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40C5F" w14:textId="77777777" w:rsidR="002F7CC3" w:rsidRDefault="00DF32E4" w:rsidP="00CE2CB3">
      <w:pPr>
        <w:pStyle w:val="Title"/>
        <w:widowControl w:val="0"/>
        <w:spacing w:after="120"/>
      </w:pPr>
      <w:bookmarkStart w:id="0" w:name="_Toc205632711"/>
      <w:r w:rsidRPr="002F7CC3">
        <w:t>Fixed Medication Copayment Tiers</w:t>
      </w:r>
    </w:p>
    <w:p w14:paraId="07782C6E" w14:textId="77777777" w:rsidR="004F3A80" w:rsidRPr="00B155E5" w:rsidRDefault="00720AC0" w:rsidP="00CE2CB3">
      <w:pPr>
        <w:pStyle w:val="Title2"/>
        <w:widowControl w:val="0"/>
        <w:spacing w:before="240" w:after="480"/>
        <w:rPr>
          <w:sz w:val="36"/>
          <w:szCs w:val="36"/>
        </w:rPr>
      </w:pPr>
      <w:r w:rsidRPr="00B155E5">
        <w:rPr>
          <w:sz w:val="36"/>
          <w:szCs w:val="36"/>
        </w:rPr>
        <w:t>Requirements Specification Document</w:t>
      </w:r>
    </w:p>
    <w:p w14:paraId="33AD97AE" w14:textId="77777777" w:rsidR="004F3A80" w:rsidRDefault="00B859DB" w:rsidP="00CE2CB3">
      <w:pPr>
        <w:pStyle w:val="CoverTitleInstructions"/>
        <w:keepLines w:val="0"/>
        <w:widowControl w:val="0"/>
      </w:pPr>
      <w:r>
        <w:rPr>
          <w:noProof/>
        </w:rPr>
        <w:drawing>
          <wp:inline distT="0" distB="0" distL="0" distR="0" wp14:anchorId="1B475080" wp14:editId="19E80A0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1CEA76D" w14:textId="0764C50A" w:rsidR="004F3A80" w:rsidRPr="007148E6" w:rsidRDefault="00287E6E" w:rsidP="00CE2CB3">
      <w:pPr>
        <w:pStyle w:val="Title"/>
        <w:widowControl w:val="0"/>
        <w:spacing w:before="480"/>
        <w:rPr>
          <w:i/>
          <w:sz w:val="32"/>
        </w:rPr>
      </w:pPr>
      <w:r>
        <w:rPr>
          <w:sz w:val="32"/>
        </w:rPr>
        <w:t>June</w:t>
      </w:r>
      <w:r w:rsidR="00DF32E4" w:rsidRPr="007148E6">
        <w:rPr>
          <w:sz w:val="32"/>
        </w:rPr>
        <w:t xml:space="preserve"> 201</w:t>
      </w:r>
      <w:r w:rsidR="00FB4F36">
        <w:rPr>
          <w:sz w:val="32"/>
        </w:rPr>
        <w:t>6</w:t>
      </w:r>
    </w:p>
    <w:p w14:paraId="0FF9C4EF" w14:textId="76931792" w:rsidR="00F7216E" w:rsidRPr="007148E6" w:rsidRDefault="00F7216E" w:rsidP="00CE2CB3">
      <w:pPr>
        <w:pStyle w:val="Title"/>
        <w:widowControl w:val="0"/>
        <w:rPr>
          <w:sz w:val="32"/>
        </w:rPr>
      </w:pPr>
      <w:r w:rsidRPr="007148E6">
        <w:rPr>
          <w:sz w:val="32"/>
        </w:rPr>
        <w:t xml:space="preserve">Version </w:t>
      </w:r>
      <w:r w:rsidR="00FB4F36">
        <w:rPr>
          <w:sz w:val="32"/>
        </w:rPr>
        <w:t>0</w:t>
      </w:r>
      <w:r w:rsidR="00DF32E4" w:rsidRPr="007148E6">
        <w:rPr>
          <w:sz w:val="32"/>
        </w:rPr>
        <w:t>.</w:t>
      </w:r>
      <w:r w:rsidR="00CA5F39">
        <w:rPr>
          <w:sz w:val="32"/>
        </w:rPr>
        <w:t>8</w:t>
      </w:r>
      <w:r w:rsidR="00D8210B">
        <w:rPr>
          <w:sz w:val="32"/>
        </w:rPr>
        <w:t>5</w:t>
      </w:r>
    </w:p>
    <w:p w14:paraId="5FE50830" w14:textId="77777777" w:rsidR="004F3A80" w:rsidRDefault="00B155E5" w:rsidP="00CE2CB3">
      <w:pPr>
        <w:pStyle w:val="Title"/>
        <w:widowControl w:val="0"/>
        <w:spacing w:before="360"/>
        <w:rPr>
          <w:sz w:val="32"/>
        </w:rPr>
      </w:pPr>
      <w:r w:rsidRPr="007148E6">
        <w:rPr>
          <w:sz w:val="32"/>
        </w:rPr>
        <w:t>Department of Veterans Affairs</w:t>
      </w:r>
    </w:p>
    <w:p w14:paraId="3B68A2DD" w14:textId="383CD426" w:rsidR="008F3554" w:rsidRDefault="008F3554" w:rsidP="00CE2CB3">
      <w:pPr>
        <w:widowControl w:val="0"/>
        <w:rPr>
          <w:rFonts w:ascii="Arial" w:hAnsi="Arial" w:cs="Arial"/>
          <w:b/>
          <w:bCs/>
          <w:sz w:val="32"/>
          <w:szCs w:val="32"/>
        </w:rPr>
      </w:pPr>
      <w:r>
        <w:rPr>
          <w:sz w:val="32"/>
        </w:rPr>
        <w:br w:type="page"/>
      </w:r>
    </w:p>
    <w:p w14:paraId="06F513D3" w14:textId="65243B0C" w:rsidR="004F3A80" w:rsidRPr="008F3554" w:rsidRDefault="004F3A80" w:rsidP="00CE2CB3">
      <w:pPr>
        <w:pStyle w:val="Title"/>
        <w:widowControl w:val="0"/>
        <w:spacing w:after="120"/>
        <w:rPr>
          <w:sz w:val="32"/>
        </w:rPr>
      </w:pPr>
      <w:r w:rsidRPr="008F3554">
        <w:rPr>
          <w:sz w:val="32"/>
        </w:rPr>
        <w:lastRenderedPageBreak/>
        <w:t>Revision History</w:t>
      </w:r>
    </w:p>
    <w:p w14:paraId="03063922" w14:textId="77777777" w:rsidR="00065F74" w:rsidRDefault="00065F74" w:rsidP="00CE2CB3">
      <w:pPr>
        <w:pStyle w:val="BodyText"/>
        <w:widowControl w:val="0"/>
      </w:pPr>
      <w:r w:rsidRPr="00065F74">
        <w:t xml:space="preserve">Note: The revision history cycle begins once changes or enhancements are requested after the Requirements Specification Document has been </w:t>
      </w:r>
      <w:proofErr w:type="spellStart"/>
      <w:r w:rsidRPr="00065F74">
        <w:t>baselined</w:t>
      </w:r>
      <w:proofErr w:type="spellEnd"/>
      <w:r w:rsidRPr="00065F74">
        <w:t>.</w:t>
      </w:r>
    </w:p>
    <w:tbl>
      <w:tblPr>
        <w:tblStyle w:val="TableGrid1"/>
        <w:tblW w:w="5000" w:type="pct"/>
        <w:tblLook w:val="0000" w:firstRow="0" w:lastRow="0" w:firstColumn="0" w:lastColumn="0" w:noHBand="0" w:noVBand="0"/>
        <w:tblCaption w:val="Revision History"/>
        <w:tblDescription w:val="Revision History detailing date of changes, version number, description of changes, and author of revisions."/>
      </w:tblPr>
      <w:tblGrid>
        <w:gridCol w:w="1286"/>
        <w:gridCol w:w="1115"/>
        <w:gridCol w:w="5512"/>
        <w:gridCol w:w="1663"/>
      </w:tblGrid>
      <w:tr w:rsidR="005C0F79" w:rsidRPr="005068FD" w14:paraId="7B6F225E" w14:textId="77777777" w:rsidTr="00D8210B">
        <w:trPr>
          <w:tblHeader/>
        </w:trPr>
        <w:tc>
          <w:tcPr>
            <w:tcW w:w="672" w:type="pct"/>
            <w:shd w:val="clear" w:color="auto" w:fill="D9D9D9" w:themeFill="background1" w:themeFillShade="D9"/>
          </w:tcPr>
          <w:p w14:paraId="28549C6A" w14:textId="77777777" w:rsidR="005C0F79" w:rsidRPr="005068FD" w:rsidRDefault="005C0F79" w:rsidP="00CE2CB3">
            <w:pPr>
              <w:pStyle w:val="TableHeading"/>
              <w:widowControl w:val="0"/>
            </w:pPr>
            <w:bookmarkStart w:id="1" w:name="ColumnTitle_01"/>
            <w:bookmarkEnd w:id="1"/>
            <w:r w:rsidRPr="005068FD">
              <w:t>Date</w:t>
            </w:r>
          </w:p>
        </w:tc>
        <w:tc>
          <w:tcPr>
            <w:tcW w:w="582" w:type="pct"/>
            <w:shd w:val="clear" w:color="auto" w:fill="D9D9D9" w:themeFill="background1" w:themeFillShade="D9"/>
          </w:tcPr>
          <w:p w14:paraId="51015E61" w14:textId="77777777" w:rsidR="005C0F79" w:rsidRPr="005068FD" w:rsidRDefault="005C0F79" w:rsidP="00CE2CB3">
            <w:pPr>
              <w:pStyle w:val="TableHeading"/>
              <w:widowControl w:val="0"/>
            </w:pPr>
            <w:r w:rsidRPr="005068FD">
              <w:t>Version</w:t>
            </w:r>
          </w:p>
        </w:tc>
        <w:tc>
          <w:tcPr>
            <w:tcW w:w="2878" w:type="pct"/>
            <w:shd w:val="clear" w:color="auto" w:fill="D9D9D9" w:themeFill="background1" w:themeFillShade="D9"/>
          </w:tcPr>
          <w:p w14:paraId="3C8EA134" w14:textId="77777777" w:rsidR="005C0F79" w:rsidRPr="005068FD" w:rsidRDefault="005C0F79" w:rsidP="00CE2CB3">
            <w:pPr>
              <w:pStyle w:val="TableHeading"/>
              <w:widowControl w:val="0"/>
            </w:pPr>
            <w:r w:rsidRPr="005068FD">
              <w:t>Description</w:t>
            </w:r>
          </w:p>
        </w:tc>
        <w:tc>
          <w:tcPr>
            <w:tcW w:w="868" w:type="pct"/>
            <w:shd w:val="clear" w:color="auto" w:fill="D9D9D9" w:themeFill="background1" w:themeFillShade="D9"/>
          </w:tcPr>
          <w:p w14:paraId="46CB2C4B" w14:textId="77777777" w:rsidR="005C0F79" w:rsidRPr="005068FD" w:rsidRDefault="005C0F79" w:rsidP="00CE2CB3">
            <w:pPr>
              <w:pStyle w:val="TableHeading"/>
              <w:widowControl w:val="0"/>
            </w:pPr>
            <w:r w:rsidRPr="005068FD">
              <w:t>Author</w:t>
            </w:r>
          </w:p>
        </w:tc>
      </w:tr>
      <w:tr w:rsidR="00D8210B" w14:paraId="0879913D" w14:textId="77777777" w:rsidTr="00D8210B">
        <w:tc>
          <w:tcPr>
            <w:tcW w:w="672" w:type="pct"/>
          </w:tcPr>
          <w:p w14:paraId="41276A05" w14:textId="0EA09228" w:rsidR="00D8210B" w:rsidRDefault="001721E3" w:rsidP="005437EC">
            <w:pPr>
              <w:pStyle w:val="TableText"/>
              <w:widowControl w:val="0"/>
              <w:tabs>
                <w:tab w:val="center" w:pos="760"/>
              </w:tabs>
            </w:pPr>
            <w:r>
              <w:t>6/22</w:t>
            </w:r>
            <w:r w:rsidR="00D8210B">
              <w:t>/2016</w:t>
            </w:r>
          </w:p>
        </w:tc>
        <w:tc>
          <w:tcPr>
            <w:tcW w:w="582" w:type="pct"/>
          </w:tcPr>
          <w:p w14:paraId="201B1FDB" w14:textId="3AC59785" w:rsidR="00D8210B" w:rsidRDefault="00D8210B" w:rsidP="00CE2CB3">
            <w:pPr>
              <w:pStyle w:val="TableText"/>
              <w:widowControl w:val="0"/>
            </w:pPr>
            <w:r>
              <w:t>0.85</w:t>
            </w:r>
          </w:p>
        </w:tc>
        <w:tc>
          <w:tcPr>
            <w:tcW w:w="2878" w:type="pct"/>
          </w:tcPr>
          <w:p w14:paraId="4BA1C676" w14:textId="0661B3E8" w:rsidR="00D8210B" w:rsidRDefault="00D8210B" w:rsidP="00CE2CB3">
            <w:pPr>
              <w:pStyle w:val="TableText"/>
              <w:widowControl w:val="0"/>
            </w:pPr>
            <w:r>
              <w:t>Added Screen shots for IB/AR Screens and reports as well as a list of options for both in Sections 2.6.1.2, 2.6.1.3 and 2.6.1.6.  Updated requirements and screen shot for Option PSSLOOK to show multiple tier history for a Pharmacy item.</w:t>
            </w:r>
            <w:r w:rsidR="00DF41F1">
              <w:t xml:space="preserve">  Added new requirements for story 288798 to support the display of Tier information on the Drug Enter Edit option screens. RTC 732598 - 732602</w:t>
            </w:r>
          </w:p>
        </w:tc>
        <w:tc>
          <w:tcPr>
            <w:tcW w:w="868" w:type="pct"/>
          </w:tcPr>
          <w:p w14:paraId="184775A9" w14:textId="608501E1" w:rsidR="00D8210B" w:rsidRDefault="00D8210B" w:rsidP="00821F2F">
            <w:pPr>
              <w:pStyle w:val="TableText"/>
              <w:widowControl w:val="0"/>
              <w:numPr>
                <w:ilvl w:val="0"/>
                <w:numId w:val="55"/>
              </w:numPr>
              <w:tabs>
                <w:tab w:val="center" w:pos="1061"/>
              </w:tabs>
            </w:pPr>
            <w:r>
              <w:t>Zak</w:t>
            </w:r>
          </w:p>
        </w:tc>
      </w:tr>
      <w:tr w:rsidR="00CA5F39" w14:paraId="03E5C145" w14:textId="77777777" w:rsidTr="00D8210B">
        <w:tc>
          <w:tcPr>
            <w:tcW w:w="672" w:type="pct"/>
          </w:tcPr>
          <w:p w14:paraId="362C1085" w14:textId="20342838" w:rsidR="00CA5F39" w:rsidRDefault="00CA5F39" w:rsidP="005437EC">
            <w:pPr>
              <w:pStyle w:val="TableText"/>
              <w:widowControl w:val="0"/>
              <w:tabs>
                <w:tab w:val="center" w:pos="760"/>
              </w:tabs>
            </w:pPr>
            <w:r>
              <w:t>6/14/2016</w:t>
            </w:r>
          </w:p>
        </w:tc>
        <w:tc>
          <w:tcPr>
            <w:tcW w:w="582" w:type="pct"/>
          </w:tcPr>
          <w:p w14:paraId="53827F5A" w14:textId="0BF7B002" w:rsidR="00CA5F39" w:rsidRDefault="00CA5F39" w:rsidP="00CE2CB3">
            <w:pPr>
              <w:pStyle w:val="TableText"/>
              <w:widowControl w:val="0"/>
            </w:pPr>
            <w:r>
              <w:t>0.8</w:t>
            </w:r>
          </w:p>
        </w:tc>
        <w:tc>
          <w:tcPr>
            <w:tcW w:w="2878" w:type="pct"/>
          </w:tcPr>
          <w:p w14:paraId="505C9302" w14:textId="5B2CF1A8" w:rsidR="00CA5F39" w:rsidRDefault="00CA5F39" w:rsidP="00CE2CB3">
            <w:pPr>
              <w:pStyle w:val="TableText"/>
              <w:widowControl w:val="0"/>
            </w:pPr>
            <w:r>
              <w:t>Added new requirements for story 288798 to support the display of Tier information on the Drug Enter Edit option screens. RTC 728106 – RTC 728109</w:t>
            </w:r>
          </w:p>
        </w:tc>
        <w:tc>
          <w:tcPr>
            <w:tcW w:w="868" w:type="pct"/>
          </w:tcPr>
          <w:p w14:paraId="0A80A279" w14:textId="2147ECB4" w:rsidR="00CA5F39" w:rsidRDefault="00CA5F39" w:rsidP="00D8210B">
            <w:pPr>
              <w:pStyle w:val="TableText"/>
              <w:widowControl w:val="0"/>
              <w:numPr>
                <w:ilvl w:val="0"/>
                <w:numId w:val="57"/>
              </w:numPr>
              <w:tabs>
                <w:tab w:val="center" w:pos="1061"/>
              </w:tabs>
            </w:pPr>
            <w:r>
              <w:t>Zak</w:t>
            </w:r>
          </w:p>
        </w:tc>
      </w:tr>
      <w:tr w:rsidR="00821F2F" w14:paraId="42A254AE" w14:textId="77777777" w:rsidTr="00D8210B">
        <w:tc>
          <w:tcPr>
            <w:tcW w:w="672" w:type="pct"/>
          </w:tcPr>
          <w:p w14:paraId="21102C3D" w14:textId="68976BBA" w:rsidR="00821F2F" w:rsidRDefault="00821F2F" w:rsidP="005437EC">
            <w:pPr>
              <w:pStyle w:val="TableText"/>
              <w:widowControl w:val="0"/>
              <w:tabs>
                <w:tab w:val="center" w:pos="760"/>
              </w:tabs>
            </w:pPr>
            <w:r>
              <w:t>6/09/2016</w:t>
            </w:r>
          </w:p>
        </w:tc>
        <w:tc>
          <w:tcPr>
            <w:tcW w:w="582" w:type="pct"/>
          </w:tcPr>
          <w:p w14:paraId="047DDF07" w14:textId="7FB90383" w:rsidR="00821F2F" w:rsidRDefault="00821F2F" w:rsidP="00CE2CB3">
            <w:pPr>
              <w:pStyle w:val="TableText"/>
              <w:widowControl w:val="0"/>
            </w:pPr>
            <w:r>
              <w:t>0.7</w:t>
            </w:r>
          </w:p>
        </w:tc>
        <w:tc>
          <w:tcPr>
            <w:tcW w:w="2878" w:type="pct"/>
          </w:tcPr>
          <w:p w14:paraId="6BE1D23A" w14:textId="09B663B8" w:rsidR="00821F2F" w:rsidRPr="00287E6E" w:rsidRDefault="00821F2F" w:rsidP="00CE2CB3">
            <w:pPr>
              <w:pStyle w:val="TableText"/>
              <w:widowControl w:val="0"/>
            </w:pPr>
            <w:r>
              <w:t xml:space="preserve">Added new User Story, </w:t>
            </w:r>
            <w:r w:rsidRPr="00821F2F">
              <w:rPr>
                <w:szCs w:val="22"/>
              </w:rPr>
              <w:t>331849</w:t>
            </w:r>
            <w:r>
              <w:rPr>
                <w:szCs w:val="22"/>
              </w:rPr>
              <w:t xml:space="preserve"> and linked RTC requirement 725765 to accommodate Tier 0 handling.</w:t>
            </w:r>
          </w:p>
        </w:tc>
        <w:tc>
          <w:tcPr>
            <w:tcW w:w="868" w:type="pct"/>
          </w:tcPr>
          <w:p w14:paraId="514AEE3C" w14:textId="70035BD3" w:rsidR="00821F2F" w:rsidRDefault="00821F2F" w:rsidP="00CA5F39">
            <w:pPr>
              <w:pStyle w:val="TableText"/>
              <w:widowControl w:val="0"/>
              <w:numPr>
                <w:ilvl w:val="0"/>
                <w:numId w:val="56"/>
              </w:numPr>
              <w:tabs>
                <w:tab w:val="center" w:pos="1061"/>
              </w:tabs>
            </w:pPr>
            <w:r>
              <w:t>Zak</w:t>
            </w:r>
          </w:p>
        </w:tc>
      </w:tr>
      <w:tr w:rsidR="00287E6E" w14:paraId="08B85511" w14:textId="77777777" w:rsidTr="00D8210B">
        <w:tc>
          <w:tcPr>
            <w:tcW w:w="672" w:type="pct"/>
          </w:tcPr>
          <w:p w14:paraId="585F0BA1" w14:textId="46A8AE1E" w:rsidR="00287E6E" w:rsidRDefault="00287E6E" w:rsidP="005437EC">
            <w:pPr>
              <w:pStyle w:val="TableText"/>
              <w:widowControl w:val="0"/>
              <w:tabs>
                <w:tab w:val="center" w:pos="760"/>
              </w:tabs>
            </w:pPr>
            <w:r>
              <w:t>6/07/2016</w:t>
            </w:r>
          </w:p>
        </w:tc>
        <w:tc>
          <w:tcPr>
            <w:tcW w:w="582" w:type="pct"/>
          </w:tcPr>
          <w:p w14:paraId="514E14FA" w14:textId="0D3EAE78" w:rsidR="00287E6E" w:rsidRDefault="00287E6E" w:rsidP="00CE2CB3">
            <w:pPr>
              <w:pStyle w:val="TableText"/>
              <w:widowControl w:val="0"/>
            </w:pPr>
            <w:r>
              <w:t>0.6</w:t>
            </w:r>
          </w:p>
        </w:tc>
        <w:tc>
          <w:tcPr>
            <w:tcW w:w="2878" w:type="pct"/>
          </w:tcPr>
          <w:p w14:paraId="3B878D78" w14:textId="702BE869" w:rsidR="00287E6E" w:rsidRDefault="00287E6E" w:rsidP="00CE2CB3">
            <w:pPr>
              <w:pStyle w:val="TableText"/>
              <w:widowControl w:val="0"/>
            </w:pPr>
            <w:r w:rsidRPr="00287E6E">
              <w:t>Added new requirement to RTC Story 287193.</w:t>
            </w:r>
          </w:p>
        </w:tc>
        <w:tc>
          <w:tcPr>
            <w:tcW w:w="868" w:type="pct"/>
          </w:tcPr>
          <w:p w14:paraId="5A4AF57B" w14:textId="13A2A663" w:rsidR="00287E6E" w:rsidRDefault="00287E6E" w:rsidP="00287E6E">
            <w:pPr>
              <w:pStyle w:val="TableText"/>
              <w:widowControl w:val="0"/>
              <w:tabs>
                <w:tab w:val="center" w:pos="1061"/>
              </w:tabs>
            </w:pPr>
            <w:r>
              <w:t>W. Cobb</w:t>
            </w:r>
          </w:p>
        </w:tc>
      </w:tr>
      <w:tr w:rsidR="00627C64" w14:paraId="29F09142" w14:textId="77777777" w:rsidTr="00D8210B">
        <w:tc>
          <w:tcPr>
            <w:tcW w:w="672" w:type="pct"/>
          </w:tcPr>
          <w:p w14:paraId="13A1F26C" w14:textId="0D015C95" w:rsidR="00627C64" w:rsidRDefault="00627C64" w:rsidP="005437EC">
            <w:pPr>
              <w:pStyle w:val="TableText"/>
              <w:widowControl w:val="0"/>
              <w:tabs>
                <w:tab w:val="center" w:pos="760"/>
              </w:tabs>
            </w:pPr>
            <w:r>
              <w:t>6/02/2016</w:t>
            </w:r>
          </w:p>
        </w:tc>
        <w:tc>
          <w:tcPr>
            <w:tcW w:w="582" w:type="pct"/>
          </w:tcPr>
          <w:p w14:paraId="46DDD4E1" w14:textId="08497E2C" w:rsidR="00627C64" w:rsidRDefault="00627C64" w:rsidP="00CE2CB3">
            <w:pPr>
              <w:pStyle w:val="TableText"/>
              <w:widowControl w:val="0"/>
            </w:pPr>
            <w:r>
              <w:t>0.5</w:t>
            </w:r>
          </w:p>
        </w:tc>
        <w:tc>
          <w:tcPr>
            <w:tcW w:w="2878" w:type="pct"/>
          </w:tcPr>
          <w:p w14:paraId="473C85B1" w14:textId="067A20C0" w:rsidR="00627C64" w:rsidRDefault="00627C64" w:rsidP="00CE2CB3">
            <w:pPr>
              <w:pStyle w:val="TableText"/>
              <w:widowControl w:val="0"/>
            </w:pPr>
            <w:r>
              <w:t>Added new requirements for RTC story 290035 to support the display of calculated copayment amounts on the IB side.</w:t>
            </w:r>
          </w:p>
        </w:tc>
        <w:tc>
          <w:tcPr>
            <w:tcW w:w="868" w:type="pct"/>
          </w:tcPr>
          <w:p w14:paraId="77E1BBDA" w14:textId="7435F204" w:rsidR="00627C64" w:rsidRDefault="00627C64" w:rsidP="00627C64">
            <w:pPr>
              <w:pStyle w:val="TableText"/>
              <w:widowControl w:val="0"/>
              <w:numPr>
                <w:ilvl w:val="0"/>
                <w:numId w:val="54"/>
              </w:numPr>
              <w:tabs>
                <w:tab w:val="center" w:pos="1061"/>
              </w:tabs>
            </w:pPr>
            <w:r>
              <w:t>Zak</w:t>
            </w:r>
          </w:p>
        </w:tc>
      </w:tr>
      <w:tr w:rsidR="007E45AE" w14:paraId="071CFA40" w14:textId="77777777" w:rsidTr="00D8210B">
        <w:tc>
          <w:tcPr>
            <w:tcW w:w="672" w:type="pct"/>
          </w:tcPr>
          <w:p w14:paraId="4814980E" w14:textId="2C174940" w:rsidR="007E45AE" w:rsidRDefault="007E45AE" w:rsidP="005437EC">
            <w:pPr>
              <w:pStyle w:val="TableText"/>
              <w:widowControl w:val="0"/>
              <w:tabs>
                <w:tab w:val="center" w:pos="760"/>
              </w:tabs>
            </w:pPr>
            <w:r>
              <w:t>4/26/2016</w:t>
            </w:r>
          </w:p>
        </w:tc>
        <w:tc>
          <w:tcPr>
            <w:tcW w:w="582" w:type="pct"/>
          </w:tcPr>
          <w:p w14:paraId="591A30D8" w14:textId="300C3D54" w:rsidR="007E45AE" w:rsidRDefault="007E45AE" w:rsidP="00CE2CB3">
            <w:pPr>
              <w:pStyle w:val="TableText"/>
              <w:widowControl w:val="0"/>
            </w:pPr>
            <w:r>
              <w:t>0.4</w:t>
            </w:r>
          </w:p>
        </w:tc>
        <w:tc>
          <w:tcPr>
            <w:tcW w:w="2878" w:type="pct"/>
          </w:tcPr>
          <w:p w14:paraId="5CD0AD8D" w14:textId="7FDC206D" w:rsidR="007E45AE" w:rsidRDefault="007E45AE" w:rsidP="00CE2CB3">
            <w:pPr>
              <w:pStyle w:val="TableText"/>
              <w:widowControl w:val="0"/>
            </w:pPr>
            <w:r>
              <w:t xml:space="preserve">Added new requirements to RTC Story </w:t>
            </w:r>
            <w:r w:rsidRPr="007E45AE">
              <w:t>287193</w:t>
            </w:r>
            <w:r>
              <w:t>.</w:t>
            </w:r>
          </w:p>
        </w:tc>
        <w:tc>
          <w:tcPr>
            <w:tcW w:w="868" w:type="pct"/>
          </w:tcPr>
          <w:p w14:paraId="4C9EE751" w14:textId="57E39F76" w:rsidR="007E45AE" w:rsidRDefault="007E45AE" w:rsidP="00287E6E">
            <w:pPr>
              <w:pStyle w:val="TableText"/>
              <w:widowControl w:val="0"/>
              <w:tabs>
                <w:tab w:val="center" w:pos="1061"/>
              </w:tabs>
            </w:pPr>
            <w:r>
              <w:t>W. Cobb</w:t>
            </w:r>
          </w:p>
        </w:tc>
      </w:tr>
      <w:tr w:rsidR="00FD5E3A" w14:paraId="2FB51251" w14:textId="77777777" w:rsidTr="00D8210B">
        <w:tc>
          <w:tcPr>
            <w:tcW w:w="672" w:type="pct"/>
          </w:tcPr>
          <w:p w14:paraId="328F64B6" w14:textId="7BE87468" w:rsidR="00FD5E3A" w:rsidRDefault="00FD5E3A" w:rsidP="007E45AE">
            <w:pPr>
              <w:pStyle w:val="TableText"/>
              <w:widowControl w:val="0"/>
              <w:tabs>
                <w:tab w:val="center" w:pos="760"/>
              </w:tabs>
            </w:pPr>
            <w:r>
              <w:t>4/11/201</w:t>
            </w:r>
            <w:r w:rsidR="007E45AE">
              <w:t>6</w:t>
            </w:r>
          </w:p>
        </w:tc>
        <w:tc>
          <w:tcPr>
            <w:tcW w:w="582" w:type="pct"/>
          </w:tcPr>
          <w:p w14:paraId="42177215" w14:textId="39C3B229" w:rsidR="00FD5E3A" w:rsidRDefault="00FD5E3A" w:rsidP="00CE2CB3">
            <w:pPr>
              <w:pStyle w:val="TableText"/>
              <w:widowControl w:val="0"/>
            </w:pPr>
            <w:r>
              <w:t>0.3</w:t>
            </w:r>
          </w:p>
        </w:tc>
        <w:tc>
          <w:tcPr>
            <w:tcW w:w="2878" w:type="pct"/>
          </w:tcPr>
          <w:p w14:paraId="188072E9" w14:textId="0E92A7E5" w:rsidR="00FD5E3A" w:rsidRDefault="00FD5E3A" w:rsidP="00CE2CB3">
            <w:pPr>
              <w:pStyle w:val="TableText"/>
              <w:widowControl w:val="0"/>
            </w:pPr>
            <w:r>
              <w:t xml:space="preserve">Updated RTC Use Story </w:t>
            </w:r>
            <w:r w:rsidRPr="00FD5E3A">
              <w:t>286347</w:t>
            </w:r>
            <w:r>
              <w:t xml:space="preserve"> to add example of the display when patch is created.</w:t>
            </w:r>
          </w:p>
        </w:tc>
        <w:tc>
          <w:tcPr>
            <w:tcW w:w="868" w:type="pct"/>
          </w:tcPr>
          <w:p w14:paraId="12C521F9" w14:textId="6EBE1E05" w:rsidR="00FD5E3A" w:rsidRDefault="00FD5E3A" w:rsidP="00627C64">
            <w:pPr>
              <w:pStyle w:val="TableText"/>
              <w:widowControl w:val="0"/>
              <w:numPr>
                <w:ilvl w:val="0"/>
                <w:numId w:val="52"/>
              </w:numPr>
              <w:tabs>
                <w:tab w:val="center" w:pos="1061"/>
              </w:tabs>
            </w:pPr>
            <w:r>
              <w:t>Zak</w:t>
            </w:r>
          </w:p>
        </w:tc>
      </w:tr>
      <w:tr w:rsidR="002A34AE" w14:paraId="5AECC44D" w14:textId="77777777" w:rsidTr="00D8210B">
        <w:tc>
          <w:tcPr>
            <w:tcW w:w="672" w:type="pct"/>
          </w:tcPr>
          <w:p w14:paraId="0C318067" w14:textId="491930AA" w:rsidR="002A34AE" w:rsidRDefault="002A34AE" w:rsidP="005437EC">
            <w:pPr>
              <w:pStyle w:val="TableText"/>
              <w:widowControl w:val="0"/>
              <w:tabs>
                <w:tab w:val="center" w:pos="760"/>
              </w:tabs>
            </w:pPr>
            <w:r>
              <w:t>3/28/2016</w:t>
            </w:r>
          </w:p>
        </w:tc>
        <w:tc>
          <w:tcPr>
            <w:tcW w:w="582" w:type="pct"/>
          </w:tcPr>
          <w:p w14:paraId="6217A3B7" w14:textId="0123CA12" w:rsidR="002A34AE" w:rsidRDefault="002A34AE" w:rsidP="00CE2CB3">
            <w:pPr>
              <w:pStyle w:val="TableText"/>
              <w:widowControl w:val="0"/>
            </w:pPr>
            <w:r>
              <w:t>0.2</w:t>
            </w:r>
          </w:p>
        </w:tc>
        <w:tc>
          <w:tcPr>
            <w:tcW w:w="2878" w:type="pct"/>
          </w:tcPr>
          <w:p w14:paraId="120E722A" w14:textId="77777777" w:rsidR="002A34AE" w:rsidRDefault="002A34AE" w:rsidP="00CE2CB3">
            <w:pPr>
              <w:pStyle w:val="TableText"/>
              <w:widowControl w:val="0"/>
            </w:pPr>
            <w:r>
              <w:t>Updates after initial submission</w:t>
            </w:r>
          </w:p>
          <w:p w14:paraId="0EA5581C" w14:textId="439742DD" w:rsidR="002A34AE" w:rsidRDefault="002A34AE" w:rsidP="00CE2CB3">
            <w:pPr>
              <w:pStyle w:val="TableText"/>
              <w:widowControl w:val="0"/>
              <w:rPr>
                <w:szCs w:val="22"/>
              </w:rPr>
            </w:pPr>
            <w:r>
              <w:t xml:space="preserve">Updated Section 2.6.1.5 </w:t>
            </w:r>
            <w:r w:rsidRPr="002A34AE">
              <w:rPr>
                <w:szCs w:val="22"/>
              </w:rPr>
              <w:t>RTC Requirement 689259</w:t>
            </w:r>
            <w:r>
              <w:rPr>
                <w:szCs w:val="22"/>
              </w:rPr>
              <w:t>,</w:t>
            </w:r>
          </w:p>
          <w:p w14:paraId="3FF09B71" w14:textId="67819988" w:rsidR="002A34AE" w:rsidRPr="002A34AE" w:rsidRDefault="002A34AE" w:rsidP="00CE2CB3">
            <w:pPr>
              <w:pStyle w:val="TableText"/>
              <w:widowControl w:val="0"/>
            </w:pPr>
            <w:r w:rsidRPr="002A34AE">
              <w:rPr>
                <w:szCs w:val="22"/>
              </w:rPr>
              <w:t xml:space="preserve">RTC Story </w:t>
            </w:r>
            <w:r w:rsidRPr="002A34AE">
              <w:rPr>
                <w:rStyle w:val="titletext2"/>
                <w:szCs w:val="22"/>
              </w:rPr>
              <w:t>294990</w:t>
            </w:r>
            <w:r>
              <w:rPr>
                <w:rStyle w:val="titletext2"/>
                <w:szCs w:val="22"/>
              </w:rPr>
              <w:t xml:space="preserve">, </w:t>
            </w:r>
            <w:r w:rsidRPr="002A34AE">
              <w:rPr>
                <w:szCs w:val="22"/>
              </w:rPr>
              <w:t>RTC Requirement</w:t>
            </w:r>
            <w:r>
              <w:rPr>
                <w:szCs w:val="22"/>
              </w:rPr>
              <w:t xml:space="preserve"> </w:t>
            </w:r>
            <w:r w:rsidRPr="002A34AE">
              <w:rPr>
                <w:szCs w:val="22"/>
              </w:rPr>
              <w:t>698867, 700568 and 700568</w:t>
            </w:r>
            <w:r>
              <w:rPr>
                <w:szCs w:val="22"/>
              </w:rPr>
              <w:t>.</w:t>
            </w:r>
          </w:p>
        </w:tc>
        <w:tc>
          <w:tcPr>
            <w:tcW w:w="868" w:type="pct"/>
          </w:tcPr>
          <w:p w14:paraId="0C88107A" w14:textId="7A68276A" w:rsidR="002A34AE" w:rsidRDefault="002A34AE" w:rsidP="00627C64">
            <w:pPr>
              <w:pStyle w:val="TableText"/>
              <w:widowControl w:val="0"/>
              <w:numPr>
                <w:ilvl w:val="0"/>
                <w:numId w:val="53"/>
              </w:numPr>
              <w:tabs>
                <w:tab w:val="center" w:pos="1061"/>
              </w:tabs>
            </w:pPr>
            <w:r>
              <w:t>Zak</w:t>
            </w:r>
          </w:p>
        </w:tc>
      </w:tr>
      <w:tr w:rsidR="005C0F79" w14:paraId="20970B13" w14:textId="77777777" w:rsidTr="00D8210B">
        <w:tc>
          <w:tcPr>
            <w:tcW w:w="672" w:type="pct"/>
          </w:tcPr>
          <w:p w14:paraId="642C5B0C" w14:textId="4F3E697B" w:rsidR="005C0F79" w:rsidRDefault="005437EC" w:rsidP="005437EC">
            <w:pPr>
              <w:pStyle w:val="TableText"/>
              <w:widowControl w:val="0"/>
              <w:tabs>
                <w:tab w:val="center" w:pos="760"/>
              </w:tabs>
            </w:pPr>
            <w:r>
              <w:t>3</w:t>
            </w:r>
            <w:r w:rsidR="005C0F79">
              <w:t>/1</w:t>
            </w:r>
            <w:r>
              <w:t>0</w:t>
            </w:r>
            <w:r w:rsidR="005C0F79">
              <w:t>/201</w:t>
            </w:r>
            <w:r>
              <w:t>6</w:t>
            </w:r>
          </w:p>
        </w:tc>
        <w:tc>
          <w:tcPr>
            <w:tcW w:w="582" w:type="pct"/>
          </w:tcPr>
          <w:p w14:paraId="14ADD7BE" w14:textId="399A8E02" w:rsidR="005C0F79" w:rsidRDefault="005C0F79" w:rsidP="00CE2CB3">
            <w:pPr>
              <w:pStyle w:val="TableText"/>
              <w:widowControl w:val="0"/>
            </w:pPr>
            <w:r>
              <w:t>0.1</w:t>
            </w:r>
          </w:p>
        </w:tc>
        <w:tc>
          <w:tcPr>
            <w:tcW w:w="2878" w:type="pct"/>
          </w:tcPr>
          <w:p w14:paraId="6C3A5B94" w14:textId="4BD6F31A" w:rsidR="005C0F79" w:rsidRDefault="00BD2028" w:rsidP="00CE2CB3">
            <w:pPr>
              <w:pStyle w:val="TableText"/>
              <w:widowControl w:val="0"/>
            </w:pPr>
            <w:r>
              <w:t>Initial</w:t>
            </w:r>
            <w:r w:rsidR="005C0F79">
              <w:t xml:space="preserve"> Draft</w:t>
            </w:r>
          </w:p>
        </w:tc>
        <w:tc>
          <w:tcPr>
            <w:tcW w:w="868" w:type="pct"/>
          </w:tcPr>
          <w:p w14:paraId="15D82884" w14:textId="22CC3025" w:rsidR="005C0F79" w:rsidRDefault="005C0F79" w:rsidP="005437EC">
            <w:pPr>
              <w:pStyle w:val="TableText"/>
              <w:widowControl w:val="0"/>
              <w:tabs>
                <w:tab w:val="center" w:pos="1061"/>
              </w:tabs>
            </w:pPr>
            <w:r>
              <w:t>FMCT Team</w:t>
            </w:r>
            <w:r w:rsidR="003A02FB">
              <w:t xml:space="preserve">: A. </w:t>
            </w:r>
            <w:r w:rsidR="005437EC">
              <w:t xml:space="preserve">Zak and J. </w:t>
            </w:r>
            <w:proofErr w:type="spellStart"/>
            <w:r w:rsidR="005437EC">
              <w:t>Mangus</w:t>
            </w:r>
            <w:proofErr w:type="spellEnd"/>
          </w:p>
        </w:tc>
      </w:tr>
    </w:tbl>
    <w:p w14:paraId="17C71108" w14:textId="77777777" w:rsidR="005C0F79" w:rsidRPr="008F3554" w:rsidRDefault="005C0F79" w:rsidP="00CE2CB3">
      <w:pPr>
        <w:pStyle w:val="Title2"/>
        <w:widowControl w:val="0"/>
        <w:jc w:val="left"/>
        <w:rPr>
          <w:sz w:val="20"/>
          <w:szCs w:val="20"/>
        </w:rPr>
      </w:pPr>
    </w:p>
    <w:p w14:paraId="3E2A1D15" w14:textId="77777777" w:rsidR="00065F74" w:rsidRDefault="00065F74" w:rsidP="00CE2CB3">
      <w:pPr>
        <w:pStyle w:val="Title2"/>
        <w:widowControl w:val="0"/>
      </w:pPr>
      <w:r>
        <w:t>Artifact Rationale</w:t>
      </w:r>
    </w:p>
    <w:p w14:paraId="70AA86BE" w14:textId="37232471" w:rsidR="00065F74" w:rsidRDefault="00065F74" w:rsidP="00CE2CB3">
      <w:pPr>
        <w:pStyle w:val="BodyText"/>
        <w:widowControl w:val="0"/>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w:t>
      </w:r>
      <w:r w:rsidR="00796D0E">
        <w:t xml:space="preserve"> </w:t>
      </w:r>
      <w:r>
        <w:t>It should be updated for each increment.</w:t>
      </w:r>
    </w:p>
    <w:p w14:paraId="5900183D" w14:textId="77777777" w:rsidR="00065F74" w:rsidRDefault="00065F74" w:rsidP="00CE2CB3">
      <w:pPr>
        <w:pStyle w:val="BodyText"/>
        <w:widowControl w:val="0"/>
      </w:pPr>
      <w:r>
        <w:t xml:space="preserve">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w:t>
      </w:r>
      <w:proofErr w:type="gramStart"/>
      <w:r>
        <w:lastRenderedPageBreak/>
        <w:t>data</w:t>
      </w:r>
      <w:proofErr w:type="gramEnd"/>
      <w:r>
        <w:t xml:space="preserve"> that is already defined in another document or a section in this document; note in the section where the information can be found.</w:t>
      </w:r>
    </w:p>
    <w:p w14:paraId="132F5127" w14:textId="086ACD5E" w:rsidR="00065F74" w:rsidRDefault="00065F74" w:rsidP="00CE2CB3">
      <w:pPr>
        <w:widowControl w:val="0"/>
        <w:rPr>
          <w:szCs w:val="20"/>
        </w:rPr>
      </w:pPr>
    </w:p>
    <w:p w14:paraId="19491139" w14:textId="77777777" w:rsidR="00065F74" w:rsidRPr="008F3554" w:rsidRDefault="00065F74" w:rsidP="00CE2CB3">
      <w:pPr>
        <w:pStyle w:val="Title"/>
        <w:widowControl w:val="0"/>
        <w:spacing w:after="120"/>
        <w:rPr>
          <w:szCs w:val="36"/>
        </w:rPr>
      </w:pPr>
      <w:r w:rsidRPr="008F3554">
        <w:rPr>
          <w:szCs w:val="36"/>
        </w:rPr>
        <w:t>Instructions</w:t>
      </w:r>
    </w:p>
    <w:tbl>
      <w:tblPr>
        <w:tblStyle w:val="TableGrid1"/>
        <w:tblW w:w="5000" w:type="pct"/>
        <w:tblLook w:val="00A0" w:firstRow="1" w:lastRow="0" w:firstColumn="1" w:lastColumn="0" w:noHBand="0" w:noVBand="0"/>
        <w:tblCaption w:val="Instructions"/>
        <w:tblDescription w:val="Project types are required to complete this artifact. New capability and feature enhancement pertain to field deployment, cloud/web deployment, and mobile application."/>
      </w:tblPr>
      <w:tblGrid>
        <w:gridCol w:w="2497"/>
        <w:gridCol w:w="3413"/>
        <w:gridCol w:w="3666"/>
      </w:tblGrid>
      <w:tr w:rsidR="00F57D6E" w14:paraId="66AA9DA9" w14:textId="77777777" w:rsidTr="00E709D8">
        <w:trPr>
          <w:trHeight w:val="399"/>
          <w:tblHeader/>
        </w:trPr>
        <w:tc>
          <w:tcPr>
            <w:tcW w:w="1304" w:type="pct"/>
            <w:shd w:val="clear" w:color="auto" w:fill="D9D9D9" w:themeFill="background1" w:themeFillShade="D9"/>
          </w:tcPr>
          <w:p w14:paraId="04AF0B13" w14:textId="77777777" w:rsidR="00F57D6E" w:rsidRDefault="00F57D6E" w:rsidP="00CE2CB3">
            <w:pPr>
              <w:pStyle w:val="TableHeading"/>
              <w:widowControl w:val="0"/>
            </w:pPr>
            <w:bookmarkStart w:id="2" w:name="ColumnTitle_02"/>
            <w:bookmarkEnd w:id="2"/>
            <w:r>
              <w:t>Activity</w:t>
            </w:r>
          </w:p>
        </w:tc>
        <w:tc>
          <w:tcPr>
            <w:tcW w:w="1782" w:type="pct"/>
            <w:shd w:val="clear" w:color="auto" w:fill="D9D9D9" w:themeFill="background1" w:themeFillShade="D9"/>
          </w:tcPr>
          <w:p w14:paraId="4A48932C" w14:textId="77777777" w:rsidR="00F57D6E" w:rsidRPr="00D0049F" w:rsidRDefault="00F57D6E" w:rsidP="00CE2CB3">
            <w:pPr>
              <w:pStyle w:val="TableHeading"/>
              <w:widowControl w:val="0"/>
              <w:rPr>
                <w:szCs w:val="20"/>
              </w:rPr>
            </w:pPr>
            <w:r w:rsidRPr="00D0049F">
              <w:rPr>
                <w:szCs w:val="32"/>
              </w:rPr>
              <w:t>New</w:t>
            </w:r>
            <w:r>
              <w:rPr>
                <w:szCs w:val="32"/>
              </w:rPr>
              <w:t xml:space="preserve"> </w:t>
            </w:r>
            <w:r w:rsidRPr="00D0049F">
              <w:rPr>
                <w:szCs w:val="32"/>
              </w:rPr>
              <w:t>Capability</w:t>
            </w:r>
            <w:r>
              <w:rPr>
                <w:szCs w:val="32"/>
              </w:rPr>
              <w:t xml:space="preserve"> (1)</w:t>
            </w:r>
          </w:p>
        </w:tc>
        <w:tc>
          <w:tcPr>
            <w:tcW w:w="1914" w:type="pct"/>
            <w:shd w:val="clear" w:color="auto" w:fill="D9D9D9" w:themeFill="background1" w:themeFillShade="D9"/>
          </w:tcPr>
          <w:p w14:paraId="5D42CC75" w14:textId="77777777" w:rsidR="00F57D6E" w:rsidRPr="00D0049F" w:rsidRDefault="00F57D6E" w:rsidP="00CE2CB3">
            <w:pPr>
              <w:pStyle w:val="TableHeading"/>
              <w:widowControl w:val="0"/>
              <w:rPr>
                <w:szCs w:val="20"/>
              </w:rPr>
            </w:pPr>
            <w:r w:rsidRPr="00D0049F">
              <w:rPr>
                <w:szCs w:val="32"/>
              </w:rPr>
              <w:t>Feature</w:t>
            </w:r>
            <w:r>
              <w:rPr>
                <w:szCs w:val="32"/>
              </w:rPr>
              <w:t xml:space="preserve"> </w:t>
            </w:r>
            <w:r w:rsidRPr="00D0049F">
              <w:rPr>
                <w:szCs w:val="32"/>
              </w:rPr>
              <w:t>Enhancement</w:t>
            </w:r>
            <w:r>
              <w:rPr>
                <w:szCs w:val="32"/>
              </w:rPr>
              <w:t xml:space="preserve"> (2)</w:t>
            </w:r>
          </w:p>
        </w:tc>
      </w:tr>
      <w:tr w:rsidR="00F57D6E" w14:paraId="13FA84C9" w14:textId="77777777" w:rsidTr="00E709D8">
        <w:trPr>
          <w:trHeight w:val="720"/>
        </w:trPr>
        <w:tc>
          <w:tcPr>
            <w:tcW w:w="1304" w:type="pct"/>
            <w:shd w:val="clear" w:color="auto" w:fill="D9D9D9" w:themeFill="background1" w:themeFillShade="D9"/>
          </w:tcPr>
          <w:p w14:paraId="3A6F5195" w14:textId="77777777" w:rsidR="00F57D6E" w:rsidRPr="00F57D6E" w:rsidRDefault="00F57D6E" w:rsidP="00CE2CB3">
            <w:pPr>
              <w:pStyle w:val="TableText"/>
              <w:widowControl w:val="0"/>
              <w:rPr>
                <w:b/>
                <w:sz w:val="36"/>
                <w:szCs w:val="36"/>
              </w:rPr>
            </w:pPr>
            <w:r w:rsidRPr="00F57D6E">
              <w:rPr>
                <w:b/>
              </w:rPr>
              <w:t>Field Deployment (A)</w:t>
            </w:r>
          </w:p>
        </w:tc>
        <w:tc>
          <w:tcPr>
            <w:tcW w:w="1782" w:type="pct"/>
          </w:tcPr>
          <w:p w14:paraId="5B999E43" w14:textId="77777777" w:rsidR="00F57D6E" w:rsidRPr="00687C04" w:rsidRDefault="00F57D6E" w:rsidP="00CE2CB3">
            <w:pPr>
              <w:pStyle w:val="TableText"/>
              <w:widowControl w:val="0"/>
            </w:pPr>
            <w:r>
              <w:t>Yes</w:t>
            </w:r>
          </w:p>
        </w:tc>
        <w:tc>
          <w:tcPr>
            <w:tcW w:w="1914" w:type="pct"/>
          </w:tcPr>
          <w:p w14:paraId="2F596814" w14:textId="77777777" w:rsidR="00F57D6E" w:rsidRPr="00687C04" w:rsidRDefault="00F57D6E" w:rsidP="00CE2CB3">
            <w:pPr>
              <w:pStyle w:val="TableText"/>
              <w:widowControl w:val="0"/>
            </w:pPr>
            <w:r>
              <w:t>Yes</w:t>
            </w:r>
          </w:p>
        </w:tc>
      </w:tr>
      <w:tr w:rsidR="00F57D6E" w14:paraId="3625B169" w14:textId="77777777" w:rsidTr="00E709D8">
        <w:trPr>
          <w:trHeight w:val="666"/>
        </w:trPr>
        <w:tc>
          <w:tcPr>
            <w:tcW w:w="1304" w:type="pct"/>
            <w:shd w:val="clear" w:color="auto" w:fill="D9D9D9" w:themeFill="background1" w:themeFillShade="D9"/>
          </w:tcPr>
          <w:p w14:paraId="0CC4CB5E" w14:textId="77777777" w:rsidR="00F57D6E" w:rsidRPr="00F57D6E" w:rsidRDefault="00F57D6E" w:rsidP="00CE2CB3">
            <w:pPr>
              <w:pStyle w:val="TableText"/>
              <w:widowControl w:val="0"/>
              <w:rPr>
                <w:b/>
                <w:sz w:val="36"/>
                <w:szCs w:val="36"/>
              </w:rPr>
            </w:pPr>
            <w:r w:rsidRPr="00F57D6E">
              <w:rPr>
                <w:b/>
              </w:rPr>
              <w:t>Cloud/Web Deployment (B)</w:t>
            </w:r>
          </w:p>
        </w:tc>
        <w:tc>
          <w:tcPr>
            <w:tcW w:w="1782" w:type="pct"/>
          </w:tcPr>
          <w:p w14:paraId="74BA9F66" w14:textId="77777777" w:rsidR="00F57D6E" w:rsidRPr="00687C04" w:rsidRDefault="00F57D6E" w:rsidP="00CE2CB3">
            <w:pPr>
              <w:pStyle w:val="TableText"/>
              <w:widowControl w:val="0"/>
            </w:pPr>
            <w:r>
              <w:t>Yes</w:t>
            </w:r>
          </w:p>
        </w:tc>
        <w:tc>
          <w:tcPr>
            <w:tcW w:w="1914" w:type="pct"/>
          </w:tcPr>
          <w:p w14:paraId="36820C7C" w14:textId="77777777" w:rsidR="00F57D6E" w:rsidRPr="00687C04" w:rsidRDefault="00F57D6E" w:rsidP="00CE2CB3">
            <w:pPr>
              <w:pStyle w:val="TableText"/>
              <w:widowControl w:val="0"/>
            </w:pPr>
            <w:r>
              <w:t>Yes</w:t>
            </w:r>
          </w:p>
        </w:tc>
      </w:tr>
      <w:tr w:rsidR="00F57D6E" w14:paraId="52123D90" w14:textId="77777777" w:rsidTr="00E709D8">
        <w:trPr>
          <w:trHeight w:val="540"/>
        </w:trPr>
        <w:tc>
          <w:tcPr>
            <w:tcW w:w="1304" w:type="pct"/>
            <w:shd w:val="clear" w:color="auto" w:fill="D9D9D9" w:themeFill="background1" w:themeFillShade="D9"/>
          </w:tcPr>
          <w:p w14:paraId="5F13E41B" w14:textId="77777777" w:rsidR="00F57D6E" w:rsidRPr="00F57D6E" w:rsidRDefault="00F57D6E" w:rsidP="00CE2CB3">
            <w:pPr>
              <w:pStyle w:val="TableText"/>
              <w:widowControl w:val="0"/>
              <w:rPr>
                <w:b/>
              </w:rPr>
            </w:pPr>
            <w:r w:rsidRPr="00F57D6E">
              <w:rPr>
                <w:b/>
              </w:rPr>
              <w:t>Mobile Application (C)</w:t>
            </w:r>
          </w:p>
        </w:tc>
        <w:tc>
          <w:tcPr>
            <w:tcW w:w="1782" w:type="pct"/>
          </w:tcPr>
          <w:p w14:paraId="1922CD48" w14:textId="77777777" w:rsidR="00F57D6E" w:rsidRPr="00687C04" w:rsidRDefault="00F57D6E" w:rsidP="00CE2CB3">
            <w:pPr>
              <w:pStyle w:val="TableText"/>
              <w:widowControl w:val="0"/>
            </w:pPr>
            <w:r>
              <w:t>Yes</w:t>
            </w:r>
          </w:p>
        </w:tc>
        <w:tc>
          <w:tcPr>
            <w:tcW w:w="1914" w:type="pct"/>
          </w:tcPr>
          <w:p w14:paraId="672A0517" w14:textId="77777777" w:rsidR="00F57D6E" w:rsidRPr="00687C04" w:rsidRDefault="00F57D6E" w:rsidP="00CE2CB3">
            <w:pPr>
              <w:pStyle w:val="TableText"/>
              <w:widowControl w:val="0"/>
            </w:pPr>
            <w:r>
              <w:t>Yes</w:t>
            </w:r>
          </w:p>
        </w:tc>
      </w:tr>
    </w:tbl>
    <w:p w14:paraId="20D0A0F8" w14:textId="77777777" w:rsidR="00065F74" w:rsidRPr="00065F74" w:rsidRDefault="00065F74" w:rsidP="00CE2CB3">
      <w:pPr>
        <w:pStyle w:val="BodyText"/>
        <w:widowControl w:val="0"/>
      </w:pPr>
    </w:p>
    <w:p w14:paraId="7EBC13E5" w14:textId="1D0EB429" w:rsidR="004F3A80" w:rsidRDefault="00F7216E" w:rsidP="00CE2CB3">
      <w:pPr>
        <w:pStyle w:val="Title2"/>
        <w:widowControl w:val="0"/>
      </w:pPr>
      <w:r>
        <w:br w:type="page"/>
      </w:r>
      <w:r w:rsidR="004F3A80">
        <w:lastRenderedPageBreak/>
        <w:t>Table of Contents</w:t>
      </w:r>
    </w:p>
    <w:p w14:paraId="3DF76B91" w14:textId="77777777" w:rsidR="00CF6151" w:rsidRDefault="00B165A7">
      <w:pPr>
        <w:pStyle w:val="TOC1"/>
        <w:rPr>
          <w:rFonts w:asciiTheme="minorHAnsi" w:eastAsiaTheme="minorEastAsia" w:hAnsiTheme="minorHAnsi" w:cstheme="minorBidi"/>
          <w:b w:val="0"/>
          <w:noProof/>
          <w:sz w:val="22"/>
          <w:szCs w:val="22"/>
        </w:rPr>
      </w:pPr>
      <w:r>
        <w:fldChar w:fldCharType="begin"/>
      </w:r>
      <w:r>
        <w:instrText xml:space="preserve"> TOC \o "1-3" \h \z \t "Appendix 1,1,Appendix 2,2" </w:instrText>
      </w:r>
      <w:r>
        <w:fldChar w:fldCharType="separate"/>
      </w:r>
      <w:hyperlink w:anchor="_Toc445822081" w:history="1">
        <w:r w:rsidR="00CF6151" w:rsidRPr="00FE6856">
          <w:rPr>
            <w:rStyle w:val="Hyperlink"/>
            <w:noProof/>
          </w:rPr>
          <w:t>1.</w:t>
        </w:r>
        <w:r w:rsidR="00CF6151">
          <w:rPr>
            <w:rFonts w:asciiTheme="minorHAnsi" w:eastAsiaTheme="minorEastAsia" w:hAnsiTheme="minorHAnsi" w:cstheme="minorBidi"/>
            <w:b w:val="0"/>
            <w:noProof/>
            <w:sz w:val="22"/>
            <w:szCs w:val="22"/>
          </w:rPr>
          <w:tab/>
        </w:r>
        <w:r w:rsidR="00CF6151" w:rsidRPr="00FE6856">
          <w:rPr>
            <w:rStyle w:val="Hyperlink"/>
            <w:noProof/>
          </w:rPr>
          <w:t>Introduction</w:t>
        </w:r>
        <w:r w:rsidR="00CF6151">
          <w:rPr>
            <w:noProof/>
            <w:webHidden/>
          </w:rPr>
          <w:tab/>
        </w:r>
        <w:r w:rsidR="00CF6151">
          <w:rPr>
            <w:noProof/>
            <w:webHidden/>
          </w:rPr>
          <w:fldChar w:fldCharType="begin"/>
        </w:r>
        <w:r w:rsidR="00CF6151">
          <w:rPr>
            <w:noProof/>
            <w:webHidden/>
          </w:rPr>
          <w:instrText xml:space="preserve"> PAGEREF _Toc445822081 \h </w:instrText>
        </w:r>
        <w:r w:rsidR="00CF6151">
          <w:rPr>
            <w:noProof/>
            <w:webHidden/>
          </w:rPr>
        </w:r>
        <w:r w:rsidR="00CF6151">
          <w:rPr>
            <w:noProof/>
            <w:webHidden/>
          </w:rPr>
          <w:fldChar w:fldCharType="separate"/>
        </w:r>
        <w:r w:rsidR="00DF41F1">
          <w:rPr>
            <w:noProof/>
            <w:webHidden/>
          </w:rPr>
          <w:t>1</w:t>
        </w:r>
        <w:r w:rsidR="00CF6151">
          <w:rPr>
            <w:noProof/>
            <w:webHidden/>
          </w:rPr>
          <w:fldChar w:fldCharType="end"/>
        </w:r>
      </w:hyperlink>
    </w:p>
    <w:p w14:paraId="57E6796F" w14:textId="77777777" w:rsidR="00CF6151" w:rsidRDefault="00961444">
      <w:pPr>
        <w:pStyle w:val="TOC2"/>
        <w:rPr>
          <w:rFonts w:asciiTheme="minorHAnsi" w:eastAsiaTheme="minorEastAsia" w:hAnsiTheme="minorHAnsi" w:cstheme="minorBidi"/>
          <w:noProof/>
          <w:sz w:val="22"/>
          <w:szCs w:val="22"/>
        </w:rPr>
      </w:pPr>
      <w:hyperlink w:anchor="_Toc445822082" w:history="1">
        <w:r w:rsidR="00CF6151" w:rsidRPr="00FE6856">
          <w:rPr>
            <w:rStyle w:val="Hyperlink"/>
            <w:noProof/>
          </w:rPr>
          <w:t>1.1.</w:t>
        </w:r>
        <w:r w:rsidR="00CF6151">
          <w:rPr>
            <w:rFonts w:asciiTheme="minorHAnsi" w:eastAsiaTheme="minorEastAsia" w:hAnsiTheme="minorHAnsi" w:cstheme="minorBidi"/>
            <w:noProof/>
            <w:sz w:val="22"/>
            <w:szCs w:val="22"/>
          </w:rPr>
          <w:tab/>
        </w:r>
        <w:r w:rsidR="00CF6151" w:rsidRPr="00FE6856">
          <w:rPr>
            <w:rStyle w:val="Hyperlink"/>
            <w:noProof/>
          </w:rPr>
          <w:t>Purpose</w:t>
        </w:r>
        <w:r w:rsidR="00CF6151">
          <w:rPr>
            <w:noProof/>
            <w:webHidden/>
          </w:rPr>
          <w:tab/>
        </w:r>
        <w:r w:rsidR="00CF6151">
          <w:rPr>
            <w:noProof/>
            <w:webHidden/>
          </w:rPr>
          <w:fldChar w:fldCharType="begin"/>
        </w:r>
        <w:r w:rsidR="00CF6151">
          <w:rPr>
            <w:noProof/>
            <w:webHidden/>
          </w:rPr>
          <w:instrText xml:space="preserve"> PAGEREF _Toc445822082 \h </w:instrText>
        </w:r>
        <w:r w:rsidR="00CF6151">
          <w:rPr>
            <w:noProof/>
            <w:webHidden/>
          </w:rPr>
        </w:r>
        <w:r w:rsidR="00CF6151">
          <w:rPr>
            <w:noProof/>
            <w:webHidden/>
          </w:rPr>
          <w:fldChar w:fldCharType="separate"/>
        </w:r>
        <w:r w:rsidR="00DF41F1">
          <w:rPr>
            <w:noProof/>
            <w:webHidden/>
          </w:rPr>
          <w:t>2</w:t>
        </w:r>
        <w:r w:rsidR="00CF6151">
          <w:rPr>
            <w:noProof/>
            <w:webHidden/>
          </w:rPr>
          <w:fldChar w:fldCharType="end"/>
        </w:r>
      </w:hyperlink>
    </w:p>
    <w:p w14:paraId="3FCD7669" w14:textId="77777777" w:rsidR="00CF6151" w:rsidRDefault="00961444">
      <w:pPr>
        <w:pStyle w:val="TOC2"/>
        <w:rPr>
          <w:rFonts w:asciiTheme="minorHAnsi" w:eastAsiaTheme="minorEastAsia" w:hAnsiTheme="minorHAnsi" w:cstheme="minorBidi"/>
          <w:noProof/>
          <w:sz w:val="22"/>
          <w:szCs w:val="22"/>
        </w:rPr>
      </w:pPr>
      <w:hyperlink w:anchor="_Toc445822083" w:history="1">
        <w:r w:rsidR="00CF6151" w:rsidRPr="00FE6856">
          <w:rPr>
            <w:rStyle w:val="Hyperlink"/>
            <w:noProof/>
          </w:rPr>
          <w:t>1.2.</w:t>
        </w:r>
        <w:r w:rsidR="00CF6151">
          <w:rPr>
            <w:rFonts w:asciiTheme="minorHAnsi" w:eastAsiaTheme="minorEastAsia" w:hAnsiTheme="minorHAnsi" w:cstheme="minorBidi"/>
            <w:noProof/>
            <w:sz w:val="22"/>
            <w:szCs w:val="22"/>
          </w:rPr>
          <w:tab/>
        </w:r>
        <w:r w:rsidR="00CF6151" w:rsidRPr="00FE6856">
          <w:rPr>
            <w:rStyle w:val="Hyperlink"/>
            <w:noProof/>
          </w:rPr>
          <w:t>Scope</w:t>
        </w:r>
        <w:r w:rsidR="00CF6151">
          <w:rPr>
            <w:noProof/>
            <w:webHidden/>
          </w:rPr>
          <w:tab/>
        </w:r>
        <w:r w:rsidR="00CF6151">
          <w:rPr>
            <w:noProof/>
            <w:webHidden/>
          </w:rPr>
          <w:fldChar w:fldCharType="begin"/>
        </w:r>
        <w:r w:rsidR="00CF6151">
          <w:rPr>
            <w:noProof/>
            <w:webHidden/>
          </w:rPr>
          <w:instrText xml:space="preserve"> PAGEREF _Toc445822083 \h </w:instrText>
        </w:r>
        <w:r w:rsidR="00CF6151">
          <w:rPr>
            <w:noProof/>
            <w:webHidden/>
          </w:rPr>
        </w:r>
        <w:r w:rsidR="00CF6151">
          <w:rPr>
            <w:noProof/>
            <w:webHidden/>
          </w:rPr>
          <w:fldChar w:fldCharType="separate"/>
        </w:r>
        <w:r w:rsidR="00DF41F1">
          <w:rPr>
            <w:noProof/>
            <w:webHidden/>
          </w:rPr>
          <w:t>2</w:t>
        </w:r>
        <w:r w:rsidR="00CF6151">
          <w:rPr>
            <w:noProof/>
            <w:webHidden/>
          </w:rPr>
          <w:fldChar w:fldCharType="end"/>
        </w:r>
      </w:hyperlink>
    </w:p>
    <w:p w14:paraId="484460E0" w14:textId="77777777" w:rsidR="00CF6151" w:rsidRDefault="00961444">
      <w:pPr>
        <w:pStyle w:val="TOC2"/>
        <w:rPr>
          <w:rFonts w:asciiTheme="minorHAnsi" w:eastAsiaTheme="minorEastAsia" w:hAnsiTheme="minorHAnsi" w:cstheme="minorBidi"/>
          <w:noProof/>
          <w:sz w:val="22"/>
          <w:szCs w:val="22"/>
        </w:rPr>
      </w:pPr>
      <w:hyperlink w:anchor="_Toc445822084" w:history="1">
        <w:r w:rsidR="00CF6151" w:rsidRPr="00FE6856">
          <w:rPr>
            <w:rStyle w:val="Hyperlink"/>
            <w:noProof/>
          </w:rPr>
          <w:t>1.3.</w:t>
        </w:r>
        <w:r w:rsidR="00CF6151">
          <w:rPr>
            <w:rFonts w:asciiTheme="minorHAnsi" w:eastAsiaTheme="minorEastAsia" w:hAnsiTheme="minorHAnsi" w:cstheme="minorBidi"/>
            <w:noProof/>
            <w:sz w:val="22"/>
            <w:szCs w:val="22"/>
          </w:rPr>
          <w:tab/>
        </w:r>
        <w:r w:rsidR="00CF6151" w:rsidRPr="00FE6856">
          <w:rPr>
            <w:rStyle w:val="Hyperlink"/>
            <w:noProof/>
          </w:rPr>
          <w:t>References</w:t>
        </w:r>
        <w:r w:rsidR="00CF6151">
          <w:rPr>
            <w:noProof/>
            <w:webHidden/>
          </w:rPr>
          <w:tab/>
        </w:r>
        <w:r w:rsidR="00CF6151">
          <w:rPr>
            <w:noProof/>
            <w:webHidden/>
          </w:rPr>
          <w:fldChar w:fldCharType="begin"/>
        </w:r>
        <w:r w:rsidR="00CF6151">
          <w:rPr>
            <w:noProof/>
            <w:webHidden/>
          </w:rPr>
          <w:instrText xml:space="preserve"> PAGEREF _Toc445822084 \h </w:instrText>
        </w:r>
        <w:r w:rsidR="00CF6151">
          <w:rPr>
            <w:noProof/>
            <w:webHidden/>
          </w:rPr>
        </w:r>
        <w:r w:rsidR="00CF6151">
          <w:rPr>
            <w:noProof/>
            <w:webHidden/>
          </w:rPr>
          <w:fldChar w:fldCharType="separate"/>
        </w:r>
        <w:r w:rsidR="00DF41F1">
          <w:rPr>
            <w:noProof/>
            <w:webHidden/>
          </w:rPr>
          <w:t>2</w:t>
        </w:r>
        <w:r w:rsidR="00CF6151">
          <w:rPr>
            <w:noProof/>
            <w:webHidden/>
          </w:rPr>
          <w:fldChar w:fldCharType="end"/>
        </w:r>
      </w:hyperlink>
    </w:p>
    <w:p w14:paraId="02455D33" w14:textId="77777777" w:rsidR="00CF6151" w:rsidRDefault="00961444">
      <w:pPr>
        <w:pStyle w:val="TOC1"/>
        <w:rPr>
          <w:rFonts w:asciiTheme="minorHAnsi" w:eastAsiaTheme="minorEastAsia" w:hAnsiTheme="minorHAnsi" w:cstheme="minorBidi"/>
          <w:b w:val="0"/>
          <w:noProof/>
          <w:sz w:val="22"/>
          <w:szCs w:val="22"/>
        </w:rPr>
      </w:pPr>
      <w:hyperlink w:anchor="_Toc445822085" w:history="1">
        <w:r w:rsidR="00CF6151" w:rsidRPr="00FE6856">
          <w:rPr>
            <w:rStyle w:val="Hyperlink"/>
            <w:noProof/>
          </w:rPr>
          <w:t>2.</w:t>
        </w:r>
        <w:r w:rsidR="00CF6151">
          <w:rPr>
            <w:rFonts w:asciiTheme="minorHAnsi" w:eastAsiaTheme="minorEastAsia" w:hAnsiTheme="minorHAnsi" w:cstheme="minorBidi"/>
            <w:b w:val="0"/>
            <w:noProof/>
            <w:sz w:val="22"/>
            <w:szCs w:val="22"/>
          </w:rPr>
          <w:tab/>
        </w:r>
        <w:r w:rsidR="00CF6151" w:rsidRPr="00FE6856">
          <w:rPr>
            <w:rStyle w:val="Hyperlink"/>
            <w:noProof/>
          </w:rPr>
          <w:t>Overall Description</w:t>
        </w:r>
        <w:r w:rsidR="00CF6151">
          <w:rPr>
            <w:noProof/>
            <w:webHidden/>
          </w:rPr>
          <w:tab/>
        </w:r>
        <w:r w:rsidR="00CF6151">
          <w:rPr>
            <w:noProof/>
            <w:webHidden/>
          </w:rPr>
          <w:fldChar w:fldCharType="begin"/>
        </w:r>
        <w:r w:rsidR="00CF6151">
          <w:rPr>
            <w:noProof/>
            <w:webHidden/>
          </w:rPr>
          <w:instrText xml:space="preserve"> PAGEREF _Toc445822085 \h </w:instrText>
        </w:r>
        <w:r w:rsidR="00CF6151">
          <w:rPr>
            <w:noProof/>
            <w:webHidden/>
          </w:rPr>
        </w:r>
        <w:r w:rsidR="00CF6151">
          <w:rPr>
            <w:noProof/>
            <w:webHidden/>
          </w:rPr>
          <w:fldChar w:fldCharType="separate"/>
        </w:r>
        <w:r w:rsidR="00DF41F1">
          <w:rPr>
            <w:noProof/>
            <w:webHidden/>
          </w:rPr>
          <w:t>2</w:t>
        </w:r>
        <w:r w:rsidR="00CF6151">
          <w:rPr>
            <w:noProof/>
            <w:webHidden/>
          </w:rPr>
          <w:fldChar w:fldCharType="end"/>
        </w:r>
      </w:hyperlink>
    </w:p>
    <w:p w14:paraId="3A152F9D" w14:textId="77777777" w:rsidR="00CF6151" w:rsidRDefault="00961444">
      <w:pPr>
        <w:pStyle w:val="TOC2"/>
        <w:rPr>
          <w:rFonts w:asciiTheme="minorHAnsi" w:eastAsiaTheme="minorEastAsia" w:hAnsiTheme="minorHAnsi" w:cstheme="minorBidi"/>
          <w:noProof/>
          <w:sz w:val="22"/>
          <w:szCs w:val="22"/>
        </w:rPr>
      </w:pPr>
      <w:hyperlink w:anchor="_Toc445822086" w:history="1">
        <w:r w:rsidR="00CF6151" w:rsidRPr="00FE6856">
          <w:rPr>
            <w:rStyle w:val="Hyperlink"/>
            <w:noProof/>
          </w:rPr>
          <w:t>2.1.</w:t>
        </w:r>
        <w:r w:rsidR="00CF6151">
          <w:rPr>
            <w:rFonts w:asciiTheme="minorHAnsi" w:eastAsiaTheme="minorEastAsia" w:hAnsiTheme="minorHAnsi" w:cstheme="minorBidi"/>
            <w:noProof/>
            <w:sz w:val="22"/>
            <w:szCs w:val="22"/>
          </w:rPr>
          <w:tab/>
        </w:r>
        <w:r w:rsidR="00CF6151" w:rsidRPr="00FE6856">
          <w:rPr>
            <w:rStyle w:val="Hyperlink"/>
            <w:noProof/>
          </w:rPr>
          <w:t>Accessibility Specifications</w:t>
        </w:r>
        <w:r w:rsidR="00CF6151">
          <w:rPr>
            <w:noProof/>
            <w:webHidden/>
          </w:rPr>
          <w:tab/>
        </w:r>
        <w:r w:rsidR="00CF6151">
          <w:rPr>
            <w:noProof/>
            <w:webHidden/>
          </w:rPr>
          <w:fldChar w:fldCharType="begin"/>
        </w:r>
        <w:r w:rsidR="00CF6151">
          <w:rPr>
            <w:noProof/>
            <w:webHidden/>
          </w:rPr>
          <w:instrText xml:space="preserve"> PAGEREF _Toc445822086 \h </w:instrText>
        </w:r>
        <w:r w:rsidR="00CF6151">
          <w:rPr>
            <w:noProof/>
            <w:webHidden/>
          </w:rPr>
        </w:r>
        <w:r w:rsidR="00CF6151">
          <w:rPr>
            <w:noProof/>
            <w:webHidden/>
          </w:rPr>
          <w:fldChar w:fldCharType="separate"/>
        </w:r>
        <w:r w:rsidR="00DF41F1">
          <w:rPr>
            <w:noProof/>
            <w:webHidden/>
          </w:rPr>
          <w:t>3</w:t>
        </w:r>
        <w:r w:rsidR="00CF6151">
          <w:rPr>
            <w:noProof/>
            <w:webHidden/>
          </w:rPr>
          <w:fldChar w:fldCharType="end"/>
        </w:r>
      </w:hyperlink>
    </w:p>
    <w:p w14:paraId="59D07BD1" w14:textId="77777777" w:rsidR="00CF6151" w:rsidRDefault="00961444">
      <w:pPr>
        <w:pStyle w:val="TOC2"/>
        <w:rPr>
          <w:rFonts w:asciiTheme="minorHAnsi" w:eastAsiaTheme="minorEastAsia" w:hAnsiTheme="minorHAnsi" w:cstheme="minorBidi"/>
          <w:noProof/>
          <w:sz w:val="22"/>
          <w:szCs w:val="22"/>
        </w:rPr>
      </w:pPr>
      <w:hyperlink w:anchor="_Toc445822087" w:history="1">
        <w:r w:rsidR="00CF6151" w:rsidRPr="00FE6856">
          <w:rPr>
            <w:rStyle w:val="Hyperlink"/>
            <w:noProof/>
          </w:rPr>
          <w:t>2.2.</w:t>
        </w:r>
        <w:r w:rsidR="00CF6151">
          <w:rPr>
            <w:rFonts w:asciiTheme="minorHAnsi" w:eastAsiaTheme="minorEastAsia" w:hAnsiTheme="minorHAnsi" w:cstheme="minorBidi"/>
            <w:noProof/>
            <w:sz w:val="22"/>
            <w:szCs w:val="22"/>
          </w:rPr>
          <w:tab/>
        </w:r>
        <w:r w:rsidR="00CF6151" w:rsidRPr="00FE6856">
          <w:rPr>
            <w:rStyle w:val="Hyperlink"/>
            <w:noProof/>
          </w:rPr>
          <w:t>Business Rules Specification</w:t>
        </w:r>
        <w:r w:rsidR="00CF6151">
          <w:rPr>
            <w:noProof/>
            <w:webHidden/>
          </w:rPr>
          <w:tab/>
        </w:r>
        <w:r w:rsidR="00CF6151">
          <w:rPr>
            <w:noProof/>
            <w:webHidden/>
          </w:rPr>
          <w:fldChar w:fldCharType="begin"/>
        </w:r>
        <w:r w:rsidR="00CF6151">
          <w:rPr>
            <w:noProof/>
            <w:webHidden/>
          </w:rPr>
          <w:instrText xml:space="preserve"> PAGEREF _Toc445822087 \h </w:instrText>
        </w:r>
        <w:r w:rsidR="00CF6151">
          <w:rPr>
            <w:noProof/>
            <w:webHidden/>
          </w:rPr>
        </w:r>
        <w:r w:rsidR="00CF6151">
          <w:rPr>
            <w:noProof/>
            <w:webHidden/>
          </w:rPr>
          <w:fldChar w:fldCharType="separate"/>
        </w:r>
        <w:r w:rsidR="00DF41F1">
          <w:rPr>
            <w:noProof/>
            <w:webHidden/>
          </w:rPr>
          <w:t>3</w:t>
        </w:r>
        <w:r w:rsidR="00CF6151">
          <w:rPr>
            <w:noProof/>
            <w:webHidden/>
          </w:rPr>
          <w:fldChar w:fldCharType="end"/>
        </w:r>
      </w:hyperlink>
    </w:p>
    <w:p w14:paraId="2E2AF358" w14:textId="77777777" w:rsidR="00CF6151" w:rsidRDefault="00961444">
      <w:pPr>
        <w:pStyle w:val="TOC2"/>
        <w:rPr>
          <w:rFonts w:asciiTheme="minorHAnsi" w:eastAsiaTheme="minorEastAsia" w:hAnsiTheme="minorHAnsi" w:cstheme="minorBidi"/>
          <w:noProof/>
          <w:sz w:val="22"/>
          <w:szCs w:val="22"/>
        </w:rPr>
      </w:pPr>
      <w:hyperlink w:anchor="_Toc445822088" w:history="1">
        <w:r w:rsidR="00CF6151" w:rsidRPr="00FE6856">
          <w:rPr>
            <w:rStyle w:val="Hyperlink"/>
            <w:noProof/>
          </w:rPr>
          <w:t>2.3.</w:t>
        </w:r>
        <w:r w:rsidR="00CF6151">
          <w:rPr>
            <w:rFonts w:asciiTheme="minorHAnsi" w:eastAsiaTheme="minorEastAsia" w:hAnsiTheme="minorHAnsi" w:cstheme="minorBidi"/>
            <w:noProof/>
            <w:sz w:val="22"/>
            <w:szCs w:val="22"/>
          </w:rPr>
          <w:tab/>
        </w:r>
        <w:r w:rsidR="00CF6151" w:rsidRPr="00FE6856">
          <w:rPr>
            <w:rStyle w:val="Hyperlink"/>
            <w:noProof/>
          </w:rPr>
          <w:t>Design Constraints Specification</w:t>
        </w:r>
        <w:r w:rsidR="00CF6151">
          <w:rPr>
            <w:noProof/>
            <w:webHidden/>
          </w:rPr>
          <w:tab/>
        </w:r>
        <w:r w:rsidR="00CF6151">
          <w:rPr>
            <w:noProof/>
            <w:webHidden/>
          </w:rPr>
          <w:fldChar w:fldCharType="begin"/>
        </w:r>
        <w:r w:rsidR="00CF6151">
          <w:rPr>
            <w:noProof/>
            <w:webHidden/>
          </w:rPr>
          <w:instrText xml:space="preserve"> PAGEREF _Toc445822088 \h </w:instrText>
        </w:r>
        <w:r w:rsidR="00CF6151">
          <w:rPr>
            <w:noProof/>
            <w:webHidden/>
          </w:rPr>
        </w:r>
        <w:r w:rsidR="00CF6151">
          <w:rPr>
            <w:noProof/>
            <w:webHidden/>
          </w:rPr>
          <w:fldChar w:fldCharType="separate"/>
        </w:r>
        <w:r w:rsidR="00DF41F1">
          <w:rPr>
            <w:noProof/>
            <w:webHidden/>
          </w:rPr>
          <w:t>3</w:t>
        </w:r>
        <w:r w:rsidR="00CF6151">
          <w:rPr>
            <w:noProof/>
            <w:webHidden/>
          </w:rPr>
          <w:fldChar w:fldCharType="end"/>
        </w:r>
      </w:hyperlink>
    </w:p>
    <w:p w14:paraId="40C63875" w14:textId="77777777" w:rsidR="00CF6151" w:rsidRDefault="00961444">
      <w:pPr>
        <w:pStyle w:val="TOC2"/>
        <w:rPr>
          <w:rFonts w:asciiTheme="minorHAnsi" w:eastAsiaTheme="minorEastAsia" w:hAnsiTheme="minorHAnsi" w:cstheme="minorBidi"/>
          <w:noProof/>
          <w:sz w:val="22"/>
          <w:szCs w:val="22"/>
        </w:rPr>
      </w:pPr>
      <w:hyperlink w:anchor="_Toc445822089" w:history="1">
        <w:r w:rsidR="00CF6151" w:rsidRPr="00FE6856">
          <w:rPr>
            <w:rStyle w:val="Hyperlink"/>
            <w:noProof/>
          </w:rPr>
          <w:t>2.4.</w:t>
        </w:r>
        <w:r w:rsidR="00CF6151">
          <w:rPr>
            <w:rFonts w:asciiTheme="minorHAnsi" w:eastAsiaTheme="minorEastAsia" w:hAnsiTheme="minorHAnsi" w:cstheme="minorBidi"/>
            <w:noProof/>
            <w:sz w:val="22"/>
            <w:szCs w:val="22"/>
          </w:rPr>
          <w:tab/>
        </w:r>
        <w:r w:rsidR="00CF6151" w:rsidRPr="00FE6856">
          <w:rPr>
            <w:rStyle w:val="Hyperlink"/>
            <w:noProof/>
          </w:rPr>
          <w:t>Disaster Recovery Specification</w:t>
        </w:r>
        <w:r w:rsidR="00CF6151">
          <w:rPr>
            <w:noProof/>
            <w:webHidden/>
          </w:rPr>
          <w:tab/>
        </w:r>
        <w:r w:rsidR="00CF6151">
          <w:rPr>
            <w:noProof/>
            <w:webHidden/>
          </w:rPr>
          <w:fldChar w:fldCharType="begin"/>
        </w:r>
        <w:r w:rsidR="00CF6151">
          <w:rPr>
            <w:noProof/>
            <w:webHidden/>
          </w:rPr>
          <w:instrText xml:space="preserve"> PAGEREF _Toc445822089 \h </w:instrText>
        </w:r>
        <w:r w:rsidR="00CF6151">
          <w:rPr>
            <w:noProof/>
            <w:webHidden/>
          </w:rPr>
        </w:r>
        <w:r w:rsidR="00CF6151">
          <w:rPr>
            <w:noProof/>
            <w:webHidden/>
          </w:rPr>
          <w:fldChar w:fldCharType="separate"/>
        </w:r>
        <w:r w:rsidR="00DF41F1">
          <w:rPr>
            <w:noProof/>
            <w:webHidden/>
          </w:rPr>
          <w:t>4</w:t>
        </w:r>
        <w:r w:rsidR="00CF6151">
          <w:rPr>
            <w:noProof/>
            <w:webHidden/>
          </w:rPr>
          <w:fldChar w:fldCharType="end"/>
        </w:r>
      </w:hyperlink>
    </w:p>
    <w:p w14:paraId="0F70B0E8" w14:textId="77777777" w:rsidR="00CF6151" w:rsidRDefault="00961444">
      <w:pPr>
        <w:pStyle w:val="TOC2"/>
        <w:rPr>
          <w:rFonts w:asciiTheme="minorHAnsi" w:eastAsiaTheme="minorEastAsia" w:hAnsiTheme="minorHAnsi" w:cstheme="minorBidi"/>
          <w:noProof/>
          <w:sz w:val="22"/>
          <w:szCs w:val="22"/>
        </w:rPr>
      </w:pPr>
      <w:hyperlink w:anchor="_Toc445822090" w:history="1">
        <w:r w:rsidR="00CF6151" w:rsidRPr="00FE6856">
          <w:rPr>
            <w:rStyle w:val="Hyperlink"/>
            <w:noProof/>
          </w:rPr>
          <w:t>2.5.</w:t>
        </w:r>
        <w:r w:rsidR="00CF6151">
          <w:rPr>
            <w:rFonts w:asciiTheme="minorHAnsi" w:eastAsiaTheme="minorEastAsia" w:hAnsiTheme="minorHAnsi" w:cstheme="minorBidi"/>
            <w:noProof/>
            <w:sz w:val="22"/>
            <w:szCs w:val="22"/>
          </w:rPr>
          <w:tab/>
        </w:r>
        <w:r w:rsidR="00CF6151" w:rsidRPr="00FE6856">
          <w:rPr>
            <w:rStyle w:val="Hyperlink"/>
            <w:noProof/>
          </w:rPr>
          <w:t>Documentation Specifications</w:t>
        </w:r>
        <w:r w:rsidR="00CF6151">
          <w:rPr>
            <w:noProof/>
            <w:webHidden/>
          </w:rPr>
          <w:tab/>
        </w:r>
        <w:r w:rsidR="00CF6151">
          <w:rPr>
            <w:noProof/>
            <w:webHidden/>
          </w:rPr>
          <w:fldChar w:fldCharType="begin"/>
        </w:r>
        <w:r w:rsidR="00CF6151">
          <w:rPr>
            <w:noProof/>
            <w:webHidden/>
          </w:rPr>
          <w:instrText xml:space="preserve"> PAGEREF _Toc445822090 \h </w:instrText>
        </w:r>
        <w:r w:rsidR="00CF6151">
          <w:rPr>
            <w:noProof/>
            <w:webHidden/>
          </w:rPr>
        </w:r>
        <w:r w:rsidR="00CF6151">
          <w:rPr>
            <w:noProof/>
            <w:webHidden/>
          </w:rPr>
          <w:fldChar w:fldCharType="separate"/>
        </w:r>
        <w:r w:rsidR="00DF41F1">
          <w:rPr>
            <w:noProof/>
            <w:webHidden/>
          </w:rPr>
          <w:t>4</w:t>
        </w:r>
        <w:r w:rsidR="00CF6151">
          <w:rPr>
            <w:noProof/>
            <w:webHidden/>
          </w:rPr>
          <w:fldChar w:fldCharType="end"/>
        </w:r>
      </w:hyperlink>
    </w:p>
    <w:p w14:paraId="713F63EF" w14:textId="77777777" w:rsidR="00CF6151" w:rsidRDefault="00961444">
      <w:pPr>
        <w:pStyle w:val="TOC2"/>
        <w:rPr>
          <w:rFonts w:asciiTheme="minorHAnsi" w:eastAsiaTheme="minorEastAsia" w:hAnsiTheme="minorHAnsi" w:cstheme="minorBidi"/>
          <w:noProof/>
          <w:sz w:val="22"/>
          <w:szCs w:val="22"/>
        </w:rPr>
      </w:pPr>
      <w:hyperlink w:anchor="_Toc445822091" w:history="1">
        <w:r w:rsidR="00CF6151" w:rsidRPr="00FE6856">
          <w:rPr>
            <w:rStyle w:val="Hyperlink"/>
            <w:noProof/>
          </w:rPr>
          <w:t>2.6.</w:t>
        </w:r>
        <w:r w:rsidR="00CF6151">
          <w:rPr>
            <w:rFonts w:asciiTheme="minorHAnsi" w:eastAsiaTheme="minorEastAsia" w:hAnsiTheme="minorHAnsi" w:cstheme="minorBidi"/>
            <w:noProof/>
            <w:sz w:val="22"/>
            <w:szCs w:val="22"/>
          </w:rPr>
          <w:tab/>
        </w:r>
        <w:r w:rsidR="00CF6151" w:rsidRPr="00FE6856">
          <w:rPr>
            <w:rStyle w:val="Hyperlink"/>
            <w:noProof/>
          </w:rPr>
          <w:t>Functional Specifications</w:t>
        </w:r>
        <w:r w:rsidR="00CF6151">
          <w:rPr>
            <w:noProof/>
            <w:webHidden/>
          </w:rPr>
          <w:tab/>
        </w:r>
        <w:r w:rsidR="00CF6151">
          <w:rPr>
            <w:noProof/>
            <w:webHidden/>
          </w:rPr>
          <w:fldChar w:fldCharType="begin"/>
        </w:r>
        <w:r w:rsidR="00CF6151">
          <w:rPr>
            <w:noProof/>
            <w:webHidden/>
          </w:rPr>
          <w:instrText xml:space="preserve"> PAGEREF _Toc445822091 \h </w:instrText>
        </w:r>
        <w:r w:rsidR="00CF6151">
          <w:rPr>
            <w:noProof/>
            <w:webHidden/>
          </w:rPr>
        </w:r>
        <w:r w:rsidR="00CF6151">
          <w:rPr>
            <w:noProof/>
            <w:webHidden/>
          </w:rPr>
          <w:fldChar w:fldCharType="separate"/>
        </w:r>
        <w:r w:rsidR="00DF41F1">
          <w:rPr>
            <w:noProof/>
            <w:webHidden/>
          </w:rPr>
          <w:t>5</w:t>
        </w:r>
        <w:r w:rsidR="00CF6151">
          <w:rPr>
            <w:noProof/>
            <w:webHidden/>
          </w:rPr>
          <w:fldChar w:fldCharType="end"/>
        </w:r>
      </w:hyperlink>
    </w:p>
    <w:p w14:paraId="27E9B5BF" w14:textId="77777777" w:rsidR="00CF6151" w:rsidRDefault="00961444">
      <w:pPr>
        <w:pStyle w:val="TOC3"/>
        <w:rPr>
          <w:rFonts w:asciiTheme="minorHAnsi" w:eastAsiaTheme="minorEastAsia" w:hAnsiTheme="minorHAnsi" w:cstheme="minorBidi"/>
          <w:noProof/>
          <w:sz w:val="22"/>
          <w:szCs w:val="22"/>
        </w:rPr>
      </w:pPr>
      <w:hyperlink w:anchor="_Toc445822092" w:history="1">
        <w:r w:rsidR="00CF6151" w:rsidRPr="00FE6856">
          <w:rPr>
            <w:rStyle w:val="Hyperlink"/>
            <w:noProof/>
            <w14:scene3d>
              <w14:camera w14:prst="orthographicFront"/>
              <w14:lightRig w14:rig="threePt" w14:dir="t">
                <w14:rot w14:lat="0" w14:lon="0" w14:rev="0"/>
              </w14:lightRig>
            </w14:scene3d>
          </w:rPr>
          <w:t>2.6.1.</w:t>
        </w:r>
        <w:r w:rsidR="00CF6151">
          <w:rPr>
            <w:rFonts w:asciiTheme="minorHAnsi" w:eastAsiaTheme="minorEastAsia" w:hAnsiTheme="minorHAnsi" w:cstheme="minorBidi"/>
            <w:noProof/>
            <w:sz w:val="22"/>
            <w:szCs w:val="22"/>
          </w:rPr>
          <w:tab/>
        </w:r>
        <w:r w:rsidR="00CF6151" w:rsidRPr="00FE6856">
          <w:rPr>
            <w:rStyle w:val="Hyperlink"/>
            <w:noProof/>
          </w:rPr>
          <w:t>Charges to VistA for a Fixed Copayment Based on a Tiered System</w:t>
        </w:r>
        <w:r w:rsidR="00CF6151">
          <w:rPr>
            <w:noProof/>
            <w:webHidden/>
          </w:rPr>
          <w:tab/>
        </w:r>
        <w:r w:rsidR="00CF6151">
          <w:rPr>
            <w:noProof/>
            <w:webHidden/>
          </w:rPr>
          <w:fldChar w:fldCharType="begin"/>
        </w:r>
        <w:r w:rsidR="00CF6151">
          <w:rPr>
            <w:noProof/>
            <w:webHidden/>
          </w:rPr>
          <w:instrText xml:space="preserve"> PAGEREF _Toc445822092 \h </w:instrText>
        </w:r>
        <w:r w:rsidR="00CF6151">
          <w:rPr>
            <w:noProof/>
            <w:webHidden/>
          </w:rPr>
        </w:r>
        <w:r w:rsidR="00CF6151">
          <w:rPr>
            <w:noProof/>
            <w:webHidden/>
          </w:rPr>
          <w:fldChar w:fldCharType="separate"/>
        </w:r>
        <w:r w:rsidR="00DF41F1">
          <w:rPr>
            <w:noProof/>
            <w:webHidden/>
          </w:rPr>
          <w:t>6</w:t>
        </w:r>
        <w:r w:rsidR="00CF6151">
          <w:rPr>
            <w:noProof/>
            <w:webHidden/>
          </w:rPr>
          <w:fldChar w:fldCharType="end"/>
        </w:r>
      </w:hyperlink>
    </w:p>
    <w:p w14:paraId="4BEE25D8" w14:textId="77777777" w:rsidR="00CF6151" w:rsidRDefault="00961444">
      <w:pPr>
        <w:pStyle w:val="TOC3"/>
        <w:rPr>
          <w:rFonts w:asciiTheme="minorHAnsi" w:eastAsiaTheme="minorEastAsia" w:hAnsiTheme="minorHAnsi" w:cstheme="minorBidi"/>
          <w:noProof/>
          <w:sz w:val="22"/>
          <w:szCs w:val="22"/>
        </w:rPr>
      </w:pPr>
      <w:hyperlink w:anchor="_Toc445822093" w:history="1">
        <w:r w:rsidR="00CF6151" w:rsidRPr="00FE6856">
          <w:rPr>
            <w:rStyle w:val="Hyperlink"/>
            <w:noProof/>
            <w14:scene3d>
              <w14:camera w14:prst="orthographicFront"/>
              <w14:lightRig w14:rig="threePt" w14:dir="t">
                <w14:rot w14:lat="0" w14:lon="0" w14:rev="0"/>
              </w14:lightRig>
            </w14:scene3d>
          </w:rPr>
          <w:t>2.6.2.</w:t>
        </w:r>
        <w:r w:rsidR="00CF6151">
          <w:rPr>
            <w:rFonts w:asciiTheme="minorHAnsi" w:eastAsiaTheme="minorEastAsia" w:hAnsiTheme="minorHAnsi" w:cstheme="minorBidi"/>
            <w:noProof/>
            <w:sz w:val="22"/>
            <w:szCs w:val="22"/>
          </w:rPr>
          <w:tab/>
        </w:r>
        <w:r w:rsidR="00CF6151" w:rsidRPr="00FE6856">
          <w:rPr>
            <w:rStyle w:val="Hyperlink"/>
            <w:noProof/>
          </w:rPr>
          <w:t>Charges to Pharmacy Product System – National (PPS-N) for a Fixed Copayment Based on a Tiered System</w:t>
        </w:r>
        <w:r w:rsidR="00CF6151">
          <w:rPr>
            <w:noProof/>
            <w:webHidden/>
          </w:rPr>
          <w:tab/>
        </w:r>
        <w:r w:rsidR="00CF6151">
          <w:rPr>
            <w:noProof/>
            <w:webHidden/>
          </w:rPr>
          <w:fldChar w:fldCharType="begin"/>
        </w:r>
        <w:r w:rsidR="00CF6151">
          <w:rPr>
            <w:noProof/>
            <w:webHidden/>
          </w:rPr>
          <w:instrText xml:space="preserve"> PAGEREF _Toc445822093 \h </w:instrText>
        </w:r>
        <w:r w:rsidR="00CF6151">
          <w:rPr>
            <w:noProof/>
            <w:webHidden/>
          </w:rPr>
        </w:r>
        <w:r w:rsidR="00CF6151">
          <w:rPr>
            <w:noProof/>
            <w:webHidden/>
          </w:rPr>
          <w:fldChar w:fldCharType="separate"/>
        </w:r>
        <w:r w:rsidR="00DF41F1">
          <w:rPr>
            <w:noProof/>
            <w:webHidden/>
          </w:rPr>
          <w:t>19</w:t>
        </w:r>
        <w:r w:rsidR="00CF6151">
          <w:rPr>
            <w:noProof/>
            <w:webHidden/>
          </w:rPr>
          <w:fldChar w:fldCharType="end"/>
        </w:r>
      </w:hyperlink>
    </w:p>
    <w:p w14:paraId="0A2EB7EC" w14:textId="77777777" w:rsidR="00CF6151" w:rsidRDefault="00961444">
      <w:pPr>
        <w:pStyle w:val="TOC2"/>
        <w:rPr>
          <w:rFonts w:asciiTheme="minorHAnsi" w:eastAsiaTheme="minorEastAsia" w:hAnsiTheme="minorHAnsi" w:cstheme="minorBidi"/>
          <w:noProof/>
          <w:sz w:val="22"/>
          <w:szCs w:val="22"/>
        </w:rPr>
      </w:pPr>
      <w:hyperlink w:anchor="_Toc445822094" w:history="1">
        <w:r w:rsidR="00CF6151" w:rsidRPr="00FE6856">
          <w:rPr>
            <w:rStyle w:val="Hyperlink"/>
            <w:noProof/>
          </w:rPr>
          <w:t>2.7.</w:t>
        </w:r>
        <w:r w:rsidR="00CF6151">
          <w:rPr>
            <w:rFonts w:asciiTheme="minorHAnsi" w:eastAsiaTheme="minorEastAsia" w:hAnsiTheme="minorHAnsi" w:cstheme="minorBidi"/>
            <w:noProof/>
            <w:sz w:val="22"/>
            <w:szCs w:val="22"/>
          </w:rPr>
          <w:tab/>
        </w:r>
        <w:r w:rsidR="00CF6151" w:rsidRPr="00FE6856">
          <w:rPr>
            <w:rStyle w:val="Hyperlink"/>
            <w:noProof/>
          </w:rPr>
          <w:t>Graphical User Interface (GUI) Specifications</w:t>
        </w:r>
        <w:r w:rsidR="00CF6151">
          <w:rPr>
            <w:noProof/>
            <w:webHidden/>
          </w:rPr>
          <w:tab/>
        </w:r>
        <w:r w:rsidR="00CF6151">
          <w:rPr>
            <w:noProof/>
            <w:webHidden/>
          </w:rPr>
          <w:fldChar w:fldCharType="begin"/>
        </w:r>
        <w:r w:rsidR="00CF6151">
          <w:rPr>
            <w:noProof/>
            <w:webHidden/>
          </w:rPr>
          <w:instrText xml:space="preserve"> PAGEREF _Toc445822094 \h </w:instrText>
        </w:r>
        <w:r w:rsidR="00CF6151">
          <w:rPr>
            <w:noProof/>
            <w:webHidden/>
          </w:rPr>
        </w:r>
        <w:r w:rsidR="00CF6151">
          <w:rPr>
            <w:noProof/>
            <w:webHidden/>
          </w:rPr>
          <w:fldChar w:fldCharType="separate"/>
        </w:r>
        <w:r w:rsidR="00DF41F1">
          <w:rPr>
            <w:noProof/>
            <w:webHidden/>
          </w:rPr>
          <w:t>22</w:t>
        </w:r>
        <w:r w:rsidR="00CF6151">
          <w:rPr>
            <w:noProof/>
            <w:webHidden/>
          </w:rPr>
          <w:fldChar w:fldCharType="end"/>
        </w:r>
      </w:hyperlink>
    </w:p>
    <w:p w14:paraId="3D529427" w14:textId="77777777" w:rsidR="00CF6151" w:rsidRDefault="00961444">
      <w:pPr>
        <w:pStyle w:val="TOC2"/>
        <w:rPr>
          <w:rFonts w:asciiTheme="minorHAnsi" w:eastAsiaTheme="minorEastAsia" w:hAnsiTheme="minorHAnsi" w:cstheme="minorBidi"/>
          <w:noProof/>
          <w:sz w:val="22"/>
          <w:szCs w:val="22"/>
        </w:rPr>
      </w:pPr>
      <w:hyperlink w:anchor="_Toc445822095" w:history="1">
        <w:r w:rsidR="00CF6151" w:rsidRPr="00FE6856">
          <w:rPr>
            <w:rStyle w:val="Hyperlink"/>
            <w:noProof/>
          </w:rPr>
          <w:t>2.8.</w:t>
        </w:r>
        <w:r w:rsidR="00CF6151">
          <w:rPr>
            <w:rFonts w:asciiTheme="minorHAnsi" w:eastAsiaTheme="minorEastAsia" w:hAnsiTheme="minorHAnsi" w:cstheme="minorBidi"/>
            <w:noProof/>
            <w:sz w:val="22"/>
            <w:szCs w:val="22"/>
          </w:rPr>
          <w:tab/>
        </w:r>
        <w:r w:rsidR="00CF6151" w:rsidRPr="00FE6856">
          <w:rPr>
            <w:rStyle w:val="Hyperlink"/>
            <w:noProof/>
          </w:rPr>
          <w:t>Multi-divisional Specifications</w:t>
        </w:r>
        <w:r w:rsidR="00CF6151">
          <w:rPr>
            <w:noProof/>
            <w:webHidden/>
          </w:rPr>
          <w:tab/>
        </w:r>
        <w:r w:rsidR="00CF6151">
          <w:rPr>
            <w:noProof/>
            <w:webHidden/>
          </w:rPr>
          <w:fldChar w:fldCharType="begin"/>
        </w:r>
        <w:r w:rsidR="00CF6151">
          <w:rPr>
            <w:noProof/>
            <w:webHidden/>
          </w:rPr>
          <w:instrText xml:space="preserve"> PAGEREF _Toc445822095 \h </w:instrText>
        </w:r>
        <w:r w:rsidR="00CF6151">
          <w:rPr>
            <w:noProof/>
            <w:webHidden/>
          </w:rPr>
        </w:r>
        <w:r w:rsidR="00CF6151">
          <w:rPr>
            <w:noProof/>
            <w:webHidden/>
          </w:rPr>
          <w:fldChar w:fldCharType="separate"/>
        </w:r>
        <w:r w:rsidR="00DF41F1">
          <w:rPr>
            <w:noProof/>
            <w:webHidden/>
          </w:rPr>
          <w:t>23</w:t>
        </w:r>
        <w:r w:rsidR="00CF6151">
          <w:rPr>
            <w:noProof/>
            <w:webHidden/>
          </w:rPr>
          <w:fldChar w:fldCharType="end"/>
        </w:r>
      </w:hyperlink>
    </w:p>
    <w:p w14:paraId="240A7795" w14:textId="77777777" w:rsidR="00CF6151" w:rsidRDefault="00961444">
      <w:pPr>
        <w:pStyle w:val="TOC2"/>
        <w:rPr>
          <w:rFonts w:asciiTheme="minorHAnsi" w:eastAsiaTheme="minorEastAsia" w:hAnsiTheme="minorHAnsi" w:cstheme="minorBidi"/>
          <w:noProof/>
          <w:sz w:val="22"/>
          <w:szCs w:val="22"/>
        </w:rPr>
      </w:pPr>
      <w:hyperlink w:anchor="_Toc445822096" w:history="1">
        <w:r w:rsidR="00CF6151" w:rsidRPr="00FE6856">
          <w:rPr>
            <w:rStyle w:val="Hyperlink"/>
            <w:noProof/>
          </w:rPr>
          <w:t>2.9.</w:t>
        </w:r>
        <w:r w:rsidR="00CF6151">
          <w:rPr>
            <w:rFonts w:asciiTheme="minorHAnsi" w:eastAsiaTheme="minorEastAsia" w:hAnsiTheme="minorHAnsi" w:cstheme="minorBidi"/>
            <w:noProof/>
            <w:sz w:val="22"/>
            <w:szCs w:val="22"/>
          </w:rPr>
          <w:tab/>
        </w:r>
        <w:r w:rsidR="00CF6151" w:rsidRPr="00FE6856">
          <w:rPr>
            <w:rStyle w:val="Hyperlink"/>
            <w:noProof/>
          </w:rPr>
          <w:t>Performance Specifications</w:t>
        </w:r>
        <w:r w:rsidR="00CF6151">
          <w:rPr>
            <w:noProof/>
            <w:webHidden/>
          </w:rPr>
          <w:tab/>
        </w:r>
        <w:r w:rsidR="00CF6151">
          <w:rPr>
            <w:noProof/>
            <w:webHidden/>
          </w:rPr>
          <w:fldChar w:fldCharType="begin"/>
        </w:r>
        <w:r w:rsidR="00CF6151">
          <w:rPr>
            <w:noProof/>
            <w:webHidden/>
          </w:rPr>
          <w:instrText xml:space="preserve"> PAGEREF _Toc445822096 \h </w:instrText>
        </w:r>
        <w:r w:rsidR="00CF6151">
          <w:rPr>
            <w:noProof/>
            <w:webHidden/>
          </w:rPr>
        </w:r>
        <w:r w:rsidR="00CF6151">
          <w:rPr>
            <w:noProof/>
            <w:webHidden/>
          </w:rPr>
          <w:fldChar w:fldCharType="separate"/>
        </w:r>
        <w:r w:rsidR="00DF41F1">
          <w:rPr>
            <w:noProof/>
            <w:webHidden/>
          </w:rPr>
          <w:t>23</w:t>
        </w:r>
        <w:r w:rsidR="00CF6151">
          <w:rPr>
            <w:noProof/>
            <w:webHidden/>
          </w:rPr>
          <w:fldChar w:fldCharType="end"/>
        </w:r>
      </w:hyperlink>
    </w:p>
    <w:p w14:paraId="409A59AF" w14:textId="77777777" w:rsidR="00CF6151" w:rsidRDefault="00961444">
      <w:pPr>
        <w:pStyle w:val="TOC3"/>
        <w:rPr>
          <w:rFonts w:asciiTheme="minorHAnsi" w:eastAsiaTheme="minorEastAsia" w:hAnsiTheme="minorHAnsi" w:cstheme="minorBidi"/>
          <w:noProof/>
          <w:sz w:val="22"/>
          <w:szCs w:val="22"/>
        </w:rPr>
      </w:pPr>
      <w:hyperlink w:anchor="_Toc445822097" w:history="1">
        <w:r w:rsidR="00CF6151" w:rsidRPr="00FE6856">
          <w:rPr>
            <w:rStyle w:val="Hyperlink"/>
            <w:noProof/>
            <w14:scene3d>
              <w14:camera w14:prst="orthographicFront"/>
              <w14:lightRig w14:rig="threePt" w14:dir="t">
                <w14:rot w14:lat="0" w14:lon="0" w14:rev="0"/>
              </w14:lightRig>
            </w14:scene3d>
          </w:rPr>
          <w:t>2.9.1.</w:t>
        </w:r>
        <w:r w:rsidR="00CF6151">
          <w:rPr>
            <w:rFonts w:asciiTheme="minorHAnsi" w:eastAsiaTheme="minorEastAsia" w:hAnsiTheme="minorHAnsi" w:cstheme="minorBidi"/>
            <w:noProof/>
            <w:sz w:val="22"/>
            <w:szCs w:val="22"/>
          </w:rPr>
          <w:tab/>
        </w:r>
        <w:r w:rsidR="00CF6151" w:rsidRPr="00FE6856">
          <w:rPr>
            <w:rStyle w:val="Hyperlink"/>
            <w:noProof/>
          </w:rPr>
          <w:t>Performance and Capacity</w:t>
        </w:r>
        <w:r w:rsidR="00CF6151">
          <w:rPr>
            <w:noProof/>
            <w:webHidden/>
          </w:rPr>
          <w:tab/>
        </w:r>
        <w:r w:rsidR="00CF6151">
          <w:rPr>
            <w:noProof/>
            <w:webHidden/>
          </w:rPr>
          <w:fldChar w:fldCharType="begin"/>
        </w:r>
        <w:r w:rsidR="00CF6151">
          <w:rPr>
            <w:noProof/>
            <w:webHidden/>
          </w:rPr>
          <w:instrText xml:space="preserve"> PAGEREF _Toc445822097 \h </w:instrText>
        </w:r>
        <w:r w:rsidR="00CF6151">
          <w:rPr>
            <w:noProof/>
            <w:webHidden/>
          </w:rPr>
        </w:r>
        <w:r w:rsidR="00CF6151">
          <w:rPr>
            <w:noProof/>
            <w:webHidden/>
          </w:rPr>
          <w:fldChar w:fldCharType="separate"/>
        </w:r>
        <w:r w:rsidR="00DF41F1">
          <w:rPr>
            <w:noProof/>
            <w:webHidden/>
          </w:rPr>
          <w:t>23</w:t>
        </w:r>
        <w:r w:rsidR="00CF6151">
          <w:rPr>
            <w:noProof/>
            <w:webHidden/>
          </w:rPr>
          <w:fldChar w:fldCharType="end"/>
        </w:r>
      </w:hyperlink>
    </w:p>
    <w:p w14:paraId="7C6F5E25" w14:textId="77777777" w:rsidR="00CF6151" w:rsidRDefault="00961444">
      <w:pPr>
        <w:pStyle w:val="TOC3"/>
        <w:rPr>
          <w:rFonts w:asciiTheme="minorHAnsi" w:eastAsiaTheme="minorEastAsia" w:hAnsiTheme="minorHAnsi" w:cstheme="minorBidi"/>
          <w:noProof/>
          <w:sz w:val="22"/>
          <w:szCs w:val="22"/>
        </w:rPr>
      </w:pPr>
      <w:hyperlink w:anchor="_Toc445822098" w:history="1">
        <w:r w:rsidR="00CF6151" w:rsidRPr="00FE6856">
          <w:rPr>
            <w:rStyle w:val="Hyperlink"/>
            <w:noProof/>
            <w14:scene3d>
              <w14:camera w14:prst="orthographicFront"/>
              <w14:lightRig w14:rig="threePt" w14:dir="t">
                <w14:rot w14:lat="0" w14:lon="0" w14:rev="0"/>
              </w14:lightRig>
            </w14:scene3d>
          </w:rPr>
          <w:t>2.9.2.</w:t>
        </w:r>
        <w:r w:rsidR="00CF6151">
          <w:rPr>
            <w:rFonts w:asciiTheme="minorHAnsi" w:eastAsiaTheme="minorEastAsia" w:hAnsiTheme="minorHAnsi" w:cstheme="minorBidi"/>
            <w:noProof/>
            <w:sz w:val="22"/>
            <w:szCs w:val="22"/>
          </w:rPr>
          <w:tab/>
        </w:r>
        <w:r w:rsidR="00CF6151" w:rsidRPr="00FE6856">
          <w:rPr>
            <w:rStyle w:val="Hyperlink"/>
            <w:noProof/>
          </w:rPr>
          <w:t>Availability</w:t>
        </w:r>
        <w:r w:rsidR="00CF6151">
          <w:rPr>
            <w:noProof/>
            <w:webHidden/>
          </w:rPr>
          <w:tab/>
        </w:r>
        <w:r w:rsidR="00CF6151">
          <w:rPr>
            <w:noProof/>
            <w:webHidden/>
          </w:rPr>
          <w:fldChar w:fldCharType="begin"/>
        </w:r>
        <w:r w:rsidR="00CF6151">
          <w:rPr>
            <w:noProof/>
            <w:webHidden/>
          </w:rPr>
          <w:instrText xml:space="preserve"> PAGEREF _Toc445822098 \h </w:instrText>
        </w:r>
        <w:r w:rsidR="00CF6151">
          <w:rPr>
            <w:noProof/>
            <w:webHidden/>
          </w:rPr>
        </w:r>
        <w:r w:rsidR="00CF6151">
          <w:rPr>
            <w:noProof/>
            <w:webHidden/>
          </w:rPr>
          <w:fldChar w:fldCharType="separate"/>
        </w:r>
        <w:r w:rsidR="00DF41F1">
          <w:rPr>
            <w:noProof/>
            <w:webHidden/>
          </w:rPr>
          <w:t>25</w:t>
        </w:r>
        <w:r w:rsidR="00CF6151">
          <w:rPr>
            <w:noProof/>
            <w:webHidden/>
          </w:rPr>
          <w:fldChar w:fldCharType="end"/>
        </w:r>
      </w:hyperlink>
    </w:p>
    <w:p w14:paraId="577BADE5" w14:textId="77777777" w:rsidR="00CF6151" w:rsidRDefault="00961444">
      <w:pPr>
        <w:pStyle w:val="TOC2"/>
        <w:rPr>
          <w:rFonts w:asciiTheme="minorHAnsi" w:eastAsiaTheme="minorEastAsia" w:hAnsiTheme="minorHAnsi" w:cstheme="minorBidi"/>
          <w:noProof/>
          <w:sz w:val="22"/>
          <w:szCs w:val="22"/>
        </w:rPr>
      </w:pPr>
      <w:hyperlink w:anchor="_Toc445822099" w:history="1">
        <w:r w:rsidR="00CF6151" w:rsidRPr="00FE6856">
          <w:rPr>
            <w:rStyle w:val="Hyperlink"/>
            <w:noProof/>
          </w:rPr>
          <w:t>2.10.</w:t>
        </w:r>
        <w:r w:rsidR="00CF6151">
          <w:rPr>
            <w:rFonts w:asciiTheme="minorHAnsi" w:eastAsiaTheme="minorEastAsia" w:hAnsiTheme="minorHAnsi" w:cstheme="minorBidi"/>
            <w:noProof/>
            <w:sz w:val="22"/>
            <w:szCs w:val="22"/>
          </w:rPr>
          <w:tab/>
        </w:r>
        <w:r w:rsidR="00CF6151" w:rsidRPr="00FE6856">
          <w:rPr>
            <w:rStyle w:val="Hyperlink"/>
            <w:noProof/>
          </w:rPr>
          <w:t>Quality Attributes Specification</w:t>
        </w:r>
        <w:r w:rsidR="00CF6151">
          <w:rPr>
            <w:noProof/>
            <w:webHidden/>
          </w:rPr>
          <w:tab/>
        </w:r>
        <w:r w:rsidR="00CF6151">
          <w:rPr>
            <w:noProof/>
            <w:webHidden/>
          </w:rPr>
          <w:fldChar w:fldCharType="begin"/>
        </w:r>
        <w:r w:rsidR="00CF6151">
          <w:rPr>
            <w:noProof/>
            <w:webHidden/>
          </w:rPr>
          <w:instrText xml:space="preserve"> PAGEREF _Toc445822099 \h </w:instrText>
        </w:r>
        <w:r w:rsidR="00CF6151">
          <w:rPr>
            <w:noProof/>
            <w:webHidden/>
          </w:rPr>
        </w:r>
        <w:r w:rsidR="00CF6151">
          <w:rPr>
            <w:noProof/>
            <w:webHidden/>
          </w:rPr>
          <w:fldChar w:fldCharType="separate"/>
        </w:r>
        <w:r w:rsidR="00DF41F1">
          <w:rPr>
            <w:noProof/>
            <w:webHidden/>
          </w:rPr>
          <w:t>26</w:t>
        </w:r>
        <w:r w:rsidR="00CF6151">
          <w:rPr>
            <w:noProof/>
            <w:webHidden/>
          </w:rPr>
          <w:fldChar w:fldCharType="end"/>
        </w:r>
      </w:hyperlink>
    </w:p>
    <w:p w14:paraId="3ECB1F28" w14:textId="77777777" w:rsidR="00CF6151" w:rsidRDefault="00961444">
      <w:pPr>
        <w:pStyle w:val="TOC2"/>
        <w:rPr>
          <w:rFonts w:asciiTheme="minorHAnsi" w:eastAsiaTheme="minorEastAsia" w:hAnsiTheme="minorHAnsi" w:cstheme="minorBidi"/>
          <w:noProof/>
          <w:sz w:val="22"/>
          <w:szCs w:val="22"/>
        </w:rPr>
      </w:pPr>
      <w:hyperlink w:anchor="_Toc445822100" w:history="1">
        <w:r w:rsidR="00CF6151" w:rsidRPr="00FE6856">
          <w:rPr>
            <w:rStyle w:val="Hyperlink"/>
            <w:noProof/>
          </w:rPr>
          <w:t>2.11.</w:t>
        </w:r>
        <w:r w:rsidR="00CF6151">
          <w:rPr>
            <w:rFonts w:asciiTheme="minorHAnsi" w:eastAsiaTheme="minorEastAsia" w:hAnsiTheme="minorHAnsi" w:cstheme="minorBidi"/>
            <w:noProof/>
            <w:sz w:val="22"/>
            <w:szCs w:val="22"/>
          </w:rPr>
          <w:tab/>
        </w:r>
        <w:r w:rsidR="00CF6151" w:rsidRPr="00FE6856">
          <w:rPr>
            <w:rStyle w:val="Hyperlink"/>
            <w:noProof/>
          </w:rPr>
          <w:t>Reliability Specifications</w:t>
        </w:r>
        <w:r w:rsidR="00CF6151">
          <w:rPr>
            <w:noProof/>
            <w:webHidden/>
          </w:rPr>
          <w:tab/>
        </w:r>
        <w:r w:rsidR="00CF6151">
          <w:rPr>
            <w:noProof/>
            <w:webHidden/>
          </w:rPr>
          <w:fldChar w:fldCharType="begin"/>
        </w:r>
        <w:r w:rsidR="00CF6151">
          <w:rPr>
            <w:noProof/>
            <w:webHidden/>
          </w:rPr>
          <w:instrText xml:space="preserve"> PAGEREF _Toc445822100 \h </w:instrText>
        </w:r>
        <w:r w:rsidR="00CF6151">
          <w:rPr>
            <w:noProof/>
            <w:webHidden/>
          </w:rPr>
        </w:r>
        <w:r w:rsidR="00CF6151">
          <w:rPr>
            <w:noProof/>
            <w:webHidden/>
          </w:rPr>
          <w:fldChar w:fldCharType="separate"/>
        </w:r>
        <w:r w:rsidR="00DF41F1">
          <w:rPr>
            <w:noProof/>
            <w:webHidden/>
          </w:rPr>
          <w:t>26</w:t>
        </w:r>
        <w:r w:rsidR="00CF6151">
          <w:rPr>
            <w:noProof/>
            <w:webHidden/>
          </w:rPr>
          <w:fldChar w:fldCharType="end"/>
        </w:r>
      </w:hyperlink>
    </w:p>
    <w:p w14:paraId="117709C4" w14:textId="77777777" w:rsidR="00CF6151" w:rsidRDefault="00961444">
      <w:pPr>
        <w:pStyle w:val="TOC2"/>
        <w:rPr>
          <w:rFonts w:asciiTheme="minorHAnsi" w:eastAsiaTheme="minorEastAsia" w:hAnsiTheme="minorHAnsi" w:cstheme="minorBidi"/>
          <w:noProof/>
          <w:sz w:val="22"/>
          <w:szCs w:val="22"/>
        </w:rPr>
      </w:pPr>
      <w:hyperlink w:anchor="_Toc445822101" w:history="1">
        <w:r w:rsidR="00CF6151" w:rsidRPr="00FE6856">
          <w:rPr>
            <w:rStyle w:val="Hyperlink"/>
            <w:noProof/>
          </w:rPr>
          <w:t>2.12.</w:t>
        </w:r>
        <w:r w:rsidR="00CF6151">
          <w:rPr>
            <w:rFonts w:asciiTheme="minorHAnsi" w:eastAsiaTheme="minorEastAsia" w:hAnsiTheme="minorHAnsi" w:cstheme="minorBidi"/>
            <w:noProof/>
            <w:sz w:val="22"/>
            <w:szCs w:val="22"/>
          </w:rPr>
          <w:tab/>
        </w:r>
        <w:r w:rsidR="00CF6151" w:rsidRPr="00FE6856">
          <w:rPr>
            <w:rStyle w:val="Hyperlink"/>
            <w:noProof/>
          </w:rPr>
          <w:t>Scope Integration</w:t>
        </w:r>
        <w:r w:rsidR="00CF6151">
          <w:rPr>
            <w:noProof/>
            <w:webHidden/>
          </w:rPr>
          <w:tab/>
        </w:r>
        <w:r w:rsidR="00CF6151">
          <w:rPr>
            <w:noProof/>
            <w:webHidden/>
          </w:rPr>
          <w:fldChar w:fldCharType="begin"/>
        </w:r>
        <w:r w:rsidR="00CF6151">
          <w:rPr>
            <w:noProof/>
            <w:webHidden/>
          </w:rPr>
          <w:instrText xml:space="preserve"> PAGEREF _Toc445822101 \h </w:instrText>
        </w:r>
        <w:r w:rsidR="00CF6151">
          <w:rPr>
            <w:noProof/>
            <w:webHidden/>
          </w:rPr>
        </w:r>
        <w:r w:rsidR="00CF6151">
          <w:rPr>
            <w:noProof/>
            <w:webHidden/>
          </w:rPr>
          <w:fldChar w:fldCharType="separate"/>
        </w:r>
        <w:r w:rsidR="00DF41F1">
          <w:rPr>
            <w:noProof/>
            <w:webHidden/>
          </w:rPr>
          <w:t>26</w:t>
        </w:r>
        <w:r w:rsidR="00CF6151">
          <w:rPr>
            <w:noProof/>
            <w:webHidden/>
          </w:rPr>
          <w:fldChar w:fldCharType="end"/>
        </w:r>
      </w:hyperlink>
    </w:p>
    <w:p w14:paraId="1EBE5B94" w14:textId="77777777" w:rsidR="00CF6151" w:rsidRDefault="00961444">
      <w:pPr>
        <w:pStyle w:val="TOC2"/>
        <w:rPr>
          <w:rFonts w:asciiTheme="minorHAnsi" w:eastAsiaTheme="minorEastAsia" w:hAnsiTheme="minorHAnsi" w:cstheme="minorBidi"/>
          <w:noProof/>
          <w:sz w:val="22"/>
          <w:szCs w:val="22"/>
        </w:rPr>
      </w:pPr>
      <w:hyperlink w:anchor="_Toc445822102" w:history="1">
        <w:r w:rsidR="00CF6151" w:rsidRPr="00FE6856">
          <w:rPr>
            <w:rStyle w:val="Hyperlink"/>
            <w:noProof/>
          </w:rPr>
          <w:t>2.13.</w:t>
        </w:r>
        <w:r w:rsidR="00CF6151">
          <w:rPr>
            <w:rFonts w:asciiTheme="minorHAnsi" w:eastAsiaTheme="minorEastAsia" w:hAnsiTheme="minorHAnsi" w:cstheme="minorBidi"/>
            <w:noProof/>
            <w:sz w:val="22"/>
            <w:szCs w:val="22"/>
          </w:rPr>
          <w:tab/>
        </w:r>
        <w:r w:rsidR="00CF6151" w:rsidRPr="00FE6856">
          <w:rPr>
            <w:rStyle w:val="Hyperlink"/>
            <w:noProof/>
          </w:rPr>
          <w:t>Security Specifications</w:t>
        </w:r>
        <w:r w:rsidR="00CF6151">
          <w:rPr>
            <w:noProof/>
            <w:webHidden/>
          </w:rPr>
          <w:tab/>
        </w:r>
        <w:r w:rsidR="00CF6151">
          <w:rPr>
            <w:noProof/>
            <w:webHidden/>
          </w:rPr>
          <w:fldChar w:fldCharType="begin"/>
        </w:r>
        <w:r w:rsidR="00CF6151">
          <w:rPr>
            <w:noProof/>
            <w:webHidden/>
          </w:rPr>
          <w:instrText xml:space="preserve"> PAGEREF _Toc445822102 \h </w:instrText>
        </w:r>
        <w:r w:rsidR="00CF6151">
          <w:rPr>
            <w:noProof/>
            <w:webHidden/>
          </w:rPr>
        </w:r>
        <w:r w:rsidR="00CF6151">
          <w:rPr>
            <w:noProof/>
            <w:webHidden/>
          </w:rPr>
          <w:fldChar w:fldCharType="separate"/>
        </w:r>
        <w:r w:rsidR="00DF41F1">
          <w:rPr>
            <w:noProof/>
            <w:webHidden/>
          </w:rPr>
          <w:t>27</w:t>
        </w:r>
        <w:r w:rsidR="00CF6151">
          <w:rPr>
            <w:noProof/>
            <w:webHidden/>
          </w:rPr>
          <w:fldChar w:fldCharType="end"/>
        </w:r>
      </w:hyperlink>
    </w:p>
    <w:p w14:paraId="07CBF929" w14:textId="77777777" w:rsidR="00CF6151" w:rsidRDefault="00961444">
      <w:pPr>
        <w:pStyle w:val="TOC2"/>
        <w:rPr>
          <w:rFonts w:asciiTheme="minorHAnsi" w:eastAsiaTheme="minorEastAsia" w:hAnsiTheme="minorHAnsi" w:cstheme="minorBidi"/>
          <w:noProof/>
          <w:sz w:val="22"/>
          <w:szCs w:val="22"/>
        </w:rPr>
      </w:pPr>
      <w:hyperlink w:anchor="_Toc445822103" w:history="1">
        <w:r w:rsidR="00CF6151" w:rsidRPr="00FE6856">
          <w:rPr>
            <w:rStyle w:val="Hyperlink"/>
            <w:noProof/>
          </w:rPr>
          <w:t>2.14.</w:t>
        </w:r>
        <w:r w:rsidR="00CF6151">
          <w:rPr>
            <w:rFonts w:asciiTheme="minorHAnsi" w:eastAsiaTheme="minorEastAsia" w:hAnsiTheme="minorHAnsi" w:cstheme="minorBidi"/>
            <w:noProof/>
            <w:sz w:val="22"/>
            <w:szCs w:val="22"/>
          </w:rPr>
          <w:tab/>
        </w:r>
        <w:r w:rsidR="00CF6151" w:rsidRPr="00FE6856">
          <w:rPr>
            <w:rStyle w:val="Hyperlink"/>
            <w:noProof/>
          </w:rPr>
          <w:t>System Features</w:t>
        </w:r>
        <w:r w:rsidR="00CF6151">
          <w:rPr>
            <w:noProof/>
            <w:webHidden/>
          </w:rPr>
          <w:tab/>
        </w:r>
        <w:r w:rsidR="00CF6151">
          <w:rPr>
            <w:noProof/>
            <w:webHidden/>
          </w:rPr>
          <w:fldChar w:fldCharType="begin"/>
        </w:r>
        <w:r w:rsidR="00CF6151">
          <w:rPr>
            <w:noProof/>
            <w:webHidden/>
          </w:rPr>
          <w:instrText xml:space="preserve"> PAGEREF _Toc445822103 \h </w:instrText>
        </w:r>
        <w:r w:rsidR="00CF6151">
          <w:rPr>
            <w:noProof/>
            <w:webHidden/>
          </w:rPr>
        </w:r>
        <w:r w:rsidR="00CF6151">
          <w:rPr>
            <w:noProof/>
            <w:webHidden/>
          </w:rPr>
          <w:fldChar w:fldCharType="separate"/>
        </w:r>
        <w:r w:rsidR="00DF41F1">
          <w:rPr>
            <w:noProof/>
            <w:webHidden/>
          </w:rPr>
          <w:t>27</w:t>
        </w:r>
        <w:r w:rsidR="00CF6151">
          <w:rPr>
            <w:noProof/>
            <w:webHidden/>
          </w:rPr>
          <w:fldChar w:fldCharType="end"/>
        </w:r>
      </w:hyperlink>
    </w:p>
    <w:p w14:paraId="37225CCE" w14:textId="77777777" w:rsidR="00CF6151" w:rsidRDefault="00961444">
      <w:pPr>
        <w:pStyle w:val="TOC2"/>
        <w:rPr>
          <w:rFonts w:asciiTheme="minorHAnsi" w:eastAsiaTheme="minorEastAsia" w:hAnsiTheme="minorHAnsi" w:cstheme="minorBidi"/>
          <w:noProof/>
          <w:sz w:val="22"/>
          <w:szCs w:val="22"/>
        </w:rPr>
      </w:pPr>
      <w:hyperlink w:anchor="_Toc445822104" w:history="1">
        <w:r w:rsidR="00CF6151" w:rsidRPr="00FE6856">
          <w:rPr>
            <w:rStyle w:val="Hyperlink"/>
            <w:noProof/>
          </w:rPr>
          <w:t>2.15.</w:t>
        </w:r>
        <w:r w:rsidR="00CF6151">
          <w:rPr>
            <w:rFonts w:asciiTheme="minorHAnsi" w:eastAsiaTheme="minorEastAsia" w:hAnsiTheme="minorHAnsi" w:cstheme="minorBidi"/>
            <w:noProof/>
            <w:sz w:val="22"/>
            <w:szCs w:val="22"/>
          </w:rPr>
          <w:tab/>
        </w:r>
        <w:r w:rsidR="00CF6151" w:rsidRPr="00FE6856">
          <w:rPr>
            <w:rStyle w:val="Hyperlink"/>
            <w:noProof/>
          </w:rPr>
          <w:t>Usability Specifications</w:t>
        </w:r>
        <w:r w:rsidR="00CF6151">
          <w:rPr>
            <w:noProof/>
            <w:webHidden/>
          </w:rPr>
          <w:tab/>
        </w:r>
        <w:r w:rsidR="00CF6151">
          <w:rPr>
            <w:noProof/>
            <w:webHidden/>
          </w:rPr>
          <w:fldChar w:fldCharType="begin"/>
        </w:r>
        <w:r w:rsidR="00CF6151">
          <w:rPr>
            <w:noProof/>
            <w:webHidden/>
          </w:rPr>
          <w:instrText xml:space="preserve"> PAGEREF _Toc445822104 \h </w:instrText>
        </w:r>
        <w:r w:rsidR="00CF6151">
          <w:rPr>
            <w:noProof/>
            <w:webHidden/>
          </w:rPr>
        </w:r>
        <w:r w:rsidR="00CF6151">
          <w:rPr>
            <w:noProof/>
            <w:webHidden/>
          </w:rPr>
          <w:fldChar w:fldCharType="separate"/>
        </w:r>
        <w:r w:rsidR="00DF41F1">
          <w:rPr>
            <w:noProof/>
            <w:webHidden/>
          </w:rPr>
          <w:t>29</w:t>
        </w:r>
        <w:r w:rsidR="00CF6151">
          <w:rPr>
            <w:noProof/>
            <w:webHidden/>
          </w:rPr>
          <w:fldChar w:fldCharType="end"/>
        </w:r>
      </w:hyperlink>
    </w:p>
    <w:p w14:paraId="3C4F2C8B" w14:textId="77777777" w:rsidR="00CF6151" w:rsidRDefault="00961444">
      <w:pPr>
        <w:pStyle w:val="TOC1"/>
        <w:rPr>
          <w:rFonts w:asciiTheme="minorHAnsi" w:eastAsiaTheme="minorEastAsia" w:hAnsiTheme="minorHAnsi" w:cstheme="minorBidi"/>
          <w:b w:val="0"/>
          <w:noProof/>
          <w:sz w:val="22"/>
          <w:szCs w:val="22"/>
        </w:rPr>
      </w:pPr>
      <w:hyperlink w:anchor="_Toc445822105" w:history="1">
        <w:r w:rsidR="00CF6151" w:rsidRPr="00FE6856">
          <w:rPr>
            <w:rStyle w:val="Hyperlink"/>
            <w:noProof/>
          </w:rPr>
          <w:t>3.</w:t>
        </w:r>
        <w:r w:rsidR="00CF6151">
          <w:rPr>
            <w:rFonts w:asciiTheme="minorHAnsi" w:eastAsiaTheme="minorEastAsia" w:hAnsiTheme="minorHAnsi" w:cstheme="minorBidi"/>
            <w:b w:val="0"/>
            <w:noProof/>
            <w:sz w:val="22"/>
            <w:szCs w:val="22"/>
          </w:rPr>
          <w:tab/>
        </w:r>
        <w:r w:rsidR="00CF6151" w:rsidRPr="00FE6856">
          <w:rPr>
            <w:rStyle w:val="Hyperlink"/>
            <w:noProof/>
          </w:rPr>
          <w:t>Purchased Components</w:t>
        </w:r>
        <w:r w:rsidR="00CF6151">
          <w:rPr>
            <w:noProof/>
            <w:webHidden/>
          </w:rPr>
          <w:tab/>
        </w:r>
        <w:r w:rsidR="00CF6151">
          <w:rPr>
            <w:noProof/>
            <w:webHidden/>
          </w:rPr>
          <w:fldChar w:fldCharType="begin"/>
        </w:r>
        <w:r w:rsidR="00CF6151">
          <w:rPr>
            <w:noProof/>
            <w:webHidden/>
          </w:rPr>
          <w:instrText xml:space="preserve"> PAGEREF _Toc445822105 \h </w:instrText>
        </w:r>
        <w:r w:rsidR="00CF6151">
          <w:rPr>
            <w:noProof/>
            <w:webHidden/>
          </w:rPr>
        </w:r>
        <w:r w:rsidR="00CF6151">
          <w:rPr>
            <w:noProof/>
            <w:webHidden/>
          </w:rPr>
          <w:fldChar w:fldCharType="separate"/>
        </w:r>
        <w:r w:rsidR="00DF41F1">
          <w:rPr>
            <w:noProof/>
            <w:webHidden/>
          </w:rPr>
          <w:t>29</w:t>
        </w:r>
        <w:r w:rsidR="00CF6151">
          <w:rPr>
            <w:noProof/>
            <w:webHidden/>
          </w:rPr>
          <w:fldChar w:fldCharType="end"/>
        </w:r>
      </w:hyperlink>
    </w:p>
    <w:p w14:paraId="446CA4F1" w14:textId="77777777" w:rsidR="00CF6151" w:rsidRDefault="00961444">
      <w:pPr>
        <w:pStyle w:val="TOC1"/>
        <w:rPr>
          <w:rFonts w:asciiTheme="minorHAnsi" w:eastAsiaTheme="minorEastAsia" w:hAnsiTheme="minorHAnsi" w:cstheme="minorBidi"/>
          <w:b w:val="0"/>
          <w:noProof/>
          <w:sz w:val="22"/>
          <w:szCs w:val="22"/>
        </w:rPr>
      </w:pPr>
      <w:hyperlink w:anchor="_Toc445822106" w:history="1">
        <w:r w:rsidR="00CF6151" w:rsidRPr="00FE6856">
          <w:rPr>
            <w:rStyle w:val="Hyperlink"/>
            <w:noProof/>
          </w:rPr>
          <w:t>4.</w:t>
        </w:r>
        <w:r w:rsidR="00CF6151">
          <w:rPr>
            <w:rFonts w:asciiTheme="minorHAnsi" w:eastAsiaTheme="minorEastAsia" w:hAnsiTheme="minorHAnsi" w:cstheme="minorBidi"/>
            <w:b w:val="0"/>
            <w:noProof/>
            <w:sz w:val="22"/>
            <w:szCs w:val="22"/>
          </w:rPr>
          <w:tab/>
        </w:r>
        <w:r w:rsidR="00CF6151" w:rsidRPr="00FE6856">
          <w:rPr>
            <w:rStyle w:val="Hyperlink"/>
            <w:noProof/>
          </w:rPr>
          <w:t>Estimation</w:t>
        </w:r>
        <w:r w:rsidR="00CF6151">
          <w:rPr>
            <w:noProof/>
            <w:webHidden/>
          </w:rPr>
          <w:tab/>
        </w:r>
        <w:r w:rsidR="00CF6151">
          <w:rPr>
            <w:noProof/>
            <w:webHidden/>
          </w:rPr>
          <w:fldChar w:fldCharType="begin"/>
        </w:r>
        <w:r w:rsidR="00CF6151">
          <w:rPr>
            <w:noProof/>
            <w:webHidden/>
          </w:rPr>
          <w:instrText xml:space="preserve"> PAGEREF _Toc445822106 \h </w:instrText>
        </w:r>
        <w:r w:rsidR="00CF6151">
          <w:rPr>
            <w:noProof/>
            <w:webHidden/>
          </w:rPr>
        </w:r>
        <w:r w:rsidR="00CF6151">
          <w:rPr>
            <w:noProof/>
            <w:webHidden/>
          </w:rPr>
          <w:fldChar w:fldCharType="separate"/>
        </w:r>
        <w:r w:rsidR="00DF41F1">
          <w:rPr>
            <w:noProof/>
            <w:webHidden/>
          </w:rPr>
          <w:t>29</w:t>
        </w:r>
        <w:r w:rsidR="00CF6151">
          <w:rPr>
            <w:noProof/>
            <w:webHidden/>
          </w:rPr>
          <w:fldChar w:fldCharType="end"/>
        </w:r>
      </w:hyperlink>
    </w:p>
    <w:p w14:paraId="1700803A" w14:textId="77777777" w:rsidR="00CF6151" w:rsidRDefault="00961444">
      <w:pPr>
        <w:pStyle w:val="TOC1"/>
        <w:rPr>
          <w:rFonts w:asciiTheme="minorHAnsi" w:eastAsiaTheme="minorEastAsia" w:hAnsiTheme="minorHAnsi" w:cstheme="minorBidi"/>
          <w:b w:val="0"/>
          <w:noProof/>
          <w:sz w:val="22"/>
          <w:szCs w:val="22"/>
        </w:rPr>
      </w:pPr>
      <w:hyperlink w:anchor="_Toc445822107" w:history="1">
        <w:r w:rsidR="00CF6151" w:rsidRPr="00FE6856">
          <w:rPr>
            <w:rStyle w:val="Hyperlink"/>
            <w:noProof/>
          </w:rPr>
          <w:t>5.</w:t>
        </w:r>
        <w:r w:rsidR="00CF6151">
          <w:rPr>
            <w:rFonts w:asciiTheme="minorHAnsi" w:eastAsiaTheme="minorEastAsia" w:hAnsiTheme="minorHAnsi" w:cstheme="minorBidi"/>
            <w:b w:val="0"/>
            <w:noProof/>
            <w:sz w:val="22"/>
            <w:szCs w:val="22"/>
          </w:rPr>
          <w:tab/>
        </w:r>
        <w:r w:rsidR="00CF6151" w:rsidRPr="00FE6856">
          <w:rPr>
            <w:rStyle w:val="Hyperlink"/>
            <w:noProof/>
          </w:rPr>
          <w:t>Approval Signatures</w:t>
        </w:r>
        <w:r w:rsidR="00CF6151">
          <w:rPr>
            <w:noProof/>
            <w:webHidden/>
          </w:rPr>
          <w:tab/>
        </w:r>
        <w:r w:rsidR="00CF6151">
          <w:rPr>
            <w:noProof/>
            <w:webHidden/>
          </w:rPr>
          <w:fldChar w:fldCharType="begin"/>
        </w:r>
        <w:r w:rsidR="00CF6151">
          <w:rPr>
            <w:noProof/>
            <w:webHidden/>
          </w:rPr>
          <w:instrText xml:space="preserve"> PAGEREF _Toc445822107 \h </w:instrText>
        </w:r>
        <w:r w:rsidR="00CF6151">
          <w:rPr>
            <w:noProof/>
            <w:webHidden/>
          </w:rPr>
        </w:r>
        <w:r w:rsidR="00CF6151">
          <w:rPr>
            <w:noProof/>
            <w:webHidden/>
          </w:rPr>
          <w:fldChar w:fldCharType="separate"/>
        </w:r>
        <w:r w:rsidR="00DF41F1">
          <w:rPr>
            <w:noProof/>
            <w:webHidden/>
          </w:rPr>
          <w:t>33</w:t>
        </w:r>
        <w:r w:rsidR="00CF6151">
          <w:rPr>
            <w:noProof/>
            <w:webHidden/>
          </w:rPr>
          <w:fldChar w:fldCharType="end"/>
        </w:r>
      </w:hyperlink>
    </w:p>
    <w:p w14:paraId="09440046" w14:textId="77777777" w:rsidR="00CF6151" w:rsidRDefault="00961444">
      <w:pPr>
        <w:pStyle w:val="TOC2"/>
        <w:rPr>
          <w:rFonts w:asciiTheme="minorHAnsi" w:eastAsiaTheme="minorEastAsia" w:hAnsiTheme="minorHAnsi" w:cstheme="minorBidi"/>
          <w:noProof/>
          <w:sz w:val="22"/>
          <w:szCs w:val="22"/>
        </w:rPr>
      </w:pPr>
      <w:hyperlink w:anchor="_Toc445822108" w:history="1">
        <w:r w:rsidR="00CF6151" w:rsidRPr="00FE6856">
          <w:rPr>
            <w:rStyle w:val="Hyperlink"/>
            <w:noProof/>
          </w:rPr>
          <w:t>Appendix A: Non-Functional Requirements</w:t>
        </w:r>
        <w:r w:rsidR="00CF6151">
          <w:rPr>
            <w:noProof/>
            <w:webHidden/>
          </w:rPr>
          <w:tab/>
        </w:r>
        <w:r w:rsidR="00CF6151">
          <w:rPr>
            <w:noProof/>
            <w:webHidden/>
          </w:rPr>
          <w:fldChar w:fldCharType="begin"/>
        </w:r>
        <w:r w:rsidR="00CF6151">
          <w:rPr>
            <w:noProof/>
            <w:webHidden/>
          </w:rPr>
          <w:instrText xml:space="preserve"> PAGEREF _Toc445822108 \h </w:instrText>
        </w:r>
        <w:r w:rsidR="00CF6151">
          <w:rPr>
            <w:noProof/>
            <w:webHidden/>
          </w:rPr>
        </w:r>
        <w:r w:rsidR="00CF6151">
          <w:rPr>
            <w:noProof/>
            <w:webHidden/>
          </w:rPr>
          <w:fldChar w:fldCharType="separate"/>
        </w:r>
        <w:r w:rsidR="00DF41F1">
          <w:rPr>
            <w:noProof/>
            <w:webHidden/>
          </w:rPr>
          <w:t>34</w:t>
        </w:r>
        <w:r w:rsidR="00CF6151">
          <w:rPr>
            <w:noProof/>
            <w:webHidden/>
          </w:rPr>
          <w:fldChar w:fldCharType="end"/>
        </w:r>
      </w:hyperlink>
    </w:p>
    <w:p w14:paraId="5E81A8DA" w14:textId="77777777" w:rsidR="004F3A80" w:rsidRDefault="00B165A7" w:rsidP="00CE2CB3">
      <w:pPr>
        <w:pStyle w:val="TOC1"/>
        <w:widowControl w:val="0"/>
        <w:sectPr w:rsidR="004F3A80" w:rsidSect="00B15EDE">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720" w:footer="720" w:gutter="0"/>
          <w:pgNumType w:fmt="lowerRoman" w:start="1"/>
          <w:cols w:space="720"/>
          <w:docGrid w:linePitch="360"/>
        </w:sectPr>
      </w:pPr>
      <w:r>
        <w:fldChar w:fldCharType="end"/>
      </w:r>
    </w:p>
    <w:p w14:paraId="2F37AC48" w14:textId="77777777" w:rsidR="004F3A80" w:rsidRDefault="004F3A80" w:rsidP="00CE2CB3">
      <w:pPr>
        <w:pStyle w:val="Heading1"/>
        <w:keepNext w:val="0"/>
        <w:widowControl w:val="0"/>
      </w:pPr>
      <w:bookmarkStart w:id="3" w:name="_Toc424724287"/>
      <w:bookmarkStart w:id="4" w:name="_Toc445822081"/>
      <w:r w:rsidRPr="00FF2309">
        <w:lastRenderedPageBreak/>
        <w:t>Introduction</w:t>
      </w:r>
      <w:bookmarkEnd w:id="0"/>
      <w:bookmarkEnd w:id="3"/>
      <w:bookmarkEnd w:id="4"/>
    </w:p>
    <w:p w14:paraId="72FB6A58" w14:textId="48885C07" w:rsidR="00153753" w:rsidRDefault="00153753" w:rsidP="00CE2CB3">
      <w:pPr>
        <w:pStyle w:val="BodyText"/>
        <w:widowControl w:val="0"/>
      </w:pPr>
      <w:r>
        <w:t xml:space="preserve">Based on the requirements </w:t>
      </w:r>
      <w:r w:rsidR="004B3FD8">
        <w:t>in</w:t>
      </w:r>
      <w:r>
        <w:t xml:space="preserve"> Proposed Rule 38 Code of Federal Regulations (CFR) Part 17 Copayments for Medications, beginning </w:t>
      </w:r>
      <w:r w:rsidR="00517058">
        <w:t>February 2017</w:t>
      </w:r>
      <w:r>
        <w:t>, the Department of Veterans Affairs (VA) proposes to amend its regulations concerning copayments charged to certain Veterans for medication required on an outpatient basis to treat non-service connected conditions.</w:t>
      </w:r>
      <w:r w:rsidR="00796D0E">
        <w:t xml:space="preserve"> </w:t>
      </w:r>
      <w:r w:rsidR="004B3FD8">
        <w:t xml:space="preserve">The </w:t>
      </w:r>
      <w:r>
        <w:t>VA currently charges non-exempt Veterans either $8 or $9 for each 30-day</w:t>
      </w:r>
      <w:r w:rsidR="004B3FD8">
        <w:t>,</w:t>
      </w:r>
      <w:r>
        <w:t xml:space="preserve"> or less</w:t>
      </w:r>
      <w:r w:rsidR="004B3FD8">
        <w:t>,</w:t>
      </w:r>
      <w:r>
        <w:t xml:space="preserve"> supply of medication.</w:t>
      </w:r>
      <w:r w:rsidR="00796D0E">
        <w:t xml:space="preserve"> </w:t>
      </w:r>
      <w:r>
        <w:t>Under current regulations, a calculation based on the prescription drug component of the Medical Consumer Price Index (CPI-P) is used to determine the copayment amount in future years.</w:t>
      </w:r>
      <w:r w:rsidR="00796D0E">
        <w:t xml:space="preserve"> </w:t>
      </w:r>
      <w:r>
        <w:t xml:space="preserve">This rulemaking eliminates the formula used to calculate future rate increases and establishes the following </w:t>
      </w:r>
      <w:r w:rsidR="00460CA9">
        <w:t>three classes of medications, identified as Tier 1, Tier 2</w:t>
      </w:r>
      <w:r w:rsidR="004B3FD8">
        <w:t>,</w:t>
      </w:r>
      <w:r w:rsidR="00460CA9">
        <w:t xml:space="preserve"> and Tier 3</w:t>
      </w:r>
      <w:r w:rsidR="00D228EE">
        <w:t>,</w:t>
      </w:r>
      <w:r w:rsidR="00460CA9">
        <w:t xml:space="preserve"> </w:t>
      </w:r>
      <w:r>
        <w:t xml:space="preserve">beginning </w:t>
      </w:r>
      <w:r w:rsidR="00944365">
        <w:t>February 2017</w:t>
      </w:r>
      <w:r>
        <w:t>:</w:t>
      </w:r>
      <w:r w:rsidR="00796D0E">
        <w:t xml:space="preserve"> </w:t>
      </w:r>
    </w:p>
    <w:p w14:paraId="5E637402" w14:textId="77777777" w:rsidR="009F651C" w:rsidRPr="00CF5DF0" w:rsidRDefault="009F651C" w:rsidP="00CE2CB3">
      <w:pPr>
        <w:pStyle w:val="NoSpacing"/>
        <w:widowControl w:val="0"/>
        <w:numPr>
          <w:ilvl w:val="0"/>
          <w:numId w:val="31"/>
        </w:numPr>
        <w:rPr>
          <w:rFonts w:ascii="Times New Roman" w:hAnsi="Times New Roman"/>
        </w:rPr>
      </w:pPr>
      <w:r>
        <w:rPr>
          <w:rFonts w:ascii="Times New Roman" w:hAnsi="Times New Roman"/>
        </w:rPr>
        <w:t xml:space="preserve">Tier 1 = </w:t>
      </w:r>
      <w:r w:rsidRPr="00A40A4E">
        <w:rPr>
          <w:rFonts w:ascii="Times New Roman" w:hAnsi="Times New Roman"/>
        </w:rPr>
        <w:t xml:space="preserve">$5 for a 30-day or less supply of </w:t>
      </w:r>
      <w:r w:rsidRPr="00CF5DF0">
        <w:rPr>
          <w:rFonts w:ascii="Times New Roman" w:hAnsi="Times New Roman"/>
        </w:rPr>
        <w:t xml:space="preserve">a medication; </w:t>
      </w:r>
    </w:p>
    <w:p w14:paraId="28666145" w14:textId="77777777" w:rsidR="009F651C" w:rsidRPr="00CF5DF0" w:rsidRDefault="009F651C" w:rsidP="00CE2CB3">
      <w:pPr>
        <w:pStyle w:val="NoSpacing"/>
        <w:widowControl w:val="0"/>
        <w:numPr>
          <w:ilvl w:val="0"/>
          <w:numId w:val="31"/>
        </w:numPr>
        <w:rPr>
          <w:rFonts w:ascii="Times New Roman" w:hAnsi="Times New Roman"/>
        </w:rPr>
      </w:pPr>
      <w:r w:rsidRPr="00CF5DF0">
        <w:rPr>
          <w:rFonts w:ascii="Times New Roman" w:hAnsi="Times New Roman"/>
        </w:rPr>
        <w:t xml:space="preserve">Tier 2 = $8 for a 30-day or less supply of a medication; and </w:t>
      </w:r>
    </w:p>
    <w:p w14:paraId="48CF680C" w14:textId="63D074F1" w:rsidR="00026C34" w:rsidRPr="00026C34" w:rsidRDefault="009F651C" w:rsidP="00026C34">
      <w:pPr>
        <w:pStyle w:val="NoSpacing"/>
        <w:widowControl w:val="0"/>
        <w:numPr>
          <w:ilvl w:val="0"/>
          <w:numId w:val="31"/>
        </w:numPr>
        <w:rPr>
          <w:rFonts w:ascii="Times New Roman" w:hAnsi="Times New Roman"/>
        </w:rPr>
      </w:pPr>
      <w:r w:rsidRPr="00CF5DF0">
        <w:rPr>
          <w:rFonts w:ascii="Times New Roman" w:hAnsi="Times New Roman"/>
        </w:rPr>
        <w:t>Tier 3 = $11 for a 30-day or less supply of a medication.</w:t>
      </w:r>
    </w:p>
    <w:p w14:paraId="4ED66EE2" w14:textId="77777777" w:rsidR="009F651C" w:rsidRPr="00CF5DF0" w:rsidRDefault="009F651C" w:rsidP="00026C34">
      <w:pPr>
        <w:pStyle w:val="NoSpacing"/>
        <w:widowControl w:val="0"/>
        <w:ind w:left="720"/>
        <w:rPr>
          <w:rFonts w:ascii="Times New Roman" w:hAnsi="Times New Roman"/>
        </w:rPr>
      </w:pPr>
    </w:p>
    <w:p w14:paraId="2ED3491D" w14:textId="366D9847" w:rsidR="00153753" w:rsidRDefault="00944365" w:rsidP="00CE2CB3">
      <w:pPr>
        <w:pStyle w:val="NoSpacing"/>
        <w:widowControl w:val="0"/>
        <w:spacing w:after="120"/>
        <w:rPr>
          <w:rFonts w:ascii="Times New Roman" w:hAnsi="Times New Roman"/>
        </w:rPr>
      </w:pPr>
      <w:r>
        <w:rPr>
          <w:rFonts w:ascii="Times New Roman" w:hAnsi="Times New Roman"/>
        </w:rPr>
        <w:t xml:space="preserve">In addition to the rule, </w:t>
      </w:r>
      <w:r w:rsidR="00E26F08">
        <w:rPr>
          <w:rFonts w:ascii="Times New Roman" w:hAnsi="Times New Roman"/>
        </w:rPr>
        <w:t>Pharmacy Benefits Management (</w:t>
      </w:r>
      <w:r>
        <w:rPr>
          <w:rFonts w:ascii="Times New Roman" w:hAnsi="Times New Roman"/>
        </w:rPr>
        <w:t>PBM</w:t>
      </w:r>
      <w:r w:rsidR="00BC0343">
        <w:rPr>
          <w:rFonts w:ascii="Times New Roman" w:hAnsi="Times New Roman"/>
        </w:rPr>
        <w:t xml:space="preserve">) recommends </w:t>
      </w:r>
      <w:r>
        <w:rPr>
          <w:rFonts w:ascii="Times New Roman" w:hAnsi="Times New Roman"/>
        </w:rPr>
        <w:t>the addition of Tier 0 for excluded and exempt products</w:t>
      </w:r>
      <w:r w:rsidR="00BC0343">
        <w:rPr>
          <w:rFonts w:ascii="Times New Roman" w:hAnsi="Times New Roman"/>
        </w:rPr>
        <w:t xml:space="preserve"> with no copayment</w:t>
      </w:r>
      <w:r>
        <w:rPr>
          <w:rFonts w:ascii="Times New Roman" w:hAnsi="Times New Roman"/>
        </w:rPr>
        <w:t xml:space="preserve">. </w:t>
      </w:r>
      <w:r w:rsidR="00153753">
        <w:rPr>
          <w:rFonts w:ascii="Times New Roman" w:hAnsi="Times New Roman"/>
        </w:rPr>
        <w:t xml:space="preserve">The copayment cap </w:t>
      </w:r>
      <w:r w:rsidR="009B72A5">
        <w:rPr>
          <w:rFonts w:ascii="Times New Roman" w:hAnsi="Times New Roman"/>
        </w:rPr>
        <w:t xml:space="preserve">on </w:t>
      </w:r>
      <w:r w:rsidR="00153753">
        <w:rPr>
          <w:rFonts w:ascii="Times New Roman" w:hAnsi="Times New Roman"/>
        </w:rPr>
        <w:t>out-of-pocket expenses for V</w:t>
      </w:r>
      <w:r w:rsidR="00762D30">
        <w:rPr>
          <w:rFonts w:ascii="Times New Roman" w:hAnsi="Times New Roman"/>
        </w:rPr>
        <w:t xml:space="preserve">A outpatient medications </w:t>
      </w:r>
      <w:r w:rsidR="009B72A5">
        <w:rPr>
          <w:rFonts w:ascii="Times New Roman" w:hAnsi="Times New Roman"/>
        </w:rPr>
        <w:t xml:space="preserve">is </w:t>
      </w:r>
      <w:r w:rsidR="00FE277D">
        <w:rPr>
          <w:rFonts w:ascii="Times New Roman" w:hAnsi="Times New Roman"/>
        </w:rPr>
        <w:t xml:space="preserve">$700 per calendar year for </w:t>
      </w:r>
      <w:r w:rsidR="00656621">
        <w:rPr>
          <w:rFonts w:ascii="Times New Roman" w:hAnsi="Times New Roman"/>
        </w:rPr>
        <w:t>Priority Group</w:t>
      </w:r>
      <w:r w:rsidR="0042192C">
        <w:rPr>
          <w:rFonts w:ascii="Times New Roman" w:hAnsi="Times New Roman"/>
        </w:rPr>
        <w:t>s</w:t>
      </w:r>
      <w:r w:rsidR="00656621">
        <w:rPr>
          <w:rFonts w:ascii="Times New Roman" w:hAnsi="Times New Roman"/>
        </w:rPr>
        <w:t xml:space="preserve"> (PG) 2-8</w:t>
      </w:r>
      <w:r w:rsidR="00153753">
        <w:rPr>
          <w:rFonts w:ascii="Times New Roman" w:hAnsi="Times New Roman"/>
        </w:rPr>
        <w:t>.</w:t>
      </w:r>
      <w:r w:rsidR="00796D0E">
        <w:rPr>
          <w:rFonts w:ascii="Times New Roman" w:hAnsi="Times New Roman"/>
        </w:rPr>
        <w:t xml:space="preserve"> </w:t>
      </w:r>
      <w:r w:rsidR="00153753">
        <w:rPr>
          <w:rFonts w:ascii="Times New Roman" w:hAnsi="Times New Roman"/>
        </w:rPr>
        <w:t>Through implementation of this rulemaking, it is expected that nearly 94% of copayment</w:t>
      </w:r>
      <w:r w:rsidR="004B3FD8">
        <w:rPr>
          <w:rFonts w:ascii="Times New Roman" w:hAnsi="Times New Roman"/>
        </w:rPr>
        <w:t>-</w:t>
      </w:r>
      <w:r w:rsidR="00153753">
        <w:rPr>
          <w:rFonts w:ascii="Times New Roman" w:hAnsi="Times New Roman"/>
        </w:rPr>
        <w:t>eligible Veterans will not experience a price increase with this change. Furthermore, nearly 80% of copayment</w:t>
      </w:r>
      <w:r w:rsidR="004B3FD8">
        <w:rPr>
          <w:rFonts w:ascii="Times New Roman" w:hAnsi="Times New Roman"/>
        </w:rPr>
        <w:t>-</w:t>
      </w:r>
      <w:r w:rsidR="00153753" w:rsidRPr="00B233E9">
        <w:rPr>
          <w:rFonts w:ascii="Times New Roman" w:hAnsi="Times New Roman"/>
        </w:rPr>
        <w:t>eligible Veterans will receive savings of $1 to $4 per 30-day equivalent under the tiered copayment system.</w:t>
      </w:r>
      <w:r w:rsidR="00796D0E">
        <w:rPr>
          <w:rFonts w:ascii="Times New Roman" w:hAnsi="Times New Roman"/>
        </w:rPr>
        <w:t xml:space="preserve"> </w:t>
      </w:r>
      <w:r w:rsidR="00153753">
        <w:rPr>
          <w:rFonts w:ascii="Times New Roman" w:hAnsi="Times New Roman"/>
        </w:rPr>
        <w:t>With the current prescribing pattern of 50% selected generics, 35% generics</w:t>
      </w:r>
      <w:r w:rsidR="009A77B8">
        <w:rPr>
          <w:rFonts w:ascii="Times New Roman" w:hAnsi="Times New Roman"/>
        </w:rPr>
        <w:t>,</w:t>
      </w:r>
      <w:r w:rsidR="00153753">
        <w:rPr>
          <w:rFonts w:ascii="Times New Roman" w:hAnsi="Times New Roman"/>
        </w:rPr>
        <w:t xml:space="preserve"> and 15% brand-name drugs, these copayment amounts will produce tangible savings for most Veterans.</w:t>
      </w:r>
      <w:r w:rsidR="00796D0E">
        <w:rPr>
          <w:rFonts w:ascii="Times New Roman" w:hAnsi="Times New Roman"/>
        </w:rPr>
        <w:t xml:space="preserve"> </w:t>
      </w:r>
      <w:r w:rsidR="00153753">
        <w:rPr>
          <w:rFonts w:ascii="Times New Roman" w:hAnsi="Times New Roman"/>
        </w:rPr>
        <w:t>This pricing change will encourage greater medical adherence and reduce</w:t>
      </w:r>
      <w:r w:rsidR="007A3DD5">
        <w:rPr>
          <w:rFonts w:ascii="Times New Roman" w:hAnsi="Times New Roman"/>
        </w:rPr>
        <w:t>,</w:t>
      </w:r>
      <w:r w:rsidR="00153753">
        <w:rPr>
          <w:rFonts w:ascii="Times New Roman" w:hAnsi="Times New Roman"/>
        </w:rPr>
        <w:t xml:space="preserve"> or eliminate</w:t>
      </w:r>
      <w:r w:rsidR="007A3DD5">
        <w:rPr>
          <w:rFonts w:ascii="Times New Roman" w:hAnsi="Times New Roman"/>
        </w:rPr>
        <w:t>,</w:t>
      </w:r>
      <w:r w:rsidR="00153753">
        <w:rPr>
          <w:rFonts w:ascii="Times New Roman" w:hAnsi="Times New Roman"/>
        </w:rPr>
        <w:t xml:space="preserve"> health risks associated with obtaining prescriptions from non-VA pharmacies.</w:t>
      </w:r>
    </w:p>
    <w:p w14:paraId="608ABD02" w14:textId="0F51C578" w:rsidR="00720C98" w:rsidRDefault="00153753" w:rsidP="00CE2CB3">
      <w:pPr>
        <w:pStyle w:val="BodyText"/>
        <w:widowControl w:val="0"/>
        <w:spacing w:after="240"/>
      </w:pPr>
      <w:r>
        <w:t xml:space="preserve">In order to comply with this modification to </w:t>
      </w:r>
      <w:r w:rsidR="009A77B8">
        <w:t>F</w:t>
      </w:r>
      <w:r>
        <w:t xml:space="preserve">ederal regulations, a redesign of the current structure </w:t>
      </w:r>
      <w:r w:rsidR="007A3DD5">
        <w:t>of</w:t>
      </w:r>
      <w:r>
        <w:t xml:space="preserve"> charges for first</w:t>
      </w:r>
      <w:r w:rsidR="00CB714E">
        <w:t>-</w:t>
      </w:r>
      <w:r>
        <w:t>party pharmacy claims is r</w:t>
      </w:r>
      <w:r w:rsidR="00B233E9">
        <w:t>equired.</w:t>
      </w:r>
    </w:p>
    <w:p w14:paraId="6879FC80" w14:textId="77777777" w:rsidR="00720C98" w:rsidRDefault="00720C98" w:rsidP="00CE2CB3">
      <w:pPr>
        <w:widowControl w:val="0"/>
        <w:rPr>
          <w:szCs w:val="20"/>
        </w:rPr>
      </w:pPr>
      <w:r>
        <w:br w:type="page"/>
      </w:r>
    </w:p>
    <w:p w14:paraId="7125403E" w14:textId="77777777" w:rsidR="005B15A6" w:rsidRDefault="005B15A6" w:rsidP="00CE2CB3">
      <w:pPr>
        <w:pStyle w:val="Heading2"/>
        <w:widowControl w:val="0"/>
      </w:pPr>
      <w:r>
        <w:lastRenderedPageBreak/>
        <w:tab/>
      </w:r>
      <w:bookmarkStart w:id="5" w:name="_Toc424724288"/>
      <w:bookmarkStart w:id="6" w:name="_Toc445822082"/>
      <w:r>
        <w:t>Purpose</w:t>
      </w:r>
      <w:bookmarkEnd w:id="5"/>
      <w:bookmarkEnd w:id="6"/>
    </w:p>
    <w:p w14:paraId="7EBC5E13" w14:textId="77777777" w:rsidR="00153753" w:rsidRPr="001B4F1F" w:rsidRDefault="00153753" w:rsidP="00CE2CB3">
      <w:pPr>
        <w:pStyle w:val="InstructionalBullet1"/>
        <w:widowControl w:val="0"/>
        <w:numPr>
          <w:ilvl w:val="0"/>
          <w:numId w:val="0"/>
        </w:numPr>
        <w:tabs>
          <w:tab w:val="left" w:pos="720"/>
        </w:tabs>
        <w:spacing w:after="120"/>
        <w:rPr>
          <w:i w:val="0"/>
          <w:color w:val="auto"/>
        </w:rPr>
      </w:pPr>
      <w:r w:rsidRPr="001B4F1F">
        <w:rPr>
          <w:i w:val="0"/>
          <w:color w:val="auto"/>
        </w:rPr>
        <w:t xml:space="preserve">The purpose of the Requirements Specification Document (RSD) is to record and capture the initial set of user stories that will be used to begin development of the fixed medication copayment tiers functionality. </w:t>
      </w:r>
    </w:p>
    <w:p w14:paraId="1B720C5F" w14:textId="5A8893FE" w:rsidR="00153753" w:rsidRDefault="00153753" w:rsidP="00CE2CB3">
      <w:pPr>
        <w:pStyle w:val="InstructionalBullet1"/>
        <w:widowControl w:val="0"/>
        <w:numPr>
          <w:ilvl w:val="0"/>
          <w:numId w:val="0"/>
        </w:numPr>
        <w:tabs>
          <w:tab w:val="left" w:pos="720"/>
        </w:tabs>
        <w:spacing w:after="240"/>
        <w:rPr>
          <w:i w:val="0"/>
          <w:color w:val="auto"/>
        </w:rPr>
      </w:pPr>
      <w:r w:rsidRPr="001B4F1F">
        <w:rPr>
          <w:i w:val="0"/>
          <w:color w:val="auto"/>
        </w:rPr>
        <w:t xml:space="preserve">The audience for this document is the Fixed Medication Copayment Tiers </w:t>
      </w:r>
      <w:r w:rsidR="00CA3B6F">
        <w:rPr>
          <w:i w:val="0"/>
          <w:color w:val="auto"/>
        </w:rPr>
        <w:t xml:space="preserve">(FMCT) </w:t>
      </w:r>
      <w:r w:rsidRPr="001B4F1F">
        <w:rPr>
          <w:i w:val="0"/>
          <w:color w:val="auto"/>
        </w:rPr>
        <w:t>development team, stakeholders, business owners</w:t>
      </w:r>
      <w:r w:rsidR="000300F0">
        <w:rPr>
          <w:i w:val="0"/>
          <w:color w:val="auto"/>
        </w:rPr>
        <w:t>,</w:t>
      </w:r>
      <w:r w:rsidRPr="001B4F1F">
        <w:rPr>
          <w:i w:val="0"/>
          <w:color w:val="auto"/>
        </w:rPr>
        <w:t xml:space="preserve"> and manager</w:t>
      </w:r>
      <w:r w:rsidR="00B233E9" w:rsidRPr="001B4F1F">
        <w:rPr>
          <w:i w:val="0"/>
          <w:color w:val="auto"/>
        </w:rPr>
        <w:t>ial authorities for the effort.</w:t>
      </w:r>
    </w:p>
    <w:p w14:paraId="4D04738D" w14:textId="77777777" w:rsidR="005B15A6" w:rsidRDefault="005B15A6" w:rsidP="00CE2CB3">
      <w:pPr>
        <w:pStyle w:val="Heading2"/>
        <w:widowControl w:val="0"/>
      </w:pPr>
      <w:bookmarkStart w:id="7" w:name="_Toc424724289"/>
      <w:bookmarkStart w:id="8" w:name="_Toc445822083"/>
      <w:r>
        <w:t>Scope</w:t>
      </w:r>
      <w:bookmarkEnd w:id="7"/>
      <w:bookmarkEnd w:id="8"/>
    </w:p>
    <w:p w14:paraId="120E9D64" w14:textId="3B52FD4F" w:rsidR="008737A6" w:rsidRDefault="008737A6" w:rsidP="00CE2CB3">
      <w:pPr>
        <w:pStyle w:val="BodyText"/>
        <w:widowControl w:val="0"/>
      </w:pPr>
      <w:r w:rsidRPr="00643986">
        <w:t>This</w:t>
      </w:r>
      <w:r w:rsidR="00E4791B">
        <w:t xml:space="preserve"> New Service Request (</w:t>
      </w:r>
      <w:r w:rsidRPr="002A1032">
        <w:t>NSR</w:t>
      </w:r>
      <w:r w:rsidR="00E4791B">
        <w:t>)</w:t>
      </w:r>
      <w:r>
        <w:t xml:space="preserve"> </w:t>
      </w:r>
      <w:r w:rsidRPr="002A1032">
        <w:t>is</w:t>
      </w:r>
      <w:r w:rsidRPr="00643986">
        <w:t xml:space="preserve"> concerned with updating </w:t>
      </w:r>
      <w:r w:rsidR="000300F0">
        <w:t>Information Technology (</w:t>
      </w:r>
      <w:r w:rsidRPr="00643986">
        <w:t>IT</w:t>
      </w:r>
      <w:r w:rsidR="000300F0">
        <w:t>)</w:t>
      </w:r>
      <w:r w:rsidRPr="00643986">
        <w:t xml:space="preserve"> systems to conform with changes to copayments for qualified prescription medications within </w:t>
      </w:r>
      <w:r>
        <w:t>Veterans Health Information Systems and Technology Architecture (</w:t>
      </w:r>
      <w:proofErr w:type="spellStart"/>
      <w:r w:rsidRPr="00643986">
        <w:t>VistA</w:t>
      </w:r>
      <w:proofErr w:type="spellEnd"/>
      <w:r>
        <w:t>)</w:t>
      </w:r>
      <w:r w:rsidR="00460CA9">
        <w:t xml:space="preserve">, </w:t>
      </w:r>
      <w:r w:rsidRPr="00643986">
        <w:t>VA National Drug File</w:t>
      </w:r>
      <w:r w:rsidR="000300F0">
        <w:t>,</w:t>
      </w:r>
      <w:r w:rsidR="00460CA9">
        <w:t xml:space="preserve"> and VA Pharmacy Product System</w:t>
      </w:r>
      <w:r w:rsidRPr="00643986">
        <w:t>.</w:t>
      </w:r>
      <w:r w:rsidR="00796D0E">
        <w:t xml:space="preserve"> </w:t>
      </w:r>
    </w:p>
    <w:p w14:paraId="55B8BF52" w14:textId="4F113F78" w:rsidR="008737A6" w:rsidRPr="008047BF" w:rsidRDefault="008737A6" w:rsidP="00CE2CB3">
      <w:pPr>
        <w:pStyle w:val="BodyText"/>
        <w:widowControl w:val="0"/>
      </w:pPr>
      <w:r>
        <w:t>If approved, this effort could lead to an increase in the number of prescriptions filled at the VA Medical Center (VAMC) where the patient is treated.</w:t>
      </w:r>
      <w:r w:rsidR="00796D0E">
        <w:t xml:space="preserve"> </w:t>
      </w:r>
      <w:r>
        <w:t>Increasing the affordability of prescription medications supplied by the VA</w:t>
      </w:r>
      <w:r w:rsidR="00E4791B">
        <w:t>,</w:t>
      </w:r>
      <w:r>
        <w:t xml:space="preserve"> decreases the need for Veterans to seek outside sources for prescription benefits.</w:t>
      </w:r>
      <w:r w:rsidR="00796D0E">
        <w:t xml:space="preserve"> </w:t>
      </w:r>
      <w:r w:rsidRPr="008047BF">
        <w:t>To meet the objective of establishing medication copayment tiers, it will be necessary to modify the VA National Drug File (NDF)</w:t>
      </w:r>
      <w:r>
        <w:t>,</w:t>
      </w:r>
      <w:r w:rsidRPr="008047BF">
        <w:t xml:space="preserve"> Outpatient Pharmacy software, the VA Pharmacy Product System (PPS), the </w:t>
      </w:r>
      <w:proofErr w:type="spellStart"/>
      <w:r w:rsidRPr="008047BF">
        <w:t>VistA</w:t>
      </w:r>
      <w:proofErr w:type="spellEnd"/>
      <w:r w:rsidRPr="008047BF">
        <w:t xml:space="preserve"> Integrated Billing (IB) software and related </w:t>
      </w:r>
      <w:proofErr w:type="spellStart"/>
      <w:r w:rsidRPr="008047BF">
        <w:t>VistA</w:t>
      </w:r>
      <w:proofErr w:type="spellEnd"/>
      <w:r w:rsidRPr="008047BF">
        <w:t xml:space="preserve"> Accounts Receivable (AR) software</w:t>
      </w:r>
      <w:r w:rsidR="00E4791B">
        <w:t>,</w:t>
      </w:r>
      <w:r w:rsidRPr="008047BF">
        <w:t xml:space="preserve"> and to allow for updating of the listing of outpatient medication tiers.</w:t>
      </w:r>
      <w:r w:rsidR="00796D0E">
        <w:t xml:space="preserve"> </w:t>
      </w:r>
    </w:p>
    <w:p w14:paraId="2B909D42" w14:textId="5BE7D5E1" w:rsidR="008737A6" w:rsidRDefault="008737A6" w:rsidP="00CE2CB3">
      <w:pPr>
        <w:pStyle w:val="BodyText"/>
        <w:widowControl w:val="0"/>
      </w:pPr>
      <w:r w:rsidRPr="008047BF">
        <w:t xml:space="preserve">The Chief Business Office (CBO) requests updating IT systems to conform with changes to qualified prescription medications within </w:t>
      </w:r>
      <w:proofErr w:type="spellStart"/>
      <w:r w:rsidRPr="008047BF">
        <w:t>VistA</w:t>
      </w:r>
      <w:proofErr w:type="spellEnd"/>
      <w:r w:rsidRPr="008047BF">
        <w:t xml:space="preserve"> and VA National and Local Drug Files</w:t>
      </w:r>
      <w:r w:rsidR="00E709D8">
        <w:t>,</w:t>
      </w:r>
      <w:r w:rsidRPr="008047BF">
        <w:t xml:space="preserve"> to establish fixed copayment amounts depending on the </w:t>
      </w:r>
      <w:r w:rsidR="00C67A7C">
        <w:t>class</w:t>
      </w:r>
      <w:r w:rsidRPr="008047BF">
        <w:t xml:space="preserve"> of medication (</w:t>
      </w:r>
      <w:r w:rsidR="00460CA9">
        <w:t>Tier 1, Tier 2 or Tier 3</w:t>
      </w:r>
      <w:r w:rsidRPr="008047BF">
        <w:t>) while still ma</w:t>
      </w:r>
      <w:r w:rsidR="007D1858">
        <w:t>intaining the utility of the $70</w:t>
      </w:r>
      <w:r w:rsidRPr="008047BF">
        <w:t xml:space="preserve">0 copayment cap per calendar year for </w:t>
      </w:r>
      <w:r w:rsidR="00656621">
        <w:t>PG 2-8</w:t>
      </w:r>
      <w:r w:rsidRPr="008047BF">
        <w:t>, as applicable, on an individual Veteran basis.</w:t>
      </w:r>
      <w:r w:rsidR="00E26F08">
        <w:t xml:space="preserve"> PBM is requesting the addition of Tier 0 for excluded and exempt products</w:t>
      </w:r>
      <w:r w:rsidR="009B72A5">
        <w:t xml:space="preserve"> with no copayment</w:t>
      </w:r>
      <w:r w:rsidR="00E26F08">
        <w:t>.</w:t>
      </w:r>
    </w:p>
    <w:p w14:paraId="58AC0F94" w14:textId="77777777" w:rsidR="005B15A6" w:rsidRDefault="005B15A6" w:rsidP="00CE2CB3">
      <w:pPr>
        <w:pStyle w:val="Heading2"/>
        <w:widowControl w:val="0"/>
      </w:pPr>
      <w:bookmarkStart w:id="9" w:name="_Toc424724290"/>
      <w:bookmarkStart w:id="10" w:name="_Toc445822084"/>
      <w:r>
        <w:t>References</w:t>
      </w:r>
      <w:bookmarkEnd w:id="9"/>
      <w:bookmarkEnd w:id="10"/>
    </w:p>
    <w:p w14:paraId="6E89A37F" w14:textId="246A2071" w:rsidR="001E1965" w:rsidRPr="00FD3D1E" w:rsidRDefault="001E1965" w:rsidP="00CE2CB3">
      <w:pPr>
        <w:widowControl w:val="0"/>
        <w:rPr>
          <w:rFonts w:eastAsiaTheme="minorHAnsi"/>
        </w:rPr>
      </w:pPr>
      <w:r w:rsidRPr="00FD3D1E">
        <w:t xml:space="preserve">The following documents </w:t>
      </w:r>
      <w:r w:rsidR="008A4801">
        <w:t xml:space="preserve">and resources </w:t>
      </w:r>
      <w:r>
        <w:t xml:space="preserve">have been </w:t>
      </w:r>
      <w:r w:rsidRPr="00FD3D1E">
        <w:t>used for th</w:t>
      </w:r>
      <w:r w:rsidR="008A4801">
        <w:t>is</w:t>
      </w:r>
      <w:r w:rsidRPr="00FD3D1E">
        <w:t xml:space="preserve"> RSD:</w:t>
      </w:r>
    </w:p>
    <w:p w14:paraId="01A53352" w14:textId="46F26531" w:rsidR="002043EB" w:rsidRDefault="00961444" w:rsidP="00CE2CB3">
      <w:pPr>
        <w:pStyle w:val="BodyTextBullet1"/>
        <w:widowControl w:val="0"/>
        <w:spacing w:before="100" w:beforeAutospacing="1" w:after="100" w:afterAutospacing="1"/>
        <w:rPr>
          <w:sz w:val="24"/>
          <w:szCs w:val="24"/>
        </w:rPr>
      </w:pPr>
      <w:hyperlink r:id="rId16" w:history="1">
        <w:r w:rsidR="007479A2">
          <w:rPr>
            <w:rStyle w:val="Hyperlink"/>
            <w:sz w:val="24"/>
            <w:szCs w:val="24"/>
          </w:rPr>
          <w:t>DNS</w:t>
        </w:r>
      </w:hyperlink>
    </w:p>
    <w:p w14:paraId="2E31FF34" w14:textId="77777777" w:rsidR="007479A2" w:rsidRDefault="007479A2" w:rsidP="007479A2">
      <w:pPr>
        <w:pStyle w:val="BodyTextBullet1"/>
        <w:widowControl w:val="0"/>
        <w:spacing w:before="100" w:beforeAutospacing="1" w:after="100" w:afterAutospacing="1"/>
        <w:rPr>
          <w:sz w:val="24"/>
          <w:szCs w:val="24"/>
        </w:rPr>
      </w:pPr>
      <w:hyperlink r:id="rId17" w:history="1">
        <w:r>
          <w:rPr>
            <w:rStyle w:val="Hyperlink"/>
            <w:sz w:val="24"/>
            <w:szCs w:val="24"/>
          </w:rPr>
          <w:t>DNS</w:t>
        </w:r>
      </w:hyperlink>
    </w:p>
    <w:p w14:paraId="5F2115E7" w14:textId="17058645" w:rsidR="00460CA9" w:rsidRDefault="00460CA9" w:rsidP="00CE2CB3">
      <w:pPr>
        <w:pStyle w:val="BodyTextBullet1"/>
        <w:widowControl w:val="0"/>
        <w:spacing w:before="0" w:after="120"/>
        <w:rPr>
          <w:sz w:val="24"/>
          <w:szCs w:val="24"/>
        </w:rPr>
      </w:pPr>
      <w:r>
        <w:rPr>
          <w:sz w:val="24"/>
          <w:szCs w:val="24"/>
        </w:rPr>
        <w:t>Meetings with VA SMEs in Pharmacy and CBO Revenue Operations</w:t>
      </w:r>
    </w:p>
    <w:p w14:paraId="1796D5F1" w14:textId="77777777" w:rsidR="001E1965" w:rsidRPr="00FD3D1E" w:rsidRDefault="001E1965" w:rsidP="00CE2CB3">
      <w:pPr>
        <w:pStyle w:val="BodyTextBullet1"/>
        <w:widowControl w:val="0"/>
        <w:numPr>
          <w:ilvl w:val="0"/>
          <w:numId w:val="0"/>
        </w:numPr>
      </w:pPr>
      <w:r w:rsidRPr="00FD3D1E">
        <w:t>Additional documents referenced in the creation of this RSD include:</w:t>
      </w:r>
    </w:p>
    <w:p w14:paraId="4F183A77" w14:textId="77777777" w:rsidR="007479A2" w:rsidRDefault="007479A2" w:rsidP="007479A2">
      <w:pPr>
        <w:pStyle w:val="BodyTextBullet1"/>
        <w:widowControl w:val="0"/>
        <w:spacing w:before="100" w:beforeAutospacing="1" w:after="100" w:afterAutospacing="1"/>
        <w:rPr>
          <w:sz w:val="24"/>
          <w:szCs w:val="24"/>
        </w:rPr>
      </w:pPr>
      <w:hyperlink r:id="rId18" w:history="1">
        <w:r>
          <w:rPr>
            <w:rStyle w:val="Hyperlink"/>
            <w:sz w:val="24"/>
            <w:szCs w:val="24"/>
          </w:rPr>
          <w:t>DNS</w:t>
        </w:r>
      </w:hyperlink>
    </w:p>
    <w:p w14:paraId="64E48D7D" w14:textId="49AFB70D" w:rsidR="00CA3B6F" w:rsidRPr="00CA3B6F" w:rsidRDefault="00961444" w:rsidP="00CE2CB3">
      <w:pPr>
        <w:pStyle w:val="BodyTextBullet1"/>
        <w:widowControl w:val="0"/>
        <w:spacing w:before="100" w:beforeAutospacing="1" w:after="100" w:afterAutospacing="1"/>
        <w:rPr>
          <w:rStyle w:val="Hyperlink"/>
          <w:color w:val="auto"/>
          <w:sz w:val="24"/>
          <w:szCs w:val="24"/>
          <w:u w:val="none"/>
        </w:rPr>
      </w:pPr>
      <w:hyperlink r:id="rId19" w:history="1">
        <w:r w:rsidR="007479A2">
          <w:rPr>
            <w:rStyle w:val="Hyperlink"/>
            <w:sz w:val="24"/>
            <w:szCs w:val="24"/>
          </w:rPr>
          <w:t>DNS</w:t>
        </w:r>
      </w:hyperlink>
    </w:p>
    <w:p w14:paraId="2F14D1EC" w14:textId="77777777" w:rsidR="00CA3B6F" w:rsidRDefault="00CA3B6F" w:rsidP="00CE2CB3">
      <w:pPr>
        <w:pStyle w:val="BodyTextBullet1"/>
        <w:widowControl w:val="0"/>
        <w:spacing w:before="100" w:beforeAutospacing="1" w:after="100" w:afterAutospacing="1"/>
        <w:rPr>
          <w:sz w:val="24"/>
          <w:szCs w:val="24"/>
        </w:rPr>
      </w:pPr>
      <w:r w:rsidRPr="00F2245D">
        <w:rPr>
          <w:sz w:val="24"/>
          <w:szCs w:val="24"/>
        </w:rPr>
        <w:t xml:space="preserve">Section 508 checklists (1194.21, 1194.22, 1194.24, 1194.31 and 1194.41) </w:t>
      </w:r>
    </w:p>
    <w:p w14:paraId="4CC61896" w14:textId="3FAE330E" w:rsidR="00CA3B6F" w:rsidRPr="00F2245D" w:rsidRDefault="00961444" w:rsidP="00CE2CB3">
      <w:pPr>
        <w:pStyle w:val="BodyTextBullet1"/>
        <w:widowControl w:val="0"/>
        <w:numPr>
          <w:ilvl w:val="1"/>
          <w:numId w:val="5"/>
        </w:numPr>
        <w:spacing w:before="100" w:beforeAutospacing="1" w:after="100" w:afterAutospacing="1"/>
        <w:rPr>
          <w:rStyle w:val="Hyperlink"/>
          <w:color w:val="auto"/>
          <w:sz w:val="24"/>
          <w:szCs w:val="24"/>
          <w:u w:val="none"/>
        </w:rPr>
      </w:pPr>
      <w:hyperlink r:id="rId20" w:history="1">
        <w:r w:rsidR="007479A2">
          <w:rPr>
            <w:rStyle w:val="Hyperlink"/>
            <w:bCs/>
            <w:sz w:val="24"/>
            <w:szCs w:val="24"/>
            <w:lang w:val="en"/>
          </w:rPr>
          <w:t>DNS</w:t>
        </w:r>
      </w:hyperlink>
    </w:p>
    <w:p w14:paraId="66AA01C4" w14:textId="4E4DDDE9" w:rsidR="00CA3B6F" w:rsidRDefault="00961444" w:rsidP="00CE2CB3">
      <w:pPr>
        <w:pStyle w:val="BodyTextBullet1"/>
        <w:widowControl w:val="0"/>
        <w:numPr>
          <w:ilvl w:val="1"/>
          <w:numId w:val="5"/>
        </w:numPr>
        <w:spacing w:before="100" w:beforeAutospacing="1" w:after="100" w:afterAutospacing="1"/>
        <w:rPr>
          <w:rStyle w:val="Hyperlink"/>
          <w:color w:val="auto"/>
          <w:sz w:val="24"/>
          <w:szCs w:val="24"/>
          <w:u w:val="none"/>
        </w:rPr>
      </w:pPr>
      <w:hyperlink r:id="rId21" w:history="1">
        <w:r w:rsidR="007479A2">
          <w:rPr>
            <w:rStyle w:val="Hyperlink"/>
            <w:sz w:val="24"/>
            <w:szCs w:val="24"/>
          </w:rPr>
          <w:t>DNS</w:t>
        </w:r>
      </w:hyperlink>
    </w:p>
    <w:p w14:paraId="23129CCA" w14:textId="6C366738" w:rsidR="00CA3B6F" w:rsidRPr="00F2245D" w:rsidRDefault="00961444" w:rsidP="00CE2CB3">
      <w:pPr>
        <w:pStyle w:val="BodyTextBullet1"/>
        <w:widowControl w:val="0"/>
        <w:rPr>
          <w:rStyle w:val="Hyperlink"/>
          <w:color w:val="auto"/>
          <w:u w:val="none"/>
        </w:rPr>
      </w:pPr>
      <w:hyperlink r:id="rId22" w:history="1">
        <w:r w:rsidR="007479A2">
          <w:rPr>
            <w:rStyle w:val="Hyperlink"/>
            <w:sz w:val="24"/>
            <w:szCs w:val="24"/>
          </w:rPr>
          <w:t>DNS</w:t>
        </w:r>
      </w:hyperlink>
    </w:p>
    <w:p w14:paraId="1C15AA08" w14:textId="4AE96A98" w:rsidR="00CA3B6F" w:rsidRPr="0069577B" w:rsidRDefault="007479A2" w:rsidP="00CE2CB3">
      <w:pPr>
        <w:pStyle w:val="BodyTextBullet1"/>
        <w:widowControl w:val="0"/>
        <w:spacing w:after="240"/>
        <w:rPr>
          <w:rStyle w:val="Hyperlink"/>
          <w:color w:val="auto"/>
          <w:u w:val="none"/>
        </w:rPr>
      </w:pPr>
      <w:r>
        <w:rPr>
          <w:sz w:val="24"/>
        </w:rPr>
        <w:t>DNS</w:t>
      </w:r>
    </w:p>
    <w:p w14:paraId="46FACF47" w14:textId="77777777" w:rsidR="005B15A6" w:rsidRDefault="005B15A6" w:rsidP="00CE2CB3">
      <w:pPr>
        <w:pStyle w:val="Heading1"/>
        <w:keepNext w:val="0"/>
        <w:widowControl w:val="0"/>
      </w:pPr>
      <w:bookmarkStart w:id="11" w:name="_Toc424724291"/>
      <w:bookmarkStart w:id="12" w:name="_Toc445822085"/>
      <w:r>
        <w:t>Overall Description</w:t>
      </w:r>
      <w:bookmarkEnd w:id="11"/>
      <w:bookmarkEnd w:id="12"/>
    </w:p>
    <w:p w14:paraId="315D7803" w14:textId="3BA29580" w:rsidR="008737A6" w:rsidRPr="002A04CF" w:rsidRDefault="008737A6" w:rsidP="00CE2CB3">
      <w:pPr>
        <w:pStyle w:val="BodyText"/>
        <w:widowControl w:val="0"/>
      </w:pPr>
      <w:r>
        <w:t xml:space="preserve">The functionality that will be added addresses the need for the VA to </w:t>
      </w:r>
      <w:r w:rsidRPr="002A04CF">
        <w:t xml:space="preserve">comply with this modification to </w:t>
      </w:r>
      <w:r w:rsidR="009B72A5">
        <w:lastRenderedPageBreak/>
        <w:t>F</w:t>
      </w:r>
      <w:r w:rsidRPr="002A04CF">
        <w:t>ederal regulations through a redesign of the current structure for charges for first</w:t>
      </w:r>
      <w:r w:rsidR="00CB714E">
        <w:t>-</w:t>
      </w:r>
      <w:r w:rsidRPr="002A04CF">
        <w:t xml:space="preserve">party pharmacy claims to support implementation of three new regulatory approved copayment medication </w:t>
      </w:r>
      <w:r w:rsidR="008F349B">
        <w:t>classes</w:t>
      </w:r>
      <w:r w:rsidRPr="002A04CF">
        <w:t xml:space="preserve"> (</w:t>
      </w:r>
      <w:r w:rsidR="004F4F9A">
        <w:t>Tier 1</w:t>
      </w:r>
      <w:r w:rsidRPr="002A04CF">
        <w:t xml:space="preserve">, </w:t>
      </w:r>
      <w:r w:rsidR="004F4F9A">
        <w:t>Tier 2</w:t>
      </w:r>
      <w:r w:rsidRPr="002A04CF">
        <w:t xml:space="preserve">, </w:t>
      </w:r>
      <w:r w:rsidR="004F4F9A">
        <w:t>Tier 3</w:t>
      </w:r>
      <w:r w:rsidRPr="002A04CF">
        <w:t xml:space="preserve">) for outpatient medications charges that </w:t>
      </w:r>
      <w:r w:rsidR="009B72A5">
        <w:t>are</w:t>
      </w:r>
      <w:r w:rsidRPr="002A04CF">
        <w:t xml:space="preserve"> dependent on the medication </w:t>
      </w:r>
      <w:r w:rsidR="00C85694">
        <w:t>class</w:t>
      </w:r>
      <w:r w:rsidRPr="002A04CF">
        <w:t>.</w:t>
      </w:r>
      <w:r>
        <w:t xml:space="preserve"> </w:t>
      </w:r>
      <w:r w:rsidR="00BC0343">
        <w:t xml:space="preserve">In addition, </w:t>
      </w:r>
      <w:r w:rsidR="00E26F08">
        <w:t>Tier 0 has been requested to be added for excluded and exempt products with no copayment.</w:t>
      </w:r>
    </w:p>
    <w:p w14:paraId="69D1C708" w14:textId="42039A57" w:rsidR="008737A6" w:rsidRDefault="008737A6" w:rsidP="00CE2CB3">
      <w:pPr>
        <w:pStyle w:val="BodyText"/>
        <w:widowControl w:val="0"/>
        <w:spacing w:after="240"/>
      </w:pPr>
      <w:r w:rsidRPr="00FE46E3">
        <w:t>This pricing change will</w:t>
      </w:r>
      <w:r>
        <w:t xml:space="preserve"> </w:t>
      </w:r>
      <w:r w:rsidRPr="002A04CF">
        <w:t>lower out-of-pocket costs</w:t>
      </w:r>
      <w:r>
        <w:t xml:space="preserve">, </w:t>
      </w:r>
      <w:r w:rsidRPr="00FE46E3">
        <w:t>encourage greater medical adherence</w:t>
      </w:r>
      <w:r w:rsidR="009B72A5">
        <w:t>,</w:t>
      </w:r>
      <w:r w:rsidRPr="00FE46E3">
        <w:t xml:space="preserve"> and reduce or eliminate health risks associated with obtaining prescr</w:t>
      </w:r>
      <w:r>
        <w:t>iptions from non-VA pharmacies.</w:t>
      </w:r>
    </w:p>
    <w:p w14:paraId="718CEA52" w14:textId="77777777" w:rsidR="005B15A6" w:rsidRDefault="005B15A6" w:rsidP="00CE2CB3">
      <w:pPr>
        <w:pStyle w:val="Heading2"/>
        <w:widowControl w:val="0"/>
      </w:pPr>
      <w:r>
        <w:tab/>
      </w:r>
      <w:bookmarkStart w:id="13" w:name="_Toc424724292"/>
      <w:bookmarkStart w:id="14" w:name="_Toc445822086"/>
      <w:r>
        <w:t>Accessibility Specifications</w:t>
      </w:r>
      <w:bookmarkEnd w:id="13"/>
      <w:bookmarkEnd w:id="14"/>
    </w:p>
    <w:p w14:paraId="4AA7AB96" w14:textId="745591FB" w:rsidR="00855341" w:rsidRPr="00B8740D" w:rsidRDefault="00855341" w:rsidP="00CE2CB3">
      <w:pPr>
        <w:widowControl w:val="0"/>
      </w:pPr>
      <w:r w:rsidRPr="00B8740D">
        <w:t xml:space="preserve">The 508 compliance status for all work will be </w:t>
      </w:r>
      <w:r w:rsidR="00522B5E">
        <w:t>carried out</w:t>
      </w:r>
      <w:r w:rsidRPr="00B8740D">
        <w:t xml:space="preserve"> via approved vendors conducting self- certifications upon completion of compliance testing documentation. Compliance information will be required at the completion of each increment.</w:t>
      </w:r>
    </w:p>
    <w:p w14:paraId="1D6E8491" w14:textId="599CE02B" w:rsidR="00855341" w:rsidRPr="00B8740D" w:rsidRDefault="00855341" w:rsidP="00CE2CB3">
      <w:pPr>
        <w:pStyle w:val="BodyText"/>
        <w:widowControl w:val="0"/>
        <w:rPr>
          <w:szCs w:val="24"/>
        </w:rPr>
      </w:pPr>
      <w:r w:rsidRPr="00B8740D">
        <w:rPr>
          <w:szCs w:val="24"/>
        </w:rPr>
        <w:t xml:space="preserve">The Section 508 of the Rehabilitation Act of 1973 and Rehabilitation Act Amendments of 1998, mandate that all software developed by </w:t>
      </w:r>
      <w:r w:rsidR="00522B5E">
        <w:rPr>
          <w:szCs w:val="24"/>
        </w:rPr>
        <w:t>F</w:t>
      </w:r>
      <w:r w:rsidRPr="00B8740D">
        <w:rPr>
          <w:szCs w:val="24"/>
        </w:rPr>
        <w:t xml:space="preserve">ederal agencies must allow access to, and use of, information and data by individuals with disabilities. </w:t>
      </w:r>
      <w:proofErr w:type="gramStart"/>
      <w:r w:rsidRPr="00B8740D">
        <w:rPr>
          <w:szCs w:val="24"/>
        </w:rPr>
        <w:t xml:space="preserve">Section 508 enhancements to </w:t>
      </w:r>
      <w:r w:rsidR="00522B5E">
        <w:rPr>
          <w:szCs w:val="24"/>
        </w:rPr>
        <w:t>FMCT</w:t>
      </w:r>
      <w:r w:rsidRPr="00B8740D">
        <w:rPr>
          <w:szCs w:val="24"/>
        </w:rPr>
        <w:t xml:space="preserve"> ensures</w:t>
      </w:r>
      <w:proofErr w:type="gramEnd"/>
      <w:r w:rsidRPr="00B8740D">
        <w:rPr>
          <w:szCs w:val="24"/>
        </w:rPr>
        <w:t xml:space="preserve"> accessibility for users with various disabilities without impacting software usability for our primary audience of users.</w:t>
      </w:r>
    </w:p>
    <w:p w14:paraId="33E077CF" w14:textId="5D8E8647" w:rsidR="00855341" w:rsidRPr="00B8740D" w:rsidRDefault="00855341" w:rsidP="00CE2CB3">
      <w:pPr>
        <w:pStyle w:val="BodyText"/>
        <w:widowControl w:val="0"/>
        <w:rPr>
          <w:szCs w:val="24"/>
        </w:rPr>
      </w:pPr>
      <w:r w:rsidRPr="00B8740D">
        <w:rPr>
          <w:szCs w:val="24"/>
        </w:rPr>
        <w:t>The FMCT application will be updated to ensure Section 508 Compliance with respect to requirements specified in the following checklists:</w:t>
      </w:r>
    </w:p>
    <w:p w14:paraId="4560FE77" w14:textId="77777777" w:rsidR="00855341" w:rsidRPr="00B8740D" w:rsidRDefault="00961444" w:rsidP="00CE2CB3">
      <w:pPr>
        <w:pStyle w:val="ListBullet"/>
        <w:widowControl w:val="0"/>
        <w:rPr>
          <w:color w:val="000000" w:themeColor="text1"/>
        </w:rPr>
      </w:pPr>
      <w:hyperlink r:id="rId23" w:history="1">
        <w:r w:rsidR="00855341" w:rsidRPr="00B8740D">
          <w:rPr>
            <w:rStyle w:val="Hyperlink"/>
            <w:color w:val="000000" w:themeColor="text1"/>
          </w:rPr>
          <w:t>1194.21 Software applications and operating systems</w:t>
        </w:r>
      </w:hyperlink>
    </w:p>
    <w:p w14:paraId="350EF2E6" w14:textId="77777777" w:rsidR="00855341" w:rsidRPr="00B8740D" w:rsidRDefault="00961444" w:rsidP="00CE2CB3">
      <w:pPr>
        <w:pStyle w:val="ListBullet"/>
        <w:widowControl w:val="0"/>
        <w:rPr>
          <w:color w:val="000000" w:themeColor="text1"/>
        </w:rPr>
      </w:pPr>
      <w:hyperlink r:id="rId24" w:history="1">
        <w:r w:rsidR="00855341" w:rsidRPr="00B8740D">
          <w:rPr>
            <w:rStyle w:val="Hyperlink"/>
            <w:color w:val="000000" w:themeColor="text1"/>
          </w:rPr>
          <w:t>1194.22 Web-based intranet and internet information and applications</w:t>
        </w:r>
      </w:hyperlink>
      <w:r w:rsidR="00855341" w:rsidRPr="00B8740D">
        <w:rPr>
          <w:color w:val="000000" w:themeColor="text1"/>
        </w:rPr>
        <w:t xml:space="preserve"> </w:t>
      </w:r>
    </w:p>
    <w:p w14:paraId="198928F7" w14:textId="77777777" w:rsidR="00855341" w:rsidRPr="00B8740D" w:rsidRDefault="00961444" w:rsidP="00CE2CB3">
      <w:pPr>
        <w:pStyle w:val="ListBullet"/>
        <w:widowControl w:val="0"/>
        <w:rPr>
          <w:color w:val="000000" w:themeColor="text1"/>
        </w:rPr>
      </w:pPr>
      <w:hyperlink r:id="rId25" w:history="1">
        <w:r w:rsidR="00855341" w:rsidRPr="00B8740D">
          <w:rPr>
            <w:rStyle w:val="Hyperlink"/>
            <w:color w:val="000000" w:themeColor="text1"/>
          </w:rPr>
          <w:t>1194.31 Functional performance criteria</w:t>
        </w:r>
      </w:hyperlink>
    </w:p>
    <w:p w14:paraId="3DF5432E" w14:textId="77777777" w:rsidR="00855341" w:rsidRPr="00B8740D" w:rsidRDefault="00961444" w:rsidP="00CE2CB3">
      <w:pPr>
        <w:pStyle w:val="ListBullet"/>
        <w:widowControl w:val="0"/>
        <w:rPr>
          <w:rStyle w:val="Hyperlink"/>
          <w:color w:val="000000" w:themeColor="text1"/>
          <w:u w:val="none"/>
        </w:rPr>
      </w:pPr>
      <w:hyperlink r:id="rId26" w:history="1">
        <w:r w:rsidR="00855341" w:rsidRPr="00B8740D">
          <w:rPr>
            <w:rStyle w:val="Hyperlink"/>
            <w:color w:val="000000" w:themeColor="text1"/>
          </w:rPr>
          <w:t>1194.41 Information, documentation, and support</w:t>
        </w:r>
      </w:hyperlink>
    </w:p>
    <w:p w14:paraId="051EFF13" w14:textId="536333EC" w:rsidR="00855341" w:rsidRPr="00B8740D" w:rsidRDefault="00855341" w:rsidP="00CE2CB3">
      <w:pPr>
        <w:pStyle w:val="BodyText"/>
        <w:widowControl w:val="0"/>
        <w:rPr>
          <w:szCs w:val="24"/>
        </w:rPr>
      </w:pPr>
      <w:r w:rsidRPr="00B8740D">
        <w:rPr>
          <w:color w:val="000000" w:themeColor="text1"/>
          <w:szCs w:val="24"/>
        </w:rPr>
        <w:t>Additional information can be accessed</w:t>
      </w:r>
      <w:r w:rsidR="007E412B">
        <w:rPr>
          <w:color w:val="000000" w:themeColor="text1"/>
          <w:szCs w:val="24"/>
        </w:rPr>
        <w:t xml:space="preserve"> </w:t>
      </w:r>
      <w:r w:rsidR="007E412B">
        <w:t>DNS</w:t>
      </w:r>
      <w:r w:rsidRPr="00B8740D">
        <w:rPr>
          <w:color w:val="000000" w:themeColor="text1"/>
          <w:szCs w:val="24"/>
        </w:rPr>
        <w:t xml:space="preserve"> </w:t>
      </w:r>
      <w:r w:rsidRPr="00B8740D">
        <w:rPr>
          <w:szCs w:val="24"/>
        </w:rPr>
        <w:t xml:space="preserve">or as otherwise specified. </w:t>
      </w:r>
    </w:p>
    <w:p w14:paraId="112C3AB2" w14:textId="7250C169" w:rsidR="00855341" w:rsidRPr="00B8740D" w:rsidRDefault="00855341" w:rsidP="00CE2CB3">
      <w:pPr>
        <w:widowControl w:val="0"/>
      </w:pPr>
      <w:r w:rsidRPr="00B8740D">
        <w:t>The coding standards</w:t>
      </w:r>
      <w:r w:rsidR="00522B5E">
        <w:t xml:space="preserve"> and </w:t>
      </w:r>
      <w:r w:rsidRPr="00B8740D">
        <w:t>naming conventions, along with the standard set of class libraries in the Information Technology (IT) Technical Reference Model (TRM)</w:t>
      </w:r>
      <w:r w:rsidR="00522B5E">
        <w:t>,</w:t>
      </w:r>
      <w:r w:rsidRPr="00B8740D">
        <w:t xml:space="preserve"> will be used in this development effort.</w:t>
      </w:r>
    </w:p>
    <w:p w14:paraId="68D47A61" w14:textId="77777777" w:rsidR="00855341" w:rsidRDefault="00855341" w:rsidP="00CE2CB3">
      <w:pPr>
        <w:pStyle w:val="BodyText"/>
        <w:widowControl w:val="0"/>
        <w:spacing w:after="240"/>
        <w:rPr>
          <w:szCs w:val="24"/>
        </w:rPr>
      </w:pPr>
      <w:r w:rsidRPr="00B8740D">
        <w:rPr>
          <w:szCs w:val="24"/>
        </w:rPr>
        <w:t>Checkpoints will be established to ensure that accessibility is incorporated from the earliest possible design, or acquisition phase, and successfully implemented throughout the project.</w:t>
      </w:r>
    </w:p>
    <w:p w14:paraId="7B73CF26" w14:textId="77777777" w:rsidR="005B15A6" w:rsidRDefault="005B15A6" w:rsidP="00CE2CB3">
      <w:pPr>
        <w:pStyle w:val="Heading2"/>
        <w:widowControl w:val="0"/>
      </w:pPr>
      <w:bookmarkStart w:id="15" w:name="_Toc424724293"/>
      <w:bookmarkStart w:id="16" w:name="_Toc445822087"/>
      <w:r>
        <w:t>Business Rules Specification</w:t>
      </w:r>
      <w:bookmarkEnd w:id="15"/>
      <w:bookmarkEnd w:id="16"/>
    </w:p>
    <w:p w14:paraId="4E2E26E6" w14:textId="384EA77B" w:rsidR="00A81BE4" w:rsidRPr="000A7D65" w:rsidRDefault="00ED72E8" w:rsidP="00CE2CB3">
      <w:pPr>
        <w:pStyle w:val="InstructionalBullet1"/>
        <w:widowControl w:val="0"/>
        <w:numPr>
          <w:ilvl w:val="0"/>
          <w:numId w:val="0"/>
        </w:numPr>
        <w:spacing w:after="240"/>
        <w:rPr>
          <w:i w:val="0"/>
          <w:color w:val="auto"/>
        </w:rPr>
      </w:pPr>
      <w:r>
        <w:rPr>
          <w:i w:val="0"/>
          <w:color w:val="auto"/>
        </w:rPr>
        <w:t xml:space="preserve">Business rules </w:t>
      </w:r>
      <w:r w:rsidR="00F73A45" w:rsidRPr="00E26F08">
        <w:rPr>
          <w:i w:val="0"/>
          <w:color w:val="auto"/>
        </w:rPr>
        <w:t xml:space="preserve">must be established in order to </w:t>
      </w:r>
      <w:r w:rsidR="00B80E8A" w:rsidRPr="00E26F08">
        <w:rPr>
          <w:rStyle w:val="TableTextChar"/>
          <w:rFonts w:ascii="Times New Roman" w:hAnsi="Times New Roman" w:cs="Times New Roman"/>
          <w:i w:val="0"/>
          <w:color w:val="auto"/>
          <w:sz w:val="24"/>
        </w:rPr>
        <w:t>implement</w:t>
      </w:r>
      <w:r w:rsidR="000A7D65" w:rsidRPr="00E26F08">
        <w:rPr>
          <w:rStyle w:val="TableTextChar"/>
          <w:rFonts w:ascii="Times New Roman" w:hAnsi="Times New Roman" w:cs="Times New Roman"/>
          <w:i w:val="0"/>
          <w:color w:val="auto"/>
          <w:sz w:val="24"/>
        </w:rPr>
        <w:t xml:space="preserve"> the fixed </w:t>
      </w:r>
      <w:r w:rsidR="00B80E8A" w:rsidRPr="00E26F08">
        <w:rPr>
          <w:rStyle w:val="TableTextChar"/>
          <w:rFonts w:ascii="Times New Roman" w:hAnsi="Times New Roman" w:cs="Times New Roman"/>
          <w:i w:val="0"/>
          <w:color w:val="auto"/>
          <w:sz w:val="24"/>
        </w:rPr>
        <w:t xml:space="preserve">copayment medication </w:t>
      </w:r>
      <w:r>
        <w:rPr>
          <w:rStyle w:val="TableTextChar"/>
          <w:rFonts w:ascii="Times New Roman" w:hAnsi="Times New Roman" w:cs="Times New Roman"/>
          <w:i w:val="0"/>
          <w:color w:val="auto"/>
          <w:sz w:val="24"/>
        </w:rPr>
        <w:t>tiers for outpatient medication</w:t>
      </w:r>
      <w:r w:rsidR="00B80E8A" w:rsidRPr="00E26F08">
        <w:rPr>
          <w:rStyle w:val="TableTextChar"/>
          <w:rFonts w:ascii="Times New Roman" w:hAnsi="Times New Roman" w:cs="Times New Roman"/>
          <w:i w:val="0"/>
          <w:color w:val="auto"/>
          <w:sz w:val="24"/>
        </w:rPr>
        <w:t xml:space="preserve"> charges that </w:t>
      </w:r>
      <w:r>
        <w:rPr>
          <w:rStyle w:val="TableTextChar"/>
          <w:rFonts w:ascii="Times New Roman" w:hAnsi="Times New Roman" w:cs="Times New Roman"/>
          <w:i w:val="0"/>
          <w:color w:val="auto"/>
          <w:sz w:val="24"/>
        </w:rPr>
        <w:t>are</w:t>
      </w:r>
      <w:r w:rsidR="00B80E8A" w:rsidRPr="00E26F08">
        <w:rPr>
          <w:rStyle w:val="TableTextChar"/>
          <w:rFonts w:ascii="Times New Roman" w:hAnsi="Times New Roman" w:cs="Times New Roman"/>
          <w:i w:val="0"/>
          <w:color w:val="auto"/>
          <w:sz w:val="24"/>
        </w:rPr>
        <w:t xml:space="preserve"> dependent on medication classes. All medication classes must be </w:t>
      </w:r>
      <w:r w:rsidR="00F73A45" w:rsidRPr="00E26F08">
        <w:rPr>
          <w:i w:val="0"/>
          <w:color w:val="auto"/>
        </w:rPr>
        <w:t>assign</w:t>
      </w:r>
      <w:r w:rsidR="00B80E8A" w:rsidRPr="00E26F08">
        <w:rPr>
          <w:i w:val="0"/>
          <w:color w:val="auto"/>
        </w:rPr>
        <w:t>ed</w:t>
      </w:r>
      <w:r w:rsidR="00796D0E">
        <w:rPr>
          <w:i w:val="0"/>
          <w:color w:val="auto"/>
        </w:rPr>
        <w:t xml:space="preserve"> </w:t>
      </w:r>
      <w:r w:rsidR="00B80E8A" w:rsidRPr="00E26F08">
        <w:rPr>
          <w:i w:val="0"/>
          <w:color w:val="auto"/>
        </w:rPr>
        <w:t xml:space="preserve">to a copayment </w:t>
      </w:r>
      <w:r w:rsidR="00F73A45" w:rsidRPr="00E26F08">
        <w:rPr>
          <w:i w:val="0"/>
          <w:color w:val="auto"/>
        </w:rPr>
        <w:t>medication</w:t>
      </w:r>
      <w:r w:rsidR="00B80E8A" w:rsidRPr="00E26F08">
        <w:rPr>
          <w:i w:val="0"/>
          <w:color w:val="auto"/>
        </w:rPr>
        <w:t xml:space="preserve"> tier of</w:t>
      </w:r>
      <w:r w:rsidR="00796D0E">
        <w:rPr>
          <w:i w:val="0"/>
          <w:color w:val="auto"/>
        </w:rPr>
        <w:t xml:space="preserve"> </w:t>
      </w:r>
      <w:r w:rsidR="00B80E8A" w:rsidRPr="00E26F08">
        <w:rPr>
          <w:i w:val="0"/>
          <w:color w:val="auto"/>
        </w:rPr>
        <w:t xml:space="preserve">Tier </w:t>
      </w:r>
      <w:r w:rsidR="00B80E8A" w:rsidRPr="007A6F81">
        <w:rPr>
          <w:i w:val="0"/>
          <w:color w:val="auto"/>
        </w:rPr>
        <w:t>1, Tier 2, Tier 3</w:t>
      </w:r>
      <w:r w:rsidR="00522B5E">
        <w:rPr>
          <w:i w:val="0"/>
          <w:color w:val="auto"/>
        </w:rPr>
        <w:t>,</w:t>
      </w:r>
      <w:r w:rsidR="00B80E8A" w:rsidRPr="007A6F81">
        <w:rPr>
          <w:i w:val="0"/>
          <w:color w:val="auto"/>
        </w:rPr>
        <w:t xml:space="preserve"> or Tier 0. </w:t>
      </w:r>
      <w:r w:rsidR="007A6F81" w:rsidRPr="007A6F81">
        <w:rPr>
          <w:i w:val="0"/>
          <w:color w:val="auto"/>
        </w:rPr>
        <w:t xml:space="preserve">PBM will </w:t>
      </w:r>
      <w:r w:rsidR="007A6F81">
        <w:rPr>
          <w:i w:val="0"/>
          <w:color w:val="auto"/>
        </w:rPr>
        <w:t xml:space="preserve">identify </w:t>
      </w:r>
      <w:r>
        <w:rPr>
          <w:i w:val="0"/>
          <w:color w:val="auto"/>
        </w:rPr>
        <w:t xml:space="preserve">the </w:t>
      </w:r>
      <w:r w:rsidR="007A6F81">
        <w:rPr>
          <w:i w:val="0"/>
          <w:color w:val="auto"/>
        </w:rPr>
        <w:t>drug-tier relationships based on the proposed rules. FMCT will not ti</w:t>
      </w:r>
      <w:r>
        <w:rPr>
          <w:i w:val="0"/>
          <w:color w:val="auto"/>
        </w:rPr>
        <w:t>ghtly integrate business rules</w:t>
      </w:r>
      <w:r w:rsidR="00522B5E">
        <w:rPr>
          <w:i w:val="0"/>
          <w:color w:val="auto"/>
        </w:rPr>
        <w:t>,</w:t>
      </w:r>
      <w:r>
        <w:rPr>
          <w:i w:val="0"/>
          <w:color w:val="auto"/>
        </w:rPr>
        <w:t xml:space="preserve"> to allow</w:t>
      </w:r>
      <w:r w:rsidR="0089495A">
        <w:rPr>
          <w:i w:val="0"/>
          <w:color w:val="auto"/>
        </w:rPr>
        <w:t xml:space="preserve"> for annual/monthly </w:t>
      </w:r>
      <w:r>
        <w:rPr>
          <w:i w:val="0"/>
          <w:color w:val="auto"/>
        </w:rPr>
        <w:t>changes to</w:t>
      </w:r>
      <w:r w:rsidR="007A6F81">
        <w:rPr>
          <w:i w:val="0"/>
          <w:color w:val="auto"/>
        </w:rPr>
        <w:t xml:space="preserve"> medication class</w:t>
      </w:r>
      <w:r>
        <w:rPr>
          <w:i w:val="0"/>
          <w:color w:val="auto"/>
        </w:rPr>
        <w:t>es</w:t>
      </w:r>
      <w:r w:rsidR="007A6F81">
        <w:rPr>
          <w:i w:val="0"/>
          <w:color w:val="auto"/>
        </w:rPr>
        <w:t xml:space="preserve">. Additional details and more specific business </w:t>
      </w:r>
      <w:r w:rsidR="002318A3">
        <w:rPr>
          <w:i w:val="0"/>
          <w:color w:val="auto"/>
        </w:rPr>
        <w:t>rules</w:t>
      </w:r>
      <w:r w:rsidR="007A6F81">
        <w:rPr>
          <w:i w:val="0"/>
          <w:color w:val="auto"/>
        </w:rPr>
        <w:t xml:space="preserve"> will be further recorded in the System Design Docum</w:t>
      </w:r>
      <w:r w:rsidR="00522B5E">
        <w:rPr>
          <w:i w:val="0"/>
          <w:color w:val="auto"/>
        </w:rPr>
        <w:t>e</w:t>
      </w:r>
      <w:r w:rsidR="007A6F81">
        <w:rPr>
          <w:i w:val="0"/>
          <w:color w:val="auto"/>
        </w:rPr>
        <w:t>nt (SDD).</w:t>
      </w:r>
    </w:p>
    <w:p w14:paraId="3C9AF943" w14:textId="69F3518B" w:rsidR="005B15A6" w:rsidRDefault="009B2132" w:rsidP="00CE2CB3">
      <w:pPr>
        <w:pStyle w:val="Heading2"/>
        <w:widowControl w:val="0"/>
      </w:pPr>
      <w:bookmarkStart w:id="17" w:name="_Toc424724294"/>
      <w:bookmarkStart w:id="18" w:name="_Toc445822088"/>
      <w:r>
        <w:t>D</w:t>
      </w:r>
      <w:r w:rsidR="005B15A6">
        <w:t>esign Constraints Specification</w:t>
      </w:r>
      <w:bookmarkEnd w:id="17"/>
      <w:bookmarkEnd w:id="18"/>
    </w:p>
    <w:p w14:paraId="207BDE25" w14:textId="1F18D9A6" w:rsidR="00712414" w:rsidRDefault="00712414" w:rsidP="00CE2CB3">
      <w:pPr>
        <w:pStyle w:val="BodyText"/>
        <w:widowControl w:val="0"/>
        <w:spacing w:after="240"/>
      </w:pPr>
      <w:r>
        <w:t xml:space="preserve">All software development by FMCT Developers </w:t>
      </w:r>
      <w:r w:rsidR="00522B5E">
        <w:t>will</w:t>
      </w:r>
      <w:r>
        <w:t xml:space="preserve"> conform to technology standards as defined in the VA T</w:t>
      </w:r>
      <w:r w:rsidR="00E60A45">
        <w:t xml:space="preserve">echnical Reference Model (TRM). </w:t>
      </w:r>
      <w:r>
        <w:t xml:space="preserve">FMCT </w:t>
      </w:r>
      <w:r w:rsidR="0078195D">
        <w:t xml:space="preserve">enhancements </w:t>
      </w:r>
      <w:r>
        <w:t xml:space="preserve">will be developed and maintained using industry standard technologies. This project will add functionality that complements the existing </w:t>
      </w:r>
      <w:proofErr w:type="spellStart"/>
      <w:r>
        <w:t>VistA</w:t>
      </w:r>
      <w:proofErr w:type="spellEnd"/>
      <w:r>
        <w:t xml:space="preserve"> packages. All necessary security protocols and requirements necessary for interacting with this package</w:t>
      </w:r>
      <w:r w:rsidR="00522B5E">
        <w:t>,</w:t>
      </w:r>
      <w:r>
        <w:t xml:space="preserve"> as well as others</w:t>
      </w:r>
      <w:r w:rsidR="00522B5E">
        <w:t>,</w:t>
      </w:r>
      <w:r>
        <w:t xml:space="preserve"> are outlined later in this document.</w:t>
      </w:r>
    </w:p>
    <w:p w14:paraId="35D2AB7E" w14:textId="77777777" w:rsidR="005425AB" w:rsidRDefault="005B15A6" w:rsidP="00CE2CB3">
      <w:pPr>
        <w:pStyle w:val="Heading2"/>
        <w:widowControl w:val="0"/>
      </w:pPr>
      <w:bookmarkStart w:id="19" w:name="_Toc424724295"/>
      <w:bookmarkStart w:id="20" w:name="_Toc445822089"/>
      <w:r>
        <w:lastRenderedPageBreak/>
        <w:t>Disaster Recovery Specification</w:t>
      </w:r>
      <w:bookmarkEnd w:id="19"/>
      <w:bookmarkEnd w:id="20"/>
    </w:p>
    <w:p w14:paraId="5233C52C" w14:textId="31C7BE4E" w:rsidR="005425AB" w:rsidRPr="00463C98" w:rsidRDefault="00236747" w:rsidP="00CE2CB3">
      <w:pPr>
        <w:widowControl w:val="0"/>
        <w:spacing w:after="120"/>
      </w:pPr>
      <w:r w:rsidRPr="00463C98">
        <w:t xml:space="preserve">All </w:t>
      </w:r>
      <w:r w:rsidR="00C85694" w:rsidRPr="00463C98">
        <w:t>applicable Pharmacy and B</w:t>
      </w:r>
      <w:r w:rsidRPr="00463C98">
        <w:t xml:space="preserve">illing systems </w:t>
      </w:r>
      <w:r w:rsidR="00611B61" w:rsidRPr="00463C98">
        <w:t xml:space="preserve">will continue following the </w:t>
      </w:r>
      <w:r w:rsidR="005425AB" w:rsidRPr="00463C98">
        <w:t xml:space="preserve">Disaster Recovery </w:t>
      </w:r>
      <w:r w:rsidR="00611B61" w:rsidRPr="00463C98">
        <w:t xml:space="preserve">procedures of the VA hosting environment supporting the application. </w:t>
      </w:r>
    </w:p>
    <w:p w14:paraId="4975EBE4" w14:textId="10875653" w:rsidR="006E197F" w:rsidRPr="00611B61" w:rsidRDefault="006E197F" w:rsidP="00CE2CB3">
      <w:pPr>
        <w:widowControl w:val="0"/>
        <w:spacing w:after="120"/>
      </w:pPr>
      <w:r w:rsidRPr="00611B61">
        <w:t xml:space="preserve">VA Handbook 6500.8 outlines the guidance for </w:t>
      </w:r>
      <w:r w:rsidR="00522B5E">
        <w:t xml:space="preserve">the </w:t>
      </w:r>
      <w:r w:rsidRPr="00611B61">
        <w:t>Information System Contingency Planning (ISCP) process, and the IS Contingency Planning Assessment (ISCPA). The ISCPA created will be used in the development of the Disaster Recovery Plan, Business Continuity Plans (BCPs), and to help shape the development of future Information System (IS) designs and engineering. VA Handbook 6500.8 outlines the following five stages for conducting information system contingency planning:</w:t>
      </w:r>
    </w:p>
    <w:p w14:paraId="4BE766AA" w14:textId="6EC962EB" w:rsidR="006E197F" w:rsidRPr="00463C98" w:rsidRDefault="006E197F" w:rsidP="00627C64">
      <w:pPr>
        <w:pStyle w:val="ListParagraph"/>
        <w:widowControl w:val="0"/>
        <w:numPr>
          <w:ilvl w:val="0"/>
          <w:numId w:val="47"/>
        </w:numPr>
        <w:spacing w:after="60"/>
        <w:ind w:left="418"/>
        <w:contextualSpacing w:val="0"/>
      </w:pPr>
      <w:r w:rsidRPr="00463C98">
        <w:rPr>
          <w:b/>
          <w:bCs/>
          <w:u w:val="single"/>
        </w:rPr>
        <w:t>IS Contingency Planning Assessment:</w:t>
      </w:r>
      <w:r w:rsidR="00796D0E">
        <w:t xml:space="preserve"> </w:t>
      </w:r>
      <w:r w:rsidRPr="00463C98">
        <w:t>Using the ISCPA methodology, identify and map IS Contingency Planning requirements through development of a Business Impact Analysis (BIA) and threat and vulnerability analyses;</w:t>
      </w:r>
    </w:p>
    <w:p w14:paraId="075A63A0" w14:textId="7ECD6030" w:rsidR="006E197F" w:rsidRPr="00463C98" w:rsidRDefault="006E197F" w:rsidP="00627C64">
      <w:pPr>
        <w:pStyle w:val="ListParagraph"/>
        <w:widowControl w:val="0"/>
        <w:numPr>
          <w:ilvl w:val="0"/>
          <w:numId w:val="47"/>
        </w:numPr>
        <w:spacing w:after="120"/>
        <w:contextualSpacing w:val="0"/>
      </w:pPr>
      <w:r w:rsidRPr="00463C98">
        <w:rPr>
          <w:b/>
          <w:bCs/>
          <w:u w:val="single"/>
        </w:rPr>
        <w:t>IS Contingency Planning:</w:t>
      </w:r>
      <w:r w:rsidR="00796D0E">
        <w:t xml:space="preserve"> </w:t>
      </w:r>
      <w:r w:rsidRPr="00463C98">
        <w:t>Build ISCPs and DRPs to meet those requirements;</w:t>
      </w:r>
    </w:p>
    <w:p w14:paraId="31AC98C3" w14:textId="6957AD4C" w:rsidR="006E197F" w:rsidRPr="00463C98" w:rsidRDefault="006E197F" w:rsidP="00627C64">
      <w:pPr>
        <w:pStyle w:val="ListParagraph"/>
        <w:widowControl w:val="0"/>
        <w:numPr>
          <w:ilvl w:val="0"/>
          <w:numId w:val="47"/>
        </w:numPr>
        <w:spacing w:after="120"/>
        <w:contextualSpacing w:val="0"/>
      </w:pPr>
      <w:r w:rsidRPr="00463C98">
        <w:rPr>
          <w:b/>
          <w:bCs/>
          <w:u w:val="single"/>
        </w:rPr>
        <w:t xml:space="preserve">Post Plans to GRC </w:t>
      </w:r>
      <w:proofErr w:type="spellStart"/>
      <w:r w:rsidRPr="00463C98">
        <w:rPr>
          <w:b/>
          <w:bCs/>
          <w:u w:val="single"/>
        </w:rPr>
        <w:t>RiskVision</w:t>
      </w:r>
      <w:proofErr w:type="spellEnd"/>
      <w:r w:rsidRPr="00463C98">
        <w:rPr>
          <w:b/>
          <w:bCs/>
          <w:u w:val="single"/>
        </w:rPr>
        <w:t>:</w:t>
      </w:r>
      <w:r w:rsidR="00796D0E">
        <w:t xml:space="preserve"> </w:t>
      </w:r>
      <w:r w:rsidRPr="00463C98">
        <w:t xml:space="preserve">Post IS contingency and DR plans to the GRC </w:t>
      </w:r>
      <w:proofErr w:type="spellStart"/>
      <w:r w:rsidRPr="00463C98">
        <w:t>RiskVision</w:t>
      </w:r>
      <w:proofErr w:type="spellEnd"/>
      <w:r w:rsidRPr="00463C98">
        <w:t>;</w:t>
      </w:r>
    </w:p>
    <w:p w14:paraId="456D4E0D" w14:textId="4044DD9B" w:rsidR="006E197F" w:rsidRPr="00463C98" w:rsidRDefault="006E197F" w:rsidP="00627C64">
      <w:pPr>
        <w:pStyle w:val="ListParagraph"/>
        <w:widowControl w:val="0"/>
        <w:numPr>
          <w:ilvl w:val="0"/>
          <w:numId w:val="47"/>
        </w:numPr>
        <w:spacing w:after="120"/>
        <w:contextualSpacing w:val="0"/>
      </w:pPr>
      <w:r w:rsidRPr="00463C98">
        <w:rPr>
          <w:b/>
          <w:bCs/>
          <w:u w:val="single"/>
        </w:rPr>
        <w:t>Train, Test, and Exercise:</w:t>
      </w:r>
      <w:r w:rsidRPr="00463C98">
        <w:t xml:space="preserve"> Train operations staff in ISCP and DRP roles/responsibilities, test individual components of plans, and exercise complete IS Contingency and DR plans to validate plans work and update as necessary</w:t>
      </w:r>
    </w:p>
    <w:p w14:paraId="0D582111" w14:textId="5727A148" w:rsidR="006E197F" w:rsidRPr="00463C98" w:rsidRDefault="006E197F" w:rsidP="00627C64">
      <w:pPr>
        <w:pStyle w:val="ListParagraph"/>
        <w:widowControl w:val="0"/>
        <w:numPr>
          <w:ilvl w:val="0"/>
          <w:numId w:val="47"/>
        </w:numPr>
        <w:spacing w:after="120"/>
        <w:contextualSpacing w:val="0"/>
      </w:pPr>
      <w:r w:rsidRPr="00463C98">
        <w:rPr>
          <w:b/>
          <w:bCs/>
          <w:u w:val="single"/>
        </w:rPr>
        <w:t xml:space="preserve">Post Test and Exercise Results to GRC </w:t>
      </w:r>
      <w:proofErr w:type="spellStart"/>
      <w:r w:rsidRPr="00463C98">
        <w:rPr>
          <w:b/>
          <w:bCs/>
          <w:u w:val="single"/>
        </w:rPr>
        <w:t>RiskVision</w:t>
      </w:r>
      <w:proofErr w:type="spellEnd"/>
      <w:r w:rsidRPr="00463C98">
        <w:rPr>
          <w:b/>
          <w:bCs/>
          <w:u w:val="single"/>
        </w:rPr>
        <w:t>:</w:t>
      </w:r>
      <w:r w:rsidRPr="00463C98">
        <w:t xml:space="preserve"> Post</w:t>
      </w:r>
      <w:r w:rsidR="008A4801">
        <w:t>-</w:t>
      </w:r>
      <w:r w:rsidRPr="00463C98">
        <w:t xml:space="preserve">test/exercise results to the GRC </w:t>
      </w:r>
      <w:proofErr w:type="spellStart"/>
      <w:r w:rsidRPr="00463C98">
        <w:t>RiskVision</w:t>
      </w:r>
      <w:proofErr w:type="spellEnd"/>
      <w:r w:rsidRPr="00463C98">
        <w:t xml:space="preserve"> database.</w:t>
      </w:r>
    </w:p>
    <w:p w14:paraId="08F94293" w14:textId="50803D09" w:rsidR="006E197F" w:rsidRPr="00611B61" w:rsidRDefault="006E197F" w:rsidP="00CE2CB3">
      <w:pPr>
        <w:widowControl w:val="0"/>
        <w:rPr>
          <w:b/>
          <w:bCs/>
          <w:i/>
          <w:iCs/>
        </w:rPr>
      </w:pPr>
      <w:r w:rsidRPr="00611B61">
        <w:t xml:space="preserve">Data protection measures for the FMCT system, such as back-up intervals and redundancy, should be consistent with systems categorized as </w:t>
      </w:r>
      <w:r w:rsidRPr="00611B61">
        <w:rPr>
          <w:b/>
          <w:bCs/>
          <w:i/>
          <w:iCs/>
          <w:u w:val="single"/>
        </w:rPr>
        <w:t>mission critical</w:t>
      </w:r>
      <w:r w:rsidRPr="00611B61">
        <w:t xml:space="preserve"> </w:t>
      </w:r>
      <w:r w:rsidRPr="00611B61">
        <w:rPr>
          <w:b/>
          <w:bCs/>
          <w:i/>
          <w:iCs/>
        </w:rPr>
        <w:t xml:space="preserve">(12 hour restoration for Recovery Time Objective </w:t>
      </w:r>
      <w:r w:rsidR="00656758">
        <w:rPr>
          <w:b/>
          <w:bCs/>
          <w:i/>
          <w:iCs/>
        </w:rPr>
        <w:t>[</w:t>
      </w:r>
      <w:r w:rsidRPr="00611B61">
        <w:rPr>
          <w:b/>
          <w:bCs/>
          <w:i/>
          <w:iCs/>
        </w:rPr>
        <w:t>RTO</w:t>
      </w:r>
      <w:r w:rsidR="00656758">
        <w:rPr>
          <w:b/>
          <w:bCs/>
          <w:i/>
          <w:iCs/>
        </w:rPr>
        <w:t>]</w:t>
      </w:r>
      <w:r w:rsidRPr="00611B61">
        <w:rPr>
          <w:b/>
          <w:bCs/>
          <w:i/>
          <w:iCs/>
        </w:rPr>
        <w:t xml:space="preserve"> and 2 hours for Recovery Point Objective </w:t>
      </w:r>
      <w:r w:rsidR="00656758">
        <w:rPr>
          <w:b/>
          <w:bCs/>
          <w:i/>
          <w:iCs/>
        </w:rPr>
        <w:t>[</w:t>
      </w:r>
      <w:r w:rsidRPr="00611B61">
        <w:rPr>
          <w:b/>
          <w:bCs/>
          <w:i/>
          <w:iCs/>
        </w:rPr>
        <w:t>RPO</w:t>
      </w:r>
      <w:r w:rsidR="00656758">
        <w:rPr>
          <w:b/>
          <w:bCs/>
          <w:i/>
          <w:iCs/>
        </w:rPr>
        <w:t>])</w:t>
      </w:r>
      <w:r w:rsidRPr="00611B61">
        <w:rPr>
          <w:b/>
          <w:bCs/>
          <w:i/>
          <w:iCs/>
        </w:rPr>
        <w:t xml:space="preserve">. </w:t>
      </w:r>
    </w:p>
    <w:p w14:paraId="703BA7E9" w14:textId="62B26B64" w:rsidR="00240D81" w:rsidRDefault="006E197F" w:rsidP="00CE2CB3">
      <w:pPr>
        <w:pStyle w:val="BodyText"/>
        <w:widowControl w:val="0"/>
        <w:spacing w:after="240"/>
        <w:rPr>
          <w:szCs w:val="24"/>
        </w:rPr>
      </w:pPr>
      <w:r w:rsidRPr="00611B61">
        <w:rPr>
          <w:szCs w:val="24"/>
        </w:rPr>
        <w:t xml:space="preserve">The FMCT </w:t>
      </w:r>
      <w:r w:rsidR="00762D30">
        <w:rPr>
          <w:szCs w:val="24"/>
        </w:rPr>
        <w:t>enhancements</w:t>
      </w:r>
      <w:r w:rsidRPr="00611B61">
        <w:rPr>
          <w:szCs w:val="24"/>
        </w:rPr>
        <w:t xml:space="preserve"> would require the performance of a Business Impact Analysis (BIA) to identify Critical Business Processes, FMCT consumer </w:t>
      </w:r>
      <w:r w:rsidR="008A4801">
        <w:rPr>
          <w:szCs w:val="24"/>
        </w:rPr>
        <w:t>s</w:t>
      </w:r>
      <w:r w:rsidRPr="00611B61">
        <w:rPr>
          <w:szCs w:val="24"/>
        </w:rPr>
        <w:t xml:space="preserve">ervice requirements, and the Maximum Tolerable Downtime (MTD) for FMCT services. The completed BIA results should be used to determine if </w:t>
      </w:r>
      <w:r w:rsidR="00656758">
        <w:rPr>
          <w:szCs w:val="24"/>
        </w:rPr>
        <w:t xml:space="preserve">the </w:t>
      </w:r>
      <w:r w:rsidRPr="00611B61">
        <w:rPr>
          <w:szCs w:val="24"/>
        </w:rPr>
        <w:t xml:space="preserve">current Disaster Recovery Plan (DRP) is appropriate for the FMCT </w:t>
      </w:r>
      <w:r w:rsidR="00762D30">
        <w:rPr>
          <w:szCs w:val="24"/>
        </w:rPr>
        <w:t>enhancements</w:t>
      </w:r>
      <w:r w:rsidRPr="00611B61">
        <w:rPr>
          <w:szCs w:val="24"/>
        </w:rPr>
        <w:t xml:space="preserve"> and in alignment with VA Handbook 6500.8 guidelines</w:t>
      </w:r>
      <w:r w:rsidR="00016911">
        <w:rPr>
          <w:szCs w:val="24"/>
        </w:rPr>
        <w:t>.</w:t>
      </w:r>
    </w:p>
    <w:p w14:paraId="290BE431" w14:textId="77777777" w:rsidR="005B15A6" w:rsidRDefault="005B15A6" w:rsidP="00CE2CB3">
      <w:pPr>
        <w:pStyle w:val="Heading2"/>
        <w:widowControl w:val="0"/>
      </w:pPr>
      <w:bookmarkStart w:id="21" w:name="_Toc424724296"/>
      <w:bookmarkStart w:id="22" w:name="_Toc445822090"/>
      <w:r>
        <w:t>Documentation Specifications</w:t>
      </w:r>
      <w:bookmarkEnd w:id="21"/>
      <w:bookmarkEnd w:id="22"/>
    </w:p>
    <w:p w14:paraId="7CADB0BF" w14:textId="7469746B" w:rsidR="00910E24" w:rsidRDefault="00910E24" w:rsidP="00CE2CB3">
      <w:pPr>
        <w:pStyle w:val="BodyText"/>
        <w:widowControl w:val="0"/>
        <w:rPr>
          <w:szCs w:val="24"/>
        </w:rPr>
      </w:pPr>
      <w:r>
        <w:rPr>
          <w:szCs w:val="24"/>
        </w:rPr>
        <w:t xml:space="preserve">The </w:t>
      </w:r>
      <w:r w:rsidR="006241F2">
        <w:rPr>
          <w:szCs w:val="24"/>
        </w:rPr>
        <w:t>enhancements</w:t>
      </w:r>
      <w:r>
        <w:rPr>
          <w:szCs w:val="24"/>
        </w:rPr>
        <w:t xml:space="preserve"> developed for </w:t>
      </w:r>
      <w:r>
        <w:t>the FMCT project w</w:t>
      </w:r>
      <w:r>
        <w:rPr>
          <w:szCs w:val="24"/>
        </w:rPr>
        <w:t xml:space="preserve">ill conform </w:t>
      </w:r>
      <w:r w:rsidRPr="00980045">
        <w:rPr>
          <w:szCs w:val="24"/>
        </w:rPr>
        <w:t xml:space="preserve">to the documentation specifications mandated by </w:t>
      </w:r>
      <w:r>
        <w:rPr>
          <w:szCs w:val="24"/>
        </w:rPr>
        <w:t xml:space="preserve">the </w:t>
      </w:r>
      <w:r w:rsidRPr="00980045">
        <w:rPr>
          <w:szCs w:val="24"/>
        </w:rPr>
        <w:t>Project Manageme</w:t>
      </w:r>
      <w:r w:rsidR="009B2132">
        <w:rPr>
          <w:szCs w:val="24"/>
        </w:rPr>
        <w:t>nt Accountability System (PMAS)</w:t>
      </w:r>
      <w:r w:rsidRPr="00980045">
        <w:rPr>
          <w:szCs w:val="24"/>
        </w:rPr>
        <w:t xml:space="preserve"> </w:t>
      </w:r>
      <w:r>
        <w:rPr>
          <w:szCs w:val="24"/>
        </w:rPr>
        <w:t xml:space="preserve">and </w:t>
      </w:r>
      <w:proofErr w:type="spellStart"/>
      <w:r w:rsidRPr="00980045">
        <w:rPr>
          <w:szCs w:val="24"/>
        </w:rPr>
        <w:t>ProPath</w:t>
      </w:r>
      <w:proofErr w:type="spellEnd"/>
      <w:r w:rsidR="009B2132">
        <w:rPr>
          <w:szCs w:val="24"/>
        </w:rPr>
        <w:t xml:space="preserve">. Documentation </w:t>
      </w:r>
      <w:r>
        <w:rPr>
          <w:szCs w:val="24"/>
        </w:rPr>
        <w:t>will potentially include, but is not limited to:</w:t>
      </w:r>
    </w:p>
    <w:p w14:paraId="2E628001" w14:textId="77777777" w:rsidR="00910E24" w:rsidRDefault="00910E24" w:rsidP="00627C64">
      <w:pPr>
        <w:pStyle w:val="BodyText"/>
        <w:widowControl w:val="0"/>
        <w:numPr>
          <w:ilvl w:val="0"/>
          <w:numId w:val="43"/>
        </w:numPr>
        <w:spacing w:before="0" w:after="0"/>
      </w:pPr>
      <w:r w:rsidRPr="00980045">
        <w:t>User manuals for software</w:t>
      </w:r>
      <w:r>
        <w:t>;</w:t>
      </w:r>
      <w:r w:rsidRPr="00980045">
        <w:t xml:space="preserve"> </w:t>
      </w:r>
    </w:p>
    <w:p w14:paraId="13D58081" w14:textId="77777777" w:rsidR="00910E24" w:rsidRDefault="00910E24" w:rsidP="00627C64">
      <w:pPr>
        <w:pStyle w:val="BodyText"/>
        <w:widowControl w:val="0"/>
        <w:numPr>
          <w:ilvl w:val="0"/>
          <w:numId w:val="43"/>
        </w:numPr>
        <w:spacing w:before="0" w:after="0"/>
      </w:pPr>
      <w:r w:rsidRPr="00003F8A">
        <w:t>In-house application documentation (application requirements/program documentation, specifications/change control recommendations)</w:t>
      </w:r>
      <w:r>
        <w:t>;</w:t>
      </w:r>
      <w:r w:rsidRPr="00003F8A">
        <w:t xml:space="preserve"> </w:t>
      </w:r>
    </w:p>
    <w:p w14:paraId="00AF9C0D" w14:textId="77777777" w:rsidR="00910E24" w:rsidRDefault="00910E24" w:rsidP="00627C64">
      <w:pPr>
        <w:pStyle w:val="BodyText"/>
        <w:widowControl w:val="0"/>
        <w:numPr>
          <w:ilvl w:val="0"/>
          <w:numId w:val="43"/>
        </w:numPr>
        <w:spacing w:before="0" w:after="0"/>
      </w:pPr>
      <w:r w:rsidRPr="00003F8A">
        <w:t>Any vendor-supplied documentation</w:t>
      </w:r>
      <w:r>
        <w:t>;</w:t>
      </w:r>
      <w:r w:rsidRPr="00003F8A">
        <w:t xml:space="preserve"> </w:t>
      </w:r>
    </w:p>
    <w:p w14:paraId="6C024143" w14:textId="77777777" w:rsidR="00910E24" w:rsidRDefault="00910E24" w:rsidP="00627C64">
      <w:pPr>
        <w:pStyle w:val="BodyText"/>
        <w:widowControl w:val="0"/>
        <w:numPr>
          <w:ilvl w:val="0"/>
          <w:numId w:val="43"/>
        </w:numPr>
        <w:spacing w:before="0" w:after="0"/>
      </w:pPr>
      <w:r w:rsidRPr="00003F8A">
        <w:t>Standard operating procedures</w:t>
      </w:r>
      <w:r>
        <w:t>;</w:t>
      </w:r>
      <w:r w:rsidRPr="00003F8A">
        <w:t xml:space="preserve"> </w:t>
      </w:r>
    </w:p>
    <w:p w14:paraId="2D8E9D6E" w14:textId="77777777" w:rsidR="00910E24" w:rsidRDefault="00910E24" w:rsidP="00627C64">
      <w:pPr>
        <w:pStyle w:val="BodyText"/>
        <w:widowControl w:val="0"/>
        <w:numPr>
          <w:ilvl w:val="0"/>
          <w:numId w:val="43"/>
        </w:numPr>
        <w:spacing w:before="0" w:after="0"/>
      </w:pPr>
      <w:r w:rsidRPr="00003F8A">
        <w:t>Network diagrams and documentation on setups of routers and switches</w:t>
      </w:r>
      <w:r>
        <w:t>;</w:t>
      </w:r>
      <w:r w:rsidRPr="00003F8A">
        <w:t xml:space="preserve"> </w:t>
      </w:r>
    </w:p>
    <w:p w14:paraId="533A4E2A" w14:textId="77777777" w:rsidR="00910E24" w:rsidRDefault="00910E24" w:rsidP="00627C64">
      <w:pPr>
        <w:pStyle w:val="BodyText"/>
        <w:widowControl w:val="0"/>
        <w:numPr>
          <w:ilvl w:val="0"/>
          <w:numId w:val="43"/>
        </w:numPr>
        <w:spacing w:before="0" w:after="0"/>
      </w:pPr>
      <w:r w:rsidRPr="00003F8A">
        <w:t>Software and hardware testing procedures and results</w:t>
      </w:r>
      <w:r>
        <w:t>;</w:t>
      </w:r>
      <w:r w:rsidRPr="00003F8A">
        <w:t xml:space="preserve"> </w:t>
      </w:r>
    </w:p>
    <w:p w14:paraId="7ED58CDA" w14:textId="77777777" w:rsidR="00910E24" w:rsidRDefault="00910E24" w:rsidP="00627C64">
      <w:pPr>
        <w:pStyle w:val="BodyText"/>
        <w:widowControl w:val="0"/>
        <w:numPr>
          <w:ilvl w:val="0"/>
          <w:numId w:val="43"/>
        </w:numPr>
        <w:spacing w:before="0" w:after="0"/>
      </w:pPr>
      <w:r w:rsidRPr="00003F8A">
        <w:t>System interconnection agreements</w:t>
      </w:r>
      <w:r>
        <w:t>;</w:t>
      </w:r>
      <w:r w:rsidRPr="00003F8A">
        <w:t xml:space="preserve"> </w:t>
      </w:r>
    </w:p>
    <w:p w14:paraId="6189811A" w14:textId="77777777" w:rsidR="00910E24" w:rsidRPr="00003F8A" w:rsidRDefault="00910E24" w:rsidP="00627C64">
      <w:pPr>
        <w:pStyle w:val="BodyText"/>
        <w:widowControl w:val="0"/>
        <w:numPr>
          <w:ilvl w:val="0"/>
          <w:numId w:val="43"/>
        </w:numPr>
        <w:spacing w:before="0" w:after="0"/>
      </w:pPr>
      <w:r w:rsidRPr="00003F8A">
        <w:t>Hardware replacement agreements</w:t>
      </w:r>
      <w:r>
        <w:t>; and</w:t>
      </w:r>
      <w:r w:rsidRPr="00003F8A">
        <w:t xml:space="preserve"> </w:t>
      </w:r>
    </w:p>
    <w:p w14:paraId="732AB0A9" w14:textId="179D9AD7" w:rsidR="00910E24" w:rsidRDefault="00910E24" w:rsidP="00627C64">
      <w:pPr>
        <w:pStyle w:val="ListParagraph"/>
        <w:widowControl w:val="0"/>
        <w:numPr>
          <w:ilvl w:val="0"/>
          <w:numId w:val="43"/>
        </w:numPr>
        <w:spacing w:after="120"/>
      </w:pPr>
      <w:r w:rsidRPr="00003F8A">
        <w:t>Vendor maintenance agreements and maintenance records.</w:t>
      </w:r>
    </w:p>
    <w:p w14:paraId="43215415" w14:textId="4D3C7381" w:rsidR="00BD2028" w:rsidRDefault="00910E24" w:rsidP="00CE2CB3">
      <w:pPr>
        <w:pStyle w:val="BodyText"/>
        <w:widowControl w:val="0"/>
      </w:pPr>
      <w:r>
        <w:lastRenderedPageBreak/>
        <w:t xml:space="preserve">As the FMCT </w:t>
      </w:r>
      <w:r w:rsidRPr="00505F99">
        <w:t>project</w:t>
      </w:r>
      <w:r>
        <w:t xml:space="preserve"> evolves and functionality is added, changed, or depreciated, corresponding updates to the relevant documents will be made</w:t>
      </w:r>
      <w:r w:rsidR="00BD2028">
        <w:t xml:space="preserve"> including this RSD.  This document is to be considered a living document with new information</w:t>
      </w:r>
      <w:r w:rsidR="0096479D">
        <w:t>, screen modifications, reports and system option changes</w:t>
      </w:r>
      <w:r w:rsidR="00BD2028">
        <w:t xml:space="preserve"> added as elaboration</w:t>
      </w:r>
      <w:r w:rsidR="0096479D">
        <w:t xml:space="preserve"> during various Agile Sprints</w:t>
      </w:r>
      <w:r w:rsidR="00BD2028">
        <w:t xml:space="preserve"> is completed on the stories listed</w:t>
      </w:r>
      <w:r>
        <w:t xml:space="preserve">. </w:t>
      </w:r>
    </w:p>
    <w:p w14:paraId="69F2A973" w14:textId="42BDFD5C" w:rsidR="00910E24" w:rsidRPr="00A13E21" w:rsidRDefault="00910E24" w:rsidP="00CE2CB3">
      <w:pPr>
        <w:pStyle w:val="BodyText"/>
        <w:widowControl w:val="0"/>
        <w:rPr>
          <w:color w:val="000000" w:themeColor="text1"/>
          <w:szCs w:val="24"/>
        </w:rPr>
      </w:pPr>
      <w:r>
        <w:t>It is also expected that all documentation will be posted to any appropriate SharePoint sites, shared folders, or public sites for ease of access.</w:t>
      </w:r>
      <w:r w:rsidR="00796D0E">
        <w:t xml:space="preserve"> </w:t>
      </w:r>
      <w:r w:rsidR="00BD2028">
        <w:t>Through the development process, Epics, User Stories, Requirements, Tasks, Test Cases and defects will be entered into Rational T</w:t>
      </w:r>
      <w:r w:rsidR="00CF6151">
        <w:t>eam</w:t>
      </w:r>
      <w:r w:rsidR="00BD2028">
        <w:t xml:space="preserve"> Concert (RTC) which will be used for the generation of artifacts and inserts into FMCT deliverables.</w:t>
      </w:r>
    </w:p>
    <w:p w14:paraId="1D5B882E" w14:textId="71CED575" w:rsidR="00910E24" w:rsidRDefault="00910E24" w:rsidP="00CE2CB3">
      <w:pPr>
        <w:pStyle w:val="BodyText"/>
        <w:widowControl w:val="0"/>
        <w:spacing w:after="0"/>
      </w:pPr>
      <w:r w:rsidRPr="001A7F27">
        <w:t xml:space="preserve">The documentation </w:t>
      </w:r>
      <w:r>
        <w:t xml:space="preserve">may also include </w:t>
      </w:r>
      <w:r w:rsidRPr="001A7F27">
        <w:t>technical training curricula, training to</w:t>
      </w:r>
      <w:r>
        <w:t xml:space="preserve">ols, and manuals. </w:t>
      </w:r>
      <w:r w:rsidRPr="00AA3EE4">
        <w:t xml:space="preserve">A detailed training plan </w:t>
      </w:r>
      <w:r>
        <w:t xml:space="preserve">should be </w:t>
      </w:r>
      <w:r w:rsidRPr="00AA3EE4">
        <w:t>developed</w:t>
      </w:r>
      <w:r w:rsidR="00656758">
        <w:t>.</w:t>
      </w:r>
      <w:r>
        <w:t xml:space="preserve"> </w:t>
      </w:r>
      <w:r w:rsidR="00656758">
        <w:t xml:space="preserve">The </w:t>
      </w:r>
      <w:r>
        <w:t>a</w:t>
      </w:r>
      <w:r w:rsidRPr="00AA3EE4">
        <w:t>dministration and deployment of the training plan will commence upon successful development and installation of the selected product</w:t>
      </w:r>
      <w:r>
        <w:t>.</w:t>
      </w:r>
    </w:p>
    <w:p w14:paraId="0A69DB32" w14:textId="77777777" w:rsidR="005B15A6" w:rsidRDefault="005B15A6" w:rsidP="00CE2CB3">
      <w:pPr>
        <w:pStyle w:val="Heading2"/>
        <w:widowControl w:val="0"/>
      </w:pPr>
      <w:bookmarkStart w:id="23" w:name="_Toc424724297"/>
      <w:bookmarkStart w:id="24" w:name="_Toc445822091"/>
      <w:r>
        <w:t>Functional Specifications</w:t>
      </w:r>
      <w:bookmarkEnd w:id="23"/>
      <w:bookmarkEnd w:id="24"/>
    </w:p>
    <w:p w14:paraId="578EC56B" w14:textId="2983C1D2" w:rsidR="00217D31" w:rsidRDefault="00217D31" w:rsidP="00CE2CB3">
      <w:pPr>
        <w:pStyle w:val="BodyText"/>
        <w:widowControl w:val="0"/>
        <w:rPr>
          <w:szCs w:val="24"/>
        </w:rPr>
      </w:pPr>
      <w:r w:rsidRPr="003B3BED">
        <w:rPr>
          <w:szCs w:val="24"/>
        </w:rPr>
        <w:t xml:space="preserve">Functional requirements for the </w:t>
      </w:r>
      <w:r w:rsidR="00C85694">
        <w:rPr>
          <w:szCs w:val="24"/>
        </w:rPr>
        <w:t>FMCT e</w:t>
      </w:r>
      <w:r>
        <w:rPr>
          <w:szCs w:val="24"/>
        </w:rPr>
        <w:t xml:space="preserve">nhancements </w:t>
      </w:r>
      <w:r w:rsidRPr="003B3BED">
        <w:rPr>
          <w:szCs w:val="24"/>
        </w:rPr>
        <w:t>will be documented in acc</w:t>
      </w:r>
      <w:r>
        <w:rPr>
          <w:szCs w:val="24"/>
        </w:rPr>
        <w:t>ordance with Agile methodology, and, as such, the Business Needs will be addressed by one Theme</w:t>
      </w:r>
      <w:r w:rsidR="006E6CF7">
        <w:rPr>
          <w:szCs w:val="24"/>
        </w:rPr>
        <w:t xml:space="preserve"> (see Table 1)</w:t>
      </w:r>
      <w:r>
        <w:rPr>
          <w:szCs w:val="24"/>
        </w:rPr>
        <w:t xml:space="preserve">, </w:t>
      </w:r>
      <w:r w:rsidR="00656758">
        <w:rPr>
          <w:szCs w:val="24"/>
        </w:rPr>
        <w:t xml:space="preserve">and </w:t>
      </w:r>
      <w:r>
        <w:rPr>
          <w:szCs w:val="24"/>
        </w:rPr>
        <w:t xml:space="preserve">one or more Epic Stories, which are further broken down into multiple User Stories. The requirements listed below are intended to serve as a description of the enhancements to the original development of the FMCT </w:t>
      </w:r>
      <w:r w:rsidR="00F32308">
        <w:rPr>
          <w:szCs w:val="24"/>
        </w:rPr>
        <w:t>model</w:t>
      </w:r>
      <w:r>
        <w:rPr>
          <w:szCs w:val="24"/>
        </w:rPr>
        <w:t>.</w:t>
      </w:r>
      <w:r w:rsidR="00CF6151">
        <w:rPr>
          <w:szCs w:val="24"/>
        </w:rPr>
        <w:t xml:space="preserve"> The numbers following RTC Epic, RTC, User Story, </w:t>
      </w:r>
      <w:proofErr w:type="gramStart"/>
      <w:r w:rsidR="00CF6151">
        <w:rPr>
          <w:szCs w:val="24"/>
        </w:rPr>
        <w:t>RTC</w:t>
      </w:r>
      <w:proofErr w:type="gramEnd"/>
      <w:r w:rsidR="00CF6151">
        <w:rPr>
          <w:szCs w:val="24"/>
        </w:rPr>
        <w:t xml:space="preserve"> Requirement are reference numbers assigned by the Rational Team Concert tool in order to locate them within the tool and within the Requirements Traceability Matrix.</w:t>
      </w:r>
      <w:r>
        <w:rPr>
          <w:szCs w:val="24"/>
        </w:rPr>
        <w:t xml:space="preserve"> </w:t>
      </w:r>
    </w:p>
    <w:p w14:paraId="1B387DFA" w14:textId="66D0B9C5" w:rsidR="00217D31" w:rsidRPr="00F83B29" w:rsidRDefault="00217D31" w:rsidP="00CE2CB3">
      <w:pPr>
        <w:pStyle w:val="BodyText"/>
        <w:widowControl w:val="0"/>
        <w:rPr>
          <w:szCs w:val="24"/>
        </w:rPr>
      </w:pPr>
      <w:r w:rsidRPr="00F83B29">
        <w:rPr>
          <w:szCs w:val="24"/>
        </w:rPr>
        <w:t xml:space="preserve">Please refer to the </w:t>
      </w:r>
      <w:hyperlink r:id="rId27" w:history="1">
        <w:r w:rsidR="007E412B">
          <w:rPr>
            <w:rStyle w:val="Hyperlink"/>
            <w:szCs w:val="24"/>
          </w:rPr>
          <w:t>DNS</w:t>
        </w:r>
      </w:hyperlink>
      <w:r w:rsidRPr="00F83B29">
        <w:rPr>
          <w:szCs w:val="24"/>
        </w:rPr>
        <w:t xml:space="preserve"> for further details relating to Business Needs/Owner Requirements.</w:t>
      </w:r>
    </w:p>
    <w:p w14:paraId="0D17D398" w14:textId="03355060" w:rsidR="002B7BEC" w:rsidRDefault="002B7BEC" w:rsidP="00CE2CB3">
      <w:pPr>
        <w:pStyle w:val="Caption"/>
        <w:keepNext w:val="0"/>
        <w:keepLines w:val="0"/>
        <w:widowControl w:val="0"/>
      </w:pPr>
      <w:r>
        <w:t xml:space="preserve">Table </w:t>
      </w:r>
      <w:fldSimple w:instr=" SEQ Table \* ARABIC ">
        <w:r w:rsidR="008A478E">
          <w:rPr>
            <w:noProof/>
          </w:rPr>
          <w:t>1</w:t>
        </w:r>
      </w:fldSimple>
      <w:r>
        <w:t>: FMCT Theme</w:t>
      </w:r>
    </w:p>
    <w:tbl>
      <w:tblPr>
        <w:tblStyle w:val="TableGrid1"/>
        <w:tblW w:w="5000" w:type="pct"/>
        <w:tblLook w:val="04A0" w:firstRow="1" w:lastRow="0" w:firstColumn="1" w:lastColumn="0" w:noHBand="0" w:noVBand="1"/>
        <w:tblCaption w:val="FMCT Theme"/>
        <w:tblDescription w:val="This table shows the FMCT theme. As a FMCT Business Owner, I need to redesign the current structure of charges for first party pharmacy claims, so that I can implement new regulatory approved copayment medication tiers for outpatient medications charges that are dependent on medication classes."/>
      </w:tblPr>
      <w:tblGrid>
        <w:gridCol w:w="1829"/>
        <w:gridCol w:w="8827"/>
      </w:tblGrid>
      <w:tr w:rsidR="002B7BEC" w:rsidRPr="000668DB" w14:paraId="0078CC29" w14:textId="77777777" w:rsidTr="00E709D8">
        <w:trPr>
          <w:trHeight w:val="349"/>
          <w:tblHeader/>
        </w:trPr>
        <w:tc>
          <w:tcPr>
            <w:tcW w:w="858" w:type="pct"/>
            <w:shd w:val="clear" w:color="auto" w:fill="D9D9D9" w:themeFill="background1" w:themeFillShade="D9"/>
            <w:hideMark/>
          </w:tcPr>
          <w:p w14:paraId="661D3327" w14:textId="77777777" w:rsidR="002B7BEC" w:rsidRPr="000668DB" w:rsidRDefault="002B7BEC" w:rsidP="00CE2CB3">
            <w:pPr>
              <w:pStyle w:val="TableHeading"/>
              <w:widowControl w:val="0"/>
            </w:pPr>
            <w:r w:rsidRPr="000668DB">
              <w:t>IDENTIFIER</w:t>
            </w:r>
          </w:p>
        </w:tc>
        <w:tc>
          <w:tcPr>
            <w:tcW w:w="4142" w:type="pct"/>
            <w:shd w:val="clear" w:color="auto" w:fill="D9D9D9" w:themeFill="background1" w:themeFillShade="D9"/>
            <w:hideMark/>
          </w:tcPr>
          <w:p w14:paraId="09403D35" w14:textId="77777777" w:rsidR="002B7BEC" w:rsidRPr="000668DB" w:rsidRDefault="002B7BEC" w:rsidP="00CE2CB3">
            <w:pPr>
              <w:pStyle w:val="TableHeading"/>
              <w:widowControl w:val="0"/>
            </w:pPr>
            <w:r>
              <w:t>THEME</w:t>
            </w:r>
          </w:p>
        </w:tc>
      </w:tr>
      <w:tr w:rsidR="002B7BEC" w:rsidRPr="000668DB" w14:paraId="4921CF7F" w14:textId="77777777" w:rsidTr="00E709D8">
        <w:trPr>
          <w:trHeight w:val="583"/>
        </w:trPr>
        <w:tc>
          <w:tcPr>
            <w:tcW w:w="858" w:type="pct"/>
            <w:hideMark/>
          </w:tcPr>
          <w:p w14:paraId="353CF352" w14:textId="77777777" w:rsidR="002B7BEC" w:rsidRPr="000668DB" w:rsidRDefault="002B7BEC" w:rsidP="00CE2CB3">
            <w:pPr>
              <w:pStyle w:val="TableText"/>
              <w:widowControl w:val="0"/>
            </w:pPr>
            <w:r>
              <w:t>1.0</w:t>
            </w:r>
          </w:p>
        </w:tc>
        <w:tc>
          <w:tcPr>
            <w:tcW w:w="4142" w:type="pct"/>
            <w:hideMark/>
          </w:tcPr>
          <w:p w14:paraId="7E4F73FE" w14:textId="7C7636C3" w:rsidR="002B7BEC" w:rsidRPr="000668DB" w:rsidRDefault="002B7BEC" w:rsidP="00CE2CB3">
            <w:pPr>
              <w:pStyle w:val="BodyText"/>
              <w:widowControl w:val="0"/>
            </w:pPr>
            <w:r w:rsidRPr="004B0CF3">
              <w:rPr>
                <w:rStyle w:val="TableTextChar"/>
              </w:rPr>
              <w:t>As a</w:t>
            </w:r>
            <w:r w:rsidR="00006895">
              <w:rPr>
                <w:rStyle w:val="TableTextChar"/>
              </w:rPr>
              <w:t>n</w:t>
            </w:r>
            <w:r w:rsidR="004D5C95">
              <w:rPr>
                <w:rStyle w:val="TableTextChar"/>
                <w:color w:val="FF0000"/>
              </w:rPr>
              <w:t xml:space="preserve"> </w:t>
            </w:r>
            <w:r w:rsidR="00FC4342" w:rsidRPr="008B328A">
              <w:rPr>
                <w:rStyle w:val="TableTextChar"/>
              </w:rPr>
              <w:t>FMCT Business Owner</w:t>
            </w:r>
            <w:r w:rsidRPr="008B328A">
              <w:rPr>
                <w:rStyle w:val="TableTextChar"/>
              </w:rPr>
              <w:t xml:space="preserve">, </w:t>
            </w:r>
            <w:r>
              <w:rPr>
                <w:rStyle w:val="TableTextChar"/>
              </w:rPr>
              <w:t>I need to</w:t>
            </w:r>
            <w:r w:rsidR="009024F8">
              <w:rPr>
                <w:rStyle w:val="TableTextChar"/>
              </w:rPr>
              <w:t xml:space="preserve"> redesign the current structure of charges for first</w:t>
            </w:r>
            <w:r w:rsidR="00CB714E">
              <w:rPr>
                <w:rStyle w:val="TableTextChar"/>
              </w:rPr>
              <w:t>-</w:t>
            </w:r>
            <w:r w:rsidR="009024F8">
              <w:rPr>
                <w:rStyle w:val="TableTextChar"/>
              </w:rPr>
              <w:t xml:space="preserve">party pharmacy </w:t>
            </w:r>
            <w:r w:rsidR="00415B2C">
              <w:rPr>
                <w:rStyle w:val="TableTextChar"/>
              </w:rPr>
              <w:t>claims, so</w:t>
            </w:r>
            <w:r w:rsidR="009024F8">
              <w:rPr>
                <w:rStyle w:val="TableTextChar"/>
              </w:rPr>
              <w:t xml:space="preserve"> I can</w:t>
            </w:r>
            <w:r>
              <w:rPr>
                <w:rStyle w:val="TableTextChar"/>
              </w:rPr>
              <w:t xml:space="preserve"> implement new regulatory approved copayment medication tiers for outpatient medication charges that </w:t>
            </w:r>
            <w:r w:rsidR="00006895">
              <w:rPr>
                <w:rStyle w:val="TableTextChar"/>
              </w:rPr>
              <w:t>are</w:t>
            </w:r>
            <w:r>
              <w:rPr>
                <w:rStyle w:val="TableTextChar"/>
              </w:rPr>
              <w:t xml:space="preserve"> dependent on medication </w:t>
            </w:r>
            <w:r w:rsidR="00C85694">
              <w:rPr>
                <w:rStyle w:val="TableTextChar"/>
              </w:rPr>
              <w:t>classes</w:t>
            </w:r>
            <w:r w:rsidR="009024F8">
              <w:rPr>
                <w:rStyle w:val="TableTextChar"/>
              </w:rPr>
              <w:t>.</w:t>
            </w:r>
            <w:r w:rsidR="00E26F08">
              <w:rPr>
                <w:rStyle w:val="TableTextChar"/>
              </w:rPr>
              <w:t xml:space="preserve"> </w:t>
            </w:r>
          </w:p>
        </w:tc>
      </w:tr>
    </w:tbl>
    <w:p w14:paraId="4ADB69B2" w14:textId="77777777" w:rsidR="00645093" w:rsidRPr="00645093" w:rsidRDefault="00645093" w:rsidP="00645093">
      <w:bookmarkStart w:id="25" w:name="_Toc424724298"/>
      <w:bookmarkStart w:id="26" w:name="_Toc421200707"/>
    </w:p>
    <w:p w14:paraId="2A3CE67B" w14:textId="77777777" w:rsidR="00645093" w:rsidRPr="00645093" w:rsidRDefault="00645093" w:rsidP="00645093"/>
    <w:p w14:paraId="0D7FA268" w14:textId="77777777" w:rsidR="00781ECB" w:rsidRDefault="00781ECB">
      <w:pPr>
        <w:rPr>
          <w:rFonts w:ascii="Arial" w:hAnsi="Arial" w:cs="Arial"/>
          <w:b/>
          <w:bCs/>
          <w:iCs/>
          <w:kern w:val="32"/>
          <w:sz w:val="28"/>
          <w:szCs w:val="26"/>
        </w:rPr>
      </w:pPr>
      <w:bookmarkStart w:id="27" w:name="_Toc445822092"/>
      <w:r>
        <w:br w:type="page"/>
      </w:r>
    </w:p>
    <w:p w14:paraId="25A0A496" w14:textId="13BE7AF4" w:rsidR="00243CBF" w:rsidRPr="008B328A" w:rsidRDefault="00051CD9" w:rsidP="00CE2CB3">
      <w:pPr>
        <w:pStyle w:val="Heading3"/>
        <w:widowControl w:val="0"/>
      </w:pPr>
      <w:r>
        <w:lastRenderedPageBreak/>
        <w:t>Charge</w:t>
      </w:r>
      <w:r w:rsidR="007A2E01">
        <w:t xml:space="preserve">s to </w:t>
      </w:r>
      <w:proofErr w:type="spellStart"/>
      <w:r w:rsidR="007A2E01">
        <w:t>VistA</w:t>
      </w:r>
      <w:proofErr w:type="spellEnd"/>
      <w:r w:rsidR="007A2E01">
        <w:t xml:space="preserve"> for</w:t>
      </w:r>
      <w:r w:rsidR="008B328A" w:rsidRPr="008B328A">
        <w:t xml:space="preserve"> a </w:t>
      </w:r>
      <w:r w:rsidR="00006895">
        <w:t>F</w:t>
      </w:r>
      <w:r w:rsidR="008B328A" w:rsidRPr="008B328A">
        <w:t xml:space="preserve">ixed </w:t>
      </w:r>
      <w:r w:rsidR="00006895">
        <w:t>C</w:t>
      </w:r>
      <w:r w:rsidR="008B328A" w:rsidRPr="008B328A">
        <w:t xml:space="preserve">opayment </w:t>
      </w:r>
      <w:r w:rsidR="00006895">
        <w:t>B</w:t>
      </w:r>
      <w:r w:rsidR="008B328A" w:rsidRPr="008B328A">
        <w:t xml:space="preserve">ased on </w:t>
      </w:r>
      <w:r w:rsidR="000A4E8F">
        <w:t xml:space="preserve">a </w:t>
      </w:r>
      <w:r w:rsidR="00006895">
        <w:t>T</w:t>
      </w:r>
      <w:r w:rsidR="008B328A" w:rsidRPr="008B328A">
        <w:t>ier</w:t>
      </w:r>
      <w:r w:rsidR="00E26F08">
        <w:t>ed</w:t>
      </w:r>
      <w:r w:rsidR="008B328A" w:rsidRPr="008B328A">
        <w:t xml:space="preserve"> </w:t>
      </w:r>
      <w:r w:rsidR="00006895">
        <w:t>S</w:t>
      </w:r>
      <w:r w:rsidR="008B328A" w:rsidRPr="008B328A">
        <w:t>ystem</w:t>
      </w:r>
      <w:bookmarkEnd w:id="25"/>
      <w:bookmarkEnd w:id="27"/>
    </w:p>
    <w:bookmarkEnd w:id="26"/>
    <w:p w14:paraId="18158C08" w14:textId="736C5CB7" w:rsidR="00006895" w:rsidRDefault="00645093" w:rsidP="00CE2CB3">
      <w:pPr>
        <w:widowControl w:val="0"/>
      </w:pPr>
      <w:r>
        <w:t xml:space="preserve">This section contains the Epics, User Stories and Requirements for the Business Needs to be supported within the </w:t>
      </w:r>
      <w:proofErr w:type="spellStart"/>
      <w:r>
        <w:t>VistA</w:t>
      </w:r>
      <w:proofErr w:type="spellEnd"/>
      <w:r>
        <w:t xml:space="preserve"> system.  These business areas contain Integrated Billing (IB), Accounts Receivable (AR), National Drug File Management System (NDFMS) and Pharmacy Data Management (PDM).  The need to have this information sent to </w:t>
      </w:r>
      <w:r w:rsidR="00641E4C">
        <w:t>The Central Data Warehouse (</w:t>
      </w:r>
      <w:r>
        <w:t>CDW</w:t>
      </w:r>
      <w:r w:rsidR="00641E4C">
        <w:t>)</w:t>
      </w:r>
      <w:r>
        <w:t xml:space="preserve"> is also part of this requirement</w:t>
      </w:r>
      <w:r w:rsidR="00C67A7C">
        <w:t xml:space="preserve"> </w:t>
      </w:r>
      <w:r>
        <w:t>section.</w:t>
      </w:r>
      <w:r w:rsidR="00641E4C">
        <w:t xml:space="preserve"> </w:t>
      </w:r>
    </w:p>
    <w:p w14:paraId="6AC182E2" w14:textId="05DFEC5A" w:rsidR="007A2E01" w:rsidRDefault="007A2E01" w:rsidP="00CE2CB3">
      <w:pPr>
        <w:widowControl w:val="0"/>
      </w:pPr>
    </w:p>
    <w:p w14:paraId="1FD259DF" w14:textId="267F777C" w:rsidR="007A2E01" w:rsidRDefault="00CE2CB3" w:rsidP="00CE2CB3">
      <w:pPr>
        <w:pStyle w:val="Heading4"/>
        <w:widowControl w:val="0"/>
        <w:numPr>
          <w:ilvl w:val="0"/>
          <w:numId w:val="0"/>
        </w:numPr>
        <w:ind w:left="90"/>
      </w:pPr>
      <w:proofErr w:type="gramStart"/>
      <w:r>
        <w:t>2</w:t>
      </w:r>
      <w:r w:rsidR="00645093">
        <w:t>.6.</w:t>
      </w:r>
      <w:r w:rsidR="00D81DE3">
        <w:t xml:space="preserve">1.1  </w:t>
      </w:r>
      <w:r w:rsidRPr="008C0016">
        <w:t>FMCT</w:t>
      </w:r>
      <w:proofErr w:type="gramEnd"/>
      <w:r w:rsidRPr="008C0016">
        <w:t xml:space="preserve"> Business Owners want to charge a fixed outpatient medication copayment amount based on a tiered system of medication classes.</w:t>
      </w:r>
      <w:r>
        <w:t xml:space="preserve"> (</w:t>
      </w:r>
      <w:r w:rsidRPr="008C0016">
        <w:t xml:space="preserve">RTC </w:t>
      </w:r>
      <w:proofErr w:type="gramStart"/>
      <w:r w:rsidRPr="008C0016">
        <w:t>Epic  279352</w:t>
      </w:r>
      <w:proofErr w:type="gramEnd"/>
      <w:r>
        <w:t>)</w:t>
      </w:r>
    </w:p>
    <w:p w14:paraId="0632CEE9" w14:textId="333271A4" w:rsidR="001C7E79" w:rsidRPr="008C0016" w:rsidRDefault="001C7E79" w:rsidP="00CE2CB3">
      <w:pPr>
        <w:pStyle w:val="Default"/>
        <w:widowControl w:val="0"/>
        <w:tabs>
          <w:tab w:val="left" w:pos="1998"/>
        </w:tabs>
      </w:pPr>
      <w:r w:rsidRPr="008C0016">
        <w:tab/>
      </w:r>
    </w:p>
    <w:p w14:paraId="66386642" w14:textId="28662CF6" w:rsidR="001C7E79" w:rsidRPr="00E8620F" w:rsidRDefault="001C7E79" w:rsidP="00CE2CB3">
      <w:pPr>
        <w:pStyle w:val="Default"/>
        <w:widowControl w:val="0"/>
        <w:tabs>
          <w:tab w:val="left" w:pos="1998"/>
        </w:tabs>
      </w:pPr>
      <w:r w:rsidRPr="00E8620F">
        <w:rPr>
          <w:b/>
          <w:color w:val="365F91" w:themeColor="accent1" w:themeShade="BF"/>
        </w:rPr>
        <w:t xml:space="preserve">RTC </w:t>
      </w:r>
      <w:proofErr w:type="gramStart"/>
      <w:r w:rsidRPr="00E8620F">
        <w:rPr>
          <w:b/>
          <w:color w:val="365F91" w:themeColor="accent1" w:themeShade="BF"/>
        </w:rPr>
        <w:t>Epic  279353</w:t>
      </w:r>
      <w:proofErr w:type="gramEnd"/>
      <w:r w:rsidRPr="00E8620F">
        <w:tab/>
        <w:t xml:space="preserve">As a </w:t>
      </w:r>
      <w:proofErr w:type="spellStart"/>
      <w:r w:rsidRPr="00E8620F">
        <w:t>VistA</w:t>
      </w:r>
      <w:proofErr w:type="spellEnd"/>
      <w:r w:rsidRPr="00E8620F">
        <w:t xml:space="preserve"> IB user, I want the </w:t>
      </w:r>
      <w:r w:rsidR="0096479D">
        <w:t xml:space="preserve">IB </w:t>
      </w:r>
      <w:r w:rsidRPr="00E8620F">
        <w:t>system to automatically charge a fixed outpatient medication copayment amount based on a tiered system of medication classes.</w:t>
      </w:r>
    </w:p>
    <w:p w14:paraId="22D80D4B" w14:textId="77777777" w:rsidR="001C7E79" w:rsidRPr="00E8620F" w:rsidRDefault="001C7E79" w:rsidP="00CE2CB3">
      <w:pPr>
        <w:pStyle w:val="Default"/>
        <w:widowControl w:val="0"/>
        <w:tabs>
          <w:tab w:val="left" w:pos="1998"/>
          <w:tab w:val="left" w:pos="6498"/>
        </w:tabs>
      </w:pPr>
    </w:p>
    <w:p w14:paraId="148743E9" w14:textId="77777777" w:rsidR="001C7E79" w:rsidRPr="00E8620F" w:rsidRDefault="001C7E79" w:rsidP="00CE2CB3">
      <w:pPr>
        <w:pStyle w:val="Default"/>
        <w:widowControl w:val="0"/>
        <w:tabs>
          <w:tab w:val="left" w:pos="1998"/>
          <w:tab w:val="left" w:pos="6498"/>
        </w:tabs>
        <w:rPr>
          <w:b/>
        </w:rPr>
      </w:pPr>
      <w:r w:rsidRPr="00E8620F">
        <w:rPr>
          <w:b/>
          <w:color w:val="365F91" w:themeColor="accent1" w:themeShade="BF"/>
        </w:rPr>
        <w:t>RTC User Story 288839</w:t>
      </w:r>
      <w:r w:rsidRPr="00E8620F">
        <w:rPr>
          <w:b/>
        </w:rPr>
        <w:tab/>
      </w:r>
    </w:p>
    <w:p w14:paraId="6E4A21ED" w14:textId="77777777" w:rsidR="00C747DC" w:rsidRPr="00E8620F" w:rsidRDefault="001C7E79" w:rsidP="00CE2CB3">
      <w:pPr>
        <w:pStyle w:val="Default"/>
        <w:widowControl w:val="0"/>
        <w:tabs>
          <w:tab w:val="left" w:pos="1998"/>
          <w:tab w:val="left" w:pos="6498"/>
        </w:tabs>
      </w:pPr>
      <w:r w:rsidRPr="00E8620F">
        <w:t xml:space="preserve">As a </w:t>
      </w:r>
      <w:proofErr w:type="spellStart"/>
      <w:r w:rsidRPr="00E8620F">
        <w:t>VistA</w:t>
      </w:r>
      <w:proofErr w:type="spellEnd"/>
      <w:r w:rsidRPr="00E8620F">
        <w:t xml:space="preserve"> IB user, I want the system to automatically calculate the assigned copayment amount for outpatient using the FMCT with designated copay costs.</w:t>
      </w:r>
    </w:p>
    <w:p w14:paraId="7C47F1BD" w14:textId="2D0463C8" w:rsidR="001C7E79" w:rsidRPr="00E8620F" w:rsidRDefault="001C7E79" w:rsidP="00CE2CB3">
      <w:pPr>
        <w:pStyle w:val="Default"/>
        <w:widowControl w:val="0"/>
        <w:tabs>
          <w:tab w:val="left" w:pos="1998"/>
          <w:tab w:val="left" w:pos="6498"/>
        </w:tabs>
      </w:pPr>
      <w:r w:rsidRPr="00E8620F">
        <w:tab/>
      </w:r>
    </w:p>
    <w:p w14:paraId="6F9267E8" w14:textId="653728A2" w:rsidR="001C7E79" w:rsidRPr="00E8620F" w:rsidRDefault="001C7E79" w:rsidP="00CE2CB3">
      <w:pPr>
        <w:pStyle w:val="Default"/>
        <w:widowControl w:val="0"/>
        <w:ind w:left="720"/>
        <w:rPr>
          <w:b/>
        </w:rPr>
      </w:pPr>
      <w:r w:rsidRPr="00E8620F">
        <w:rPr>
          <w:b/>
          <w:color w:val="365F91" w:themeColor="accent1" w:themeShade="BF"/>
        </w:rPr>
        <w:t>RTC</w:t>
      </w:r>
      <w:r w:rsidR="008C0016" w:rsidRPr="00E8620F">
        <w:rPr>
          <w:b/>
          <w:color w:val="365F91" w:themeColor="accent1" w:themeShade="BF"/>
        </w:rPr>
        <w:t xml:space="preserve"> </w:t>
      </w:r>
      <w:proofErr w:type="gramStart"/>
      <w:r w:rsidRPr="00E8620F">
        <w:rPr>
          <w:b/>
          <w:color w:val="365F91" w:themeColor="accent1" w:themeShade="BF"/>
        </w:rPr>
        <w:t>R</w:t>
      </w:r>
      <w:r w:rsidR="008C0016" w:rsidRPr="00E8620F">
        <w:rPr>
          <w:b/>
          <w:color w:val="365F91" w:themeColor="accent1" w:themeShade="BF"/>
        </w:rPr>
        <w:t>e</w:t>
      </w:r>
      <w:r w:rsidRPr="00E8620F">
        <w:rPr>
          <w:b/>
          <w:color w:val="365F91" w:themeColor="accent1" w:themeShade="BF"/>
        </w:rPr>
        <w:t>quirement  669553</w:t>
      </w:r>
      <w:proofErr w:type="gramEnd"/>
      <w:r w:rsidRPr="00E8620F">
        <w:rPr>
          <w:b/>
        </w:rPr>
        <w:tab/>
      </w:r>
    </w:p>
    <w:p w14:paraId="1F2343EC" w14:textId="5EA93507" w:rsidR="001C7E79" w:rsidRPr="00E8620F" w:rsidRDefault="001C7E79" w:rsidP="00CE2CB3">
      <w:pPr>
        <w:pStyle w:val="Default"/>
        <w:widowControl w:val="0"/>
        <w:ind w:left="720"/>
      </w:pPr>
      <w:r w:rsidRPr="00E8620F">
        <w:t>The system shall designate an assigned copayment amount for outpatient to include:</w:t>
      </w:r>
    </w:p>
    <w:p w14:paraId="38BF39B1" w14:textId="77777777" w:rsidR="001C7E79" w:rsidRPr="00E8620F" w:rsidRDefault="001C7E79" w:rsidP="00627C64">
      <w:pPr>
        <w:pStyle w:val="Default"/>
        <w:widowControl w:val="0"/>
        <w:numPr>
          <w:ilvl w:val="0"/>
          <w:numId w:val="50"/>
        </w:numPr>
      </w:pPr>
      <w:r w:rsidRPr="00E8620F">
        <w:t>Tier 0 = $0 for a 30-day or less supply of an exempt product/supply</w:t>
      </w:r>
    </w:p>
    <w:p w14:paraId="26F1777F" w14:textId="02AFA5F5" w:rsidR="001C7E79" w:rsidRPr="00E8620F" w:rsidRDefault="001C7E79" w:rsidP="00627C64">
      <w:pPr>
        <w:pStyle w:val="Default"/>
        <w:widowControl w:val="0"/>
        <w:numPr>
          <w:ilvl w:val="0"/>
          <w:numId w:val="50"/>
        </w:numPr>
      </w:pPr>
      <w:r w:rsidRPr="00E8620F">
        <w:t>Tier 1 = $5 for a 30-day or less supply of a medication.</w:t>
      </w:r>
    </w:p>
    <w:p w14:paraId="188216E9" w14:textId="77777777" w:rsidR="001C7E79" w:rsidRPr="00E8620F" w:rsidRDefault="001C7E79" w:rsidP="00627C64">
      <w:pPr>
        <w:pStyle w:val="Default"/>
        <w:widowControl w:val="0"/>
        <w:numPr>
          <w:ilvl w:val="0"/>
          <w:numId w:val="49"/>
        </w:numPr>
      </w:pPr>
      <w:r w:rsidRPr="00E8620F">
        <w:t>Tier 2 = $8 for a 30-day or less supply of a medication</w:t>
      </w:r>
    </w:p>
    <w:p w14:paraId="51B59EF7" w14:textId="77777777" w:rsidR="001C7E79" w:rsidRPr="00E8620F" w:rsidRDefault="001C7E79" w:rsidP="00627C64">
      <w:pPr>
        <w:pStyle w:val="Default"/>
        <w:widowControl w:val="0"/>
        <w:numPr>
          <w:ilvl w:val="0"/>
          <w:numId w:val="49"/>
        </w:numPr>
        <w:tabs>
          <w:tab w:val="left" w:pos="1998"/>
        </w:tabs>
      </w:pPr>
      <w:r w:rsidRPr="00E8620F">
        <w:t>Tier 3 = $11 for a 30-day or less supply of a medication</w:t>
      </w:r>
    </w:p>
    <w:p w14:paraId="3FA05E05" w14:textId="76EEFA05" w:rsidR="001C7E79" w:rsidRPr="00E8620F" w:rsidRDefault="001C7E79" w:rsidP="00CE2CB3">
      <w:pPr>
        <w:pStyle w:val="Default"/>
        <w:widowControl w:val="0"/>
        <w:tabs>
          <w:tab w:val="left" w:pos="1998"/>
        </w:tabs>
        <w:ind w:left="720"/>
      </w:pPr>
      <w:r w:rsidRPr="00E8620F">
        <w:rPr>
          <w:b/>
          <w:color w:val="365F91" w:themeColor="accent1" w:themeShade="BF"/>
        </w:rPr>
        <w:t xml:space="preserve">RTC </w:t>
      </w:r>
      <w:proofErr w:type="gramStart"/>
      <w:r w:rsidR="008C0016" w:rsidRPr="00E8620F">
        <w:rPr>
          <w:b/>
          <w:color w:val="365F91" w:themeColor="accent1" w:themeShade="BF"/>
        </w:rPr>
        <w:t xml:space="preserve">Requirement  </w:t>
      </w:r>
      <w:r w:rsidRPr="00E8620F">
        <w:rPr>
          <w:b/>
          <w:color w:val="365F91" w:themeColor="accent1" w:themeShade="BF"/>
        </w:rPr>
        <w:t>680118</w:t>
      </w:r>
      <w:proofErr w:type="gramEnd"/>
      <w:r w:rsidRPr="00E8620F">
        <w:rPr>
          <w:b/>
        </w:rPr>
        <w:tab/>
      </w:r>
      <w:r w:rsidRPr="00E8620F">
        <w:t>The system shall provide that Tier 1 will only contain items listed on the VANF</w:t>
      </w:r>
      <w:r w:rsidR="00287A85">
        <w:t>.</w:t>
      </w:r>
    </w:p>
    <w:p w14:paraId="07289928" w14:textId="01B054F0" w:rsidR="001C7E79" w:rsidRPr="00E8620F" w:rsidRDefault="00C747DC" w:rsidP="00CE2CB3">
      <w:pPr>
        <w:pStyle w:val="Default"/>
        <w:widowControl w:val="0"/>
        <w:tabs>
          <w:tab w:val="left" w:pos="1998"/>
          <w:tab w:val="left" w:pos="6498"/>
        </w:tabs>
        <w:ind w:left="720"/>
      </w:pPr>
      <w:r w:rsidRPr="00E8620F">
        <w:rPr>
          <w:b/>
          <w:color w:val="365F91" w:themeColor="accent1" w:themeShade="BF"/>
        </w:rPr>
        <w:t xml:space="preserve">RTC </w:t>
      </w:r>
      <w:proofErr w:type="gramStart"/>
      <w:r w:rsidRPr="00E8620F">
        <w:rPr>
          <w:b/>
          <w:color w:val="365F91" w:themeColor="accent1" w:themeShade="BF"/>
        </w:rPr>
        <w:t xml:space="preserve">Requirement  </w:t>
      </w:r>
      <w:r w:rsidR="00E8620F" w:rsidRPr="00E8620F">
        <w:rPr>
          <w:b/>
          <w:color w:val="365F91" w:themeColor="accent1" w:themeShade="BF"/>
        </w:rPr>
        <w:t>689204</w:t>
      </w:r>
      <w:proofErr w:type="gramEnd"/>
      <w:r w:rsidR="00E8620F" w:rsidRPr="00E8620F">
        <w:rPr>
          <w:b/>
          <w:color w:val="365F91" w:themeColor="accent1" w:themeShade="BF"/>
        </w:rPr>
        <w:t xml:space="preserve">  </w:t>
      </w:r>
      <w:r w:rsidR="00E8620F" w:rsidRPr="00E8620F">
        <w:t xml:space="preserve">The system shall provide a Tier field in IB to accept the 3 digit numeric code from NDF Copay </w:t>
      </w:r>
      <w:proofErr w:type="spellStart"/>
      <w:r w:rsidR="00E8620F" w:rsidRPr="00E8620F">
        <w:t>COPAY</w:t>
      </w:r>
      <w:proofErr w:type="spellEnd"/>
      <w:r w:rsidR="00E8620F" w:rsidRPr="00E8620F">
        <w:t xml:space="preserve"> TIER LEVEL.</w:t>
      </w:r>
    </w:p>
    <w:p w14:paraId="7885CD76" w14:textId="77777777" w:rsidR="001C7E79" w:rsidRPr="00E8620F" w:rsidRDefault="001C7E79" w:rsidP="00CE2CB3">
      <w:pPr>
        <w:pStyle w:val="Default"/>
        <w:widowControl w:val="0"/>
        <w:tabs>
          <w:tab w:val="left" w:pos="1998"/>
          <w:tab w:val="left" w:pos="6498"/>
        </w:tabs>
      </w:pPr>
    </w:p>
    <w:p w14:paraId="65C0719D" w14:textId="1EAE31EC" w:rsidR="00E80CA8" w:rsidRDefault="00E80CA8" w:rsidP="00CE2CB3">
      <w:pPr>
        <w:pStyle w:val="Default"/>
        <w:widowControl w:val="0"/>
        <w:tabs>
          <w:tab w:val="left" w:pos="1998"/>
          <w:tab w:val="left" w:pos="6498"/>
        </w:tabs>
        <w:rPr>
          <w:b/>
          <w:color w:val="365F91" w:themeColor="accent1" w:themeShade="BF"/>
        </w:rPr>
      </w:pPr>
      <w:r w:rsidRPr="00E8620F">
        <w:rPr>
          <w:b/>
          <w:color w:val="365F91" w:themeColor="accent1" w:themeShade="BF"/>
        </w:rPr>
        <w:t>RTC User Story</w:t>
      </w:r>
      <w:r>
        <w:rPr>
          <w:b/>
          <w:color w:val="365F91" w:themeColor="accent1" w:themeShade="BF"/>
        </w:rPr>
        <w:t xml:space="preserve"> 292357 </w:t>
      </w:r>
    </w:p>
    <w:p w14:paraId="22D38494" w14:textId="2A5EFF1A" w:rsidR="00E80CA8" w:rsidRDefault="00E80CA8" w:rsidP="00CE2CB3">
      <w:pPr>
        <w:pStyle w:val="Default"/>
        <w:widowControl w:val="0"/>
        <w:tabs>
          <w:tab w:val="left" w:pos="1998"/>
          <w:tab w:val="left" w:pos="6498"/>
        </w:tabs>
      </w:pPr>
      <w:r w:rsidRPr="00E80CA8">
        <w:t xml:space="preserve">As a </w:t>
      </w:r>
      <w:proofErr w:type="spellStart"/>
      <w:r w:rsidRPr="00E80CA8">
        <w:t>VistA</w:t>
      </w:r>
      <w:proofErr w:type="spellEnd"/>
      <w:r w:rsidRPr="00E80CA8">
        <w:t xml:space="preserve"> IB user, I want the system to designate an assigned copayment amount for outpatient to include a tier for outpatient “selected generic” medications, a tier for outpatient “generic” medications and a tier for outpatient “brand name” medication</w:t>
      </w:r>
    </w:p>
    <w:p w14:paraId="0C289B7F" w14:textId="77777777" w:rsidR="00DF2540" w:rsidRDefault="00DF2540" w:rsidP="00CE2CB3">
      <w:pPr>
        <w:pStyle w:val="Default"/>
        <w:widowControl w:val="0"/>
        <w:tabs>
          <w:tab w:val="left" w:pos="1998"/>
          <w:tab w:val="left" w:pos="6498"/>
        </w:tabs>
      </w:pPr>
    </w:p>
    <w:p w14:paraId="15A3EB35" w14:textId="3DEC51A5" w:rsidR="00DF2540" w:rsidRDefault="00DF2540" w:rsidP="00DF2540">
      <w:pPr>
        <w:pStyle w:val="Default"/>
        <w:widowControl w:val="0"/>
        <w:tabs>
          <w:tab w:val="left" w:pos="1998"/>
          <w:tab w:val="left" w:pos="6498"/>
        </w:tabs>
        <w:ind w:left="720"/>
        <w:rPr>
          <w:sz w:val="22"/>
          <w:szCs w:val="22"/>
        </w:rPr>
      </w:pPr>
      <w:r w:rsidRPr="00E8620F">
        <w:rPr>
          <w:b/>
          <w:color w:val="365F91" w:themeColor="accent1" w:themeShade="BF"/>
        </w:rPr>
        <w:t>RTC Requirement</w:t>
      </w:r>
      <w:r>
        <w:rPr>
          <w:b/>
          <w:color w:val="365F91" w:themeColor="accent1" w:themeShade="BF"/>
        </w:rPr>
        <w:t xml:space="preserve"> 701075 </w:t>
      </w:r>
      <w:r>
        <w:rPr>
          <w:sz w:val="22"/>
          <w:szCs w:val="22"/>
        </w:rPr>
        <w:t xml:space="preserve">The system shall designate an assigned copayment amount for outpatient to include a tier </w:t>
      </w:r>
      <w:r w:rsidRPr="00B520C5">
        <w:rPr>
          <w:sz w:val="22"/>
          <w:szCs w:val="22"/>
        </w:rPr>
        <w:t>for outpatient “selected generic” medications</w:t>
      </w:r>
      <w:r>
        <w:rPr>
          <w:sz w:val="22"/>
          <w:szCs w:val="22"/>
        </w:rPr>
        <w:t xml:space="preserve">, a </w:t>
      </w:r>
      <w:r w:rsidRPr="00B520C5">
        <w:rPr>
          <w:sz w:val="22"/>
          <w:szCs w:val="22"/>
        </w:rPr>
        <w:t>tier for outpatient “generic” medications</w:t>
      </w:r>
      <w:r>
        <w:rPr>
          <w:sz w:val="22"/>
          <w:szCs w:val="22"/>
        </w:rPr>
        <w:t xml:space="preserve"> and a </w:t>
      </w:r>
      <w:r w:rsidRPr="00B520C5">
        <w:rPr>
          <w:sz w:val="22"/>
          <w:szCs w:val="22"/>
        </w:rPr>
        <w:t>tier for out</w:t>
      </w:r>
      <w:r>
        <w:rPr>
          <w:sz w:val="22"/>
          <w:szCs w:val="22"/>
        </w:rPr>
        <w:t>patient “brand name” medication</w:t>
      </w:r>
    </w:p>
    <w:p w14:paraId="2E050C65" w14:textId="4AB7E713" w:rsidR="00DF2540" w:rsidRPr="00E80CA8" w:rsidRDefault="00DF2540" w:rsidP="00DF2540">
      <w:pPr>
        <w:pStyle w:val="Default"/>
        <w:widowControl w:val="0"/>
        <w:tabs>
          <w:tab w:val="left" w:pos="1998"/>
          <w:tab w:val="left" w:pos="6498"/>
        </w:tabs>
        <w:ind w:left="720"/>
        <w:rPr>
          <w:b/>
          <w:color w:val="365F91" w:themeColor="accent1" w:themeShade="BF"/>
        </w:rPr>
      </w:pPr>
      <w:r w:rsidRPr="00E8620F">
        <w:rPr>
          <w:b/>
          <w:color w:val="365F91" w:themeColor="accent1" w:themeShade="BF"/>
        </w:rPr>
        <w:t>RTC Requirement</w:t>
      </w:r>
      <w:r>
        <w:rPr>
          <w:b/>
          <w:color w:val="365F91" w:themeColor="accent1" w:themeShade="BF"/>
        </w:rPr>
        <w:t xml:space="preserve"> 680118 </w:t>
      </w:r>
      <w:r>
        <w:rPr>
          <w:sz w:val="22"/>
          <w:szCs w:val="22"/>
        </w:rPr>
        <w:t xml:space="preserve">The system shall provide that </w:t>
      </w:r>
      <w:r w:rsidRPr="00F50EE2">
        <w:rPr>
          <w:sz w:val="22"/>
          <w:szCs w:val="22"/>
        </w:rPr>
        <w:t>Tier 1 will only contain items listed on the VANF</w:t>
      </w:r>
    </w:p>
    <w:p w14:paraId="2791F4DD" w14:textId="77777777" w:rsidR="00E80CA8" w:rsidRDefault="00E80CA8" w:rsidP="00CE2CB3">
      <w:pPr>
        <w:pStyle w:val="Default"/>
        <w:widowControl w:val="0"/>
        <w:tabs>
          <w:tab w:val="left" w:pos="1998"/>
          <w:tab w:val="left" w:pos="6498"/>
        </w:tabs>
        <w:rPr>
          <w:b/>
          <w:color w:val="365F91" w:themeColor="accent1" w:themeShade="BF"/>
        </w:rPr>
      </w:pPr>
    </w:p>
    <w:p w14:paraId="438C3E5C" w14:textId="77777777" w:rsidR="00CE2CB3" w:rsidRPr="00E8620F" w:rsidRDefault="001C7E79" w:rsidP="00CE2CB3">
      <w:pPr>
        <w:pStyle w:val="Default"/>
        <w:widowControl w:val="0"/>
        <w:tabs>
          <w:tab w:val="left" w:pos="1998"/>
          <w:tab w:val="left" w:pos="6498"/>
        </w:tabs>
        <w:rPr>
          <w:b/>
        </w:rPr>
      </w:pPr>
      <w:r w:rsidRPr="00E8620F">
        <w:rPr>
          <w:b/>
          <w:color w:val="365F91" w:themeColor="accent1" w:themeShade="BF"/>
        </w:rPr>
        <w:t xml:space="preserve">RTC </w:t>
      </w:r>
      <w:r w:rsidR="00CE2CB3" w:rsidRPr="00E8620F">
        <w:rPr>
          <w:b/>
          <w:color w:val="365F91" w:themeColor="accent1" w:themeShade="BF"/>
        </w:rPr>
        <w:t xml:space="preserve">User Story </w:t>
      </w:r>
      <w:r w:rsidRPr="00E8620F">
        <w:rPr>
          <w:b/>
          <w:color w:val="365F91" w:themeColor="accent1" w:themeShade="BF"/>
        </w:rPr>
        <w:t>279410</w:t>
      </w:r>
      <w:r w:rsidRPr="00E8620F">
        <w:rPr>
          <w:b/>
        </w:rPr>
        <w:tab/>
      </w:r>
    </w:p>
    <w:p w14:paraId="564ECD3C" w14:textId="611B7F49" w:rsidR="00CE2CB3" w:rsidRPr="00E8620F" w:rsidRDefault="001C7E79" w:rsidP="00CE2CB3">
      <w:pPr>
        <w:pStyle w:val="Default"/>
        <w:widowControl w:val="0"/>
        <w:tabs>
          <w:tab w:val="left" w:pos="1998"/>
          <w:tab w:val="left" w:pos="6498"/>
        </w:tabs>
      </w:pPr>
      <w:r w:rsidRPr="00E8620F">
        <w:t xml:space="preserve">As a </w:t>
      </w:r>
      <w:proofErr w:type="spellStart"/>
      <w:r w:rsidRPr="00E8620F">
        <w:t>VistA</w:t>
      </w:r>
      <w:proofErr w:type="spellEnd"/>
      <w:r w:rsidRPr="00E8620F">
        <w:t xml:space="preserve"> IB user, I want the </w:t>
      </w:r>
      <w:r w:rsidR="0096479D">
        <w:t xml:space="preserve">IB </w:t>
      </w:r>
      <w:r w:rsidRPr="00E8620F">
        <w:t>system to provide the ability for modular additions that have multiple tiers so that I can add additional tier values, number of drugs, copayment amounts, if required by annual updates</w:t>
      </w:r>
      <w:r w:rsidR="00287A85">
        <w:t>.</w:t>
      </w:r>
    </w:p>
    <w:p w14:paraId="1BCBB2C7" w14:textId="28245489" w:rsidR="001C7E79" w:rsidRPr="00E8620F" w:rsidRDefault="001C7E79" w:rsidP="00CE2CB3">
      <w:pPr>
        <w:pStyle w:val="Default"/>
        <w:widowControl w:val="0"/>
        <w:tabs>
          <w:tab w:val="left" w:pos="1998"/>
          <w:tab w:val="left" w:pos="6498"/>
        </w:tabs>
      </w:pPr>
      <w:r w:rsidRPr="00E8620F">
        <w:tab/>
      </w:r>
    </w:p>
    <w:p w14:paraId="32F49E17" w14:textId="77777777" w:rsidR="00CE2CB3" w:rsidRPr="00E8620F" w:rsidRDefault="00CE2CB3" w:rsidP="00CE2CB3">
      <w:pPr>
        <w:pStyle w:val="Default"/>
        <w:widowControl w:val="0"/>
        <w:tabs>
          <w:tab w:val="left" w:pos="1998"/>
          <w:tab w:val="left" w:pos="6498"/>
        </w:tabs>
        <w:ind w:left="720"/>
        <w:rPr>
          <w:b/>
        </w:rPr>
      </w:pPr>
      <w:r w:rsidRPr="00E8620F">
        <w:rPr>
          <w:b/>
          <w:color w:val="365F91" w:themeColor="accent1" w:themeShade="BF"/>
        </w:rPr>
        <w:t>RTC Requirement 669555</w:t>
      </w:r>
      <w:r w:rsidRPr="00E8620F">
        <w:rPr>
          <w:b/>
        </w:rPr>
        <w:tab/>
      </w:r>
    </w:p>
    <w:p w14:paraId="51C54C44" w14:textId="6826F34C" w:rsidR="00CE2CB3" w:rsidRPr="00E8620F" w:rsidRDefault="00CE2CB3" w:rsidP="00CE2CB3">
      <w:pPr>
        <w:pStyle w:val="Default"/>
        <w:widowControl w:val="0"/>
        <w:tabs>
          <w:tab w:val="left" w:pos="1998"/>
          <w:tab w:val="left" w:pos="6498"/>
        </w:tabs>
        <w:ind w:left="720"/>
      </w:pPr>
      <w:r w:rsidRPr="00E8620F">
        <w:t>The system shall provide the ability/flexibility for modular additions, if needed (e.g., additional tiers, number of drugs, copayment amounts, if required by annual updates)</w:t>
      </w:r>
    </w:p>
    <w:p w14:paraId="24464CE2" w14:textId="5443A81D" w:rsidR="00CE2CB3" w:rsidRPr="00E8620F" w:rsidRDefault="00CE2CB3" w:rsidP="00CE2CB3">
      <w:pPr>
        <w:pStyle w:val="Default"/>
        <w:widowControl w:val="0"/>
        <w:tabs>
          <w:tab w:val="left" w:pos="1998"/>
        </w:tabs>
        <w:ind w:left="720"/>
        <w:rPr>
          <w:color w:val="auto"/>
        </w:rPr>
      </w:pPr>
      <w:r w:rsidRPr="00287A85">
        <w:rPr>
          <w:b/>
          <w:color w:val="365F91" w:themeColor="accent1" w:themeShade="BF"/>
        </w:rPr>
        <w:lastRenderedPageBreak/>
        <w:t xml:space="preserve">RTC </w:t>
      </w:r>
      <w:r w:rsidR="002318A3" w:rsidRPr="00287A85">
        <w:rPr>
          <w:b/>
          <w:color w:val="365F91" w:themeColor="accent1" w:themeShade="BF"/>
        </w:rPr>
        <w:t>Requirement</w:t>
      </w:r>
      <w:r w:rsidRPr="00287A85">
        <w:rPr>
          <w:b/>
          <w:color w:val="365F91" w:themeColor="accent1" w:themeShade="BF"/>
        </w:rPr>
        <w:t xml:space="preserve"> 669556</w:t>
      </w:r>
      <w:r w:rsidR="00287A85" w:rsidRPr="00287A85">
        <w:rPr>
          <w:color w:val="365F91" w:themeColor="accent1" w:themeShade="BF"/>
        </w:rPr>
        <w:t xml:space="preserve"> </w:t>
      </w:r>
      <w:r w:rsidRPr="00E8620F">
        <w:t>The system shall provide a mechanism to set any modular additions, if needed</w:t>
      </w:r>
      <w:r w:rsidR="00287A85">
        <w:t>.</w:t>
      </w:r>
    </w:p>
    <w:p w14:paraId="12277A96" w14:textId="77777777" w:rsidR="00CE2CB3" w:rsidRPr="00E8620F" w:rsidRDefault="00CE2CB3" w:rsidP="00CE2CB3">
      <w:pPr>
        <w:pStyle w:val="Default"/>
        <w:widowControl w:val="0"/>
        <w:tabs>
          <w:tab w:val="left" w:pos="1998"/>
          <w:tab w:val="left" w:pos="6498"/>
        </w:tabs>
      </w:pPr>
    </w:p>
    <w:p w14:paraId="0F0F9542" w14:textId="77777777" w:rsidR="00CE2CB3" w:rsidRPr="00E8620F" w:rsidRDefault="00CE2CB3" w:rsidP="00CE2CB3">
      <w:pPr>
        <w:pStyle w:val="Default"/>
        <w:widowControl w:val="0"/>
        <w:tabs>
          <w:tab w:val="left" w:pos="1998"/>
          <w:tab w:val="left" w:pos="6498"/>
        </w:tabs>
      </w:pPr>
    </w:p>
    <w:p w14:paraId="1CB5C278" w14:textId="77777777" w:rsidR="00CE2CB3" w:rsidRPr="00E8620F" w:rsidRDefault="001C7E79" w:rsidP="00CE2CB3">
      <w:pPr>
        <w:pStyle w:val="Default"/>
        <w:widowControl w:val="0"/>
        <w:tabs>
          <w:tab w:val="left" w:pos="1998"/>
          <w:tab w:val="left" w:pos="6498"/>
        </w:tabs>
        <w:rPr>
          <w:b/>
        </w:rPr>
      </w:pPr>
      <w:r w:rsidRPr="00E8620F">
        <w:rPr>
          <w:b/>
          <w:color w:val="365F91" w:themeColor="accent1" w:themeShade="BF"/>
        </w:rPr>
        <w:t xml:space="preserve">RTC </w:t>
      </w:r>
      <w:r w:rsidR="00CE2CB3" w:rsidRPr="00E8620F">
        <w:rPr>
          <w:b/>
          <w:color w:val="365F91" w:themeColor="accent1" w:themeShade="BF"/>
        </w:rPr>
        <w:t xml:space="preserve">User Story </w:t>
      </w:r>
      <w:r w:rsidRPr="00E8620F">
        <w:rPr>
          <w:b/>
          <w:color w:val="365F91" w:themeColor="accent1" w:themeShade="BF"/>
        </w:rPr>
        <w:t>281045</w:t>
      </w:r>
      <w:r w:rsidRPr="00E8620F">
        <w:rPr>
          <w:b/>
        </w:rPr>
        <w:tab/>
      </w:r>
    </w:p>
    <w:p w14:paraId="1FF265F5" w14:textId="4F231A91" w:rsidR="001C7E79" w:rsidRDefault="001C7E79" w:rsidP="00026C34">
      <w:pPr>
        <w:pStyle w:val="Default"/>
        <w:widowControl w:val="0"/>
        <w:tabs>
          <w:tab w:val="left" w:pos="1998"/>
          <w:tab w:val="left" w:pos="6498"/>
        </w:tabs>
      </w:pPr>
      <w:r w:rsidRPr="00E8620F">
        <w:t xml:space="preserve">As a </w:t>
      </w:r>
      <w:proofErr w:type="spellStart"/>
      <w:r w:rsidRPr="00E8620F">
        <w:t>VistA</w:t>
      </w:r>
      <w:proofErr w:type="spellEnd"/>
      <w:r w:rsidRPr="00E8620F">
        <w:t xml:space="preserve"> IB user, I want the </w:t>
      </w:r>
      <w:r w:rsidR="0096479D">
        <w:t xml:space="preserve">IB </w:t>
      </w:r>
      <w:r w:rsidRPr="00E8620F">
        <w:t>system to provide the flexibility to set new items that can be locked by a key so each group can have its own value.</w:t>
      </w:r>
    </w:p>
    <w:p w14:paraId="10BEFE6D" w14:textId="77777777" w:rsidR="00026C34" w:rsidRPr="008C0016" w:rsidRDefault="00026C34" w:rsidP="00026C34">
      <w:pPr>
        <w:pStyle w:val="Default"/>
        <w:widowControl w:val="0"/>
        <w:tabs>
          <w:tab w:val="left" w:pos="1998"/>
          <w:tab w:val="left" w:pos="6498"/>
        </w:tabs>
      </w:pPr>
    </w:p>
    <w:p w14:paraId="368D974A" w14:textId="14EF1E6B" w:rsidR="001C7E79" w:rsidRPr="008C0016" w:rsidRDefault="00CE2CB3" w:rsidP="00CE2CB3">
      <w:pPr>
        <w:pStyle w:val="Default"/>
        <w:widowControl w:val="0"/>
        <w:tabs>
          <w:tab w:val="left" w:pos="1998"/>
        </w:tabs>
        <w:ind w:left="720"/>
      </w:pPr>
      <w:r w:rsidRPr="00982EEB">
        <w:rPr>
          <w:b/>
          <w:color w:val="365F91" w:themeColor="accent1" w:themeShade="BF"/>
        </w:rPr>
        <w:t xml:space="preserve">RTC Requirement </w:t>
      </w:r>
      <w:r w:rsidR="001C7E79" w:rsidRPr="00982EEB">
        <w:rPr>
          <w:b/>
          <w:color w:val="365F91" w:themeColor="accent1" w:themeShade="BF"/>
        </w:rPr>
        <w:t>669557</w:t>
      </w:r>
      <w:r w:rsidR="001C7E79" w:rsidRPr="008C0016">
        <w:tab/>
        <w:t>The system shall have the ability to lock the mechanism for modular additions with a key and have multiple tiers, so each group can have its own value</w:t>
      </w:r>
    </w:p>
    <w:p w14:paraId="70F1CFD7" w14:textId="14B9260A" w:rsidR="001C7E79" w:rsidRPr="008C0016" w:rsidRDefault="00CE2CB3" w:rsidP="00CE2CB3">
      <w:pPr>
        <w:pStyle w:val="Default"/>
        <w:widowControl w:val="0"/>
        <w:tabs>
          <w:tab w:val="left" w:pos="1998"/>
        </w:tabs>
        <w:ind w:left="720"/>
      </w:pPr>
      <w:r w:rsidRPr="00982EEB">
        <w:rPr>
          <w:b/>
          <w:color w:val="365F91" w:themeColor="accent1" w:themeShade="BF"/>
        </w:rPr>
        <w:t>RTC Requirement</w:t>
      </w:r>
      <w:r w:rsidR="001C7E79" w:rsidRPr="00982EEB">
        <w:rPr>
          <w:b/>
          <w:color w:val="365F91" w:themeColor="accent1" w:themeShade="BF"/>
        </w:rPr>
        <w:t xml:space="preserve"> 669558</w:t>
      </w:r>
      <w:r w:rsidR="001C7E79" w:rsidRPr="008C0016">
        <w:tab/>
        <w:t xml:space="preserve">The system shall provide a manually-added outpatient medication copayment charge fill date for correct effective rate (based on </w:t>
      </w:r>
      <w:r w:rsidR="00E8620F">
        <w:t xml:space="preserve">COPAY TIER </w:t>
      </w:r>
      <w:proofErr w:type="gramStart"/>
      <w:r w:rsidR="00E8620F">
        <w:t xml:space="preserve">LEVEL </w:t>
      </w:r>
      <w:r w:rsidR="001C7E79" w:rsidRPr="008C0016">
        <w:t xml:space="preserve"> if</w:t>
      </w:r>
      <w:proofErr w:type="gramEnd"/>
      <w:r w:rsidR="001C7E79" w:rsidRPr="008C0016">
        <w:t xml:space="preserve"> applicable)</w:t>
      </w:r>
      <w:r w:rsidR="00287A85">
        <w:t>.</w:t>
      </w:r>
    </w:p>
    <w:p w14:paraId="07BF62C5" w14:textId="26616D95" w:rsidR="001C7E79" w:rsidRPr="008C0016" w:rsidRDefault="00CE2CB3" w:rsidP="00CE2CB3">
      <w:pPr>
        <w:pStyle w:val="Default"/>
        <w:widowControl w:val="0"/>
        <w:tabs>
          <w:tab w:val="left" w:pos="1998"/>
        </w:tabs>
        <w:ind w:left="720"/>
      </w:pPr>
      <w:r w:rsidRPr="00982EEB">
        <w:rPr>
          <w:b/>
          <w:color w:val="365F91" w:themeColor="accent1" w:themeShade="BF"/>
        </w:rPr>
        <w:t xml:space="preserve">RTC Requirement </w:t>
      </w:r>
      <w:r w:rsidR="001C7E79" w:rsidRPr="00982EEB">
        <w:rPr>
          <w:b/>
          <w:color w:val="365F91" w:themeColor="accent1" w:themeShade="BF"/>
        </w:rPr>
        <w:t>669559</w:t>
      </w:r>
      <w:r w:rsidR="001C7E79" w:rsidRPr="008C0016">
        <w:tab/>
        <w:t>The system shall use the medication copayment charge fill date to determine if there is a reduction of the copayment or not.</w:t>
      </w:r>
    </w:p>
    <w:p w14:paraId="543CD630" w14:textId="77777777" w:rsidR="001C7E79" w:rsidRPr="008C0016" w:rsidRDefault="001C7E79" w:rsidP="00CE2CB3">
      <w:pPr>
        <w:pStyle w:val="Default"/>
        <w:widowControl w:val="0"/>
        <w:tabs>
          <w:tab w:val="left" w:pos="1998"/>
        </w:tabs>
      </w:pPr>
      <w:r w:rsidRPr="008C0016">
        <w:tab/>
      </w:r>
    </w:p>
    <w:p w14:paraId="18B2AC67" w14:textId="3D112452" w:rsidR="006127D1" w:rsidRPr="00982EEB" w:rsidRDefault="00997EC4" w:rsidP="00997EC4">
      <w:pPr>
        <w:pStyle w:val="HeadingReal4"/>
        <w:numPr>
          <w:ilvl w:val="0"/>
          <w:numId w:val="0"/>
        </w:numPr>
        <w:ind w:left="720"/>
        <w:rPr>
          <w:szCs w:val="24"/>
        </w:rPr>
      </w:pPr>
      <w:bookmarkStart w:id="28" w:name="_Toc424724299"/>
      <w:proofErr w:type="gramStart"/>
      <w:r>
        <w:t>2.6.1.2</w:t>
      </w:r>
      <w:bookmarkEnd w:id="28"/>
      <w:r w:rsidR="00D81DE3">
        <w:t xml:space="preserve">  </w:t>
      </w:r>
      <w:r w:rsidR="00982EEB" w:rsidRPr="00982EEB">
        <w:rPr>
          <w:szCs w:val="24"/>
        </w:rPr>
        <w:t>FMCT</w:t>
      </w:r>
      <w:proofErr w:type="gramEnd"/>
      <w:r w:rsidR="00982EEB" w:rsidRPr="00982EEB">
        <w:rPr>
          <w:szCs w:val="24"/>
        </w:rPr>
        <w:t xml:space="preserve"> Business Owners want </w:t>
      </w:r>
      <w:proofErr w:type="spellStart"/>
      <w:r w:rsidR="00982EEB" w:rsidRPr="00982EEB">
        <w:rPr>
          <w:szCs w:val="24"/>
        </w:rPr>
        <w:t>VistA</w:t>
      </w:r>
      <w:proofErr w:type="spellEnd"/>
      <w:r w:rsidR="00982EEB" w:rsidRPr="00982EEB">
        <w:rPr>
          <w:szCs w:val="24"/>
        </w:rPr>
        <w:t xml:space="preserve"> AR functions to reflect new copayment tiers</w:t>
      </w:r>
      <w:r w:rsidR="00982EEB">
        <w:rPr>
          <w:szCs w:val="24"/>
        </w:rPr>
        <w:t xml:space="preserve"> (RTC Epic </w:t>
      </w:r>
      <w:r w:rsidR="00982EEB">
        <w:rPr>
          <w:bCs/>
          <w:sz w:val="22"/>
          <w:szCs w:val="22"/>
        </w:rPr>
        <w:t>279417)</w:t>
      </w:r>
      <w:r w:rsidR="00982EEB" w:rsidRPr="00982EEB">
        <w:rPr>
          <w:szCs w:val="24"/>
        </w:rPr>
        <w:t>.</w:t>
      </w:r>
    </w:p>
    <w:p w14:paraId="226939A8" w14:textId="75158A5B" w:rsidR="00997EC4" w:rsidRDefault="00997EC4" w:rsidP="00040408">
      <w:pPr>
        <w:pStyle w:val="Default"/>
        <w:tabs>
          <w:tab w:val="left" w:pos="1998"/>
          <w:tab w:val="left" w:pos="6318"/>
        </w:tabs>
        <w:rPr>
          <w:sz w:val="22"/>
          <w:szCs w:val="22"/>
        </w:rPr>
      </w:pPr>
      <w:r>
        <w:rPr>
          <w:sz w:val="22"/>
          <w:szCs w:val="22"/>
        </w:rPr>
        <w:tab/>
      </w:r>
    </w:p>
    <w:p w14:paraId="56EE732F" w14:textId="31C61CBF" w:rsidR="00997EC4" w:rsidRDefault="00982EEB" w:rsidP="00026C34">
      <w:pPr>
        <w:pStyle w:val="Default"/>
        <w:tabs>
          <w:tab w:val="left" w:pos="1998"/>
          <w:tab w:val="left" w:pos="6318"/>
        </w:tabs>
      </w:pPr>
      <w:r w:rsidRPr="00CF6151">
        <w:rPr>
          <w:b/>
          <w:color w:val="365F91" w:themeColor="accent1" w:themeShade="BF"/>
        </w:rPr>
        <w:t xml:space="preserve">RTC Epic </w:t>
      </w:r>
      <w:r w:rsidR="00997EC4" w:rsidRPr="00CF6151">
        <w:rPr>
          <w:b/>
          <w:color w:val="365F91" w:themeColor="accent1" w:themeShade="BF"/>
        </w:rPr>
        <w:t>279419</w:t>
      </w:r>
      <w:r w:rsidR="00997EC4">
        <w:rPr>
          <w:sz w:val="22"/>
          <w:szCs w:val="22"/>
        </w:rPr>
        <w:tab/>
      </w:r>
      <w:r w:rsidR="00997EC4" w:rsidRPr="00982EEB">
        <w:t xml:space="preserve">As a </w:t>
      </w:r>
      <w:proofErr w:type="spellStart"/>
      <w:r w:rsidR="00997EC4" w:rsidRPr="00982EEB">
        <w:t>VistA</w:t>
      </w:r>
      <w:proofErr w:type="spellEnd"/>
      <w:r w:rsidR="00997EC4" w:rsidRPr="00982EEB">
        <w:t xml:space="preserve"> AR user, I want the </w:t>
      </w:r>
      <w:r w:rsidR="0096479D">
        <w:t xml:space="preserve">AR </w:t>
      </w:r>
      <w:r w:rsidR="00997EC4" w:rsidRPr="00982EEB">
        <w:t>system to display the appropriate tiered Copay charged amounts so that it reflects the new Fixed Medication copayment tiers.</w:t>
      </w:r>
    </w:p>
    <w:p w14:paraId="184993FF" w14:textId="77777777" w:rsidR="00026C34" w:rsidRPr="00982EEB" w:rsidRDefault="00026C34" w:rsidP="00026C34">
      <w:pPr>
        <w:pStyle w:val="Default"/>
        <w:tabs>
          <w:tab w:val="left" w:pos="1998"/>
          <w:tab w:val="left" w:pos="6318"/>
        </w:tabs>
      </w:pPr>
    </w:p>
    <w:p w14:paraId="5ADD1754" w14:textId="77777777" w:rsidR="00982EEB" w:rsidRPr="00982EEB" w:rsidRDefault="00997EC4" w:rsidP="00040408">
      <w:pPr>
        <w:pStyle w:val="Default"/>
        <w:tabs>
          <w:tab w:val="left" w:pos="1998"/>
          <w:tab w:val="left" w:pos="6318"/>
        </w:tabs>
        <w:rPr>
          <w:b/>
        </w:rPr>
      </w:pPr>
      <w:r w:rsidRPr="00982EEB">
        <w:rPr>
          <w:b/>
          <w:color w:val="365F91" w:themeColor="accent1" w:themeShade="BF"/>
        </w:rPr>
        <w:t xml:space="preserve">RTC </w:t>
      </w:r>
      <w:r w:rsidR="00982EEB" w:rsidRPr="00982EEB">
        <w:rPr>
          <w:b/>
          <w:color w:val="365F91" w:themeColor="accent1" w:themeShade="BF"/>
        </w:rPr>
        <w:t xml:space="preserve">Story </w:t>
      </w:r>
      <w:r w:rsidRPr="00982EEB">
        <w:rPr>
          <w:rStyle w:val="titletext2"/>
          <w:b/>
          <w:color w:val="365F91" w:themeColor="accent1" w:themeShade="BF"/>
        </w:rPr>
        <w:t>281105</w:t>
      </w:r>
      <w:r w:rsidRPr="00982EEB">
        <w:rPr>
          <w:b/>
        </w:rPr>
        <w:tab/>
      </w:r>
    </w:p>
    <w:p w14:paraId="7FA2F331" w14:textId="0C7BCFEA" w:rsidR="00997EC4" w:rsidRPr="00982EEB" w:rsidRDefault="00997EC4" w:rsidP="00040408">
      <w:pPr>
        <w:pStyle w:val="Default"/>
        <w:tabs>
          <w:tab w:val="left" w:pos="1998"/>
          <w:tab w:val="left" w:pos="6318"/>
        </w:tabs>
      </w:pPr>
      <w:r w:rsidRPr="00982EEB">
        <w:t xml:space="preserve">As a </w:t>
      </w:r>
      <w:proofErr w:type="spellStart"/>
      <w:r w:rsidRPr="00982EEB">
        <w:t>VistA</w:t>
      </w:r>
      <w:proofErr w:type="spellEnd"/>
      <w:r w:rsidRPr="00982EEB">
        <w:t xml:space="preserve"> AR user I want to be able to view the Fixed Medication Copayment Tier information on the appropriate screen so that I can ensure that the correct Copayment amount is charged to the patient.</w:t>
      </w:r>
      <w:r w:rsidRPr="00982EEB">
        <w:tab/>
      </w:r>
    </w:p>
    <w:p w14:paraId="036CE219" w14:textId="77777777" w:rsidR="00982EEB" w:rsidRDefault="00982EEB" w:rsidP="00040408">
      <w:pPr>
        <w:pStyle w:val="Default"/>
        <w:tabs>
          <w:tab w:val="left" w:pos="1998"/>
          <w:tab w:val="left" w:pos="6318"/>
        </w:tabs>
      </w:pPr>
    </w:p>
    <w:p w14:paraId="7FEE69AD" w14:textId="3EE36510" w:rsidR="00982EEB" w:rsidRDefault="00982EEB" w:rsidP="0079566D">
      <w:pPr>
        <w:pStyle w:val="Default"/>
        <w:tabs>
          <w:tab w:val="left" w:pos="1998"/>
          <w:tab w:val="left" w:pos="6318"/>
        </w:tabs>
        <w:ind w:left="720"/>
      </w:pPr>
      <w:r w:rsidRPr="00982EEB">
        <w:rPr>
          <w:b/>
          <w:color w:val="365F91" w:themeColor="accent1" w:themeShade="BF"/>
        </w:rPr>
        <w:t>RTC Requirement 669785</w:t>
      </w:r>
      <w:r>
        <w:rPr>
          <w:b/>
        </w:rPr>
        <w:t xml:space="preserve"> </w:t>
      </w:r>
      <w:r w:rsidRPr="00982EEB">
        <w:t>The system shall display the tiered copayment amounts on the appropriate screen</w:t>
      </w:r>
    </w:p>
    <w:p w14:paraId="0ACFAB43" w14:textId="77777777" w:rsidR="00952BA4" w:rsidRDefault="00952BA4" w:rsidP="0079566D">
      <w:pPr>
        <w:pStyle w:val="Default"/>
        <w:tabs>
          <w:tab w:val="left" w:pos="1998"/>
          <w:tab w:val="left" w:pos="6318"/>
        </w:tabs>
        <w:ind w:left="720"/>
      </w:pPr>
    </w:p>
    <w:p w14:paraId="41C3D428" w14:textId="77777777" w:rsidR="00982EEB" w:rsidRDefault="00982EEB" w:rsidP="00040408">
      <w:pPr>
        <w:pStyle w:val="Default"/>
        <w:tabs>
          <w:tab w:val="left" w:pos="1998"/>
          <w:tab w:val="left" w:pos="6318"/>
        </w:tabs>
        <w:rPr>
          <w:b/>
          <w:color w:val="365F91" w:themeColor="accent1" w:themeShade="BF"/>
        </w:rPr>
      </w:pPr>
    </w:p>
    <w:p w14:paraId="7D095F4C" w14:textId="77777777" w:rsidR="00952BA4" w:rsidRPr="00C70F3C" w:rsidRDefault="00952BA4" w:rsidP="00952BA4">
      <w:pPr>
        <w:autoSpaceDE w:val="0"/>
        <w:autoSpaceDN w:val="0"/>
        <w:rPr>
          <w:rFonts w:ascii="r_ansi" w:hAnsi="r_ansi"/>
          <w:sz w:val="18"/>
          <w:szCs w:val="18"/>
        </w:rPr>
      </w:pPr>
      <w:r w:rsidRPr="00901219">
        <w:rPr>
          <w:rFonts w:ascii="Arial" w:hAnsi="Arial" w:cs="Arial"/>
          <w:b/>
          <w:sz w:val="22"/>
          <w:szCs w:val="22"/>
        </w:rPr>
        <w:t>Medication Co-Pay Billing Summary</w:t>
      </w:r>
      <w:r w:rsidRPr="00C70F3C">
        <w:rPr>
          <w:rFonts w:ascii="r_ansi" w:hAnsi="r_ansi"/>
          <w:sz w:val="18"/>
          <w:szCs w:val="18"/>
        </w:rPr>
        <w:t>                                     Page 1</w:t>
      </w:r>
    </w:p>
    <w:p w14:paraId="6B99E250" w14:textId="77777777" w:rsidR="00952BA4" w:rsidRPr="00C70F3C" w:rsidRDefault="00952BA4" w:rsidP="00952BA4">
      <w:pPr>
        <w:autoSpaceDE w:val="0"/>
        <w:autoSpaceDN w:val="0"/>
        <w:rPr>
          <w:rFonts w:ascii="r_ansi" w:hAnsi="r_ansi"/>
          <w:sz w:val="18"/>
          <w:szCs w:val="18"/>
        </w:rPr>
      </w:pPr>
      <w:r w:rsidRPr="00C70F3C">
        <w:rPr>
          <w:rFonts w:ascii="r_ansi" w:hAnsi="r_ansi"/>
          <w:sz w:val="18"/>
          <w:szCs w:val="18"/>
        </w:rPr>
        <w:t>Patient: RECEIPT</w:t>
      </w:r>
      <w:proofErr w:type="gramStart"/>
      <w:r w:rsidRPr="00C70F3C">
        <w:rPr>
          <w:rFonts w:ascii="r_ansi" w:hAnsi="r_ansi"/>
          <w:sz w:val="18"/>
          <w:szCs w:val="18"/>
        </w:rPr>
        <w:t>,TEST</w:t>
      </w:r>
      <w:proofErr w:type="gramEnd"/>
      <w:r w:rsidRPr="00C70F3C">
        <w:rPr>
          <w:rFonts w:ascii="r_ansi" w:hAnsi="r_ansi"/>
          <w:sz w:val="18"/>
          <w:szCs w:val="18"/>
        </w:rPr>
        <w:t xml:space="preserve"> (3949)                                        </w:t>
      </w:r>
      <w:r w:rsidRPr="00901219">
        <w:rPr>
          <w:rFonts w:ascii="r_ansi" w:hAnsi="r_ansi"/>
          <w:sz w:val="18"/>
          <w:szCs w:val="18"/>
        </w:rPr>
        <w:t>MAR 2016</w:t>
      </w:r>
    </w:p>
    <w:p w14:paraId="098C1313" w14:textId="77777777" w:rsidR="00952BA4" w:rsidRPr="00C70F3C" w:rsidRDefault="00952BA4" w:rsidP="00952BA4">
      <w:pPr>
        <w:autoSpaceDE w:val="0"/>
        <w:autoSpaceDN w:val="0"/>
        <w:rPr>
          <w:rFonts w:ascii="r_ansi" w:hAnsi="r_ansi"/>
          <w:sz w:val="18"/>
          <w:szCs w:val="18"/>
        </w:rPr>
      </w:pPr>
      <w:r w:rsidRPr="00C70F3C">
        <w:rPr>
          <w:rFonts w:ascii="r_ansi" w:hAnsi="r_ansi"/>
          <w:sz w:val="18"/>
          <w:szCs w:val="18"/>
        </w:rPr>
        <w:t>--------------------------------------------------------------------------------</w:t>
      </w:r>
    </w:p>
    <w:p w14:paraId="5DC464B1" w14:textId="77777777" w:rsidR="00952BA4" w:rsidRPr="00C70F3C" w:rsidRDefault="00952BA4" w:rsidP="00952BA4">
      <w:pPr>
        <w:autoSpaceDE w:val="0"/>
        <w:autoSpaceDN w:val="0"/>
        <w:rPr>
          <w:rFonts w:ascii="r_ansi" w:hAnsi="r_ansi"/>
          <w:sz w:val="18"/>
          <w:szCs w:val="18"/>
        </w:rPr>
      </w:pPr>
      <w:r w:rsidRPr="00C70F3C">
        <w:rPr>
          <w:rFonts w:ascii="r_ansi" w:hAnsi="r_ansi"/>
          <w:sz w:val="18"/>
          <w:szCs w:val="18"/>
        </w:rPr>
        <w:t xml:space="preserve">Station         </w:t>
      </w:r>
      <w:r w:rsidRPr="00901219">
        <w:rPr>
          <w:rFonts w:ascii="r_ansi" w:hAnsi="r_ansi"/>
          <w:sz w:val="18"/>
          <w:szCs w:val="18"/>
        </w:rPr>
        <w:t>AR Bill</w:t>
      </w:r>
      <w:r w:rsidRPr="00C70F3C">
        <w:rPr>
          <w:rFonts w:ascii="r_ansi" w:hAnsi="r_ansi"/>
          <w:sz w:val="18"/>
          <w:szCs w:val="18"/>
        </w:rPr>
        <w:t>      Date     Tier</w:t>
      </w:r>
      <w:proofErr w:type="gramStart"/>
      <w:r w:rsidRPr="00C70F3C">
        <w:rPr>
          <w:rFonts w:ascii="r_ansi" w:hAnsi="r_ansi"/>
          <w:sz w:val="18"/>
          <w:szCs w:val="18"/>
        </w:rPr>
        <w:t>  Brief</w:t>
      </w:r>
      <w:proofErr w:type="gramEnd"/>
      <w:r w:rsidRPr="00C70F3C">
        <w:rPr>
          <w:rFonts w:ascii="r_ansi" w:hAnsi="r_ansi"/>
          <w:sz w:val="18"/>
          <w:szCs w:val="18"/>
        </w:rPr>
        <w:t xml:space="preserve"> Description     Billed No Bill</w:t>
      </w:r>
    </w:p>
    <w:p w14:paraId="5257BB42" w14:textId="77777777" w:rsidR="00952BA4" w:rsidRPr="00C70F3C" w:rsidRDefault="00952BA4" w:rsidP="00952BA4">
      <w:pPr>
        <w:autoSpaceDE w:val="0"/>
        <w:autoSpaceDN w:val="0"/>
        <w:rPr>
          <w:rFonts w:ascii="r_ansi" w:hAnsi="r_ansi"/>
          <w:sz w:val="18"/>
          <w:szCs w:val="18"/>
        </w:rPr>
      </w:pPr>
      <w:r w:rsidRPr="00C70F3C">
        <w:rPr>
          <w:rFonts w:ascii="r_ansi" w:hAnsi="r_ansi"/>
          <w:sz w:val="18"/>
          <w:szCs w:val="18"/>
        </w:rPr>
        <w:t>--------------------------------------------------------------------------------</w:t>
      </w:r>
    </w:p>
    <w:p w14:paraId="0AB7AE78" w14:textId="77777777" w:rsidR="00952BA4" w:rsidRPr="00901219" w:rsidRDefault="00952BA4" w:rsidP="00952BA4">
      <w:pPr>
        <w:autoSpaceDE w:val="0"/>
        <w:autoSpaceDN w:val="0"/>
        <w:rPr>
          <w:rFonts w:ascii="r_ansi" w:hAnsi="r_ansi"/>
          <w:sz w:val="18"/>
          <w:szCs w:val="18"/>
        </w:rPr>
      </w:pPr>
      <w:proofErr w:type="gramStart"/>
      <w:r w:rsidRPr="00C70F3C">
        <w:rPr>
          <w:rFonts w:ascii="r_ansi" w:hAnsi="r_ansi"/>
          <w:sz w:val="18"/>
          <w:szCs w:val="18"/>
        </w:rPr>
        <w:t>ALBANY(</w:t>
      </w:r>
      <w:proofErr w:type="gramEnd"/>
      <w:r w:rsidRPr="00C70F3C">
        <w:rPr>
          <w:rFonts w:ascii="r_ansi" w:hAnsi="r_ansi"/>
          <w:sz w:val="18"/>
          <w:szCs w:val="18"/>
        </w:rPr>
        <w:t xml:space="preserve">500)     </w:t>
      </w:r>
      <w:r w:rsidRPr="00901219">
        <w:rPr>
          <w:rFonts w:ascii="r_ansi" w:hAnsi="r_ansi"/>
          <w:sz w:val="18"/>
          <w:szCs w:val="18"/>
        </w:rPr>
        <w:t>K999999999  11/18/99    1   12345678901234567890  999.99  999.99</w:t>
      </w:r>
    </w:p>
    <w:p w14:paraId="43ACDCC1" w14:textId="77777777" w:rsidR="00952BA4" w:rsidRPr="00901219" w:rsidRDefault="00952BA4" w:rsidP="00952BA4">
      <w:pPr>
        <w:autoSpaceDE w:val="0"/>
        <w:autoSpaceDN w:val="0"/>
        <w:rPr>
          <w:rFonts w:ascii="r_ansi" w:hAnsi="r_ansi"/>
          <w:sz w:val="18"/>
          <w:szCs w:val="18"/>
        </w:rPr>
      </w:pPr>
      <w:r w:rsidRPr="00901219">
        <w:rPr>
          <w:rFonts w:ascii="r_ansi" w:hAnsi="r_ansi"/>
          <w:sz w:val="18"/>
          <w:szCs w:val="18"/>
        </w:rPr>
        <w:t xml:space="preserve">JERRY L </w:t>
      </w:r>
      <w:proofErr w:type="gramStart"/>
      <w:r w:rsidRPr="00901219">
        <w:rPr>
          <w:rFonts w:ascii="r_ansi" w:hAnsi="r_ansi"/>
          <w:sz w:val="18"/>
          <w:szCs w:val="18"/>
        </w:rPr>
        <w:t>P(</w:t>
      </w:r>
      <w:proofErr w:type="gramEnd"/>
      <w:r w:rsidRPr="00901219">
        <w:rPr>
          <w:rFonts w:ascii="r_ansi" w:hAnsi="r_ansi"/>
          <w:sz w:val="18"/>
          <w:szCs w:val="18"/>
        </w:rPr>
        <w:t>605)  K234567890  11/22/16    3   BRIEF DESCRIPTION 20  999.99  999.99</w:t>
      </w:r>
    </w:p>
    <w:p w14:paraId="599DA391" w14:textId="77777777" w:rsidR="00952BA4" w:rsidRPr="00901219" w:rsidRDefault="00952BA4" w:rsidP="00952BA4">
      <w:pPr>
        <w:autoSpaceDE w:val="0"/>
        <w:autoSpaceDN w:val="0"/>
        <w:rPr>
          <w:rFonts w:ascii="r_ansi" w:hAnsi="r_ansi"/>
          <w:sz w:val="18"/>
          <w:szCs w:val="18"/>
        </w:rPr>
      </w:pPr>
      <w:r w:rsidRPr="00901219">
        <w:rPr>
          <w:rFonts w:ascii="r_ansi" w:hAnsi="r_ansi"/>
          <w:sz w:val="18"/>
          <w:szCs w:val="18"/>
        </w:rPr>
        <w:t xml:space="preserve">PALO </w:t>
      </w:r>
      <w:proofErr w:type="gramStart"/>
      <w:r w:rsidRPr="00901219">
        <w:rPr>
          <w:rFonts w:ascii="r_ansi" w:hAnsi="r_ansi"/>
          <w:sz w:val="18"/>
          <w:szCs w:val="18"/>
        </w:rPr>
        <w:t>ALTO(</w:t>
      </w:r>
      <w:proofErr w:type="gramEnd"/>
      <w:r w:rsidRPr="00901219">
        <w:rPr>
          <w:rFonts w:ascii="r_ansi" w:hAnsi="r_ansi"/>
          <w:sz w:val="18"/>
          <w:szCs w:val="18"/>
        </w:rPr>
        <w:t>640)  K234567890  12/18/16    2   BRIEF DESCRIPTION 20  999.99  999.99</w:t>
      </w:r>
    </w:p>
    <w:p w14:paraId="0F98C825" w14:textId="77777777" w:rsidR="00952BA4" w:rsidRPr="00C70F3C" w:rsidRDefault="00952BA4" w:rsidP="00952BA4">
      <w:pPr>
        <w:autoSpaceDE w:val="0"/>
        <w:autoSpaceDN w:val="0"/>
        <w:rPr>
          <w:rFonts w:ascii="r_ansi" w:hAnsi="r_ansi"/>
          <w:sz w:val="18"/>
          <w:szCs w:val="18"/>
        </w:rPr>
      </w:pPr>
      <w:r w:rsidRPr="00901219">
        <w:rPr>
          <w:rFonts w:ascii="r_ansi" w:hAnsi="r_ansi"/>
          <w:sz w:val="18"/>
          <w:szCs w:val="18"/>
        </w:rPr>
        <w:t xml:space="preserve">UPSTATE </w:t>
      </w:r>
      <w:proofErr w:type="gramStart"/>
      <w:r w:rsidRPr="00901219">
        <w:rPr>
          <w:rFonts w:ascii="r_ansi" w:hAnsi="r_ansi"/>
          <w:sz w:val="18"/>
          <w:szCs w:val="18"/>
        </w:rPr>
        <w:t>N(</w:t>
      </w:r>
      <w:proofErr w:type="gramEnd"/>
      <w:r w:rsidRPr="00901219">
        <w:rPr>
          <w:rFonts w:ascii="r_ansi" w:hAnsi="r_ansi"/>
          <w:sz w:val="18"/>
          <w:szCs w:val="18"/>
        </w:rPr>
        <w:t>528)  K234567890</w:t>
      </w:r>
      <w:r w:rsidRPr="00C70F3C">
        <w:rPr>
          <w:rFonts w:ascii="r_ansi" w:hAnsi="r_ansi"/>
          <w:sz w:val="18"/>
          <w:szCs w:val="18"/>
        </w:rPr>
        <w:t>  10/31/16    2   BRIEF DESCRIPTION 20  999.99  999.99</w:t>
      </w:r>
    </w:p>
    <w:p w14:paraId="7342FE71" w14:textId="77777777" w:rsidR="00952BA4" w:rsidRPr="00C70F3C" w:rsidRDefault="00952BA4" w:rsidP="00952BA4">
      <w:pPr>
        <w:rPr>
          <w:sz w:val="18"/>
          <w:szCs w:val="18"/>
        </w:rPr>
      </w:pPr>
    </w:p>
    <w:p w14:paraId="6C282E6F" w14:textId="77777777" w:rsidR="00952BA4" w:rsidRDefault="00952BA4" w:rsidP="00952BA4">
      <w:pPr>
        <w:pStyle w:val="Default"/>
        <w:tabs>
          <w:tab w:val="left" w:pos="1998"/>
        </w:tabs>
        <w:rPr>
          <w:color w:val="auto"/>
        </w:rPr>
      </w:pPr>
    </w:p>
    <w:p w14:paraId="5C8A3C0D" w14:textId="77777777" w:rsidR="00952BA4" w:rsidRDefault="00952BA4" w:rsidP="00952BA4">
      <w:pPr>
        <w:pStyle w:val="Default"/>
        <w:tabs>
          <w:tab w:val="left" w:pos="1998"/>
          <w:tab w:val="left" w:pos="6318"/>
        </w:tabs>
      </w:pPr>
    </w:p>
    <w:p w14:paraId="3E2EB5EF" w14:textId="77777777" w:rsidR="00952BA4" w:rsidRPr="00901219" w:rsidRDefault="00952BA4" w:rsidP="00952BA4">
      <w:pPr>
        <w:pStyle w:val="PlainText"/>
        <w:rPr>
          <w:rFonts w:ascii="Arial" w:hAnsi="Arial" w:cs="Arial"/>
          <w:b/>
          <w:sz w:val="22"/>
          <w:szCs w:val="22"/>
        </w:rPr>
      </w:pPr>
      <w:r w:rsidRPr="00901219">
        <w:rPr>
          <w:rFonts w:ascii="Arial" w:hAnsi="Arial" w:cs="Arial"/>
          <w:b/>
          <w:sz w:val="22"/>
          <w:szCs w:val="22"/>
        </w:rPr>
        <w:t>Patient IB Action Inquiry</w:t>
      </w:r>
    </w:p>
    <w:p w14:paraId="21066B4A"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Select PATIENT NAME:    DEMO</w:t>
      </w:r>
      <w:proofErr w:type="gramStart"/>
      <w:r w:rsidRPr="00215659">
        <w:rPr>
          <w:rFonts w:cs="Courier New"/>
          <w:sz w:val="16"/>
          <w:szCs w:val="16"/>
        </w:rPr>
        <w:t>,ONE</w:t>
      </w:r>
      <w:proofErr w:type="gramEnd"/>
      <w:r w:rsidRPr="00215659">
        <w:rPr>
          <w:rFonts w:cs="Courier New"/>
          <w:sz w:val="16"/>
          <w:szCs w:val="16"/>
        </w:rPr>
        <w:t xml:space="preserve"> TIERS        5-3-22    593949293     NO     NSC</w:t>
      </w:r>
    </w:p>
    <w:p w14:paraId="0E4ECB14"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VETERAN                 </w:t>
      </w:r>
    </w:p>
    <w:p w14:paraId="7FD185E5"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Start with DATE: </w:t>
      </w:r>
      <w:proofErr w:type="gramStart"/>
      <w:r w:rsidRPr="00215659">
        <w:rPr>
          <w:rFonts w:cs="Courier New"/>
          <w:sz w:val="16"/>
          <w:szCs w:val="16"/>
        </w:rPr>
        <w:t>T  (</w:t>
      </w:r>
      <w:proofErr w:type="gramEnd"/>
      <w:r w:rsidRPr="00215659">
        <w:rPr>
          <w:rFonts w:cs="Courier New"/>
          <w:sz w:val="16"/>
          <w:szCs w:val="16"/>
        </w:rPr>
        <w:t>JUN 03, 2016)</w:t>
      </w:r>
    </w:p>
    <w:p w14:paraId="240A94E9"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Go to DATE: </w:t>
      </w:r>
      <w:proofErr w:type="gramStart"/>
      <w:r w:rsidRPr="00215659">
        <w:rPr>
          <w:rFonts w:cs="Courier New"/>
          <w:sz w:val="16"/>
          <w:szCs w:val="16"/>
        </w:rPr>
        <w:t>T  (</w:t>
      </w:r>
      <w:proofErr w:type="gramEnd"/>
      <w:r w:rsidRPr="00215659">
        <w:rPr>
          <w:rFonts w:cs="Courier New"/>
          <w:sz w:val="16"/>
          <w:szCs w:val="16"/>
        </w:rPr>
        <w:t>JUN 03, 2016)</w:t>
      </w:r>
    </w:p>
    <w:p w14:paraId="44FF65B8"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REFERENCE NUMBER: 5002463               PATIENT: DEMO</w:t>
      </w:r>
      <w:proofErr w:type="gramStart"/>
      <w:r w:rsidRPr="00215659">
        <w:rPr>
          <w:rFonts w:cs="Courier New"/>
          <w:sz w:val="16"/>
          <w:szCs w:val="16"/>
        </w:rPr>
        <w:t>,ONE</w:t>
      </w:r>
      <w:proofErr w:type="gramEnd"/>
      <w:r w:rsidRPr="00215659">
        <w:rPr>
          <w:rFonts w:cs="Courier New"/>
          <w:sz w:val="16"/>
          <w:szCs w:val="16"/>
        </w:rPr>
        <w:t xml:space="preserve"> TIERS</w:t>
      </w:r>
    </w:p>
    <w:p w14:paraId="14EE0ABB"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ACTION TYPE: PSO NSC RX COPAY NEW     RESULTING FROM: 52:402087</w:t>
      </w:r>
    </w:p>
    <w:p w14:paraId="0B1E54F8"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STATUS: BILLED                        UNITS: 2</w:t>
      </w:r>
    </w:p>
    <w:p w14:paraId="25AE67F1"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lastRenderedPageBreak/>
        <w:t xml:space="preserve">  TOTAL CHARGE: 10                      BRIEF DESCRIPTION: 100002119-WARFARIN-2</w:t>
      </w:r>
    </w:p>
    <w:p w14:paraId="2ED644B8"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PARENT CHARGE: 5002463                AR BILL NUMBER: 500-K60002A</w:t>
      </w:r>
    </w:p>
    <w:p w14:paraId="6D171B36"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AR TRANSACTION NUMBER: </w:t>
      </w:r>
      <w:proofErr w:type="gramStart"/>
      <w:r w:rsidRPr="00215659">
        <w:rPr>
          <w:rFonts w:cs="Courier New"/>
          <w:sz w:val="16"/>
          <w:szCs w:val="16"/>
        </w:rPr>
        <w:t>26809          INSTITUTION</w:t>
      </w:r>
      <w:proofErr w:type="gramEnd"/>
      <w:r w:rsidRPr="00215659">
        <w:rPr>
          <w:rFonts w:cs="Courier New"/>
          <w:sz w:val="16"/>
          <w:szCs w:val="16"/>
        </w:rPr>
        <w:t>: ALBANY</w:t>
      </w:r>
    </w:p>
    <w:p w14:paraId="2A7BD4B0"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DATE BILLED FROM: JUN 03, 2016        DATE BILLED TO: JUN 03, 2016</w:t>
      </w:r>
    </w:p>
    <w:p w14:paraId="6B9B3755"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IB COPAY TRANSACTION NUMBER: 500-</w:t>
      </w:r>
      <w:proofErr w:type="gramStart"/>
      <w:r w:rsidRPr="00215659">
        <w:rPr>
          <w:rFonts w:cs="Courier New"/>
          <w:sz w:val="16"/>
          <w:szCs w:val="16"/>
        </w:rPr>
        <w:t>225  COPAYMENT</w:t>
      </w:r>
      <w:proofErr w:type="gramEnd"/>
      <w:r w:rsidRPr="00215659">
        <w:rPr>
          <w:rFonts w:cs="Courier New"/>
          <w:sz w:val="16"/>
          <w:szCs w:val="16"/>
        </w:rPr>
        <w:t xml:space="preserve"> TIER: 1</w:t>
      </w:r>
    </w:p>
    <w:p w14:paraId="3CA69816"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USER ADDING ENTRY: ZEIGLER</w:t>
      </w:r>
      <w:proofErr w:type="gramStart"/>
      <w:r w:rsidRPr="00215659">
        <w:rPr>
          <w:rFonts w:cs="Courier New"/>
          <w:sz w:val="16"/>
          <w:szCs w:val="16"/>
        </w:rPr>
        <w:t>,ED</w:t>
      </w:r>
      <w:proofErr w:type="gramEnd"/>
      <w:r w:rsidRPr="00215659">
        <w:rPr>
          <w:rFonts w:cs="Courier New"/>
          <w:sz w:val="16"/>
          <w:szCs w:val="16"/>
        </w:rPr>
        <w:t xml:space="preserve">         DATE ENTRY ADDED: JUN 03, 2016@14:09:48</w:t>
      </w:r>
    </w:p>
    <w:p w14:paraId="5E256685" w14:textId="77777777" w:rsidR="00952BA4" w:rsidRPr="00215659" w:rsidRDefault="00952BA4" w:rsidP="00952BA4">
      <w:pPr>
        <w:pStyle w:val="PlainText"/>
        <w:spacing w:before="0" w:after="0"/>
        <w:rPr>
          <w:rFonts w:cs="Courier New"/>
          <w:sz w:val="16"/>
          <w:szCs w:val="16"/>
        </w:rPr>
      </w:pPr>
      <w:r w:rsidRPr="00215659">
        <w:rPr>
          <w:rFonts w:cs="Courier New"/>
          <w:sz w:val="16"/>
          <w:szCs w:val="16"/>
        </w:rPr>
        <w:t xml:space="preserve">  USER LAST UPDATING: ZEIGLER</w:t>
      </w:r>
      <w:proofErr w:type="gramStart"/>
      <w:r w:rsidRPr="00215659">
        <w:rPr>
          <w:rFonts w:cs="Courier New"/>
          <w:sz w:val="16"/>
          <w:szCs w:val="16"/>
        </w:rPr>
        <w:t>,ED</w:t>
      </w:r>
      <w:proofErr w:type="gramEnd"/>
      <w:r w:rsidRPr="00215659">
        <w:rPr>
          <w:rFonts w:cs="Courier New"/>
          <w:sz w:val="16"/>
          <w:szCs w:val="16"/>
        </w:rPr>
        <w:t xml:space="preserve">        DATE LAST UPDATED: JUN 03, 2016@14:09:51</w:t>
      </w:r>
    </w:p>
    <w:p w14:paraId="5BDAF70C" w14:textId="77777777" w:rsidR="00952BA4" w:rsidRDefault="00952BA4" w:rsidP="00952BA4">
      <w:pPr>
        <w:pStyle w:val="Default"/>
        <w:tabs>
          <w:tab w:val="left" w:pos="1998"/>
          <w:tab w:val="left" w:pos="6318"/>
        </w:tabs>
        <w:rPr>
          <w:b/>
          <w:color w:val="365F91" w:themeColor="accent1" w:themeShade="BF"/>
        </w:rPr>
      </w:pPr>
    </w:p>
    <w:p w14:paraId="7A44756D" w14:textId="77777777" w:rsidR="00952BA4" w:rsidRDefault="00952BA4" w:rsidP="00952BA4">
      <w:pPr>
        <w:pStyle w:val="Default"/>
        <w:tabs>
          <w:tab w:val="left" w:pos="1998"/>
          <w:tab w:val="left" w:pos="6318"/>
        </w:tabs>
        <w:rPr>
          <w:b/>
          <w:color w:val="365F91" w:themeColor="accent1" w:themeShade="BF"/>
        </w:rPr>
      </w:pPr>
    </w:p>
    <w:p w14:paraId="2F59D048" w14:textId="77777777" w:rsidR="00952BA4" w:rsidRPr="00901219" w:rsidRDefault="00952BA4" w:rsidP="00952BA4">
      <w:pPr>
        <w:rPr>
          <w:rFonts w:ascii="Arial" w:hAnsi="Arial" w:cs="Arial"/>
          <w:b/>
          <w:color w:val="000000"/>
          <w:sz w:val="22"/>
          <w:szCs w:val="22"/>
        </w:rPr>
      </w:pPr>
      <w:proofErr w:type="gramStart"/>
      <w:r w:rsidRPr="00901219">
        <w:rPr>
          <w:rFonts w:ascii="Arial" w:hAnsi="Arial" w:cs="Arial"/>
          <w:b/>
          <w:sz w:val="22"/>
          <w:szCs w:val="22"/>
        </w:rPr>
        <w:t>Account  Profile</w:t>
      </w:r>
      <w:proofErr w:type="gramEnd"/>
      <w:r w:rsidRPr="00901219">
        <w:rPr>
          <w:rFonts w:ascii="Arial" w:hAnsi="Arial" w:cs="Arial"/>
          <w:b/>
          <w:sz w:val="22"/>
          <w:szCs w:val="22"/>
        </w:rPr>
        <w:t xml:space="preserve"> </w:t>
      </w:r>
      <w:r w:rsidRPr="00901219">
        <w:rPr>
          <w:rFonts w:ascii="Arial" w:hAnsi="Arial" w:cs="Arial"/>
          <w:b/>
          <w:color w:val="000000"/>
          <w:sz w:val="22"/>
          <w:szCs w:val="22"/>
        </w:rPr>
        <w:t xml:space="preserve">  </w:t>
      </w:r>
    </w:p>
    <w:p w14:paraId="23983366" w14:textId="77777777" w:rsidR="00952BA4" w:rsidRDefault="00952BA4" w:rsidP="00952BA4">
      <w:pPr>
        <w:rPr>
          <w:rFonts w:ascii="Courier" w:hAnsi="Courier"/>
          <w:color w:val="000000"/>
          <w:sz w:val="16"/>
          <w:szCs w:val="16"/>
        </w:rPr>
      </w:pPr>
    </w:p>
    <w:p w14:paraId="20F89058" w14:textId="77777777" w:rsidR="00952BA4" w:rsidRPr="00A0149C" w:rsidRDefault="00952BA4" w:rsidP="00952BA4">
      <w:pPr>
        <w:rPr>
          <w:color w:val="000000"/>
          <w:sz w:val="16"/>
          <w:szCs w:val="16"/>
        </w:rPr>
      </w:pPr>
      <w:r w:rsidRPr="00A0149C">
        <w:rPr>
          <w:rFonts w:ascii="Courier" w:hAnsi="Courier"/>
          <w:color w:val="000000"/>
          <w:sz w:val="16"/>
          <w:szCs w:val="16"/>
        </w:rPr>
        <w:t>RECEIPT</w:t>
      </w:r>
      <w:proofErr w:type="gramStart"/>
      <w:r w:rsidRPr="00A0149C">
        <w:rPr>
          <w:rFonts w:ascii="Courier" w:hAnsi="Courier"/>
          <w:color w:val="000000"/>
          <w:sz w:val="16"/>
          <w:szCs w:val="16"/>
        </w:rPr>
        <w:t>,TEST</w:t>
      </w:r>
      <w:proofErr w:type="gramEnd"/>
      <w:r w:rsidRPr="00A0149C">
        <w:rPr>
          <w:rFonts w:ascii="Courier" w:hAnsi="Courier"/>
          <w:color w:val="000000"/>
          <w:sz w:val="16"/>
          <w:szCs w:val="16"/>
        </w:rPr>
        <w:t xml:space="preserve"> (663-49-3949)                           Statement Day: 1</w:t>
      </w:r>
    </w:p>
    <w:p w14:paraId="7AC653F6" w14:textId="77777777" w:rsidR="00952BA4" w:rsidRPr="00A0149C" w:rsidRDefault="00952BA4" w:rsidP="00952BA4">
      <w:pPr>
        <w:rPr>
          <w:color w:val="000000"/>
          <w:sz w:val="16"/>
          <w:szCs w:val="16"/>
        </w:rPr>
      </w:pPr>
      <w:r w:rsidRPr="00A0149C">
        <w:rPr>
          <w:rFonts w:ascii="Courier" w:hAnsi="Courier"/>
          <w:color w:val="000000"/>
          <w:sz w:val="16"/>
          <w:szCs w:val="16"/>
        </w:rPr>
        <w:t>Statement Account #: 500-0000000000-752-RECEI       Last Statement: N/A</w:t>
      </w:r>
    </w:p>
    <w:p w14:paraId="258FF5F6" w14:textId="77777777" w:rsidR="00952BA4" w:rsidRPr="00A0149C" w:rsidRDefault="00952BA4" w:rsidP="00952BA4">
      <w:pPr>
        <w:rPr>
          <w:color w:val="000000"/>
          <w:sz w:val="16"/>
          <w:szCs w:val="16"/>
        </w:rPr>
      </w:pPr>
      <w:r w:rsidRPr="00A0149C">
        <w:rPr>
          <w:rFonts w:ascii="Courier" w:hAnsi="Courier"/>
          <w:color w:val="000000"/>
          <w:sz w:val="16"/>
          <w:szCs w:val="16"/>
        </w:rPr>
        <w:t>234234</w:t>
      </w:r>
    </w:p>
    <w:p w14:paraId="1EDB9FEF" w14:textId="77777777" w:rsidR="00952BA4" w:rsidRPr="00A0149C" w:rsidRDefault="00952BA4" w:rsidP="00952BA4">
      <w:pPr>
        <w:rPr>
          <w:color w:val="000000"/>
          <w:sz w:val="16"/>
          <w:szCs w:val="16"/>
        </w:rPr>
      </w:pPr>
      <w:r w:rsidRPr="00A0149C">
        <w:rPr>
          <w:rFonts w:ascii="Courier" w:hAnsi="Courier"/>
          <w:color w:val="000000"/>
          <w:sz w:val="16"/>
          <w:szCs w:val="16"/>
        </w:rPr>
        <w:t>SAN FRANCISCO, CA  94114                               Amount Owed:       8.00</w:t>
      </w:r>
    </w:p>
    <w:p w14:paraId="6A9344D3" w14:textId="77777777" w:rsidR="00952BA4" w:rsidRPr="00A0149C" w:rsidRDefault="00952BA4" w:rsidP="00952BA4">
      <w:pPr>
        <w:rPr>
          <w:color w:val="000000"/>
          <w:sz w:val="16"/>
          <w:szCs w:val="16"/>
        </w:rPr>
      </w:pPr>
      <w:r w:rsidRPr="00A0149C">
        <w:rPr>
          <w:rFonts w:ascii="Courier" w:hAnsi="Courier"/>
          <w:color w:val="000000"/>
          <w:sz w:val="16"/>
          <w:szCs w:val="16"/>
        </w:rPr>
        <w:t>Phone #: 23423423                                  RX Copay Exempt: NO</w:t>
      </w:r>
    </w:p>
    <w:p w14:paraId="2EC44AEA" w14:textId="77777777" w:rsidR="00952BA4" w:rsidRPr="00A0149C" w:rsidRDefault="00952BA4" w:rsidP="00952BA4">
      <w:pPr>
        <w:rPr>
          <w:color w:val="000000"/>
          <w:sz w:val="16"/>
          <w:szCs w:val="16"/>
        </w:rPr>
      </w:pPr>
      <w:r w:rsidRPr="00A0149C">
        <w:rPr>
          <w:rFonts w:ascii="Courier" w:hAnsi="Courier"/>
          <w:color w:val="000000"/>
          <w:sz w:val="16"/>
          <w:szCs w:val="16"/>
        </w:rPr>
        <w:t>                                                         CV Status: NO</w:t>
      </w:r>
    </w:p>
    <w:p w14:paraId="3B7ABAF1" w14:textId="77777777" w:rsidR="00952BA4" w:rsidRPr="00A0149C" w:rsidRDefault="00952BA4" w:rsidP="00952BA4">
      <w:pPr>
        <w:rPr>
          <w:color w:val="000000"/>
          <w:sz w:val="16"/>
          <w:szCs w:val="16"/>
        </w:rPr>
      </w:pPr>
    </w:p>
    <w:p w14:paraId="6E627169" w14:textId="77777777" w:rsidR="00952BA4" w:rsidRPr="00A0149C" w:rsidRDefault="00952BA4" w:rsidP="00952BA4">
      <w:pPr>
        <w:rPr>
          <w:color w:val="000000"/>
          <w:sz w:val="16"/>
          <w:szCs w:val="16"/>
        </w:rPr>
      </w:pPr>
      <w:r w:rsidRPr="00A0149C">
        <w:rPr>
          <w:rFonts w:ascii="Courier" w:hAnsi="Courier"/>
          <w:color w:val="000000"/>
          <w:sz w:val="16"/>
          <w:szCs w:val="16"/>
        </w:rPr>
        <w:t xml:space="preserve">#    Bill #         Est        Type        Paid     </w:t>
      </w:r>
      <w:proofErr w:type="spellStart"/>
      <w:proofErr w:type="gramStart"/>
      <w:r w:rsidRPr="00A0149C">
        <w:rPr>
          <w:rFonts w:ascii="Courier" w:hAnsi="Courier"/>
          <w:color w:val="000000"/>
          <w:sz w:val="16"/>
          <w:szCs w:val="16"/>
        </w:rPr>
        <w:t>Prin</w:t>
      </w:r>
      <w:proofErr w:type="spellEnd"/>
      <w:r w:rsidRPr="00A0149C">
        <w:rPr>
          <w:rFonts w:ascii="Courier" w:hAnsi="Courier"/>
          <w:color w:val="000000"/>
          <w:sz w:val="16"/>
          <w:szCs w:val="16"/>
        </w:rPr>
        <w:t xml:space="preserve">  </w:t>
      </w:r>
      <w:proofErr w:type="spellStart"/>
      <w:r w:rsidRPr="00A0149C">
        <w:rPr>
          <w:rFonts w:ascii="Courier" w:hAnsi="Courier"/>
          <w:color w:val="000000"/>
          <w:sz w:val="16"/>
          <w:szCs w:val="16"/>
        </w:rPr>
        <w:t>Int</w:t>
      </w:r>
      <w:proofErr w:type="spellEnd"/>
      <w:proofErr w:type="gramEnd"/>
      <w:r w:rsidRPr="00A0149C">
        <w:rPr>
          <w:rFonts w:ascii="Courier" w:hAnsi="Courier"/>
          <w:color w:val="000000"/>
          <w:sz w:val="16"/>
          <w:szCs w:val="16"/>
        </w:rPr>
        <w:t xml:space="preserve">   </w:t>
      </w:r>
      <w:proofErr w:type="spellStart"/>
      <w:r w:rsidRPr="00A0149C">
        <w:rPr>
          <w:rFonts w:ascii="Courier" w:hAnsi="Courier"/>
          <w:color w:val="000000"/>
          <w:sz w:val="16"/>
          <w:szCs w:val="16"/>
        </w:rPr>
        <w:t>Adm</w:t>
      </w:r>
      <w:proofErr w:type="spellEnd"/>
      <w:r w:rsidRPr="00A0149C">
        <w:rPr>
          <w:rFonts w:ascii="Courier" w:hAnsi="Courier"/>
          <w:color w:val="000000"/>
          <w:sz w:val="16"/>
          <w:szCs w:val="16"/>
        </w:rPr>
        <w:t xml:space="preserve">     Balance</w:t>
      </w:r>
    </w:p>
    <w:p w14:paraId="51A5BC62" w14:textId="77777777" w:rsidR="00952BA4" w:rsidRPr="00A0149C" w:rsidRDefault="00952BA4" w:rsidP="00952BA4">
      <w:pPr>
        <w:rPr>
          <w:color w:val="000000"/>
          <w:sz w:val="16"/>
          <w:szCs w:val="16"/>
        </w:rPr>
      </w:pPr>
      <w:r w:rsidRPr="00A0149C">
        <w:rPr>
          <w:rFonts w:ascii="Courier" w:hAnsi="Courier"/>
          <w:color w:val="000000"/>
          <w:sz w:val="16"/>
          <w:szCs w:val="16"/>
        </w:rPr>
        <w:t>--------------------------------- OPEN (8.00) ---------------------------------</w:t>
      </w:r>
    </w:p>
    <w:p w14:paraId="5E38E387" w14:textId="77777777" w:rsidR="00952BA4" w:rsidRPr="00A0149C" w:rsidRDefault="00952BA4" w:rsidP="00952BA4">
      <w:pPr>
        <w:rPr>
          <w:color w:val="000000"/>
          <w:sz w:val="16"/>
          <w:szCs w:val="16"/>
        </w:rPr>
      </w:pPr>
      <w:r w:rsidRPr="00A0149C">
        <w:rPr>
          <w:rFonts w:ascii="Courier" w:hAnsi="Courier"/>
          <w:color w:val="000000"/>
          <w:sz w:val="16"/>
          <w:szCs w:val="16"/>
        </w:rPr>
        <w:t xml:space="preserve">1   500-K60002B     06/08/2016 RX CO-P     0.00     </w:t>
      </w:r>
      <w:proofErr w:type="gramStart"/>
      <w:r w:rsidRPr="00A0149C">
        <w:rPr>
          <w:rFonts w:ascii="Courier" w:hAnsi="Courier"/>
          <w:color w:val="000000"/>
          <w:sz w:val="16"/>
          <w:szCs w:val="16"/>
        </w:rPr>
        <w:t>8.00  0.00</w:t>
      </w:r>
      <w:proofErr w:type="gramEnd"/>
      <w:r w:rsidRPr="00A0149C">
        <w:rPr>
          <w:rFonts w:ascii="Courier" w:hAnsi="Courier"/>
          <w:color w:val="000000"/>
          <w:sz w:val="16"/>
          <w:szCs w:val="16"/>
        </w:rPr>
        <w:t xml:space="preserve">  0.00       8.00</w:t>
      </w:r>
    </w:p>
    <w:p w14:paraId="477D8969" w14:textId="77777777" w:rsidR="00952BA4" w:rsidRPr="00A0149C" w:rsidRDefault="00952BA4" w:rsidP="00952BA4">
      <w:pPr>
        <w:rPr>
          <w:color w:val="000000"/>
          <w:sz w:val="16"/>
          <w:szCs w:val="16"/>
        </w:rPr>
      </w:pPr>
    </w:p>
    <w:p w14:paraId="360D530B" w14:textId="77777777" w:rsidR="00952BA4" w:rsidRDefault="00952BA4" w:rsidP="00952BA4">
      <w:pPr>
        <w:rPr>
          <w:rFonts w:ascii="Courier" w:hAnsi="Courier"/>
          <w:color w:val="000000"/>
          <w:sz w:val="16"/>
          <w:szCs w:val="16"/>
        </w:rPr>
      </w:pPr>
    </w:p>
    <w:p w14:paraId="383794EE" w14:textId="77777777" w:rsidR="00952BA4" w:rsidRDefault="00952BA4" w:rsidP="00952BA4">
      <w:pPr>
        <w:rPr>
          <w:rFonts w:ascii="Courier" w:hAnsi="Courier"/>
          <w:color w:val="000000"/>
          <w:sz w:val="16"/>
          <w:szCs w:val="16"/>
        </w:rPr>
      </w:pPr>
    </w:p>
    <w:p w14:paraId="47593053" w14:textId="77777777" w:rsidR="00952BA4" w:rsidRPr="00A0149C" w:rsidRDefault="00952BA4" w:rsidP="00952BA4">
      <w:pPr>
        <w:rPr>
          <w:color w:val="000000"/>
          <w:sz w:val="16"/>
          <w:szCs w:val="16"/>
        </w:rPr>
      </w:pPr>
    </w:p>
    <w:p w14:paraId="439FAD07" w14:textId="77777777" w:rsidR="00952BA4" w:rsidRPr="00901219" w:rsidRDefault="00952BA4" w:rsidP="00952BA4">
      <w:pPr>
        <w:rPr>
          <w:rFonts w:ascii="Arial" w:hAnsi="Arial" w:cs="Arial"/>
          <w:b/>
          <w:sz w:val="22"/>
          <w:szCs w:val="22"/>
        </w:rPr>
      </w:pPr>
      <w:r w:rsidRPr="00901219">
        <w:rPr>
          <w:rFonts w:ascii="Arial" w:hAnsi="Arial" w:cs="Arial"/>
          <w:b/>
          <w:sz w:val="22"/>
          <w:szCs w:val="22"/>
        </w:rPr>
        <w:t xml:space="preserve">Account   </w:t>
      </w:r>
      <w:proofErr w:type="gramStart"/>
      <w:r w:rsidRPr="00901219">
        <w:rPr>
          <w:rFonts w:ascii="Arial" w:hAnsi="Arial" w:cs="Arial"/>
          <w:b/>
          <w:sz w:val="22"/>
          <w:szCs w:val="22"/>
        </w:rPr>
        <w:t>Profile  Detail</w:t>
      </w:r>
      <w:proofErr w:type="gramEnd"/>
      <w:r w:rsidRPr="00901219">
        <w:rPr>
          <w:rFonts w:ascii="Arial" w:hAnsi="Arial" w:cs="Arial"/>
          <w:b/>
          <w:sz w:val="22"/>
          <w:szCs w:val="22"/>
        </w:rPr>
        <w:t xml:space="preserve"> </w:t>
      </w:r>
    </w:p>
    <w:p w14:paraId="5FBDCD51" w14:textId="77777777" w:rsidR="00952BA4" w:rsidRPr="00A0149C" w:rsidRDefault="00952BA4" w:rsidP="00952BA4">
      <w:pPr>
        <w:rPr>
          <w:color w:val="000000"/>
          <w:sz w:val="16"/>
          <w:szCs w:val="16"/>
        </w:rPr>
      </w:pPr>
      <w:r w:rsidRPr="00A0149C">
        <w:rPr>
          <w:rFonts w:ascii="Courier" w:hAnsi="Courier"/>
          <w:color w:val="000000"/>
          <w:sz w:val="16"/>
          <w:szCs w:val="16"/>
        </w:rPr>
        <w:t>RECEIPT</w:t>
      </w:r>
      <w:proofErr w:type="gramStart"/>
      <w:r w:rsidRPr="00A0149C">
        <w:rPr>
          <w:rFonts w:ascii="Courier" w:hAnsi="Courier"/>
          <w:color w:val="000000"/>
          <w:sz w:val="16"/>
          <w:szCs w:val="16"/>
        </w:rPr>
        <w:t>,TEST</w:t>
      </w:r>
      <w:proofErr w:type="gramEnd"/>
      <w:r w:rsidRPr="00A0149C">
        <w:rPr>
          <w:rFonts w:ascii="Courier" w:hAnsi="Courier"/>
          <w:color w:val="000000"/>
          <w:sz w:val="16"/>
          <w:szCs w:val="16"/>
        </w:rPr>
        <w:t xml:space="preserve"> (663-49-3949)                           Statement Day: 1</w:t>
      </w:r>
    </w:p>
    <w:p w14:paraId="0F7A8C39" w14:textId="77777777" w:rsidR="00952BA4" w:rsidRPr="00A0149C" w:rsidRDefault="00952BA4" w:rsidP="00952BA4">
      <w:pPr>
        <w:rPr>
          <w:color w:val="000000"/>
          <w:sz w:val="16"/>
          <w:szCs w:val="16"/>
        </w:rPr>
      </w:pPr>
      <w:r w:rsidRPr="00A0149C">
        <w:rPr>
          <w:rFonts w:ascii="Courier" w:hAnsi="Courier"/>
          <w:color w:val="000000"/>
          <w:sz w:val="16"/>
          <w:szCs w:val="16"/>
        </w:rPr>
        <w:t>Statement Account #: 500-0000000000-752-RECEI       Last Statement: N/A</w:t>
      </w:r>
    </w:p>
    <w:p w14:paraId="6B621A7B" w14:textId="77777777" w:rsidR="00952BA4" w:rsidRPr="00A0149C" w:rsidRDefault="00952BA4" w:rsidP="00952BA4">
      <w:pPr>
        <w:rPr>
          <w:color w:val="000000"/>
          <w:sz w:val="16"/>
          <w:szCs w:val="16"/>
        </w:rPr>
      </w:pPr>
      <w:r w:rsidRPr="00A0149C">
        <w:rPr>
          <w:rFonts w:ascii="Courier" w:hAnsi="Courier"/>
          <w:color w:val="000000"/>
          <w:sz w:val="16"/>
          <w:szCs w:val="16"/>
        </w:rPr>
        <w:t>234234</w:t>
      </w:r>
    </w:p>
    <w:p w14:paraId="2D9ECE3B" w14:textId="77777777" w:rsidR="00952BA4" w:rsidRPr="00A0149C" w:rsidRDefault="00952BA4" w:rsidP="00952BA4">
      <w:pPr>
        <w:rPr>
          <w:color w:val="000000"/>
          <w:sz w:val="16"/>
          <w:szCs w:val="16"/>
        </w:rPr>
      </w:pPr>
      <w:r w:rsidRPr="00A0149C">
        <w:rPr>
          <w:rFonts w:ascii="Courier" w:hAnsi="Courier"/>
          <w:color w:val="000000"/>
          <w:sz w:val="16"/>
          <w:szCs w:val="16"/>
        </w:rPr>
        <w:t>SAN FRANCISCO, CA  94114                               Amount Owed:       8.00</w:t>
      </w:r>
    </w:p>
    <w:p w14:paraId="405A767D" w14:textId="77777777" w:rsidR="00952BA4" w:rsidRPr="00A0149C" w:rsidRDefault="00952BA4" w:rsidP="00952BA4">
      <w:pPr>
        <w:rPr>
          <w:color w:val="000000"/>
          <w:sz w:val="16"/>
          <w:szCs w:val="16"/>
        </w:rPr>
      </w:pPr>
      <w:r w:rsidRPr="00A0149C">
        <w:rPr>
          <w:rFonts w:ascii="Courier" w:hAnsi="Courier"/>
          <w:color w:val="000000"/>
          <w:sz w:val="16"/>
          <w:szCs w:val="16"/>
        </w:rPr>
        <w:t>Phone #: 23423423                                  RX Copay Exempt: NO</w:t>
      </w:r>
    </w:p>
    <w:p w14:paraId="69807711" w14:textId="77777777" w:rsidR="00952BA4" w:rsidRPr="00A0149C" w:rsidRDefault="00952BA4" w:rsidP="00952BA4">
      <w:pPr>
        <w:rPr>
          <w:color w:val="000000"/>
          <w:sz w:val="16"/>
          <w:szCs w:val="16"/>
        </w:rPr>
      </w:pPr>
      <w:r w:rsidRPr="00A0149C">
        <w:rPr>
          <w:rFonts w:ascii="Courier" w:hAnsi="Courier"/>
          <w:color w:val="000000"/>
          <w:sz w:val="16"/>
          <w:szCs w:val="16"/>
        </w:rPr>
        <w:t>                                                         CV Status: NO</w:t>
      </w:r>
    </w:p>
    <w:p w14:paraId="0064C955" w14:textId="77777777" w:rsidR="00952BA4" w:rsidRPr="00A0149C" w:rsidRDefault="00952BA4" w:rsidP="00952BA4">
      <w:pPr>
        <w:rPr>
          <w:color w:val="000000"/>
          <w:sz w:val="16"/>
          <w:szCs w:val="16"/>
        </w:rPr>
      </w:pPr>
      <w:r w:rsidRPr="00A0149C">
        <w:rPr>
          <w:rFonts w:ascii="Courier" w:hAnsi="Courier"/>
          <w:color w:val="000000"/>
          <w:sz w:val="16"/>
          <w:szCs w:val="16"/>
        </w:rPr>
        <w:t>Bill #: 500-K60002B</w:t>
      </w:r>
    </w:p>
    <w:p w14:paraId="358C628C" w14:textId="77777777" w:rsidR="00952BA4" w:rsidRPr="00A0149C" w:rsidRDefault="00952BA4" w:rsidP="00952BA4">
      <w:pPr>
        <w:rPr>
          <w:color w:val="000000"/>
          <w:sz w:val="16"/>
          <w:szCs w:val="16"/>
        </w:rPr>
      </w:pPr>
    </w:p>
    <w:p w14:paraId="65AD7631" w14:textId="77777777" w:rsidR="00952BA4" w:rsidRPr="00A0149C" w:rsidRDefault="00952BA4" w:rsidP="00952BA4">
      <w:pPr>
        <w:rPr>
          <w:color w:val="000000"/>
          <w:sz w:val="16"/>
          <w:szCs w:val="16"/>
        </w:rPr>
      </w:pPr>
      <w:r w:rsidRPr="00A0149C">
        <w:rPr>
          <w:rFonts w:ascii="Courier" w:hAnsi="Courier"/>
          <w:color w:val="000000"/>
          <w:sz w:val="16"/>
          <w:szCs w:val="16"/>
        </w:rPr>
        <w:t xml:space="preserve">#       </w:t>
      </w:r>
      <w:proofErr w:type="spellStart"/>
      <w:proofErr w:type="gramStart"/>
      <w:r w:rsidRPr="00A0149C">
        <w:rPr>
          <w:rFonts w:ascii="Courier" w:hAnsi="Courier"/>
          <w:color w:val="000000"/>
          <w:sz w:val="16"/>
          <w:szCs w:val="16"/>
        </w:rPr>
        <w:t>Tr</w:t>
      </w:r>
      <w:proofErr w:type="spellEnd"/>
      <w:proofErr w:type="gramEnd"/>
      <w:r w:rsidRPr="00A0149C">
        <w:rPr>
          <w:rFonts w:ascii="Courier" w:hAnsi="Courier"/>
          <w:color w:val="000000"/>
          <w:sz w:val="16"/>
          <w:szCs w:val="16"/>
        </w:rPr>
        <w:t xml:space="preserve"> #     Type                               Date              Amount</w:t>
      </w:r>
    </w:p>
    <w:p w14:paraId="4A9C1C27" w14:textId="77777777" w:rsidR="00952BA4" w:rsidRPr="00A0149C" w:rsidRDefault="00952BA4" w:rsidP="00952BA4">
      <w:pPr>
        <w:rPr>
          <w:color w:val="000000"/>
          <w:sz w:val="16"/>
          <w:szCs w:val="16"/>
        </w:rPr>
      </w:pPr>
      <w:r w:rsidRPr="00A0149C">
        <w:rPr>
          <w:rFonts w:ascii="Courier" w:hAnsi="Courier"/>
          <w:color w:val="000000"/>
          <w:sz w:val="16"/>
          <w:szCs w:val="16"/>
        </w:rPr>
        <w:t>-------------------------------------------------------------------------------</w:t>
      </w:r>
    </w:p>
    <w:p w14:paraId="61F0E2A7" w14:textId="77777777" w:rsidR="00952BA4" w:rsidRPr="00A0149C" w:rsidRDefault="00952BA4" w:rsidP="00952BA4">
      <w:pPr>
        <w:rPr>
          <w:color w:val="000000"/>
          <w:sz w:val="16"/>
          <w:szCs w:val="16"/>
        </w:rPr>
      </w:pPr>
      <w:r w:rsidRPr="00A0149C">
        <w:rPr>
          <w:rFonts w:ascii="Courier" w:hAnsi="Courier"/>
          <w:color w:val="000000"/>
          <w:sz w:val="16"/>
          <w:szCs w:val="16"/>
        </w:rPr>
        <w:t>                 Original Amount                    06/08/2016          0.00</w:t>
      </w:r>
    </w:p>
    <w:p w14:paraId="7133FC61" w14:textId="77777777" w:rsidR="00952BA4" w:rsidRPr="00A0149C" w:rsidRDefault="00952BA4" w:rsidP="00952BA4">
      <w:pPr>
        <w:rPr>
          <w:color w:val="000000"/>
          <w:sz w:val="16"/>
          <w:szCs w:val="16"/>
        </w:rPr>
      </w:pPr>
      <w:r w:rsidRPr="00A0149C">
        <w:rPr>
          <w:rFonts w:ascii="Courier" w:hAnsi="Courier"/>
          <w:color w:val="000000"/>
          <w:sz w:val="16"/>
          <w:szCs w:val="16"/>
        </w:rPr>
        <w:t>1       26819    INCREASE ADJUSTMENT                06/08/2016          8.00</w:t>
      </w:r>
    </w:p>
    <w:p w14:paraId="7265FBAA" w14:textId="77777777" w:rsidR="00952BA4" w:rsidRPr="00A0149C" w:rsidRDefault="00952BA4" w:rsidP="00952BA4">
      <w:pPr>
        <w:rPr>
          <w:color w:val="000000"/>
          <w:sz w:val="16"/>
          <w:szCs w:val="16"/>
        </w:rPr>
      </w:pPr>
      <w:r w:rsidRPr="00A0149C">
        <w:rPr>
          <w:rFonts w:ascii="Courier" w:hAnsi="Courier"/>
          <w:color w:val="000000"/>
          <w:sz w:val="16"/>
          <w:szCs w:val="16"/>
        </w:rPr>
        <w:t>                                                                 -----------</w:t>
      </w:r>
    </w:p>
    <w:p w14:paraId="4D748E49" w14:textId="77777777" w:rsidR="00952BA4" w:rsidRPr="00A0149C" w:rsidRDefault="00952BA4" w:rsidP="00952BA4">
      <w:pPr>
        <w:rPr>
          <w:color w:val="000000"/>
          <w:sz w:val="16"/>
          <w:szCs w:val="16"/>
        </w:rPr>
      </w:pPr>
      <w:r w:rsidRPr="00A0149C">
        <w:rPr>
          <w:rFonts w:ascii="Courier" w:hAnsi="Courier"/>
          <w:color w:val="000000"/>
          <w:sz w:val="16"/>
          <w:szCs w:val="16"/>
        </w:rPr>
        <w:t>                                                                $       8.00</w:t>
      </w:r>
    </w:p>
    <w:p w14:paraId="0B836528" w14:textId="77777777" w:rsidR="00952BA4" w:rsidRPr="00A0149C" w:rsidRDefault="00952BA4" w:rsidP="00952BA4">
      <w:pPr>
        <w:rPr>
          <w:color w:val="000000"/>
          <w:sz w:val="16"/>
          <w:szCs w:val="16"/>
        </w:rPr>
      </w:pPr>
    </w:p>
    <w:p w14:paraId="4ACC72D1" w14:textId="77777777" w:rsidR="00952BA4" w:rsidRPr="00A0149C" w:rsidRDefault="00952BA4" w:rsidP="00952BA4">
      <w:pPr>
        <w:rPr>
          <w:color w:val="000000"/>
          <w:sz w:val="16"/>
          <w:szCs w:val="16"/>
        </w:rPr>
      </w:pPr>
    </w:p>
    <w:p w14:paraId="205D9A1D" w14:textId="77777777" w:rsidR="00952BA4" w:rsidRPr="00901219" w:rsidRDefault="00952BA4" w:rsidP="00952BA4">
      <w:pPr>
        <w:rPr>
          <w:rFonts w:ascii="Arial" w:hAnsi="Arial" w:cs="Arial"/>
          <w:b/>
          <w:color w:val="000000"/>
          <w:sz w:val="22"/>
          <w:szCs w:val="22"/>
        </w:rPr>
      </w:pPr>
      <w:r w:rsidRPr="00901219">
        <w:rPr>
          <w:rFonts w:ascii="Arial" w:hAnsi="Arial" w:cs="Arial"/>
          <w:b/>
          <w:sz w:val="22"/>
          <w:szCs w:val="22"/>
        </w:rPr>
        <w:t>TRANSACTION PROFILE</w:t>
      </w:r>
      <w:r w:rsidRPr="00901219">
        <w:rPr>
          <w:rFonts w:ascii="Arial" w:hAnsi="Arial" w:cs="Arial"/>
          <w:b/>
          <w:color w:val="000000"/>
          <w:sz w:val="22"/>
          <w:szCs w:val="22"/>
        </w:rPr>
        <w:t xml:space="preserve"> </w:t>
      </w:r>
    </w:p>
    <w:p w14:paraId="41EE0A60" w14:textId="77777777" w:rsidR="00952BA4" w:rsidRPr="00A0149C" w:rsidRDefault="00952BA4" w:rsidP="00952BA4">
      <w:pPr>
        <w:rPr>
          <w:color w:val="000000"/>
          <w:sz w:val="16"/>
          <w:szCs w:val="16"/>
        </w:rPr>
      </w:pPr>
    </w:p>
    <w:p w14:paraId="6410D56C" w14:textId="77777777" w:rsidR="00952BA4" w:rsidRPr="00A0149C" w:rsidRDefault="00952BA4" w:rsidP="00952BA4">
      <w:pPr>
        <w:rPr>
          <w:color w:val="000000"/>
          <w:sz w:val="16"/>
          <w:szCs w:val="16"/>
        </w:rPr>
      </w:pPr>
      <w:r w:rsidRPr="00A0149C">
        <w:rPr>
          <w:rFonts w:ascii="Courier" w:hAnsi="Courier"/>
          <w:color w:val="000000"/>
          <w:sz w:val="16"/>
          <w:szCs w:val="16"/>
        </w:rPr>
        <w:t>ACCOUNT: RECEIPT</w:t>
      </w:r>
      <w:proofErr w:type="gramStart"/>
      <w:r w:rsidRPr="00A0149C">
        <w:rPr>
          <w:rFonts w:ascii="Courier" w:hAnsi="Courier"/>
          <w:color w:val="000000"/>
          <w:sz w:val="16"/>
          <w:szCs w:val="16"/>
        </w:rPr>
        <w:t>,TEST</w:t>
      </w:r>
      <w:proofErr w:type="gramEnd"/>
      <w:r w:rsidRPr="00A0149C">
        <w:rPr>
          <w:rFonts w:ascii="Courier" w:hAnsi="Courier"/>
          <w:color w:val="000000"/>
          <w:sz w:val="16"/>
          <w:szCs w:val="16"/>
        </w:rPr>
        <w:t xml:space="preserve">             SSN:  663493949</w:t>
      </w:r>
    </w:p>
    <w:p w14:paraId="74D87430" w14:textId="77777777" w:rsidR="00952BA4" w:rsidRPr="00A0149C" w:rsidRDefault="00952BA4" w:rsidP="00952BA4">
      <w:pPr>
        <w:rPr>
          <w:color w:val="000000"/>
          <w:sz w:val="16"/>
          <w:szCs w:val="16"/>
        </w:rPr>
      </w:pPr>
      <w:proofErr w:type="gramStart"/>
      <w:r w:rsidRPr="00A0149C">
        <w:rPr>
          <w:rFonts w:ascii="Courier" w:hAnsi="Courier"/>
          <w:color w:val="000000"/>
          <w:sz w:val="16"/>
          <w:szCs w:val="16"/>
        </w:rPr>
        <w:t>TRANS. NO: 26819                  BILL NO:        500-K60002B</w:t>
      </w:r>
      <w:proofErr w:type="gramEnd"/>
    </w:p>
    <w:p w14:paraId="2EEE3B1E" w14:textId="77777777" w:rsidR="00952BA4" w:rsidRPr="00A0149C" w:rsidRDefault="00952BA4" w:rsidP="00952BA4">
      <w:pPr>
        <w:rPr>
          <w:color w:val="000000"/>
          <w:sz w:val="16"/>
          <w:szCs w:val="16"/>
        </w:rPr>
      </w:pPr>
      <w:r w:rsidRPr="00A0149C">
        <w:rPr>
          <w:rFonts w:ascii="Courier" w:hAnsi="Courier"/>
          <w:color w:val="000000"/>
          <w:sz w:val="16"/>
          <w:szCs w:val="16"/>
        </w:rPr>
        <w:t xml:space="preserve">TRANS. DATE:     </w:t>
      </w:r>
      <w:proofErr w:type="gramStart"/>
      <w:r w:rsidRPr="00A0149C">
        <w:rPr>
          <w:rFonts w:ascii="Courier" w:hAnsi="Courier"/>
          <w:color w:val="000000"/>
          <w:sz w:val="16"/>
          <w:szCs w:val="16"/>
        </w:rPr>
        <w:t>JUN  8,2016</w:t>
      </w:r>
      <w:proofErr w:type="gramEnd"/>
      <w:r w:rsidRPr="00A0149C">
        <w:rPr>
          <w:rFonts w:ascii="Courier" w:hAnsi="Courier"/>
          <w:color w:val="000000"/>
          <w:sz w:val="16"/>
          <w:szCs w:val="16"/>
        </w:rPr>
        <w:t xml:space="preserve">      TRANS. TYPE:   INCREASE ADJUSTMENT</w:t>
      </w:r>
    </w:p>
    <w:p w14:paraId="045EB41C" w14:textId="77777777" w:rsidR="00952BA4" w:rsidRPr="00A0149C" w:rsidRDefault="00952BA4" w:rsidP="00952BA4">
      <w:pPr>
        <w:rPr>
          <w:color w:val="000000"/>
          <w:sz w:val="16"/>
          <w:szCs w:val="16"/>
        </w:rPr>
      </w:pPr>
    </w:p>
    <w:p w14:paraId="40305137" w14:textId="77777777" w:rsidR="00952BA4" w:rsidRPr="00A0149C" w:rsidRDefault="00952BA4" w:rsidP="00952BA4">
      <w:pPr>
        <w:rPr>
          <w:color w:val="000000"/>
          <w:sz w:val="16"/>
          <w:szCs w:val="16"/>
        </w:rPr>
      </w:pPr>
      <w:r w:rsidRPr="00A0149C">
        <w:rPr>
          <w:rFonts w:ascii="Courier" w:hAnsi="Courier"/>
          <w:color w:val="000000"/>
          <w:sz w:val="16"/>
          <w:szCs w:val="16"/>
        </w:rPr>
        <w:t>TRANS. AMOUNT: $8.00              DATE POSTED: JUN 8</w:t>
      </w:r>
      <w:proofErr w:type="gramStart"/>
      <w:r w:rsidRPr="00A0149C">
        <w:rPr>
          <w:rFonts w:ascii="Courier" w:hAnsi="Courier"/>
          <w:color w:val="000000"/>
          <w:sz w:val="16"/>
          <w:szCs w:val="16"/>
        </w:rPr>
        <w:t>,2016</w:t>
      </w:r>
      <w:proofErr w:type="gramEnd"/>
      <w:r w:rsidRPr="00A0149C">
        <w:rPr>
          <w:rFonts w:ascii="Courier" w:hAnsi="Courier"/>
          <w:color w:val="000000"/>
          <w:sz w:val="16"/>
          <w:szCs w:val="16"/>
        </w:rPr>
        <w:t xml:space="preserve"> 11:17:35</w:t>
      </w:r>
    </w:p>
    <w:p w14:paraId="18A889EB" w14:textId="77777777" w:rsidR="00952BA4" w:rsidRPr="00A0149C" w:rsidRDefault="00952BA4" w:rsidP="00952BA4">
      <w:pPr>
        <w:rPr>
          <w:color w:val="000000"/>
          <w:sz w:val="16"/>
          <w:szCs w:val="16"/>
        </w:rPr>
      </w:pPr>
      <w:r w:rsidRPr="00A0149C">
        <w:rPr>
          <w:rFonts w:ascii="Courier" w:hAnsi="Courier"/>
          <w:color w:val="000000"/>
          <w:sz w:val="16"/>
          <w:szCs w:val="16"/>
        </w:rPr>
        <w:t>ADJUSTMENT #:  1</w:t>
      </w:r>
    </w:p>
    <w:p w14:paraId="14BFB52B" w14:textId="77777777" w:rsidR="00952BA4" w:rsidRPr="00A0149C" w:rsidRDefault="00952BA4" w:rsidP="00952BA4">
      <w:pPr>
        <w:rPr>
          <w:color w:val="000000"/>
          <w:sz w:val="16"/>
          <w:szCs w:val="16"/>
        </w:rPr>
      </w:pPr>
    </w:p>
    <w:p w14:paraId="19960053" w14:textId="77777777" w:rsidR="00952BA4" w:rsidRPr="00A0149C" w:rsidRDefault="00952BA4" w:rsidP="00952BA4">
      <w:pPr>
        <w:rPr>
          <w:color w:val="000000"/>
          <w:sz w:val="16"/>
          <w:szCs w:val="16"/>
        </w:rPr>
      </w:pPr>
      <w:r w:rsidRPr="00A0149C">
        <w:rPr>
          <w:rFonts w:ascii="Courier" w:hAnsi="Courier"/>
          <w:color w:val="000000"/>
          <w:sz w:val="16"/>
          <w:szCs w:val="16"/>
        </w:rPr>
        <w:t>FISCAL YEAR      PRINCIPAL AMOUNT         FY TRANS. AMOUNT</w:t>
      </w:r>
    </w:p>
    <w:p w14:paraId="2A97317E" w14:textId="77777777" w:rsidR="00952BA4" w:rsidRPr="00A0149C" w:rsidRDefault="00952BA4" w:rsidP="00952BA4">
      <w:pPr>
        <w:rPr>
          <w:color w:val="000000"/>
          <w:sz w:val="16"/>
          <w:szCs w:val="16"/>
        </w:rPr>
      </w:pPr>
      <w:r w:rsidRPr="00A0149C">
        <w:rPr>
          <w:rFonts w:ascii="Courier" w:hAnsi="Courier"/>
          <w:color w:val="000000"/>
          <w:sz w:val="16"/>
          <w:szCs w:val="16"/>
        </w:rPr>
        <w:t>-----------      ----------------         ----------------</w:t>
      </w:r>
    </w:p>
    <w:p w14:paraId="0552713D" w14:textId="77777777" w:rsidR="00952BA4" w:rsidRPr="00A0149C" w:rsidRDefault="00952BA4" w:rsidP="00952BA4">
      <w:pPr>
        <w:rPr>
          <w:color w:val="000000"/>
          <w:sz w:val="16"/>
          <w:szCs w:val="16"/>
        </w:rPr>
      </w:pPr>
      <w:r w:rsidRPr="00A0149C">
        <w:rPr>
          <w:rFonts w:ascii="Courier" w:hAnsi="Courier"/>
          <w:color w:val="000000"/>
          <w:sz w:val="16"/>
          <w:szCs w:val="16"/>
        </w:rPr>
        <w:t>         16                  8.00                     8.00</w:t>
      </w:r>
    </w:p>
    <w:p w14:paraId="46CEE90E" w14:textId="77777777" w:rsidR="00952BA4" w:rsidRDefault="00952BA4" w:rsidP="00952BA4">
      <w:pPr>
        <w:pStyle w:val="Default"/>
        <w:tabs>
          <w:tab w:val="left" w:pos="1998"/>
          <w:tab w:val="left" w:pos="6318"/>
        </w:tabs>
        <w:rPr>
          <w:b/>
          <w:color w:val="365F91" w:themeColor="accent1" w:themeShade="BF"/>
        </w:rPr>
      </w:pPr>
    </w:p>
    <w:p w14:paraId="0F9FB5AD" w14:textId="77777777" w:rsidR="00952BA4" w:rsidRDefault="00952BA4" w:rsidP="00040408">
      <w:pPr>
        <w:pStyle w:val="Default"/>
        <w:tabs>
          <w:tab w:val="left" w:pos="1998"/>
          <w:tab w:val="left" w:pos="6318"/>
        </w:tabs>
        <w:rPr>
          <w:b/>
          <w:color w:val="365F91" w:themeColor="accent1" w:themeShade="BF"/>
        </w:rPr>
      </w:pPr>
    </w:p>
    <w:p w14:paraId="1374CE66" w14:textId="77777777" w:rsidR="006E3F4A" w:rsidRDefault="006E3F4A" w:rsidP="00040408">
      <w:pPr>
        <w:pStyle w:val="Default"/>
        <w:tabs>
          <w:tab w:val="left" w:pos="1998"/>
          <w:tab w:val="left" w:pos="6318"/>
        </w:tabs>
        <w:rPr>
          <w:b/>
          <w:color w:val="365F91" w:themeColor="accent1" w:themeShade="BF"/>
        </w:rPr>
      </w:pPr>
    </w:p>
    <w:p w14:paraId="275FAF18" w14:textId="10AEDB53" w:rsidR="00982EEB" w:rsidRPr="00982EEB" w:rsidRDefault="00997EC4" w:rsidP="00040408">
      <w:pPr>
        <w:pStyle w:val="Default"/>
        <w:tabs>
          <w:tab w:val="left" w:pos="1998"/>
          <w:tab w:val="left" w:pos="6318"/>
        </w:tabs>
        <w:rPr>
          <w:b/>
        </w:rPr>
      </w:pPr>
      <w:r w:rsidRPr="00982EEB">
        <w:rPr>
          <w:b/>
          <w:color w:val="365F91" w:themeColor="accent1" w:themeShade="BF"/>
        </w:rPr>
        <w:t xml:space="preserve">RTC </w:t>
      </w:r>
      <w:r w:rsidR="00982EEB" w:rsidRPr="00982EEB">
        <w:rPr>
          <w:b/>
          <w:color w:val="365F91" w:themeColor="accent1" w:themeShade="BF"/>
        </w:rPr>
        <w:t>Story</w:t>
      </w:r>
      <w:r w:rsidR="00982EEB" w:rsidRPr="00982EEB">
        <w:rPr>
          <w:rStyle w:val="titletext2"/>
          <w:b/>
          <w:color w:val="365F91" w:themeColor="accent1" w:themeShade="BF"/>
        </w:rPr>
        <w:t xml:space="preserve"> </w:t>
      </w:r>
      <w:r w:rsidRPr="00982EEB">
        <w:rPr>
          <w:rStyle w:val="titletext2"/>
          <w:b/>
          <w:color w:val="365F91" w:themeColor="accent1" w:themeShade="BF"/>
        </w:rPr>
        <w:t>281133</w:t>
      </w:r>
      <w:r w:rsidRPr="00982EEB">
        <w:rPr>
          <w:b/>
        </w:rPr>
        <w:tab/>
      </w:r>
    </w:p>
    <w:p w14:paraId="47997DF5" w14:textId="04E40054" w:rsidR="00997EC4" w:rsidRPr="00982EEB" w:rsidRDefault="00997EC4" w:rsidP="00040408">
      <w:pPr>
        <w:pStyle w:val="Default"/>
        <w:tabs>
          <w:tab w:val="left" w:pos="1998"/>
          <w:tab w:val="left" w:pos="6318"/>
        </w:tabs>
      </w:pPr>
      <w:r w:rsidRPr="00982EEB">
        <w:t xml:space="preserve">As a </w:t>
      </w:r>
      <w:proofErr w:type="spellStart"/>
      <w:r w:rsidRPr="00982EEB">
        <w:t>VistA</w:t>
      </w:r>
      <w:proofErr w:type="spellEnd"/>
      <w:r w:rsidRPr="00982EEB">
        <w:t xml:space="preserve"> IB user I want to be able to view the Fixed Medication Copayment Tier information on the appropriate reports so that I can assess the </w:t>
      </w:r>
      <w:proofErr w:type="gramStart"/>
      <w:r w:rsidRPr="00982EEB">
        <w:t>various  Copayment</w:t>
      </w:r>
      <w:proofErr w:type="gramEnd"/>
      <w:r w:rsidRPr="00982EEB">
        <w:t xml:space="preserve"> amounts charged to patients.</w:t>
      </w:r>
      <w:r w:rsidRPr="00982EEB">
        <w:tab/>
      </w:r>
    </w:p>
    <w:p w14:paraId="20695C7C" w14:textId="77777777" w:rsidR="00191521" w:rsidRDefault="00191521" w:rsidP="00191521">
      <w:pPr>
        <w:pStyle w:val="Default"/>
        <w:tabs>
          <w:tab w:val="left" w:pos="1998"/>
        </w:tabs>
      </w:pPr>
    </w:p>
    <w:p w14:paraId="4BA7C417" w14:textId="4F926EEF" w:rsidR="00901219" w:rsidRDefault="00191521" w:rsidP="00901219">
      <w:pPr>
        <w:pStyle w:val="Default"/>
        <w:tabs>
          <w:tab w:val="left" w:pos="1998"/>
        </w:tabs>
        <w:ind w:left="720"/>
      </w:pPr>
      <w:r w:rsidRPr="00191521">
        <w:rPr>
          <w:b/>
          <w:color w:val="365F91" w:themeColor="accent1" w:themeShade="BF"/>
        </w:rPr>
        <w:t xml:space="preserve">RTC Requirement </w:t>
      </w:r>
      <w:proofErr w:type="gramStart"/>
      <w:r w:rsidRPr="00191521">
        <w:rPr>
          <w:b/>
          <w:color w:val="365F91" w:themeColor="accent1" w:themeShade="BF"/>
        </w:rPr>
        <w:t>669786</w:t>
      </w:r>
      <w:r w:rsidRPr="00191521">
        <w:rPr>
          <w:color w:val="365F91" w:themeColor="accent1" w:themeShade="BF"/>
        </w:rPr>
        <w:t xml:space="preserve">  </w:t>
      </w:r>
      <w:r w:rsidRPr="00982EEB">
        <w:t>The</w:t>
      </w:r>
      <w:proofErr w:type="gramEnd"/>
      <w:r w:rsidRPr="00982EEB">
        <w:t xml:space="preserve"> system shall display the tiered copayment amounts on designated reports</w:t>
      </w:r>
      <w:r w:rsidR="00287A85">
        <w:t>.</w:t>
      </w:r>
      <w:r w:rsidR="00952BA4">
        <w:t xml:space="preserve">  . (See </w:t>
      </w:r>
      <w:r w:rsidR="00952BA4" w:rsidRPr="00952BA4">
        <w:rPr>
          <w:color w:val="auto"/>
        </w:rPr>
        <w:t xml:space="preserve">Requirement </w:t>
      </w:r>
      <w:proofErr w:type="gramStart"/>
      <w:r w:rsidR="00952BA4" w:rsidRPr="00952BA4">
        <w:rPr>
          <w:color w:val="auto"/>
        </w:rPr>
        <w:t>66978</w:t>
      </w:r>
      <w:r w:rsidR="00952BA4">
        <w:rPr>
          <w:color w:val="auto"/>
        </w:rPr>
        <w:t>5</w:t>
      </w:r>
      <w:r w:rsidR="00952BA4" w:rsidRPr="00952BA4">
        <w:rPr>
          <w:color w:val="auto"/>
        </w:rPr>
        <w:t xml:space="preserve">  listing</w:t>
      </w:r>
      <w:proofErr w:type="gramEnd"/>
      <w:r w:rsidR="00952BA4" w:rsidRPr="00952BA4">
        <w:rPr>
          <w:color w:val="auto"/>
        </w:rPr>
        <w:t>)</w:t>
      </w:r>
    </w:p>
    <w:p w14:paraId="3897277D" w14:textId="77777777" w:rsidR="00050312" w:rsidRDefault="00050312" w:rsidP="00191521">
      <w:pPr>
        <w:pStyle w:val="Default"/>
        <w:tabs>
          <w:tab w:val="left" w:pos="1998"/>
        </w:tabs>
        <w:ind w:left="720"/>
        <w:rPr>
          <w:color w:val="auto"/>
        </w:rPr>
      </w:pPr>
    </w:p>
    <w:p w14:paraId="3ED37A58" w14:textId="77777777" w:rsidR="00901219" w:rsidRDefault="00901219" w:rsidP="00040408">
      <w:pPr>
        <w:pStyle w:val="Default"/>
        <w:tabs>
          <w:tab w:val="left" w:pos="1998"/>
          <w:tab w:val="left" w:pos="6318"/>
        </w:tabs>
        <w:rPr>
          <w:b/>
          <w:color w:val="365F91" w:themeColor="accent1" w:themeShade="BF"/>
        </w:rPr>
      </w:pPr>
    </w:p>
    <w:p w14:paraId="52095D4E" w14:textId="77777777" w:rsidR="00901219" w:rsidRDefault="00901219" w:rsidP="00040408">
      <w:pPr>
        <w:pStyle w:val="Default"/>
        <w:tabs>
          <w:tab w:val="left" w:pos="1998"/>
          <w:tab w:val="left" w:pos="6318"/>
        </w:tabs>
        <w:rPr>
          <w:b/>
          <w:color w:val="365F91" w:themeColor="accent1" w:themeShade="BF"/>
        </w:rPr>
      </w:pPr>
    </w:p>
    <w:p w14:paraId="1F3C16D7" w14:textId="77777777" w:rsidR="00191521" w:rsidRPr="00191521" w:rsidRDefault="00997EC4" w:rsidP="00040408">
      <w:pPr>
        <w:pStyle w:val="Default"/>
        <w:tabs>
          <w:tab w:val="left" w:pos="1998"/>
          <w:tab w:val="left" w:pos="6318"/>
        </w:tabs>
        <w:rPr>
          <w:b/>
        </w:rPr>
      </w:pPr>
      <w:r w:rsidRPr="00191521">
        <w:rPr>
          <w:b/>
          <w:color w:val="365F91" w:themeColor="accent1" w:themeShade="BF"/>
        </w:rPr>
        <w:t xml:space="preserve">RTC </w:t>
      </w:r>
      <w:r w:rsidR="00191521" w:rsidRPr="00191521">
        <w:rPr>
          <w:b/>
          <w:color w:val="365F91" w:themeColor="accent1" w:themeShade="BF"/>
        </w:rPr>
        <w:t xml:space="preserve">Story </w:t>
      </w:r>
      <w:r w:rsidRPr="00191521">
        <w:rPr>
          <w:rStyle w:val="titletext2"/>
          <w:b/>
          <w:color w:val="365F91" w:themeColor="accent1" w:themeShade="BF"/>
        </w:rPr>
        <w:t>281137</w:t>
      </w:r>
      <w:r w:rsidRPr="00191521">
        <w:rPr>
          <w:b/>
        </w:rPr>
        <w:tab/>
      </w:r>
    </w:p>
    <w:p w14:paraId="20ABA40D" w14:textId="39ED5275" w:rsidR="00997EC4" w:rsidRPr="00982EEB" w:rsidRDefault="00997EC4" w:rsidP="00040408">
      <w:pPr>
        <w:pStyle w:val="Default"/>
        <w:tabs>
          <w:tab w:val="left" w:pos="1998"/>
          <w:tab w:val="left" w:pos="6318"/>
        </w:tabs>
      </w:pPr>
      <w:r w:rsidRPr="00982EEB">
        <w:t xml:space="preserve">As a </w:t>
      </w:r>
      <w:proofErr w:type="spellStart"/>
      <w:r w:rsidRPr="00982EEB">
        <w:t>VistA</w:t>
      </w:r>
      <w:proofErr w:type="spellEnd"/>
      <w:r w:rsidRPr="00982EEB">
        <w:t xml:space="preserve"> IB user I want system options to view the Fixed Medication Copayment Tier information so that I can assess the Fixed Medication Copayment Tiers for a medication.</w:t>
      </w:r>
      <w:r w:rsidRPr="00982EEB">
        <w:tab/>
      </w:r>
    </w:p>
    <w:p w14:paraId="52CE1EED" w14:textId="42BFE0E7" w:rsidR="00997EC4" w:rsidRPr="00982EEB" w:rsidRDefault="00997EC4" w:rsidP="00040408">
      <w:pPr>
        <w:pStyle w:val="Default"/>
        <w:tabs>
          <w:tab w:val="left" w:pos="1998"/>
        </w:tabs>
      </w:pPr>
    </w:p>
    <w:p w14:paraId="48854B34" w14:textId="50DE1F55" w:rsidR="00997EC4" w:rsidRPr="00982EEB" w:rsidRDefault="00997EC4" w:rsidP="00191521">
      <w:pPr>
        <w:pStyle w:val="Default"/>
        <w:tabs>
          <w:tab w:val="left" w:pos="1998"/>
        </w:tabs>
        <w:ind w:left="720"/>
      </w:pPr>
      <w:r w:rsidRPr="00191521">
        <w:rPr>
          <w:b/>
          <w:color w:val="365F91" w:themeColor="accent1" w:themeShade="BF"/>
        </w:rPr>
        <w:t xml:space="preserve">RTC </w:t>
      </w:r>
      <w:r w:rsidR="00191521" w:rsidRPr="00191521">
        <w:rPr>
          <w:b/>
          <w:color w:val="365F91" w:themeColor="accent1" w:themeShade="BF"/>
        </w:rPr>
        <w:t xml:space="preserve">Requirement </w:t>
      </w:r>
      <w:proofErr w:type="gramStart"/>
      <w:r w:rsidRPr="00191521">
        <w:rPr>
          <w:b/>
          <w:color w:val="365F91" w:themeColor="accent1" w:themeShade="BF"/>
        </w:rPr>
        <w:t>669787</w:t>
      </w:r>
      <w:r w:rsidR="00191521">
        <w:t xml:space="preserve">  </w:t>
      </w:r>
      <w:r w:rsidRPr="00982EEB">
        <w:t>The</w:t>
      </w:r>
      <w:proofErr w:type="gramEnd"/>
      <w:r w:rsidRPr="00982EEB">
        <w:t xml:space="preserve"> system shall provide options that refle</w:t>
      </w:r>
      <w:r w:rsidR="00287A85">
        <w:t>ct the tiered copayment amounts.</w:t>
      </w:r>
    </w:p>
    <w:p w14:paraId="3CA2F351" w14:textId="7C840A41" w:rsidR="00997EC4" w:rsidRDefault="00997EC4" w:rsidP="00C24E9C">
      <w:pPr>
        <w:pStyle w:val="Default"/>
        <w:tabs>
          <w:tab w:val="left" w:pos="1998"/>
        </w:tabs>
        <w:rPr>
          <w:sz w:val="22"/>
          <w:szCs w:val="22"/>
        </w:rPr>
      </w:pPr>
    </w:p>
    <w:p w14:paraId="708A63DC" w14:textId="432AC533" w:rsidR="00C24E9C" w:rsidRDefault="00C24E9C" w:rsidP="00C24E9C">
      <w:pPr>
        <w:pStyle w:val="Default"/>
        <w:tabs>
          <w:tab w:val="left" w:pos="1998"/>
        </w:tabs>
        <w:rPr>
          <w:b/>
        </w:rPr>
      </w:pPr>
      <w:r w:rsidRPr="00C24E9C">
        <w:rPr>
          <w:b/>
        </w:rPr>
        <w:t>Options used as part of FMCT</w:t>
      </w:r>
    </w:p>
    <w:p w14:paraId="786A4979" w14:textId="77777777" w:rsidR="00C24E9C" w:rsidRPr="00952BA4" w:rsidRDefault="00C24E9C" w:rsidP="00C24E9C">
      <w:pPr>
        <w:pStyle w:val="Default"/>
        <w:tabs>
          <w:tab w:val="left" w:pos="1998"/>
        </w:tabs>
        <w:rPr>
          <w:b/>
          <w:sz w:val="16"/>
          <w:szCs w:val="16"/>
        </w:rPr>
      </w:pPr>
    </w:p>
    <w:p w14:paraId="302CD66C" w14:textId="5ADC18CE" w:rsidR="00C24E9C" w:rsidRDefault="00C24E9C" w:rsidP="00C24E9C">
      <w:pPr>
        <w:pStyle w:val="Default"/>
        <w:tabs>
          <w:tab w:val="left" w:pos="1998"/>
        </w:tabs>
        <w:ind w:left="720"/>
        <w:rPr>
          <w:rFonts w:ascii="Arial" w:hAnsi="Arial" w:cs="Arial"/>
          <w:color w:val="auto"/>
          <w:sz w:val="22"/>
          <w:szCs w:val="22"/>
        </w:rPr>
      </w:pPr>
      <w:proofErr w:type="gramStart"/>
      <w:r w:rsidRPr="00C24E9C">
        <w:rPr>
          <w:rFonts w:ascii="Arial" w:hAnsi="Arial" w:cs="Arial"/>
          <w:color w:val="auto"/>
          <w:sz w:val="22"/>
          <w:szCs w:val="22"/>
        </w:rPr>
        <w:t>IB  Integrated</w:t>
      </w:r>
      <w:proofErr w:type="gramEnd"/>
      <w:r w:rsidRPr="00C24E9C">
        <w:rPr>
          <w:rFonts w:ascii="Arial" w:hAnsi="Arial" w:cs="Arial"/>
          <w:color w:val="auto"/>
          <w:sz w:val="22"/>
          <w:szCs w:val="22"/>
        </w:rPr>
        <w:t xml:space="preserve"> Billing Master Menu</w:t>
      </w:r>
    </w:p>
    <w:p w14:paraId="75D034F0" w14:textId="4CDDC50D" w:rsidR="00952BA4" w:rsidRPr="00952BA4" w:rsidRDefault="00952BA4" w:rsidP="00952BA4">
      <w:pPr>
        <w:pStyle w:val="PlainText"/>
        <w:spacing w:before="0" w:after="0"/>
        <w:ind w:left="720"/>
        <w:rPr>
          <w:rFonts w:ascii="Arial" w:hAnsi="Arial" w:cs="Arial"/>
          <w:sz w:val="22"/>
          <w:szCs w:val="22"/>
        </w:rPr>
      </w:pPr>
      <w:r w:rsidRPr="00952BA4">
        <w:rPr>
          <w:rFonts w:ascii="Arial" w:hAnsi="Arial" w:cs="Arial"/>
          <w:sz w:val="22"/>
          <w:szCs w:val="22"/>
        </w:rPr>
        <w:t>Query Medication Copay Billing Events</w:t>
      </w:r>
    </w:p>
    <w:p w14:paraId="2091A12B" w14:textId="5CD5E112" w:rsidR="00C24E9C" w:rsidRDefault="00C24E9C" w:rsidP="00C24E9C">
      <w:pPr>
        <w:pStyle w:val="Default"/>
        <w:tabs>
          <w:tab w:val="left" w:pos="1998"/>
        </w:tabs>
        <w:ind w:left="720"/>
        <w:rPr>
          <w:rFonts w:ascii="Arial" w:hAnsi="Arial" w:cs="Arial"/>
          <w:sz w:val="22"/>
          <w:szCs w:val="22"/>
        </w:rPr>
      </w:pPr>
      <w:r w:rsidRPr="00C24E9C">
        <w:rPr>
          <w:rFonts w:ascii="Arial" w:hAnsi="Arial" w:cs="Arial"/>
          <w:sz w:val="22"/>
          <w:szCs w:val="22"/>
        </w:rPr>
        <w:t>Verification by Clerk</w:t>
      </w:r>
    </w:p>
    <w:p w14:paraId="44D65593" w14:textId="0A6E9ACC" w:rsidR="00C24E9C" w:rsidRDefault="00C24E9C" w:rsidP="00C24E9C">
      <w:pPr>
        <w:pStyle w:val="PlainText"/>
        <w:spacing w:before="0" w:after="0"/>
        <w:ind w:left="720"/>
        <w:rPr>
          <w:rFonts w:ascii="Arial" w:hAnsi="Arial" w:cs="Arial"/>
          <w:sz w:val="22"/>
          <w:szCs w:val="22"/>
        </w:rPr>
      </w:pPr>
      <w:r w:rsidRPr="00C24E9C">
        <w:rPr>
          <w:rFonts w:ascii="Arial" w:hAnsi="Arial" w:cs="Arial"/>
          <w:sz w:val="22"/>
          <w:szCs w:val="22"/>
        </w:rPr>
        <w:t>System Manager's Integrated Billing Menu</w:t>
      </w:r>
    </w:p>
    <w:p w14:paraId="5123822B" w14:textId="5A458C94" w:rsidR="00C24E9C" w:rsidRDefault="00C24E9C" w:rsidP="00C24E9C">
      <w:pPr>
        <w:pStyle w:val="PlainText"/>
        <w:spacing w:before="0" w:after="0"/>
        <w:ind w:left="720"/>
        <w:rPr>
          <w:rFonts w:ascii="Arial" w:hAnsi="Arial" w:cs="Arial"/>
          <w:sz w:val="22"/>
          <w:szCs w:val="22"/>
        </w:rPr>
      </w:pPr>
      <w:proofErr w:type="gramStart"/>
      <w:r w:rsidRPr="00C24E9C">
        <w:rPr>
          <w:rFonts w:ascii="Arial" w:hAnsi="Arial" w:cs="Arial"/>
          <w:sz w:val="22"/>
          <w:szCs w:val="22"/>
        </w:rPr>
        <w:t>AR  Accounts</w:t>
      </w:r>
      <w:proofErr w:type="gramEnd"/>
      <w:r w:rsidRPr="00C24E9C">
        <w:rPr>
          <w:rFonts w:ascii="Arial" w:hAnsi="Arial" w:cs="Arial"/>
          <w:sz w:val="22"/>
          <w:szCs w:val="22"/>
        </w:rPr>
        <w:t xml:space="preserve"> Receivable Master Menu</w:t>
      </w:r>
    </w:p>
    <w:p w14:paraId="225C6C8C" w14:textId="4A311C2A" w:rsidR="00C24E9C" w:rsidRDefault="00C24E9C" w:rsidP="00952BA4">
      <w:pPr>
        <w:pStyle w:val="PlainText"/>
        <w:spacing w:before="0" w:after="0"/>
        <w:ind w:left="720"/>
        <w:rPr>
          <w:rFonts w:ascii="Arial" w:hAnsi="Arial" w:cs="Arial"/>
          <w:sz w:val="22"/>
          <w:szCs w:val="22"/>
        </w:rPr>
      </w:pPr>
      <w:r w:rsidRPr="00952BA4">
        <w:rPr>
          <w:rFonts w:ascii="Arial" w:hAnsi="Arial" w:cs="Arial"/>
          <w:sz w:val="22"/>
          <w:szCs w:val="22"/>
        </w:rPr>
        <w:t>Finance AR Manager Menu</w:t>
      </w:r>
    </w:p>
    <w:p w14:paraId="267DD3C6" w14:textId="0EC1DEBD" w:rsidR="00952BA4" w:rsidRDefault="00952BA4" w:rsidP="00952BA4">
      <w:pPr>
        <w:pStyle w:val="PlainText"/>
        <w:spacing w:before="0" w:after="0"/>
        <w:ind w:left="720"/>
        <w:rPr>
          <w:rFonts w:ascii="Arial" w:hAnsi="Arial" w:cs="Arial"/>
          <w:sz w:val="22"/>
          <w:szCs w:val="22"/>
        </w:rPr>
      </w:pPr>
      <w:r w:rsidRPr="00952BA4">
        <w:rPr>
          <w:rFonts w:ascii="Arial" w:hAnsi="Arial" w:cs="Arial"/>
          <w:sz w:val="22"/>
          <w:szCs w:val="22"/>
        </w:rPr>
        <w:t>Clerk's AR Menu</w:t>
      </w:r>
    </w:p>
    <w:p w14:paraId="002AE1D9" w14:textId="5AED6FA1" w:rsidR="00952BA4" w:rsidRPr="00952BA4" w:rsidRDefault="00952BA4" w:rsidP="00952BA4">
      <w:pPr>
        <w:pStyle w:val="PlainText"/>
        <w:spacing w:before="0" w:after="0"/>
        <w:ind w:left="720"/>
        <w:rPr>
          <w:rFonts w:ascii="Arial" w:hAnsi="Arial" w:cs="Arial"/>
          <w:sz w:val="22"/>
          <w:szCs w:val="22"/>
        </w:rPr>
      </w:pPr>
      <w:r w:rsidRPr="00952BA4">
        <w:rPr>
          <w:rFonts w:ascii="Arial" w:hAnsi="Arial" w:cs="Arial"/>
          <w:sz w:val="22"/>
          <w:szCs w:val="22"/>
        </w:rPr>
        <w:t>Account Management</w:t>
      </w:r>
    </w:p>
    <w:p w14:paraId="4ED507D0" w14:textId="5D999964" w:rsidR="00952BA4" w:rsidRDefault="00952BA4" w:rsidP="00952BA4">
      <w:pPr>
        <w:pStyle w:val="PlainText"/>
        <w:spacing w:before="0" w:after="0"/>
        <w:ind w:left="720"/>
        <w:rPr>
          <w:rFonts w:ascii="Arial" w:hAnsi="Arial" w:cs="Arial"/>
          <w:sz w:val="22"/>
          <w:szCs w:val="22"/>
        </w:rPr>
      </w:pPr>
      <w:r w:rsidRPr="00952BA4">
        <w:rPr>
          <w:rFonts w:ascii="Arial" w:hAnsi="Arial" w:cs="Arial"/>
          <w:sz w:val="22"/>
          <w:szCs w:val="22"/>
        </w:rPr>
        <w:t>Full Account Profile</w:t>
      </w:r>
    </w:p>
    <w:p w14:paraId="4F2C413B" w14:textId="77777777" w:rsidR="00952BA4" w:rsidRDefault="00952BA4" w:rsidP="00952BA4">
      <w:pPr>
        <w:pStyle w:val="PlainText"/>
        <w:spacing w:before="0" w:after="0"/>
        <w:ind w:left="720"/>
        <w:rPr>
          <w:rFonts w:ascii="Arial" w:hAnsi="Arial" w:cs="Arial"/>
          <w:sz w:val="22"/>
          <w:szCs w:val="22"/>
        </w:rPr>
      </w:pPr>
    </w:p>
    <w:p w14:paraId="6FCF498D" w14:textId="77777777" w:rsidR="00952BA4" w:rsidRPr="00952BA4" w:rsidRDefault="00952BA4" w:rsidP="00952BA4">
      <w:pPr>
        <w:pStyle w:val="PlainText"/>
        <w:spacing w:before="0" w:after="0"/>
        <w:ind w:left="720"/>
        <w:rPr>
          <w:rFonts w:ascii="Arial" w:hAnsi="Arial" w:cs="Arial"/>
          <w:sz w:val="22"/>
          <w:szCs w:val="22"/>
        </w:rPr>
      </w:pPr>
    </w:p>
    <w:p w14:paraId="6A6C6737" w14:textId="77777777" w:rsidR="00026C34" w:rsidRDefault="00191521" w:rsidP="00026C34">
      <w:pPr>
        <w:pStyle w:val="HeadingReal4"/>
        <w:numPr>
          <w:ilvl w:val="0"/>
          <w:numId w:val="0"/>
        </w:numPr>
        <w:rPr>
          <w:szCs w:val="24"/>
        </w:rPr>
      </w:pPr>
      <w:proofErr w:type="gramStart"/>
      <w:r>
        <w:t>2.6.1</w:t>
      </w:r>
      <w:r w:rsidR="00D81DE3">
        <w:t xml:space="preserve">.3  </w:t>
      </w:r>
      <w:r w:rsidRPr="00191521">
        <w:rPr>
          <w:szCs w:val="24"/>
        </w:rPr>
        <w:t>FMCT</w:t>
      </w:r>
      <w:proofErr w:type="gramEnd"/>
      <w:r w:rsidRPr="00191521">
        <w:rPr>
          <w:szCs w:val="24"/>
        </w:rPr>
        <w:t xml:space="preserve"> Business Owners want </w:t>
      </w:r>
      <w:proofErr w:type="spellStart"/>
      <w:r w:rsidRPr="00191521">
        <w:rPr>
          <w:szCs w:val="24"/>
        </w:rPr>
        <w:t>VistA</w:t>
      </w:r>
      <w:proofErr w:type="spellEnd"/>
      <w:r w:rsidRPr="00191521">
        <w:rPr>
          <w:szCs w:val="24"/>
        </w:rPr>
        <w:t xml:space="preserve"> IB functions to reflect new tiered prescription copayment charges.</w:t>
      </w:r>
      <w:r>
        <w:rPr>
          <w:szCs w:val="24"/>
        </w:rPr>
        <w:t xml:space="preserve"> </w:t>
      </w:r>
      <w:proofErr w:type="gramStart"/>
      <w:r>
        <w:rPr>
          <w:szCs w:val="24"/>
        </w:rPr>
        <w:t xml:space="preserve">(RTC Epic </w:t>
      </w:r>
      <w:r>
        <w:rPr>
          <w:bCs/>
          <w:sz w:val="22"/>
          <w:szCs w:val="22"/>
        </w:rPr>
        <w:t>279329)</w:t>
      </w:r>
      <w:r w:rsidRPr="00982EEB">
        <w:rPr>
          <w:szCs w:val="24"/>
        </w:rPr>
        <w:t>.</w:t>
      </w:r>
      <w:proofErr w:type="gramEnd"/>
    </w:p>
    <w:p w14:paraId="63981885" w14:textId="5BC0A762" w:rsidR="009B1ABE" w:rsidRPr="00026C34" w:rsidRDefault="009B1ABE" w:rsidP="00026C34">
      <w:pPr>
        <w:pStyle w:val="HeadingReal4"/>
        <w:numPr>
          <w:ilvl w:val="0"/>
          <w:numId w:val="0"/>
        </w:numPr>
        <w:rPr>
          <w:szCs w:val="24"/>
        </w:rPr>
      </w:pPr>
      <w:r>
        <w:rPr>
          <w:sz w:val="22"/>
          <w:szCs w:val="22"/>
        </w:rPr>
        <w:t xml:space="preserve"> </w:t>
      </w:r>
    </w:p>
    <w:p w14:paraId="5F3C4F04" w14:textId="08E244DB" w:rsidR="009B1ABE" w:rsidRDefault="009B1ABE" w:rsidP="00026C34">
      <w:pPr>
        <w:pStyle w:val="Default"/>
        <w:tabs>
          <w:tab w:val="left" w:pos="2160"/>
          <w:tab w:val="left" w:pos="6106"/>
        </w:tabs>
      </w:pPr>
      <w:r w:rsidRPr="006E3F4A">
        <w:rPr>
          <w:b/>
          <w:color w:val="365F91" w:themeColor="accent1" w:themeShade="BF"/>
        </w:rPr>
        <w:t>RTC Epic 279334</w:t>
      </w:r>
      <w:r w:rsidRPr="009B1ABE">
        <w:tab/>
        <w:t xml:space="preserve">As a </w:t>
      </w:r>
      <w:proofErr w:type="spellStart"/>
      <w:r w:rsidRPr="009B1ABE">
        <w:t>VistA</w:t>
      </w:r>
      <w:proofErr w:type="spellEnd"/>
      <w:r w:rsidRPr="009B1ABE">
        <w:t xml:space="preserve"> IB user, I want the </w:t>
      </w:r>
      <w:r w:rsidR="0096479D">
        <w:t xml:space="preserve">IB </w:t>
      </w:r>
      <w:r w:rsidRPr="009B1ABE">
        <w:t>system to incorporate the Fixed Medication Copayment Tiers so the appropriate tiered prescription copay charges are calculated.</w:t>
      </w:r>
    </w:p>
    <w:p w14:paraId="6B782866" w14:textId="77777777" w:rsidR="00026C34" w:rsidRPr="009B1ABE" w:rsidRDefault="00026C34" w:rsidP="00026C34">
      <w:pPr>
        <w:pStyle w:val="Default"/>
        <w:tabs>
          <w:tab w:val="left" w:pos="2160"/>
          <w:tab w:val="left" w:pos="6106"/>
        </w:tabs>
      </w:pPr>
    </w:p>
    <w:p w14:paraId="3CD211B3" w14:textId="77777777" w:rsidR="006E3F4A" w:rsidRDefault="009B1ABE" w:rsidP="00040408">
      <w:pPr>
        <w:pStyle w:val="Default"/>
        <w:tabs>
          <w:tab w:val="left" w:pos="2178"/>
          <w:tab w:val="left" w:pos="6120"/>
        </w:tabs>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279765</w:t>
      </w:r>
      <w:r w:rsidRPr="009B1ABE">
        <w:tab/>
      </w:r>
    </w:p>
    <w:p w14:paraId="2FC4AE5D" w14:textId="0EE6CF80" w:rsidR="009B1ABE" w:rsidRPr="009B1ABE" w:rsidRDefault="009B1ABE" w:rsidP="00040408">
      <w:pPr>
        <w:pStyle w:val="Default"/>
        <w:tabs>
          <w:tab w:val="left" w:pos="2178"/>
          <w:tab w:val="left" w:pos="6120"/>
        </w:tabs>
      </w:pPr>
      <w:r w:rsidRPr="009B1ABE">
        <w:t xml:space="preserve">As a </w:t>
      </w:r>
      <w:proofErr w:type="spellStart"/>
      <w:r w:rsidRPr="009B1ABE">
        <w:t>VistA</w:t>
      </w:r>
      <w:proofErr w:type="spellEnd"/>
      <w:r w:rsidRPr="009B1ABE">
        <w:t xml:space="preserve"> IB user I want to </w:t>
      </w:r>
      <w:r w:rsidR="0096479D">
        <w:t>replace</w:t>
      </w:r>
      <w:r w:rsidRPr="009B1ABE">
        <w:t xml:space="preserve"> the current prescription copay charges in IB so that the Fixed Medication Copayment tiers can be used to calculate the mandated copayments</w:t>
      </w:r>
      <w:r w:rsidR="00287A85">
        <w:t>.</w:t>
      </w:r>
      <w:r w:rsidRPr="009B1ABE">
        <w:tab/>
      </w:r>
    </w:p>
    <w:p w14:paraId="28A67C88" w14:textId="77777777" w:rsidR="006E3F4A" w:rsidRDefault="006E3F4A" w:rsidP="00040408">
      <w:pPr>
        <w:pStyle w:val="Default"/>
        <w:tabs>
          <w:tab w:val="left" w:pos="2178"/>
          <w:tab w:val="left" w:pos="6120"/>
        </w:tabs>
      </w:pPr>
    </w:p>
    <w:p w14:paraId="0290A98C" w14:textId="77777777" w:rsidR="006E3F4A"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669790</w:t>
      </w:r>
      <w:r w:rsidRPr="006E3F4A">
        <w:rPr>
          <w:color w:val="365F91" w:themeColor="accent1" w:themeShade="BF"/>
        </w:rPr>
        <w:t xml:space="preserve">  </w:t>
      </w:r>
      <w:r w:rsidRPr="009B1ABE">
        <w:t>The</w:t>
      </w:r>
      <w:proofErr w:type="gramEnd"/>
      <w:r w:rsidRPr="009B1ABE">
        <w:t xml:space="preserve"> system shall generate a prescription copay charge using the new amounts assigned to the Fixed Medication copay Tiers</w:t>
      </w:r>
      <w:r>
        <w:t>:</w:t>
      </w:r>
    </w:p>
    <w:p w14:paraId="5F8624C4" w14:textId="3EE5E669" w:rsidR="006E3F4A" w:rsidRDefault="006E3F4A" w:rsidP="006E3F4A">
      <w:pPr>
        <w:pStyle w:val="Default"/>
        <w:tabs>
          <w:tab w:val="left" w:pos="2178"/>
          <w:tab w:val="left" w:pos="6120"/>
        </w:tabs>
        <w:ind w:left="720"/>
      </w:pPr>
      <w:r w:rsidRPr="009B1ABE">
        <w:t xml:space="preserve">Tier 1 = $5, </w:t>
      </w:r>
    </w:p>
    <w:p w14:paraId="24D22ADE" w14:textId="69BD4F52" w:rsidR="006E3F4A" w:rsidRDefault="006E3F4A" w:rsidP="006E3F4A">
      <w:pPr>
        <w:pStyle w:val="Default"/>
        <w:tabs>
          <w:tab w:val="left" w:pos="2178"/>
          <w:tab w:val="left" w:pos="6120"/>
        </w:tabs>
        <w:ind w:left="720"/>
      </w:pPr>
      <w:r w:rsidRPr="009B1ABE">
        <w:t>Tier 2 =</w:t>
      </w:r>
      <w:r>
        <w:t xml:space="preserve"> </w:t>
      </w:r>
      <w:r w:rsidRPr="009B1ABE">
        <w:t xml:space="preserve">$8 </w:t>
      </w:r>
    </w:p>
    <w:p w14:paraId="39990142" w14:textId="77777777" w:rsidR="006E3F4A" w:rsidRDefault="006E3F4A" w:rsidP="006E3F4A">
      <w:pPr>
        <w:pStyle w:val="Default"/>
        <w:tabs>
          <w:tab w:val="left" w:pos="2178"/>
          <w:tab w:val="left" w:pos="6120"/>
        </w:tabs>
        <w:ind w:left="720"/>
      </w:pPr>
      <w:r w:rsidRPr="009B1ABE">
        <w:t xml:space="preserve">Tier 3 = $11 </w:t>
      </w:r>
    </w:p>
    <w:p w14:paraId="2144289B" w14:textId="735D35FE" w:rsidR="006E3F4A" w:rsidRDefault="002318A3" w:rsidP="006E3F4A">
      <w:pPr>
        <w:pStyle w:val="Default"/>
        <w:tabs>
          <w:tab w:val="left" w:pos="2178"/>
          <w:tab w:val="left" w:pos="6120"/>
        </w:tabs>
        <w:ind w:left="720"/>
      </w:pPr>
      <w:proofErr w:type="gramStart"/>
      <w:r>
        <w:t>with</w:t>
      </w:r>
      <w:proofErr w:type="gramEnd"/>
      <w:r>
        <w:t xml:space="preserve"> a</w:t>
      </w:r>
      <w:r w:rsidR="006E3F4A" w:rsidRPr="009B1ABE">
        <w:t xml:space="preserve"> </w:t>
      </w:r>
      <w:r w:rsidR="00C747DC">
        <w:t xml:space="preserve">COPAY EFFECTIVE  DATE  </w:t>
      </w:r>
      <w:r w:rsidR="006E3F4A" w:rsidRPr="009B1ABE">
        <w:t>on or after February 2017</w:t>
      </w:r>
      <w:r w:rsidR="00287A85">
        <w:t>.</w:t>
      </w:r>
    </w:p>
    <w:p w14:paraId="160444DA" w14:textId="77777777" w:rsidR="006E3F4A" w:rsidRDefault="006E3F4A" w:rsidP="00040408">
      <w:pPr>
        <w:pStyle w:val="Default"/>
        <w:tabs>
          <w:tab w:val="left" w:pos="2178"/>
          <w:tab w:val="left" w:pos="6120"/>
        </w:tabs>
      </w:pPr>
    </w:p>
    <w:p w14:paraId="02EC1B51" w14:textId="77777777" w:rsidR="006E3F4A" w:rsidRPr="006E3F4A" w:rsidRDefault="009B1ABE" w:rsidP="00040408">
      <w:pPr>
        <w:pStyle w:val="Default"/>
        <w:tabs>
          <w:tab w:val="left" w:pos="2178"/>
          <w:tab w:val="left" w:pos="6120"/>
        </w:tabs>
        <w:rPr>
          <w:b/>
        </w:rPr>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279351</w:t>
      </w:r>
      <w:r w:rsidRPr="006E3F4A">
        <w:rPr>
          <w:b/>
        </w:rPr>
        <w:tab/>
      </w:r>
    </w:p>
    <w:p w14:paraId="1E98EC5C" w14:textId="2BA0989E" w:rsidR="006E3F4A" w:rsidRDefault="009B1ABE" w:rsidP="00040408">
      <w:pPr>
        <w:pStyle w:val="Default"/>
        <w:tabs>
          <w:tab w:val="left" w:pos="2178"/>
          <w:tab w:val="left" w:pos="6120"/>
        </w:tabs>
      </w:pPr>
      <w:r w:rsidRPr="009B1ABE">
        <w:t xml:space="preserve">As a </w:t>
      </w:r>
      <w:proofErr w:type="spellStart"/>
      <w:r w:rsidRPr="009B1ABE">
        <w:t>VistA</w:t>
      </w:r>
      <w:proofErr w:type="spellEnd"/>
      <w:r w:rsidRPr="009B1ABE">
        <w:t xml:space="preserve"> IB user I want to be able to update </w:t>
      </w:r>
      <w:proofErr w:type="spellStart"/>
      <w:r w:rsidRPr="009B1ABE">
        <w:t>VistA</w:t>
      </w:r>
      <w:proofErr w:type="spellEnd"/>
      <w:r w:rsidRPr="009B1ABE">
        <w:t xml:space="preserve"> fields that populate the Patient Statement with </w:t>
      </w:r>
      <w:r w:rsidR="007A032D">
        <w:t>current</w:t>
      </w:r>
      <w:r w:rsidRPr="009B1ABE">
        <w:t xml:space="preserve"> tier copayment amounts so that I can ensure the patient is charged the correct copay amount.</w:t>
      </w:r>
    </w:p>
    <w:p w14:paraId="652CE293" w14:textId="77777777" w:rsidR="006E3F4A" w:rsidRDefault="006E3F4A" w:rsidP="00040408">
      <w:pPr>
        <w:pStyle w:val="Default"/>
        <w:tabs>
          <w:tab w:val="left" w:pos="2178"/>
          <w:tab w:val="left" w:pos="6120"/>
        </w:tabs>
      </w:pPr>
    </w:p>
    <w:p w14:paraId="2E9832AF" w14:textId="712462DA" w:rsidR="006E3F4A" w:rsidRDefault="006E3F4A" w:rsidP="006E3F4A">
      <w:pPr>
        <w:pStyle w:val="Default"/>
        <w:tabs>
          <w:tab w:val="left" w:pos="2178"/>
          <w:tab w:val="left" w:pos="6120"/>
        </w:tabs>
        <w:ind w:left="720"/>
      </w:pPr>
      <w:r w:rsidRPr="006E3F4A">
        <w:rPr>
          <w:b/>
          <w:color w:val="365F91" w:themeColor="accent1" w:themeShade="BF"/>
        </w:rPr>
        <w:lastRenderedPageBreak/>
        <w:t xml:space="preserve">RTC Requirement </w:t>
      </w:r>
      <w:proofErr w:type="gramStart"/>
      <w:r w:rsidRPr="006E3F4A">
        <w:rPr>
          <w:b/>
          <w:color w:val="365F91" w:themeColor="accent1" w:themeShade="BF"/>
        </w:rPr>
        <w:t>769457</w:t>
      </w:r>
      <w:r w:rsidRPr="006E3F4A">
        <w:rPr>
          <w:color w:val="365F91" w:themeColor="accent1" w:themeShade="BF"/>
        </w:rPr>
        <w:t xml:space="preserve">  </w:t>
      </w:r>
      <w:r w:rsidRPr="009B1ABE">
        <w:t>The</w:t>
      </w:r>
      <w:proofErr w:type="gramEnd"/>
      <w:r w:rsidRPr="009B1ABE">
        <w:t xml:space="preserve"> system  shall provide the ability to update </w:t>
      </w:r>
      <w:proofErr w:type="spellStart"/>
      <w:r w:rsidRPr="009B1ABE">
        <w:t>VistA</w:t>
      </w:r>
      <w:proofErr w:type="spellEnd"/>
      <w:r w:rsidRPr="009B1ABE">
        <w:t xml:space="preserve"> fields that populate the Patient Statement including fields associated with the Fixed Medication Copayment Tiers</w:t>
      </w:r>
      <w:r w:rsidR="00287A85">
        <w:t>.</w:t>
      </w:r>
    </w:p>
    <w:p w14:paraId="71AA5C0F" w14:textId="1FDD2BF5" w:rsidR="009B1ABE" w:rsidRPr="009B1ABE" w:rsidRDefault="009B1ABE" w:rsidP="00040408">
      <w:pPr>
        <w:pStyle w:val="Default"/>
        <w:tabs>
          <w:tab w:val="left" w:pos="2178"/>
          <w:tab w:val="left" w:pos="6120"/>
        </w:tabs>
      </w:pPr>
      <w:r w:rsidRPr="009B1ABE">
        <w:tab/>
      </w:r>
    </w:p>
    <w:p w14:paraId="22F4400B" w14:textId="77777777" w:rsidR="006E3F4A" w:rsidRPr="006E3F4A" w:rsidRDefault="009B1ABE" w:rsidP="00040408">
      <w:pPr>
        <w:pStyle w:val="Default"/>
        <w:tabs>
          <w:tab w:val="left" w:pos="2178"/>
          <w:tab w:val="left" w:pos="6120"/>
        </w:tabs>
        <w:rPr>
          <w:b/>
        </w:rPr>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280913</w:t>
      </w:r>
      <w:r w:rsidRPr="006E3F4A">
        <w:rPr>
          <w:b/>
        </w:rPr>
        <w:tab/>
      </w:r>
    </w:p>
    <w:p w14:paraId="595692D5" w14:textId="1B2A8A8D" w:rsidR="009B1ABE" w:rsidRPr="009B1ABE" w:rsidRDefault="009B1ABE" w:rsidP="00040408">
      <w:pPr>
        <w:pStyle w:val="Default"/>
        <w:tabs>
          <w:tab w:val="left" w:pos="2178"/>
          <w:tab w:val="left" w:pos="6120"/>
        </w:tabs>
      </w:pPr>
      <w:r w:rsidRPr="009B1ABE">
        <w:t xml:space="preserve">As a </w:t>
      </w:r>
      <w:proofErr w:type="spellStart"/>
      <w:r w:rsidRPr="009B1ABE">
        <w:t>VistA</w:t>
      </w:r>
      <w:proofErr w:type="spellEnd"/>
      <w:r w:rsidRPr="009B1ABE">
        <w:t xml:space="preserve"> IB user I want to be able to view the Fixed Medication Copayment Tier information on the </w:t>
      </w:r>
      <w:r w:rsidR="007A032D">
        <w:t>identified</w:t>
      </w:r>
      <w:r w:rsidRPr="009B1ABE">
        <w:t xml:space="preserve"> IB screen so that I can ensure that the correct Copayment amount is charged to the patient.</w:t>
      </w:r>
      <w:r w:rsidRPr="009B1ABE">
        <w:tab/>
      </w:r>
    </w:p>
    <w:p w14:paraId="1A2EF37B" w14:textId="77777777" w:rsidR="006E3F4A" w:rsidRDefault="006E3F4A" w:rsidP="00040408">
      <w:pPr>
        <w:pStyle w:val="Default"/>
        <w:tabs>
          <w:tab w:val="left" w:pos="2178"/>
          <w:tab w:val="left" w:pos="6120"/>
        </w:tabs>
      </w:pPr>
    </w:p>
    <w:p w14:paraId="569F5092" w14:textId="7DF668EE" w:rsidR="006E3F4A"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669785</w:t>
      </w:r>
      <w:r w:rsidRPr="006E3F4A">
        <w:rPr>
          <w:color w:val="365F91" w:themeColor="accent1" w:themeShade="BF"/>
        </w:rPr>
        <w:t xml:space="preserve">  </w:t>
      </w:r>
      <w:r w:rsidRPr="009B1ABE">
        <w:t>The</w:t>
      </w:r>
      <w:proofErr w:type="gramEnd"/>
      <w:r w:rsidRPr="009B1ABE">
        <w:t xml:space="preserve"> system shall display the tiered copayment amounts on the </w:t>
      </w:r>
      <w:r w:rsidR="007A032D">
        <w:t>designated</w:t>
      </w:r>
      <w:r w:rsidRPr="009B1ABE">
        <w:t xml:space="preserve"> </w:t>
      </w:r>
      <w:r w:rsidR="007A032D">
        <w:t xml:space="preserve">IB </w:t>
      </w:r>
      <w:r w:rsidRPr="009B1ABE">
        <w:t>screen</w:t>
      </w:r>
      <w:r w:rsidR="007A032D">
        <w:t>(s)</w:t>
      </w:r>
      <w:r w:rsidR="00287A85">
        <w:t>.</w:t>
      </w:r>
    </w:p>
    <w:p w14:paraId="3A431547" w14:textId="77777777" w:rsidR="002B5428" w:rsidRDefault="002B5428" w:rsidP="006E3F4A">
      <w:pPr>
        <w:pStyle w:val="Default"/>
        <w:tabs>
          <w:tab w:val="left" w:pos="2178"/>
          <w:tab w:val="left" w:pos="6120"/>
        </w:tabs>
        <w:ind w:left="720"/>
      </w:pPr>
    </w:p>
    <w:p w14:paraId="2554EDD9" w14:textId="77777777" w:rsidR="002B5428" w:rsidRPr="00C70F3C" w:rsidRDefault="002B5428" w:rsidP="002B5428">
      <w:pPr>
        <w:autoSpaceDE w:val="0"/>
        <w:autoSpaceDN w:val="0"/>
        <w:rPr>
          <w:rFonts w:ascii="r_ansi" w:hAnsi="r_ansi"/>
          <w:sz w:val="18"/>
          <w:szCs w:val="18"/>
        </w:rPr>
      </w:pPr>
      <w:r w:rsidRPr="00901219">
        <w:rPr>
          <w:rFonts w:ascii="Arial" w:hAnsi="Arial" w:cs="Arial"/>
          <w:b/>
          <w:sz w:val="22"/>
          <w:szCs w:val="22"/>
        </w:rPr>
        <w:t>Medication Co-Pay Billing Summary</w:t>
      </w:r>
      <w:r w:rsidRPr="00C70F3C">
        <w:rPr>
          <w:rFonts w:ascii="r_ansi" w:hAnsi="r_ansi"/>
          <w:sz w:val="18"/>
          <w:szCs w:val="18"/>
        </w:rPr>
        <w:t>                                     Page 1</w:t>
      </w:r>
    </w:p>
    <w:p w14:paraId="463560F8" w14:textId="77777777" w:rsidR="002B5428" w:rsidRPr="00C70F3C" w:rsidRDefault="002B5428" w:rsidP="002B5428">
      <w:pPr>
        <w:autoSpaceDE w:val="0"/>
        <w:autoSpaceDN w:val="0"/>
        <w:rPr>
          <w:rFonts w:ascii="r_ansi" w:hAnsi="r_ansi"/>
          <w:sz w:val="18"/>
          <w:szCs w:val="18"/>
        </w:rPr>
      </w:pPr>
      <w:r w:rsidRPr="00C70F3C">
        <w:rPr>
          <w:rFonts w:ascii="r_ansi" w:hAnsi="r_ansi"/>
          <w:sz w:val="18"/>
          <w:szCs w:val="18"/>
        </w:rPr>
        <w:t>Patient: RECEIPT</w:t>
      </w:r>
      <w:proofErr w:type="gramStart"/>
      <w:r w:rsidRPr="00C70F3C">
        <w:rPr>
          <w:rFonts w:ascii="r_ansi" w:hAnsi="r_ansi"/>
          <w:sz w:val="18"/>
          <w:szCs w:val="18"/>
        </w:rPr>
        <w:t>,TEST</w:t>
      </w:r>
      <w:proofErr w:type="gramEnd"/>
      <w:r w:rsidRPr="00C70F3C">
        <w:rPr>
          <w:rFonts w:ascii="r_ansi" w:hAnsi="r_ansi"/>
          <w:sz w:val="18"/>
          <w:szCs w:val="18"/>
        </w:rPr>
        <w:t xml:space="preserve"> (3949)                                        </w:t>
      </w:r>
      <w:r w:rsidRPr="00901219">
        <w:rPr>
          <w:rFonts w:ascii="r_ansi" w:hAnsi="r_ansi"/>
          <w:sz w:val="18"/>
          <w:szCs w:val="18"/>
        </w:rPr>
        <w:t>MAR 2016</w:t>
      </w:r>
    </w:p>
    <w:p w14:paraId="08D5DA58" w14:textId="77777777" w:rsidR="002B5428" w:rsidRPr="00C70F3C" w:rsidRDefault="002B5428" w:rsidP="002B5428">
      <w:pPr>
        <w:autoSpaceDE w:val="0"/>
        <w:autoSpaceDN w:val="0"/>
        <w:rPr>
          <w:rFonts w:ascii="r_ansi" w:hAnsi="r_ansi"/>
          <w:sz w:val="18"/>
          <w:szCs w:val="18"/>
        </w:rPr>
      </w:pPr>
      <w:r w:rsidRPr="00C70F3C">
        <w:rPr>
          <w:rFonts w:ascii="r_ansi" w:hAnsi="r_ansi"/>
          <w:sz w:val="18"/>
          <w:szCs w:val="18"/>
        </w:rPr>
        <w:t>--------------------------------------------------------------------------------</w:t>
      </w:r>
    </w:p>
    <w:p w14:paraId="0F262A0E" w14:textId="77777777" w:rsidR="002B5428" w:rsidRPr="00C70F3C" w:rsidRDefault="002B5428" w:rsidP="002B5428">
      <w:pPr>
        <w:autoSpaceDE w:val="0"/>
        <w:autoSpaceDN w:val="0"/>
        <w:rPr>
          <w:rFonts w:ascii="r_ansi" w:hAnsi="r_ansi"/>
          <w:sz w:val="18"/>
          <w:szCs w:val="18"/>
        </w:rPr>
      </w:pPr>
      <w:r w:rsidRPr="00C70F3C">
        <w:rPr>
          <w:rFonts w:ascii="r_ansi" w:hAnsi="r_ansi"/>
          <w:sz w:val="18"/>
          <w:szCs w:val="18"/>
        </w:rPr>
        <w:t xml:space="preserve">Station         </w:t>
      </w:r>
      <w:r w:rsidRPr="00901219">
        <w:rPr>
          <w:rFonts w:ascii="r_ansi" w:hAnsi="r_ansi"/>
          <w:sz w:val="18"/>
          <w:szCs w:val="18"/>
        </w:rPr>
        <w:t>AR Bill</w:t>
      </w:r>
      <w:r w:rsidRPr="00C70F3C">
        <w:rPr>
          <w:rFonts w:ascii="r_ansi" w:hAnsi="r_ansi"/>
          <w:sz w:val="18"/>
          <w:szCs w:val="18"/>
        </w:rPr>
        <w:t>      Date     Tier</w:t>
      </w:r>
      <w:proofErr w:type="gramStart"/>
      <w:r w:rsidRPr="00C70F3C">
        <w:rPr>
          <w:rFonts w:ascii="r_ansi" w:hAnsi="r_ansi"/>
          <w:sz w:val="18"/>
          <w:szCs w:val="18"/>
        </w:rPr>
        <w:t>  Brief</w:t>
      </w:r>
      <w:proofErr w:type="gramEnd"/>
      <w:r w:rsidRPr="00C70F3C">
        <w:rPr>
          <w:rFonts w:ascii="r_ansi" w:hAnsi="r_ansi"/>
          <w:sz w:val="18"/>
          <w:szCs w:val="18"/>
        </w:rPr>
        <w:t xml:space="preserve"> Description     Billed No Bill</w:t>
      </w:r>
    </w:p>
    <w:p w14:paraId="46280485" w14:textId="77777777" w:rsidR="002B5428" w:rsidRPr="00C70F3C" w:rsidRDefault="002B5428" w:rsidP="002B5428">
      <w:pPr>
        <w:autoSpaceDE w:val="0"/>
        <w:autoSpaceDN w:val="0"/>
        <w:rPr>
          <w:rFonts w:ascii="r_ansi" w:hAnsi="r_ansi"/>
          <w:sz w:val="18"/>
          <w:szCs w:val="18"/>
        </w:rPr>
      </w:pPr>
      <w:r w:rsidRPr="00C70F3C">
        <w:rPr>
          <w:rFonts w:ascii="r_ansi" w:hAnsi="r_ansi"/>
          <w:sz w:val="18"/>
          <w:szCs w:val="18"/>
        </w:rPr>
        <w:t>--------------------------------------------------------------------------------</w:t>
      </w:r>
    </w:p>
    <w:p w14:paraId="08424D51" w14:textId="77777777" w:rsidR="002B5428" w:rsidRPr="00901219" w:rsidRDefault="002B5428" w:rsidP="002B5428">
      <w:pPr>
        <w:autoSpaceDE w:val="0"/>
        <w:autoSpaceDN w:val="0"/>
        <w:rPr>
          <w:rFonts w:ascii="r_ansi" w:hAnsi="r_ansi"/>
          <w:sz w:val="18"/>
          <w:szCs w:val="18"/>
        </w:rPr>
      </w:pPr>
      <w:proofErr w:type="gramStart"/>
      <w:r w:rsidRPr="00C70F3C">
        <w:rPr>
          <w:rFonts w:ascii="r_ansi" w:hAnsi="r_ansi"/>
          <w:sz w:val="18"/>
          <w:szCs w:val="18"/>
        </w:rPr>
        <w:t>ALBANY(</w:t>
      </w:r>
      <w:proofErr w:type="gramEnd"/>
      <w:r w:rsidRPr="00C70F3C">
        <w:rPr>
          <w:rFonts w:ascii="r_ansi" w:hAnsi="r_ansi"/>
          <w:sz w:val="18"/>
          <w:szCs w:val="18"/>
        </w:rPr>
        <w:t xml:space="preserve">500)     </w:t>
      </w:r>
      <w:r w:rsidRPr="00901219">
        <w:rPr>
          <w:rFonts w:ascii="r_ansi" w:hAnsi="r_ansi"/>
          <w:sz w:val="18"/>
          <w:szCs w:val="18"/>
        </w:rPr>
        <w:t>K999999999  11/18/99    1   12345678901234567890  999.99  999.99</w:t>
      </w:r>
    </w:p>
    <w:p w14:paraId="729CDE96" w14:textId="77777777" w:rsidR="002B5428" w:rsidRPr="00901219" w:rsidRDefault="002B5428" w:rsidP="002B5428">
      <w:pPr>
        <w:autoSpaceDE w:val="0"/>
        <w:autoSpaceDN w:val="0"/>
        <w:rPr>
          <w:rFonts w:ascii="r_ansi" w:hAnsi="r_ansi"/>
          <w:sz w:val="18"/>
          <w:szCs w:val="18"/>
        </w:rPr>
      </w:pPr>
      <w:r w:rsidRPr="00901219">
        <w:rPr>
          <w:rFonts w:ascii="r_ansi" w:hAnsi="r_ansi"/>
          <w:sz w:val="18"/>
          <w:szCs w:val="18"/>
        </w:rPr>
        <w:t xml:space="preserve">JERRY L </w:t>
      </w:r>
      <w:proofErr w:type="gramStart"/>
      <w:r w:rsidRPr="00901219">
        <w:rPr>
          <w:rFonts w:ascii="r_ansi" w:hAnsi="r_ansi"/>
          <w:sz w:val="18"/>
          <w:szCs w:val="18"/>
        </w:rPr>
        <w:t>P(</w:t>
      </w:r>
      <w:proofErr w:type="gramEnd"/>
      <w:r w:rsidRPr="00901219">
        <w:rPr>
          <w:rFonts w:ascii="r_ansi" w:hAnsi="r_ansi"/>
          <w:sz w:val="18"/>
          <w:szCs w:val="18"/>
        </w:rPr>
        <w:t>605)  K234567890  11/22/16    3   BRIEF DESCRIPTION 20  999.99  999.99</w:t>
      </w:r>
    </w:p>
    <w:p w14:paraId="0714093F" w14:textId="77777777" w:rsidR="002B5428" w:rsidRPr="00901219" w:rsidRDefault="002B5428" w:rsidP="002B5428">
      <w:pPr>
        <w:autoSpaceDE w:val="0"/>
        <w:autoSpaceDN w:val="0"/>
        <w:rPr>
          <w:rFonts w:ascii="r_ansi" w:hAnsi="r_ansi"/>
          <w:sz w:val="18"/>
          <w:szCs w:val="18"/>
        </w:rPr>
      </w:pPr>
      <w:r w:rsidRPr="00901219">
        <w:rPr>
          <w:rFonts w:ascii="r_ansi" w:hAnsi="r_ansi"/>
          <w:sz w:val="18"/>
          <w:szCs w:val="18"/>
        </w:rPr>
        <w:t xml:space="preserve">PALO </w:t>
      </w:r>
      <w:proofErr w:type="gramStart"/>
      <w:r w:rsidRPr="00901219">
        <w:rPr>
          <w:rFonts w:ascii="r_ansi" w:hAnsi="r_ansi"/>
          <w:sz w:val="18"/>
          <w:szCs w:val="18"/>
        </w:rPr>
        <w:t>ALTO(</w:t>
      </w:r>
      <w:proofErr w:type="gramEnd"/>
      <w:r w:rsidRPr="00901219">
        <w:rPr>
          <w:rFonts w:ascii="r_ansi" w:hAnsi="r_ansi"/>
          <w:sz w:val="18"/>
          <w:szCs w:val="18"/>
        </w:rPr>
        <w:t>640)  K234567890  12/18/16    2   BRIEF DESCRIPTION 20  999.99  999.99</w:t>
      </w:r>
    </w:p>
    <w:p w14:paraId="26B366F7" w14:textId="77777777" w:rsidR="002B5428" w:rsidRPr="00C70F3C" w:rsidRDefault="002B5428" w:rsidP="002B5428">
      <w:pPr>
        <w:autoSpaceDE w:val="0"/>
        <w:autoSpaceDN w:val="0"/>
        <w:rPr>
          <w:rFonts w:ascii="r_ansi" w:hAnsi="r_ansi"/>
          <w:sz w:val="18"/>
          <w:szCs w:val="18"/>
        </w:rPr>
      </w:pPr>
      <w:r w:rsidRPr="00901219">
        <w:rPr>
          <w:rFonts w:ascii="r_ansi" w:hAnsi="r_ansi"/>
          <w:sz w:val="18"/>
          <w:szCs w:val="18"/>
        </w:rPr>
        <w:t xml:space="preserve">UPSTATE </w:t>
      </w:r>
      <w:proofErr w:type="gramStart"/>
      <w:r w:rsidRPr="00901219">
        <w:rPr>
          <w:rFonts w:ascii="r_ansi" w:hAnsi="r_ansi"/>
          <w:sz w:val="18"/>
          <w:szCs w:val="18"/>
        </w:rPr>
        <w:t>N(</w:t>
      </w:r>
      <w:proofErr w:type="gramEnd"/>
      <w:r w:rsidRPr="00901219">
        <w:rPr>
          <w:rFonts w:ascii="r_ansi" w:hAnsi="r_ansi"/>
          <w:sz w:val="18"/>
          <w:szCs w:val="18"/>
        </w:rPr>
        <w:t>528)  K234567890</w:t>
      </w:r>
      <w:r w:rsidRPr="00C70F3C">
        <w:rPr>
          <w:rFonts w:ascii="r_ansi" w:hAnsi="r_ansi"/>
          <w:sz w:val="18"/>
          <w:szCs w:val="18"/>
        </w:rPr>
        <w:t>  10/31/16    2   BRIEF DESCRIPTION 20  999.99  999.99</w:t>
      </w:r>
    </w:p>
    <w:p w14:paraId="4B81EA98" w14:textId="77777777" w:rsidR="002B5428" w:rsidRPr="00C70F3C" w:rsidRDefault="002B5428" w:rsidP="002B5428">
      <w:pPr>
        <w:rPr>
          <w:sz w:val="18"/>
          <w:szCs w:val="18"/>
        </w:rPr>
      </w:pPr>
    </w:p>
    <w:p w14:paraId="5211B364" w14:textId="77777777" w:rsidR="002B5428" w:rsidRDefault="002B5428" w:rsidP="002B5428">
      <w:pPr>
        <w:pStyle w:val="Default"/>
        <w:tabs>
          <w:tab w:val="left" w:pos="1998"/>
        </w:tabs>
        <w:rPr>
          <w:color w:val="auto"/>
        </w:rPr>
      </w:pPr>
    </w:p>
    <w:p w14:paraId="0C1BEBEE" w14:textId="77777777" w:rsidR="002B5428" w:rsidRDefault="002B5428" w:rsidP="002B5428">
      <w:pPr>
        <w:pStyle w:val="Default"/>
        <w:tabs>
          <w:tab w:val="left" w:pos="1998"/>
          <w:tab w:val="left" w:pos="6318"/>
        </w:tabs>
      </w:pPr>
    </w:p>
    <w:p w14:paraId="2636D2D1" w14:textId="77777777" w:rsidR="002B5428" w:rsidRPr="00901219" w:rsidRDefault="002B5428" w:rsidP="002B5428">
      <w:pPr>
        <w:pStyle w:val="PlainText"/>
        <w:rPr>
          <w:rFonts w:ascii="Arial" w:hAnsi="Arial" w:cs="Arial"/>
          <w:b/>
          <w:sz w:val="22"/>
          <w:szCs w:val="22"/>
        </w:rPr>
      </w:pPr>
      <w:r w:rsidRPr="00901219">
        <w:rPr>
          <w:rFonts w:ascii="Arial" w:hAnsi="Arial" w:cs="Arial"/>
          <w:b/>
          <w:sz w:val="22"/>
          <w:szCs w:val="22"/>
        </w:rPr>
        <w:t>Patient IB Action Inquiry</w:t>
      </w:r>
    </w:p>
    <w:p w14:paraId="20426F19"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Select PATIENT NAME:    DEMO</w:t>
      </w:r>
      <w:proofErr w:type="gramStart"/>
      <w:r w:rsidRPr="00215659">
        <w:rPr>
          <w:rFonts w:cs="Courier New"/>
          <w:sz w:val="16"/>
          <w:szCs w:val="16"/>
        </w:rPr>
        <w:t>,ONE</w:t>
      </w:r>
      <w:proofErr w:type="gramEnd"/>
      <w:r w:rsidRPr="00215659">
        <w:rPr>
          <w:rFonts w:cs="Courier New"/>
          <w:sz w:val="16"/>
          <w:szCs w:val="16"/>
        </w:rPr>
        <w:t xml:space="preserve"> TIERS        5-3-22    593949293     NO     NSC</w:t>
      </w:r>
    </w:p>
    <w:p w14:paraId="2FACDD63"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VETERAN                 </w:t>
      </w:r>
    </w:p>
    <w:p w14:paraId="15B5E780"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Start with DATE: </w:t>
      </w:r>
      <w:proofErr w:type="gramStart"/>
      <w:r w:rsidRPr="00215659">
        <w:rPr>
          <w:rFonts w:cs="Courier New"/>
          <w:sz w:val="16"/>
          <w:szCs w:val="16"/>
        </w:rPr>
        <w:t>T  (</w:t>
      </w:r>
      <w:proofErr w:type="gramEnd"/>
      <w:r w:rsidRPr="00215659">
        <w:rPr>
          <w:rFonts w:cs="Courier New"/>
          <w:sz w:val="16"/>
          <w:szCs w:val="16"/>
        </w:rPr>
        <w:t>JUN 03, 2016)</w:t>
      </w:r>
    </w:p>
    <w:p w14:paraId="7E7EC661"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Go to DATE: </w:t>
      </w:r>
      <w:proofErr w:type="gramStart"/>
      <w:r w:rsidRPr="00215659">
        <w:rPr>
          <w:rFonts w:cs="Courier New"/>
          <w:sz w:val="16"/>
          <w:szCs w:val="16"/>
        </w:rPr>
        <w:t>T  (</w:t>
      </w:r>
      <w:proofErr w:type="gramEnd"/>
      <w:r w:rsidRPr="00215659">
        <w:rPr>
          <w:rFonts w:cs="Courier New"/>
          <w:sz w:val="16"/>
          <w:szCs w:val="16"/>
        </w:rPr>
        <w:t>JUN 03, 2016)</w:t>
      </w:r>
    </w:p>
    <w:p w14:paraId="608D6FDF"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REFERENCE NUMBER: 5002463               PATIENT: DEMO</w:t>
      </w:r>
      <w:proofErr w:type="gramStart"/>
      <w:r w:rsidRPr="00215659">
        <w:rPr>
          <w:rFonts w:cs="Courier New"/>
          <w:sz w:val="16"/>
          <w:szCs w:val="16"/>
        </w:rPr>
        <w:t>,ONE</w:t>
      </w:r>
      <w:proofErr w:type="gramEnd"/>
      <w:r w:rsidRPr="00215659">
        <w:rPr>
          <w:rFonts w:cs="Courier New"/>
          <w:sz w:val="16"/>
          <w:szCs w:val="16"/>
        </w:rPr>
        <w:t xml:space="preserve"> TIERS</w:t>
      </w:r>
    </w:p>
    <w:p w14:paraId="2D09A8F0"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ACTION TYPE: PSO NSC RX COPAY NEW     RESULTING FROM: 52:402087</w:t>
      </w:r>
    </w:p>
    <w:p w14:paraId="66A2BA61"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STATUS: BILLED                        UNITS: 2</w:t>
      </w:r>
    </w:p>
    <w:p w14:paraId="0BD5081D"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TOTAL CHARGE: 10                      BRIEF DESCRIPTION: 100002119-WARFARIN-2</w:t>
      </w:r>
    </w:p>
    <w:p w14:paraId="06A4F118"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PARENT CHARGE: 5002463                AR BILL NUMBER: 500-K60002A</w:t>
      </w:r>
    </w:p>
    <w:p w14:paraId="00C1CDCF"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AR TRANSACTION NUMBER: </w:t>
      </w:r>
      <w:proofErr w:type="gramStart"/>
      <w:r w:rsidRPr="00215659">
        <w:rPr>
          <w:rFonts w:cs="Courier New"/>
          <w:sz w:val="16"/>
          <w:szCs w:val="16"/>
        </w:rPr>
        <w:t>26809          INSTITUTION</w:t>
      </w:r>
      <w:proofErr w:type="gramEnd"/>
      <w:r w:rsidRPr="00215659">
        <w:rPr>
          <w:rFonts w:cs="Courier New"/>
          <w:sz w:val="16"/>
          <w:szCs w:val="16"/>
        </w:rPr>
        <w:t>: ALBANY</w:t>
      </w:r>
    </w:p>
    <w:p w14:paraId="2601387F"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DATE BILLED FROM: JUN 03, 2016        DATE BILLED TO: JUN 03, 2016</w:t>
      </w:r>
    </w:p>
    <w:p w14:paraId="17E11FC1"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IB COPAY TRANSACTION NUMBER: 500-</w:t>
      </w:r>
      <w:proofErr w:type="gramStart"/>
      <w:r w:rsidRPr="00215659">
        <w:rPr>
          <w:rFonts w:cs="Courier New"/>
          <w:sz w:val="16"/>
          <w:szCs w:val="16"/>
        </w:rPr>
        <w:t>225  COPAYMENT</w:t>
      </w:r>
      <w:proofErr w:type="gramEnd"/>
      <w:r w:rsidRPr="00215659">
        <w:rPr>
          <w:rFonts w:cs="Courier New"/>
          <w:sz w:val="16"/>
          <w:szCs w:val="16"/>
        </w:rPr>
        <w:t xml:space="preserve"> TIER: 1</w:t>
      </w:r>
    </w:p>
    <w:p w14:paraId="328BF642"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USER ADDING ENTRY: ZEIGLER</w:t>
      </w:r>
      <w:proofErr w:type="gramStart"/>
      <w:r w:rsidRPr="00215659">
        <w:rPr>
          <w:rFonts w:cs="Courier New"/>
          <w:sz w:val="16"/>
          <w:szCs w:val="16"/>
        </w:rPr>
        <w:t>,ED</w:t>
      </w:r>
      <w:proofErr w:type="gramEnd"/>
      <w:r w:rsidRPr="00215659">
        <w:rPr>
          <w:rFonts w:cs="Courier New"/>
          <w:sz w:val="16"/>
          <w:szCs w:val="16"/>
        </w:rPr>
        <w:t xml:space="preserve">         DATE ENTRY ADDED: JUN 03, 2016@14:09:48</w:t>
      </w:r>
    </w:p>
    <w:p w14:paraId="3E731A94" w14:textId="77777777" w:rsidR="002B5428" w:rsidRPr="00215659" w:rsidRDefault="002B5428" w:rsidP="002B5428">
      <w:pPr>
        <w:pStyle w:val="PlainText"/>
        <w:spacing w:before="0" w:after="0"/>
        <w:rPr>
          <w:rFonts w:cs="Courier New"/>
          <w:sz w:val="16"/>
          <w:szCs w:val="16"/>
        </w:rPr>
      </w:pPr>
      <w:r w:rsidRPr="00215659">
        <w:rPr>
          <w:rFonts w:cs="Courier New"/>
          <w:sz w:val="16"/>
          <w:szCs w:val="16"/>
        </w:rPr>
        <w:t xml:space="preserve">  USER LAST UPDATING: ZEIGLER</w:t>
      </w:r>
      <w:proofErr w:type="gramStart"/>
      <w:r w:rsidRPr="00215659">
        <w:rPr>
          <w:rFonts w:cs="Courier New"/>
          <w:sz w:val="16"/>
          <w:szCs w:val="16"/>
        </w:rPr>
        <w:t>,ED</w:t>
      </w:r>
      <w:proofErr w:type="gramEnd"/>
      <w:r w:rsidRPr="00215659">
        <w:rPr>
          <w:rFonts w:cs="Courier New"/>
          <w:sz w:val="16"/>
          <w:szCs w:val="16"/>
        </w:rPr>
        <w:t xml:space="preserve">        DATE LAST UPDATED: JUN 03, 2016@14:09:51</w:t>
      </w:r>
    </w:p>
    <w:p w14:paraId="60CF84BB" w14:textId="77777777" w:rsidR="002B5428" w:rsidRDefault="002B5428" w:rsidP="002B5428">
      <w:pPr>
        <w:pStyle w:val="Default"/>
        <w:tabs>
          <w:tab w:val="left" w:pos="1998"/>
          <w:tab w:val="left" w:pos="6318"/>
        </w:tabs>
        <w:rPr>
          <w:b/>
          <w:color w:val="365F91" w:themeColor="accent1" w:themeShade="BF"/>
        </w:rPr>
      </w:pPr>
    </w:p>
    <w:p w14:paraId="1423DDBE" w14:textId="77777777" w:rsidR="002B5428" w:rsidRDefault="002B5428" w:rsidP="002B5428">
      <w:pPr>
        <w:pStyle w:val="Default"/>
        <w:tabs>
          <w:tab w:val="left" w:pos="1998"/>
          <w:tab w:val="left" w:pos="6318"/>
        </w:tabs>
        <w:rPr>
          <w:b/>
          <w:color w:val="365F91" w:themeColor="accent1" w:themeShade="BF"/>
        </w:rPr>
      </w:pPr>
    </w:p>
    <w:p w14:paraId="3EFE7367" w14:textId="77777777" w:rsidR="002B5428" w:rsidRPr="00901219" w:rsidRDefault="002B5428" w:rsidP="002B5428">
      <w:pPr>
        <w:rPr>
          <w:rFonts w:ascii="Arial" w:hAnsi="Arial" w:cs="Arial"/>
          <w:b/>
          <w:color w:val="000000"/>
          <w:sz w:val="22"/>
          <w:szCs w:val="22"/>
        </w:rPr>
      </w:pPr>
      <w:proofErr w:type="gramStart"/>
      <w:r w:rsidRPr="00901219">
        <w:rPr>
          <w:rFonts w:ascii="Arial" w:hAnsi="Arial" w:cs="Arial"/>
          <w:b/>
          <w:sz w:val="22"/>
          <w:szCs w:val="22"/>
        </w:rPr>
        <w:t>Account  Profile</w:t>
      </w:r>
      <w:proofErr w:type="gramEnd"/>
      <w:r w:rsidRPr="00901219">
        <w:rPr>
          <w:rFonts w:ascii="Arial" w:hAnsi="Arial" w:cs="Arial"/>
          <w:b/>
          <w:sz w:val="22"/>
          <w:szCs w:val="22"/>
        </w:rPr>
        <w:t xml:space="preserve"> </w:t>
      </w:r>
      <w:r w:rsidRPr="00901219">
        <w:rPr>
          <w:rFonts w:ascii="Arial" w:hAnsi="Arial" w:cs="Arial"/>
          <w:b/>
          <w:color w:val="000000"/>
          <w:sz w:val="22"/>
          <w:szCs w:val="22"/>
        </w:rPr>
        <w:t xml:space="preserve">  </w:t>
      </w:r>
    </w:p>
    <w:p w14:paraId="429E04CB" w14:textId="77777777" w:rsidR="002B5428" w:rsidRDefault="002B5428" w:rsidP="002B5428">
      <w:pPr>
        <w:rPr>
          <w:rFonts w:ascii="Courier" w:hAnsi="Courier"/>
          <w:color w:val="000000"/>
          <w:sz w:val="16"/>
          <w:szCs w:val="16"/>
        </w:rPr>
      </w:pPr>
    </w:p>
    <w:p w14:paraId="432AB96F" w14:textId="77777777" w:rsidR="002B5428" w:rsidRPr="00A0149C" w:rsidRDefault="002B5428" w:rsidP="002B5428">
      <w:pPr>
        <w:rPr>
          <w:color w:val="000000"/>
          <w:sz w:val="16"/>
          <w:szCs w:val="16"/>
        </w:rPr>
      </w:pPr>
      <w:r w:rsidRPr="00A0149C">
        <w:rPr>
          <w:rFonts w:ascii="Courier" w:hAnsi="Courier"/>
          <w:color w:val="000000"/>
          <w:sz w:val="16"/>
          <w:szCs w:val="16"/>
        </w:rPr>
        <w:t>RECEIPT</w:t>
      </w:r>
      <w:proofErr w:type="gramStart"/>
      <w:r w:rsidRPr="00A0149C">
        <w:rPr>
          <w:rFonts w:ascii="Courier" w:hAnsi="Courier"/>
          <w:color w:val="000000"/>
          <w:sz w:val="16"/>
          <w:szCs w:val="16"/>
        </w:rPr>
        <w:t>,TEST</w:t>
      </w:r>
      <w:proofErr w:type="gramEnd"/>
      <w:r w:rsidRPr="00A0149C">
        <w:rPr>
          <w:rFonts w:ascii="Courier" w:hAnsi="Courier"/>
          <w:color w:val="000000"/>
          <w:sz w:val="16"/>
          <w:szCs w:val="16"/>
        </w:rPr>
        <w:t xml:space="preserve"> (663-49-3949)                           Statement Day: 1</w:t>
      </w:r>
    </w:p>
    <w:p w14:paraId="5918C16C" w14:textId="77777777" w:rsidR="002B5428" w:rsidRPr="00A0149C" w:rsidRDefault="002B5428" w:rsidP="002B5428">
      <w:pPr>
        <w:rPr>
          <w:color w:val="000000"/>
          <w:sz w:val="16"/>
          <w:szCs w:val="16"/>
        </w:rPr>
      </w:pPr>
      <w:r w:rsidRPr="00A0149C">
        <w:rPr>
          <w:rFonts w:ascii="Courier" w:hAnsi="Courier"/>
          <w:color w:val="000000"/>
          <w:sz w:val="16"/>
          <w:szCs w:val="16"/>
        </w:rPr>
        <w:t>Statement Account #: 500-0000000000-752-RECEI       Last Statement: N/A</w:t>
      </w:r>
    </w:p>
    <w:p w14:paraId="25C12DDE" w14:textId="77777777" w:rsidR="002B5428" w:rsidRPr="00A0149C" w:rsidRDefault="002B5428" w:rsidP="002B5428">
      <w:pPr>
        <w:rPr>
          <w:color w:val="000000"/>
          <w:sz w:val="16"/>
          <w:szCs w:val="16"/>
        </w:rPr>
      </w:pPr>
      <w:r w:rsidRPr="00A0149C">
        <w:rPr>
          <w:rFonts w:ascii="Courier" w:hAnsi="Courier"/>
          <w:color w:val="000000"/>
          <w:sz w:val="16"/>
          <w:szCs w:val="16"/>
        </w:rPr>
        <w:t>234234</w:t>
      </w:r>
    </w:p>
    <w:p w14:paraId="7F096B1F" w14:textId="77777777" w:rsidR="002B5428" w:rsidRPr="00A0149C" w:rsidRDefault="002B5428" w:rsidP="002B5428">
      <w:pPr>
        <w:rPr>
          <w:color w:val="000000"/>
          <w:sz w:val="16"/>
          <w:szCs w:val="16"/>
        </w:rPr>
      </w:pPr>
      <w:r w:rsidRPr="00A0149C">
        <w:rPr>
          <w:rFonts w:ascii="Courier" w:hAnsi="Courier"/>
          <w:color w:val="000000"/>
          <w:sz w:val="16"/>
          <w:szCs w:val="16"/>
        </w:rPr>
        <w:t>SAN FRANCISCO, CA  94114                               Amount Owed:       8.00</w:t>
      </w:r>
    </w:p>
    <w:p w14:paraId="275F7D6C" w14:textId="77777777" w:rsidR="002B5428" w:rsidRPr="00A0149C" w:rsidRDefault="002B5428" w:rsidP="002B5428">
      <w:pPr>
        <w:rPr>
          <w:color w:val="000000"/>
          <w:sz w:val="16"/>
          <w:szCs w:val="16"/>
        </w:rPr>
      </w:pPr>
      <w:r w:rsidRPr="00A0149C">
        <w:rPr>
          <w:rFonts w:ascii="Courier" w:hAnsi="Courier"/>
          <w:color w:val="000000"/>
          <w:sz w:val="16"/>
          <w:szCs w:val="16"/>
        </w:rPr>
        <w:t>Phone #: 23423423                                  RX Copay Exempt: NO</w:t>
      </w:r>
    </w:p>
    <w:p w14:paraId="155B6723" w14:textId="77777777" w:rsidR="002B5428" w:rsidRPr="00A0149C" w:rsidRDefault="002B5428" w:rsidP="002B5428">
      <w:pPr>
        <w:rPr>
          <w:color w:val="000000"/>
          <w:sz w:val="16"/>
          <w:szCs w:val="16"/>
        </w:rPr>
      </w:pPr>
      <w:r w:rsidRPr="00A0149C">
        <w:rPr>
          <w:rFonts w:ascii="Courier" w:hAnsi="Courier"/>
          <w:color w:val="000000"/>
          <w:sz w:val="16"/>
          <w:szCs w:val="16"/>
        </w:rPr>
        <w:t>                                                         CV Status: NO</w:t>
      </w:r>
    </w:p>
    <w:p w14:paraId="6E906774" w14:textId="77777777" w:rsidR="002B5428" w:rsidRPr="00A0149C" w:rsidRDefault="002B5428" w:rsidP="002B5428">
      <w:pPr>
        <w:rPr>
          <w:color w:val="000000"/>
          <w:sz w:val="16"/>
          <w:szCs w:val="16"/>
        </w:rPr>
      </w:pPr>
    </w:p>
    <w:p w14:paraId="34DDC0C2" w14:textId="77777777" w:rsidR="002B5428" w:rsidRPr="00A0149C" w:rsidRDefault="002B5428" w:rsidP="002B5428">
      <w:pPr>
        <w:rPr>
          <w:color w:val="000000"/>
          <w:sz w:val="16"/>
          <w:szCs w:val="16"/>
        </w:rPr>
      </w:pPr>
      <w:r w:rsidRPr="00A0149C">
        <w:rPr>
          <w:rFonts w:ascii="Courier" w:hAnsi="Courier"/>
          <w:color w:val="000000"/>
          <w:sz w:val="16"/>
          <w:szCs w:val="16"/>
        </w:rPr>
        <w:t xml:space="preserve">#    Bill #         Est        Type        Paid     </w:t>
      </w:r>
      <w:proofErr w:type="spellStart"/>
      <w:proofErr w:type="gramStart"/>
      <w:r w:rsidRPr="00A0149C">
        <w:rPr>
          <w:rFonts w:ascii="Courier" w:hAnsi="Courier"/>
          <w:color w:val="000000"/>
          <w:sz w:val="16"/>
          <w:szCs w:val="16"/>
        </w:rPr>
        <w:t>Prin</w:t>
      </w:r>
      <w:proofErr w:type="spellEnd"/>
      <w:r w:rsidRPr="00A0149C">
        <w:rPr>
          <w:rFonts w:ascii="Courier" w:hAnsi="Courier"/>
          <w:color w:val="000000"/>
          <w:sz w:val="16"/>
          <w:szCs w:val="16"/>
        </w:rPr>
        <w:t xml:space="preserve">  </w:t>
      </w:r>
      <w:proofErr w:type="spellStart"/>
      <w:r w:rsidRPr="00A0149C">
        <w:rPr>
          <w:rFonts w:ascii="Courier" w:hAnsi="Courier"/>
          <w:color w:val="000000"/>
          <w:sz w:val="16"/>
          <w:szCs w:val="16"/>
        </w:rPr>
        <w:t>Int</w:t>
      </w:r>
      <w:proofErr w:type="spellEnd"/>
      <w:proofErr w:type="gramEnd"/>
      <w:r w:rsidRPr="00A0149C">
        <w:rPr>
          <w:rFonts w:ascii="Courier" w:hAnsi="Courier"/>
          <w:color w:val="000000"/>
          <w:sz w:val="16"/>
          <w:szCs w:val="16"/>
        </w:rPr>
        <w:t xml:space="preserve">   </w:t>
      </w:r>
      <w:proofErr w:type="spellStart"/>
      <w:r w:rsidRPr="00A0149C">
        <w:rPr>
          <w:rFonts w:ascii="Courier" w:hAnsi="Courier"/>
          <w:color w:val="000000"/>
          <w:sz w:val="16"/>
          <w:szCs w:val="16"/>
        </w:rPr>
        <w:t>Adm</w:t>
      </w:r>
      <w:proofErr w:type="spellEnd"/>
      <w:r w:rsidRPr="00A0149C">
        <w:rPr>
          <w:rFonts w:ascii="Courier" w:hAnsi="Courier"/>
          <w:color w:val="000000"/>
          <w:sz w:val="16"/>
          <w:szCs w:val="16"/>
        </w:rPr>
        <w:t xml:space="preserve">     Balance</w:t>
      </w:r>
    </w:p>
    <w:p w14:paraId="3A389071" w14:textId="77777777" w:rsidR="002B5428" w:rsidRPr="00A0149C" w:rsidRDefault="002B5428" w:rsidP="002B5428">
      <w:pPr>
        <w:rPr>
          <w:color w:val="000000"/>
          <w:sz w:val="16"/>
          <w:szCs w:val="16"/>
        </w:rPr>
      </w:pPr>
      <w:r w:rsidRPr="00A0149C">
        <w:rPr>
          <w:rFonts w:ascii="Courier" w:hAnsi="Courier"/>
          <w:color w:val="000000"/>
          <w:sz w:val="16"/>
          <w:szCs w:val="16"/>
        </w:rPr>
        <w:t>--------------------------------- OPEN (8.00) ---------------------------------</w:t>
      </w:r>
    </w:p>
    <w:p w14:paraId="270A2135" w14:textId="77777777" w:rsidR="002B5428" w:rsidRPr="00A0149C" w:rsidRDefault="002B5428" w:rsidP="002B5428">
      <w:pPr>
        <w:rPr>
          <w:color w:val="000000"/>
          <w:sz w:val="16"/>
          <w:szCs w:val="16"/>
        </w:rPr>
      </w:pPr>
      <w:r w:rsidRPr="00A0149C">
        <w:rPr>
          <w:rFonts w:ascii="Courier" w:hAnsi="Courier"/>
          <w:color w:val="000000"/>
          <w:sz w:val="16"/>
          <w:szCs w:val="16"/>
        </w:rPr>
        <w:t xml:space="preserve">1   500-K60002B     06/08/2016 RX CO-P     0.00     </w:t>
      </w:r>
      <w:proofErr w:type="gramStart"/>
      <w:r w:rsidRPr="00A0149C">
        <w:rPr>
          <w:rFonts w:ascii="Courier" w:hAnsi="Courier"/>
          <w:color w:val="000000"/>
          <w:sz w:val="16"/>
          <w:szCs w:val="16"/>
        </w:rPr>
        <w:t>8.00  0.00</w:t>
      </w:r>
      <w:proofErr w:type="gramEnd"/>
      <w:r w:rsidRPr="00A0149C">
        <w:rPr>
          <w:rFonts w:ascii="Courier" w:hAnsi="Courier"/>
          <w:color w:val="000000"/>
          <w:sz w:val="16"/>
          <w:szCs w:val="16"/>
        </w:rPr>
        <w:t xml:space="preserve">  0.00       8.00</w:t>
      </w:r>
    </w:p>
    <w:p w14:paraId="4AA8C625" w14:textId="77777777" w:rsidR="002B5428" w:rsidRPr="00A0149C" w:rsidRDefault="002B5428" w:rsidP="002B5428">
      <w:pPr>
        <w:rPr>
          <w:color w:val="000000"/>
          <w:sz w:val="16"/>
          <w:szCs w:val="16"/>
        </w:rPr>
      </w:pPr>
    </w:p>
    <w:p w14:paraId="47C655C1" w14:textId="77777777" w:rsidR="002B5428" w:rsidRDefault="002B5428" w:rsidP="002B5428">
      <w:pPr>
        <w:rPr>
          <w:rFonts w:ascii="Courier" w:hAnsi="Courier"/>
          <w:color w:val="000000"/>
          <w:sz w:val="16"/>
          <w:szCs w:val="16"/>
        </w:rPr>
      </w:pPr>
    </w:p>
    <w:p w14:paraId="1ED49E90" w14:textId="77777777" w:rsidR="002B5428" w:rsidRDefault="002B5428" w:rsidP="002B5428">
      <w:pPr>
        <w:rPr>
          <w:rFonts w:ascii="Courier" w:hAnsi="Courier"/>
          <w:color w:val="000000"/>
          <w:sz w:val="16"/>
          <w:szCs w:val="16"/>
        </w:rPr>
      </w:pPr>
    </w:p>
    <w:p w14:paraId="5DD3BECC" w14:textId="77777777" w:rsidR="002B5428" w:rsidRPr="00A0149C" w:rsidRDefault="002B5428" w:rsidP="002B5428">
      <w:pPr>
        <w:rPr>
          <w:color w:val="000000"/>
          <w:sz w:val="16"/>
          <w:szCs w:val="16"/>
        </w:rPr>
      </w:pPr>
    </w:p>
    <w:p w14:paraId="1F4B72B3" w14:textId="77777777" w:rsidR="002B5428" w:rsidRPr="00901219" w:rsidRDefault="002B5428" w:rsidP="002B5428">
      <w:pPr>
        <w:rPr>
          <w:rFonts w:ascii="Arial" w:hAnsi="Arial" w:cs="Arial"/>
          <w:b/>
          <w:sz w:val="22"/>
          <w:szCs w:val="22"/>
        </w:rPr>
      </w:pPr>
      <w:r w:rsidRPr="00901219">
        <w:rPr>
          <w:rFonts w:ascii="Arial" w:hAnsi="Arial" w:cs="Arial"/>
          <w:b/>
          <w:sz w:val="22"/>
          <w:szCs w:val="22"/>
        </w:rPr>
        <w:t xml:space="preserve">Account   </w:t>
      </w:r>
      <w:proofErr w:type="gramStart"/>
      <w:r w:rsidRPr="00901219">
        <w:rPr>
          <w:rFonts w:ascii="Arial" w:hAnsi="Arial" w:cs="Arial"/>
          <w:b/>
          <w:sz w:val="22"/>
          <w:szCs w:val="22"/>
        </w:rPr>
        <w:t>Profile  Detail</w:t>
      </w:r>
      <w:proofErr w:type="gramEnd"/>
      <w:r w:rsidRPr="00901219">
        <w:rPr>
          <w:rFonts w:ascii="Arial" w:hAnsi="Arial" w:cs="Arial"/>
          <w:b/>
          <w:sz w:val="22"/>
          <w:szCs w:val="22"/>
        </w:rPr>
        <w:t xml:space="preserve"> </w:t>
      </w:r>
    </w:p>
    <w:p w14:paraId="2C7C07A8" w14:textId="77777777" w:rsidR="002B5428" w:rsidRPr="00A0149C" w:rsidRDefault="002B5428" w:rsidP="002B5428">
      <w:pPr>
        <w:rPr>
          <w:color w:val="000000"/>
          <w:sz w:val="16"/>
          <w:szCs w:val="16"/>
        </w:rPr>
      </w:pPr>
      <w:r w:rsidRPr="00A0149C">
        <w:rPr>
          <w:rFonts w:ascii="Courier" w:hAnsi="Courier"/>
          <w:color w:val="000000"/>
          <w:sz w:val="16"/>
          <w:szCs w:val="16"/>
        </w:rPr>
        <w:t>RECEIPT</w:t>
      </w:r>
      <w:proofErr w:type="gramStart"/>
      <w:r w:rsidRPr="00A0149C">
        <w:rPr>
          <w:rFonts w:ascii="Courier" w:hAnsi="Courier"/>
          <w:color w:val="000000"/>
          <w:sz w:val="16"/>
          <w:szCs w:val="16"/>
        </w:rPr>
        <w:t>,TEST</w:t>
      </w:r>
      <w:proofErr w:type="gramEnd"/>
      <w:r w:rsidRPr="00A0149C">
        <w:rPr>
          <w:rFonts w:ascii="Courier" w:hAnsi="Courier"/>
          <w:color w:val="000000"/>
          <w:sz w:val="16"/>
          <w:szCs w:val="16"/>
        </w:rPr>
        <w:t xml:space="preserve"> (663-49-3949)                           Statement Day: 1</w:t>
      </w:r>
    </w:p>
    <w:p w14:paraId="2D3E8E93" w14:textId="77777777" w:rsidR="002B5428" w:rsidRPr="00A0149C" w:rsidRDefault="002B5428" w:rsidP="002B5428">
      <w:pPr>
        <w:rPr>
          <w:color w:val="000000"/>
          <w:sz w:val="16"/>
          <w:szCs w:val="16"/>
        </w:rPr>
      </w:pPr>
      <w:r w:rsidRPr="00A0149C">
        <w:rPr>
          <w:rFonts w:ascii="Courier" w:hAnsi="Courier"/>
          <w:color w:val="000000"/>
          <w:sz w:val="16"/>
          <w:szCs w:val="16"/>
        </w:rPr>
        <w:t>Statement Account #: 500-0000000000-752-RECEI       Last Statement: N/A</w:t>
      </w:r>
    </w:p>
    <w:p w14:paraId="53F06F5F" w14:textId="77777777" w:rsidR="002B5428" w:rsidRPr="00A0149C" w:rsidRDefault="002B5428" w:rsidP="002B5428">
      <w:pPr>
        <w:rPr>
          <w:color w:val="000000"/>
          <w:sz w:val="16"/>
          <w:szCs w:val="16"/>
        </w:rPr>
      </w:pPr>
      <w:r w:rsidRPr="00A0149C">
        <w:rPr>
          <w:rFonts w:ascii="Courier" w:hAnsi="Courier"/>
          <w:color w:val="000000"/>
          <w:sz w:val="16"/>
          <w:szCs w:val="16"/>
        </w:rPr>
        <w:lastRenderedPageBreak/>
        <w:t>234234</w:t>
      </w:r>
    </w:p>
    <w:p w14:paraId="49ED84C6" w14:textId="77777777" w:rsidR="002B5428" w:rsidRPr="00A0149C" w:rsidRDefault="002B5428" w:rsidP="002B5428">
      <w:pPr>
        <w:rPr>
          <w:color w:val="000000"/>
          <w:sz w:val="16"/>
          <w:szCs w:val="16"/>
        </w:rPr>
      </w:pPr>
      <w:r w:rsidRPr="00A0149C">
        <w:rPr>
          <w:rFonts w:ascii="Courier" w:hAnsi="Courier"/>
          <w:color w:val="000000"/>
          <w:sz w:val="16"/>
          <w:szCs w:val="16"/>
        </w:rPr>
        <w:t>SAN FRANCISCO, CA  94114                               Amount Owed:       8.00</w:t>
      </w:r>
    </w:p>
    <w:p w14:paraId="380B8409" w14:textId="77777777" w:rsidR="002B5428" w:rsidRPr="00A0149C" w:rsidRDefault="002B5428" w:rsidP="002B5428">
      <w:pPr>
        <w:rPr>
          <w:color w:val="000000"/>
          <w:sz w:val="16"/>
          <w:szCs w:val="16"/>
        </w:rPr>
      </w:pPr>
      <w:r w:rsidRPr="00A0149C">
        <w:rPr>
          <w:rFonts w:ascii="Courier" w:hAnsi="Courier"/>
          <w:color w:val="000000"/>
          <w:sz w:val="16"/>
          <w:szCs w:val="16"/>
        </w:rPr>
        <w:t>Phone #: 23423423                                  RX Copay Exempt: NO</w:t>
      </w:r>
    </w:p>
    <w:p w14:paraId="2CD51A86" w14:textId="77777777" w:rsidR="002B5428" w:rsidRPr="00A0149C" w:rsidRDefault="002B5428" w:rsidP="002B5428">
      <w:pPr>
        <w:rPr>
          <w:color w:val="000000"/>
          <w:sz w:val="16"/>
          <w:szCs w:val="16"/>
        </w:rPr>
      </w:pPr>
      <w:r w:rsidRPr="00A0149C">
        <w:rPr>
          <w:rFonts w:ascii="Courier" w:hAnsi="Courier"/>
          <w:color w:val="000000"/>
          <w:sz w:val="16"/>
          <w:szCs w:val="16"/>
        </w:rPr>
        <w:t>                                                         CV Status: NO</w:t>
      </w:r>
    </w:p>
    <w:p w14:paraId="06674493" w14:textId="77777777" w:rsidR="002B5428" w:rsidRPr="00A0149C" w:rsidRDefault="002B5428" w:rsidP="002B5428">
      <w:pPr>
        <w:rPr>
          <w:color w:val="000000"/>
          <w:sz w:val="16"/>
          <w:szCs w:val="16"/>
        </w:rPr>
      </w:pPr>
      <w:r w:rsidRPr="00A0149C">
        <w:rPr>
          <w:rFonts w:ascii="Courier" w:hAnsi="Courier"/>
          <w:color w:val="000000"/>
          <w:sz w:val="16"/>
          <w:szCs w:val="16"/>
        </w:rPr>
        <w:t>Bill #: 500-K60002B</w:t>
      </w:r>
    </w:p>
    <w:p w14:paraId="42BE703A" w14:textId="77777777" w:rsidR="002B5428" w:rsidRPr="00A0149C" w:rsidRDefault="002B5428" w:rsidP="002B5428">
      <w:pPr>
        <w:rPr>
          <w:color w:val="000000"/>
          <w:sz w:val="16"/>
          <w:szCs w:val="16"/>
        </w:rPr>
      </w:pPr>
    </w:p>
    <w:p w14:paraId="1EE43D16" w14:textId="77777777" w:rsidR="002B5428" w:rsidRPr="00A0149C" w:rsidRDefault="002B5428" w:rsidP="002B5428">
      <w:pPr>
        <w:rPr>
          <w:color w:val="000000"/>
          <w:sz w:val="16"/>
          <w:szCs w:val="16"/>
        </w:rPr>
      </w:pPr>
      <w:r w:rsidRPr="00A0149C">
        <w:rPr>
          <w:rFonts w:ascii="Courier" w:hAnsi="Courier"/>
          <w:color w:val="000000"/>
          <w:sz w:val="16"/>
          <w:szCs w:val="16"/>
        </w:rPr>
        <w:t xml:space="preserve">#       </w:t>
      </w:r>
      <w:proofErr w:type="spellStart"/>
      <w:proofErr w:type="gramStart"/>
      <w:r w:rsidRPr="00A0149C">
        <w:rPr>
          <w:rFonts w:ascii="Courier" w:hAnsi="Courier"/>
          <w:color w:val="000000"/>
          <w:sz w:val="16"/>
          <w:szCs w:val="16"/>
        </w:rPr>
        <w:t>Tr</w:t>
      </w:r>
      <w:proofErr w:type="spellEnd"/>
      <w:proofErr w:type="gramEnd"/>
      <w:r w:rsidRPr="00A0149C">
        <w:rPr>
          <w:rFonts w:ascii="Courier" w:hAnsi="Courier"/>
          <w:color w:val="000000"/>
          <w:sz w:val="16"/>
          <w:szCs w:val="16"/>
        </w:rPr>
        <w:t xml:space="preserve"> #     Type                               Date              Amount</w:t>
      </w:r>
    </w:p>
    <w:p w14:paraId="35082A91" w14:textId="77777777" w:rsidR="002B5428" w:rsidRPr="00A0149C" w:rsidRDefault="002B5428" w:rsidP="002B5428">
      <w:pPr>
        <w:rPr>
          <w:color w:val="000000"/>
          <w:sz w:val="16"/>
          <w:szCs w:val="16"/>
        </w:rPr>
      </w:pPr>
      <w:r w:rsidRPr="00A0149C">
        <w:rPr>
          <w:rFonts w:ascii="Courier" w:hAnsi="Courier"/>
          <w:color w:val="000000"/>
          <w:sz w:val="16"/>
          <w:szCs w:val="16"/>
        </w:rPr>
        <w:t>-------------------------------------------------------------------------------</w:t>
      </w:r>
    </w:p>
    <w:p w14:paraId="1555D1A6" w14:textId="77777777" w:rsidR="002B5428" w:rsidRPr="00A0149C" w:rsidRDefault="002B5428" w:rsidP="002B5428">
      <w:pPr>
        <w:rPr>
          <w:color w:val="000000"/>
          <w:sz w:val="16"/>
          <w:szCs w:val="16"/>
        </w:rPr>
      </w:pPr>
      <w:r w:rsidRPr="00A0149C">
        <w:rPr>
          <w:rFonts w:ascii="Courier" w:hAnsi="Courier"/>
          <w:color w:val="000000"/>
          <w:sz w:val="16"/>
          <w:szCs w:val="16"/>
        </w:rPr>
        <w:t>                 Original Amount                    06/08/2016          0.00</w:t>
      </w:r>
    </w:p>
    <w:p w14:paraId="18588009" w14:textId="77777777" w:rsidR="002B5428" w:rsidRPr="00A0149C" w:rsidRDefault="002B5428" w:rsidP="002B5428">
      <w:pPr>
        <w:rPr>
          <w:color w:val="000000"/>
          <w:sz w:val="16"/>
          <w:szCs w:val="16"/>
        </w:rPr>
      </w:pPr>
      <w:r w:rsidRPr="00A0149C">
        <w:rPr>
          <w:rFonts w:ascii="Courier" w:hAnsi="Courier"/>
          <w:color w:val="000000"/>
          <w:sz w:val="16"/>
          <w:szCs w:val="16"/>
        </w:rPr>
        <w:t>1       26819    INCREASE ADJUSTMENT                06/08/2016          8.00</w:t>
      </w:r>
    </w:p>
    <w:p w14:paraId="16348BA0" w14:textId="77777777" w:rsidR="002B5428" w:rsidRPr="00A0149C" w:rsidRDefault="002B5428" w:rsidP="002B5428">
      <w:pPr>
        <w:rPr>
          <w:color w:val="000000"/>
          <w:sz w:val="16"/>
          <w:szCs w:val="16"/>
        </w:rPr>
      </w:pPr>
      <w:r w:rsidRPr="00A0149C">
        <w:rPr>
          <w:rFonts w:ascii="Courier" w:hAnsi="Courier"/>
          <w:color w:val="000000"/>
          <w:sz w:val="16"/>
          <w:szCs w:val="16"/>
        </w:rPr>
        <w:t>                                                                 -----------</w:t>
      </w:r>
    </w:p>
    <w:p w14:paraId="78DD2EFF" w14:textId="77777777" w:rsidR="002B5428" w:rsidRPr="00A0149C" w:rsidRDefault="002B5428" w:rsidP="002B5428">
      <w:pPr>
        <w:rPr>
          <w:color w:val="000000"/>
          <w:sz w:val="16"/>
          <w:szCs w:val="16"/>
        </w:rPr>
      </w:pPr>
      <w:r w:rsidRPr="00A0149C">
        <w:rPr>
          <w:rFonts w:ascii="Courier" w:hAnsi="Courier"/>
          <w:color w:val="000000"/>
          <w:sz w:val="16"/>
          <w:szCs w:val="16"/>
        </w:rPr>
        <w:t>                                                                $       8.00</w:t>
      </w:r>
    </w:p>
    <w:p w14:paraId="5860DD7A" w14:textId="77777777" w:rsidR="002B5428" w:rsidRPr="00A0149C" w:rsidRDefault="002B5428" w:rsidP="002B5428">
      <w:pPr>
        <w:rPr>
          <w:color w:val="000000"/>
          <w:sz w:val="16"/>
          <w:szCs w:val="16"/>
        </w:rPr>
      </w:pPr>
    </w:p>
    <w:p w14:paraId="171D8071" w14:textId="77777777" w:rsidR="002B5428" w:rsidRPr="00A0149C" w:rsidRDefault="002B5428" w:rsidP="002B5428">
      <w:pPr>
        <w:rPr>
          <w:color w:val="000000"/>
          <w:sz w:val="16"/>
          <w:szCs w:val="16"/>
        </w:rPr>
      </w:pPr>
    </w:p>
    <w:p w14:paraId="61D530D6" w14:textId="77777777" w:rsidR="002B5428" w:rsidRPr="00901219" w:rsidRDefault="002B5428" w:rsidP="002B5428">
      <w:pPr>
        <w:rPr>
          <w:rFonts w:ascii="Arial" w:hAnsi="Arial" w:cs="Arial"/>
          <w:b/>
          <w:color w:val="000000"/>
          <w:sz w:val="22"/>
          <w:szCs w:val="22"/>
        </w:rPr>
      </w:pPr>
      <w:r w:rsidRPr="00901219">
        <w:rPr>
          <w:rFonts w:ascii="Arial" w:hAnsi="Arial" w:cs="Arial"/>
          <w:b/>
          <w:sz w:val="22"/>
          <w:szCs w:val="22"/>
        </w:rPr>
        <w:t>TRANSACTION PROFILE</w:t>
      </w:r>
      <w:r w:rsidRPr="00901219">
        <w:rPr>
          <w:rFonts w:ascii="Arial" w:hAnsi="Arial" w:cs="Arial"/>
          <w:b/>
          <w:color w:val="000000"/>
          <w:sz w:val="22"/>
          <w:szCs w:val="22"/>
        </w:rPr>
        <w:t xml:space="preserve"> </w:t>
      </w:r>
    </w:p>
    <w:p w14:paraId="4ABF6E03" w14:textId="77777777" w:rsidR="002B5428" w:rsidRPr="00A0149C" w:rsidRDefault="002B5428" w:rsidP="002B5428">
      <w:pPr>
        <w:rPr>
          <w:color w:val="000000"/>
          <w:sz w:val="16"/>
          <w:szCs w:val="16"/>
        </w:rPr>
      </w:pPr>
    </w:p>
    <w:p w14:paraId="2CEC54FD" w14:textId="77777777" w:rsidR="002B5428" w:rsidRPr="00A0149C" w:rsidRDefault="002B5428" w:rsidP="002B5428">
      <w:pPr>
        <w:rPr>
          <w:color w:val="000000"/>
          <w:sz w:val="16"/>
          <w:szCs w:val="16"/>
        </w:rPr>
      </w:pPr>
      <w:r w:rsidRPr="00A0149C">
        <w:rPr>
          <w:rFonts w:ascii="Courier" w:hAnsi="Courier"/>
          <w:color w:val="000000"/>
          <w:sz w:val="16"/>
          <w:szCs w:val="16"/>
        </w:rPr>
        <w:t>ACCOUNT: RECEIPT</w:t>
      </w:r>
      <w:proofErr w:type="gramStart"/>
      <w:r w:rsidRPr="00A0149C">
        <w:rPr>
          <w:rFonts w:ascii="Courier" w:hAnsi="Courier"/>
          <w:color w:val="000000"/>
          <w:sz w:val="16"/>
          <w:szCs w:val="16"/>
        </w:rPr>
        <w:t>,TEST</w:t>
      </w:r>
      <w:proofErr w:type="gramEnd"/>
      <w:r w:rsidRPr="00A0149C">
        <w:rPr>
          <w:rFonts w:ascii="Courier" w:hAnsi="Courier"/>
          <w:color w:val="000000"/>
          <w:sz w:val="16"/>
          <w:szCs w:val="16"/>
        </w:rPr>
        <w:t xml:space="preserve">             SSN:  663493949</w:t>
      </w:r>
    </w:p>
    <w:p w14:paraId="018536F8" w14:textId="77777777" w:rsidR="002B5428" w:rsidRPr="00A0149C" w:rsidRDefault="002B5428" w:rsidP="002B5428">
      <w:pPr>
        <w:rPr>
          <w:color w:val="000000"/>
          <w:sz w:val="16"/>
          <w:szCs w:val="16"/>
        </w:rPr>
      </w:pPr>
      <w:proofErr w:type="gramStart"/>
      <w:r w:rsidRPr="00A0149C">
        <w:rPr>
          <w:rFonts w:ascii="Courier" w:hAnsi="Courier"/>
          <w:color w:val="000000"/>
          <w:sz w:val="16"/>
          <w:szCs w:val="16"/>
        </w:rPr>
        <w:t>TRANS. NO: 26819                  BILL NO:        500-K60002B</w:t>
      </w:r>
      <w:proofErr w:type="gramEnd"/>
    </w:p>
    <w:p w14:paraId="6E9A7F63" w14:textId="77777777" w:rsidR="002B5428" w:rsidRPr="00A0149C" w:rsidRDefault="002B5428" w:rsidP="002B5428">
      <w:pPr>
        <w:rPr>
          <w:color w:val="000000"/>
          <w:sz w:val="16"/>
          <w:szCs w:val="16"/>
        </w:rPr>
      </w:pPr>
      <w:r w:rsidRPr="00A0149C">
        <w:rPr>
          <w:rFonts w:ascii="Courier" w:hAnsi="Courier"/>
          <w:color w:val="000000"/>
          <w:sz w:val="16"/>
          <w:szCs w:val="16"/>
        </w:rPr>
        <w:t xml:space="preserve">TRANS. DATE:     </w:t>
      </w:r>
      <w:proofErr w:type="gramStart"/>
      <w:r w:rsidRPr="00A0149C">
        <w:rPr>
          <w:rFonts w:ascii="Courier" w:hAnsi="Courier"/>
          <w:color w:val="000000"/>
          <w:sz w:val="16"/>
          <w:szCs w:val="16"/>
        </w:rPr>
        <w:t>JUN  8,2016</w:t>
      </w:r>
      <w:proofErr w:type="gramEnd"/>
      <w:r w:rsidRPr="00A0149C">
        <w:rPr>
          <w:rFonts w:ascii="Courier" w:hAnsi="Courier"/>
          <w:color w:val="000000"/>
          <w:sz w:val="16"/>
          <w:szCs w:val="16"/>
        </w:rPr>
        <w:t xml:space="preserve">      TRANS. TYPE:   INCREASE ADJUSTMENT</w:t>
      </w:r>
    </w:p>
    <w:p w14:paraId="3815FB1E" w14:textId="77777777" w:rsidR="002B5428" w:rsidRPr="00A0149C" w:rsidRDefault="002B5428" w:rsidP="002B5428">
      <w:pPr>
        <w:rPr>
          <w:color w:val="000000"/>
          <w:sz w:val="16"/>
          <w:szCs w:val="16"/>
        </w:rPr>
      </w:pPr>
    </w:p>
    <w:p w14:paraId="3E4F808B" w14:textId="77777777" w:rsidR="002B5428" w:rsidRPr="00A0149C" w:rsidRDefault="002B5428" w:rsidP="002B5428">
      <w:pPr>
        <w:rPr>
          <w:color w:val="000000"/>
          <w:sz w:val="16"/>
          <w:szCs w:val="16"/>
        </w:rPr>
      </w:pPr>
      <w:r w:rsidRPr="00A0149C">
        <w:rPr>
          <w:rFonts w:ascii="Courier" w:hAnsi="Courier"/>
          <w:color w:val="000000"/>
          <w:sz w:val="16"/>
          <w:szCs w:val="16"/>
        </w:rPr>
        <w:t>TRANS. AMOUNT: $8.00              DATE POSTED: JUN 8</w:t>
      </w:r>
      <w:proofErr w:type="gramStart"/>
      <w:r w:rsidRPr="00A0149C">
        <w:rPr>
          <w:rFonts w:ascii="Courier" w:hAnsi="Courier"/>
          <w:color w:val="000000"/>
          <w:sz w:val="16"/>
          <w:szCs w:val="16"/>
        </w:rPr>
        <w:t>,2016</w:t>
      </w:r>
      <w:proofErr w:type="gramEnd"/>
      <w:r w:rsidRPr="00A0149C">
        <w:rPr>
          <w:rFonts w:ascii="Courier" w:hAnsi="Courier"/>
          <w:color w:val="000000"/>
          <w:sz w:val="16"/>
          <w:szCs w:val="16"/>
        </w:rPr>
        <w:t xml:space="preserve"> 11:17:35</w:t>
      </w:r>
    </w:p>
    <w:p w14:paraId="0B033BC0" w14:textId="77777777" w:rsidR="002B5428" w:rsidRPr="00A0149C" w:rsidRDefault="002B5428" w:rsidP="002B5428">
      <w:pPr>
        <w:rPr>
          <w:color w:val="000000"/>
          <w:sz w:val="16"/>
          <w:szCs w:val="16"/>
        </w:rPr>
      </w:pPr>
      <w:r w:rsidRPr="00A0149C">
        <w:rPr>
          <w:rFonts w:ascii="Courier" w:hAnsi="Courier"/>
          <w:color w:val="000000"/>
          <w:sz w:val="16"/>
          <w:szCs w:val="16"/>
        </w:rPr>
        <w:t>ADJUSTMENT #:  1</w:t>
      </w:r>
    </w:p>
    <w:p w14:paraId="1617F3C5" w14:textId="77777777" w:rsidR="002B5428" w:rsidRPr="00A0149C" w:rsidRDefault="002B5428" w:rsidP="002B5428">
      <w:pPr>
        <w:rPr>
          <w:color w:val="000000"/>
          <w:sz w:val="16"/>
          <w:szCs w:val="16"/>
        </w:rPr>
      </w:pPr>
    </w:p>
    <w:p w14:paraId="2FEF76D4" w14:textId="77777777" w:rsidR="002B5428" w:rsidRPr="00A0149C" w:rsidRDefault="002B5428" w:rsidP="002B5428">
      <w:pPr>
        <w:rPr>
          <w:color w:val="000000"/>
          <w:sz w:val="16"/>
          <w:szCs w:val="16"/>
        </w:rPr>
      </w:pPr>
      <w:r w:rsidRPr="00A0149C">
        <w:rPr>
          <w:rFonts w:ascii="Courier" w:hAnsi="Courier"/>
          <w:color w:val="000000"/>
          <w:sz w:val="16"/>
          <w:szCs w:val="16"/>
        </w:rPr>
        <w:t>FISCAL YEAR      PRINCIPAL AMOUNT         FY TRANS. AMOUNT</w:t>
      </w:r>
    </w:p>
    <w:p w14:paraId="10AE6794" w14:textId="77777777" w:rsidR="002B5428" w:rsidRPr="00A0149C" w:rsidRDefault="002B5428" w:rsidP="002B5428">
      <w:pPr>
        <w:rPr>
          <w:color w:val="000000"/>
          <w:sz w:val="16"/>
          <w:szCs w:val="16"/>
        </w:rPr>
      </w:pPr>
      <w:r w:rsidRPr="00A0149C">
        <w:rPr>
          <w:rFonts w:ascii="Courier" w:hAnsi="Courier"/>
          <w:color w:val="000000"/>
          <w:sz w:val="16"/>
          <w:szCs w:val="16"/>
        </w:rPr>
        <w:t>-----------      ----------------         ----------------</w:t>
      </w:r>
    </w:p>
    <w:p w14:paraId="0DC853F6" w14:textId="77777777" w:rsidR="002B5428" w:rsidRPr="00A0149C" w:rsidRDefault="002B5428" w:rsidP="002B5428">
      <w:pPr>
        <w:rPr>
          <w:color w:val="000000"/>
          <w:sz w:val="16"/>
          <w:szCs w:val="16"/>
        </w:rPr>
      </w:pPr>
      <w:r w:rsidRPr="00A0149C">
        <w:rPr>
          <w:rFonts w:ascii="Courier" w:hAnsi="Courier"/>
          <w:color w:val="000000"/>
          <w:sz w:val="16"/>
          <w:szCs w:val="16"/>
        </w:rPr>
        <w:t>         16                  8.00                     8.00</w:t>
      </w:r>
    </w:p>
    <w:p w14:paraId="3A94163E" w14:textId="77777777" w:rsidR="002B5428" w:rsidRDefault="002B5428" w:rsidP="002B5428">
      <w:pPr>
        <w:pStyle w:val="Default"/>
        <w:tabs>
          <w:tab w:val="left" w:pos="2178"/>
          <w:tab w:val="left" w:pos="6120"/>
        </w:tabs>
      </w:pPr>
    </w:p>
    <w:p w14:paraId="0CCEBDBC" w14:textId="77777777" w:rsidR="006E3F4A" w:rsidRDefault="006E3F4A" w:rsidP="006E3F4A">
      <w:pPr>
        <w:pStyle w:val="Default"/>
        <w:tabs>
          <w:tab w:val="left" w:pos="2178"/>
          <w:tab w:val="left" w:pos="6120"/>
        </w:tabs>
        <w:ind w:left="720"/>
      </w:pPr>
    </w:p>
    <w:p w14:paraId="315766BB" w14:textId="77777777" w:rsidR="006E3F4A" w:rsidRDefault="009B1ABE" w:rsidP="00040408">
      <w:pPr>
        <w:pStyle w:val="Default"/>
        <w:tabs>
          <w:tab w:val="left" w:pos="2178"/>
          <w:tab w:val="left" w:pos="6120"/>
        </w:tabs>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280914</w:t>
      </w:r>
      <w:r w:rsidRPr="009B1ABE">
        <w:tab/>
      </w:r>
    </w:p>
    <w:p w14:paraId="03A7EB2B" w14:textId="323FB404" w:rsidR="006E3F4A" w:rsidRDefault="009B1ABE" w:rsidP="00040408">
      <w:pPr>
        <w:pStyle w:val="Default"/>
        <w:tabs>
          <w:tab w:val="left" w:pos="2178"/>
          <w:tab w:val="left" w:pos="6120"/>
        </w:tabs>
      </w:pPr>
      <w:r w:rsidRPr="009B1ABE">
        <w:t xml:space="preserve">As a </w:t>
      </w:r>
      <w:proofErr w:type="spellStart"/>
      <w:r w:rsidRPr="009B1ABE">
        <w:t>VistA</w:t>
      </w:r>
      <w:proofErr w:type="spellEnd"/>
      <w:r w:rsidRPr="009B1ABE">
        <w:t xml:space="preserve"> IB user I want to be able to view the Fixed Medication Copayment Tier information on the </w:t>
      </w:r>
      <w:r w:rsidR="007A032D">
        <w:t>identified</w:t>
      </w:r>
      <w:r w:rsidRPr="009B1ABE">
        <w:t xml:space="preserve"> IB reports so that I can assess the </w:t>
      </w:r>
      <w:proofErr w:type="gramStart"/>
      <w:r w:rsidRPr="009B1ABE">
        <w:t>various  Copayment</w:t>
      </w:r>
      <w:proofErr w:type="gramEnd"/>
      <w:r w:rsidRPr="009B1ABE">
        <w:t xml:space="preserve"> amounts charged to patients.</w:t>
      </w:r>
    </w:p>
    <w:p w14:paraId="71EE2660" w14:textId="77777777" w:rsidR="006E3F4A" w:rsidRDefault="006E3F4A" w:rsidP="00040408">
      <w:pPr>
        <w:pStyle w:val="Default"/>
        <w:tabs>
          <w:tab w:val="left" w:pos="2178"/>
          <w:tab w:val="left" w:pos="6120"/>
        </w:tabs>
      </w:pPr>
    </w:p>
    <w:p w14:paraId="1C060CC5" w14:textId="3A2A941A" w:rsidR="009B1ABE" w:rsidRPr="009B1ABE" w:rsidRDefault="006E3F4A" w:rsidP="006E3F4A">
      <w:pPr>
        <w:pStyle w:val="Default"/>
        <w:tabs>
          <w:tab w:val="left" w:pos="2178"/>
          <w:tab w:val="left" w:pos="6120"/>
        </w:tabs>
        <w:ind w:left="720"/>
      </w:pPr>
      <w:r w:rsidRPr="006E3F4A">
        <w:rPr>
          <w:b/>
          <w:color w:val="365F91" w:themeColor="accent1" w:themeShade="BF"/>
        </w:rPr>
        <w:t xml:space="preserve">RTC Requirement </w:t>
      </w:r>
      <w:proofErr w:type="gramStart"/>
      <w:r w:rsidRPr="006E3F4A">
        <w:rPr>
          <w:b/>
          <w:color w:val="365F91" w:themeColor="accent1" w:themeShade="BF"/>
        </w:rPr>
        <w:t>669786</w:t>
      </w:r>
      <w:r w:rsidRPr="006E3F4A">
        <w:rPr>
          <w:color w:val="365F91" w:themeColor="accent1" w:themeShade="BF"/>
        </w:rPr>
        <w:t xml:space="preserve">  </w:t>
      </w:r>
      <w:r w:rsidRPr="009B1ABE">
        <w:t>The</w:t>
      </w:r>
      <w:proofErr w:type="gramEnd"/>
      <w:r w:rsidRPr="009B1ABE">
        <w:t xml:space="preserve"> system shall display the tiered copayment amounts on designated reports</w:t>
      </w:r>
      <w:r w:rsidR="00287A85">
        <w:t>.</w:t>
      </w:r>
      <w:r w:rsidR="002B5428">
        <w:t xml:space="preserve"> (See Requirement </w:t>
      </w:r>
      <w:r w:rsidR="002B5428" w:rsidRPr="002B5428">
        <w:rPr>
          <w:color w:val="auto"/>
        </w:rPr>
        <w:t>669785 for list)</w:t>
      </w:r>
      <w:r w:rsidR="009B1ABE" w:rsidRPr="009B1ABE">
        <w:tab/>
      </w:r>
    </w:p>
    <w:p w14:paraId="031EC845" w14:textId="77777777" w:rsidR="006E3F4A" w:rsidRDefault="006E3F4A" w:rsidP="00040408">
      <w:pPr>
        <w:pStyle w:val="Default"/>
        <w:tabs>
          <w:tab w:val="left" w:pos="2178"/>
          <w:tab w:val="left" w:pos="6120"/>
        </w:tabs>
      </w:pPr>
    </w:p>
    <w:p w14:paraId="68A5CF9E" w14:textId="77777777" w:rsidR="006E3F4A" w:rsidRDefault="009B1ABE" w:rsidP="00040408">
      <w:pPr>
        <w:pStyle w:val="Default"/>
        <w:tabs>
          <w:tab w:val="left" w:pos="2178"/>
          <w:tab w:val="left" w:pos="6120"/>
        </w:tabs>
      </w:pPr>
      <w:r w:rsidRPr="006E3F4A">
        <w:rPr>
          <w:b/>
          <w:color w:val="365F91" w:themeColor="accent1" w:themeShade="BF"/>
        </w:rPr>
        <w:t xml:space="preserve">RTC </w:t>
      </w:r>
      <w:r w:rsidR="006E3F4A" w:rsidRPr="006E3F4A">
        <w:rPr>
          <w:b/>
          <w:color w:val="365F91" w:themeColor="accent1" w:themeShade="BF"/>
        </w:rPr>
        <w:t xml:space="preserve">Story </w:t>
      </w:r>
      <w:r w:rsidRPr="006E3F4A">
        <w:rPr>
          <w:b/>
          <w:color w:val="365F91" w:themeColor="accent1" w:themeShade="BF"/>
        </w:rPr>
        <w:t>280916</w:t>
      </w:r>
      <w:r w:rsidRPr="009B1ABE">
        <w:tab/>
      </w:r>
    </w:p>
    <w:p w14:paraId="1A5F9DB8" w14:textId="7BB2BCA6" w:rsidR="009B1ABE" w:rsidRDefault="009B1ABE" w:rsidP="00026C34">
      <w:pPr>
        <w:pStyle w:val="Default"/>
        <w:tabs>
          <w:tab w:val="left" w:pos="2178"/>
          <w:tab w:val="left" w:pos="6120"/>
        </w:tabs>
      </w:pPr>
      <w:r w:rsidRPr="009B1ABE">
        <w:t xml:space="preserve">As a </w:t>
      </w:r>
      <w:proofErr w:type="spellStart"/>
      <w:r w:rsidRPr="009B1ABE">
        <w:t>VistA</w:t>
      </w:r>
      <w:proofErr w:type="spellEnd"/>
      <w:r w:rsidRPr="009B1ABE">
        <w:t xml:space="preserve"> IB user I want IB system options to view the Fixed Medication Copayment Tier information so that I can assess the Fixed Medication Copayment Tiers for a medication.</w:t>
      </w:r>
      <w:r w:rsidRPr="009B1ABE">
        <w:tab/>
      </w:r>
    </w:p>
    <w:p w14:paraId="12FC2637" w14:textId="77777777" w:rsidR="00026C34" w:rsidRPr="009B1ABE" w:rsidRDefault="00026C34" w:rsidP="00026C34">
      <w:pPr>
        <w:pStyle w:val="Default"/>
        <w:tabs>
          <w:tab w:val="left" w:pos="2178"/>
          <w:tab w:val="left" w:pos="6120"/>
        </w:tabs>
      </w:pPr>
    </w:p>
    <w:p w14:paraId="22E21B5F" w14:textId="5B9DE539" w:rsidR="009B1ABE" w:rsidRDefault="009B1ABE" w:rsidP="006E3F4A">
      <w:pPr>
        <w:pStyle w:val="Default"/>
        <w:tabs>
          <w:tab w:val="left" w:pos="2178"/>
        </w:tabs>
        <w:ind w:left="720"/>
      </w:pPr>
      <w:r w:rsidRPr="006E3F4A">
        <w:rPr>
          <w:b/>
          <w:color w:val="365F91" w:themeColor="accent1" w:themeShade="BF"/>
        </w:rPr>
        <w:t xml:space="preserve">RTC </w:t>
      </w:r>
      <w:r w:rsidR="006E3F4A" w:rsidRPr="006E3F4A">
        <w:rPr>
          <w:b/>
          <w:color w:val="365F91" w:themeColor="accent1" w:themeShade="BF"/>
        </w:rPr>
        <w:t xml:space="preserve">Requirement </w:t>
      </w:r>
      <w:proofErr w:type="gramStart"/>
      <w:r w:rsidRPr="006E3F4A">
        <w:rPr>
          <w:b/>
          <w:color w:val="365F91" w:themeColor="accent1" w:themeShade="BF"/>
        </w:rPr>
        <w:t>669787</w:t>
      </w:r>
      <w:r w:rsidR="006E3F4A" w:rsidRPr="006E3F4A">
        <w:rPr>
          <w:color w:val="365F91" w:themeColor="accent1" w:themeShade="BF"/>
        </w:rPr>
        <w:t xml:space="preserve">  </w:t>
      </w:r>
      <w:r w:rsidRPr="009B1ABE">
        <w:t>The</w:t>
      </w:r>
      <w:proofErr w:type="gramEnd"/>
      <w:r w:rsidRPr="009B1ABE">
        <w:t xml:space="preserve"> system shall provide options that reflect the tiered copayment amounts</w:t>
      </w:r>
      <w:r w:rsidR="00287A85">
        <w:t>.</w:t>
      </w:r>
      <w:r w:rsidRPr="009B1ABE">
        <w:t xml:space="preserve"> </w:t>
      </w:r>
    </w:p>
    <w:p w14:paraId="0E8073C7" w14:textId="77777777" w:rsidR="002B5428" w:rsidRDefault="002B5428" w:rsidP="006E3F4A">
      <w:pPr>
        <w:pStyle w:val="Default"/>
        <w:tabs>
          <w:tab w:val="left" w:pos="2178"/>
        </w:tabs>
        <w:ind w:left="720"/>
      </w:pPr>
    </w:p>
    <w:p w14:paraId="0DFD5EE4" w14:textId="77777777" w:rsidR="002B5428" w:rsidRDefault="002B5428" w:rsidP="002B5428">
      <w:pPr>
        <w:pStyle w:val="Default"/>
        <w:tabs>
          <w:tab w:val="left" w:pos="1998"/>
        </w:tabs>
        <w:rPr>
          <w:b/>
        </w:rPr>
      </w:pPr>
      <w:r w:rsidRPr="00C24E9C">
        <w:rPr>
          <w:b/>
        </w:rPr>
        <w:t>Options used as part of FMCT</w:t>
      </w:r>
    </w:p>
    <w:p w14:paraId="4C2DFCD0" w14:textId="77777777" w:rsidR="002B5428" w:rsidRPr="00952BA4" w:rsidRDefault="002B5428" w:rsidP="002B5428">
      <w:pPr>
        <w:pStyle w:val="Default"/>
        <w:tabs>
          <w:tab w:val="left" w:pos="1998"/>
        </w:tabs>
        <w:rPr>
          <w:b/>
          <w:sz w:val="16"/>
          <w:szCs w:val="16"/>
        </w:rPr>
      </w:pPr>
    </w:p>
    <w:p w14:paraId="1B4882F1" w14:textId="77777777" w:rsidR="002B5428" w:rsidRDefault="002B5428" w:rsidP="002B5428">
      <w:pPr>
        <w:pStyle w:val="Default"/>
        <w:tabs>
          <w:tab w:val="left" w:pos="1998"/>
        </w:tabs>
        <w:ind w:left="720"/>
        <w:rPr>
          <w:rFonts w:ascii="Arial" w:hAnsi="Arial" w:cs="Arial"/>
          <w:color w:val="auto"/>
          <w:sz w:val="22"/>
          <w:szCs w:val="22"/>
        </w:rPr>
      </w:pPr>
      <w:proofErr w:type="gramStart"/>
      <w:r w:rsidRPr="00C24E9C">
        <w:rPr>
          <w:rFonts w:ascii="Arial" w:hAnsi="Arial" w:cs="Arial"/>
          <w:color w:val="auto"/>
          <w:sz w:val="22"/>
          <w:szCs w:val="22"/>
        </w:rPr>
        <w:t>IB  Integrated</w:t>
      </w:r>
      <w:proofErr w:type="gramEnd"/>
      <w:r w:rsidRPr="00C24E9C">
        <w:rPr>
          <w:rFonts w:ascii="Arial" w:hAnsi="Arial" w:cs="Arial"/>
          <w:color w:val="auto"/>
          <w:sz w:val="22"/>
          <w:szCs w:val="22"/>
        </w:rPr>
        <w:t xml:space="preserve"> Billing Master Menu</w:t>
      </w:r>
    </w:p>
    <w:p w14:paraId="47D4270D" w14:textId="77777777" w:rsidR="002B5428" w:rsidRPr="00952BA4" w:rsidRDefault="002B5428" w:rsidP="002B5428">
      <w:pPr>
        <w:pStyle w:val="PlainText"/>
        <w:spacing w:before="0" w:after="0"/>
        <w:ind w:left="720"/>
        <w:rPr>
          <w:rFonts w:ascii="Arial" w:hAnsi="Arial" w:cs="Arial"/>
          <w:sz w:val="22"/>
          <w:szCs w:val="22"/>
        </w:rPr>
      </w:pPr>
      <w:r w:rsidRPr="00952BA4">
        <w:rPr>
          <w:rFonts w:ascii="Arial" w:hAnsi="Arial" w:cs="Arial"/>
          <w:sz w:val="22"/>
          <w:szCs w:val="22"/>
        </w:rPr>
        <w:t>Query Medication Copay Billing Events</w:t>
      </w:r>
    </w:p>
    <w:p w14:paraId="30EAECD9" w14:textId="77777777" w:rsidR="002B5428" w:rsidRDefault="002B5428" w:rsidP="002B5428">
      <w:pPr>
        <w:pStyle w:val="Default"/>
        <w:tabs>
          <w:tab w:val="left" w:pos="1998"/>
        </w:tabs>
        <w:ind w:left="720"/>
        <w:rPr>
          <w:rFonts w:ascii="Arial" w:hAnsi="Arial" w:cs="Arial"/>
          <w:sz w:val="22"/>
          <w:szCs w:val="22"/>
        </w:rPr>
      </w:pPr>
      <w:r w:rsidRPr="00C24E9C">
        <w:rPr>
          <w:rFonts w:ascii="Arial" w:hAnsi="Arial" w:cs="Arial"/>
          <w:sz w:val="22"/>
          <w:szCs w:val="22"/>
        </w:rPr>
        <w:t>Verification by Clerk</w:t>
      </w:r>
    </w:p>
    <w:p w14:paraId="3F8D137A" w14:textId="77777777" w:rsidR="002B5428" w:rsidRDefault="002B5428" w:rsidP="002B5428">
      <w:pPr>
        <w:pStyle w:val="PlainText"/>
        <w:spacing w:before="0" w:after="0"/>
        <w:ind w:left="720"/>
        <w:rPr>
          <w:rFonts w:ascii="Arial" w:hAnsi="Arial" w:cs="Arial"/>
          <w:sz w:val="22"/>
          <w:szCs w:val="22"/>
        </w:rPr>
      </w:pPr>
      <w:r w:rsidRPr="00C24E9C">
        <w:rPr>
          <w:rFonts w:ascii="Arial" w:hAnsi="Arial" w:cs="Arial"/>
          <w:sz w:val="22"/>
          <w:szCs w:val="22"/>
        </w:rPr>
        <w:t>System Manager's Integrated Billing Menu</w:t>
      </w:r>
    </w:p>
    <w:p w14:paraId="22311693" w14:textId="77777777" w:rsidR="002B5428" w:rsidRDefault="002B5428" w:rsidP="002B5428">
      <w:pPr>
        <w:pStyle w:val="PlainText"/>
        <w:spacing w:before="0" w:after="0"/>
        <w:ind w:left="720"/>
        <w:rPr>
          <w:rFonts w:ascii="Arial" w:hAnsi="Arial" w:cs="Arial"/>
          <w:sz w:val="22"/>
          <w:szCs w:val="22"/>
        </w:rPr>
      </w:pPr>
      <w:proofErr w:type="gramStart"/>
      <w:r w:rsidRPr="00C24E9C">
        <w:rPr>
          <w:rFonts w:ascii="Arial" w:hAnsi="Arial" w:cs="Arial"/>
          <w:sz w:val="22"/>
          <w:szCs w:val="22"/>
        </w:rPr>
        <w:t>AR  Accounts</w:t>
      </w:r>
      <w:proofErr w:type="gramEnd"/>
      <w:r w:rsidRPr="00C24E9C">
        <w:rPr>
          <w:rFonts w:ascii="Arial" w:hAnsi="Arial" w:cs="Arial"/>
          <w:sz w:val="22"/>
          <w:szCs w:val="22"/>
        </w:rPr>
        <w:t xml:space="preserve"> Receivable Master Menu</w:t>
      </w:r>
    </w:p>
    <w:p w14:paraId="503BC46B" w14:textId="77777777" w:rsidR="002B5428" w:rsidRDefault="002B5428" w:rsidP="002B5428">
      <w:pPr>
        <w:pStyle w:val="PlainText"/>
        <w:spacing w:before="0" w:after="0"/>
        <w:ind w:left="720"/>
        <w:rPr>
          <w:rFonts w:ascii="Arial" w:hAnsi="Arial" w:cs="Arial"/>
          <w:sz w:val="22"/>
          <w:szCs w:val="22"/>
        </w:rPr>
      </w:pPr>
      <w:r w:rsidRPr="00952BA4">
        <w:rPr>
          <w:rFonts w:ascii="Arial" w:hAnsi="Arial" w:cs="Arial"/>
          <w:sz w:val="22"/>
          <w:szCs w:val="22"/>
        </w:rPr>
        <w:t>Finance AR Manager Menu</w:t>
      </w:r>
    </w:p>
    <w:p w14:paraId="1FEB0D7F" w14:textId="77777777" w:rsidR="002B5428" w:rsidRDefault="002B5428" w:rsidP="002B5428">
      <w:pPr>
        <w:pStyle w:val="PlainText"/>
        <w:spacing w:before="0" w:after="0"/>
        <w:ind w:left="720"/>
        <w:rPr>
          <w:rFonts w:ascii="Arial" w:hAnsi="Arial" w:cs="Arial"/>
          <w:sz w:val="22"/>
          <w:szCs w:val="22"/>
        </w:rPr>
      </w:pPr>
      <w:r w:rsidRPr="00952BA4">
        <w:rPr>
          <w:rFonts w:ascii="Arial" w:hAnsi="Arial" w:cs="Arial"/>
          <w:sz w:val="22"/>
          <w:szCs w:val="22"/>
        </w:rPr>
        <w:t>Clerk's AR Menu</w:t>
      </w:r>
    </w:p>
    <w:p w14:paraId="177185B3" w14:textId="77777777" w:rsidR="002B5428" w:rsidRPr="00952BA4" w:rsidRDefault="002B5428" w:rsidP="002B5428">
      <w:pPr>
        <w:pStyle w:val="PlainText"/>
        <w:spacing w:before="0" w:after="0"/>
        <w:ind w:left="720"/>
        <w:rPr>
          <w:rFonts w:ascii="Arial" w:hAnsi="Arial" w:cs="Arial"/>
          <w:sz w:val="22"/>
          <w:szCs w:val="22"/>
        </w:rPr>
      </w:pPr>
      <w:r w:rsidRPr="00952BA4">
        <w:rPr>
          <w:rFonts w:ascii="Arial" w:hAnsi="Arial" w:cs="Arial"/>
          <w:sz w:val="22"/>
          <w:szCs w:val="22"/>
        </w:rPr>
        <w:t>Account Management</w:t>
      </w:r>
    </w:p>
    <w:p w14:paraId="7922DF38" w14:textId="77777777" w:rsidR="002B5428" w:rsidRDefault="002B5428" w:rsidP="002B5428">
      <w:pPr>
        <w:pStyle w:val="PlainText"/>
        <w:spacing w:before="0" w:after="0"/>
        <w:ind w:left="720"/>
        <w:rPr>
          <w:rFonts w:ascii="Arial" w:hAnsi="Arial" w:cs="Arial"/>
          <w:sz w:val="22"/>
          <w:szCs w:val="22"/>
        </w:rPr>
      </w:pPr>
      <w:r w:rsidRPr="00952BA4">
        <w:rPr>
          <w:rFonts w:ascii="Arial" w:hAnsi="Arial" w:cs="Arial"/>
          <w:sz w:val="22"/>
          <w:szCs w:val="22"/>
        </w:rPr>
        <w:t>Full Account Profile</w:t>
      </w:r>
    </w:p>
    <w:p w14:paraId="70E653F6" w14:textId="77777777" w:rsidR="002B5428" w:rsidRDefault="002B5428" w:rsidP="002B5428">
      <w:pPr>
        <w:pStyle w:val="Default"/>
        <w:tabs>
          <w:tab w:val="left" w:pos="2178"/>
        </w:tabs>
      </w:pPr>
    </w:p>
    <w:p w14:paraId="1B05A1B3" w14:textId="77777777" w:rsidR="00493920" w:rsidRPr="009B1ABE" w:rsidRDefault="00493920" w:rsidP="006E3F4A">
      <w:pPr>
        <w:pStyle w:val="Default"/>
        <w:tabs>
          <w:tab w:val="left" w:pos="2178"/>
        </w:tabs>
        <w:ind w:left="720"/>
      </w:pPr>
    </w:p>
    <w:p w14:paraId="5740CC06" w14:textId="6BAB7A40" w:rsidR="009B1ABE" w:rsidRDefault="00D81DE3" w:rsidP="00040408">
      <w:pPr>
        <w:pStyle w:val="Default"/>
        <w:tabs>
          <w:tab w:val="left" w:pos="2178"/>
        </w:tabs>
        <w:rPr>
          <w:sz w:val="22"/>
          <w:szCs w:val="22"/>
        </w:rPr>
      </w:pPr>
      <w:proofErr w:type="gramStart"/>
      <w:r>
        <w:rPr>
          <w:rFonts w:ascii="Arial" w:hAnsi="Arial" w:cs="Arial"/>
          <w:b/>
        </w:rPr>
        <w:lastRenderedPageBreak/>
        <w:t xml:space="preserve">2.6.1.4  </w:t>
      </w:r>
      <w:r w:rsidR="00493920" w:rsidRPr="00493920">
        <w:rPr>
          <w:rFonts w:ascii="Arial" w:hAnsi="Arial" w:cs="Arial"/>
          <w:b/>
        </w:rPr>
        <w:t>FMCT</w:t>
      </w:r>
      <w:proofErr w:type="gramEnd"/>
      <w:r w:rsidR="00493920" w:rsidRPr="00493920">
        <w:rPr>
          <w:rFonts w:ascii="Arial" w:hAnsi="Arial" w:cs="Arial"/>
          <w:b/>
        </w:rPr>
        <w:t xml:space="preserve"> Business Owners want the Outpatient Pharmacy </w:t>
      </w:r>
      <w:r w:rsidR="003F69DD">
        <w:rPr>
          <w:rFonts w:ascii="Arial" w:hAnsi="Arial" w:cs="Arial"/>
          <w:b/>
        </w:rPr>
        <w:t xml:space="preserve">IB </w:t>
      </w:r>
      <w:r w:rsidR="00493920" w:rsidRPr="00493920">
        <w:rPr>
          <w:rFonts w:ascii="Arial" w:hAnsi="Arial" w:cs="Arial"/>
          <w:b/>
        </w:rPr>
        <w:t xml:space="preserve">system to support utilization of copayment tiers (RTC Epic </w:t>
      </w:r>
      <w:r w:rsidR="00493920" w:rsidRPr="00493920">
        <w:rPr>
          <w:rFonts w:ascii="Arial" w:hAnsi="Arial" w:cs="Arial"/>
          <w:b/>
          <w:bCs/>
        </w:rPr>
        <w:t>279681)</w:t>
      </w:r>
      <w:r w:rsidR="00493920" w:rsidRPr="00982EEB">
        <w:t>.</w:t>
      </w:r>
      <w:r w:rsidR="009B1ABE">
        <w:rPr>
          <w:sz w:val="22"/>
          <w:szCs w:val="22"/>
        </w:rPr>
        <w:tab/>
      </w:r>
    </w:p>
    <w:p w14:paraId="261CEA6E" w14:textId="44688125" w:rsidR="00493920" w:rsidRDefault="00493920" w:rsidP="00493920">
      <w:bookmarkStart w:id="29" w:name="_Toc424724300"/>
    </w:p>
    <w:p w14:paraId="0A7B8623" w14:textId="6E52D3D6" w:rsidR="006C22B1" w:rsidRDefault="006C22B1" w:rsidP="00026C34">
      <w:pPr>
        <w:pStyle w:val="Default"/>
        <w:tabs>
          <w:tab w:val="left" w:pos="1998"/>
          <w:tab w:val="left" w:pos="6136"/>
        </w:tabs>
      </w:pPr>
      <w:r w:rsidRPr="003765A0">
        <w:rPr>
          <w:b/>
          <w:color w:val="365F91" w:themeColor="accent1" w:themeShade="BF"/>
        </w:rPr>
        <w:t>RTC Epic 279682</w:t>
      </w:r>
      <w:r w:rsidRPr="003765A0">
        <w:rPr>
          <w:color w:val="365F91" w:themeColor="accent1" w:themeShade="BF"/>
        </w:rPr>
        <w:t xml:space="preserve"> </w:t>
      </w:r>
      <w:r w:rsidRPr="006C22B1">
        <w:tab/>
        <w:t xml:space="preserve">As an Outpatient Pharmacy user, I want the system to function in the designated manner so that it will support the utilization of the copayment tiers. </w:t>
      </w:r>
    </w:p>
    <w:p w14:paraId="7A9599FF" w14:textId="77777777" w:rsidR="00026C34" w:rsidRPr="006C22B1" w:rsidRDefault="00026C34" w:rsidP="00026C34">
      <w:pPr>
        <w:pStyle w:val="Default"/>
        <w:tabs>
          <w:tab w:val="left" w:pos="1998"/>
          <w:tab w:val="left" w:pos="6136"/>
        </w:tabs>
      </w:pPr>
    </w:p>
    <w:p w14:paraId="452838FB" w14:textId="4F4C784A" w:rsidR="003765A0" w:rsidRPr="003765A0" w:rsidRDefault="003765A0" w:rsidP="00040408">
      <w:pPr>
        <w:pStyle w:val="Default"/>
        <w:rPr>
          <w:b/>
          <w:color w:val="365F91" w:themeColor="accent1" w:themeShade="BF"/>
        </w:rPr>
      </w:pPr>
      <w:r w:rsidRPr="003765A0">
        <w:rPr>
          <w:b/>
          <w:color w:val="365F91" w:themeColor="accent1" w:themeShade="BF"/>
        </w:rPr>
        <w:t xml:space="preserve">RTC Story 290035 </w:t>
      </w:r>
    </w:p>
    <w:p w14:paraId="496A14C0" w14:textId="05AADD60" w:rsidR="003765A0" w:rsidRDefault="003765A0" w:rsidP="00040408">
      <w:pPr>
        <w:pStyle w:val="Default"/>
        <w:rPr>
          <w:sz w:val="22"/>
          <w:szCs w:val="22"/>
        </w:rPr>
      </w:pPr>
      <w:r>
        <w:rPr>
          <w:sz w:val="22"/>
          <w:szCs w:val="22"/>
        </w:rPr>
        <w:t xml:space="preserve">As an Outpatient Pharmacy user, I want the system to calculate the copayment amount for a medication using the Fixed Medication Copayment Tier, the copay amount and the </w:t>
      </w:r>
      <w:proofErr w:type="spellStart"/>
      <w:r>
        <w:rPr>
          <w:sz w:val="22"/>
          <w:szCs w:val="22"/>
        </w:rPr>
        <w:t>days</w:t>
      </w:r>
      <w:proofErr w:type="spellEnd"/>
      <w:r>
        <w:rPr>
          <w:sz w:val="22"/>
          <w:szCs w:val="22"/>
        </w:rPr>
        <w:t xml:space="preserve"> supply.</w:t>
      </w:r>
    </w:p>
    <w:p w14:paraId="42A40A6C" w14:textId="77777777" w:rsidR="003765A0" w:rsidRDefault="003765A0" w:rsidP="00040408">
      <w:pPr>
        <w:pStyle w:val="Default"/>
        <w:rPr>
          <w:sz w:val="22"/>
          <w:szCs w:val="22"/>
        </w:rPr>
      </w:pPr>
    </w:p>
    <w:p w14:paraId="378CA48A" w14:textId="0F4269B4" w:rsidR="003765A0" w:rsidRPr="006C22B1" w:rsidRDefault="003765A0" w:rsidP="003765A0">
      <w:pPr>
        <w:pStyle w:val="Default"/>
        <w:tabs>
          <w:tab w:val="left" w:pos="1998"/>
        </w:tabs>
        <w:ind w:left="720"/>
      </w:pPr>
      <w:r w:rsidRPr="003765A0">
        <w:rPr>
          <w:b/>
          <w:color w:val="365F91" w:themeColor="accent1" w:themeShade="BF"/>
        </w:rPr>
        <w:t>RTC Requirement</w:t>
      </w:r>
      <w:r w:rsidR="007A032D">
        <w:rPr>
          <w:b/>
          <w:color w:val="365F91" w:themeColor="accent1" w:themeShade="BF"/>
        </w:rPr>
        <w:t xml:space="preserve"> </w:t>
      </w:r>
      <w:r w:rsidRPr="003765A0">
        <w:rPr>
          <w:b/>
          <w:color w:val="365F91" w:themeColor="accent1" w:themeShade="BF"/>
        </w:rPr>
        <w:t>687466</w:t>
      </w:r>
      <w:r w:rsidRPr="006C22B1">
        <w:tab/>
        <w:t xml:space="preserve">The system shall calculate the copayment amount for a medication using the Fixed Medication Copayment Tier, the copay amount and the </w:t>
      </w:r>
      <w:proofErr w:type="spellStart"/>
      <w:r w:rsidRPr="006C22B1">
        <w:t>days</w:t>
      </w:r>
      <w:proofErr w:type="spellEnd"/>
      <w:r w:rsidRPr="006C22B1">
        <w:t xml:space="preserve"> supply.</w:t>
      </w:r>
    </w:p>
    <w:p w14:paraId="2A30BA6F" w14:textId="525CD0FC" w:rsidR="003765A0" w:rsidRDefault="00BD3D19" w:rsidP="00BD3D19">
      <w:pPr>
        <w:pStyle w:val="Default"/>
        <w:ind w:left="720"/>
      </w:pPr>
      <w:r w:rsidRPr="003765A0">
        <w:rPr>
          <w:b/>
          <w:color w:val="365F91" w:themeColor="accent1" w:themeShade="BF"/>
        </w:rPr>
        <w:t>RTC Requirement</w:t>
      </w:r>
      <w:r>
        <w:rPr>
          <w:b/>
          <w:color w:val="365F91" w:themeColor="accent1" w:themeShade="BF"/>
        </w:rPr>
        <w:t xml:space="preserve"> 724339 </w:t>
      </w:r>
      <w:r w:rsidRPr="00BD3D19">
        <w:t>The system shall display the copay amount for a medication order calculated using the new copay values</w:t>
      </w:r>
    </w:p>
    <w:p w14:paraId="21E60945" w14:textId="04559890" w:rsidR="00BD3D19" w:rsidRDefault="00BD3D19" w:rsidP="00BD3D19">
      <w:pPr>
        <w:pStyle w:val="Default"/>
        <w:ind w:left="720"/>
      </w:pPr>
      <w:r w:rsidRPr="003765A0">
        <w:rPr>
          <w:b/>
          <w:color w:val="365F91" w:themeColor="accent1" w:themeShade="BF"/>
        </w:rPr>
        <w:t>RTC Requirement</w:t>
      </w:r>
      <w:r>
        <w:rPr>
          <w:b/>
          <w:color w:val="365F91" w:themeColor="accent1" w:themeShade="BF"/>
        </w:rPr>
        <w:t xml:space="preserve"> 724340 </w:t>
      </w:r>
      <w:r w:rsidRPr="00BD3D19">
        <w:t>The system shall provide the new copayment caps in the IB cap file</w:t>
      </w:r>
    </w:p>
    <w:p w14:paraId="4A3AD926" w14:textId="31CDBD87" w:rsidR="00BD3D19" w:rsidRDefault="00BD3D19" w:rsidP="00BD3D19">
      <w:pPr>
        <w:pStyle w:val="Default"/>
        <w:ind w:left="720"/>
      </w:pPr>
      <w:r w:rsidRPr="003765A0">
        <w:rPr>
          <w:b/>
          <w:color w:val="365F91" w:themeColor="accent1" w:themeShade="BF"/>
        </w:rPr>
        <w:t>RTC Requirement</w:t>
      </w:r>
      <w:r>
        <w:rPr>
          <w:b/>
          <w:color w:val="365F91" w:themeColor="accent1" w:themeShade="BF"/>
        </w:rPr>
        <w:t xml:space="preserve"> 724341 </w:t>
      </w:r>
      <w:r w:rsidRPr="00BD3D19">
        <w:t>The system shall provide the new copayment tier rates in the IB rates file</w:t>
      </w:r>
    </w:p>
    <w:p w14:paraId="0A1F0EDB" w14:textId="08411D94" w:rsidR="00BD3D19" w:rsidRPr="00BD3D19" w:rsidRDefault="00BD3D19" w:rsidP="00BD3D19">
      <w:pPr>
        <w:pStyle w:val="Default"/>
        <w:ind w:left="720"/>
        <w:rPr>
          <w:color w:val="auto"/>
        </w:rPr>
      </w:pPr>
      <w:r w:rsidRPr="003765A0">
        <w:rPr>
          <w:b/>
          <w:color w:val="365F91" w:themeColor="accent1" w:themeShade="BF"/>
        </w:rPr>
        <w:t>RTC Requirement</w:t>
      </w:r>
      <w:r>
        <w:rPr>
          <w:b/>
          <w:color w:val="365F91" w:themeColor="accent1" w:themeShade="BF"/>
        </w:rPr>
        <w:t xml:space="preserve"> 724342 </w:t>
      </w:r>
      <w:r w:rsidRPr="00BD3D19">
        <w:t>The system shall provide a method to add and or update a new copay tier</w:t>
      </w:r>
    </w:p>
    <w:p w14:paraId="219902DA" w14:textId="77777777" w:rsidR="00BD3D19" w:rsidRDefault="00BD3D19" w:rsidP="00040408">
      <w:pPr>
        <w:pStyle w:val="Default"/>
      </w:pPr>
    </w:p>
    <w:p w14:paraId="0C557D7D" w14:textId="7CF9B7AC" w:rsidR="00BD3D19" w:rsidRDefault="00BD3D19" w:rsidP="00040408">
      <w:pPr>
        <w:pStyle w:val="Default"/>
      </w:pPr>
      <w:r>
        <w:t xml:space="preserve">The following stories are included since they were in the original RSD, however have remained in the backlog.  It was determined that no editing would be available for the tier designated to a medication on the </w:t>
      </w:r>
      <w:proofErr w:type="spellStart"/>
      <w:r>
        <w:t>VistA</w:t>
      </w:r>
      <w:proofErr w:type="spellEnd"/>
      <w:r>
        <w:t xml:space="preserve"> side.  Further discussion may be conducted in the future but no additional work will be completed on the following stories and requirements.</w:t>
      </w:r>
    </w:p>
    <w:p w14:paraId="318957CA" w14:textId="77777777" w:rsidR="00BD3D19" w:rsidRPr="00BD3D19" w:rsidRDefault="00BD3D19" w:rsidP="00040408">
      <w:pPr>
        <w:pStyle w:val="Default"/>
      </w:pPr>
    </w:p>
    <w:p w14:paraId="043DE925" w14:textId="0D32D8BB" w:rsidR="006C22B1" w:rsidRPr="003765A0" w:rsidRDefault="006C22B1" w:rsidP="00040408">
      <w:pPr>
        <w:pStyle w:val="Default"/>
        <w:rPr>
          <w:b/>
          <w:color w:val="365F91" w:themeColor="accent1" w:themeShade="BF"/>
        </w:rPr>
      </w:pPr>
      <w:r w:rsidRPr="003765A0">
        <w:rPr>
          <w:b/>
          <w:color w:val="365F91" w:themeColor="accent1" w:themeShade="BF"/>
        </w:rPr>
        <w:t>RTC Story 288757</w:t>
      </w:r>
    </w:p>
    <w:p w14:paraId="3DD9DD6A" w14:textId="7F958662" w:rsidR="003765A0" w:rsidRDefault="006C22B1" w:rsidP="00040408">
      <w:pPr>
        <w:pStyle w:val="Default"/>
        <w:tabs>
          <w:tab w:val="left" w:pos="1998"/>
          <w:tab w:val="left" w:pos="6136"/>
        </w:tabs>
      </w:pPr>
      <w:r w:rsidRPr="006C22B1">
        <w:t xml:space="preserve">As an Outpatient Pharmacy user, I want the system to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w:t>
      </w:r>
      <w:proofErr w:type="spellStart"/>
      <w:r w:rsidRPr="006C22B1">
        <w:t>VistA</w:t>
      </w:r>
      <w:proofErr w:type="spellEnd"/>
      <w:r w:rsidRPr="006C22B1">
        <w:t xml:space="preserve"> instance per drug.</w:t>
      </w:r>
    </w:p>
    <w:p w14:paraId="04C68C34" w14:textId="77777777" w:rsidR="003765A0" w:rsidRDefault="003765A0" w:rsidP="00040408">
      <w:pPr>
        <w:pStyle w:val="Default"/>
        <w:tabs>
          <w:tab w:val="left" w:pos="1998"/>
          <w:tab w:val="left" w:pos="6136"/>
        </w:tabs>
      </w:pPr>
    </w:p>
    <w:p w14:paraId="5625E903" w14:textId="7486395C" w:rsidR="006C22B1" w:rsidRPr="006C22B1" w:rsidRDefault="003765A0" w:rsidP="00781ECB">
      <w:pPr>
        <w:pStyle w:val="Default"/>
        <w:tabs>
          <w:tab w:val="left" w:pos="1998"/>
          <w:tab w:val="left" w:pos="6136"/>
        </w:tabs>
        <w:ind w:left="720"/>
      </w:pPr>
      <w:r w:rsidRPr="003765A0">
        <w:rPr>
          <w:b/>
          <w:color w:val="365F91" w:themeColor="accent1" w:themeShade="BF"/>
        </w:rPr>
        <w:t>RTC Requirement</w:t>
      </w:r>
      <w:r w:rsidR="007A032D">
        <w:rPr>
          <w:b/>
          <w:color w:val="365F91" w:themeColor="accent1" w:themeShade="BF"/>
        </w:rPr>
        <w:t xml:space="preserve"> </w:t>
      </w:r>
      <w:proofErr w:type="gramStart"/>
      <w:r w:rsidRPr="003765A0">
        <w:rPr>
          <w:b/>
          <w:color w:val="365F91" w:themeColor="accent1" w:themeShade="BF"/>
        </w:rPr>
        <w:t>687466</w:t>
      </w:r>
      <w:r>
        <w:rPr>
          <w:b/>
          <w:color w:val="365F91" w:themeColor="accent1" w:themeShade="BF"/>
        </w:rPr>
        <w:t xml:space="preserve">  </w:t>
      </w:r>
      <w:r w:rsidRPr="006C22B1">
        <w:t>The</w:t>
      </w:r>
      <w:proofErr w:type="gramEnd"/>
      <w:r w:rsidRPr="006C22B1">
        <w:t xml:space="preserve"> system shall allow an authorized user to reset a copay to a different </w:t>
      </w:r>
      <w:r w:rsidR="00C747DC">
        <w:t xml:space="preserve">COPAY TIER LEVEL  </w:t>
      </w:r>
      <w:r w:rsidRPr="006C22B1">
        <w:t xml:space="preserve">in the local </w:t>
      </w:r>
      <w:proofErr w:type="spellStart"/>
      <w:r w:rsidRPr="006C22B1">
        <w:t>VistA</w:t>
      </w:r>
      <w:proofErr w:type="spellEnd"/>
      <w:r w:rsidRPr="006C22B1">
        <w:t xml:space="preserve"> instance per drug.</w:t>
      </w:r>
      <w:r w:rsidR="006C22B1" w:rsidRPr="006C22B1">
        <w:tab/>
      </w:r>
    </w:p>
    <w:p w14:paraId="5CB0C793" w14:textId="77777777" w:rsidR="00781ECB" w:rsidRDefault="00781ECB" w:rsidP="00781ECB">
      <w:pPr>
        <w:rPr>
          <w:b/>
          <w:color w:val="365F91" w:themeColor="accent1" w:themeShade="BF"/>
        </w:rPr>
      </w:pPr>
    </w:p>
    <w:p w14:paraId="4FCDD095" w14:textId="068FFB85" w:rsidR="00CF6151" w:rsidRDefault="006C22B1" w:rsidP="00781ECB">
      <w:pPr>
        <w:rPr>
          <w:b/>
          <w:color w:val="365F91" w:themeColor="accent1" w:themeShade="BF"/>
        </w:rPr>
      </w:pPr>
      <w:r w:rsidRPr="003765A0">
        <w:rPr>
          <w:b/>
          <w:color w:val="365F91" w:themeColor="accent1" w:themeShade="BF"/>
        </w:rPr>
        <w:t>RTC Story 288758</w:t>
      </w:r>
    </w:p>
    <w:p w14:paraId="2D76B386" w14:textId="25C7BBF2" w:rsidR="003765A0" w:rsidRPr="00CF6151" w:rsidRDefault="006C22B1" w:rsidP="00CF6151">
      <w:pPr>
        <w:pStyle w:val="Default"/>
        <w:rPr>
          <w:b/>
          <w:color w:val="365F91" w:themeColor="accent1" w:themeShade="BF"/>
        </w:rPr>
      </w:pPr>
      <w:r w:rsidRPr="006C22B1">
        <w:t xml:space="preserve">As an Outpatient Pharmacy user, I want the system to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w:t>
      </w:r>
      <w:proofErr w:type="spellStart"/>
      <w:r w:rsidRPr="006C22B1">
        <w:t>VistA</w:t>
      </w:r>
      <w:proofErr w:type="spellEnd"/>
      <w:r w:rsidRPr="006C22B1">
        <w:t xml:space="preserve"> instance per prescription.</w:t>
      </w:r>
    </w:p>
    <w:p w14:paraId="3701CC50" w14:textId="77777777" w:rsidR="003765A0" w:rsidRDefault="003765A0" w:rsidP="00040408">
      <w:pPr>
        <w:pStyle w:val="Default"/>
        <w:tabs>
          <w:tab w:val="left" w:pos="1998"/>
          <w:tab w:val="left" w:pos="6136"/>
        </w:tabs>
      </w:pPr>
    </w:p>
    <w:p w14:paraId="309E5F7A" w14:textId="3F3C38BD" w:rsidR="003765A0" w:rsidRDefault="003765A0" w:rsidP="003765A0">
      <w:pPr>
        <w:pStyle w:val="Default"/>
        <w:tabs>
          <w:tab w:val="left" w:pos="1998"/>
          <w:tab w:val="left" w:pos="6136"/>
        </w:tabs>
        <w:ind w:left="720"/>
      </w:pPr>
      <w:r w:rsidRPr="003765A0">
        <w:rPr>
          <w:b/>
          <w:color w:val="365F91" w:themeColor="accent1" w:themeShade="BF"/>
        </w:rPr>
        <w:t>RTC Requirement</w:t>
      </w:r>
      <w:r w:rsidR="007A032D">
        <w:rPr>
          <w:b/>
          <w:color w:val="365F91" w:themeColor="accent1" w:themeShade="BF"/>
        </w:rPr>
        <w:t xml:space="preserve"> </w:t>
      </w:r>
      <w:proofErr w:type="gramStart"/>
      <w:r w:rsidRPr="003765A0">
        <w:rPr>
          <w:b/>
          <w:color w:val="365F91" w:themeColor="accent1" w:themeShade="BF"/>
        </w:rPr>
        <w:t>687465</w:t>
      </w:r>
      <w:r w:rsidR="00026C34">
        <w:rPr>
          <w:color w:val="365F91" w:themeColor="accent1" w:themeShade="BF"/>
        </w:rPr>
        <w:t xml:space="preserve">  </w:t>
      </w:r>
      <w:r w:rsidRPr="006C22B1">
        <w:t>The</w:t>
      </w:r>
      <w:proofErr w:type="gramEnd"/>
      <w:r w:rsidRPr="006C22B1">
        <w:t xml:space="preserve"> system shall allow an authorized user to reset a copay to a different </w:t>
      </w:r>
      <w:r w:rsidR="00C747DC">
        <w:t xml:space="preserve">COPAY TIER LEVEL  </w:t>
      </w:r>
      <w:r w:rsidRPr="006C22B1">
        <w:t xml:space="preserve">in the local </w:t>
      </w:r>
      <w:proofErr w:type="spellStart"/>
      <w:r w:rsidRPr="006C22B1">
        <w:t>VistA</w:t>
      </w:r>
      <w:proofErr w:type="spellEnd"/>
      <w:r w:rsidRPr="006C22B1">
        <w:t xml:space="preserve"> instance per prescription.</w:t>
      </w:r>
    </w:p>
    <w:p w14:paraId="5DF094FA" w14:textId="3DD1DC6B" w:rsidR="006C22B1" w:rsidRPr="006C22B1" w:rsidRDefault="006C22B1" w:rsidP="00040408">
      <w:pPr>
        <w:pStyle w:val="Default"/>
        <w:tabs>
          <w:tab w:val="left" w:pos="1998"/>
          <w:tab w:val="left" w:pos="6136"/>
        </w:tabs>
      </w:pPr>
      <w:r w:rsidRPr="006C22B1">
        <w:tab/>
      </w:r>
    </w:p>
    <w:p w14:paraId="41B44F34" w14:textId="6C6B41D9" w:rsidR="006C22B1" w:rsidRPr="003765A0" w:rsidRDefault="006C22B1" w:rsidP="00040408">
      <w:pPr>
        <w:pStyle w:val="Default"/>
        <w:rPr>
          <w:b/>
          <w:color w:val="365F91" w:themeColor="accent1" w:themeShade="BF"/>
        </w:rPr>
      </w:pPr>
      <w:r w:rsidRPr="003765A0">
        <w:rPr>
          <w:b/>
          <w:color w:val="365F91" w:themeColor="accent1" w:themeShade="BF"/>
        </w:rPr>
        <w:t>RTC Story 288759</w:t>
      </w:r>
    </w:p>
    <w:p w14:paraId="25111333" w14:textId="5841C325" w:rsidR="006C22B1" w:rsidRDefault="006C22B1" w:rsidP="00026C34">
      <w:pPr>
        <w:pStyle w:val="Default"/>
        <w:tabs>
          <w:tab w:val="left" w:pos="1998"/>
          <w:tab w:val="left" w:pos="6136"/>
        </w:tabs>
      </w:pPr>
      <w:r w:rsidRPr="006C22B1">
        <w:t xml:space="preserve">As an Outpatient Pharmacy user, I want the system to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w:t>
      </w:r>
      <w:proofErr w:type="spellStart"/>
      <w:r w:rsidRPr="006C22B1">
        <w:t>VistA</w:t>
      </w:r>
      <w:proofErr w:type="spellEnd"/>
      <w:r w:rsidRPr="006C22B1">
        <w:t xml:space="preserve"> instance per patient.</w:t>
      </w:r>
    </w:p>
    <w:p w14:paraId="6DE857DA" w14:textId="77777777" w:rsidR="00026C34" w:rsidRPr="006C22B1" w:rsidRDefault="00026C34" w:rsidP="00026C34">
      <w:pPr>
        <w:pStyle w:val="Default"/>
        <w:tabs>
          <w:tab w:val="left" w:pos="1998"/>
          <w:tab w:val="left" w:pos="6136"/>
        </w:tabs>
      </w:pPr>
    </w:p>
    <w:p w14:paraId="70F32A60" w14:textId="696E7AB5" w:rsidR="006C22B1" w:rsidRPr="006C22B1" w:rsidRDefault="003765A0" w:rsidP="00781ECB">
      <w:pPr>
        <w:pStyle w:val="Default"/>
        <w:tabs>
          <w:tab w:val="left" w:pos="1998"/>
        </w:tabs>
        <w:ind w:left="720"/>
      </w:pPr>
      <w:r w:rsidRPr="003765A0">
        <w:rPr>
          <w:b/>
          <w:color w:val="365F91" w:themeColor="accent1" w:themeShade="BF"/>
        </w:rPr>
        <w:t>RTC Requirement</w:t>
      </w:r>
      <w:r w:rsidR="007A032D">
        <w:rPr>
          <w:b/>
          <w:color w:val="365F91" w:themeColor="accent1" w:themeShade="BF"/>
        </w:rPr>
        <w:t xml:space="preserve"> </w:t>
      </w:r>
      <w:r w:rsidRPr="003765A0">
        <w:rPr>
          <w:b/>
          <w:color w:val="365F91" w:themeColor="accent1" w:themeShade="BF"/>
        </w:rPr>
        <w:t>687464</w:t>
      </w:r>
      <w:r w:rsidRPr="006C22B1">
        <w:tab/>
        <w:t xml:space="preserve">The system shall allow an authorized user to reset a copay to a different </w:t>
      </w:r>
      <w:r w:rsidR="00C747DC">
        <w:t xml:space="preserve">COPAY TIER </w:t>
      </w:r>
      <w:proofErr w:type="gramStart"/>
      <w:r w:rsidR="00C747DC">
        <w:t xml:space="preserve">LEVEL  </w:t>
      </w:r>
      <w:r w:rsidRPr="006C22B1">
        <w:t>in</w:t>
      </w:r>
      <w:proofErr w:type="gramEnd"/>
      <w:r w:rsidRPr="006C22B1">
        <w:t xml:space="preserve"> the local </w:t>
      </w:r>
      <w:proofErr w:type="spellStart"/>
      <w:r w:rsidRPr="006C22B1">
        <w:t>VistA</w:t>
      </w:r>
      <w:proofErr w:type="spellEnd"/>
      <w:r w:rsidRPr="006C22B1">
        <w:t xml:space="preserve"> instance per patient.</w:t>
      </w:r>
      <w:r w:rsidR="00781ECB">
        <w:tab/>
      </w:r>
    </w:p>
    <w:p w14:paraId="3BADA4B4" w14:textId="512C6EAA" w:rsidR="006C22B1" w:rsidRPr="006C22B1" w:rsidRDefault="006C22B1" w:rsidP="00040408">
      <w:pPr>
        <w:pStyle w:val="Default"/>
        <w:tabs>
          <w:tab w:val="left" w:pos="1998"/>
        </w:tabs>
      </w:pPr>
    </w:p>
    <w:p w14:paraId="5D19F181" w14:textId="715FBFCD" w:rsidR="00493920" w:rsidRPr="003765A0" w:rsidRDefault="00006C66" w:rsidP="00006C66">
      <w:pPr>
        <w:pStyle w:val="HeadingReal4"/>
        <w:widowControl w:val="0"/>
        <w:numPr>
          <w:ilvl w:val="0"/>
          <w:numId w:val="0"/>
        </w:numPr>
        <w:rPr>
          <w:szCs w:val="24"/>
        </w:rPr>
      </w:pPr>
      <w:proofErr w:type="gramStart"/>
      <w:r>
        <w:rPr>
          <w:szCs w:val="24"/>
        </w:rPr>
        <w:lastRenderedPageBreak/>
        <w:t>2</w:t>
      </w:r>
      <w:r w:rsidR="00D81DE3">
        <w:rPr>
          <w:szCs w:val="24"/>
        </w:rPr>
        <w:t xml:space="preserve">.6.1.5  </w:t>
      </w:r>
      <w:r w:rsidR="003765A0" w:rsidRPr="003765A0">
        <w:rPr>
          <w:szCs w:val="24"/>
        </w:rPr>
        <w:t>FMCT</w:t>
      </w:r>
      <w:proofErr w:type="gramEnd"/>
      <w:r w:rsidR="003765A0" w:rsidRPr="003765A0">
        <w:rPr>
          <w:szCs w:val="24"/>
        </w:rPr>
        <w:t xml:space="preserve"> Business Owners want the NDFMS to support utilization of copayment tiers. (RTC </w:t>
      </w:r>
      <w:r w:rsidR="003765A0" w:rsidRPr="003765A0">
        <w:rPr>
          <w:rStyle w:val="titletext2"/>
          <w:szCs w:val="24"/>
        </w:rPr>
        <w:t>279672)</w:t>
      </w:r>
    </w:p>
    <w:p w14:paraId="7E3E274E" w14:textId="77777777" w:rsidR="00EF533E" w:rsidRDefault="00EF533E" w:rsidP="00040408">
      <w:pPr>
        <w:pStyle w:val="Default"/>
        <w:tabs>
          <w:tab w:val="left" w:pos="1998"/>
          <w:tab w:val="left" w:pos="6588"/>
        </w:tabs>
        <w:rPr>
          <w:sz w:val="22"/>
          <w:szCs w:val="22"/>
        </w:rPr>
      </w:pPr>
    </w:p>
    <w:p w14:paraId="4EEBE97C" w14:textId="37DFB35E" w:rsidR="00026C34" w:rsidRPr="00EF533E" w:rsidRDefault="00EF533E" w:rsidP="00026C34">
      <w:pPr>
        <w:pStyle w:val="Default"/>
        <w:tabs>
          <w:tab w:val="left" w:pos="1998"/>
          <w:tab w:val="left" w:pos="6588"/>
        </w:tabs>
      </w:pPr>
      <w:r w:rsidRPr="00EF533E">
        <w:rPr>
          <w:b/>
          <w:color w:val="365F91" w:themeColor="accent1" w:themeShade="BF"/>
        </w:rPr>
        <w:t xml:space="preserve">RTC Epic </w:t>
      </w:r>
      <w:r w:rsidRPr="00EF533E">
        <w:rPr>
          <w:rStyle w:val="titletext2"/>
          <w:b/>
          <w:color w:val="365F91" w:themeColor="accent1" w:themeShade="BF"/>
        </w:rPr>
        <w:t>279673</w:t>
      </w:r>
      <w:r w:rsidRPr="00EF533E">
        <w:tab/>
        <w:t>As an NDFMS user, I want the NDFMS to be updated so that it supports the utilization of the copayment tiers.</w:t>
      </w:r>
    </w:p>
    <w:p w14:paraId="44485271" w14:textId="77777777" w:rsidR="00026C34" w:rsidRDefault="00026C34" w:rsidP="00040408">
      <w:pPr>
        <w:pStyle w:val="Default"/>
        <w:tabs>
          <w:tab w:val="left" w:pos="1998"/>
          <w:tab w:val="left" w:pos="6588"/>
        </w:tabs>
      </w:pPr>
    </w:p>
    <w:p w14:paraId="2F4C181C" w14:textId="77777777" w:rsidR="00EF533E" w:rsidRPr="00EF533E" w:rsidRDefault="00EF533E" w:rsidP="00040408">
      <w:pPr>
        <w:pStyle w:val="Default"/>
        <w:tabs>
          <w:tab w:val="left" w:pos="1998"/>
          <w:tab w:val="left" w:pos="6588"/>
        </w:tabs>
        <w:rPr>
          <w:b/>
        </w:rPr>
      </w:pPr>
      <w:r w:rsidRPr="00EF533E">
        <w:rPr>
          <w:b/>
          <w:color w:val="365F91" w:themeColor="accent1" w:themeShade="BF"/>
        </w:rPr>
        <w:t xml:space="preserve">RTC Story </w:t>
      </w:r>
      <w:r w:rsidRPr="00EF533E">
        <w:rPr>
          <w:rStyle w:val="titletext2"/>
          <w:b/>
          <w:color w:val="365F91" w:themeColor="accent1" w:themeShade="BF"/>
        </w:rPr>
        <w:t>286347</w:t>
      </w:r>
      <w:r w:rsidRPr="00EF533E">
        <w:rPr>
          <w:b/>
        </w:rPr>
        <w:tab/>
      </w:r>
    </w:p>
    <w:p w14:paraId="2FE23FBF" w14:textId="46353DDD" w:rsidR="00EF533E" w:rsidRDefault="00EF533E" w:rsidP="00040408">
      <w:pPr>
        <w:pStyle w:val="Default"/>
        <w:tabs>
          <w:tab w:val="left" w:pos="1998"/>
          <w:tab w:val="left" w:pos="6588"/>
        </w:tabs>
      </w:pPr>
      <w:r w:rsidRPr="00EF533E">
        <w:t xml:space="preserve">As an NDFMS user, I want a patch created to transmit (push) updated </w:t>
      </w:r>
      <w:r w:rsidR="00C747DC">
        <w:t xml:space="preserve">COPAY TIER </w:t>
      </w:r>
      <w:proofErr w:type="gramStart"/>
      <w:r w:rsidR="00C747DC">
        <w:t xml:space="preserve">LEVEL  </w:t>
      </w:r>
      <w:r w:rsidRPr="00EF533E">
        <w:t>information</w:t>
      </w:r>
      <w:proofErr w:type="gramEnd"/>
      <w:r w:rsidRPr="00EF533E">
        <w:t xml:space="preserve"> to local </w:t>
      </w:r>
      <w:proofErr w:type="spellStart"/>
      <w:r w:rsidRPr="00EF533E">
        <w:t>VistA</w:t>
      </w:r>
      <w:proofErr w:type="spellEnd"/>
      <w:r w:rsidRPr="00EF533E">
        <w:t xml:space="preserve"> sites so they will have the current FMCT information</w:t>
      </w:r>
      <w:r w:rsidR="00287A85">
        <w:t>.</w:t>
      </w:r>
    </w:p>
    <w:p w14:paraId="02DBBCAF" w14:textId="77777777" w:rsidR="00EF533E" w:rsidRDefault="00EF533E" w:rsidP="00040408">
      <w:pPr>
        <w:pStyle w:val="Default"/>
        <w:tabs>
          <w:tab w:val="left" w:pos="1998"/>
          <w:tab w:val="left" w:pos="6588"/>
        </w:tabs>
      </w:pPr>
    </w:p>
    <w:p w14:paraId="51982142" w14:textId="319542ED" w:rsidR="00EF533E" w:rsidRDefault="00EF533E" w:rsidP="00EF533E">
      <w:pPr>
        <w:pStyle w:val="Default"/>
        <w:tabs>
          <w:tab w:val="left" w:pos="1998"/>
        </w:tabs>
        <w:ind w:left="720"/>
      </w:pPr>
      <w:r w:rsidRPr="00EF533E">
        <w:rPr>
          <w:b/>
          <w:color w:val="365F91" w:themeColor="accent1" w:themeShade="BF"/>
        </w:rPr>
        <w:t>RTC Requirement 67241</w:t>
      </w:r>
      <w:r w:rsidR="00287A85">
        <w:rPr>
          <w:b/>
          <w:color w:val="365F91" w:themeColor="accent1" w:themeShade="BF"/>
        </w:rPr>
        <w:t>7</w:t>
      </w:r>
      <w:r w:rsidRPr="00EF533E">
        <w:tab/>
      </w:r>
      <w:r w:rsidR="00287A85" w:rsidRPr="00287A85">
        <w:t xml:space="preserve">The system shall allow auditing through </w:t>
      </w:r>
      <w:proofErr w:type="spellStart"/>
      <w:r w:rsidR="00287A85" w:rsidRPr="00287A85">
        <w:t>FileMan</w:t>
      </w:r>
      <w:proofErr w:type="spellEnd"/>
      <w:r w:rsidR="00287A85" w:rsidRPr="00287A85">
        <w:t xml:space="preserve"> to validate data received in XML message from PPS</w:t>
      </w:r>
      <w:r w:rsidR="00287A85">
        <w:t>.</w:t>
      </w:r>
    </w:p>
    <w:p w14:paraId="420C7CB6" w14:textId="4E665EA0" w:rsidR="00EF533E" w:rsidRDefault="0067165E" w:rsidP="00781ECB">
      <w:pPr>
        <w:pStyle w:val="Default"/>
        <w:tabs>
          <w:tab w:val="left" w:pos="1998"/>
        </w:tabs>
        <w:ind w:left="720"/>
      </w:pPr>
      <w:r w:rsidRPr="00EF533E">
        <w:rPr>
          <w:b/>
          <w:color w:val="365F91" w:themeColor="accent1" w:themeShade="BF"/>
        </w:rPr>
        <w:t>RTC Requirement 684437</w:t>
      </w:r>
      <w:r>
        <w:rPr>
          <w:b/>
          <w:color w:val="365F91" w:themeColor="accent1" w:themeShade="BF"/>
        </w:rPr>
        <w:t xml:space="preserve">   </w:t>
      </w:r>
      <w:r w:rsidRPr="00EF533E">
        <w:t xml:space="preserve">The system shall include </w:t>
      </w:r>
      <w:r>
        <w:t xml:space="preserve">COPAY TIER LEVEL, </w:t>
      </w:r>
      <w:r w:rsidRPr="00EF533E">
        <w:t xml:space="preserve"> EFFECTIVE DATE, and END</w:t>
      </w:r>
      <w:r>
        <w:t xml:space="preserve"> DATE  </w:t>
      </w:r>
      <w:r w:rsidRPr="00E8620F">
        <w:t xml:space="preserve">updates when creating the NDFMS patch that is transmitted to the local </w:t>
      </w:r>
      <w:proofErr w:type="spellStart"/>
      <w:r w:rsidRPr="00E8620F">
        <w:t>VistA</w:t>
      </w:r>
      <w:proofErr w:type="spellEnd"/>
      <w:r w:rsidRPr="00E8620F">
        <w:t xml:space="preserve"> sites.</w:t>
      </w:r>
    </w:p>
    <w:p w14:paraId="4F32229B" w14:textId="77777777" w:rsidR="00FD5E3A" w:rsidRDefault="00FD5E3A" w:rsidP="00040408">
      <w:pPr>
        <w:pStyle w:val="Default"/>
        <w:tabs>
          <w:tab w:val="left" w:pos="1998"/>
          <w:tab w:val="left" w:pos="6588"/>
        </w:tabs>
      </w:pPr>
    </w:p>
    <w:p w14:paraId="5DE52BAF" w14:textId="77777777" w:rsidR="00EE25F6" w:rsidRPr="006C4297" w:rsidRDefault="00EE25F6" w:rsidP="006C4297">
      <w:pPr>
        <w:pStyle w:val="Style1"/>
        <w:spacing w:before="0" w:after="0"/>
        <w:rPr>
          <w:rFonts w:ascii="Courier New" w:hAnsi="Courier New" w:cs="Courier New"/>
          <w:sz w:val="22"/>
          <w:szCs w:val="22"/>
        </w:rPr>
      </w:pPr>
      <w:r w:rsidRPr="006C4297">
        <w:rPr>
          <w:rFonts w:ascii="Courier New" w:hAnsi="Courier New" w:cs="Courier New"/>
          <w:sz w:val="22"/>
          <w:szCs w:val="22"/>
        </w:rPr>
        <w:t>Select Miscellaneous (NDF) &lt;TEST ACCOUNT&gt; Option:  Load/edit mail message</w:t>
      </w:r>
    </w:p>
    <w:p w14:paraId="3BC9B33D" w14:textId="77777777" w:rsidR="00EE25F6" w:rsidRPr="006C4297" w:rsidRDefault="00EE25F6" w:rsidP="006C4297">
      <w:pPr>
        <w:pStyle w:val="Style1"/>
        <w:spacing w:before="0" w:after="0"/>
        <w:rPr>
          <w:rFonts w:ascii="Courier New" w:hAnsi="Courier New" w:cs="Courier New"/>
          <w:sz w:val="22"/>
          <w:szCs w:val="22"/>
        </w:rPr>
      </w:pPr>
      <w:r w:rsidRPr="006C4297">
        <w:rPr>
          <w:rFonts w:ascii="Courier New" w:hAnsi="Courier New" w:cs="Courier New"/>
          <w:sz w:val="22"/>
          <w:szCs w:val="22"/>
        </w:rPr>
        <w:t>Text already exists in this message</w:t>
      </w:r>
    </w:p>
    <w:p w14:paraId="43EDFCC2" w14:textId="77777777" w:rsidR="00EE25F6" w:rsidRPr="006C4297" w:rsidRDefault="00EE25F6" w:rsidP="006C4297">
      <w:pPr>
        <w:pStyle w:val="Style1"/>
        <w:spacing w:before="0" w:after="0"/>
        <w:rPr>
          <w:rFonts w:ascii="Courier New" w:hAnsi="Courier New" w:cs="Courier New"/>
          <w:sz w:val="22"/>
          <w:szCs w:val="22"/>
        </w:rPr>
      </w:pPr>
      <w:r w:rsidRPr="006C4297">
        <w:rPr>
          <w:rFonts w:ascii="Courier New" w:hAnsi="Courier New" w:cs="Courier New"/>
          <w:sz w:val="22"/>
          <w:szCs w:val="22"/>
        </w:rPr>
        <w:t>Do you wish to edit the product message? YES</w:t>
      </w:r>
    </w:p>
    <w:p w14:paraId="208CD91C" w14:textId="78257815" w:rsidR="00EE25F6" w:rsidRPr="006C4297" w:rsidRDefault="00EE25F6" w:rsidP="00EE25F6">
      <w:pPr>
        <w:pStyle w:val="Style1"/>
        <w:rPr>
          <w:rFonts w:ascii="Courier New" w:hAnsi="Courier New" w:cs="Courier New"/>
          <w:sz w:val="22"/>
          <w:szCs w:val="22"/>
        </w:rPr>
      </w:pPr>
      <w:r w:rsidRPr="006C4297">
        <w:rPr>
          <w:rFonts w:ascii="Courier New" w:hAnsi="Courier New" w:cs="Courier New"/>
          <w:sz w:val="22"/>
          <w:szCs w:val="22"/>
        </w:rPr>
        <w:t>The following VA Products have been added to the National</w:t>
      </w:r>
      <w:r w:rsidR="006C4297">
        <w:rPr>
          <w:rFonts w:ascii="Courier New" w:hAnsi="Courier New" w:cs="Courier New"/>
          <w:sz w:val="22"/>
          <w:szCs w:val="22"/>
        </w:rPr>
        <w:t xml:space="preserve"> </w:t>
      </w:r>
      <w:r w:rsidRPr="006C4297">
        <w:rPr>
          <w:rFonts w:ascii="Courier New" w:hAnsi="Courier New" w:cs="Courier New"/>
          <w:sz w:val="22"/>
          <w:szCs w:val="22"/>
        </w:rPr>
        <w:t xml:space="preserve">Drug File.  You may wish to review, then match or </w:t>
      </w:r>
      <w:proofErr w:type="spellStart"/>
      <w:r w:rsidRPr="006C4297">
        <w:rPr>
          <w:rFonts w:ascii="Courier New" w:hAnsi="Courier New" w:cs="Courier New"/>
          <w:sz w:val="22"/>
          <w:szCs w:val="22"/>
        </w:rPr>
        <w:t>unmatch</w:t>
      </w:r>
      <w:proofErr w:type="spellEnd"/>
      <w:r w:rsidR="006C4297">
        <w:rPr>
          <w:rFonts w:ascii="Courier New" w:hAnsi="Courier New" w:cs="Courier New"/>
          <w:sz w:val="22"/>
          <w:szCs w:val="22"/>
        </w:rPr>
        <w:t xml:space="preserve"> </w:t>
      </w:r>
      <w:r w:rsidRPr="006C4297">
        <w:rPr>
          <w:rFonts w:ascii="Courier New" w:hAnsi="Courier New" w:cs="Courier New"/>
          <w:sz w:val="22"/>
          <w:szCs w:val="22"/>
        </w:rPr>
        <w:t>local drug file entries based on this updated information.</w:t>
      </w:r>
    </w:p>
    <w:p w14:paraId="5671D64C" w14:textId="77777777" w:rsidR="00EE25F6" w:rsidRPr="006C4297" w:rsidRDefault="00EE25F6" w:rsidP="00EE25F6">
      <w:pPr>
        <w:pStyle w:val="Style1"/>
        <w:rPr>
          <w:sz w:val="22"/>
          <w:szCs w:val="22"/>
        </w:rPr>
      </w:pPr>
    </w:p>
    <w:p w14:paraId="1F4548DE" w14:textId="77777777" w:rsidR="00EE25F6" w:rsidRPr="00416C17" w:rsidRDefault="00EE25F6" w:rsidP="00416C17">
      <w:pPr>
        <w:rPr>
          <w:rFonts w:ascii="Courier New" w:hAnsi="Courier New" w:cs="Courier New"/>
          <w:b/>
          <w:bCs/>
          <w:sz w:val="18"/>
          <w:szCs w:val="18"/>
        </w:rPr>
      </w:pPr>
      <w:r w:rsidRPr="00416C17">
        <w:rPr>
          <w:rFonts w:ascii="Courier New" w:hAnsi="Courier New" w:cs="Courier New"/>
          <w:b/>
          <w:bCs/>
          <w:sz w:val="18"/>
          <w:szCs w:val="18"/>
        </w:rPr>
        <w:t>The COPAY TIER LEVEL settings have been edited for the following VA Products.</w:t>
      </w:r>
    </w:p>
    <w:p w14:paraId="40092BAA" w14:textId="77777777" w:rsidR="00EE25F6" w:rsidRPr="00416C17" w:rsidRDefault="00EE25F6" w:rsidP="00416C17">
      <w:pPr>
        <w:rPr>
          <w:rFonts w:ascii="Courier New" w:hAnsi="Courier New" w:cs="Courier New"/>
          <w:sz w:val="18"/>
          <w:szCs w:val="18"/>
        </w:rPr>
      </w:pPr>
    </w:p>
    <w:p w14:paraId="3ADCE962"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AMIODARONE HCL (BARR) 200MG TAB    (CMOP - A1301)</w:t>
      </w:r>
    </w:p>
    <w:p w14:paraId="47F21929"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   COPAY TIER LEVEL:  3</w:t>
      </w:r>
      <w:proofErr w:type="gramStart"/>
      <w:r w:rsidRPr="00416C17">
        <w:rPr>
          <w:rFonts w:ascii="Courier New" w:hAnsi="Courier New" w:cs="Courier New"/>
          <w:b/>
          <w:bCs/>
          <w:sz w:val="18"/>
          <w:szCs w:val="18"/>
        </w:rPr>
        <w:t>  Start</w:t>
      </w:r>
      <w:proofErr w:type="gramEnd"/>
      <w:r w:rsidRPr="00416C17">
        <w:rPr>
          <w:rFonts w:ascii="Courier New" w:hAnsi="Courier New" w:cs="Courier New"/>
          <w:b/>
          <w:bCs/>
          <w:sz w:val="18"/>
          <w:szCs w:val="18"/>
        </w:rPr>
        <w:t xml:space="preserve"> Date: 04/20/2016   </w:t>
      </w:r>
    </w:p>
    <w:p w14:paraId="2DBC1B74" w14:textId="77777777" w:rsidR="00EE25F6" w:rsidRPr="00416C17" w:rsidRDefault="00EE25F6" w:rsidP="00416C17">
      <w:pPr>
        <w:rPr>
          <w:rFonts w:ascii="Courier New" w:hAnsi="Courier New" w:cs="Courier New"/>
          <w:b/>
          <w:bCs/>
          <w:sz w:val="18"/>
          <w:szCs w:val="18"/>
        </w:rPr>
      </w:pPr>
    </w:p>
    <w:p w14:paraId="2475F7A6"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ASPIRIN 325MG/CITRIC ACID 1000MG/SODIUM BICARBONATE 1916MG TAB,E   (CMOP - A1859)</w:t>
      </w:r>
    </w:p>
    <w:p w14:paraId="5CAA7238"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   COPAY TIER LEVEL 2 has been Removed,</w:t>
      </w:r>
      <w:proofErr w:type="gramStart"/>
      <w:r w:rsidRPr="00416C17">
        <w:rPr>
          <w:rFonts w:ascii="Courier New" w:hAnsi="Courier New" w:cs="Courier New"/>
          <w:b/>
          <w:bCs/>
          <w:sz w:val="18"/>
          <w:szCs w:val="18"/>
        </w:rPr>
        <w:t>  End</w:t>
      </w:r>
      <w:proofErr w:type="gramEnd"/>
      <w:r w:rsidRPr="00416C17">
        <w:rPr>
          <w:rFonts w:ascii="Courier New" w:hAnsi="Courier New" w:cs="Courier New"/>
          <w:b/>
          <w:bCs/>
          <w:sz w:val="18"/>
          <w:szCs w:val="18"/>
        </w:rPr>
        <w:t xml:space="preserve"> Date: 04/01/2015</w:t>
      </w:r>
    </w:p>
    <w:p w14:paraId="11ECC329"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 xml:space="preserve">   COPAY TIER LEVEL: 1   Start Date: 4/2/2015   </w:t>
      </w:r>
    </w:p>
    <w:p w14:paraId="4307B630" w14:textId="77777777" w:rsidR="00EE25F6" w:rsidRPr="00416C17" w:rsidRDefault="00EE25F6" w:rsidP="00416C17">
      <w:pPr>
        <w:rPr>
          <w:rFonts w:ascii="Courier New" w:hAnsi="Courier New" w:cs="Courier New"/>
          <w:b/>
          <w:bCs/>
          <w:sz w:val="18"/>
          <w:szCs w:val="18"/>
        </w:rPr>
      </w:pPr>
    </w:p>
    <w:p w14:paraId="19E5356B"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AMOXAPINE 100MG TAB    (CMOP - A0252)</w:t>
      </w:r>
    </w:p>
    <w:p w14:paraId="093F0585"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   COPAY TIER LEVEL 2 has been Removed,   End Date: 4/10/2016</w:t>
      </w:r>
    </w:p>
    <w:p w14:paraId="51C362E8" w14:textId="77777777" w:rsidR="00EE25F6" w:rsidRPr="00416C17" w:rsidRDefault="00EE25F6" w:rsidP="00416C17">
      <w:pPr>
        <w:rPr>
          <w:rFonts w:ascii="Courier New" w:hAnsi="Courier New" w:cs="Courier New"/>
          <w:b/>
          <w:bCs/>
          <w:sz w:val="18"/>
          <w:szCs w:val="18"/>
          <w:lang w:val="da-DK"/>
        </w:rPr>
      </w:pPr>
    </w:p>
    <w:p w14:paraId="4FB642D6"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lang w:val="da-DK"/>
        </w:rPr>
        <w:t>BAG,DRAINAGE 300ML URESIL #TSC300D    (CMOP - XI386)</w:t>
      </w:r>
    </w:p>
    <w:p w14:paraId="1E2EDC71"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rPr>
        <w:t>   COPAY TIER LEVEL: 0   Start Date: 4/30/2016</w:t>
      </w:r>
    </w:p>
    <w:p w14:paraId="06CBA695" w14:textId="77777777" w:rsidR="00EE25F6" w:rsidRPr="00416C17" w:rsidRDefault="00EE25F6" w:rsidP="00416C17">
      <w:pPr>
        <w:rPr>
          <w:rFonts w:ascii="Courier New" w:hAnsi="Courier New" w:cs="Courier New"/>
          <w:b/>
          <w:bCs/>
          <w:sz w:val="18"/>
          <w:szCs w:val="18"/>
          <w:lang w:val="it-IT"/>
        </w:rPr>
      </w:pPr>
    </w:p>
    <w:p w14:paraId="4DC25933" w14:textId="77777777" w:rsidR="00EE25F6" w:rsidRPr="00416C17" w:rsidRDefault="00EE25F6" w:rsidP="00416C17">
      <w:pPr>
        <w:rPr>
          <w:rFonts w:ascii="Courier New" w:hAnsi="Courier New" w:cs="Courier New"/>
          <w:sz w:val="18"/>
          <w:szCs w:val="18"/>
        </w:rPr>
      </w:pPr>
      <w:r w:rsidRPr="00416C17">
        <w:rPr>
          <w:rFonts w:ascii="Courier New" w:hAnsi="Courier New" w:cs="Courier New"/>
          <w:b/>
          <w:bCs/>
          <w:sz w:val="18"/>
          <w:szCs w:val="18"/>
          <w:lang w:val="it-IT"/>
        </w:rPr>
        <w:t>ESOMEPRAZOLE MAGNESIUM 20MG CAP,SA,UD    (CMOP - E0316)</w:t>
      </w:r>
    </w:p>
    <w:p w14:paraId="33E4E6C6" w14:textId="77777777" w:rsidR="00EE25F6" w:rsidRPr="00416C17" w:rsidRDefault="00EE25F6" w:rsidP="00416C17">
      <w:pPr>
        <w:rPr>
          <w:sz w:val="18"/>
          <w:szCs w:val="18"/>
        </w:rPr>
      </w:pPr>
      <w:r w:rsidRPr="00416C17">
        <w:rPr>
          <w:rFonts w:ascii="Courier New" w:hAnsi="Courier New" w:cs="Courier New"/>
          <w:b/>
          <w:bCs/>
          <w:sz w:val="18"/>
          <w:szCs w:val="18"/>
        </w:rPr>
        <w:t xml:space="preserve">   COPAY TIER LEVEL: 2   Start Date: 4/19/2016 </w:t>
      </w:r>
    </w:p>
    <w:p w14:paraId="60632792" w14:textId="77777777" w:rsidR="00FD5E3A" w:rsidRPr="00821F2F" w:rsidRDefault="00FD5E3A" w:rsidP="00040408">
      <w:pPr>
        <w:pStyle w:val="Default"/>
        <w:tabs>
          <w:tab w:val="left" w:pos="1998"/>
          <w:tab w:val="left" w:pos="6588"/>
        </w:tabs>
        <w:rPr>
          <w:sz w:val="18"/>
          <w:szCs w:val="18"/>
        </w:rPr>
      </w:pPr>
    </w:p>
    <w:p w14:paraId="5DB4975F" w14:textId="77777777" w:rsidR="00FD5E3A" w:rsidRDefault="00FD5E3A" w:rsidP="00040408">
      <w:pPr>
        <w:pStyle w:val="Default"/>
        <w:tabs>
          <w:tab w:val="left" w:pos="1998"/>
          <w:tab w:val="left" w:pos="6588"/>
        </w:tabs>
      </w:pPr>
    </w:p>
    <w:p w14:paraId="055177BB" w14:textId="15B45423" w:rsidR="00EF533E" w:rsidRPr="00EF533E" w:rsidRDefault="00EF533E" w:rsidP="00040408">
      <w:pPr>
        <w:pStyle w:val="Default"/>
        <w:tabs>
          <w:tab w:val="left" w:pos="1998"/>
          <w:tab w:val="left" w:pos="6588"/>
        </w:tabs>
      </w:pPr>
      <w:r w:rsidRPr="00EF533E">
        <w:tab/>
      </w:r>
    </w:p>
    <w:p w14:paraId="1717B96B" w14:textId="77777777" w:rsidR="00EF533E" w:rsidRDefault="00EF533E" w:rsidP="00040408">
      <w:pPr>
        <w:pStyle w:val="Default"/>
        <w:tabs>
          <w:tab w:val="left" w:pos="1998"/>
          <w:tab w:val="left" w:pos="6588"/>
        </w:tabs>
      </w:pPr>
      <w:r w:rsidRPr="00EF533E">
        <w:rPr>
          <w:b/>
          <w:color w:val="365F91" w:themeColor="accent1" w:themeShade="BF"/>
        </w:rPr>
        <w:t xml:space="preserve">RTC Story </w:t>
      </w:r>
      <w:r w:rsidRPr="00EF533E">
        <w:rPr>
          <w:rStyle w:val="titletext2"/>
          <w:b/>
          <w:color w:val="365F91" w:themeColor="accent1" w:themeShade="BF"/>
        </w:rPr>
        <w:t>287405</w:t>
      </w:r>
      <w:r w:rsidRPr="00EF533E">
        <w:tab/>
      </w:r>
    </w:p>
    <w:p w14:paraId="4757B4CE" w14:textId="51C36712" w:rsidR="00EF533E" w:rsidRDefault="00EF533E" w:rsidP="00040408">
      <w:pPr>
        <w:pStyle w:val="Default"/>
        <w:tabs>
          <w:tab w:val="left" w:pos="1998"/>
          <w:tab w:val="left" w:pos="6588"/>
        </w:tabs>
      </w:pPr>
      <w:r w:rsidRPr="00EF533E">
        <w:t xml:space="preserve">As an NDFMS user, I want the NDFMS to </w:t>
      </w:r>
      <w:proofErr w:type="gramStart"/>
      <w:r w:rsidRPr="00EF533E">
        <w:t>contain  the</w:t>
      </w:r>
      <w:proofErr w:type="gramEnd"/>
      <w:r w:rsidRPr="00EF533E">
        <w:t xml:space="preserve"> fields </w:t>
      </w:r>
      <w:r w:rsidR="00C8167B">
        <w:t>COPAY TIER LEVEL,</w:t>
      </w:r>
      <w:r w:rsidR="00E8620F">
        <w:t xml:space="preserve"> </w:t>
      </w:r>
      <w:r w:rsidRPr="00EF533E">
        <w:t xml:space="preserve"> </w:t>
      </w:r>
      <w:r w:rsidR="00C747DC">
        <w:t xml:space="preserve">COPAY EFFECTIVE  DATE  </w:t>
      </w:r>
      <w:r w:rsidRPr="00EF533E">
        <w:t xml:space="preserve">and </w:t>
      </w:r>
      <w:r w:rsidR="00C747DC">
        <w:t xml:space="preserve">COPAY END DATE  </w:t>
      </w:r>
      <w:r w:rsidRPr="00EF533E">
        <w:t>so that it supports the utilization of the fixed medication copayment tiers</w:t>
      </w:r>
      <w:r w:rsidR="00D81DE3">
        <w:t>.</w:t>
      </w:r>
    </w:p>
    <w:p w14:paraId="0A0728C5" w14:textId="77777777" w:rsidR="00EF533E" w:rsidRDefault="00EF533E" w:rsidP="00040408">
      <w:pPr>
        <w:pStyle w:val="Default"/>
        <w:tabs>
          <w:tab w:val="left" w:pos="1998"/>
          <w:tab w:val="left" w:pos="6588"/>
        </w:tabs>
      </w:pPr>
    </w:p>
    <w:p w14:paraId="6D727FDE" w14:textId="4D868BFE" w:rsidR="00EF533E" w:rsidRDefault="00EF533E" w:rsidP="00EF533E">
      <w:pPr>
        <w:pStyle w:val="Default"/>
        <w:tabs>
          <w:tab w:val="left" w:pos="1998"/>
          <w:tab w:val="left" w:pos="6588"/>
        </w:tabs>
        <w:ind w:left="720"/>
      </w:pPr>
      <w:r w:rsidRPr="00EF533E">
        <w:rPr>
          <w:b/>
          <w:color w:val="365F91" w:themeColor="accent1" w:themeShade="BF"/>
        </w:rPr>
        <w:lastRenderedPageBreak/>
        <w:t>RTC Requirement 672415</w:t>
      </w:r>
      <w:r>
        <w:rPr>
          <w:b/>
          <w:color w:val="365F91" w:themeColor="accent1" w:themeShade="BF"/>
        </w:rPr>
        <w:t xml:space="preserve">   </w:t>
      </w:r>
      <w:r w:rsidRPr="00EF533E">
        <w:t xml:space="preserve">The system shall provide the new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for use within the data file VA Product (50.68).</w:t>
      </w:r>
    </w:p>
    <w:p w14:paraId="24EEF2AB" w14:textId="7D72A0F1" w:rsidR="00287A85" w:rsidRDefault="00287A85" w:rsidP="00EF533E">
      <w:pPr>
        <w:pStyle w:val="Default"/>
        <w:tabs>
          <w:tab w:val="left" w:pos="1998"/>
          <w:tab w:val="left" w:pos="6588"/>
        </w:tabs>
        <w:ind w:left="720"/>
      </w:pPr>
      <w:r w:rsidRPr="00EF533E">
        <w:rPr>
          <w:b/>
          <w:color w:val="365F91" w:themeColor="accent1" w:themeShade="BF"/>
        </w:rPr>
        <w:t>RTC Requirement 67241</w:t>
      </w:r>
      <w:r>
        <w:rPr>
          <w:b/>
          <w:color w:val="365F91" w:themeColor="accent1" w:themeShade="BF"/>
        </w:rPr>
        <w:t xml:space="preserve">6 </w:t>
      </w:r>
      <w:r w:rsidRPr="00287A85">
        <w:t>The system shall accept the fields TIER LEVEL, EFFECTIVE DATE and END DATE from PPS through a transmitted patch</w:t>
      </w:r>
      <w:r>
        <w:t>.</w:t>
      </w:r>
    </w:p>
    <w:p w14:paraId="2692A048" w14:textId="621BAD11" w:rsidR="00E8620F" w:rsidRDefault="00E8620F" w:rsidP="00EF533E">
      <w:pPr>
        <w:pStyle w:val="Default"/>
        <w:tabs>
          <w:tab w:val="left" w:pos="1998"/>
          <w:tab w:val="left" w:pos="6588"/>
        </w:tabs>
        <w:ind w:left="720"/>
      </w:pPr>
      <w:r w:rsidRPr="00EF533E">
        <w:rPr>
          <w:b/>
          <w:color w:val="365F91" w:themeColor="accent1" w:themeShade="BF"/>
        </w:rPr>
        <w:t>RTC Requirement</w:t>
      </w:r>
      <w:r>
        <w:rPr>
          <w:b/>
          <w:color w:val="365F91" w:themeColor="accent1" w:themeShade="BF"/>
        </w:rPr>
        <w:t xml:space="preserve"> </w:t>
      </w:r>
      <w:proofErr w:type="gramStart"/>
      <w:r w:rsidRPr="003F69DD">
        <w:rPr>
          <w:b/>
          <w:color w:val="365F91" w:themeColor="accent1" w:themeShade="BF"/>
        </w:rPr>
        <w:t>689259</w:t>
      </w:r>
      <w:r>
        <w:rPr>
          <w:b/>
          <w:color w:val="365F91" w:themeColor="accent1" w:themeShade="BF"/>
        </w:rPr>
        <w:t xml:space="preserve">  </w:t>
      </w:r>
      <w:r w:rsidRPr="00E8620F">
        <w:t>The</w:t>
      </w:r>
      <w:proofErr w:type="gramEnd"/>
      <w:r w:rsidRPr="00E8620F">
        <w:t xml:space="preserve"> system shall set the COPAY TIER LEVEL as a 3 digit numeric field and COPAY EFFECTIVE DATE and COPAY END DATE as date fields.</w:t>
      </w:r>
    </w:p>
    <w:p w14:paraId="509CFE2C" w14:textId="0E882889" w:rsidR="00E8620F" w:rsidRPr="00E8620F" w:rsidRDefault="00EF533E" w:rsidP="00D81DE3">
      <w:pPr>
        <w:tabs>
          <w:tab w:val="left" w:pos="1998"/>
        </w:tabs>
        <w:ind w:left="720"/>
      </w:pPr>
      <w:r w:rsidRPr="00EF533E">
        <w:rPr>
          <w:b/>
          <w:color w:val="365F91" w:themeColor="accent1" w:themeShade="BF"/>
        </w:rPr>
        <w:t>RTC Requirement 684438</w:t>
      </w:r>
      <w:r w:rsidRPr="00EF533E">
        <w:rPr>
          <w:color w:val="000000"/>
        </w:rPr>
        <w:tab/>
      </w:r>
      <w:r w:rsidRPr="00EF533E">
        <w:t xml:space="preserve">The system shall display the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as part of the drug information</w:t>
      </w:r>
      <w:r w:rsidR="00287A85">
        <w:t>.</w:t>
      </w:r>
    </w:p>
    <w:p w14:paraId="1C4F52ED" w14:textId="0AC0303C" w:rsidR="00EF533E" w:rsidRPr="00E8620F" w:rsidRDefault="00EF533E" w:rsidP="00040408">
      <w:pPr>
        <w:pStyle w:val="Default"/>
        <w:tabs>
          <w:tab w:val="left" w:pos="1998"/>
          <w:tab w:val="left" w:pos="6588"/>
        </w:tabs>
      </w:pPr>
      <w:r w:rsidRPr="00E8620F">
        <w:tab/>
      </w:r>
    </w:p>
    <w:p w14:paraId="663FE2A3" w14:textId="77777777" w:rsidR="00EF533E" w:rsidRDefault="00EF533E" w:rsidP="00040408">
      <w:pPr>
        <w:pStyle w:val="Default"/>
        <w:tabs>
          <w:tab w:val="left" w:pos="1998"/>
          <w:tab w:val="left" w:pos="6588"/>
        </w:tabs>
      </w:pPr>
      <w:r w:rsidRPr="00EF533E">
        <w:rPr>
          <w:b/>
          <w:color w:val="365F91" w:themeColor="accent1" w:themeShade="BF"/>
        </w:rPr>
        <w:t xml:space="preserve">RTC Story </w:t>
      </w:r>
      <w:r w:rsidRPr="00EF533E">
        <w:rPr>
          <w:rStyle w:val="titletext2"/>
          <w:b/>
          <w:color w:val="365F91" w:themeColor="accent1" w:themeShade="BF"/>
        </w:rPr>
        <w:t>288770</w:t>
      </w:r>
      <w:r w:rsidRPr="00EF533E">
        <w:tab/>
      </w:r>
    </w:p>
    <w:p w14:paraId="4FB3BF2B" w14:textId="3BE67D3A" w:rsidR="00EF533E" w:rsidRDefault="00EF533E" w:rsidP="00040408">
      <w:pPr>
        <w:pStyle w:val="Default"/>
        <w:tabs>
          <w:tab w:val="left" w:pos="1998"/>
          <w:tab w:val="left" w:pos="6588"/>
        </w:tabs>
      </w:pPr>
      <w:r w:rsidRPr="00EF533E">
        <w:t xml:space="preserve">As an NDFMS user, I want the system to enable auditing through </w:t>
      </w:r>
      <w:proofErr w:type="spellStart"/>
      <w:r w:rsidRPr="00EF533E">
        <w:t>FileMan</w:t>
      </w:r>
      <w:proofErr w:type="spellEnd"/>
      <w:r w:rsidRPr="00EF533E">
        <w:t xml:space="preserve"> to validate data received in XML message from PPS.</w:t>
      </w:r>
    </w:p>
    <w:p w14:paraId="18D0E63F" w14:textId="77777777" w:rsidR="00EF533E" w:rsidRDefault="00EF533E" w:rsidP="00040408">
      <w:pPr>
        <w:pStyle w:val="Default"/>
        <w:tabs>
          <w:tab w:val="left" w:pos="1998"/>
          <w:tab w:val="left" w:pos="6588"/>
        </w:tabs>
      </w:pPr>
    </w:p>
    <w:p w14:paraId="596AF371" w14:textId="64192D93" w:rsidR="00EF533E" w:rsidRDefault="00EF533E" w:rsidP="00EF533E">
      <w:pPr>
        <w:pStyle w:val="Default"/>
        <w:tabs>
          <w:tab w:val="left" w:pos="1998"/>
          <w:tab w:val="left" w:pos="6588"/>
        </w:tabs>
        <w:ind w:left="720"/>
      </w:pPr>
      <w:r w:rsidRPr="00EF533E">
        <w:rPr>
          <w:b/>
          <w:color w:val="365F91" w:themeColor="accent1" w:themeShade="BF"/>
        </w:rPr>
        <w:t>RTC Requirement 672417</w:t>
      </w:r>
      <w:r w:rsidRPr="00EF533E">
        <w:rPr>
          <w:color w:val="365F91" w:themeColor="accent1" w:themeShade="BF"/>
        </w:rPr>
        <w:t xml:space="preserve">   </w:t>
      </w:r>
      <w:r w:rsidRPr="00EF533E">
        <w:t xml:space="preserve">The system shall allow auditing through </w:t>
      </w:r>
      <w:proofErr w:type="spellStart"/>
      <w:r w:rsidRPr="00EF533E">
        <w:t>FileMan</w:t>
      </w:r>
      <w:proofErr w:type="spellEnd"/>
      <w:r w:rsidRPr="00EF533E">
        <w:t xml:space="preserve"> to validate data received in XML message from PPS</w:t>
      </w:r>
      <w:r>
        <w:t xml:space="preserve"> </w:t>
      </w:r>
      <w:r w:rsidRPr="00EF533E">
        <w:t xml:space="preserve">DATE updates when creating the NDFMS patch that is transmitted to the local </w:t>
      </w:r>
      <w:proofErr w:type="spellStart"/>
      <w:r w:rsidRPr="00EF533E">
        <w:t>VistA</w:t>
      </w:r>
      <w:proofErr w:type="spellEnd"/>
      <w:r w:rsidRPr="00EF533E">
        <w:t xml:space="preserve"> sites.</w:t>
      </w:r>
    </w:p>
    <w:p w14:paraId="1E70D5BF" w14:textId="3DB9B7E7" w:rsidR="00EF533E" w:rsidRPr="00EF533E" w:rsidRDefault="00EF533E" w:rsidP="00040408">
      <w:pPr>
        <w:pStyle w:val="Default"/>
        <w:tabs>
          <w:tab w:val="left" w:pos="1998"/>
          <w:tab w:val="left" w:pos="6588"/>
        </w:tabs>
      </w:pPr>
      <w:r w:rsidRPr="00EF533E">
        <w:tab/>
      </w:r>
    </w:p>
    <w:bookmarkEnd w:id="29"/>
    <w:p w14:paraId="730C2425" w14:textId="2778CA2F" w:rsidR="00493920" w:rsidRDefault="00006C66" w:rsidP="00D81DE3">
      <w:pPr>
        <w:pStyle w:val="HeadingReal4"/>
        <w:widowControl w:val="0"/>
        <w:numPr>
          <w:ilvl w:val="0"/>
          <w:numId w:val="0"/>
        </w:numPr>
      </w:pPr>
      <w:proofErr w:type="gramStart"/>
      <w:r>
        <w:t>2.6.1.6</w:t>
      </w:r>
      <w:r w:rsidR="00A417E5" w:rsidRPr="00A417E5">
        <w:rPr>
          <w:sz w:val="22"/>
          <w:szCs w:val="22"/>
        </w:rPr>
        <w:t xml:space="preserve"> </w:t>
      </w:r>
      <w:r w:rsidR="00D81DE3">
        <w:rPr>
          <w:sz w:val="22"/>
          <w:szCs w:val="22"/>
        </w:rPr>
        <w:t xml:space="preserve"> </w:t>
      </w:r>
      <w:r w:rsidR="00A417E5" w:rsidRPr="00A417E5">
        <w:rPr>
          <w:szCs w:val="24"/>
        </w:rPr>
        <w:t>FMCT</w:t>
      </w:r>
      <w:proofErr w:type="gramEnd"/>
      <w:r w:rsidR="00A417E5" w:rsidRPr="00A417E5">
        <w:rPr>
          <w:szCs w:val="24"/>
        </w:rPr>
        <w:t xml:space="preserve"> Business Owners want the NDF Local t</w:t>
      </w:r>
      <w:r w:rsidR="00D81DE3">
        <w:rPr>
          <w:szCs w:val="24"/>
        </w:rPr>
        <w:t xml:space="preserve">ables to support utilization of </w:t>
      </w:r>
      <w:r w:rsidR="00A417E5" w:rsidRPr="00A417E5">
        <w:rPr>
          <w:szCs w:val="24"/>
        </w:rPr>
        <w:t>copayment tiers.</w:t>
      </w:r>
    </w:p>
    <w:p w14:paraId="2740BB99" w14:textId="77777777" w:rsidR="00493920" w:rsidRDefault="00493920" w:rsidP="00CE2CB3">
      <w:pPr>
        <w:widowControl w:val="0"/>
        <w:spacing w:before="120"/>
      </w:pPr>
    </w:p>
    <w:p w14:paraId="11283950" w14:textId="77777777" w:rsidR="00026C34" w:rsidRDefault="00A417E5" w:rsidP="00026C34">
      <w:pPr>
        <w:pStyle w:val="Default"/>
        <w:tabs>
          <w:tab w:val="left" w:pos="1818"/>
          <w:tab w:val="left" w:pos="6000"/>
        </w:tabs>
        <w:rPr>
          <w:szCs w:val="22"/>
        </w:rPr>
      </w:pPr>
      <w:r w:rsidRPr="007A032D">
        <w:rPr>
          <w:b/>
          <w:color w:val="365F91" w:themeColor="accent1" w:themeShade="BF"/>
          <w:szCs w:val="22"/>
        </w:rPr>
        <w:t xml:space="preserve">RTC Epic </w:t>
      </w:r>
      <w:r w:rsidRPr="007A032D">
        <w:rPr>
          <w:rStyle w:val="titletext2"/>
          <w:b/>
          <w:color w:val="365F91" w:themeColor="accent1" w:themeShade="BF"/>
          <w:szCs w:val="22"/>
        </w:rPr>
        <w:t>279677</w:t>
      </w:r>
      <w:r w:rsidRPr="00A417E5">
        <w:rPr>
          <w:szCs w:val="22"/>
        </w:rPr>
        <w:tab/>
        <w:t xml:space="preserve">As an NDF Local site user, I want the NDF Local tables to be updated so they will support the utilization of the copayment tiers. </w:t>
      </w:r>
    </w:p>
    <w:p w14:paraId="4F112EBC" w14:textId="77777777" w:rsidR="00026C34" w:rsidRDefault="00026C34" w:rsidP="00026C34">
      <w:pPr>
        <w:pStyle w:val="Default"/>
        <w:tabs>
          <w:tab w:val="left" w:pos="1818"/>
          <w:tab w:val="left" w:pos="6000"/>
        </w:tabs>
        <w:rPr>
          <w:szCs w:val="22"/>
        </w:rPr>
      </w:pPr>
    </w:p>
    <w:p w14:paraId="7ED9E98C" w14:textId="4F2B66BD" w:rsidR="00A417E5" w:rsidRPr="007A032D" w:rsidRDefault="00A417E5" w:rsidP="00026C34">
      <w:pPr>
        <w:pStyle w:val="Default"/>
        <w:tabs>
          <w:tab w:val="left" w:pos="1818"/>
          <w:tab w:val="left" w:pos="6000"/>
        </w:tabs>
        <w:rPr>
          <w:b/>
          <w:szCs w:val="22"/>
        </w:rPr>
      </w:pPr>
      <w:r w:rsidRPr="007A032D">
        <w:rPr>
          <w:b/>
          <w:color w:val="365F91" w:themeColor="accent1" w:themeShade="BF"/>
          <w:szCs w:val="22"/>
        </w:rPr>
        <w:t>RTC Story 288854</w:t>
      </w:r>
      <w:r w:rsidRPr="007A032D">
        <w:rPr>
          <w:b/>
          <w:szCs w:val="22"/>
        </w:rPr>
        <w:tab/>
      </w:r>
    </w:p>
    <w:p w14:paraId="0C2EF580" w14:textId="5327DBF7" w:rsidR="00A417E5" w:rsidRDefault="00A417E5" w:rsidP="00040408">
      <w:pPr>
        <w:pStyle w:val="Default"/>
        <w:tabs>
          <w:tab w:val="left" w:pos="1818"/>
          <w:tab w:val="left" w:pos="6000"/>
        </w:tabs>
        <w:rPr>
          <w:szCs w:val="22"/>
        </w:rPr>
      </w:pPr>
      <w:r w:rsidRPr="00A417E5">
        <w:rPr>
          <w:szCs w:val="22"/>
        </w:rPr>
        <w:t>As an NDFMS use</w:t>
      </w:r>
      <w:r w:rsidR="007A032D">
        <w:rPr>
          <w:szCs w:val="22"/>
        </w:rPr>
        <w:t xml:space="preserve">r, I want the NDFMS to contain </w:t>
      </w:r>
      <w:r w:rsidRPr="00A417E5">
        <w:rPr>
          <w:szCs w:val="22"/>
        </w:rPr>
        <w:t xml:space="preserve">the fields </w:t>
      </w:r>
      <w:r w:rsidR="00E8620F">
        <w:rPr>
          <w:szCs w:val="22"/>
        </w:rPr>
        <w:t xml:space="preserve">COPAY TIER LEVEL  </w:t>
      </w:r>
      <w:r w:rsidRPr="00A417E5">
        <w:rPr>
          <w:szCs w:val="22"/>
        </w:rPr>
        <w:t xml:space="preserve"> </w:t>
      </w:r>
      <w:r w:rsidR="00C747DC">
        <w:rPr>
          <w:szCs w:val="22"/>
        </w:rPr>
        <w:t xml:space="preserve">COPAY </w:t>
      </w:r>
      <w:proofErr w:type="gramStart"/>
      <w:r w:rsidR="00C747DC">
        <w:rPr>
          <w:szCs w:val="22"/>
        </w:rPr>
        <w:t>EFFECTIVE  DATE</w:t>
      </w:r>
      <w:proofErr w:type="gramEnd"/>
      <w:r w:rsidR="00C747DC">
        <w:rPr>
          <w:szCs w:val="22"/>
        </w:rPr>
        <w:t xml:space="preserve">  </w:t>
      </w:r>
      <w:r w:rsidRPr="00A417E5">
        <w:rPr>
          <w:szCs w:val="22"/>
        </w:rPr>
        <w:t xml:space="preserve">and </w:t>
      </w:r>
      <w:r w:rsidR="00C747DC">
        <w:rPr>
          <w:szCs w:val="22"/>
        </w:rPr>
        <w:t xml:space="preserve">COPAY END DATE  </w:t>
      </w:r>
      <w:r w:rsidRPr="00A417E5">
        <w:rPr>
          <w:szCs w:val="22"/>
        </w:rPr>
        <w:t>so that it supports the utilization of the fixed medication copayment tiers</w:t>
      </w:r>
      <w:r w:rsidR="00287A85">
        <w:rPr>
          <w:szCs w:val="22"/>
        </w:rPr>
        <w:t>.</w:t>
      </w:r>
      <w:r w:rsidRPr="00A417E5">
        <w:rPr>
          <w:szCs w:val="22"/>
        </w:rPr>
        <w:tab/>
      </w:r>
    </w:p>
    <w:p w14:paraId="1C3D0F16" w14:textId="461E4D61" w:rsidR="00A417E5" w:rsidRDefault="00A417E5" w:rsidP="00A417E5">
      <w:pPr>
        <w:pStyle w:val="Default"/>
        <w:tabs>
          <w:tab w:val="left" w:pos="1998"/>
          <w:tab w:val="left" w:pos="6588"/>
        </w:tabs>
        <w:ind w:left="720"/>
      </w:pPr>
      <w:r w:rsidRPr="00EF533E">
        <w:rPr>
          <w:b/>
          <w:color w:val="365F91" w:themeColor="accent1" w:themeShade="BF"/>
        </w:rPr>
        <w:t>RTC Requirement 672415</w:t>
      </w:r>
      <w:r>
        <w:rPr>
          <w:b/>
          <w:color w:val="365F91" w:themeColor="accent1" w:themeShade="BF"/>
        </w:rPr>
        <w:t xml:space="preserve">   </w:t>
      </w:r>
      <w:r w:rsidRPr="00EF533E">
        <w:t xml:space="preserve">The system shall provide the new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for use within the data file VA Product (50.68).</w:t>
      </w:r>
    </w:p>
    <w:p w14:paraId="6D7888CB" w14:textId="5B908AC0" w:rsidR="00A417E5" w:rsidRPr="00EF533E" w:rsidRDefault="00A417E5" w:rsidP="00A417E5">
      <w:pPr>
        <w:tabs>
          <w:tab w:val="left" w:pos="1998"/>
        </w:tabs>
        <w:ind w:left="720"/>
      </w:pPr>
      <w:r w:rsidRPr="00EF533E">
        <w:rPr>
          <w:b/>
          <w:color w:val="365F91" w:themeColor="accent1" w:themeShade="BF"/>
        </w:rPr>
        <w:t>RTC Requirement 684438</w:t>
      </w:r>
      <w:r w:rsidRPr="00EF533E">
        <w:rPr>
          <w:color w:val="000000"/>
        </w:rPr>
        <w:tab/>
      </w:r>
      <w:r w:rsidRPr="00EF533E">
        <w:t xml:space="preserve">The system shall display the fields </w:t>
      </w:r>
      <w:r w:rsidR="00E8620F">
        <w:t xml:space="preserve">COPAY TIER LEVEL  </w:t>
      </w:r>
      <w:r w:rsidRPr="00EF533E">
        <w:t xml:space="preserve"> </w:t>
      </w:r>
      <w:r w:rsidR="00C747DC">
        <w:t xml:space="preserve">COPAY </w:t>
      </w:r>
      <w:proofErr w:type="gramStart"/>
      <w:r w:rsidR="00C747DC">
        <w:t>EFFECTIVE  DATE</w:t>
      </w:r>
      <w:proofErr w:type="gramEnd"/>
      <w:r w:rsidR="00C747DC">
        <w:t xml:space="preserve">  </w:t>
      </w:r>
      <w:r w:rsidRPr="00EF533E">
        <w:t xml:space="preserve">and </w:t>
      </w:r>
      <w:r w:rsidR="00C747DC">
        <w:t xml:space="preserve">COPAY END DATE  </w:t>
      </w:r>
      <w:r w:rsidRPr="00EF533E">
        <w:t>as part of the drug information</w:t>
      </w:r>
      <w:r w:rsidR="00287A85">
        <w:t>.</w:t>
      </w:r>
    </w:p>
    <w:p w14:paraId="6B1B9557" w14:textId="48115256" w:rsidR="00A417E5" w:rsidRDefault="00A417E5" w:rsidP="00A417E5">
      <w:pPr>
        <w:pStyle w:val="Default"/>
        <w:tabs>
          <w:tab w:val="left" w:pos="1818"/>
          <w:tab w:val="left" w:pos="6000"/>
        </w:tabs>
        <w:ind w:left="720"/>
        <w:rPr>
          <w:sz w:val="22"/>
          <w:szCs w:val="22"/>
        </w:rPr>
      </w:pPr>
      <w:r w:rsidRPr="00EF533E">
        <w:rPr>
          <w:b/>
          <w:color w:val="365F91" w:themeColor="accent1" w:themeShade="BF"/>
        </w:rPr>
        <w:t>RTC Requirement 684437</w:t>
      </w:r>
      <w:r>
        <w:rPr>
          <w:b/>
          <w:color w:val="365F91" w:themeColor="accent1" w:themeShade="BF"/>
        </w:rPr>
        <w:t xml:space="preserve">   </w:t>
      </w:r>
      <w:r w:rsidRPr="00EF533E">
        <w:t xml:space="preserve">The system shall include </w:t>
      </w:r>
      <w:r w:rsidR="00E8620F">
        <w:t>COPAY TIER LEVEL</w:t>
      </w:r>
      <w:proofErr w:type="gramStart"/>
      <w:r w:rsidR="007A032D">
        <w:t>,</w:t>
      </w:r>
      <w:r w:rsidR="00E8620F">
        <w:t xml:space="preserve">  </w:t>
      </w:r>
      <w:r w:rsidR="007A032D">
        <w:t>COPAY</w:t>
      </w:r>
      <w:proofErr w:type="gramEnd"/>
      <w:r w:rsidRPr="00EF533E">
        <w:t xml:space="preserve"> EFFECTIVE DATE, and</w:t>
      </w:r>
      <w:r w:rsidR="007A032D">
        <w:t xml:space="preserve"> COPAY</w:t>
      </w:r>
      <w:r w:rsidRPr="00EF533E">
        <w:t xml:space="preserve"> END</w:t>
      </w:r>
      <w:r w:rsidR="007A032D">
        <w:t xml:space="preserve"> DATE</w:t>
      </w:r>
      <w:r w:rsidR="0067165E">
        <w:t xml:space="preserve"> </w:t>
      </w:r>
      <w:r w:rsidR="0067165E" w:rsidRPr="0067165E">
        <w:t xml:space="preserve">updates when creating the NDFMS patch that is transmitted to the local </w:t>
      </w:r>
      <w:proofErr w:type="spellStart"/>
      <w:r w:rsidR="0067165E" w:rsidRPr="0067165E">
        <w:t>VistA</w:t>
      </w:r>
      <w:proofErr w:type="spellEnd"/>
      <w:r w:rsidR="0067165E" w:rsidRPr="0067165E">
        <w:t xml:space="preserve"> sites</w:t>
      </w:r>
      <w:r w:rsidR="00287A85">
        <w:t>.</w:t>
      </w:r>
    </w:p>
    <w:p w14:paraId="5B9FCA67" w14:textId="39CEA80A" w:rsidR="00A417E5" w:rsidRDefault="00155097" w:rsidP="00155097">
      <w:pPr>
        <w:pStyle w:val="Default"/>
        <w:tabs>
          <w:tab w:val="left" w:pos="1818"/>
          <w:tab w:val="left" w:pos="6000"/>
        </w:tabs>
        <w:ind w:left="720"/>
        <w:rPr>
          <w:szCs w:val="22"/>
        </w:rPr>
      </w:pPr>
      <w:r w:rsidRPr="00155097">
        <w:rPr>
          <w:b/>
          <w:color w:val="365F91" w:themeColor="accent1" w:themeShade="BF"/>
          <w:szCs w:val="22"/>
        </w:rPr>
        <w:t>RTC Requirement 672419</w:t>
      </w:r>
      <w:r w:rsidRPr="00155097">
        <w:rPr>
          <w:color w:val="365F91" w:themeColor="accent1" w:themeShade="BF"/>
          <w:szCs w:val="22"/>
        </w:rPr>
        <w:t xml:space="preserve">   </w:t>
      </w:r>
      <w:r w:rsidRPr="00A417E5">
        <w:rPr>
          <w:szCs w:val="22"/>
        </w:rPr>
        <w:t xml:space="preserve">The system shall display the data fields </w:t>
      </w:r>
      <w:r w:rsidR="00E8620F">
        <w:rPr>
          <w:szCs w:val="22"/>
        </w:rPr>
        <w:t xml:space="preserve">COPAY TIER LEVEL  </w:t>
      </w:r>
      <w:r w:rsidRPr="00A417E5">
        <w:rPr>
          <w:szCs w:val="22"/>
        </w:rPr>
        <w:t xml:space="preserve"> EFFECTIVE DATE, and </w:t>
      </w:r>
      <w:r w:rsidR="00C747DC">
        <w:rPr>
          <w:szCs w:val="22"/>
        </w:rPr>
        <w:t xml:space="preserve">COPAY END </w:t>
      </w:r>
      <w:proofErr w:type="gramStart"/>
      <w:r w:rsidR="00C747DC">
        <w:rPr>
          <w:szCs w:val="22"/>
        </w:rPr>
        <w:t xml:space="preserve">DATE  </w:t>
      </w:r>
      <w:r w:rsidRPr="00A417E5">
        <w:rPr>
          <w:szCs w:val="22"/>
        </w:rPr>
        <w:t>within</w:t>
      </w:r>
      <w:proofErr w:type="gramEnd"/>
      <w:r w:rsidRPr="00A417E5">
        <w:rPr>
          <w:szCs w:val="22"/>
        </w:rPr>
        <w:t xml:space="preserve"> the routine PSNAPIS: Pharmacy APIs</w:t>
      </w:r>
      <w:r w:rsidR="00287A85">
        <w:rPr>
          <w:szCs w:val="22"/>
        </w:rPr>
        <w:t>.</w:t>
      </w:r>
    </w:p>
    <w:p w14:paraId="1C24AD35" w14:textId="77777777" w:rsidR="00A417E5" w:rsidRDefault="00A417E5" w:rsidP="00040408">
      <w:pPr>
        <w:pStyle w:val="Default"/>
        <w:tabs>
          <w:tab w:val="left" w:pos="1818"/>
          <w:tab w:val="left" w:pos="6000"/>
        </w:tabs>
        <w:rPr>
          <w:szCs w:val="22"/>
        </w:rPr>
      </w:pPr>
    </w:p>
    <w:p w14:paraId="4C6327D2" w14:textId="77777777" w:rsidR="00A417E5" w:rsidRPr="00155097" w:rsidRDefault="00A417E5" w:rsidP="00040408">
      <w:pPr>
        <w:pStyle w:val="Default"/>
        <w:tabs>
          <w:tab w:val="left" w:pos="1818"/>
          <w:tab w:val="left" w:pos="6000"/>
        </w:tabs>
        <w:rPr>
          <w:b/>
          <w:szCs w:val="22"/>
        </w:rPr>
      </w:pPr>
      <w:r w:rsidRPr="00155097">
        <w:rPr>
          <w:b/>
          <w:color w:val="365F91" w:themeColor="accent1" w:themeShade="BF"/>
          <w:szCs w:val="22"/>
        </w:rPr>
        <w:t xml:space="preserve">RTC Story </w:t>
      </w:r>
      <w:r w:rsidRPr="00155097">
        <w:rPr>
          <w:rStyle w:val="titletext2"/>
          <w:b/>
          <w:color w:val="365F91" w:themeColor="accent1" w:themeShade="BF"/>
          <w:szCs w:val="22"/>
        </w:rPr>
        <w:t>281267</w:t>
      </w:r>
      <w:r w:rsidRPr="00155097">
        <w:rPr>
          <w:b/>
          <w:szCs w:val="22"/>
        </w:rPr>
        <w:tab/>
      </w:r>
    </w:p>
    <w:p w14:paraId="38457E7C" w14:textId="2B48A014" w:rsidR="00A417E5" w:rsidRDefault="00A417E5" w:rsidP="00040408">
      <w:pPr>
        <w:pStyle w:val="Default"/>
        <w:tabs>
          <w:tab w:val="left" w:pos="1818"/>
          <w:tab w:val="left" w:pos="6000"/>
        </w:tabs>
        <w:rPr>
          <w:sz w:val="22"/>
          <w:szCs w:val="22"/>
        </w:rPr>
      </w:pPr>
      <w:r w:rsidRPr="00A417E5">
        <w:rPr>
          <w:szCs w:val="22"/>
        </w:rPr>
        <w:t xml:space="preserve">As an NDF Local site user I want the system to display </w:t>
      </w:r>
      <w:r w:rsidR="00E8620F">
        <w:rPr>
          <w:szCs w:val="22"/>
        </w:rPr>
        <w:t>COPAY TIER LEVEL</w:t>
      </w:r>
      <w:r w:rsidR="003F69DD">
        <w:rPr>
          <w:szCs w:val="22"/>
        </w:rPr>
        <w:t xml:space="preserve"> and EFFECTIVE DATE </w:t>
      </w:r>
      <w:r w:rsidRPr="00A417E5">
        <w:rPr>
          <w:szCs w:val="22"/>
        </w:rPr>
        <w:t xml:space="preserve">in the local </w:t>
      </w:r>
      <w:proofErr w:type="spellStart"/>
      <w:r w:rsidRPr="00A417E5">
        <w:rPr>
          <w:szCs w:val="22"/>
        </w:rPr>
        <w:t>VistA</w:t>
      </w:r>
      <w:proofErr w:type="spellEnd"/>
      <w:r w:rsidRPr="00A417E5">
        <w:rPr>
          <w:szCs w:val="22"/>
        </w:rPr>
        <w:t xml:space="preserve"> pharmacy option Inquire to VA Product Info for Local Drug [PSNLOOK] so that I may view the a</w:t>
      </w:r>
      <w:r w:rsidR="00287A85">
        <w:rPr>
          <w:szCs w:val="22"/>
        </w:rPr>
        <w:t>ssigned values for these fields.</w:t>
      </w:r>
      <w:r w:rsidRPr="00A417E5">
        <w:rPr>
          <w:szCs w:val="22"/>
        </w:rPr>
        <w:tab/>
      </w:r>
    </w:p>
    <w:p w14:paraId="5C51C4AC" w14:textId="77777777" w:rsidR="00A417E5" w:rsidRDefault="00A417E5" w:rsidP="00040408">
      <w:pPr>
        <w:pStyle w:val="Default"/>
        <w:tabs>
          <w:tab w:val="left" w:pos="1818"/>
          <w:tab w:val="left" w:pos="6000"/>
        </w:tabs>
        <w:rPr>
          <w:szCs w:val="22"/>
        </w:rPr>
      </w:pPr>
    </w:p>
    <w:p w14:paraId="22E27F36" w14:textId="367D80A6" w:rsidR="00155097" w:rsidRDefault="00155097" w:rsidP="00155097">
      <w:pPr>
        <w:pStyle w:val="Default"/>
        <w:tabs>
          <w:tab w:val="left" w:pos="1818"/>
        </w:tabs>
        <w:ind w:left="720"/>
        <w:rPr>
          <w:szCs w:val="22"/>
        </w:rPr>
      </w:pPr>
      <w:r w:rsidRPr="00155097">
        <w:rPr>
          <w:b/>
          <w:color w:val="365F91" w:themeColor="accent1" w:themeShade="BF"/>
          <w:szCs w:val="22"/>
        </w:rPr>
        <w:lastRenderedPageBreak/>
        <w:t>RTC Requirement 684440</w:t>
      </w:r>
      <w:r w:rsidRPr="00A417E5">
        <w:rPr>
          <w:szCs w:val="22"/>
        </w:rPr>
        <w:tab/>
        <w:t xml:space="preserve">The system shall provide support the display of the data fields </w:t>
      </w:r>
      <w:r w:rsidR="00E8620F">
        <w:rPr>
          <w:szCs w:val="22"/>
        </w:rPr>
        <w:t>COPAY TIER LEVEL</w:t>
      </w:r>
      <w:r w:rsidR="003F69DD">
        <w:rPr>
          <w:szCs w:val="22"/>
        </w:rPr>
        <w:t xml:space="preserve"> </w:t>
      </w:r>
      <w:proofErr w:type="gramStart"/>
      <w:r w:rsidR="003F69DD">
        <w:rPr>
          <w:szCs w:val="22"/>
        </w:rPr>
        <w:t>and</w:t>
      </w:r>
      <w:r w:rsidR="00E8620F">
        <w:rPr>
          <w:szCs w:val="22"/>
        </w:rPr>
        <w:t xml:space="preserve"> </w:t>
      </w:r>
      <w:r w:rsidRPr="00A417E5">
        <w:rPr>
          <w:szCs w:val="22"/>
        </w:rPr>
        <w:t xml:space="preserve"> EFFECTIVE</w:t>
      </w:r>
      <w:proofErr w:type="gramEnd"/>
      <w:r w:rsidRPr="00A417E5">
        <w:rPr>
          <w:szCs w:val="22"/>
        </w:rPr>
        <w:t xml:space="preserve"> DATE</w:t>
      </w:r>
      <w:r w:rsidR="00C747DC">
        <w:rPr>
          <w:szCs w:val="22"/>
        </w:rPr>
        <w:t xml:space="preserve"> </w:t>
      </w:r>
      <w:r w:rsidRPr="00A417E5">
        <w:rPr>
          <w:szCs w:val="22"/>
        </w:rPr>
        <w:t>within the options Inquire to VA Produc</w:t>
      </w:r>
      <w:r w:rsidR="00287A85">
        <w:rPr>
          <w:szCs w:val="22"/>
        </w:rPr>
        <w:t>t Info for Local Drug [PSNLOOK].</w:t>
      </w:r>
    </w:p>
    <w:p w14:paraId="2B2527F8" w14:textId="77777777" w:rsidR="00EE25F6" w:rsidRDefault="00EE25F6" w:rsidP="00781ECB">
      <w:pPr>
        <w:pStyle w:val="Default"/>
        <w:ind w:left="720"/>
        <w:rPr>
          <w:b/>
          <w:color w:val="365F91" w:themeColor="accent1" w:themeShade="BF"/>
          <w:szCs w:val="22"/>
        </w:rPr>
      </w:pPr>
    </w:p>
    <w:p w14:paraId="2E5A5AB5" w14:textId="77777777" w:rsidR="00EE25F6" w:rsidRPr="00EE25F6" w:rsidRDefault="00EE25F6" w:rsidP="00EE25F6">
      <w:pPr>
        <w:pStyle w:val="Default"/>
        <w:rPr>
          <w:b/>
          <w:szCs w:val="22"/>
        </w:rPr>
      </w:pPr>
      <w:r w:rsidRPr="00EE25F6">
        <w:rPr>
          <w:b/>
          <w:color w:val="365F91" w:themeColor="accent1" w:themeShade="BF"/>
          <w:szCs w:val="22"/>
        </w:rPr>
        <w:t>PSNLOOK Option</w:t>
      </w:r>
    </w:p>
    <w:p w14:paraId="4B7B220B" w14:textId="5B568C32" w:rsidR="00EE25F6" w:rsidRDefault="00EE25F6" w:rsidP="00EE25F6">
      <w:pPr>
        <w:pStyle w:val="Default"/>
        <w:ind w:left="720"/>
        <w:rPr>
          <w:b/>
          <w:color w:val="365F91" w:themeColor="accent1" w:themeShade="BF"/>
          <w:szCs w:val="22"/>
        </w:rPr>
      </w:pPr>
      <w:r>
        <w:rPr>
          <w:b/>
          <w:color w:val="365F91" w:themeColor="accent1" w:themeShade="BF"/>
          <w:szCs w:val="22"/>
        </w:rPr>
        <w:t>.</w:t>
      </w:r>
    </w:p>
    <w:p w14:paraId="1917155B" w14:textId="5E7E993C" w:rsidR="00EE25F6" w:rsidRDefault="00EE25F6" w:rsidP="00781ECB">
      <w:pPr>
        <w:pStyle w:val="Default"/>
        <w:ind w:left="720"/>
        <w:rPr>
          <w:b/>
          <w:color w:val="365F91" w:themeColor="accent1" w:themeShade="BF"/>
          <w:szCs w:val="22"/>
        </w:rPr>
      </w:pPr>
      <w:r>
        <w:rPr>
          <w:b/>
          <w:color w:val="365F91" w:themeColor="accent1" w:themeShade="BF"/>
          <w:szCs w:val="22"/>
        </w:rPr>
        <w:t>.</w:t>
      </w:r>
    </w:p>
    <w:p w14:paraId="4536B305" w14:textId="03F9C59C" w:rsidR="00EE25F6" w:rsidRDefault="00EE25F6" w:rsidP="00781ECB">
      <w:pPr>
        <w:pStyle w:val="Default"/>
        <w:ind w:left="720"/>
        <w:rPr>
          <w:b/>
          <w:color w:val="365F91" w:themeColor="accent1" w:themeShade="BF"/>
          <w:szCs w:val="22"/>
        </w:rPr>
      </w:pPr>
      <w:r>
        <w:rPr>
          <w:b/>
          <w:color w:val="365F91" w:themeColor="accent1" w:themeShade="BF"/>
          <w:szCs w:val="22"/>
        </w:rPr>
        <w:t>.</w:t>
      </w:r>
    </w:p>
    <w:p w14:paraId="1BDBE6E3"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DEA, SPECIAL HDLG:                              NDC:           </w:t>
      </w:r>
    </w:p>
    <w:p w14:paraId="5E354856"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DAW CODE:  0 - NO PRODUCT SELECTION INDICATED</w:t>
      </w:r>
    </w:p>
    <w:p w14:paraId="3D24FC16"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CS FEDERAL SCHEDULE: 0</w:t>
      </w:r>
    </w:p>
    <w:p w14:paraId="4EE7A099" w14:textId="77777777" w:rsidR="00EE25F6" w:rsidRPr="00821F2F" w:rsidRDefault="00EE25F6" w:rsidP="00EE25F6">
      <w:pPr>
        <w:pStyle w:val="Style2"/>
        <w:spacing w:before="0" w:after="0"/>
        <w:rPr>
          <w:rFonts w:ascii="Courier New" w:hAnsi="Courier New" w:cs="Courier New"/>
          <w:sz w:val="18"/>
          <w:szCs w:val="18"/>
        </w:rPr>
      </w:pPr>
    </w:p>
    <w:p w14:paraId="2708E7CC"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INACTIVE DATE: </w:t>
      </w:r>
    </w:p>
    <w:p w14:paraId="1BB14B43"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WARNING LABEL SOURCE is not set to 'NEW'</w:t>
      </w:r>
    </w:p>
    <w:p w14:paraId="7BA10E1F"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NEW WARNING LABEL:</w:t>
      </w:r>
    </w:p>
    <w:p w14:paraId="7859E6C9" w14:textId="4489923B" w:rsidR="00EE25F6" w:rsidRPr="00821F2F" w:rsidRDefault="00EE25F6" w:rsidP="00EE25F6">
      <w:pPr>
        <w:pStyle w:val="Style2"/>
        <w:spacing w:before="0" w:after="0"/>
        <w:rPr>
          <w:rFonts w:ascii="Courier New" w:hAnsi="Courier New" w:cs="Courier New"/>
          <w:sz w:val="18"/>
          <w:szCs w:val="18"/>
        </w:rPr>
      </w:pPr>
      <w:proofErr w:type="gramStart"/>
      <w:r w:rsidRPr="00821F2F">
        <w:rPr>
          <w:rFonts w:ascii="Courier New" w:hAnsi="Courier New" w:cs="Courier New"/>
          <w:sz w:val="18"/>
          <w:szCs w:val="18"/>
        </w:rPr>
        <w:t>82N  Warning</w:t>
      </w:r>
      <w:proofErr w:type="gramEnd"/>
      <w:r w:rsidRPr="00821F2F">
        <w:rPr>
          <w:rFonts w:ascii="Courier New" w:hAnsi="Courier New" w:cs="Courier New"/>
          <w:sz w:val="18"/>
          <w:szCs w:val="18"/>
        </w:rPr>
        <w:t xml:space="preserve">: Do not use if you are pregnant, suspect that you are pregnant, or while breastfeeding. Consult your doctor or pharmacist. </w:t>
      </w:r>
    </w:p>
    <w:p w14:paraId="37F977D8" w14:textId="7AE0C905" w:rsidR="00EE25F6" w:rsidRPr="00821F2F" w:rsidRDefault="00EE25F6" w:rsidP="00EE25F6">
      <w:pPr>
        <w:pStyle w:val="Style2"/>
        <w:spacing w:before="0" w:after="0"/>
        <w:rPr>
          <w:rFonts w:ascii="Courier New" w:hAnsi="Courier New" w:cs="Courier New"/>
          <w:sz w:val="18"/>
          <w:szCs w:val="18"/>
        </w:rPr>
      </w:pPr>
      <w:proofErr w:type="gramStart"/>
      <w:r w:rsidRPr="00821F2F">
        <w:rPr>
          <w:rFonts w:ascii="Courier New" w:hAnsi="Courier New" w:cs="Courier New"/>
          <w:sz w:val="18"/>
          <w:szCs w:val="18"/>
        </w:rPr>
        <w:t>52N  Take</w:t>
      </w:r>
      <w:proofErr w:type="gramEnd"/>
      <w:r w:rsidRPr="00821F2F">
        <w:rPr>
          <w:rFonts w:ascii="Courier New" w:hAnsi="Courier New" w:cs="Courier New"/>
          <w:sz w:val="18"/>
          <w:szCs w:val="18"/>
        </w:rPr>
        <w:t xml:space="preserve"> in the evening as directed 71N  Do not eat grapefruit or drink grapefruit juice at any time while taking this medication. </w:t>
      </w:r>
    </w:p>
    <w:p w14:paraId="78777DCB" w14:textId="77777777" w:rsidR="00EE25F6" w:rsidRPr="00821F2F" w:rsidRDefault="00EE25F6" w:rsidP="00EE25F6">
      <w:pPr>
        <w:pStyle w:val="Style2"/>
        <w:spacing w:before="0" w:after="0"/>
        <w:rPr>
          <w:rFonts w:ascii="Courier New" w:hAnsi="Courier New" w:cs="Courier New"/>
          <w:sz w:val="18"/>
          <w:szCs w:val="18"/>
        </w:rPr>
      </w:pPr>
    </w:p>
    <w:p w14:paraId="1B21DD45"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Press Return to continue,'^' to exit: </w:t>
      </w:r>
    </w:p>
    <w:p w14:paraId="7F20D6C8" w14:textId="77777777" w:rsidR="00EE25F6" w:rsidRPr="00821F2F" w:rsidRDefault="00EE25F6" w:rsidP="00EE25F6">
      <w:pPr>
        <w:pStyle w:val="Style2"/>
        <w:spacing w:before="0" w:after="0"/>
        <w:rPr>
          <w:rFonts w:ascii="Courier New" w:hAnsi="Courier New" w:cs="Courier New"/>
          <w:sz w:val="18"/>
          <w:szCs w:val="18"/>
        </w:rPr>
      </w:pPr>
    </w:p>
    <w:p w14:paraId="29DCB031" w14:textId="77777777" w:rsidR="00EE25F6" w:rsidRPr="00821F2F" w:rsidRDefault="00EE25F6" w:rsidP="00EE25F6">
      <w:pPr>
        <w:pStyle w:val="Style2"/>
        <w:spacing w:before="0" w:after="0"/>
        <w:rPr>
          <w:rFonts w:ascii="Courier New" w:hAnsi="Courier New" w:cs="Courier New"/>
          <w:sz w:val="18"/>
          <w:szCs w:val="18"/>
        </w:rPr>
      </w:pPr>
      <w:proofErr w:type="gramStart"/>
      <w:r w:rsidRPr="00821F2F">
        <w:rPr>
          <w:rFonts w:ascii="Courier New" w:hAnsi="Courier New" w:cs="Courier New"/>
          <w:sz w:val="18"/>
          <w:szCs w:val="18"/>
        </w:rPr>
        <w:t>96N  This</w:t>
      </w:r>
      <w:proofErr w:type="gramEnd"/>
      <w:r w:rsidRPr="00821F2F">
        <w:rPr>
          <w:rFonts w:ascii="Courier New" w:hAnsi="Courier New" w:cs="Courier New"/>
          <w:sz w:val="18"/>
          <w:szCs w:val="18"/>
        </w:rPr>
        <w:t xml:space="preserve"> medicine may be taken with or without food. </w:t>
      </w:r>
    </w:p>
    <w:p w14:paraId="12601342" w14:textId="77777777" w:rsidR="00EE25F6" w:rsidRPr="00821F2F" w:rsidRDefault="00EE25F6" w:rsidP="00EE25F6">
      <w:pPr>
        <w:pStyle w:val="Style2"/>
        <w:spacing w:before="0" w:after="0"/>
        <w:rPr>
          <w:rFonts w:ascii="Courier New" w:hAnsi="Courier New" w:cs="Courier New"/>
          <w:sz w:val="18"/>
          <w:szCs w:val="18"/>
        </w:rPr>
      </w:pPr>
    </w:p>
    <w:p w14:paraId="0ACF7B16"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Pharmacy fill card display: DRUG WARNING 82N</w:t>
      </w:r>
      <w:proofErr w:type="gramStart"/>
      <w:r w:rsidRPr="00821F2F">
        <w:rPr>
          <w:rFonts w:ascii="Courier New" w:hAnsi="Courier New" w:cs="Courier New"/>
          <w:sz w:val="18"/>
          <w:szCs w:val="18"/>
        </w:rPr>
        <w:t>,52N,71N,96N</w:t>
      </w:r>
      <w:proofErr w:type="gramEnd"/>
    </w:p>
    <w:p w14:paraId="54B19FA2" w14:textId="37FEC99E"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w:t>
      </w:r>
    </w:p>
    <w:p w14:paraId="3D45DCDF"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ORDER UNIT:                             PRICE/ORDER UNIT:          </w:t>
      </w:r>
    </w:p>
    <w:p w14:paraId="3C373ABE"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DISPENSE UNIT:                          VA </w:t>
      </w:r>
      <w:proofErr w:type="gramStart"/>
      <w:r w:rsidRPr="00821F2F">
        <w:rPr>
          <w:rFonts w:ascii="Courier New" w:hAnsi="Courier New" w:cs="Courier New"/>
          <w:sz w:val="18"/>
          <w:szCs w:val="18"/>
        </w:rPr>
        <w:t>DISPENSE</w:t>
      </w:r>
      <w:proofErr w:type="gramEnd"/>
      <w:r w:rsidRPr="00821F2F">
        <w:rPr>
          <w:rFonts w:ascii="Courier New" w:hAnsi="Courier New" w:cs="Courier New"/>
          <w:sz w:val="18"/>
          <w:szCs w:val="18"/>
        </w:rPr>
        <w:t xml:space="preserve"> UNIT:          1</w:t>
      </w:r>
    </w:p>
    <w:p w14:paraId="2DD55BCC"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DISPENSE UNITS/ORDER UNIT:              PRICE/DISPENSE UNIT:       </w:t>
      </w:r>
    </w:p>
    <w:p w14:paraId="6D2F739A"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NCPDP DISPENSE UNIT: EACH               NCPDP QUANTITY MULTIPLIER:    1.000</w:t>
      </w:r>
    </w:p>
    <w:p w14:paraId="5072DA9F"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APPL PKG USE:  Outpatient</w:t>
      </w:r>
    </w:p>
    <w:p w14:paraId="6139F361"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STRENGTH: </w:t>
      </w:r>
      <w:proofErr w:type="gramStart"/>
      <w:r w:rsidRPr="00821F2F">
        <w:rPr>
          <w:rFonts w:ascii="Courier New" w:hAnsi="Courier New" w:cs="Courier New"/>
          <w:sz w:val="18"/>
          <w:szCs w:val="18"/>
        </w:rPr>
        <w:t>20                       UNIT</w:t>
      </w:r>
      <w:proofErr w:type="gramEnd"/>
      <w:r w:rsidRPr="00821F2F">
        <w:rPr>
          <w:rFonts w:ascii="Courier New" w:hAnsi="Courier New" w:cs="Courier New"/>
          <w:sz w:val="18"/>
          <w:szCs w:val="18"/>
        </w:rPr>
        <w:t>: MG</w:t>
      </w:r>
    </w:p>
    <w:p w14:paraId="073AC67B"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POSSIBLE DOSAGES:</w:t>
      </w:r>
    </w:p>
    <w:p w14:paraId="74DD01EC"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   DISPENSE UNITS PER DOSE: 1           DOSE: </w:t>
      </w:r>
      <w:proofErr w:type="gramStart"/>
      <w:r w:rsidRPr="00821F2F">
        <w:rPr>
          <w:rFonts w:ascii="Courier New" w:hAnsi="Courier New" w:cs="Courier New"/>
          <w:sz w:val="18"/>
          <w:szCs w:val="18"/>
        </w:rPr>
        <w:t>20       PACKAGE</w:t>
      </w:r>
      <w:proofErr w:type="gramEnd"/>
      <w:r w:rsidRPr="00821F2F">
        <w:rPr>
          <w:rFonts w:ascii="Courier New" w:hAnsi="Courier New" w:cs="Courier New"/>
          <w:sz w:val="18"/>
          <w:szCs w:val="18"/>
        </w:rPr>
        <w:t>: IO</w:t>
      </w:r>
    </w:p>
    <w:p w14:paraId="5D9F9F23"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       BCMA UNITS PER DOSE: </w:t>
      </w:r>
    </w:p>
    <w:p w14:paraId="4FA8EAD7"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   DISPENSE UNITS PER DOSE: </w:t>
      </w:r>
      <w:proofErr w:type="gramStart"/>
      <w:r w:rsidRPr="00821F2F">
        <w:rPr>
          <w:rFonts w:ascii="Courier New" w:hAnsi="Courier New" w:cs="Courier New"/>
          <w:sz w:val="18"/>
          <w:szCs w:val="18"/>
        </w:rPr>
        <w:t>2           DOSE</w:t>
      </w:r>
      <w:proofErr w:type="gramEnd"/>
      <w:r w:rsidRPr="00821F2F">
        <w:rPr>
          <w:rFonts w:ascii="Courier New" w:hAnsi="Courier New" w:cs="Courier New"/>
          <w:sz w:val="18"/>
          <w:szCs w:val="18"/>
        </w:rPr>
        <w:t>: 40       PACKAGE: IO</w:t>
      </w:r>
    </w:p>
    <w:p w14:paraId="1E460DE1"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       BCMA UNITS PER DOSE: </w:t>
      </w:r>
    </w:p>
    <w:p w14:paraId="008F2711"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LOCAL POSSIBLE DOSAGES:</w:t>
      </w:r>
    </w:p>
    <w:p w14:paraId="0EDA5EBE" w14:textId="76725F96"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w:t>
      </w:r>
    </w:p>
    <w:p w14:paraId="6A714EE7"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VA CLASS: </w:t>
      </w:r>
      <w:proofErr w:type="gramStart"/>
      <w:r w:rsidRPr="00821F2F">
        <w:rPr>
          <w:rFonts w:ascii="Courier New" w:hAnsi="Courier New" w:cs="Courier New"/>
          <w:sz w:val="18"/>
          <w:szCs w:val="18"/>
        </w:rPr>
        <w:t>CV350  ANTILIPEMIC</w:t>
      </w:r>
      <w:proofErr w:type="gramEnd"/>
      <w:r w:rsidRPr="00821F2F">
        <w:rPr>
          <w:rFonts w:ascii="Courier New" w:hAnsi="Courier New" w:cs="Courier New"/>
          <w:sz w:val="18"/>
          <w:szCs w:val="18"/>
        </w:rPr>
        <w:t xml:space="preserve"> AGENTS</w:t>
      </w:r>
    </w:p>
    <w:p w14:paraId="17ECDBE2"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LOCAL NON-FORMULARY:           VISN NON-FORMULARY: </w:t>
      </w:r>
    </w:p>
    <w:p w14:paraId="74BC34BB"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National Formulary Indicator: YES</w:t>
      </w:r>
    </w:p>
    <w:p w14:paraId="733FDCA5" w14:textId="77777777" w:rsidR="00EE25F6" w:rsidRPr="00821F2F" w:rsidRDefault="00EE25F6" w:rsidP="00EE25F6">
      <w:pPr>
        <w:pStyle w:val="Style2"/>
        <w:spacing w:before="0" w:after="0"/>
        <w:rPr>
          <w:rFonts w:ascii="Courier New" w:hAnsi="Courier New" w:cs="Courier New"/>
          <w:sz w:val="18"/>
          <w:szCs w:val="18"/>
        </w:rPr>
      </w:pPr>
    </w:p>
    <w:p w14:paraId="7400A9BD" w14:textId="77777777" w:rsidR="00EE25F6" w:rsidRPr="00821F2F" w:rsidRDefault="00EE25F6" w:rsidP="00EE25F6">
      <w:pPr>
        <w:pStyle w:val="Style2"/>
        <w:spacing w:before="0" w:after="0"/>
        <w:rPr>
          <w:rFonts w:ascii="Courier New" w:hAnsi="Courier New" w:cs="Courier New"/>
          <w:sz w:val="18"/>
          <w:szCs w:val="18"/>
          <w:highlight w:val="yellow"/>
        </w:rPr>
      </w:pPr>
      <w:r w:rsidRPr="00821F2F">
        <w:rPr>
          <w:rFonts w:ascii="Courier New" w:hAnsi="Courier New" w:cs="Courier New"/>
          <w:sz w:val="18"/>
          <w:szCs w:val="18"/>
          <w:highlight w:val="yellow"/>
        </w:rPr>
        <w:t>COPAY TIER LEVEL:</w:t>
      </w:r>
    </w:p>
    <w:p w14:paraId="587CA4FB" w14:textId="77777777" w:rsidR="00EE25F6" w:rsidRPr="00821F2F" w:rsidRDefault="00EE25F6" w:rsidP="00EE25F6">
      <w:pPr>
        <w:pStyle w:val="Style2"/>
        <w:spacing w:before="0" w:after="0"/>
        <w:rPr>
          <w:rFonts w:ascii="Courier New" w:hAnsi="Courier New" w:cs="Courier New"/>
          <w:sz w:val="18"/>
          <w:szCs w:val="18"/>
          <w:highlight w:val="yellow"/>
        </w:rPr>
      </w:pPr>
      <w:r w:rsidRPr="00821F2F">
        <w:rPr>
          <w:rFonts w:ascii="Courier New" w:hAnsi="Courier New" w:cs="Courier New"/>
          <w:sz w:val="18"/>
          <w:szCs w:val="18"/>
          <w:highlight w:val="yellow"/>
        </w:rPr>
        <w:t>COPAY EFFECTIVE DATE:</w:t>
      </w:r>
    </w:p>
    <w:p w14:paraId="2B38A457"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Press Return to continue,'^' to exit: </w:t>
      </w:r>
    </w:p>
    <w:p w14:paraId="4E0F5648"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National Restriction: </w:t>
      </w:r>
    </w:p>
    <w:p w14:paraId="3D6DF195"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Refer to VA/DoD Hyperlipidemia treatment guidelines</w:t>
      </w:r>
    </w:p>
    <w:p w14:paraId="3DD9AA69" w14:textId="77777777" w:rsidR="00EE25F6" w:rsidRPr="00821F2F" w:rsidRDefault="00EE25F6" w:rsidP="00EE25F6">
      <w:pPr>
        <w:pStyle w:val="Style2"/>
        <w:spacing w:before="0" w:after="0"/>
        <w:rPr>
          <w:rFonts w:ascii="Courier New" w:hAnsi="Courier New" w:cs="Courier New"/>
          <w:sz w:val="18"/>
          <w:szCs w:val="18"/>
        </w:rPr>
      </w:pPr>
      <w:r w:rsidRPr="00821F2F">
        <w:rPr>
          <w:rFonts w:ascii="Courier New" w:hAnsi="Courier New" w:cs="Courier New"/>
          <w:sz w:val="18"/>
          <w:szCs w:val="18"/>
        </w:rPr>
        <w:t xml:space="preserve">Local Drug Text: </w:t>
      </w:r>
    </w:p>
    <w:p w14:paraId="07BD29D0" w14:textId="77777777" w:rsidR="003F69DD" w:rsidRDefault="003F69DD" w:rsidP="00EE25F6">
      <w:pPr>
        <w:pStyle w:val="Style2"/>
        <w:spacing w:before="0" w:after="0"/>
        <w:rPr>
          <w:rFonts w:ascii="Courier New" w:hAnsi="Courier New" w:cs="Courier New"/>
        </w:rPr>
      </w:pPr>
    </w:p>
    <w:p w14:paraId="7EF9CB4E" w14:textId="77777777" w:rsidR="003F69DD" w:rsidRDefault="003F69DD" w:rsidP="00EE25F6">
      <w:pPr>
        <w:pStyle w:val="Style2"/>
        <w:spacing w:before="0" w:after="0"/>
      </w:pPr>
    </w:p>
    <w:p w14:paraId="2E6F2B2F" w14:textId="37E45872" w:rsidR="00155097" w:rsidRDefault="00155097" w:rsidP="00781ECB">
      <w:pPr>
        <w:pStyle w:val="Default"/>
        <w:ind w:left="720"/>
      </w:pPr>
      <w:r w:rsidRPr="00050312">
        <w:rPr>
          <w:b/>
          <w:color w:val="365F91" w:themeColor="accent1" w:themeShade="BF"/>
        </w:rPr>
        <w:t>RTC Requirement 684441</w:t>
      </w:r>
      <w:r w:rsidRPr="00050312">
        <w:tab/>
      </w:r>
      <w:r w:rsidR="00050312" w:rsidRPr="00050312">
        <w:t>The system shall display the designated number of lines of Medication Tier history and current data when viewing the fields in PSSLOOK.</w:t>
      </w:r>
    </w:p>
    <w:p w14:paraId="490CC139" w14:textId="77777777" w:rsidR="00050312" w:rsidRDefault="00050312" w:rsidP="00781ECB">
      <w:pPr>
        <w:pStyle w:val="Default"/>
        <w:ind w:left="720"/>
      </w:pPr>
    </w:p>
    <w:p w14:paraId="439AA573"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t>ACTIVE INGREDIENTS: WARFARIN SODIUM     STRENGTH: 10</w:t>
      </w:r>
    </w:p>
    <w:p w14:paraId="1ECA0FE9"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t xml:space="preserve">  UNITS: MG</w:t>
      </w:r>
    </w:p>
    <w:p w14:paraId="48D11D09"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t xml:space="preserve">  PRIMARY VA DRUG CLASS: BL110          NATIONAL FORMULARY INDICATOR: YES</w:t>
      </w:r>
    </w:p>
    <w:p w14:paraId="1953AF60"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t xml:space="preserve">  CS FEDERAL SCHEDULE: Unscheduled      SINGLE/MULTI SOURCE PRODUCT: Multisource</w:t>
      </w:r>
    </w:p>
    <w:p w14:paraId="3A7BA5D4"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lastRenderedPageBreak/>
        <w:t xml:space="preserve">  OVERRIDE DF DOSE CHK EXCLUSION: NO</w:t>
      </w:r>
    </w:p>
    <w:p w14:paraId="34959972" w14:textId="77777777" w:rsidR="00050312" w:rsidRPr="00050312" w:rsidRDefault="00050312" w:rsidP="00050312">
      <w:pPr>
        <w:pStyle w:val="PlainText"/>
        <w:spacing w:before="0" w:after="0"/>
        <w:rPr>
          <w:rFonts w:cs="Courier New"/>
          <w:sz w:val="18"/>
          <w:szCs w:val="18"/>
          <w:highlight w:val="yellow"/>
        </w:rPr>
      </w:pPr>
      <w:r w:rsidRPr="00050312">
        <w:rPr>
          <w:rFonts w:cs="Courier New"/>
          <w:sz w:val="18"/>
          <w:szCs w:val="18"/>
          <w:highlight w:val="yellow"/>
        </w:rPr>
        <w:t>COPAY TIER LEVEL: 1                     COPAY EFFECTIVE DATE: JUN 15, 2015</w:t>
      </w:r>
    </w:p>
    <w:p w14:paraId="6A2C85AD" w14:textId="77777777" w:rsidR="00050312" w:rsidRPr="00050312" w:rsidRDefault="00050312" w:rsidP="00050312">
      <w:pPr>
        <w:pStyle w:val="PlainText"/>
        <w:spacing w:before="0" w:after="0"/>
        <w:rPr>
          <w:rFonts w:cs="Courier New"/>
          <w:sz w:val="18"/>
          <w:szCs w:val="18"/>
          <w:highlight w:val="yellow"/>
        </w:rPr>
      </w:pPr>
      <w:r w:rsidRPr="00050312">
        <w:rPr>
          <w:rFonts w:cs="Courier New"/>
          <w:sz w:val="18"/>
          <w:szCs w:val="18"/>
          <w:highlight w:val="yellow"/>
        </w:rPr>
        <w:t xml:space="preserve">  COPAY END DATE: JUN 15, 2016</w:t>
      </w:r>
    </w:p>
    <w:p w14:paraId="491120D4" w14:textId="77777777" w:rsidR="00050312" w:rsidRPr="00050312" w:rsidRDefault="00050312" w:rsidP="00050312">
      <w:pPr>
        <w:pStyle w:val="PlainText"/>
        <w:spacing w:before="0" w:after="0"/>
        <w:rPr>
          <w:rFonts w:cs="Courier New"/>
          <w:sz w:val="18"/>
          <w:szCs w:val="18"/>
          <w:highlight w:val="yellow"/>
        </w:rPr>
      </w:pPr>
      <w:r w:rsidRPr="00050312">
        <w:rPr>
          <w:rFonts w:cs="Courier New"/>
          <w:sz w:val="18"/>
          <w:szCs w:val="18"/>
          <w:highlight w:val="yellow"/>
        </w:rPr>
        <w:t>COPAY TIER LEVEL: 2                     COPAY EFFECTIVE DATE: JUN 16, 2016</w:t>
      </w:r>
    </w:p>
    <w:p w14:paraId="31253CD5" w14:textId="77777777" w:rsidR="00050312" w:rsidRPr="00050312" w:rsidRDefault="00050312" w:rsidP="00050312">
      <w:pPr>
        <w:pStyle w:val="PlainText"/>
        <w:spacing w:before="0" w:after="0"/>
        <w:rPr>
          <w:rFonts w:cs="Courier New"/>
          <w:sz w:val="18"/>
          <w:szCs w:val="18"/>
          <w:highlight w:val="yellow"/>
        </w:rPr>
      </w:pPr>
      <w:r w:rsidRPr="00050312">
        <w:rPr>
          <w:rFonts w:cs="Courier New"/>
          <w:sz w:val="18"/>
          <w:szCs w:val="18"/>
          <w:highlight w:val="yellow"/>
        </w:rPr>
        <w:t xml:space="preserve">  COPAY END DATE: OCT 16, 2016</w:t>
      </w:r>
    </w:p>
    <w:p w14:paraId="7C9B8CB8" w14:textId="77777777" w:rsidR="00050312" w:rsidRPr="00050312" w:rsidRDefault="00050312" w:rsidP="00050312">
      <w:pPr>
        <w:pStyle w:val="PlainText"/>
        <w:spacing w:before="0" w:after="0"/>
        <w:rPr>
          <w:rFonts w:cs="Courier New"/>
          <w:sz w:val="18"/>
          <w:szCs w:val="18"/>
        </w:rPr>
      </w:pPr>
      <w:r w:rsidRPr="00050312">
        <w:rPr>
          <w:rFonts w:cs="Courier New"/>
          <w:sz w:val="18"/>
          <w:szCs w:val="18"/>
          <w:highlight w:val="yellow"/>
        </w:rPr>
        <w:t>COPAY TIER LEVEL: 3                     COPAY EFFECTIVE DATE: OCT 17, 2016</w:t>
      </w:r>
      <w:r w:rsidRPr="00050312">
        <w:rPr>
          <w:rFonts w:cs="Courier New"/>
          <w:sz w:val="18"/>
          <w:szCs w:val="18"/>
        </w:rPr>
        <w:t xml:space="preserve"> No End Date</w:t>
      </w:r>
    </w:p>
    <w:p w14:paraId="76726AC6"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t xml:space="preserve">  CREATE DEFAULT POSSIBLE DOSAGE: NO</w:t>
      </w:r>
    </w:p>
    <w:p w14:paraId="1E77188E" w14:textId="77777777" w:rsidR="00050312" w:rsidRPr="00050312" w:rsidRDefault="00050312" w:rsidP="00050312">
      <w:pPr>
        <w:pStyle w:val="PlainText"/>
        <w:spacing w:before="0" w:after="0"/>
        <w:rPr>
          <w:rFonts w:cs="Courier New"/>
          <w:sz w:val="18"/>
          <w:szCs w:val="18"/>
        </w:rPr>
      </w:pPr>
      <w:r w:rsidRPr="00050312">
        <w:rPr>
          <w:rFonts w:cs="Courier New"/>
          <w:sz w:val="18"/>
          <w:szCs w:val="18"/>
        </w:rPr>
        <w:t xml:space="preserve">  POSSIBLE DOSAGES TO CREATE: 1x Possible Dosage</w:t>
      </w:r>
    </w:p>
    <w:p w14:paraId="59F5C558" w14:textId="77777777" w:rsidR="00050312" w:rsidRPr="00050312" w:rsidRDefault="00050312" w:rsidP="00050312">
      <w:pPr>
        <w:pStyle w:val="PlainText"/>
        <w:spacing w:before="0" w:after="0"/>
        <w:rPr>
          <w:rFonts w:cs="Courier New"/>
          <w:sz w:val="16"/>
          <w:szCs w:val="16"/>
        </w:rPr>
      </w:pPr>
      <w:r w:rsidRPr="00050312">
        <w:rPr>
          <w:rFonts w:cs="Courier New"/>
          <w:sz w:val="18"/>
          <w:szCs w:val="18"/>
        </w:rPr>
        <w:t xml:space="preserve">  PACKAGE: Both Inpatient and Outpatient</w:t>
      </w:r>
    </w:p>
    <w:p w14:paraId="095D8A04" w14:textId="77777777" w:rsidR="00050312" w:rsidRPr="00050312" w:rsidRDefault="00050312" w:rsidP="00050312">
      <w:pPr>
        <w:pStyle w:val="Default"/>
      </w:pPr>
    </w:p>
    <w:p w14:paraId="181763FF" w14:textId="77777777" w:rsidR="00A417E5" w:rsidRDefault="00A417E5" w:rsidP="00040408">
      <w:pPr>
        <w:pStyle w:val="Default"/>
        <w:tabs>
          <w:tab w:val="left" w:pos="1818"/>
          <w:tab w:val="left" w:pos="6000"/>
        </w:tabs>
        <w:rPr>
          <w:szCs w:val="22"/>
        </w:rPr>
      </w:pPr>
    </w:p>
    <w:p w14:paraId="555DE843" w14:textId="77777777" w:rsidR="00A417E5" w:rsidRDefault="00A417E5" w:rsidP="00040408">
      <w:pPr>
        <w:pStyle w:val="Default"/>
        <w:tabs>
          <w:tab w:val="left" w:pos="1818"/>
          <w:tab w:val="left" w:pos="6000"/>
        </w:tabs>
        <w:rPr>
          <w:szCs w:val="22"/>
        </w:rPr>
      </w:pPr>
      <w:proofErr w:type="gramStart"/>
      <w:r w:rsidRPr="00D81DE3">
        <w:rPr>
          <w:b/>
          <w:color w:val="365F91" w:themeColor="accent1" w:themeShade="BF"/>
          <w:szCs w:val="22"/>
        </w:rPr>
        <w:t>RTC  Story</w:t>
      </w:r>
      <w:proofErr w:type="gramEnd"/>
      <w:r w:rsidRPr="00D81DE3">
        <w:rPr>
          <w:b/>
          <w:color w:val="365F91" w:themeColor="accent1" w:themeShade="BF"/>
          <w:szCs w:val="22"/>
        </w:rPr>
        <w:t xml:space="preserve"> </w:t>
      </w:r>
      <w:r w:rsidRPr="00D81DE3">
        <w:rPr>
          <w:b/>
          <w:color w:val="365F91" w:themeColor="accent1" w:themeShade="BF"/>
        </w:rPr>
        <w:t>287415</w:t>
      </w:r>
      <w:r w:rsidRPr="00A417E5">
        <w:rPr>
          <w:szCs w:val="22"/>
        </w:rPr>
        <w:tab/>
      </w:r>
    </w:p>
    <w:p w14:paraId="26DD0A8B" w14:textId="304320AD" w:rsidR="00026C34" w:rsidRDefault="00A417E5" w:rsidP="00026C34">
      <w:pPr>
        <w:pStyle w:val="Default"/>
        <w:tabs>
          <w:tab w:val="left" w:pos="1818"/>
          <w:tab w:val="left" w:pos="6000"/>
        </w:tabs>
        <w:rPr>
          <w:szCs w:val="22"/>
        </w:rPr>
      </w:pPr>
      <w:r w:rsidRPr="00A417E5">
        <w:rPr>
          <w:szCs w:val="22"/>
        </w:rPr>
        <w:t xml:space="preserve">As an NDF Local site user I want the system to display </w:t>
      </w:r>
      <w:r w:rsidR="00E8620F">
        <w:rPr>
          <w:szCs w:val="22"/>
        </w:rPr>
        <w:t>COPAY TIER LEVEL</w:t>
      </w:r>
      <w:r w:rsidR="003F69DD">
        <w:rPr>
          <w:szCs w:val="22"/>
        </w:rPr>
        <w:t xml:space="preserve"> </w:t>
      </w:r>
      <w:proofErr w:type="gramStart"/>
      <w:r w:rsidR="003F69DD">
        <w:rPr>
          <w:szCs w:val="22"/>
        </w:rPr>
        <w:t>and</w:t>
      </w:r>
      <w:r w:rsidR="00E8620F">
        <w:rPr>
          <w:szCs w:val="22"/>
        </w:rPr>
        <w:t xml:space="preserve"> </w:t>
      </w:r>
      <w:r w:rsidRPr="00A417E5">
        <w:rPr>
          <w:szCs w:val="22"/>
        </w:rPr>
        <w:t xml:space="preserve"> EFFECTIVE</w:t>
      </w:r>
      <w:proofErr w:type="gramEnd"/>
      <w:r w:rsidRPr="00A417E5">
        <w:rPr>
          <w:szCs w:val="22"/>
        </w:rPr>
        <w:t xml:space="preserve"> DATE</w:t>
      </w:r>
      <w:r w:rsidR="003F69DD">
        <w:rPr>
          <w:szCs w:val="22"/>
        </w:rPr>
        <w:t xml:space="preserve"> </w:t>
      </w:r>
      <w:r w:rsidR="00C747DC">
        <w:rPr>
          <w:szCs w:val="22"/>
        </w:rPr>
        <w:t xml:space="preserve"> </w:t>
      </w:r>
      <w:r w:rsidRPr="00A417E5">
        <w:rPr>
          <w:szCs w:val="22"/>
        </w:rPr>
        <w:t xml:space="preserve">in the local </w:t>
      </w:r>
      <w:proofErr w:type="spellStart"/>
      <w:r w:rsidRPr="00A417E5">
        <w:rPr>
          <w:szCs w:val="22"/>
        </w:rPr>
        <w:t>VistA</w:t>
      </w:r>
      <w:proofErr w:type="spellEnd"/>
      <w:r w:rsidRPr="00A417E5">
        <w:rPr>
          <w:szCs w:val="22"/>
        </w:rPr>
        <w:t xml:space="preserve"> pharmacy option Inquire to National Files [PSNACT] to display </w:t>
      </w:r>
      <w:r w:rsidR="00E8620F">
        <w:rPr>
          <w:szCs w:val="22"/>
        </w:rPr>
        <w:t xml:space="preserve">COPAY TIER LEVEL  </w:t>
      </w:r>
      <w:r w:rsidR="003F69DD">
        <w:rPr>
          <w:szCs w:val="22"/>
        </w:rPr>
        <w:t xml:space="preserve">and </w:t>
      </w:r>
      <w:r w:rsidRPr="00A417E5">
        <w:rPr>
          <w:szCs w:val="22"/>
        </w:rPr>
        <w:t>EFFECTIVE DATE</w:t>
      </w:r>
      <w:r w:rsidR="00C747DC">
        <w:rPr>
          <w:szCs w:val="22"/>
        </w:rPr>
        <w:t xml:space="preserve"> </w:t>
      </w:r>
      <w:r w:rsidRPr="00A417E5">
        <w:rPr>
          <w:szCs w:val="22"/>
        </w:rPr>
        <w:t>so that I may view the assigned values for these fields</w:t>
      </w:r>
      <w:r w:rsidR="00287A85">
        <w:rPr>
          <w:szCs w:val="22"/>
        </w:rPr>
        <w:t>.</w:t>
      </w:r>
    </w:p>
    <w:p w14:paraId="1B4A7C45" w14:textId="77777777" w:rsidR="00026C34" w:rsidRDefault="00026C34" w:rsidP="00026C34">
      <w:pPr>
        <w:pStyle w:val="Default"/>
        <w:tabs>
          <w:tab w:val="left" w:pos="1818"/>
          <w:tab w:val="left" w:pos="6000"/>
        </w:tabs>
        <w:rPr>
          <w:szCs w:val="22"/>
        </w:rPr>
      </w:pPr>
    </w:p>
    <w:p w14:paraId="16C2D8CD" w14:textId="09C4E457" w:rsidR="00D81DE3" w:rsidRDefault="00A417E5" w:rsidP="00814CD0">
      <w:pPr>
        <w:pStyle w:val="Default"/>
        <w:tabs>
          <w:tab w:val="left" w:pos="1818"/>
          <w:tab w:val="left" w:pos="6000"/>
        </w:tabs>
        <w:ind w:left="720"/>
        <w:rPr>
          <w:szCs w:val="22"/>
        </w:rPr>
      </w:pPr>
      <w:r w:rsidRPr="00155097">
        <w:rPr>
          <w:b/>
          <w:color w:val="365F91" w:themeColor="accent1" w:themeShade="BF"/>
          <w:szCs w:val="22"/>
        </w:rPr>
        <w:t xml:space="preserve">RTC Requirement </w:t>
      </w:r>
      <w:proofErr w:type="gramStart"/>
      <w:r w:rsidRPr="00155097">
        <w:rPr>
          <w:b/>
          <w:color w:val="365F91" w:themeColor="accent1" w:themeShade="BF"/>
          <w:szCs w:val="22"/>
        </w:rPr>
        <w:t>685769</w:t>
      </w:r>
      <w:r w:rsidR="00026C34">
        <w:rPr>
          <w:szCs w:val="22"/>
        </w:rPr>
        <w:t xml:space="preserve">  </w:t>
      </w:r>
      <w:r w:rsidRPr="00A417E5">
        <w:rPr>
          <w:szCs w:val="22"/>
        </w:rPr>
        <w:t>The</w:t>
      </w:r>
      <w:proofErr w:type="gramEnd"/>
      <w:r w:rsidRPr="00A417E5">
        <w:rPr>
          <w:szCs w:val="22"/>
        </w:rPr>
        <w:t xml:space="preserve"> system shall provide support the display of the data fields </w:t>
      </w:r>
      <w:r w:rsidR="00E8620F">
        <w:rPr>
          <w:szCs w:val="22"/>
        </w:rPr>
        <w:t xml:space="preserve">COPAY TIER LEVEL </w:t>
      </w:r>
      <w:r w:rsidR="003F69DD">
        <w:rPr>
          <w:szCs w:val="22"/>
        </w:rPr>
        <w:t>and</w:t>
      </w:r>
      <w:r w:rsidR="00E8620F">
        <w:rPr>
          <w:szCs w:val="22"/>
        </w:rPr>
        <w:t xml:space="preserve"> </w:t>
      </w:r>
      <w:r w:rsidRPr="00A417E5">
        <w:rPr>
          <w:szCs w:val="22"/>
        </w:rPr>
        <w:t xml:space="preserve"> EFFECTIVE DATE</w:t>
      </w:r>
      <w:r w:rsidR="00C747DC">
        <w:rPr>
          <w:szCs w:val="22"/>
        </w:rPr>
        <w:t xml:space="preserve"> </w:t>
      </w:r>
      <w:r w:rsidRPr="00A417E5">
        <w:rPr>
          <w:szCs w:val="22"/>
        </w:rPr>
        <w:t>within the option Inquire to National Files [PSNACT]</w:t>
      </w:r>
      <w:r w:rsidR="00287A85">
        <w:rPr>
          <w:szCs w:val="22"/>
        </w:rPr>
        <w:t>.</w:t>
      </w:r>
    </w:p>
    <w:p w14:paraId="1C8CB117" w14:textId="77777777" w:rsidR="00EE25F6" w:rsidRDefault="00EE25F6" w:rsidP="00814CD0">
      <w:pPr>
        <w:pStyle w:val="Default"/>
        <w:tabs>
          <w:tab w:val="left" w:pos="1818"/>
          <w:tab w:val="left" w:pos="6000"/>
        </w:tabs>
        <w:ind w:left="720"/>
        <w:rPr>
          <w:szCs w:val="22"/>
        </w:rPr>
      </w:pPr>
    </w:p>
    <w:bookmarkStart w:id="30" w:name="_MON_1523181361"/>
    <w:bookmarkEnd w:id="30"/>
    <w:p w14:paraId="5C7284F6" w14:textId="17370421" w:rsidR="00EE25F6" w:rsidRDefault="00961444" w:rsidP="00814CD0">
      <w:pPr>
        <w:pStyle w:val="Default"/>
        <w:tabs>
          <w:tab w:val="left" w:pos="1818"/>
          <w:tab w:val="left" w:pos="6000"/>
        </w:tabs>
        <w:ind w:left="720"/>
        <w:rPr>
          <w:szCs w:val="22"/>
        </w:rPr>
      </w:pPr>
      <w:r>
        <w:rPr>
          <w:szCs w:val="22"/>
        </w:rPr>
        <w:object w:dxaOrig="2040" w:dyaOrig="1339" w14:anchorId="32796C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75pt" o:ole="">
            <v:imagedata r:id="rId28" o:title=""/>
          </v:shape>
          <o:OLEObject Type="Embed" ProgID="Word.Document.12" ShapeID="_x0000_i1025" DrawAspect="Icon" ObjectID="_1536576290" r:id="rId29">
            <o:FieldCodes>\s</o:FieldCodes>
          </o:OLEObject>
        </w:object>
      </w:r>
      <w:r w:rsidR="00EE25F6">
        <w:rPr>
          <w:szCs w:val="22"/>
        </w:rPr>
        <w:t xml:space="preserve">       </w:t>
      </w:r>
    </w:p>
    <w:p w14:paraId="3473E2A1" w14:textId="77777777" w:rsidR="00EE25F6" w:rsidRPr="00A417E5" w:rsidRDefault="00EE25F6" w:rsidP="00814CD0">
      <w:pPr>
        <w:pStyle w:val="Default"/>
        <w:tabs>
          <w:tab w:val="left" w:pos="1818"/>
          <w:tab w:val="left" w:pos="6000"/>
        </w:tabs>
        <w:ind w:left="720"/>
        <w:rPr>
          <w:szCs w:val="22"/>
        </w:rPr>
      </w:pPr>
    </w:p>
    <w:p w14:paraId="64F4E946" w14:textId="13A366B9" w:rsidR="00A417E5" w:rsidRPr="00A417E5" w:rsidRDefault="00A417E5" w:rsidP="00155097">
      <w:pPr>
        <w:pStyle w:val="Default"/>
        <w:ind w:left="720"/>
        <w:rPr>
          <w:szCs w:val="22"/>
        </w:rPr>
      </w:pPr>
      <w:r w:rsidRPr="00155097">
        <w:rPr>
          <w:b/>
          <w:color w:val="365F91" w:themeColor="accent1" w:themeShade="BF"/>
          <w:szCs w:val="22"/>
        </w:rPr>
        <w:t>RTC Requirement 684441</w:t>
      </w:r>
      <w:r w:rsidRPr="00A417E5">
        <w:rPr>
          <w:szCs w:val="22"/>
        </w:rPr>
        <w:tab/>
        <w:t>The system shall display the designated number of lines of Medication Tier data when viewing the fields.</w:t>
      </w:r>
    </w:p>
    <w:p w14:paraId="22A621CF" w14:textId="77777777" w:rsidR="00A417E5" w:rsidRDefault="00A417E5" w:rsidP="00040408">
      <w:pPr>
        <w:pStyle w:val="Default"/>
        <w:tabs>
          <w:tab w:val="left" w:pos="1818"/>
        </w:tabs>
        <w:rPr>
          <w:szCs w:val="22"/>
        </w:rPr>
      </w:pPr>
    </w:p>
    <w:p w14:paraId="0BEE2CE0" w14:textId="5D182598" w:rsidR="00814CD0" w:rsidRDefault="00814CD0" w:rsidP="00040408">
      <w:pPr>
        <w:pStyle w:val="Default"/>
        <w:tabs>
          <w:tab w:val="left" w:pos="1818"/>
        </w:tabs>
        <w:rPr>
          <w:rStyle w:val="titletext2"/>
          <w:b/>
          <w:color w:val="365F91" w:themeColor="accent1" w:themeShade="BF"/>
          <w:szCs w:val="22"/>
        </w:rPr>
      </w:pPr>
      <w:r w:rsidRPr="00155097">
        <w:rPr>
          <w:b/>
          <w:color w:val="365F91" w:themeColor="accent1" w:themeShade="BF"/>
          <w:szCs w:val="22"/>
        </w:rPr>
        <w:t xml:space="preserve">RTC Story </w:t>
      </w:r>
      <w:r w:rsidRPr="00155097">
        <w:rPr>
          <w:rStyle w:val="titletext2"/>
          <w:b/>
          <w:color w:val="365F91" w:themeColor="accent1" w:themeShade="BF"/>
          <w:szCs w:val="22"/>
        </w:rPr>
        <w:t>2</w:t>
      </w:r>
      <w:r>
        <w:rPr>
          <w:rStyle w:val="titletext2"/>
          <w:b/>
          <w:color w:val="365F91" w:themeColor="accent1" w:themeShade="BF"/>
          <w:szCs w:val="22"/>
        </w:rPr>
        <w:t>94990</w:t>
      </w:r>
    </w:p>
    <w:p w14:paraId="5C059453" w14:textId="71D4A16F" w:rsidR="00814CD0" w:rsidRDefault="00814CD0" w:rsidP="00040408">
      <w:pPr>
        <w:pStyle w:val="Default"/>
        <w:tabs>
          <w:tab w:val="left" w:pos="1818"/>
        </w:tabs>
      </w:pPr>
      <w:r w:rsidRPr="00814CD0">
        <w:t>As an NDFMS user, I want the Pharmacy API PSNAPIS to be modified so that the Fixed Medication Copay Tier data will be sent to IB for use</w:t>
      </w:r>
    </w:p>
    <w:p w14:paraId="292EC145" w14:textId="77777777" w:rsidR="00814CD0" w:rsidRDefault="00814CD0" w:rsidP="00040408">
      <w:pPr>
        <w:pStyle w:val="Default"/>
        <w:tabs>
          <w:tab w:val="left" w:pos="1818"/>
        </w:tabs>
      </w:pPr>
    </w:p>
    <w:p w14:paraId="52370002" w14:textId="5B2FFB64" w:rsidR="00814CD0" w:rsidRPr="00814CD0" w:rsidRDefault="00814CD0" w:rsidP="00814CD0">
      <w:pPr>
        <w:pStyle w:val="Default"/>
        <w:tabs>
          <w:tab w:val="left" w:pos="1818"/>
        </w:tabs>
        <w:ind w:left="720"/>
        <w:rPr>
          <w:color w:val="auto"/>
        </w:rPr>
      </w:pPr>
      <w:r w:rsidRPr="00814CD0">
        <w:rPr>
          <w:b/>
          <w:color w:val="365F91" w:themeColor="accent1" w:themeShade="BF"/>
        </w:rPr>
        <w:t xml:space="preserve">RTC Requirement 698867 </w:t>
      </w:r>
      <w:r w:rsidRPr="00814CD0">
        <w:t>The system shall use the modified routine PSNAPIS to pass the data field COPAY TIER LEVEL to the IB system</w:t>
      </w:r>
    </w:p>
    <w:p w14:paraId="4B3C353D" w14:textId="73FF881C" w:rsidR="00814CD0" w:rsidRDefault="00814CD0" w:rsidP="00814CD0">
      <w:pPr>
        <w:pStyle w:val="Default"/>
        <w:tabs>
          <w:tab w:val="left" w:pos="1818"/>
        </w:tabs>
        <w:ind w:left="720"/>
      </w:pPr>
      <w:r w:rsidRPr="00814CD0">
        <w:rPr>
          <w:b/>
          <w:color w:val="365F91" w:themeColor="accent1" w:themeShade="BF"/>
        </w:rPr>
        <w:t>RTC Requirement</w:t>
      </w:r>
      <w:r>
        <w:rPr>
          <w:b/>
          <w:color w:val="365F91" w:themeColor="accent1" w:themeShade="BF"/>
        </w:rPr>
        <w:t xml:space="preserve"> 700568 </w:t>
      </w:r>
      <w:r w:rsidRPr="00814CD0">
        <w:t>The system shall use the obtained copay effective date and the adjustment flag in the process of creating or updating or cancelling a pharmacy copayment charges in the (PSO RELEASE) Release Medication option.</w:t>
      </w:r>
    </w:p>
    <w:p w14:paraId="79EC6336" w14:textId="1C320A51" w:rsidR="00814CD0" w:rsidRDefault="00814CD0" w:rsidP="00814CD0">
      <w:pPr>
        <w:pStyle w:val="Default"/>
        <w:tabs>
          <w:tab w:val="left" w:pos="1818"/>
        </w:tabs>
        <w:ind w:left="720"/>
        <w:rPr>
          <w:color w:val="auto"/>
        </w:rPr>
      </w:pPr>
      <w:r w:rsidRPr="00814CD0">
        <w:rPr>
          <w:b/>
          <w:color w:val="365F91" w:themeColor="accent1" w:themeShade="BF"/>
        </w:rPr>
        <w:t>RTC Requirement</w:t>
      </w:r>
      <w:r>
        <w:rPr>
          <w:b/>
          <w:color w:val="365F91" w:themeColor="accent1" w:themeShade="BF"/>
        </w:rPr>
        <w:t xml:space="preserve"> 700569 </w:t>
      </w:r>
      <w:r w:rsidRPr="00814CD0">
        <w:t xml:space="preserve">The system shall determine if </w:t>
      </w:r>
      <w:r w:rsidRPr="00814CD0">
        <w:rPr>
          <w:color w:val="auto"/>
        </w:rPr>
        <w:t>the RX copayment charge amount should be adjusted based on the rules by NDF in the ([PSO RELEASE) Release Medication option.</w:t>
      </w:r>
    </w:p>
    <w:p w14:paraId="355E73E6" w14:textId="77777777" w:rsidR="00814CD0" w:rsidRDefault="00814CD0" w:rsidP="00821F2F">
      <w:pPr>
        <w:pStyle w:val="Default"/>
        <w:tabs>
          <w:tab w:val="left" w:pos="1818"/>
        </w:tabs>
      </w:pPr>
    </w:p>
    <w:p w14:paraId="3C9C3FCD" w14:textId="2B363A14" w:rsidR="00821F2F" w:rsidRDefault="00821F2F" w:rsidP="00821F2F">
      <w:pPr>
        <w:pStyle w:val="Default"/>
        <w:tabs>
          <w:tab w:val="left" w:pos="1818"/>
        </w:tabs>
        <w:rPr>
          <w:rStyle w:val="titletext2"/>
          <w:b/>
          <w:color w:val="365F91" w:themeColor="accent1" w:themeShade="BF"/>
          <w:szCs w:val="22"/>
        </w:rPr>
      </w:pPr>
      <w:r w:rsidRPr="00155097">
        <w:rPr>
          <w:b/>
          <w:color w:val="365F91" w:themeColor="accent1" w:themeShade="BF"/>
          <w:szCs w:val="22"/>
        </w:rPr>
        <w:t xml:space="preserve">RTC Story </w:t>
      </w:r>
      <w:r>
        <w:rPr>
          <w:rStyle w:val="titletext2"/>
          <w:b/>
          <w:color w:val="365F91" w:themeColor="accent1" w:themeShade="BF"/>
          <w:szCs w:val="22"/>
        </w:rPr>
        <w:t>331849</w:t>
      </w:r>
    </w:p>
    <w:p w14:paraId="3C628933" w14:textId="4E6D09A2" w:rsidR="00821F2F" w:rsidRDefault="00821F2F" w:rsidP="00821F2F">
      <w:pPr>
        <w:pStyle w:val="Default"/>
        <w:tabs>
          <w:tab w:val="left" w:pos="1818"/>
        </w:tabs>
      </w:pPr>
      <w:r w:rsidRPr="00821F2F">
        <w:t>As an Outpatient Pharmacy user, I want the system to handle Tier 0 items the same way supply items and investigational drugs are handled so that no message goes to IB.</w:t>
      </w:r>
    </w:p>
    <w:p w14:paraId="4CD99D1E" w14:textId="77777777" w:rsidR="00821F2F" w:rsidRDefault="00821F2F" w:rsidP="00821F2F">
      <w:pPr>
        <w:pStyle w:val="Default"/>
        <w:tabs>
          <w:tab w:val="left" w:pos="1818"/>
        </w:tabs>
      </w:pPr>
    </w:p>
    <w:p w14:paraId="23531E10" w14:textId="1FB1FE4D" w:rsidR="00821F2F" w:rsidRPr="00A80E67" w:rsidRDefault="00821F2F" w:rsidP="00821F2F">
      <w:pPr>
        <w:pStyle w:val="Default"/>
        <w:tabs>
          <w:tab w:val="left" w:pos="1818"/>
        </w:tabs>
        <w:ind w:left="720"/>
        <w:rPr>
          <w:color w:val="auto"/>
        </w:rPr>
      </w:pPr>
      <w:r w:rsidRPr="00A80E67">
        <w:rPr>
          <w:b/>
          <w:color w:val="auto"/>
        </w:rPr>
        <w:t xml:space="preserve">RTC Requirement 725765 </w:t>
      </w:r>
      <w:r w:rsidRPr="00A80E67">
        <w:rPr>
          <w:color w:val="auto"/>
        </w:rPr>
        <w:t xml:space="preserve">The system shall </w:t>
      </w:r>
      <w:r w:rsidR="00A80E67" w:rsidRPr="00A80E67">
        <w:rPr>
          <w:color w:val="auto"/>
        </w:rPr>
        <w:t>process</w:t>
      </w:r>
      <w:r w:rsidRPr="00A80E67">
        <w:rPr>
          <w:color w:val="auto"/>
        </w:rPr>
        <w:t xml:space="preserve"> a Tier 0 the same way supply items and investigational drugs are handled</w:t>
      </w:r>
    </w:p>
    <w:p w14:paraId="46B513F8" w14:textId="77777777" w:rsidR="00821F2F" w:rsidRPr="00821F2F" w:rsidRDefault="00821F2F" w:rsidP="00821F2F">
      <w:pPr>
        <w:pStyle w:val="Default"/>
        <w:tabs>
          <w:tab w:val="left" w:pos="1818"/>
        </w:tabs>
        <w:rPr>
          <w:color w:val="auto"/>
        </w:rPr>
      </w:pPr>
    </w:p>
    <w:p w14:paraId="4AABF7EA" w14:textId="57B1C91A" w:rsidR="00A417E5" w:rsidRPr="00006C66" w:rsidRDefault="00D81DE3" w:rsidP="00CE2CB3">
      <w:pPr>
        <w:widowControl w:val="0"/>
        <w:spacing w:before="120"/>
        <w:rPr>
          <w:rFonts w:ascii="Arial" w:hAnsi="Arial" w:cs="Arial"/>
          <w:b/>
        </w:rPr>
      </w:pPr>
      <w:proofErr w:type="gramStart"/>
      <w:r>
        <w:rPr>
          <w:rFonts w:ascii="Arial" w:hAnsi="Arial" w:cs="Arial"/>
          <w:b/>
        </w:rPr>
        <w:t xml:space="preserve">2.6.1.7  </w:t>
      </w:r>
      <w:r w:rsidR="00006C66" w:rsidRPr="00006C66">
        <w:rPr>
          <w:rFonts w:ascii="Arial" w:hAnsi="Arial" w:cs="Arial"/>
          <w:b/>
        </w:rPr>
        <w:t>FMCT</w:t>
      </w:r>
      <w:proofErr w:type="gramEnd"/>
      <w:r w:rsidR="00006C66" w:rsidRPr="00006C66">
        <w:rPr>
          <w:rFonts w:ascii="Arial" w:hAnsi="Arial" w:cs="Arial"/>
          <w:b/>
        </w:rPr>
        <w:t xml:space="preserve"> Business Owners want the PDM system to support utilization of copayment tiers. (RTC </w:t>
      </w:r>
      <w:r w:rsidR="00006C66" w:rsidRPr="00006C66">
        <w:rPr>
          <w:rFonts w:ascii="Arial" w:hAnsi="Arial" w:cs="Arial"/>
          <w:b/>
          <w:bCs/>
        </w:rPr>
        <w:t>279683)</w:t>
      </w:r>
    </w:p>
    <w:p w14:paraId="643CB933" w14:textId="77777777" w:rsidR="00493920" w:rsidRDefault="00493920" w:rsidP="00CE2CB3">
      <w:pPr>
        <w:widowControl w:val="0"/>
        <w:spacing w:before="120"/>
      </w:pPr>
    </w:p>
    <w:p w14:paraId="16C3A0AB" w14:textId="77777777" w:rsidR="00026C34" w:rsidRDefault="00F30BFC" w:rsidP="00026C34">
      <w:pPr>
        <w:pStyle w:val="Default"/>
        <w:tabs>
          <w:tab w:val="left" w:pos="1998"/>
          <w:tab w:val="left" w:pos="6010"/>
        </w:tabs>
      </w:pPr>
      <w:r w:rsidRPr="00F56DE3">
        <w:rPr>
          <w:b/>
          <w:color w:val="365F91" w:themeColor="accent1" w:themeShade="BF"/>
        </w:rPr>
        <w:t>RTC Epic 279684</w:t>
      </w:r>
      <w:r w:rsidRPr="00F30BFC">
        <w:tab/>
        <w:t xml:space="preserve">As a PDM user, I want PDM to be updated so that it supports the utilization of the copayment tiers. </w:t>
      </w:r>
    </w:p>
    <w:p w14:paraId="56BE335F" w14:textId="77777777" w:rsidR="00026C34" w:rsidRDefault="00026C34" w:rsidP="00026C34">
      <w:pPr>
        <w:pStyle w:val="Default"/>
        <w:tabs>
          <w:tab w:val="left" w:pos="1998"/>
          <w:tab w:val="left" w:pos="6010"/>
        </w:tabs>
      </w:pPr>
    </w:p>
    <w:p w14:paraId="68EF42D9" w14:textId="69F77E89" w:rsidR="00F56DE3" w:rsidRPr="00F56DE3" w:rsidRDefault="00F30BFC" w:rsidP="00026C34">
      <w:pPr>
        <w:pStyle w:val="Default"/>
        <w:tabs>
          <w:tab w:val="left" w:pos="1998"/>
          <w:tab w:val="left" w:pos="6010"/>
        </w:tabs>
        <w:rPr>
          <w:b/>
        </w:rPr>
      </w:pPr>
      <w:r w:rsidRPr="00F56DE3">
        <w:rPr>
          <w:b/>
          <w:color w:val="365F91" w:themeColor="accent1" w:themeShade="BF"/>
        </w:rPr>
        <w:t xml:space="preserve">RTC </w:t>
      </w:r>
      <w:r w:rsidR="00F56DE3" w:rsidRPr="00F56DE3">
        <w:rPr>
          <w:b/>
          <w:color w:val="365F91" w:themeColor="accent1" w:themeShade="BF"/>
        </w:rPr>
        <w:t xml:space="preserve">Story </w:t>
      </w:r>
      <w:r w:rsidRPr="00F56DE3">
        <w:rPr>
          <w:b/>
          <w:color w:val="365F91" w:themeColor="accent1" w:themeShade="BF"/>
        </w:rPr>
        <w:t>288795</w:t>
      </w:r>
      <w:r w:rsidRPr="00F56DE3">
        <w:rPr>
          <w:b/>
        </w:rPr>
        <w:tab/>
      </w:r>
    </w:p>
    <w:p w14:paraId="6487A40B" w14:textId="7479DEF3" w:rsidR="00F30BFC" w:rsidRDefault="00F30BFC" w:rsidP="00040408">
      <w:pPr>
        <w:pStyle w:val="Default"/>
        <w:tabs>
          <w:tab w:val="left" w:pos="1998"/>
          <w:tab w:val="left" w:pos="6010"/>
        </w:tabs>
      </w:pPr>
      <w:r w:rsidRPr="00F30BFC">
        <w:t xml:space="preserve">As a PDM user, I want PDM to display the FMCT fields </w:t>
      </w:r>
      <w:r w:rsidR="00E8620F">
        <w:t xml:space="preserve">COPAY TIER LEVEL </w:t>
      </w:r>
      <w:r w:rsidR="003F69DD">
        <w:t xml:space="preserve">and </w:t>
      </w:r>
      <w:r w:rsidR="00C747DC">
        <w:t xml:space="preserve">COPAY </w:t>
      </w:r>
      <w:proofErr w:type="gramStart"/>
      <w:r w:rsidR="00C747DC">
        <w:t>EFFECTIVE  DATE</w:t>
      </w:r>
      <w:proofErr w:type="gramEnd"/>
      <w:r w:rsidR="00C747DC">
        <w:t xml:space="preserve">  </w:t>
      </w:r>
      <w:r w:rsidRPr="00F30BFC">
        <w:t>in the option Inquire to National Files [PSSLOOK]</w:t>
      </w:r>
      <w:r w:rsidR="00287A85">
        <w:t>.</w:t>
      </w:r>
      <w:r w:rsidRPr="00F30BFC">
        <w:tab/>
      </w:r>
    </w:p>
    <w:p w14:paraId="35EDBAFE" w14:textId="77777777" w:rsidR="00F56DE3" w:rsidRDefault="00F56DE3" w:rsidP="00040408">
      <w:pPr>
        <w:pStyle w:val="Default"/>
        <w:tabs>
          <w:tab w:val="left" w:pos="1998"/>
          <w:tab w:val="left" w:pos="6010"/>
        </w:tabs>
      </w:pPr>
    </w:p>
    <w:p w14:paraId="7C2B6076" w14:textId="07A8EAEB" w:rsidR="00F56DE3" w:rsidRDefault="00F56DE3" w:rsidP="00F56DE3">
      <w:pPr>
        <w:pStyle w:val="Default"/>
        <w:tabs>
          <w:tab w:val="left" w:pos="1998"/>
          <w:tab w:val="left" w:pos="6010"/>
        </w:tabs>
        <w:ind w:left="720"/>
      </w:pPr>
      <w:r w:rsidRPr="00F56DE3">
        <w:rPr>
          <w:b/>
          <w:color w:val="365F91" w:themeColor="accent1" w:themeShade="BF"/>
        </w:rPr>
        <w:t>RTC Requirement 672427</w:t>
      </w:r>
      <w:r w:rsidRPr="00F56DE3">
        <w:rPr>
          <w:color w:val="365F91" w:themeColor="accent1" w:themeShade="BF"/>
        </w:rPr>
        <w:t xml:space="preserve">   </w:t>
      </w:r>
      <w:r w:rsidRPr="00F30BFC">
        <w:t xml:space="preserve">The system shall display the data fields </w:t>
      </w:r>
      <w:r w:rsidR="003F69DD">
        <w:t>COPAY TIER LEVEL and</w:t>
      </w:r>
      <w:r w:rsidRPr="00F30BFC">
        <w:t xml:space="preserve"> </w:t>
      </w:r>
      <w:r w:rsidR="00C747DC">
        <w:t xml:space="preserve">COPAY </w:t>
      </w:r>
      <w:proofErr w:type="gramStart"/>
      <w:r w:rsidR="00C747DC">
        <w:t>EFFECTIVE  DATE</w:t>
      </w:r>
      <w:proofErr w:type="gramEnd"/>
      <w:r w:rsidR="00C747DC">
        <w:t xml:space="preserve">  </w:t>
      </w:r>
      <w:r w:rsidRPr="00F30BFC">
        <w:t>in the option Inquire to National Files [PS</w:t>
      </w:r>
      <w:r w:rsidR="00EE25F6">
        <w:t>N</w:t>
      </w:r>
      <w:r w:rsidRPr="00F30BFC">
        <w:t>LOOK]</w:t>
      </w:r>
      <w:r w:rsidR="00287A85">
        <w:t>.</w:t>
      </w:r>
    </w:p>
    <w:p w14:paraId="7A41FA73" w14:textId="77777777" w:rsidR="00EE25F6" w:rsidRDefault="00EE25F6" w:rsidP="00F56DE3">
      <w:pPr>
        <w:pStyle w:val="Default"/>
        <w:tabs>
          <w:tab w:val="left" w:pos="1998"/>
          <w:tab w:val="left" w:pos="6010"/>
        </w:tabs>
        <w:ind w:left="720"/>
        <w:rPr>
          <w:sz w:val="22"/>
          <w:szCs w:val="22"/>
        </w:rPr>
      </w:pPr>
    </w:p>
    <w:bookmarkStart w:id="31" w:name="_MON_1523181235"/>
    <w:bookmarkEnd w:id="31"/>
    <w:p w14:paraId="5031F866" w14:textId="77777777" w:rsidR="00EE25F6" w:rsidRDefault="00961444" w:rsidP="00F56DE3">
      <w:pPr>
        <w:pStyle w:val="Default"/>
        <w:tabs>
          <w:tab w:val="left" w:pos="1998"/>
          <w:tab w:val="left" w:pos="6010"/>
        </w:tabs>
        <w:ind w:left="720"/>
        <w:rPr>
          <w:sz w:val="22"/>
          <w:szCs w:val="22"/>
        </w:rPr>
      </w:pPr>
      <w:r>
        <w:rPr>
          <w:sz w:val="22"/>
          <w:szCs w:val="22"/>
        </w:rPr>
        <w:object w:dxaOrig="2040" w:dyaOrig="1339" w14:anchorId="2D26CCB1">
          <v:shape id="_x0000_i1026" type="#_x0000_t75" style="width:102pt;height:66.75pt" o:ole="">
            <v:imagedata r:id="rId30" o:title=""/>
          </v:shape>
          <o:OLEObject Type="Embed" ProgID="Word.Document.12" ShapeID="_x0000_i1026" DrawAspect="Icon" ObjectID="_1536576291" r:id="rId31">
            <o:FieldCodes>\s</o:FieldCodes>
          </o:OLEObject>
        </w:object>
      </w:r>
    </w:p>
    <w:p w14:paraId="7D724169" w14:textId="69B4700A" w:rsidR="00F56DE3" w:rsidRPr="00A80E67" w:rsidRDefault="00F56DE3" w:rsidP="00A80E67">
      <w:pPr>
        <w:pStyle w:val="Default"/>
        <w:tabs>
          <w:tab w:val="left" w:pos="1998"/>
          <w:tab w:val="left" w:pos="6010"/>
        </w:tabs>
        <w:ind w:left="720"/>
        <w:rPr>
          <w:color w:val="auto"/>
        </w:rPr>
      </w:pPr>
    </w:p>
    <w:p w14:paraId="2E0DFD20" w14:textId="77777777" w:rsidR="00A80E67" w:rsidRDefault="00A80E67" w:rsidP="00A80E67">
      <w:pPr>
        <w:pStyle w:val="Default"/>
        <w:tabs>
          <w:tab w:val="left" w:pos="1998"/>
          <w:tab w:val="left" w:pos="6010"/>
        </w:tabs>
        <w:ind w:left="720"/>
      </w:pPr>
    </w:p>
    <w:p w14:paraId="0690AF0F" w14:textId="77777777" w:rsidR="00F56DE3" w:rsidRPr="00F56DE3" w:rsidRDefault="00F30BFC" w:rsidP="00A80E67">
      <w:pPr>
        <w:pStyle w:val="Default"/>
        <w:tabs>
          <w:tab w:val="left" w:pos="1998"/>
          <w:tab w:val="left" w:pos="6010"/>
        </w:tabs>
        <w:rPr>
          <w:b/>
        </w:rPr>
      </w:pPr>
      <w:r w:rsidRPr="00F56DE3">
        <w:rPr>
          <w:b/>
          <w:color w:val="365F91" w:themeColor="accent1" w:themeShade="BF"/>
        </w:rPr>
        <w:t xml:space="preserve">RTC </w:t>
      </w:r>
      <w:r w:rsidR="00F56DE3" w:rsidRPr="00F56DE3">
        <w:rPr>
          <w:b/>
          <w:color w:val="365F91" w:themeColor="accent1" w:themeShade="BF"/>
        </w:rPr>
        <w:t xml:space="preserve">Story </w:t>
      </w:r>
      <w:r w:rsidRPr="00F56DE3">
        <w:rPr>
          <w:b/>
          <w:color w:val="365F91" w:themeColor="accent1" w:themeShade="BF"/>
        </w:rPr>
        <w:t>288798</w:t>
      </w:r>
      <w:r w:rsidRPr="00F56DE3">
        <w:rPr>
          <w:b/>
        </w:rPr>
        <w:tab/>
      </w:r>
    </w:p>
    <w:p w14:paraId="0A56AB70" w14:textId="3736DF2E" w:rsidR="00F30BFC" w:rsidRDefault="00F30BFC" w:rsidP="003F69DD">
      <w:pPr>
        <w:pStyle w:val="Default"/>
        <w:tabs>
          <w:tab w:val="left" w:pos="1998"/>
          <w:tab w:val="left" w:pos="6010"/>
        </w:tabs>
        <w:ind w:left="720"/>
        <w:rPr>
          <w:sz w:val="22"/>
          <w:szCs w:val="22"/>
        </w:rPr>
      </w:pPr>
      <w:r w:rsidRPr="00F30BFC">
        <w:t xml:space="preserve">As a PDM user, I want PDM to display the FMCT fields </w:t>
      </w:r>
      <w:r w:rsidR="00E8620F">
        <w:t xml:space="preserve">COPAY TIER LEVEL </w:t>
      </w:r>
      <w:r w:rsidR="003F69DD">
        <w:t>and</w:t>
      </w:r>
      <w:r w:rsidRPr="00F30BFC">
        <w:t xml:space="preserve"> </w:t>
      </w:r>
      <w:r w:rsidR="00C747DC">
        <w:t xml:space="preserve">COPAY </w:t>
      </w:r>
      <w:proofErr w:type="gramStart"/>
      <w:r w:rsidR="00C747DC">
        <w:t>EFFECTIVE  DATE</w:t>
      </w:r>
      <w:proofErr w:type="gramEnd"/>
      <w:r w:rsidR="00C747DC">
        <w:t xml:space="preserve">  </w:t>
      </w:r>
      <w:r w:rsidRPr="00F30BFC">
        <w:t>in the option Data Enter Edit [PSSDEE] so that the tier shows when a local item is being matched to an NDF item</w:t>
      </w:r>
      <w:r w:rsidR="00287A85">
        <w:t>.</w:t>
      </w:r>
      <w:r w:rsidRPr="00F30BFC">
        <w:tab/>
      </w:r>
    </w:p>
    <w:p w14:paraId="44564F1C" w14:textId="22E79538" w:rsidR="00F30BFC" w:rsidRPr="00F30BFC" w:rsidRDefault="00F30BFC" w:rsidP="00040408">
      <w:pPr>
        <w:pStyle w:val="Default"/>
        <w:tabs>
          <w:tab w:val="left" w:pos="1998"/>
        </w:tabs>
      </w:pPr>
    </w:p>
    <w:p w14:paraId="3E25C190" w14:textId="36AF0411" w:rsidR="00F30BFC" w:rsidRDefault="00F30BFC" w:rsidP="00F56DE3">
      <w:pPr>
        <w:pStyle w:val="Default"/>
        <w:tabs>
          <w:tab w:val="left" w:pos="1998"/>
        </w:tabs>
        <w:ind w:left="720"/>
      </w:pPr>
      <w:r w:rsidRPr="00F56DE3">
        <w:rPr>
          <w:b/>
          <w:color w:val="365F91" w:themeColor="accent1" w:themeShade="BF"/>
        </w:rPr>
        <w:t xml:space="preserve">RTC </w:t>
      </w:r>
      <w:r w:rsidR="00F56DE3" w:rsidRPr="00F56DE3">
        <w:rPr>
          <w:b/>
          <w:color w:val="365F91" w:themeColor="accent1" w:themeShade="BF"/>
        </w:rPr>
        <w:t xml:space="preserve">Requirement </w:t>
      </w:r>
      <w:r w:rsidRPr="00F56DE3">
        <w:rPr>
          <w:b/>
          <w:color w:val="365F91" w:themeColor="accent1" w:themeShade="BF"/>
        </w:rPr>
        <w:t>675772</w:t>
      </w:r>
      <w:r w:rsidRPr="00F30BFC">
        <w:tab/>
        <w:t xml:space="preserve">The system shall display the data fields </w:t>
      </w:r>
      <w:r w:rsidR="00E8620F">
        <w:t xml:space="preserve">COPAY TIER LEVEL </w:t>
      </w:r>
      <w:r w:rsidR="003F69DD">
        <w:t>and</w:t>
      </w:r>
      <w:r w:rsidRPr="00F30BFC">
        <w:t xml:space="preserve"> </w:t>
      </w:r>
      <w:r w:rsidR="00C747DC">
        <w:t xml:space="preserve">COPAY </w:t>
      </w:r>
      <w:proofErr w:type="gramStart"/>
      <w:r w:rsidR="00C747DC">
        <w:t>EFFECTIVE  DATE</w:t>
      </w:r>
      <w:proofErr w:type="gramEnd"/>
      <w:r w:rsidR="00C747DC">
        <w:t xml:space="preserve">  </w:t>
      </w:r>
      <w:r w:rsidRPr="00F30BFC">
        <w:t>in the option Drug Enter Edit when a local drug is being matched to a national drug.</w:t>
      </w:r>
    </w:p>
    <w:p w14:paraId="287DBF46" w14:textId="4852FF18" w:rsidR="002A5988" w:rsidRDefault="002A5988" w:rsidP="00F56DE3">
      <w:pPr>
        <w:pStyle w:val="Default"/>
        <w:tabs>
          <w:tab w:val="left" w:pos="1998"/>
        </w:tabs>
        <w:ind w:left="720"/>
      </w:pPr>
    </w:p>
    <w:bookmarkStart w:id="32" w:name="_MON_1523866360"/>
    <w:bookmarkEnd w:id="32"/>
    <w:p w14:paraId="5A8F58EA" w14:textId="76FB3708" w:rsidR="002A5988" w:rsidRPr="00F30BFC" w:rsidRDefault="0065741A" w:rsidP="00F56DE3">
      <w:pPr>
        <w:pStyle w:val="Default"/>
        <w:tabs>
          <w:tab w:val="left" w:pos="1998"/>
        </w:tabs>
        <w:ind w:left="720"/>
      </w:pPr>
      <w:r>
        <w:object w:dxaOrig="2040" w:dyaOrig="1339" w14:anchorId="01AAE9CB">
          <v:shape id="_x0000_i1028" type="#_x0000_t75" style="width:102pt;height:66.75pt" o:ole="">
            <v:imagedata r:id="rId32" o:title=""/>
          </v:shape>
          <o:OLEObject Type="Embed" ProgID="Word.Document.12" ShapeID="_x0000_i1028" DrawAspect="Icon" ObjectID="_1536576292" r:id="rId33">
            <o:FieldCodes>\s</o:FieldCodes>
          </o:OLEObject>
        </w:object>
      </w:r>
      <w:r w:rsidR="002A5988">
        <w:t xml:space="preserve">    </w:t>
      </w:r>
      <w:bookmarkStart w:id="33" w:name="_MON_1523866385"/>
      <w:bookmarkEnd w:id="33"/>
      <w:r>
        <w:object w:dxaOrig="2040" w:dyaOrig="1339" w14:anchorId="6E50F550">
          <v:shape id="_x0000_i1027" type="#_x0000_t75" style="width:102pt;height:66.75pt" o:ole="">
            <v:imagedata r:id="rId34" o:title=""/>
          </v:shape>
          <o:OLEObject Type="Embed" ProgID="Word.Document.12" ShapeID="_x0000_i1027" DrawAspect="Icon" ObjectID="_1536576293" r:id="rId35">
            <o:FieldCodes>\s</o:FieldCodes>
          </o:OLEObject>
        </w:object>
      </w:r>
    </w:p>
    <w:p w14:paraId="27DD5AFE" w14:textId="3C05EA7B" w:rsidR="00006C66" w:rsidRDefault="002E1C2F" w:rsidP="002E1C2F">
      <w:pPr>
        <w:widowControl w:val="0"/>
        <w:spacing w:before="120"/>
        <w:ind w:left="720"/>
      </w:pPr>
      <w:r w:rsidRPr="00F56DE3">
        <w:rPr>
          <w:b/>
          <w:color w:val="365F91" w:themeColor="accent1" w:themeShade="BF"/>
        </w:rPr>
        <w:t xml:space="preserve">RTC Requirement </w:t>
      </w:r>
      <w:proofErr w:type="gramStart"/>
      <w:r>
        <w:rPr>
          <w:b/>
          <w:color w:val="365F91" w:themeColor="accent1" w:themeShade="BF"/>
        </w:rPr>
        <w:t xml:space="preserve">728106  </w:t>
      </w:r>
      <w:r w:rsidRPr="002E1C2F">
        <w:t>The</w:t>
      </w:r>
      <w:proofErr w:type="gramEnd"/>
      <w:r w:rsidRPr="002E1C2F">
        <w:t xml:space="preserve"> system shall use the DEA special handling field values I, M, N and S to indicate that an item is copay exempt.</w:t>
      </w:r>
    </w:p>
    <w:p w14:paraId="59BE6DC6" w14:textId="0BB28743" w:rsidR="002E1C2F" w:rsidRDefault="002E1C2F" w:rsidP="002E1C2F">
      <w:pPr>
        <w:widowControl w:val="0"/>
        <w:spacing w:before="120"/>
        <w:ind w:left="720"/>
      </w:pPr>
      <w:r w:rsidRPr="00F56DE3">
        <w:rPr>
          <w:b/>
          <w:color w:val="365F91" w:themeColor="accent1" w:themeShade="BF"/>
        </w:rPr>
        <w:t xml:space="preserve">RTC Requirement </w:t>
      </w:r>
      <w:proofErr w:type="gramStart"/>
      <w:r>
        <w:rPr>
          <w:b/>
          <w:color w:val="365F91" w:themeColor="accent1" w:themeShade="BF"/>
        </w:rPr>
        <w:t xml:space="preserve">728107  </w:t>
      </w:r>
      <w:r w:rsidRPr="002E1C2F">
        <w:t>The</w:t>
      </w:r>
      <w:proofErr w:type="gramEnd"/>
      <w:r w:rsidRPr="002E1C2F">
        <w:t xml:space="preserve"> system shall display a tier 0 or a blank for items that copay exempt and not matched to NDF.</w:t>
      </w:r>
    </w:p>
    <w:p w14:paraId="2D4FE7B9" w14:textId="25CFBE5F" w:rsidR="002E1C2F" w:rsidRDefault="002E1C2F" w:rsidP="002E1C2F">
      <w:pPr>
        <w:widowControl w:val="0"/>
        <w:spacing w:before="120"/>
        <w:ind w:left="720"/>
      </w:pPr>
      <w:r w:rsidRPr="00F56DE3">
        <w:rPr>
          <w:b/>
          <w:color w:val="365F91" w:themeColor="accent1" w:themeShade="BF"/>
        </w:rPr>
        <w:t xml:space="preserve">RTC Requirement </w:t>
      </w:r>
      <w:proofErr w:type="gramStart"/>
      <w:r>
        <w:rPr>
          <w:b/>
          <w:color w:val="365F91" w:themeColor="accent1" w:themeShade="BF"/>
        </w:rPr>
        <w:t xml:space="preserve">728108  </w:t>
      </w:r>
      <w:r w:rsidRPr="002E1C2F">
        <w:t>The</w:t>
      </w:r>
      <w:proofErr w:type="gramEnd"/>
      <w:r w:rsidRPr="002E1C2F">
        <w:t xml:space="preserve"> system shall display the NDF tier for items matched to an NDF item</w:t>
      </w:r>
    </w:p>
    <w:p w14:paraId="57A9C717" w14:textId="4B41CEDF" w:rsidR="002E1C2F" w:rsidRDefault="002E1C2F" w:rsidP="002E1C2F">
      <w:pPr>
        <w:widowControl w:val="0"/>
        <w:spacing w:before="120"/>
        <w:ind w:left="720"/>
      </w:pPr>
      <w:r w:rsidRPr="00F56DE3">
        <w:rPr>
          <w:b/>
          <w:color w:val="365F91" w:themeColor="accent1" w:themeShade="BF"/>
        </w:rPr>
        <w:t xml:space="preserve">RTC Requirement </w:t>
      </w:r>
      <w:proofErr w:type="gramStart"/>
      <w:r>
        <w:rPr>
          <w:b/>
          <w:color w:val="365F91" w:themeColor="accent1" w:themeShade="BF"/>
        </w:rPr>
        <w:t xml:space="preserve">728109  </w:t>
      </w:r>
      <w:r w:rsidRPr="002E1C2F">
        <w:t>The</w:t>
      </w:r>
      <w:proofErr w:type="gramEnd"/>
      <w:r w:rsidRPr="002E1C2F">
        <w:t xml:space="preserve"> system shall display Tier 2 if an item is not matched to NDF and is not copay exempt</w:t>
      </w:r>
    </w:p>
    <w:p w14:paraId="54006BE3" w14:textId="72A863D0" w:rsidR="00CA5F39" w:rsidRPr="002E1C2F" w:rsidRDefault="00DF41F1" w:rsidP="002E1C2F">
      <w:pPr>
        <w:widowControl w:val="0"/>
        <w:spacing w:before="120"/>
        <w:ind w:left="720"/>
      </w:pPr>
      <w:r w:rsidRPr="00F56DE3">
        <w:rPr>
          <w:b/>
          <w:color w:val="365F91" w:themeColor="accent1" w:themeShade="BF"/>
        </w:rPr>
        <w:t xml:space="preserve">RTC Requirement </w:t>
      </w:r>
      <w:proofErr w:type="gramStart"/>
      <w:r>
        <w:rPr>
          <w:b/>
          <w:color w:val="365F91" w:themeColor="accent1" w:themeShade="BF"/>
        </w:rPr>
        <w:t xml:space="preserve">732598  </w:t>
      </w:r>
      <w:r w:rsidRPr="00DF41F1">
        <w:t>The</w:t>
      </w:r>
      <w:proofErr w:type="gramEnd"/>
      <w:r w:rsidRPr="00DF41F1">
        <w:t xml:space="preserve"> system shall display the Tier #, when available, for National items on a matching selection list within the PSSDEE option.</w:t>
      </w:r>
      <w:r>
        <w:rPr>
          <w:b/>
          <w:color w:val="365F91" w:themeColor="accent1" w:themeShade="BF"/>
        </w:rPr>
        <w:t xml:space="preserve">  </w:t>
      </w:r>
    </w:p>
    <w:p w14:paraId="075B0714" w14:textId="5F31D471" w:rsidR="002E1C2F" w:rsidRDefault="00DF41F1" w:rsidP="00DF41F1">
      <w:pPr>
        <w:widowControl w:val="0"/>
        <w:spacing w:before="120"/>
        <w:ind w:left="720"/>
        <w:rPr>
          <w:b/>
          <w:color w:val="365F91" w:themeColor="accent1" w:themeShade="BF"/>
        </w:rPr>
      </w:pPr>
      <w:r w:rsidRPr="00F56DE3">
        <w:rPr>
          <w:b/>
          <w:color w:val="365F91" w:themeColor="accent1" w:themeShade="BF"/>
        </w:rPr>
        <w:t xml:space="preserve">RTC Requirement </w:t>
      </w:r>
      <w:proofErr w:type="gramStart"/>
      <w:r>
        <w:rPr>
          <w:b/>
          <w:color w:val="365F91" w:themeColor="accent1" w:themeShade="BF"/>
        </w:rPr>
        <w:t xml:space="preserve">732600  </w:t>
      </w:r>
      <w:r w:rsidRPr="00DF41F1">
        <w:t>The</w:t>
      </w:r>
      <w:proofErr w:type="gramEnd"/>
      <w:r w:rsidRPr="00DF41F1">
        <w:t xml:space="preserve"> system shall display the Tier #, when available, for the PSSDEE option, when displaying Pharmacy product identifying information</w:t>
      </w:r>
      <w:r>
        <w:rPr>
          <w:b/>
          <w:color w:val="365F91" w:themeColor="accent1" w:themeShade="BF"/>
        </w:rPr>
        <w:t xml:space="preserve">  </w:t>
      </w:r>
    </w:p>
    <w:p w14:paraId="6FE96983" w14:textId="3C4685CF" w:rsidR="00DF41F1" w:rsidRDefault="00DF41F1" w:rsidP="00DF41F1">
      <w:pPr>
        <w:widowControl w:val="0"/>
        <w:spacing w:before="120"/>
        <w:ind w:left="720"/>
      </w:pPr>
      <w:r w:rsidRPr="00F56DE3">
        <w:rPr>
          <w:b/>
          <w:color w:val="365F91" w:themeColor="accent1" w:themeShade="BF"/>
        </w:rPr>
        <w:lastRenderedPageBreak/>
        <w:t xml:space="preserve">RTC Requirement </w:t>
      </w:r>
      <w:proofErr w:type="gramStart"/>
      <w:r>
        <w:rPr>
          <w:b/>
          <w:color w:val="365F91" w:themeColor="accent1" w:themeShade="BF"/>
        </w:rPr>
        <w:t xml:space="preserve">732601  </w:t>
      </w:r>
      <w:r w:rsidRPr="00DF41F1">
        <w:t>The</w:t>
      </w:r>
      <w:proofErr w:type="gramEnd"/>
      <w:r w:rsidRPr="00DF41F1">
        <w:t xml:space="preserve"> system shall remove the word Tier for National items on a matching selection list when no tier is available for that item within the PSSDEE option.</w:t>
      </w:r>
    </w:p>
    <w:p w14:paraId="6881AE10" w14:textId="3A9B7E36" w:rsidR="00DF41F1" w:rsidRDefault="00DF41F1" w:rsidP="00DF41F1">
      <w:pPr>
        <w:widowControl w:val="0"/>
        <w:spacing w:before="120"/>
        <w:ind w:left="720"/>
      </w:pPr>
      <w:r w:rsidRPr="00F56DE3">
        <w:rPr>
          <w:b/>
          <w:color w:val="365F91" w:themeColor="accent1" w:themeShade="BF"/>
        </w:rPr>
        <w:t xml:space="preserve">RTC Requirement </w:t>
      </w:r>
      <w:proofErr w:type="gramStart"/>
      <w:r>
        <w:rPr>
          <w:b/>
          <w:color w:val="365F91" w:themeColor="accent1" w:themeShade="BF"/>
        </w:rPr>
        <w:t xml:space="preserve">732602  </w:t>
      </w:r>
      <w:r w:rsidRPr="00DF41F1">
        <w:t>The</w:t>
      </w:r>
      <w:proofErr w:type="gramEnd"/>
      <w:r w:rsidRPr="00DF41F1">
        <w:t xml:space="preserve"> system shall remove the word Tier for the PSSDEE option, when displaying Pharmacy product identifying information if no tier is available for that item</w:t>
      </w:r>
      <w:r>
        <w:t>.</w:t>
      </w:r>
    </w:p>
    <w:p w14:paraId="403E8C5C" w14:textId="77777777" w:rsidR="00DF41F1" w:rsidRDefault="00DF41F1" w:rsidP="00DF41F1">
      <w:pPr>
        <w:widowControl w:val="0"/>
        <w:spacing w:before="120"/>
        <w:ind w:left="720"/>
      </w:pPr>
    </w:p>
    <w:p w14:paraId="5A017E4C" w14:textId="472A6FCB" w:rsidR="00493920" w:rsidRPr="00F56DE3" w:rsidRDefault="00F56DE3" w:rsidP="00CE2CB3">
      <w:pPr>
        <w:widowControl w:val="0"/>
        <w:spacing w:before="120"/>
        <w:rPr>
          <w:rFonts w:ascii="Arial" w:hAnsi="Arial" w:cs="Arial"/>
        </w:rPr>
      </w:pPr>
      <w:proofErr w:type="gramStart"/>
      <w:r w:rsidRPr="00006C66">
        <w:rPr>
          <w:rFonts w:ascii="Arial" w:hAnsi="Arial" w:cs="Arial"/>
          <w:b/>
        </w:rPr>
        <w:t>2.6.1.</w:t>
      </w:r>
      <w:r>
        <w:rPr>
          <w:rFonts w:ascii="Arial" w:hAnsi="Arial" w:cs="Arial"/>
          <w:b/>
        </w:rPr>
        <w:t>8</w:t>
      </w:r>
      <w:r w:rsidR="00D81DE3">
        <w:rPr>
          <w:rFonts w:ascii="Arial" w:hAnsi="Arial" w:cs="Arial"/>
          <w:b/>
        </w:rPr>
        <w:t xml:space="preserve">  </w:t>
      </w:r>
      <w:r w:rsidRPr="00FD4039">
        <w:rPr>
          <w:rFonts w:ascii="Arial" w:hAnsi="Arial" w:cs="Arial"/>
          <w:b/>
        </w:rPr>
        <w:t>FMCT</w:t>
      </w:r>
      <w:proofErr w:type="gramEnd"/>
      <w:r w:rsidRPr="00FD4039">
        <w:rPr>
          <w:rFonts w:ascii="Arial" w:hAnsi="Arial" w:cs="Arial"/>
          <w:b/>
        </w:rPr>
        <w:t xml:space="preserve"> Business Owners want the CDW to support utilization of copayment tiers. (RTC</w:t>
      </w:r>
      <w:r>
        <w:rPr>
          <w:rFonts w:ascii="Arial" w:hAnsi="Arial" w:cs="Arial"/>
        </w:rPr>
        <w:t xml:space="preserve"> </w:t>
      </w:r>
      <w:proofErr w:type="gramStart"/>
      <w:r w:rsidRPr="00F56DE3">
        <w:rPr>
          <w:rFonts w:ascii="Arial" w:hAnsi="Arial" w:cs="Arial"/>
          <w:b/>
          <w:bCs/>
        </w:rPr>
        <w:t xml:space="preserve">279685 </w:t>
      </w:r>
      <w:r>
        <w:rPr>
          <w:rFonts w:ascii="Arial" w:hAnsi="Arial" w:cs="Arial"/>
          <w:b/>
          <w:bCs/>
        </w:rPr>
        <w:t>)</w:t>
      </w:r>
      <w:proofErr w:type="gramEnd"/>
    </w:p>
    <w:p w14:paraId="7589CBB0" w14:textId="77777777" w:rsidR="00006C66" w:rsidRPr="00F56DE3" w:rsidRDefault="00006C66" w:rsidP="00CE2CB3">
      <w:pPr>
        <w:widowControl w:val="0"/>
        <w:spacing w:before="120"/>
        <w:rPr>
          <w:rFonts w:ascii="Arial" w:hAnsi="Arial" w:cs="Arial"/>
        </w:rPr>
      </w:pPr>
    </w:p>
    <w:p w14:paraId="798BE712" w14:textId="04597EBC" w:rsidR="00FD4039" w:rsidRDefault="00FD4039" w:rsidP="00026C34">
      <w:pPr>
        <w:pStyle w:val="Default"/>
        <w:tabs>
          <w:tab w:val="left" w:pos="1998"/>
          <w:tab w:val="left" w:pos="6000"/>
        </w:tabs>
      </w:pPr>
      <w:r w:rsidRPr="00FD4039">
        <w:rPr>
          <w:b/>
          <w:color w:val="365F91" w:themeColor="accent1" w:themeShade="BF"/>
        </w:rPr>
        <w:t xml:space="preserve">RTC </w:t>
      </w:r>
      <w:proofErr w:type="gramStart"/>
      <w:r w:rsidRPr="00FD4039">
        <w:rPr>
          <w:b/>
          <w:color w:val="365F91" w:themeColor="accent1" w:themeShade="BF"/>
        </w:rPr>
        <w:t>Epic  279687</w:t>
      </w:r>
      <w:proofErr w:type="gramEnd"/>
      <w:r w:rsidRPr="00FD4039">
        <w:tab/>
        <w:t xml:space="preserve">As a CDW user, I want the CDW to be updated so that it will support the utilization of the copayment tiers. </w:t>
      </w:r>
    </w:p>
    <w:p w14:paraId="785F9E20" w14:textId="77777777" w:rsidR="00026C34" w:rsidRPr="00FD4039" w:rsidRDefault="00026C34" w:rsidP="00026C34">
      <w:pPr>
        <w:pStyle w:val="Default"/>
        <w:tabs>
          <w:tab w:val="left" w:pos="1998"/>
          <w:tab w:val="left" w:pos="6000"/>
        </w:tabs>
      </w:pPr>
    </w:p>
    <w:p w14:paraId="22F9AF78" w14:textId="77777777" w:rsidR="00FD4039" w:rsidRPr="00FD4039" w:rsidRDefault="00FD4039" w:rsidP="00040408">
      <w:pPr>
        <w:pStyle w:val="Default"/>
        <w:tabs>
          <w:tab w:val="left" w:pos="1998"/>
          <w:tab w:val="left" w:pos="6000"/>
        </w:tabs>
        <w:rPr>
          <w:b/>
        </w:rPr>
      </w:pPr>
      <w:proofErr w:type="gramStart"/>
      <w:r w:rsidRPr="00FD4039">
        <w:rPr>
          <w:b/>
          <w:color w:val="365F91" w:themeColor="accent1" w:themeShade="BF"/>
        </w:rPr>
        <w:t>RTC  Story</w:t>
      </w:r>
      <w:proofErr w:type="gramEnd"/>
      <w:r w:rsidRPr="00FD4039">
        <w:rPr>
          <w:b/>
          <w:color w:val="365F91" w:themeColor="accent1" w:themeShade="BF"/>
        </w:rPr>
        <w:t xml:space="preserve"> 290094</w:t>
      </w:r>
      <w:r w:rsidRPr="00FD4039">
        <w:rPr>
          <w:b/>
        </w:rPr>
        <w:tab/>
      </w:r>
    </w:p>
    <w:p w14:paraId="55367926" w14:textId="07423BCC" w:rsidR="00FD4039" w:rsidRDefault="00FD4039" w:rsidP="00026C34">
      <w:pPr>
        <w:pStyle w:val="Default"/>
        <w:tabs>
          <w:tab w:val="left" w:pos="1998"/>
          <w:tab w:val="left" w:pos="6000"/>
        </w:tabs>
      </w:pPr>
      <w:r w:rsidRPr="00FD4039">
        <w:t xml:space="preserve">As a CDW user, I </w:t>
      </w:r>
      <w:r w:rsidR="002318A3" w:rsidRPr="00FD4039">
        <w:t>want</w:t>
      </w:r>
      <w:r w:rsidRPr="00FD4039">
        <w:t xml:space="preserve"> the CDW to properly monitor of the </w:t>
      </w:r>
      <w:r w:rsidR="00C747DC">
        <w:t xml:space="preserve">COPAY TIER </w:t>
      </w:r>
      <w:proofErr w:type="gramStart"/>
      <w:r w:rsidR="00C747DC">
        <w:t xml:space="preserve">LEVEL  </w:t>
      </w:r>
      <w:r w:rsidRPr="00FD4039">
        <w:t>assignments</w:t>
      </w:r>
      <w:proofErr w:type="gramEnd"/>
      <w:r w:rsidRPr="00FD4039">
        <w:t>, where applicable (e.g., DIM.LOCALDRUG and DIM.NATIONAL DRUG)</w:t>
      </w:r>
      <w:r w:rsidR="00287A85">
        <w:t>.</w:t>
      </w:r>
    </w:p>
    <w:p w14:paraId="12FCB27D" w14:textId="77777777" w:rsidR="00026C34" w:rsidRPr="00FD4039" w:rsidRDefault="00026C34" w:rsidP="00026C34">
      <w:pPr>
        <w:pStyle w:val="Default"/>
        <w:tabs>
          <w:tab w:val="left" w:pos="1998"/>
          <w:tab w:val="left" w:pos="6000"/>
        </w:tabs>
      </w:pPr>
    </w:p>
    <w:p w14:paraId="25D27748" w14:textId="30F176E6" w:rsidR="00FD4039" w:rsidRPr="00FD4039" w:rsidRDefault="00FD4039" w:rsidP="00FD4039">
      <w:pPr>
        <w:pStyle w:val="Default"/>
        <w:tabs>
          <w:tab w:val="left" w:pos="1998"/>
        </w:tabs>
        <w:ind w:left="720"/>
      </w:pPr>
      <w:r w:rsidRPr="00FD4039">
        <w:rPr>
          <w:b/>
          <w:color w:val="365F91" w:themeColor="accent1" w:themeShade="BF"/>
        </w:rPr>
        <w:t>RTC Requirement 672428</w:t>
      </w:r>
      <w:r w:rsidRPr="00FD4039">
        <w:tab/>
        <w:t xml:space="preserve">The system shall allow for the proper monitoring of the </w:t>
      </w:r>
      <w:r w:rsidR="00C747DC">
        <w:t xml:space="preserve">COPAY TIER </w:t>
      </w:r>
      <w:proofErr w:type="gramStart"/>
      <w:r w:rsidR="00C747DC">
        <w:t xml:space="preserve">LEVEL  </w:t>
      </w:r>
      <w:r w:rsidRPr="00FD4039">
        <w:t>assignments</w:t>
      </w:r>
      <w:proofErr w:type="gramEnd"/>
      <w:r w:rsidRPr="00FD4039">
        <w:t>, where applicable (e.g., DIM.LOCALDRUG and DIM.NATIONAL DRUG)</w:t>
      </w:r>
      <w:r w:rsidR="00D81DE3">
        <w:t>.</w:t>
      </w:r>
    </w:p>
    <w:p w14:paraId="42581254" w14:textId="77777777" w:rsidR="00006C66" w:rsidRDefault="00006C66" w:rsidP="00CE2CB3">
      <w:pPr>
        <w:widowControl w:val="0"/>
        <w:spacing w:before="120"/>
      </w:pPr>
    </w:p>
    <w:p w14:paraId="47C3EFDD" w14:textId="709D8C8E" w:rsidR="00006C66" w:rsidRDefault="00FD4039" w:rsidP="00CE2CB3">
      <w:pPr>
        <w:widowControl w:val="0"/>
        <w:spacing w:before="120"/>
      </w:pPr>
      <w:proofErr w:type="gramStart"/>
      <w:r w:rsidRPr="00006C66">
        <w:rPr>
          <w:rFonts w:ascii="Arial" w:hAnsi="Arial" w:cs="Arial"/>
          <w:b/>
        </w:rPr>
        <w:t>2.6.1.</w:t>
      </w:r>
      <w:r>
        <w:rPr>
          <w:rFonts w:ascii="Arial" w:hAnsi="Arial" w:cs="Arial"/>
          <w:b/>
        </w:rPr>
        <w:t>9</w:t>
      </w:r>
      <w:r w:rsidR="00D81DE3">
        <w:rPr>
          <w:rFonts w:ascii="Arial" w:hAnsi="Arial" w:cs="Arial"/>
          <w:b/>
        </w:rPr>
        <w:t xml:space="preserve">  </w:t>
      </w:r>
      <w:r w:rsidRPr="003E36B7">
        <w:rPr>
          <w:rFonts w:ascii="Arial" w:hAnsi="Arial" w:cs="Arial"/>
          <w:b/>
        </w:rPr>
        <w:t>FMCT</w:t>
      </w:r>
      <w:proofErr w:type="gramEnd"/>
      <w:r w:rsidRPr="003E36B7">
        <w:rPr>
          <w:rFonts w:ascii="Arial" w:hAnsi="Arial" w:cs="Arial"/>
          <w:b/>
        </w:rPr>
        <w:t xml:space="preserve"> Business Owners want to automatically release copay charges for patients. (RTC </w:t>
      </w:r>
      <w:proofErr w:type="gramStart"/>
      <w:r w:rsidRPr="003E36B7">
        <w:rPr>
          <w:rFonts w:ascii="Arial" w:hAnsi="Arial" w:cs="Arial"/>
          <w:b/>
          <w:bCs/>
        </w:rPr>
        <w:t>279688 )</w:t>
      </w:r>
      <w:proofErr w:type="gramEnd"/>
    </w:p>
    <w:p w14:paraId="42D5D8D6" w14:textId="77777777" w:rsidR="00006C66" w:rsidRDefault="00006C66" w:rsidP="00CE2CB3">
      <w:pPr>
        <w:widowControl w:val="0"/>
        <w:spacing w:before="120"/>
      </w:pPr>
    </w:p>
    <w:p w14:paraId="7E7F8301" w14:textId="77777777" w:rsidR="003E36B7" w:rsidRPr="00D81DE3" w:rsidRDefault="003E36B7" w:rsidP="00040408">
      <w:pPr>
        <w:pStyle w:val="Default"/>
        <w:tabs>
          <w:tab w:val="left" w:pos="1998"/>
          <w:tab w:val="left" w:pos="6000"/>
        </w:tabs>
        <w:rPr>
          <w:b/>
        </w:rPr>
      </w:pPr>
      <w:proofErr w:type="gramStart"/>
      <w:r w:rsidRPr="00D81DE3">
        <w:rPr>
          <w:b/>
          <w:color w:val="365F91" w:themeColor="accent1" w:themeShade="BF"/>
        </w:rPr>
        <w:t>RTC  Story</w:t>
      </w:r>
      <w:proofErr w:type="gramEnd"/>
      <w:r w:rsidRPr="00D81DE3">
        <w:rPr>
          <w:b/>
          <w:color w:val="365F91" w:themeColor="accent1" w:themeShade="BF"/>
        </w:rPr>
        <w:t xml:space="preserve"> 279689</w:t>
      </w:r>
      <w:r w:rsidRPr="00D81DE3">
        <w:rPr>
          <w:b/>
        </w:rPr>
        <w:tab/>
      </w:r>
    </w:p>
    <w:p w14:paraId="2A303B25" w14:textId="035833CA" w:rsidR="003E36B7" w:rsidRDefault="003E36B7" w:rsidP="00026C34">
      <w:pPr>
        <w:pStyle w:val="Default"/>
        <w:tabs>
          <w:tab w:val="left" w:pos="1998"/>
          <w:tab w:val="left" w:pos="6000"/>
        </w:tabs>
        <w:rPr>
          <w:sz w:val="22"/>
          <w:szCs w:val="22"/>
        </w:rPr>
      </w:pPr>
      <w:r>
        <w:rPr>
          <w:sz w:val="22"/>
          <w:szCs w:val="22"/>
        </w:rPr>
        <w:t xml:space="preserve">As a </w:t>
      </w:r>
      <w:proofErr w:type="spellStart"/>
      <w:r>
        <w:rPr>
          <w:sz w:val="22"/>
          <w:szCs w:val="22"/>
        </w:rPr>
        <w:t>VistA</w:t>
      </w:r>
      <w:proofErr w:type="spellEnd"/>
      <w:r>
        <w:rPr>
          <w:sz w:val="22"/>
          <w:szCs w:val="22"/>
        </w:rPr>
        <w:t xml:space="preserve"> IB user, I want the </w:t>
      </w:r>
      <w:proofErr w:type="spellStart"/>
      <w:r>
        <w:rPr>
          <w:sz w:val="22"/>
          <w:szCs w:val="22"/>
        </w:rPr>
        <w:t>VistA</w:t>
      </w:r>
      <w:proofErr w:type="spellEnd"/>
      <w:r>
        <w:rPr>
          <w:sz w:val="22"/>
          <w:szCs w:val="22"/>
        </w:rPr>
        <w:t xml:space="preserve"> IB to automatically release copay charges for patients, when appropriate. </w:t>
      </w:r>
    </w:p>
    <w:p w14:paraId="69C77FB5" w14:textId="77777777" w:rsidR="00026C34" w:rsidRDefault="00026C34" w:rsidP="00026C34">
      <w:pPr>
        <w:pStyle w:val="Default"/>
        <w:tabs>
          <w:tab w:val="left" w:pos="1998"/>
          <w:tab w:val="left" w:pos="6000"/>
        </w:tabs>
        <w:rPr>
          <w:sz w:val="22"/>
          <w:szCs w:val="22"/>
        </w:rPr>
      </w:pPr>
    </w:p>
    <w:p w14:paraId="66E4DCDE" w14:textId="07366751" w:rsidR="003E36B7" w:rsidRPr="00D81DE3" w:rsidRDefault="003E36B7" w:rsidP="003E36B7">
      <w:pPr>
        <w:pStyle w:val="Default"/>
        <w:ind w:left="720"/>
      </w:pPr>
      <w:r w:rsidRPr="00D81DE3">
        <w:rPr>
          <w:b/>
          <w:color w:val="365F91" w:themeColor="accent1" w:themeShade="BF"/>
        </w:rPr>
        <w:t>RTC Requirement 672429</w:t>
      </w:r>
      <w:r w:rsidRPr="003E36B7">
        <w:rPr>
          <w:color w:val="365F91" w:themeColor="accent1" w:themeShade="BF"/>
          <w:sz w:val="22"/>
          <w:szCs w:val="22"/>
        </w:rPr>
        <w:t xml:space="preserve">   </w:t>
      </w:r>
      <w:r w:rsidRPr="00D81DE3">
        <w:t xml:space="preserve">The system shall automatically release copay charges for patients, when: </w:t>
      </w:r>
    </w:p>
    <w:p w14:paraId="74FA2502" w14:textId="77777777" w:rsidR="003E36B7" w:rsidRPr="00D81DE3" w:rsidRDefault="003E36B7" w:rsidP="003E36B7">
      <w:pPr>
        <w:pStyle w:val="Default"/>
        <w:ind w:left="1440"/>
      </w:pPr>
      <w:r w:rsidRPr="00D81DE3">
        <w:t xml:space="preserve">• The patient has no billable third-party insurance for the copay date. </w:t>
      </w:r>
    </w:p>
    <w:p w14:paraId="3B6AC14D" w14:textId="48FA7E3D" w:rsidR="003E36B7" w:rsidRPr="00D81DE3" w:rsidRDefault="003E36B7" w:rsidP="003E36B7">
      <w:pPr>
        <w:pStyle w:val="Default"/>
        <w:tabs>
          <w:tab w:val="left" w:pos="1998"/>
        </w:tabs>
        <w:ind w:left="1440"/>
      </w:pPr>
      <w:r w:rsidRPr="00D81DE3">
        <w:t>• Processing the Buffer File and no Rx coverage has been added</w:t>
      </w:r>
      <w:r w:rsidR="00287A85" w:rsidRPr="00D81DE3">
        <w:t>.</w:t>
      </w:r>
    </w:p>
    <w:p w14:paraId="09867F51" w14:textId="4CC9BDB4" w:rsidR="003E36B7" w:rsidRDefault="003E36B7" w:rsidP="003E36B7">
      <w:pPr>
        <w:pStyle w:val="Default"/>
        <w:tabs>
          <w:tab w:val="left" w:pos="1998"/>
        </w:tabs>
        <w:ind w:left="720"/>
        <w:rPr>
          <w:sz w:val="22"/>
          <w:szCs w:val="22"/>
        </w:rPr>
      </w:pPr>
      <w:r w:rsidRPr="00D81DE3">
        <w:rPr>
          <w:b/>
          <w:color w:val="365F91" w:themeColor="accent1" w:themeShade="BF"/>
        </w:rPr>
        <w:t>RTC Requirement 672430</w:t>
      </w:r>
      <w:r w:rsidRPr="003E36B7">
        <w:rPr>
          <w:color w:val="365F91" w:themeColor="accent1" w:themeShade="BF"/>
          <w:sz w:val="22"/>
          <w:szCs w:val="22"/>
        </w:rPr>
        <w:t xml:space="preserve"> </w:t>
      </w:r>
      <w:r>
        <w:rPr>
          <w:sz w:val="22"/>
          <w:szCs w:val="22"/>
        </w:rPr>
        <w:tab/>
      </w:r>
      <w:r w:rsidRPr="00D81DE3">
        <w:t>The system shall automatically release copay charges if the patient only has TRICARE or CHAMPVA and no other billable insurance (identified by the type of plan, as well as plan coverage limitations)</w:t>
      </w:r>
      <w:r w:rsidR="00287A85" w:rsidRPr="00D81DE3">
        <w:t>.</w:t>
      </w:r>
    </w:p>
    <w:p w14:paraId="5CD7DD84" w14:textId="77777777" w:rsidR="00781ECB" w:rsidRDefault="00781ECB">
      <w:pPr>
        <w:rPr>
          <w:rFonts w:ascii="Arial" w:hAnsi="Arial" w:cs="Arial"/>
          <w:b/>
          <w:bCs/>
          <w:iCs/>
          <w:kern w:val="32"/>
          <w:sz w:val="28"/>
          <w:szCs w:val="26"/>
        </w:rPr>
      </w:pPr>
      <w:bookmarkStart w:id="34" w:name="_Toc445822093"/>
      <w:r>
        <w:br w:type="page"/>
      </w:r>
    </w:p>
    <w:p w14:paraId="11F53D7F" w14:textId="32D2D497" w:rsidR="00493920" w:rsidRDefault="00493920" w:rsidP="00781ECB">
      <w:pPr>
        <w:pStyle w:val="Heading3"/>
        <w:widowControl w:val="0"/>
      </w:pPr>
      <w:r>
        <w:lastRenderedPageBreak/>
        <w:t>Charges to Pharmacy Product System – National (PPS-N) for</w:t>
      </w:r>
      <w:r w:rsidRPr="008B328A">
        <w:t xml:space="preserve"> a </w:t>
      </w:r>
      <w:r>
        <w:t>F</w:t>
      </w:r>
      <w:r w:rsidRPr="008B328A">
        <w:t xml:space="preserve">ixed </w:t>
      </w:r>
      <w:r>
        <w:t>C</w:t>
      </w:r>
      <w:r w:rsidRPr="008B328A">
        <w:t xml:space="preserve">opayment </w:t>
      </w:r>
      <w:r>
        <w:t>B</w:t>
      </w:r>
      <w:r w:rsidRPr="008B328A">
        <w:t xml:space="preserve">ased on </w:t>
      </w:r>
      <w:r>
        <w:t>a T</w:t>
      </w:r>
      <w:r w:rsidRPr="008B328A">
        <w:t>ier</w:t>
      </w:r>
      <w:r>
        <w:t>ed</w:t>
      </w:r>
      <w:r w:rsidRPr="008B328A">
        <w:t xml:space="preserve"> </w:t>
      </w:r>
      <w:r>
        <w:t>S</w:t>
      </w:r>
      <w:r w:rsidRPr="008B328A">
        <w:t>ystem</w:t>
      </w:r>
      <w:bookmarkEnd w:id="34"/>
    </w:p>
    <w:p w14:paraId="189F5429" w14:textId="0F62F4D0" w:rsidR="00DB3830" w:rsidRDefault="00B9577A" w:rsidP="00627C64">
      <w:pPr>
        <w:pStyle w:val="HeadingReal4"/>
        <w:numPr>
          <w:ilvl w:val="3"/>
          <w:numId w:val="51"/>
        </w:numPr>
      </w:pPr>
      <w:bookmarkStart w:id="35" w:name="_Toc424724301"/>
      <w:r w:rsidRPr="00EC0D18">
        <w:rPr>
          <w:szCs w:val="22"/>
        </w:rPr>
        <w:t>FMCT Business Owners want th</w:t>
      </w:r>
      <w:r w:rsidR="00D81DE3">
        <w:rPr>
          <w:szCs w:val="22"/>
        </w:rPr>
        <w:t xml:space="preserve">e PPS to support utilization of </w:t>
      </w:r>
      <w:r w:rsidRPr="00EC0D18">
        <w:rPr>
          <w:szCs w:val="22"/>
        </w:rPr>
        <w:t>copayment tiers.</w:t>
      </w:r>
    </w:p>
    <w:p w14:paraId="54AC1D4D" w14:textId="75BC2C72" w:rsidR="009F2046" w:rsidRDefault="009F2046" w:rsidP="00CE2CB3">
      <w:pPr>
        <w:pStyle w:val="Caption"/>
        <w:keepNext w:val="0"/>
        <w:keepLines w:val="0"/>
        <w:widowControl w:val="0"/>
      </w:pPr>
    </w:p>
    <w:p w14:paraId="69C62FD8" w14:textId="7A0C92B9" w:rsidR="00B9577A" w:rsidRPr="00B9577A" w:rsidRDefault="00B9577A" w:rsidP="00B9577A">
      <w:pPr>
        <w:pStyle w:val="CommentText"/>
        <w:rPr>
          <w:sz w:val="24"/>
          <w:szCs w:val="24"/>
        </w:rPr>
      </w:pPr>
      <w:r w:rsidRPr="00B9577A">
        <w:rPr>
          <w:b/>
          <w:color w:val="365F91" w:themeColor="accent1" w:themeShade="BF"/>
          <w:sz w:val="24"/>
          <w:szCs w:val="24"/>
        </w:rPr>
        <w:t>RTC Epic 286878</w:t>
      </w:r>
      <w:r w:rsidR="00D81DE3">
        <w:rPr>
          <w:sz w:val="24"/>
          <w:szCs w:val="24"/>
        </w:rPr>
        <w:t xml:space="preserve"> </w:t>
      </w:r>
      <w:proofErr w:type="gramStart"/>
      <w:r w:rsidRPr="00B9577A">
        <w:rPr>
          <w:sz w:val="24"/>
          <w:szCs w:val="24"/>
        </w:rPr>
        <w:t>As</w:t>
      </w:r>
      <w:proofErr w:type="gramEnd"/>
      <w:r w:rsidRPr="00B9577A">
        <w:rPr>
          <w:sz w:val="24"/>
          <w:szCs w:val="24"/>
        </w:rPr>
        <w:t xml:space="preserve"> a Pharmacy Product System (PPS) user, I want PPS-N updated to support the utilization of the copayment tiers.</w:t>
      </w:r>
      <w:r w:rsidRPr="00B9577A">
        <w:rPr>
          <w:color w:val="000000"/>
          <w:sz w:val="24"/>
          <w:szCs w:val="24"/>
        </w:rPr>
        <w:tab/>
      </w:r>
    </w:p>
    <w:p w14:paraId="2F25B115" w14:textId="77777777" w:rsidR="00B9577A" w:rsidRDefault="00B9577A" w:rsidP="00B9577A">
      <w:pPr>
        <w:pStyle w:val="TableText"/>
        <w:tabs>
          <w:tab w:val="left" w:pos="2189"/>
          <w:tab w:val="left" w:pos="5819"/>
        </w:tabs>
        <w:ind w:left="93"/>
        <w:rPr>
          <w:rFonts w:ascii="Times New Roman" w:hAnsi="Times New Roman" w:cs="Times New Roman"/>
          <w:sz w:val="24"/>
          <w:szCs w:val="24"/>
        </w:rPr>
      </w:pPr>
    </w:p>
    <w:p w14:paraId="40A39B0D" w14:textId="77777777" w:rsidR="00B9577A" w:rsidRDefault="00B9577A" w:rsidP="00B9577A">
      <w:pPr>
        <w:pStyle w:val="TableText"/>
        <w:tabs>
          <w:tab w:val="left" w:pos="2189"/>
          <w:tab w:val="left" w:pos="5819"/>
        </w:tabs>
        <w:ind w:left="93"/>
        <w:rPr>
          <w:rFonts w:ascii="Times New Roman" w:hAnsi="Times New Roman" w:cs="Times New Roman"/>
          <w:sz w:val="24"/>
          <w:szCs w:val="24"/>
        </w:rPr>
      </w:pPr>
      <w:r w:rsidRPr="00B9577A">
        <w:rPr>
          <w:rFonts w:ascii="Times New Roman" w:hAnsi="Times New Roman" w:cs="Times New Roman"/>
          <w:b/>
          <w:color w:val="365F91" w:themeColor="accent1" w:themeShade="BF"/>
          <w:sz w:val="24"/>
          <w:szCs w:val="24"/>
        </w:rPr>
        <w:t>RTC Story 286899</w:t>
      </w:r>
      <w:r w:rsidRPr="00B9577A">
        <w:rPr>
          <w:rFonts w:ascii="Times New Roman" w:hAnsi="Times New Roman" w:cs="Times New Roman"/>
          <w:sz w:val="24"/>
          <w:szCs w:val="24"/>
        </w:rPr>
        <w:tab/>
      </w:r>
    </w:p>
    <w:p w14:paraId="2507E247" w14:textId="257B2CDB" w:rsidR="00B9577A" w:rsidRDefault="00B9577A" w:rsidP="00026C34">
      <w:pPr>
        <w:pStyle w:val="TableText"/>
        <w:tabs>
          <w:tab w:val="left" w:pos="2189"/>
          <w:tab w:val="left" w:pos="5819"/>
        </w:tabs>
        <w:ind w:left="93"/>
        <w:rPr>
          <w:rFonts w:ascii="Times New Roman" w:hAnsi="Times New Roman" w:cs="Times New Roman"/>
          <w:sz w:val="24"/>
          <w:szCs w:val="24"/>
        </w:rPr>
      </w:pPr>
      <w:r w:rsidRPr="00B9577A">
        <w:rPr>
          <w:rFonts w:ascii="Times New Roman" w:hAnsi="Times New Roman" w:cs="Times New Roman"/>
          <w:sz w:val="24"/>
          <w:szCs w:val="24"/>
        </w:rPr>
        <w:t>As a PPS-N User, I want the ability to assign or edit copay tier levels, and associated effective and end dates, on existing VA products</w:t>
      </w:r>
      <w:r w:rsidR="00D81DE3">
        <w:rPr>
          <w:rFonts w:ascii="Times New Roman" w:hAnsi="Times New Roman" w:cs="Times New Roman"/>
          <w:sz w:val="24"/>
          <w:szCs w:val="24"/>
        </w:rPr>
        <w:t>.</w:t>
      </w:r>
      <w:r w:rsidRPr="00B9577A">
        <w:rPr>
          <w:rFonts w:ascii="Times New Roman" w:hAnsi="Times New Roman" w:cs="Times New Roman"/>
          <w:sz w:val="24"/>
          <w:szCs w:val="24"/>
        </w:rPr>
        <w:t xml:space="preserve"> </w:t>
      </w:r>
    </w:p>
    <w:p w14:paraId="017488D5" w14:textId="77777777" w:rsidR="00026C34" w:rsidRPr="00B9577A" w:rsidRDefault="00026C34" w:rsidP="00026C34">
      <w:pPr>
        <w:pStyle w:val="TableText"/>
        <w:tabs>
          <w:tab w:val="left" w:pos="2189"/>
          <w:tab w:val="left" w:pos="5819"/>
        </w:tabs>
        <w:ind w:left="93"/>
        <w:rPr>
          <w:rFonts w:ascii="Times New Roman" w:hAnsi="Times New Roman" w:cs="Times New Roman"/>
          <w:sz w:val="24"/>
          <w:szCs w:val="24"/>
        </w:rPr>
      </w:pPr>
    </w:p>
    <w:p w14:paraId="3A807551" w14:textId="77777777" w:rsidR="00B9577A" w:rsidRPr="00B9577A" w:rsidRDefault="00B9577A" w:rsidP="00B9577A">
      <w:pPr>
        <w:pStyle w:val="TableText"/>
        <w:tabs>
          <w:tab w:val="left" w:pos="2189"/>
        </w:tabs>
        <w:ind w:left="720"/>
        <w:rPr>
          <w:rFonts w:ascii="Times New Roman" w:hAnsi="Times New Roman" w:cs="Times New Roman"/>
          <w:sz w:val="24"/>
          <w:szCs w:val="24"/>
        </w:rPr>
      </w:pPr>
      <w:r w:rsidRPr="00B9577A">
        <w:rPr>
          <w:rFonts w:ascii="Times New Roman" w:hAnsi="Times New Roman" w:cs="Times New Roman"/>
          <w:b/>
          <w:color w:val="365F91" w:themeColor="accent1" w:themeShade="BF"/>
          <w:sz w:val="24"/>
          <w:szCs w:val="24"/>
        </w:rPr>
        <w:t xml:space="preserve">RTC Requirement </w:t>
      </w:r>
      <w:r w:rsidRPr="00B9577A">
        <w:rPr>
          <w:rStyle w:val="resource-id1"/>
          <w:rFonts w:ascii="Times New Roman" w:hAnsi="Times New Roman" w:cs="Times New Roman"/>
          <w:b/>
          <w:color w:val="365F91" w:themeColor="accent1" w:themeShade="BF"/>
          <w:sz w:val="24"/>
          <w:szCs w:val="24"/>
        </w:rPr>
        <w:t>686737</w:t>
      </w:r>
      <w:r w:rsidRPr="00B9577A">
        <w:rPr>
          <w:rFonts w:ascii="Times New Roman" w:hAnsi="Times New Roman" w:cs="Times New Roman"/>
          <w:sz w:val="24"/>
          <w:szCs w:val="24"/>
        </w:rPr>
        <w:tab/>
        <w:t>The National data tab of PPS-N system shall provide the capability to assign a copay tier level with associated effective and end dates to existing VA products.</w:t>
      </w:r>
    </w:p>
    <w:p w14:paraId="6D216EC1" w14:textId="77777777" w:rsidR="00B9577A" w:rsidRPr="00B9577A" w:rsidRDefault="00B9577A" w:rsidP="00B9577A">
      <w:pPr>
        <w:pStyle w:val="TableText"/>
        <w:tabs>
          <w:tab w:val="left" w:pos="2189"/>
        </w:tabs>
        <w:ind w:left="720"/>
        <w:rPr>
          <w:rFonts w:ascii="Times New Roman" w:hAnsi="Times New Roman" w:cs="Times New Roman"/>
          <w:sz w:val="24"/>
          <w:szCs w:val="24"/>
        </w:rPr>
      </w:pPr>
      <w:r w:rsidRPr="00B9577A">
        <w:rPr>
          <w:rFonts w:ascii="Times New Roman" w:hAnsi="Times New Roman" w:cs="Times New Roman"/>
          <w:b/>
          <w:color w:val="365F91" w:themeColor="accent1" w:themeShade="BF"/>
          <w:sz w:val="24"/>
          <w:szCs w:val="24"/>
        </w:rPr>
        <w:t xml:space="preserve">RTC Requirement </w:t>
      </w:r>
      <w:r w:rsidRPr="00B9577A">
        <w:rPr>
          <w:rStyle w:val="resource-id1"/>
          <w:rFonts w:ascii="Times New Roman" w:hAnsi="Times New Roman" w:cs="Times New Roman"/>
          <w:b/>
          <w:color w:val="365F91" w:themeColor="accent1" w:themeShade="BF"/>
          <w:sz w:val="24"/>
          <w:szCs w:val="24"/>
        </w:rPr>
        <w:t>686738</w:t>
      </w:r>
      <w:r w:rsidRPr="00B9577A">
        <w:rPr>
          <w:rFonts w:ascii="Times New Roman" w:hAnsi="Times New Roman" w:cs="Times New Roman"/>
          <w:sz w:val="24"/>
          <w:szCs w:val="24"/>
        </w:rPr>
        <w:tab/>
        <w:t>The system shall allow the user to select from a dropdown list containing copay tier levels defined in PPS (</w:t>
      </w:r>
      <w:proofErr w:type="gramStart"/>
      <w:r w:rsidRPr="00B9577A">
        <w:rPr>
          <w:rFonts w:ascii="Times New Roman" w:hAnsi="Times New Roman" w:cs="Times New Roman"/>
          <w:sz w:val="24"/>
          <w:szCs w:val="24"/>
        </w:rPr>
        <w:t>initially  0</w:t>
      </w:r>
      <w:proofErr w:type="gramEnd"/>
      <w:r w:rsidRPr="00B9577A">
        <w:rPr>
          <w:rFonts w:ascii="Times New Roman" w:hAnsi="Times New Roman" w:cs="Times New Roman"/>
          <w:sz w:val="24"/>
          <w:szCs w:val="24"/>
        </w:rPr>
        <w:t>, 1, 2, or 3)</w:t>
      </w:r>
    </w:p>
    <w:p w14:paraId="07E7356F" w14:textId="5752FDB0" w:rsidR="00B9577A" w:rsidRPr="00B9577A" w:rsidRDefault="00B9577A" w:rsidP="00B9577A">
      <w:pPr>
        <w:pStyle w:val="TableText"/>
        <w:rPr>
          <w:rFonts w:ascii="Times New Roman" w:hAnsi="Times New Roman" w:cs="Times New Roman"/>
          <w:sz w:val="24"/>
          <w:szCs w:val="24"/>
        </w:rPr>
      </w:pPr>
    </w:p>
    <w:p w14:paraId="25DB3D87" w14:textId="5E1139DF" w:rsidR="00B9577A" w:rsidRPr="00B9577A" w:rsidRDefault="00B9577A" w:rsidP="00B9577A">
      <w:pPr>
        <w:pStyle w:val="TableText"/>
        <w:tabs>
          <w:tab w:val="left" w:pos="2189"/>
          <w:tab w:val="left" w:pos="5819"/>
        </w:tabs>
        <w:ind w:left="93"/>
        <w:rPr>
          <w:rFonts w:ascii="Times New Roman" w:hAnsi="Times New Roman" w:cs="Times New Roman"/>
          <w:b/>
          <w:sz w:val="24"/>
          <w:szCs w:val="24"/>
        </w:rPr>
      </w:pPr>
      <w:r w:rsidRPr="00B9577A">
        <w:rPr>
          <w:rFonts w:ascii="Times New Roman" w:hAnsi="Times New Roman" w:cs="Times New Roman"/>
          <w:b/>
          <w:color w:val="365F91" w:themeColor="accent1" w:themeShade="BF"/>
          <w:sz w:val="24"/>
          <w:szCs w:val="24"/>
        </w:rPr>
        <w:t xml:space="preserve">RTC Story 286908 </w:t>
      </w:r>
      <w:r w:rsidRPr="00B9577A">
        <w:rPr>
          <w:rFonts w:ascii="Times New Roman" w:hAnsi="Times New Roman" w:cs="Times New Roman"/>
          <w:b/>
          <w:sz w:val="24"/>
          <w:szCs w:val="24"/>
        </w:rPr>
        <w:tab/>
      </w:r>
    </w:p>
    <w:p w14:paraId="4400A6C7" w14:textId="6EB1FA7D" w:rsidR="00B9577A" w:rsidRDefault="00B9577A" w:rsidP="00026C34">
      <w:pPr>
        <w:pStyle w:val="TableText"/>
        <w:tabs>
          <w:tab w:val="left" w:pos="2189"/>
          <w:tab w:val="left" w:pos="5819"/>
        </w:tabs>
        <w:ind w:left="93"/>
        <w:rPr>
          <w:rFonts w:ascii="Times New Roman" w:hAnsi="Times New Roman" w:cs="Times New Roman"/>
          <w:sz w:val="24"/>
          <w:szCs w:val="24"/>
        </w:rPr>
      </w:pPr>
      <w:r w:rsidRPr="00B9577A">
        <w:rPr>
          <w:rFonts w:ascii="Times New Roman" w:hAnsi="Times New Roman" w:cs="Times New Roman"/>
          <w:sz w:val="24"/>
          <w:szCs w:val="24"/>
        </w:rPr>
        <w:t>As a PPS-N User, I want the ability to assign a copay tier level, with an associated effective and end date, to new VA products I create</w:t>
      </w:r>
      <w:r w:rsidR="00D81DE3">
        <w:rPr>
          <w:rFonts w:ascii="Times New Roman" w:hAnsi="Times New Roman" w:cs="Times New Roman"/>
          <w:sz w:val="24"/>
          <w:szCs w:val="24"/>
        </w:rPr>
        <w:t>.</w:t>
      </w:r>
    </w:p>
    <w:p w14:paraId="3CE38692" w14:textId="77777777" w:rsidR="00026C34" w:rsidRPr="00B9577A" w:rsidRDefault="00026C34" w:rsidP="00026C34">
      <w:pPr>
        <w:pStyle w:val="TableText"/>
        <w:tabs>
          <w:tab w:val="left" w:pos="2189"/>
          <w:tab w:val="left" w:pos="5819"/>
        </w:tabs>
        <w:ind w:left="93"/>
        <w:rPr>
          <w:rFonts w:ascii="Times New Roman" w:hAnsi="Times New Roman" w:cs="Times New Roman"/>
          <w:sz w:val="24"/>
          <w:szCs w:val="24"/>
        </w:rPr>
      </w:pPr>
    </w:p>
    <w:p w14:paraId="680B049F" w14:textId="77777777" w:rsidR="00B9577A" w:rsidRPr="00B9577A" w:rsidRDefault="00B9577A"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t>RTC Requirement 686739</w:t>
      </w:r>
      <w:r w:rsidRPr="00B9577A">
        <w:rPr>
          <w:rFonts w:ascii="Times New Roman" w:hAnsi="Times New Roman" w:cs="Times New Roman"/>
          <w:sz w:val="24"/>
          <w:szCs w:val="24"/>
        </w:rPr>
        <w:tab/>
        <w:t>The add product workflow in PPS-N shall provide the capability to assign a copay tier level with associated effective and end dates to a newly created VA product.</w:t>
      </w:r>
    </w:p>
    <w:p w14:paraId="13A46DF2" w14:textId="77777777" w:rsidR="00E577A4" w:rsidRDefault="00E577A4" w:rsidP="00BD2028">
      <w:pPr>
        <w:pStyle w:val="TableText"/>
        <w:tabs>
          <w:tab w:val="left" w:pos="2189"/>
          <w:tab w:val="left" w:pos="5819"/>
        </w:tabs>
        <w:ind w:left="93"/>
        <w:rPr>
          <w:szCs w:val="22"/>
        </w:rPr>
      </w:pPr>
    </w:p>
    <w:p w14:paraId="17DE1B14" w14:textId="77777777" w:rsidR="00E577A4" w:rsidRPr="00E577A4" w:rsidRDefault="00E577A4" w:rsidP="00BD2028">
      <w:pPr>
        <w:pStyle w:val="TableText"/>
        <w:tabs>
          <w:tab w:val="left" w:pos="2189"/>
          <w:tab w:val="left" w:pos="5819"/>
        </w:tabs>
        <w:ind w:left="93"/>
        <w:rPr>
          <w:rFonts w:ascii="Times New Roman" w:hAnsi="Times New Roman" w:cs="Times New Roman"/>
          <w:b/>
          <w:sz w:val="24"/>
          <w:szCs w:val="24"/>
        </w:rPr>
      </w:pPr>
      <w:r w:rsidRPr="00E577A4">
        <w:rPr>
          <w:rFonts w:ascii="Times New Roman" w:hAnsi="Times New Roman" w:cs="Times New Roman"/>
          <w:b/>
          <w:color w:val="365F91" w:themeColor="accent1" w:themeShade="BF"/>
          <w:sz w:val="24"/>
          <w:szCs w:val="24"/>
        </w:rPr>
        <w:t>RTC Story 286925</w:t>
      </w:r>
      <w:r w:rsidRPr="00E577A4">
        <w:rPr>
          <w:rFonts w:ascii="Times New Roman" w:hAnsi="Times New Roman" w:cs="Times New Roman"/>
          <w:b/>
          <w:sz w:val="24"/>
          <w:szCs w:val="24"/>
        </w:rPr>
        <w:tab/>
      </w:r>
    </w:p>
    <w:p w14:paraId="6284CE8B" w14:textId="7FAE6979" w:rsidR="00E577A4" w:rsidRDefault="00E577A4" w:rsidP="00026C34">
      <w:pPr>
        <w:pStyle w:val="TableText"/>
        <w:tabs>
          <w:tab w:val="left" w:pos="2189"/>
          <w:tab w:val="left" w:pos="5819"/>
        </w:tabs>
        <w:ind w:left="93"/>
        <w:rPr>
          <w:rFonts w:ascii="Times New Roman" w:hAnsi="Times New Roman" w:cs="Times New Roman"/>
          <w:sz w:val="24"/>
          <w:szCs w:val="24"/>
        </w:rPr>
      </w:pPr>
      <w:r w:rsidRPr="00E577A4">
        <w:rPr>
          <w:rFonts w:ascii="Times New Roman" w:hAnsi="Times New Roman" w:cs="Times New Roman"/>
          <w:sz w:val="24"/>
          <w:szCs w:val="24"/>
        </w:rPr>
        <w:t>As a PPS-N User, I want the product’s copay tier levels with associated effective and end dates added to the product’s A-Z tab</w:t>
      </w:r>
      <w:r>
        <w:rPr>
          <w:rFonts w:ascii="Times New Roman" w:hAnsi="Times New Roman" w:cs="Times New Roman"/>
          <w:sz w:val="24"/>
          <w:szCs w:val="24"/>
        </w:rPr>
        <w:t xml:space="preserve">. </w:t>
      </w:r>
    </w:p>
    <w:p w14:paraId="61115060" w14:textId="77777777" w:rsidR="00026C34" w:rsidRPr="00E577A4" w:rsidRDefault="00026C34" w:rsidP="00026C34">
      <w:pPr>
        <w:pStyle w:val="TableText"/>
        <w:tabs>
          <w:tab w:val="left" w:pos="2189"/>
          <w:tab w:val="left" w:pos="5819"/>
        </w:tabs>
        <w:ind w:left="93"/>
        <w:rPr>
          <w:rFonts w:ascii="Times New Roman" w:hAnsi="Times New Roman" w:cs="Times New Roman"/>
          <w:sz w:val="24"/>
          <w:szCs w:val="24"/>
        </w:rPr>
      </w:pPr>
    </w:p>
    <w:p w14:paraId="5D36F15D" w14:textId="672615C6" w:rsidR="00DB3830" w:rsidRPr="00D81DE3" w:rsidRDefault="00E577A4" w:rsidP="00D81DE3">
      <w:pPr>
        <w:pStyle w:val="TableText"/>
        <w:tabs>
          <w:tab w:val="left" w:pos="2189"/>
        </w:tabs>
        <w:ind w:left="720"/>
        <w:rPr>
          <w:szCs w:val="22"/>
        </w:rPr>
      </w:pPr>
      <w:r w:rsidRPr="00E577A4">
        <w:rPr>
          <w:rFonts w:ascii="Times New Roman" w:hAnsi="Times New Roman" w:cs="Times New Roman"/>
          <w:b/>
          <w:color w:val="365F91" w:themeColor="accent1" w:themeShade="BF"/>
          <w:sz w:val="24"/>
          <w:szCs w:val="24"/>
        </w:rPr>
        <w:t>RTC Requirement 686796</w:t>
      </w:r>
      <w:r w:rsidRPr="00E577A4">
        <w:rPr>
          <w:rFonts w:ascii="Times New Roman" w:hAnsi="Times New Roman" w:cs="Times New Roman"/>
          <w:sz w:val="24"/>
          <w:szCs w:val="24"/>
        </w:rPr>
        <w:tab/>
        <w:t xml:space="preserve">The </w:t>
      </w:r>
      <w:r w:rsidR="008677A1" w:rsidRPr="00E577A4">
        <w:rPr>
          <w:rFonts w:ascii="Times New Roman" w:hAnsi="Times New Roman" w:cs="Times New Roman"/>
          <w:sz w:val="24"/>
          <w:szCs w:val="24"/>
        </w:rPr>
        <w:t>A - Z tab</w:t>
      </w:r>
      <w:r w:rsidR="008677A1">
        <w:rPr>
          <w:rFonts w:ascii="Times New Roman" w:hAnsi="Times New Roman" w:cs="Times New Roman"/>
          <w:sz w:val="24"/>
          <w:szCs w:val="24"/>
        </w:rPr>
        <w:t xml:space="preserve"> in PPS-N </w:t>
      </w:r>
      <w:r w:rsidRPr="00E577A4">
        <w:rPr>
          <w:rFonts w:ascii="Times New Roman" w:hAnsi="Times New Roman" w:cs="Times New Roman"/>
          <w:sz w:val="24"/>
          <w:szCs w:val="24"/>
        </w:rPr>
        <w:t>shall provide the capability to assign/edit copay tier levels with associated effective and end dates to existing VA products.</w:t>
      </w:r>
    </w:p>
    <w:p w14:paraId="23ABCA66" w14:textId="77777777" w:rsidR="00E577A4" w:rsidRDefault="00E577A4" w:rsidP="00E577A4">
      <w:pPr>
        <w:pStyle w:val="TableText"/>
        <w:widowControl w:val="0"/>
        <w:tabs>
          <w:tab w:val="left" w:pos="2189"/>
          <w:tab w:val="left" w:pos="5819"/>
        </w:tabs>
        <w:ind w:left="86"/>
        <w:rPr>
          <w:rFonts w:ascii="Times New Roman" w:hAnsi="Times New Roman" w:cs="Times New Roman"/>
          <w:sz w:val="24"/>
          <w:szCs w:val="24"/>
        </w:rPr>
      </w:pPr>
    </w:p>
    <w:p w14:paraId="1080620E" w14:textId="77777777" w:rsidR="00E577A4" w:rsidRPr="00E577A4" w:rsidRDefault="00E577A4" w:rsidP="00E577A4">
      <w:pPr>
        <w:pStyle w:val="TableText"/>
        <w:widowControl w:val="0"/>
        <w:tabs>
          <w:tab w:val="left" w:pos="2189"/>
          <w:tab w:val="left" w:pos="5819"/>
        </w:tabs>
        <w:ind w:left="86"/>
        <w:rPr>
          <w:rFonts w:ascii="Times New Roman" w:hAnsi="Times New Roman" w:cs="Times New Roman"/>
          <w:b/>
          <w:sz w:val="24"/>
          <w:szCs w:val="24"/>
        </w:rPr>
      </w:pPr>
      <w:r w:rsidRPr="00E577A4">
        <w:rPr>
          <w:rFonts w:ascii="Times New Roman" w:hAnsi="Times New Roman" w:cs="Times New Roman"/>
          <w:b/>
          <w:color w:val="365F91" w:themeColor="accent1" w:themeShade="BF"/>
          <w:sz w:val="24"/>
          <w:szCs w:val="24"/>
        </w:rPr>
        <w:t>RTC Story 287221</w:t>
      </w:r>
      <w:r w:rsidRPr="00E577A4">
        <w:rPr>
          <w:rFonts w:ascii="Times New Roman" w:hAnsi="Times New Roman" w:cs="Times New Roman"/>
          <w:b/>
          <w:sz w:val="24"/>
          <w:szCs w:val="24"/>
        </w:rPr>
        <w:tab/>
      </w:r>
    </w:p>
    <w:p w14:paraId="49470E53" w14:textId="704551CE" w:rsidR="00E577A4" w:rsidRDefault="00E577A4" w:rsidP="00026C34">
      <w:pPr>
        <w:pStyle w:val="TableText"/>
        <w:widowControl w:val="0"/>
        <w:tabs>
          <w:tab w:val="left" w:pos="2189"/>
          <w:tab w:val="left" w:pos="5819"/>
        </w:tabs>
        <w:ind w:left="86"/>
        <w:rPr>
          <w:rFonts w:ascii="Times New Roman" w:hAnsi="Times New Roman" w:cs="Times New Roman"/>
          <w:sz w:val="24"/>
          <w:szCs w:val="24"/>
        </w:rPr>
      </w:pPr>
      <w:r w:rsidRPr="00E577A4">
        <w:rPr>
          <w:rFonts w:ascii="Times New Roman" w:hAnsi="Times New Roman" w:cs="Times New Roman"/>
          <w:sz w:val="24"/>
          <w:szCs w:val="24"/>
        </w:rPr>
        <w:t xml:space="preserve">As a PPS-N User, I want the ability to </w:t>
      </w:r>
      <w:r w:rsidR="007F321A">
        <w:rPr>
          <w:rFonts w:ascii="Times New Roman" w:hAnsi="Times New Roman" w:cs="Times New Roman"/>
          <w:sz w:val="24"/>
          <w:szCs w:val="24"/>
        </w:rPr>
        <w:t>define</w:t>
      </w:r>
      <w:r w:rsidRPr="00E577A4">
        <w:rPr>
          <w:rFonts w:ascii="Times New Roman" w:hAnsi="Times New Roman" w:cs="Times New Roman"/>
          <w:sz w:val="24"/>
          <w:szCs w:val="24"/>
        </w:rPr>
        <w:t xml:space="preserve"> copay tier levels, and manage the associated</w:t>
      </w:r>
      <w:r w:rsidR="007F321A" w:rsidRPr="00E577A4">
        <w:rPr>
          <w:rFonts w:ascii="Times New Roman" w:hAnsi="Times New Roman" w:cs="Times New Roman"/>
          <w:sz w:val="24"/>
          <w:szCs w:val="24"/>
        </w:rPr>
        <w:t xml:space="preserve"> data</w:t>
      </w:r>
      <w:r w:rsidR="00D81DE3">
        <w:rPr>
          <w:rFonts w:ascii="Times New Roman" w:hAnsi="Times New Roman" w:cs="Times New Roman"/>
          <w:sz w:val="24"/>
          <w:szCs w:val="24"/>
        </w:rPr>
        <w:t>.</w:t>
      </w:r>
    </w:p>
    <w:p w14:paraId="2E60515C" w14:textId="77777777" w:rsidR="00026C34" w:rsidRPr="00E577A4" w:rsidRDefault="00026C34" w:rsidP="00026C34">
      <w:pPr>
        <w:pStyle w:val="TableText"/>
        <w:widowControl w:val="0"/>
        <w:tabs>
          <w:tab w:val="left" w:pos="2189"/>
          <w:tab w:val="left" w:pos="5819"/>
        </w:tabs>
        <w:ind w:left="86"/>
        <w:rPr>
          <w:rFonts w:ascii="Times New Roman" w:hAnsi="Times New Roman" w:cs="Times New Roman"/>
          <w:sz w:val="24"/>
          <w:szCs w:val="24"/>
        </w:rPr>
      </w:pPr>
    </w:p>
    <w:p w14:paraId="45FD6636" w14:textId="6B0FB3F7" w:rsidR="00E577A4" w:rsidRPr="00E577A4" w:rsidRDefault="00E577A4"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t>RTC Requirement 686733</w:t>
      </w:r>
      <w:r w:rsidRPr="00E577A4">
        <w:rPr>
          <w:rFonts w:ascii="Times New Roman" w:hAnsi="Times New Roman" w:cs="Times New Roman"/>
          <w:sz w:val="24"/>
          <w:szCs w:val="24"/>
        </w:rPr>
        <w:tab/>
        <w:t>The system shall provide the capability to search for existing copay tier levels</w:t>
      </w:r>
      <w:r w:rsidR="00FC117E">
        <w:rPr>
          <w:rFonts w:ascii="Times New Roman" w:hAnsi="Times New Roman" w:cs="Times New Roman"/>
          <w:sz w:val="24"/>
          <w:szCs w:val="24"/>
        </w:rPr>
        <w:t>.</w:t>
      </w:r>
    </w:p>
    <w:p w14:paraId="2546FA37" w14:textId="34A128A1" w:rsidR="00E577A4" w:rsidRPr="00E577A4" w:rsidRDefault="00E577A4"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t>RTC Requirement 686735</w:t>
      </w:r>
      <w:r w:rsidRPr="00E577A4">
        <w:rPr>
          <w:rFonts w:ascii="Times New Roman" w:hAnsi="Times New Roman" w:cs="Times New Roman"/>
          <w:sz w:val="24"/>
          <w:szCs w:val="24"/>
        </w:rPr>
        <w:tab/>
        <w:t xml:space="preserve">The system shall provide the capability to add new copay tier levels and associated descriptions </w:t>
      </w:r>
      <w:r w:rsidR="007F321A" w:rsidRPr="007F321A">
        <w:rPr>
          <w:rFonts w:ascii="Times New Roman" w:hAnsi="Times New Roman" w:cs="Times New Roman"/>
          <w:sz w:val="24"/>
          <w:szCs w:val="24"/>
        </w:rPr>
        <w:t>and inactive dates</w:t>
      </w:r>
      <w:r w:rsidR="00D81DE3">
        <w:rPr>
          <w:rFonts w:ascii="Times New Roman" w:hAnsi="Times New Roman" w:cs="Times New Roman"/>
          <w:sz w:val="24"/>
          <w:szCs w:val="24"/>
        </w:rPr>
        <w:t>.</w:t>
      </w:r>
    </w:p>
    <w:p w14:paraId="2EF9C63B" w14:textId="13796EED" w:rsidR="00E577A4" w:rsidRPr="00E577A4" w:rsidRDefault="00E577A4" w:rsidP="00E577A4">
      <w:pPr>
        <w:pStyle w:val="TableText"/>
        <w:tabs>
          <w:tab w:val="left" w:pos="2189"/>
        </w:tabs>
        <w:ind w:left="720"/>
        <w:rPr>
          <w:rFonts w:ascii="Times New Roman" w:hAnsi="Times New Roman" w:cs="Times New Roman"/>
          <w:sz w:val="24"/>
          <w:szCs w:val="24"/>
        </w:rPr>
      </w:pPr>
      <w:r w:rsidRPr="00E577A4">
        <w:rPr>
          <w:rFonts w:ascii="Times New Roman" w:hAnsi="Times New Roman" w:cs="Times New Roman"/>
          <w:b/>
          <w:color w:val="365F91" w:themeColor="accent1" w:themeShade="BF"/>
          <w:sz w:val="24"/>
          <w:szCs w:val="24"/>
        </w:rPr>
        <w:lastRenderedPageBreak/>
        <w:t>RTC Requirement 686736</w:t>
      </w:r>
      <w:r w:rsidRPr="00E577A4">
        <w:rPr>
          <w:rFonts w:ascii="Times New Roman" w:hAnsi="Times New Roman" w:cs="Times New Roman"/>
          <w:sz w:val="24"/>
          <w:szCs w:val="24"/>
        </w:rPr>
        <w:tab/>
        <w:t xml:space="preserve">The system shall provide the capability to </w:t>
      </w:r>
      <w:r w:rsidR="007F321A" w:rsidRPr="007F321A">
        <w:rPr>
          <w:rFonts w:ascii="Times New Roman" w:hAnsi="Times New Roman" w:cs="Times New Roman"/>
          <w:sz w:val="24"/>
          <w:szCs w:val="24"/>
        </w:rPr>
        <w:t>modify the description or the item status associated with an existing tier level</w:t>
      </w:r>
      <w:r w:rsidR="00D81DE3">
        <w:rPr>
          <w:rFonts w:ascii="Times New Roman" w:hAnsi="Times New Roman" w:cs="Times New Roman"/>
          <w:sz w:val="24"/>
          <w:szCs w:val="24"/>
        </w:rPr>
        <w:t>.</w:t>
      </w:r>
    </w:p>
    <w:p w14:paraId="5F0516B2" w14:textId="77777777" w:rsidR="00E577A4" w:rsidRPr="00E577A4" w:rsidRDefault="00E577A4" w:rsidP="00E577A4">
      <w:pPr>
        <w:pStyle w:val="BodyText"/>
      </w:pPr>
    </w:p>
    <w:p w14:paraId="7B7F7928" w14:textId="77777777" w:rsidR="005B7D08" w:rsidRPr="005B7D08" w:rsidRDefault="00E577A4" w:rsidP="00BD2028">
      <w:pPr>
        <w:pStyle w:val="TableText"/>
        <w:tabs>
          <w:tab w:val="left" w:pos="467"/>
        </w:tabs>
        <w:rPr>
          <w:rFonts w:ascii="Times New Roman" w:hAnsi="Times New Roman" w:cs="Times New Roman"/>
          <w:b/>
          <w:sz w:val="24"/>
          <w:szCs w:val="24"/>
        </w:rPr>
      </w:pPr>
      <w:r w:rsidRPr="005B7D08">
        <w:rPr>
          <w:rFonts w:ascii="Times New Roman" w:hAnsi="Times New Roman" w:cs="Times New Roman"/>
          <w:b/>
          <w:color w:val="365F91" w:themeColor="accent1" w:themeShade="BF"/>
          <w:sz w:val="24"/>
          <w:szCs w:val="24"/>
        </w:rPr>
        <w:t>RTC Story 287098</w:t>
      </w:r>
      <w:r w:rsidRPr="005B7D08">
        <w:rPr>
          <w:rFonts w:ascii="Times New Roman" w:hAnsi="Times New Roman" w:cs="Times New Roman"/>
          <w:b/>
          <w:sz w:val="24"/>
          <w:szCs w:val="24"/>
        </w:rPr>
        <w:tab/>
      </w:r>
    </w:p>
    <w:p w14:paraId="1E9DD990" w14:textId="6457FB86" w:rsidR="00E577A4" w:rsidRPr="00E577A4" w:rsidRDefault="00E577A4" w:rsidP="00BD2028">
      <w:pPr>
        <w:pStyle w:val="TableText"/>
        <w:tabs>
          <w:tab w:val="left" w:pos="467"/>
        </w:tabs>
        <w:rPr>
          <w:rFonts w:ascii="Times New Roman" w:hAnsi="Times New Roman" w:cs="Times New Roman"/>
          <w:sz w:val="24"/>
          <w:szCs w:val="24"/>
        </w:rPr>
      </w:pPr>
      <w:r w:rsidRPr="00E577A4">
        <w:rPr>
          <w:rFonts w:ascii="Times New Roman" w:hAnsi="Times New Roman" w:cs="Times New Roman"/>
          <w:sz w:val="24"/>
          <w:szCs w:val="24"/>
        </w:rPr>
        <w:t xml:space="preserve">As a PPS-N User, I want the current tier's effective date to be one calendar day later than the prior tier's </w:t>
      </w:r>
      <w:proofErr w:type="gramStart"/>
      <w:r w:rsidRPr="00E577A4">
        <w:rPr>
          <w:rFonts w:ascii="Times New Roman" w:hAnsi="Times New Roman" w:cs="Times New Roman"/>
          <w:sz w:val="24"/>
          <w:szCs w:val="24"/>
        </w:rPr>
        <w:t>end</w:t>
      </w:r>
      <w:proofErr w:type="gramEnd"/>
      <w:r w:rsidRPr="00E577A4">
        <w:rPr>
          <w:rFonts w:ascii="Times New Roman" w:hAnsi="Times New Roman" w:cs="Times New Roman"/>
          <w:sz w:val="24"/>
          <w:szCs w:val="24"/>
        </w:rPr>
        <w:t xml:space="preserve"> date, so that VA products will only have one active tier at a time.</w:t>
      </w:r>
    </w:p>
    <w:p w14:paraId="0E40D5DF" w14:textId="1956BDC3" w:rsidR="00E577A4" w:rsidRPr="00E577A4" w:rsidRDefault="00E577A4" w:rsidP="00BD2028">
      <w:pPr>
        <w:pStyle w:val="TableText"/>
        <w:tabs>
          <w:tab w:val="left" w:pos="2189"/>
        </w:tabs>
        <w:ind w:left="93"/>
        <w:rPr>
          <w:rFonts w:ascii="Times New Roman" w:hAnsi="Times New Roman" w:cs="Times New Roman"/>
          <w:sz w:val="24"/>
          <w:szCs w:val="24"/>
        </w:rPr>
      </w:pPr>
      <w:r w:rsidRPr="00E577A4">
        <w:rPr>
          <w:rFonts w:ascii="Times New Roman" w:hAnsi="Times New Roman" w:cs="Times New Roman"/>
          <w:sz w:val="24"/>
          <w:szCs w:val="24"/>
        </w:rPr>
        <w:tab/>
      </w:r>
    </w:p>
    <w:p w14:paraId="68598747" w14:textId="77777777" w:rsidR="00E577A4" w:rsidRPr="00E577A4" w:rsidRDefault="00E577A4" w:rsidP="005B7D08">
      <w:pPr>
        <w:pStyle w:val="TableText"/>
        <w:tabs>
          <w:tab w:val="left" w:pos="2189"/>
        </w:tabs>
        <w:ind w:left="720"/>
        <w:rPr>
          <w:rFonts w:ascii="Times New Roman" w:hAnsi="Times New Roman" w:cs="Times New Roman"/>
          <w:sz w:val="24"/>
          <w:szCs w:val="24"/>
        </w:rPr>
      </w:pPr>
      <w:r w:rsidRPr="005B7D08">
        <w:rPr>
          <w:rFonts w:ascii="Times New Roman" w:hAnsi="Times New Roman" w:cs="Times New Roman"/>
          <w:b/>
          <w:color w:val="365F91" w:themeColor="accent1" w:themeShade="BF"/>
          <w:sz w:val="24"/>
          <w:szCs w:val="24"/>
        </w:rPr>
        <w:t>RTC Requirement 686801</w:t>
      </w:r>
      <w:r w:rsidRPr="00E577A4">
        <w:rPr>
          <w:rFonts w:ascii="Times New Roman" w:hAnsi="Times New Roman" w:cs="Times New Roman"/>
          <w:sz w:val="24"/>
          <w:szCs w:val="24"/>
        </w:rPr>
        <w:tab/>
        <w:t>The system shall only accept effective dates that are one day later than the prior tier's end date.</w:t>
      </w:r>
    </w:p>
    <w:p w14:paraId="4DA7A2A2" w14:textId="77777777" w:rsidR="00E577A4" w:rsidRPr="00E577A4" w:rsidRDefault="00E577A4" w:rsidP="005B7D08">
      <w:pPr>
        <w:pStyle w:val="TableText"/>
        <w:tabs>
          <w:tab w:val="left" w:pos="2189"/>
        </w:tabs>
        <w:ind w:left="720"/>
        <w:rPr>
          <w:rFonts w:ascii="Times New Roman" w:hAnsi="Times New Roman" w:cs="Times New Roman"/>
          <w:sz w:val="24"/>
          <w:szCs w:val="24"/>
        </w:rPr>
      </w:pPr>
      <w:r w:rsidRPr="005B7D08">
        <w:rPr>
          <w:rFonts w:ascii="Times New Roman" w:hAnsi="Times New Roman" w:cs="Times New Roman"/>
          <w:b/>
          <w:color w:val="365F91" w:themeColor="accent1" w:themeShade="BF"/>
          <w:sz w:val="24"/>
          <w:szCs w:val="24"/>
        </w:rPr>
        <w:t>RTC Requirement 686803</w:t>
      </w:r>
      <w:r w:rsidRPr="00E577A4">
        <w:rPr>
          <w:rFonts w:ascii="Times New Roman" w:hAnsi="Times New Roman" w:cs="Times New Roman"/>
          <w:sz w:val="24"/>
          <w:szCs w:val="24"/>
        </w:rPr>
        <w:tab/>
        <w:t>The system shall allow the user to modify previously entered effective dates and end dates.</w:t>
      </w:r>
    </w:p>
    <w:p w14:paraId="71CF7264" w14:textId="77777777" w:rsidR="005B7D08" w:rsidRDefault="005B7D08" w:rsidP="00BD2028">
      <w:pPr>
        <w:pStyle w:val="TableText"/>
        <w:tabs>
          <w:tab w:val="left" w:pos="2189"/>
          <w:tab w:val="left" w:pos="5819"/>
        </w:tabs>
        <w:ind w:left="93"/>
        <w:rPr>
          <w:szCs w:val="22"/>
        </w:rPr>
      </w:pPr>
    </w:p>
    <w:p w14:paraId="12E8D3FF" w14:textId="77777777" w:rsidR="005B7D08" w:rsidRPr="005B7D08" w:rsidRDefault="005B7D08" w:rsidP="00BD2028">
      <w:pPr>
        <w:pStyle w:val="TableText"/>
        <w:tabs>
          <w:tab w:val="left" w:pos="2189"/>
          <w:tab w:val="left" w:pos="5819"/>
        </w:tabs>
        <w:ind w:left="93"/>
        <w:rPr>
          <w:rFonts w:ascii="Times New Roman" w:hAnsi="Times New Roman" w:cs="Times New Roman"/>
          <w:b/>
          <w:sz w:val="24"/>
          <w:szCs w:val="24"/>
        </w:rPr>
      </w:pPr>
      <w:r w:rsidRPr="005B7D08">
        <w:rPr>
          <w:rFonts w:ascii="Times New Roman" w:hAnsi="Times New Roman" w:cs="Times New Roman"/>
          <w:b/>
          <w:color w:val="365F91" w:themeColor="accent1" w:themeShade="BF"/>
          <w:sz w:val="24"/>
          <w:szCs w:val="24"/>
        </w:rPr>
        <w:t>RTC Story 287188</w:t>
      </w:r>
      <w:r w:rsidRPr="005B7D08">
        <w:rPr>
          <w:rFonts w:ascii="Times New Roman" w:hAnsi="Times New Roman" w:cs="Times New Roman"/>
          <w:b/>
          <w:sz w:val="24"/>
          <w:szCs w:val="24"/>
        </w:rPr>
        <w:tab/>
      </w:r>
    </w:p>
    <w:p w14:paraId="62D2F1C6" w14:textId="401E0446" w:rsidR="005B7D08" w:rsidRPr="005B7D08" w:rsidRDefault="005B7D08" w:rsidP="00BD2028">
      <w:pPr>
        <w:pStyle w:val="TableText"/>
        <w:tabs>
          <w:tab w:val="left" w:pos="2189"/>
          <w:tab w:val="left" w:pos="5819"/>
        </w:tabs>
        <w:ind w:left="93"/>
        <w:rPr>
          <w:rFonts w:ascii="Times New Roman" w:hAnsi="Times New Roman" w:cs="Times New Roman"/>
          <w:sz w:val="24"/>
          <w:szCs w:val="24"/>
        </w:rPr>
      </w:pPr>
      <w:r w:rsidRPr="005B7D08">
        <w:rPr>
          <w:rFonts w:ascii="Times New Roman" w:hAnsi="Times New Roman" w:cs="Times New Roman"/>
          <w:sz w:val="24"/>
          <w:szCs w:val="24"/>
        </w:rPr>
        <w:t>As a PPS-N User, I want a warning message displayed if I enter an effective date for a copay tier that is less than 30 days from the current date</w:t>
      </w:r>
      <w:r w:rsidR="00D81DE3">
        <w:rPr>
          <w:rFonts w:ascii="Times New Roman" w:hAnsi="Times New Roman" w:cs="Times New Roman"/>
          <w:sz w:val="24"/>
          <w:szCs w:val="24"/>
        </w:rPr>
        <w:t>.</w:t>
      </w:r>
      <w:r w:rsidRPr="005B7D08">
        <w:rPr>
          <w:rFonts w:ascii="Times New Roman" w:hAnsi="Times New Roman" w:cs="Times New Roman"/>
          <w:sz w:val="24"/>
          <w:szCs w:val="24"/>
        </w:rPr>
        <w:t xml:space="preserve"> </w:t>
      </w:r>
    </w:p>
    <w:p w14:paraId="1E38A941" w14:textId="77777777" w:rsidR="005B7D08" w:rsidRDefault="005B7D08" w:rsidP="005B7D08">
      <w:pPr>
        <w:pStyle w:val="TableText"/>
        <w:tabs>
          <w:tab w:val="left" w:pos="467"/>
        </w:tabs>
        <w:rPr>
          <w:rFonts w:ascii="Times New Roman" w:hAnsi="Times New Roman" w:cs="Times New Roman"/>
          <w:sz w:val="24"/>
          <w:szCs w:val="24"/>
        </w:rPr>
      </w:pPr>
    </w:p>
    <w:p w14:paraId="6C541C52" w14:textId="0C907DD9" w:rsidR="005B7D08" w:rsidRPr="005B7D08" w:rsidRDefault="005B7D08" w:rsidP="005B7D08">
      <w:pPr>
        <w:pStyle w:val="TableText"/>
        <w:tabs>
          <w:tab w:val="left" w:pos="467"/>
        </w:tabs>
        <w:ind w:left="720"/>
        <w:rPr>
          <w:rFonts w:ascii="Times New Roman" w:hAnsi="Times New Roman" w:cs="Times New Roman"/>
          <w:sz w:val="24"/>
          <w:szCs w:val="24"/>
        </w:rPr>
      </w:pPr>
      <w:r w:rsidRPr="005B7D08">
        <w:rPr>
          <w:rFonts w:ascii="Times New Roman" w:hAnsi="Times New Roman" w:cs="Times New Roman"/>
          <w:b/>
          <w:color w:val="365F91" w:themeColor="accent1" w:themeShade="BF"/>
          <w:sz w:val="24"/>
          <w:szCs w:val="24"/>
        </w:rPr>
        <w:t>RTC Requirement 686810</w:t>
      </w:r>
      <w:r w:rsidRPr="005B7D08">
        <w:rPr>
          <w:rFonts w:ascii="Times New Roman" w:hAnsi="Times New Roman" w:cs="Times New Roman"/>
          <w:color w:val="365F91" w:themeColor="accent1" w:themeShade="BF"/>
          <w:sz w:val="24"/>
          <w:szCs w:val="24"/>
        </w:rPr>
        <w:t xml:space="preserve">   </w:t>
      </w:r>
      <w:r w:rsidRPr="005B7D08">
        <w:rPr>
          <w:rFonts w:ascii="Times New Roman" w:hAnsi="Times New Roman" w:cs="Times New Roman"/>
          <w:sz w:val="24"/>
          <w:szCs w:val="24"/>
        </w:rPr>
        <w:t>The system shall warn the user if they enter an effective date that is less than 30 days from the current date.</w:t>
      </w:r>
    </w:p>
    <w:p w14:paraId="7283DB97" w14:textId="77777777" w:rsidR="005B7D08" w:rsidRDefault="005B7D08" w:rsidP="00BD2028"/>
    <w:p w14:paraId="68735C7C" w14:textId="77777777" w:rsidR="005B7D08" w:rsidRPr="005B7D08" w:rsidRDefault="005B7D08" w:rsidP="00BD2028">
      <w:pPr>
        <w:rPr>
          <w:b/>
        </w:rPr>
      </w:pPr>
      <w:r w:rsidRPr="005B7D08">
        <w:rPr>
          <w:b/>
          <w:color w:val="365F91" w:themeColor="accent1" w:themeShade="BF"/>
        </w:rPr>
        <w:t>RTC Story 286986</w:t>
      </w:r>
      <w:r w:rsidRPr="005B7D08">
        <w:rPr>
          <w:b/>
        </w:rPr>
        <w:tab/>
      </w:r>
    </w:p>
    <w:p w14:paraId="43A75175" w14:textId="5A96C0B4" w:rsidR="005B7D08" w:rsidRDefault="005B7D08" w:rsidP="00026C34">
      <w:r w:rsidRPr="005B7D08">
        <w:t>As a PPS-N user, I want the product table modified to accommodate the tier levels I assign to products.</w:t>
      </w:r>
    </w:p>
    <w:p w14:paraId="646B99F9" w14:textId="77777777" w:rsidR="00026C34" w:rsidRPr="005B7D08" w:rsidRDefault="00026C34" w:rsidP="00026C34"/>
    <w:p w14:paraId="04ECD26B" w14:textId="5477F175" w:rsidR="005B7D08" w:rsidRPr="005B7D08" w:rsidRDefault="005B7D08" w:rsidP="005B7D08">
      <w:pPr>
        <w:tabs>
          <w:tab w:val="left" w:pos="2189"/>
        </w:tabs>
        <w:ind w:left="720"/>
      </w:pPr>
      <w:r w:rsidRPr="005B7D08">
        <w:rPr>
          <w:b/>
          <w:color w:val="365F91" w:themeColor="accent1" w:themeShade="BF"/>
        </w:rPr>
        <w:t>RTC Requirement 686811</w:t>
      </w:r>
      <w:r w:rsidRPr="005B7D08">
        <w:tab/>
        <w:t>The system shall provide a storage area for copay tier levels, effective dates, and end dates assigned to products</w:t>
      </w:r>
      <w:r w:rsidR="00FC117E">
        <w:t>.</w:t>
      </w:r>
    </w:p>
    <w:p w14:paraId="317ABF23" w14:textId="77777777" w:rsidR="00DB3830" w:rsidRDefault="00DB3830" w:rsidP="00CE2CB3">
      <w:pPr>
        <w:pStyle w:val="BodyText"/>
        <w:widowControl w:val="0"/>
      </w:pPr>
    </w:p>
    <w:p w14:paraId="6059F308" w14:textId="77777777" w:rsidR="00781ECB" w:rsidRDefault="005B7D08" w:rsidP="005B7D08">
      <w:pPr>
        <w:pStyle w:val="TableText"/>
        <w:rPr>
          <w:rFonts w:ascii="Times New Roman" w:hAnsi="Times New Roman" w:cs="Times New Roman"/>
          <w:sz w:val="24"/>
          <w:szCs w:val="24"/>
        </w:rPr>
      </w:pPr>
      <w:r w:rsidRPr="00F24850">
        <w:rPr>
          <w:rFonts w:ascii="Times New Roman" w:hAnsi="Times New Roman" w:cs="Times New Roman"/>
          <w:b/>
          <w:color w:val="365F91" w:themeColor="accent1" w:themeShade="BF"/>
          <w:sz w:val="24"/>
          <w:szCs w:val="24"/>
        </w:rPr>
        <w:t>RTC Story 286993</w:t>
      </w:r>
      <w:r w:rsidRPr="00F24850">
        <w:rPr>
          <w:rFonts w:ascii="Times New Roman" w:hAnsi="Times New Roman" w:cs="Times New Roman"/>
          <w:sz w:val="24"/>
          <w:szCs w:val="24"/>
        </w:rPr>
        <w:tab/>
      </w:r>
    </w:p>
    <w:p w14:paraId="3E265414" w14:textId="5EC3EF5B" w:rsidR="005B7D08" w:rsidRDefault="005B7D08" w:rsidP="00026C34">
      <w:pPr>
        <w:pStyle w:val="TableText"/>
        <w:rPr>
          <w:rFonts w:ascii="Times New Roman" w:hAnsi="Times New Roman" w:cs="Times New Roman"/>
          <w:sz w:val="24"/>
          <w:szCs w:val="24"/>
        </w:rPr>
      </w:pPr>
      <w:r w:rsidRPr="00F24850">
        <w:rPr>
          <w:rFonts w:ascii="Times New Roman" w:hAnsi="Times New Roman" w:cs="Times New Roman"/>
          <w:sz w:val="24"/>
          <w:szCs w:val="24"/>
        </w:rPr>
        <w:t>As a PPS-N user, I want a new table added to the EPL database to accommodate tier level definitions</w:t>
      </w:r>
      <w:r w:rsidR="00FC117E">
        <w:rPr>
          <w:rFonts w:ascii="Times New Roman" w:hAnsi="Times New Roman" w:cs="Times New Roman"/>
          <w:sz w:val="24"/>
          <w:szCs w:val="24"/>
        </w:rPr>
        <w:t>.</w:t>
      </w:r>
    </w:p>
    <w:p w14:paraId="1DC26601" w14:textId="77777777" w:rsidR="00026C34" w:rsidRPr="00F24850" w:rsidRDefault="00026C34" w:rsidP="00026C34">
      <w:pPr>
        <w:pStyle w:val="TableText"/>
        <w:rPr>
          <w:rFonts w:ascii="Times New Roman" w:hAnsi="Times New Roman" w:cs="Times New Roman"/>
          <w:sz w:val="24"/>
          <w:szCs w:val="24"/>
        </w:rPr>
      </w:pPr>
    </w:p>
    <w:p w14:paraId="4A318582" w14:textId="08F90F39" w:rsidR="00C21A1A" w:rsidRPr="00FC117E" w:rsidRDefault="005B7D08" w:rsidP="00FC117E">
      <w:pPr>
        <w:pStyle w:val="TableText"/>
        <w:tabs>
          <w:tab w:val="left" w:pos="2189"/>
        </w:tabs>
        <w:ind w:left="720"/>
        <w:rPr>
          <w:szCs w:val="22"/>
        </w:rPr>
      </w:pPr>
      <w:r w:rsidRPr="00F24850">
        <w:rPr>
          <w:rFonts w:ascii="Times New Roman" w:hAnsi="Times New Roman" w:cs="Times New Roman"/>
          <w:b/>
          <w:color w:val="365F91" w:themeColor="accent1" w:themeShade="BF"/>
          <w:sz w:val="24"/>
          <w:szCs w:val="24"/>
        </w:rPr>
        <w:t>RTC Requirement 686822</w:t>
      </w:r>
      <w:r w:rsidRPr="00F24850">
        <w:rPr>
          <w:rFonts w:ascii="Times New Roman" w:hAnsi="Times New Roman" w:cs="Times New Roman"/>
          <w:sz w:val="24"/>
          <w:szCs w:val="24"/>
        </w:rPr>
        <w:tab/>
        <w:t xml:space="preserve">The system shall provide a storage area for </w:t>
      </w:r>
      <w:r w:rsidR="00F24850">
        <w:rPr>
          <w:rFonts w:ascii="Times New Roman" w:hAnsi="Times New Roman" w:cs="Times New Roman"/>
          <w:sz w:val="24"/>
          <w:szCs w:val="24"/>
        </w:rPr>
        <w:t xml:space="preserve">the field </w:t>
      </w:r>
      <w:r w:rsidRPr="00F24850">
        <w:rPr>
          <w:rFonts w:ascii="Times New Roman" w:hAnsi="Times New Roman" w:cs="Times New Roman"/>
          <w:sz w:val="24"/>
          <w:szCs w:val="24"/>
        </w:rPr>
        <w:t>copay tier level, tier level description, inactive date, item status, and new item request</w:t>
      </w:r>
      <w:r w:rsidR="00FC117E">
        <w:rPr>
          <w:rFonts w:ascii="Times New Roman" w:hAnsi="Times New Roman" w:cs="Times New Roman"/>
          <w:sz w:val="24"/>
          <w:szCs w:val="24"/>
        </w:rPr>
        <w:t>.</w:t>
      </w:r>
    </w:p>
    <w:p w14:paraId="65A13DDA" w14:textId="77777777" w:rsidR="005B7D08" w:rsidRDefault="005B7D08" w:rsidP="005B7D08">
      <w:pPr>
        <w:pStyle w:val="BodyText"/>
      </w:pPr>
    </w:p>
    <w:p w14:paraId="657C453B" w14:textId="77777777" w:rsidR="00781ECB" w:rsidRDefault="00F24850" w:rsidP="00BD2028">
      <w:pPr>
        <w:pStyle w:val="TableText"/>
        <w:tabs>
          <w:tab w:val="left" w:pos="2189"/>
          <w:tab w:val="left" w:pos="5819"/>
        </w:tabs>
        <w:ind w:left="93"/>
        <w:rPr>
          <w:rFonts w:ascii="Times New Roman" w:hAnsi="Times New Roman" w:cs="Times New Roman"/>
          <w:sz w:val="24"/>
          <w:szCs w:val="24"/>
        </w:rPr>
      </w:pPr>
      <w:r w:rsidRPr="00F24850">
        <w:rPr>
          <w:rFonts w:ascii="Times New Roman" w:hAnsi="Times New Roman" w:cs="Times New Roman"/>
          <w:b/>
          <w:color w:val="365F91" w:themeColor="accent1" w:themeShade="BF"/>
          <w:sz w:val="24"/>
          <w:szCs w:val="24"/>
        </w:rPr>
        <w:t>RTC Story 287001</w:t>
      </w:r>
      <w:r w:rsidRPr="00F24850">
        <w:rPr>
          <w:rFonts w:ascii="Times New Roman" w:hAnsi="Times New Roman" w:cs="Times New Roman"/>
          <w:sz w:val="24"/>
          <w:szCs w:val="24"/>
        </w:rPr>
        <w:tab/>
      </w:r>
    </w:p>
    <w:p w14:paraId="7F87F3AD" w14:textId="45CFF613" w:rsidR="00F24850" w:rsidRDefault="00CA3A20" w:rsidP="00026C34">
      <w:pPr>
        <w:pStyle w:val="TableText"/>
        <w:tabs>
          <w:tab w:val="left" w:pos="2189"/>
          <w:tab w:val="left" w:pos="5819"/>
        </w:tabs>
        <w:ind w:left="93"/>
        <w:rPr>
          <w:rFonts w:ascii="Times New Roman" w:hAnsi="Times New Roman" w:cs="Times New Roman"/>
          <w:sz w:val="24"/>
          <w:szCs w:val="24"/>
        </w:rPr>
      </w:pPr>
      <w:r w:rsidRPr="00CA3A20">
        <w:rPr>
          <w:rFonts w:ascii="Times New Roman" w:hAnsi="Times New Roman" w:cs="Times New Roman"/>
          <w:sz w:val="24"/>
          <w:szCs w:val="24"/>
        </w:rPr>
        <w:t xml:space="preserve">As a PPS-N user, I want the assigned or updated copay tier information on a product passed to NDFMS. </w:t>
      </w:r>
    </w:p>
    <w:p w14:paraId="56201C34" w14:textId="77777777" w:rsidR="00026C34" w:rsidRPr="00F24850" w:rsidRDefault="00026C34" w:rsidP="00026C34">
      <w:pPr>
        <w:pStyle w:val="TableText"/>
        <w:tabs>
          <w:tab w:val="left" w:pos="2189"/>
          <w:tab w:val="left" w:pos="5819"/>
        </w:tabs>
        <w:ind w:left="93"/>
        <w:rPr>
          <w:rFonts w:ascii="Times New Roman" w:hAnsi="Times New Roman" w:cs="Times New Roman"/>
          <w:sz w:val="24"/>
          <w:szCs w:val="24"/>
        </w:rPr>
      </w:pPr>
    </w:p>
    <w:p w14:paraId="1D9C22AB" w14:textId="55C9AB90" w:rsidR="00F24850" w:rsidRDefault="00F24850" w:rsidP="00F24850">
      <w:pPr>
        <w:pStyle w:val="TableText"/>
        <w:tabs>
          <w:tab w:val="left" w:pos="2189"/>
        </w:tabs>
        <w:ind w:left="720"/>
        <w:rPr>
          <w:rFonts w:ascii="Times New Roman" w:hAnsi="Times New Roman" w:cs="Times New Roman"/>
          <w:sz w:val="24"/>
          <w:szCs w:val="24"/>
        </w:rPr>
      </w:pPr>
      <w:r w:rsidRPr="00F24850">
        <w:rPr>
          <w:rFonts w:ascii="Times New Roman" w:hAnsi="Times New Roman" w:cs="Times New Roman"/>
          <w:b/>
          <w:color w:val="365F91" w:themeColor="accent1" w:themeShade="BF"/>
          <w:sz w:val="24"/>
          <w:szCs w:val="24"/>
        </w:rPr>
        <w:t>RTC Requirement 686813</w:t>
      </w:r>
      <w:r w:rsidRPr="00F24850">
        <w:rPr>
          <w:rFonts w:ascii="Times New Roman" w:hAnsi="Times New Roman" w:cs="Times New Roman"/>
          <w:sz w:val="24"/>
          <w:szCs w:val="24"/>
        </w:rPr>
        <w:tab/>
        <w:t>They system shall include tier level, effective date and end date on the XML message sent from PPS-N to NDFMS</w:t>
      </w:r>
      <w:r w:rsidR="00FC117E">
        <w:rPr>
          <w:rFonts w:ascii="Times New Roman" w:hAnsi="Times New Roman" w:cs="Times New Roman"/>
          <w:sz w:val="24"/>
          <w:szCs w:val="24"/>
        </w:rPr>
        <w:t>.</w:t>
      </w:r>
    </w:p>
    <w:p w14:paraId="504E325C" w14:textId="77777777" w:rsidR="00F24850" w:rsidRDefault="00F24850" w:rsidP="00F24850">
      <w:pPr>
        <w:pStyle w:val="TableText"/>
        <w:tabs>
          <w:tab w:val="left" w:pos="2189"/>
        </w:tabs>
        <w:ind w:left="720"/>
        <w:rPr>
          <w:rFonts w:ascii="Times New Roman" w:hAnsi="Times New Roman" w:cs="Times New Roman"/>
          <w:sz w:val="24"/>
          <w:szCs w:val="24"/>
        </w:rPr>
      </w:pPr>
    </w:p>
    <w:p w14:paraId="3550A09B" w14:textId="77777777" w:rsidR="009320A6" w:rsidRPr="001E1067" w:rsidRDefault="009320A6" w:rsidP="00BD2028">
      <w:pPr>
        <w:pStyle w:val="TableText"/>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287193</w:t>
      </w:r>
      <w:r w:rsidRPr="001E1067">
        <w:rPr>
          <w:rFonts w:ascii="Times New Roman" w:hAnsi="Times New Roman" w:cs="Times New Roman"/>
          <w:b/>
          <w:sz w:val="24"/>
          <w:szCs w:val="24"/>
        </w:rPr>
        <w:tab/>
      </w:r>
    </w:p>
    <w:p w14:paraId="170E5698" w14:textId="28E6E6E9" w:rsid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t xml:space="preserve">As a PPS-N user, I want business rules and validations applied when a product’s copay tier information is assigned or edited. </w:t>
      </w:r>
    </w:p>
    <w:p w14:paraId="0030FC32" w14:textId="77777777" w:rsidR="00EC135C" w:rsidRDefault="00EC135C" w:rsidP="007E45AE">
      <w:pPr>
        <w:pStyle w:val="TableText"/>
        <w:ind w:left="720"/>
        <w:rPr>
          <w:rFonts w:ascii="Times New Roman" w:hAnsi="Times New Roman" w:cs="Times New Roman"/>
          <w:sz w:val="24"/>
          <w:szCs w:val="24"/>
        </w:rPr>
      </w:pPr>
    </w:p>
    <w:p w14:paraId="545FC6FB" w14:textId="7247C787" w:rsidR="007E45AE" w:rsidRDefault="007E45AE" w:rsidP="007E45AE">
      <w:pPr>
        <w:pStyle w:val="TableText"/>
        <w:ind w:left="720"/>
        <w:rPr>
          <w:rFonts w:ascii="Times New Roman" w:hAnsi="Times New Roman" w:cs="Times New Roman"/>
          <w:sz w:val="24"/>
          <w:szCs w:val="24"/>
        </w:rPr>
      </w:pPr>
      <w:r w:rsidRPr="00287A85">
        <w:rPr>
          <w:rFonts w:ascii="Times New Roman" w:hAnsi="Times New Roman" w:cs="Times New Roman"/>
          <w:b/>
          <w:color w:val="365F91" w:themeColor="accent1" w:themeShade="BF"/>
          <w:sz w:val="24"/>
          <w:szCs w:val="24"/>
        </w:rPr>
        <w:t xml:space="preserve">RTC Requirement </w:t>
      </w:r>
      <w:proofErr w:type="gramStart"/>
      <w:r>
        <w:rPr>
          <w:rFonts w:ascii="Times New Roman" w:hAnsi="Times New Roman" w:cs="Times New Roman"/>
          <w:b/>
          <w:color w:val="365F91" w:themeColor="accent1" w:themeShade="BF"/>
          <w:sz w:val="24"/>
          <w:szCs w:val="24"/>
        </w:rPr>
        <w:t xml:space="preserve">711401  </w:t>
      </w:r>
      <w:r w:rsidRPr="007E45AE">
        <w:rPr>
          <w:rFonts w:ascii="Times New Roman" w:hAnsi="Times New Roman" w:cs="Times New Roman"/>
          <w:sz w:val="24"/>
          <w:szCs w:val="24"/>
        </w:rPr>
        <w:t>When</w:t>
      </w:r>
      <w:proofErr w:type="gramEnd"/>
      <w:r w:rsidRPr="007E45AE">
        <w:rPr>
          <w:rFonts w:ascii="Times New Roman" w:hAnsi="Times New Roman" w:cs="Times New Roman"/>
          <w:sz w:val="24"/>
          <w:szCs w:val="24"/>
        </w:rPr>
        <w:t xml:space="preserve"> a product is created from an existing product, the system shall populate the Copay Tier Level effective date with a value equal to the first day of the month that is two months from the current month.</w:t>
      </w:r>
    </w:p>
    <w:p w14:paraId="2950D042" w14:textId="0B99442C" w:rsidR="007E45AE" w:rsidRDefault="007E45AE" w:rsidP="007E45AE">
      <w:pPr>
        <w:pStyle w:val="TableText"/>
        <w:ind w:left="720"/>
        <w:rPr>
          <w:rFonts w:ascii="Times New Roman" w:hAnsi="Times New Roman" w:cs="Times New Roman"/>
          <w:sz w:val="24"/>
          <w:szCs w:val="24"/>
        </w:rPr>
      </w:pPr>
      <w:r w:rsidRPr="007E45AE">
        <w:rPr>
          <w:rFonts w:ascii="Times New Roman" w:hAnsi="Times New Roman" w:cs="Times New Roman"/>
          <w:b/>
          <w:color w:val="365F91" w:themeColor="accent1" w:themeShade="BF"/>
          <w:sz w:val="24"/>
          <w:szCs w:val="24"/>
        </w:rPr>
        <w:t>RTC Requirement 71140</w:t>
      </w:r>
      <w:r>
        <w:rPr>
          <w:rFonts w:ascii="Times New Roman" w:hAnsi="Times New Roman" w:cs="Times New Roman"/>
          <w:b/>
          <w:color w:val="365F91" w:themeColor="accent1" w:themeShade="BF"/>
          <w:sz w:val="24"/>
          <w:szCs w:val="24"/>
        </w:rPr>
        <w:t xml:space="preserve">2  </w:t>
      </w:r>
      <w:r w:rsidR="00EC135C">
        <w:rPr>
          <w:rFonts w:ascii="Times New Roman" w:hAnsi="Times New Roman" w:cs="Times New Roman"/>
          <w:b/>
          <w:color w:val="365F91" w:themeColor="accent1" w:themeShade="BF"/>
          <w:sz w:val="24"/>
          <w:szCs w:val="24"/>
        </w:rPr>
        <w:t xml:space="preserve"> </w:t>
      </w:r>
      <w:r w:rsidRPr="007E45AE">
        <w:rPr>
          <w:rFonts w:ascii="Times New Roman" w:hAnsi="Times New Roman" w:cs="Times New Roman"/>
          <w:sz w:val="24"/>
          <w:szCs w:val="24"/>
        </w:rPr>
        <w:t>When a Copay Tier Level is added to an existing product or during the creation of a product created from blank, the system shall populate the Copay Tier Level effective date with a value equal to the first day of the month that is two months from the current month</w:t>
      </w:r>
      <w:r>
        <w:rPr>
          <w:rFonts w:ascii="Times New Roman" w:hAnsi="Times New Roman" w:cs="Times New Roman"/>
          <w:sz w:val="24"/>
          <w:szCs w:val="24"/>
        </w:rPr>
        <w:t>.</w:t>
      </w:r>
    </w:p>
    <w:p w14:paraId="66D05927" w14:textId="35BBFDB2" w:rsidR="00EC135C" w:rsidRDefault="00EC135C" w:rsidP="007E45AE">
      <w:pPr>
        <w:pStyle w:val="TableText"/>
        <w:ind w:left="720"/>
        <w:rPr>
          <w:rFonts w:ascii="Times New Roman" w:hAnsi="Times New Roman" w:cs="Times New Roman"/>
          <w:sz w:val="24"/>
          <w:szCs w:val="24"/>
        </w:rPr>
      </w:pPr>
      <w:r w:rsidRPr="00EC135C">
        <w:rPr>
          <w:rFonts w:ascii="Times New Roman" w:hAnsi="Times New Roman" w:cs="Times New Roman"/>
          <w:b/>
          <w:color w:val="365F91" w:themeColor="accent1" w:themeShade="BF"/>
          <w:sz w:val="24"/>
          <w:szCs w:val="24"/>
        </w:rPr>
        <w:t>RTC Requirement 71140</w:t>
      </w:r>
      <w:r>
        <w:rPr>
          <w:rFonts w:ascii="Times New Roman" w:hAnsi="Times New Roman" w:cs="Times New Roman"/>
          <w:b/>
          <w:color w:val="365F91" w:themeColor="accent1" w:themeShade="BF"/>
          <w:sz w:val="24"/>
          <w:szCs w:val="24"/>
        </w:rPr>
        <w:t xml:space="preserve">4  </w:t>
      </w:r>
      <w:r w:rsidRPr="00EC135C">
        <w:rPr>
          <w:rFonts w:ascii="Times New Roman" w:hAnsi="Times New Roman" w:cs="Times New Roman"/>
          <w:b/>
          <w:color w:val="365F91" w:themeColor="accent1" w:themeShade="BF"/>
          <w:sz w:val="24"/>
          <w:szCs w:val="24"/>
        </w:rPr>
        <w:t xml:space="preserve">  </w:t>
      </w:r>
      <w:r w:rsidRPr="00EC135C">
        <w:rPr>
          <w:rFonts w:ascii="Times New Roman" w:hAnsi="Times New Roman" w:cs="Times New Roman"/>
          <w:sz w:val="24"/>
          <w:szCs w:val="24"/>
        </w:rPr>
        <w:t>The system shall default to Copay Tier Level 0 when creating a new product or adding a Copay Tier Level to an existing product if the product is an excluded product.</w:t>
      </w:r>
    </w:p>
    <w:p w14:paraId="105B80B9" w14:textId="56A04DF2" w:rsidR="00EC135C" w:rsidRDefault="00EC135C" w:rsidP="007E45AE">
      <w:pPr>
        <w:pStyle w:val="TableText"/>
        <w:ind w:left="720"/>
        <w:rPr>
          <w:rFonts w:ascii="Times New Roman" w:hAnsi="Times New Roman" w:cs="Times New Roman"/>
          <w:sz w:val="24"/>
          <w:szCs w:val="24"/>
        </w:rPr>
      </w:pPr>
      <w:r w:rsidRPr="00EC135C">
        <w:rPr>
          <w:rFonts w:ascii="Times New Roman" w:hAnsi="Times New Roman" w:cs="Times New Roman"/>
          <w:b/>
          <w:color w:val="365F91" w:themeColor="accent1" w:themeShade="BF"/>
          <w:sz w:val="24"/>
          <w:szCs w:val="24"/>
        </w:rPr>
        <w:t>RTC Requirement 71140</w:t>
      </w:r>
      <w:r>
        <w:rPr>
          <w:rFonts w:ascii="Times New Roman" w:hAnsi="Times New Roman" w:cs="Times New Roman"/>
          <w:b/>
          <w:color w:val="365F91" w:themeColor="accent1" w:themeShade="BF"/>
          <w:sz w:val="24"/>
          <w:szCs w:val="24"/>
        </w:rPr>
        <w:t>5</w:t>
      </w:r>
      <w:r w:rsidRPr="00EC135C">
        <w:rPr>
          <w:rFonts w:ascii="Times New Roman" w:hAnsi="Times New Roman" w:cs="Times New Roman"/>
          <w:b/>
          <w:color w:val="365F91" w:themeColor="accent1" w:themeShade="BF"/>
          <w:sz w:val="24"/>
          <w:szCs w:val="24"/>
        </w:rPr>
        <w:t xml:space="preserve">    </w:t>
      </w:r>
      <w:r w:rsidRPr="00EC135C">
        <w:rPr>
          <w:rFonts w:ascii="Times New Roman" w:hAnsi="Times New Roman" w:cs="Times New Roman"/>
          <w:sz w:val="24"/>
          <w:szCs w:val="24"/>
        </w:rPr>
        <w:t>The system shall warn the user if they assign a Copay Tier Level other than 0 to excluded products.</w:t>
      </w:r>
    </w:p>
    <w:p w14:paraId="5EDB1C85" w14:textId="445BF08E" w:rsidR="00EC135C" w:rsidRDefault="00EC135C" w:rsidP="007E45AE">
      <w:pPr>
        <w:pStyle w:val="TableText"/>
        <w:ind w:left="720"/>
        <w:rPr>
          <w:rFonts w:ascii="Times New Roman" w:hAnsi="Times New Roman" w:cs="Times New Roman"/>
          <w:sz w:val="24"/>
          <w:szCs w:val="24"/>
        </w:rPr>
      </w:pPr>
      <w:r w:rsidRPr="00EC135C">
        <w:rPr>
          <w:rFonts w:ascii="Times New Roman" w:hAnsi="Times New Roman" w:cs="Times New Roman"/>
          <w:b/>
          <w:color w:val="365F91" w:themeColor="accent1" w:themeShade="BF"/>
          <w:sz w:val="24"/>
          <w:szCs w:val="24"/>
        </w:rPr>
        <w:t>RTC Requirement 71140</w:t>
      </w:r>
      <w:r>
        <w:rPr>
          <w:rFonts w:ascii="Times New Roman" w:hAnsi="Times New Roman" w:cs="Times New Roman"/>
          <w:b/>
          <w:color w:val="365F91" w:themeColor="accent1" w:themeShade="BF"/>
          <w:sz w:val="24"/>
          <w:szCs w:val="24"/>
        </w:rPr>
        <w:t>7</w:t>
      </w:r>
      <w:r w:rsidRPr="00EC135C">
        <w:rPr>
          <w:rFonts w:ascii="Times New Roman" w:hAnsi="Times New Roman" w:cs="Times New Roman"/>
          <w:b/>
          <w:color w:val="365F91" w:themeColor="accent1" w:themeShade="BF"/>
          <w:sz w:val="24"/>
          <w:szCs w:val="24"/>
        </w:rPr>
        <w:t xml:space="preserve">    </w:t>
      </w:r>
      <w:r w:rsidRPr="00EC135C">
        <w:rPr>
          <w:rFonts w:ascii="Times New Roman" w:hAnsi="Times New Roman" w:cs="Times New Roman"/>
          <w:sz w:val="24"/>
          <w:szCs w:val="24"/>
        </w:rPr>
        <w:t>The system shall warn the user if they enter an effective or end date that is a past date.</w:t>
      </w:r>
    </w:p>
    <w:p w14:paraId="5BD1B063" w14:textId="10570158" w:rsidR="00287E6E" w:rsidRDefault="00287E6E" w:rsidP="00287E6E">
      <w:pPr>
        <w:pStyle w:val="TableText"/>
        <w:ind w:left="720"/>
        <w:rPr>
          <w:rFonts w:ascii="Times New Roman" w:hAnsi="Times New Roman" w:cs="Times New Roman"/>
          <w:b/>
          <w:color w:val="365F91" w:themeColor="accent1" w:themeShade="BF"/>
          <w:sz w:val="24"/>
          <w:szCs w:val="24"/>
        </w:rPr>
      </w:pPr>
      <w:r w:rsidRPr="00287E6E">
        <w:rPr>
          <w:rFonts w:ascii="Times New Roman" w:hAnsi="Times New Roman" w:cs="Times New Roman"/>
          <w:b/>
          <w:color w:val="365F91" w:themeColor="accent1" w:themeShade="BF"/>
          <w:sz w:val="24"/>
          <w:szCs w:val="24"/>
        </w:rPr>
        <w:t>RTC Requirement 7</w:t>
      </w:r>
      <w:r>
        <w:rPr>
          <w:rFonts w:ascii="Times New Roman" w:hAnsi="Times New Roman" w:cs="Times New Roman"/>
          <w:b/>
          <w:color w:val="365F91" w:themeColor="accent1" w:themeShade="BF"/>
          <w:sz w:val="24"/>
          <w:szCs w:val="24"/>
        </w:rPr>
        <w:t>25655</w:t>
      </w:r>
      <w:r>
        <w:rPr>
          <w:rFonts w:ascii="Times New Roman" w:hAnsi="Times New Roman" w:cs="Times New Roman"/>
          <w:b/>
          <w:color w:val="365F91" w:themeColor="accent1" w:themeShade="BF"/>
          <w:sz w:val="24"/>
          <w:szCs w:val="24"/>
        </w:rPr>
        <w:tab/>
      </w:r>
      <w:r w:rsidRPr="00287E6E">
        <w:rPr>
          <w:rFonts w:ascii="Times New Roman" w:hAnsi="Times New Roman" w:cs="Times New Roman"/>
          <w:sz w:val="24"/>
          <w:szCs w:val="24"/>
        </w:rPr>
        <w:t>The system shall only accept an end date that is not prior to the effective date defined for the Copay Tier Level.</w:t>
      </w:r>
    </w:p>
    <w:p w14:paraId="4A887D6D" w14:textId="77777777" w:rsidR="007E45AE" w:rsidRPr="009320A6" w:rsidRDefault="007E45AE" w:rsidP="007E45AE">
      <w:pPr>
        <w:pStyle w:val="TableText"/>
        <w:ind w:left="720"/>
        <w:rPr>
          <w:rFonts w:ascii="Times New Roman" w:hAnsi="Times New Roman" w:cs="Times New Roman"/>
          <w:sz w:val="24"/>
          <w:szCs w:val="24"/>
        </w:rPr>
      </w:pPr>
    </w:p>
    <w:p w14:paraId="1C1CBD7E" w14:textId="77777777" w:rsidR="009320A6" w:rsidRPr="009320A6" w:rsidRDefault="009320A6" w:rsidP="00BD2028">
      <w:pPr>
        <w:pStyle w:val="TableText"/>
        <w:rPr>
          <w:rFonts w:ascii="Times New Roman" w:hAnsi="Times New Roman" w:cs="Times New Roman"/>
          <w:sz w:val="24"/>
          <w:szCs w:val="24"/>
        </w:rPr>
      </w:pPr>
    </w:p>
    <w:p w14:paraId="2F0F346C" w14:textId="77777777" w:rsidR="009320A6" w:rsidRPr="001E1067" w:rsidRDefault="009320A6" w:rsidP="00BD2028">
      <w:pPr>
        <w:pStyle w:val="TableText"/>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287069</w:t>
      </w:r>
      <w:r w:rsidRPr="001E1067">
        <w:rPr>
          <w:rFonts w:ascii="Times New Roman" w:hAnsi="Times New Roman" w:cs="Times New Roman"/>
          <w:b/>
          <w:sz w:val="24"/>
          <w:szCs w:val="24"/>
        </w:rPr>
        <w:tab/>
      </w:r>
    </w:p>
    <w:p w14:paraId="525BBB83" w14:textId="3D354153" w:rsidR="009320A6" w:rsidRDefault="009320A6" w:rsidP="00026C34">
      <w:pPr>
        <w:pStyle w:val="TableText"/>
        <w:rPr>
          <w:rFonts w:ascii="Times New Roman" w:hAnsi="Times New Roman" w:cs="Times New Roman"/>
          <w:sz w:val="24"/>
          <w:szCs w:val="24"/>
        </w:rPr>
      </w:pPr>
      <w:r w:rsidRPr="009320A6">
        <w:rPr>
          <w:rFonts w:ascii="Times New Roman" w:hAnsi="Times New Roman" w:cs="Times New Roman"/>
          <w:sz w:val="24"/>
          <w:szCs w:val="24"/>
        </w:rPr>
        <w:t>As a PPS-N User, I want the ability to search for products based on the product's tier level</w:t>
      </w:r>
      <w:r w:rsidR="00FC117E">
        <w:rPr>
          <w:rFonts w:ascii="Times New Roman" w:hAnsi="Times New Roman" w:cs="Times New Roman"/>
          <w:sz w:val="24"/>
          <w:szCs w:val="24"/>
        </w:rPr>
        <w:t>.</w:t>
      </w:r>
    </w:p>
    <w:p w14:paraId="3F17EE56" w14:textId="77777777" w:rsidR="00026C34" w:rsidRPr="009320A6" w:rsidRDefault="00026C34" w:rsidP="00026C34">
      <w:pPr>
        <w:pStyle w:val="TableText"/>
        <w:rPr>
          <w:rFonts w:ascii="Times New Roman" w:hAnsi="Times New Roman" w:cs="Times New Roman"/>
          <w:sz w:val="24"/>
          <w:szCs w:val="24"/>
        </w:rPr>
      </w:pPr>
    </w:p>
    <w:p w14:paraId="24357D17" w14:textId="677057F9" w:rsidR="009320A6" w:rsidRPr="009320A6" w:rsidRDefault="009320A6" w:rsidP="009320A6">
      <w:pPr>
        <w:pStyle w:val="TableText"/>
        <w:tabs>
          <w:tab w:val="left" w:pos="2189"/>
        </w:tabs>
        <w:ind w:left="720"/>
        <w:rPr>
          <w:rFonts w:ascii="Times New Roman" w:hAnsi="Times New Roman" w:cs="Times New Roman"/>
          <w:sz w:val="24"/>
          <w:szCs w:val="24"/>
        </w:rPr>
      </w:pPr>
      <w:r w:rsidRPr="00287A85">
        <w:rPr>
          <w:rFonts w:ascii="Times New Roman" w:hAnsi="Times New Roman" w:cs="Times New Roman"/>
          <w:b/>
          <w:color w:val="365F91" w:themeColor="accent1" w:themeShade="BF"/>
          <w:sz w:val="24"/>
          <w:szCs w:val="24"/>
        </w:rPr>
        <w:t>RTC Requirement 686814</w:t>
      </w:r>
      <w:r w:rsidRPr="009320A6">
        <w:rPr>
          <w:rFonts w:ascii="Times New Roman" w:hAnsi="Times New Roman" w:cs="Times New Roman"/>
          <w:sz w:val="24"/>
          <w:szCs w:val="24"/>
        </w:rPr>
        <w:tab/>
        <w:t xml:space="preserve">The system shall provide the ability to search VA products by </w:t>
      </w:r>
      <w:r w:rsidR="00CA3A20">
        <w:rPr>
          <w:rFonts w:ascii="Times New Roman" w:hAnsi="Times New Roman" w:cs="Times New Roman"/>
          <w:sz w:val="24"/>
          <w:szCs w:val="24"/>
        </w:rPr>
        <w:t xml:space="preserve">Copay </w:t>
      </w:r>
      <w:r w:rsidRPr="009320A6">
        <w:rPr>
          <w:rFonts w:ascii="Times New Roman" w:hAnsi="Times New Roman" w:cs="Times New Roman"/>
          <w:sz w:val="24"/>
          <w:szCs w:val="24"/>
        </w:rPr>
        <w:t>tier level</w:t>
      </w:r>
      <w:r w:rsidR="00FC117E">
        <w:rPr>
          <w:rFonts w:ascii="Times New Roman" w:hAnsi="Times New Roman" w:cs="Times New Roman"/>
          <w:sz w:val="24"/>
          <w:szCs w:val="24"/>
        </w:rPr>
        <w:t>.</w:t>
      </w:r>
    </w:p>
    <w:p w14:paraId="02736D39" w14:textId="77777777" w:rsidR="009320A6" w:rsidRDefault="009320A6" w:rsidP="00BD2028">
      <w:pPr>
        <w:pStyle w:val="TableText"/>
        <w:tabs>
          <w:tab w:val="left" w:pos="2189"/>
          <w:tab w:val="left" w:pos="5819"/>
        </w:tabs>
        <w:ind w:left="93"/>
        <w:rPr>
          <w:rFonts w:ascii="Times New Roman" w:hAnsi="Times New Roman" w:cs="Times New Roman"/>
          <w:sz w:val="24"/>
          <w:szCs w:val="24"/>
        </w:rPr>
      </w:pPr>
    </w:p>
    <w:p w14:paraId="6A28F298" w14:textId="77777777" w:rsidR="001E1067" w:rsidRPr="001E1067" w:rsidRDefault="009320A6" w:rsidP="009320A6">
      <w:pPr>
        <w:pStyle w:val="TableText"/>
        <w:tabs>
          <w:tab w:val="left" w:pos="2189"/>
          <w:tab w:val="left" w:pos="5819"/>
        </w:tabs>
        <w:ind w:left="93"/>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287072</w:t>
      </w:r>
      <w:r w:rsidRPr="001E1067">
        <w:rPr>
          <w:rFonts w:ascii="Times New Roman" w:hAnsi="Times New Roman" w:cs="Times New Roman"/>
          <w:b/>
          <w:sz w:val="24"/>
          <w:szCs w:val="24"/>
        </w:rPr>
        <w:tab/>
      </w:r>
    </w:p>
    <w:p w14:paraId="5C42423C" w14:textId="0488C666" w:rsidR="009320A6" w:rsidRDefault="009320A6" w:rsidP="009320A6">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As a PPS-N User, I want the ability to sort the product search results by tier level</w:t>
      </w:r>
      <w:r w:rsidR="00FC117E">
        <w:rPr>
          <w:rFonts w:ascii="Times New Roman" w:hAnsi="Times New Roman" w:cs="Times New Roman"/>
          <w:sz w:val="24"/>
          <w:szCs w:val="24"/>
        </w:rPr>
        <w:t>.</w:t>
      </w:r>
      <w:r w:rsidRPr="009320A6">
        <w:rPr>
          <w:rFonts w:ascii="Times New Roman" w:hAnsi="Times New Roman" w:cs="Times New Roman"/>
          <w:sz w:val="24"/>
          <w:szCs w:val="24"/>
        </w:rPr>
        <w:tab/>
      </w:r>
    </w:p>
    <w:p w14:paraId="0DD731BF" w14:textId="77777777" w:rsidR="009320A6" w:rsidRPr="009320A6" w:rsidRDefault="009320A6" w:rsidP="009320A6">
      <w:pPr>
        <w:pStyle w:val="TableText"/>
        <w:tabs>
          <w:tab w:val="left" w:pos="2189"/>
          <w:tab w:val="left" w:pos="5819"/>
        </w:tabs>
        <w:ind w:left="93"/>
        <w:rPr>
          <w:rFonts w:ascii="Times New Roman" w:hAnsi="Times New Roman" w:cs="Times New Roman"/>
          <w:sz w:val="24"/>
          <w:szCs w:val="24"/>
        </w:rPr>
      </w:pPr>
    </w:p>
    <w:p w14:paraId="74F3EF61" w14:textId="5BEBEA4F" w:rsidR="009320A6" w:rsidRPr="009320A6" w:rsidRDefault="009320A6" w:rsidP="009320A6">
      <w:pPr>
        <w:pStyle w:val="TableText"/>
        <w:tabs>
          <w:tab w:val="left" w:pos="218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686815</w:t>
      </w:r>
      <w:r w:rsidRPr="009320A6">
        <w:rPr>
          <w:rFonts w:ascii="Times New Roman" w:hAnsi="Times New Roman" w:cs="Times New Roman"/>
          <w:sz w:val="24"/>
          <w:szCs w:val="24"/>
        </w:rPr>
        <w:tab/>
        <w:t>The system shall allow the results of product searches to be sorted by tier level</w:t>
      </w:r>
      <w:r w:rsidR="00FC117E">
        <w:rPr>
          <w:rFonts w:ascii="Times New Roman" w:hAnsi="Times New Roman" w:cs="Times New Roman"/>
          <w:sz w:val="24"/>
          <w:szCs w:val="24"/>
        </w:rPr>
        <w:t>.</w:t>
      </w:r>
    </w:p>
    <w:p w14:paraId="139C26C2" w14:textId="77777777" w:rsidR="009320A6" w:rsidRDefault="009320A6" w:rsidP="00BD2028">
      <w:pPr>
        <w:pStyle w:val="TableText"/>
        <w:tabs>
          <w:tab w:val="left" w:pos="2189"/>
          <w:tab w:val="left" w:pos="5819"/>
        </w:tabs>
        <w:ind w:left="93"/>
        <w:rPr>
          <w:rFonts w:ascii="Times New Roman" w:hAnsi="Times New Roman" w:cs="Times New Roman"/>
          <w:sz w:val="24"/>
          <w:szCs w:val="24"/>
        </w:rPr>
      </w:pPr>
    </w:p>
    <w:p w14:paraId="6887A70F" w14:textId="77777777" w:rsidR="009320A6" w:rsidRPr="001E1067" w:rsidRDefault="009320A6" w:rsidP="00BD2028">
      <w:pPr>
        <w:pStyle w:val="TableText"/>
        <w:tabs>
          <w:tab w:val="left" w:pos="2189"/>
          <w:tab w:val="left" w:pos="5819"/>
        </w:tabs>
        <w:ind w:left="93"/>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286946</w:t>
      </w:r>
      <w:r w:rsidRPr="001E1067">
        <w:rPr>
          <w:rFonts w:ascii="Times New Roman" w:hAnsi="Times New Roman" w:cs="Times New Roman"/>
          <w:b/>
          <w:sz w:val="24"/>
          <w:szCs w:val="24"/>
        </w:rPr>
        <w:tab/>
      </w:r>
    </w:p>
    <w:p w14:paraId="7789A311" w14:textId="77777777" w:rsidR="009320A6" w:rsidRDefault="009320A6" w:rsidP="009320A6">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As a PPS-N User, I want the updates I make to the product's copay tier information displayed on the product's history tab.</w:t>
      </w:r>
      <w:r w:rsidRPr="009320A6">
        <w:rPr>
          <w:rFonts w:ascii="Times New Roman" w:hAnsi="Times New Roman" w:cs="Times New Roman"/>
          <w:sz w:val="24"/>
          <w:szCs w:val="24"/>
        </w:rPr>
        <w:tab/>
      </w:r>
    </w:p>
    <w:p w14:paraId="553EA2FB" w14:textId="77777777" w:rsidR="009320A6" w:rsidRDefault="009320A6" w:rsidP="009320A6">
      <w:pPr>
        <w:pStyle w:val="TableText"/>
        <w:tabs>
          <w:tab w:val="left" w:pos="2189"/>
          <w:tab w:val="left" w:pos="5819"/>
        </w:tabs>
        <w:ind w:left="93"/>
        <w:rPr>
          <w:rFonts w:ascii="Times New Roman" w:hAnsi="Times New Roman" w:cs="Times New Roman"/>
          <w:sz w:val="24"/>
          <w:szCs w:val="24"/>
        </w:rPr>
      </w:pPr>
    </w:p>
    <w:p w14:paraId="384F7128" w14:textId="07EA75C8" w:rsidR="009320A6" w:rsidRPr="009320A6" w:rsidRDefault="009320A6" w:rsidP="009320A6">
      <w:pPr>
        <w:pStyle w:val="TableText"/>
        <w:tabs>
          <w:tab w:val="left" w:pos="2189"/>
          <w:tab w:val="left" w:pos="581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 xml:space="preserve">RTC Requirement </w:t>
      </w:r>
      <w:proofErr w:type="gramStart"/>
      <w:r w:rsidRPr="001E1067">
        <w:rPr>
          <w:rFonts w:ascii="Times New Roman" w:hAnsi="Times New Roman" w:cs="Times New Roman"/>
          <w:b/>
          <w:color w:val="365F91" w:themeColor="accent1" w:themeShade="BF"/>
          <w:sz w:val="24"/>
          <w:szCs w:val="24"/>
        </w:rPr>
        <w:t>686817</w:t>
      </w:r>
      <w:r w:rsidRPr="001E1067">
        <w:rPr>
          <w:rFonts w:ascii="Times New Roman" w:hAnsi="Times New Roman" w:cs="Times New Roman"/>
          <w:color w:val="365F91" w:themeColor="accent1" w:themeShade="BF"/>
          <w:sz w:val="24"/>
          <w:szCs w:val="24"/>
        </w:rPr>
        <w:t xml:space="preserve">  </w:t>
      </w:r>
      <w:r w:rsidRPr="009320A6">
        <w:rPr>
          <w:rFonts w:ascii="Times New Roman" w:hAnsi="Times New Roman" w:cs="Times New Roman"/>
          <w:sz w:val="24"/>
          <w:szCs w:val="24"/>
        </w:rPr>
        <w:t>The</w:t>
      </w:r>
      <w:proofErr w:type="gramEnd"/>
      <w:r w:rsidRPr="009320A6">
        <w:rPr>
          <w:rFonts w:ascii="Times New Roman" w:hAnsi="Times New Roman" w:cs="Times New Roman"/>
          <w:sz w:val="24"/>
          <w:szCs w:val="24"/>
        </w:rPr>
        <w:t xml:space="preserve"> system shall display all changes made to a product's copay tier information in the history tab of the product.</w:t>
      </w:r>
    </w:p>
    <w:p w14:paraId="08D118EA" w14:textId="77777777" w:rsidR="009320A6" w:rsidRDefault="009320A6" w:rsidP="009320A6">
      <w:pPr>
        <w:pStyle w:val="TableText"/>
        <w:tabs>
          <w:tab w:val="left" w:pos="2189"/>
          <w:tab w:val="left" w:pos="5819"/>
        </w:tabs>
        <w:ind w:left="93"/>
        <w:rPr>
          <w:rFonts w:ascii="Times New Roman" w:hAnsi="Times New Roman" w:cs="Times New Roman"/>
          <w:sz w:val="24"/>
          <w:szCs w:val="24"/>
        </w:rPr>
      </w:pPr>
    </w:p>
    <w:p w14:paraId="46360A0E" w14:textId="0E2FE789" w:rsidR="009320A6" w:rsidRPr="001E1067" w:rsidRDefault="009320A6" w:rsidP="009320A6">
      <w:pPr>
        <w:pStyle w:val="TableText"/>
        <w:tabs>
          <w:tab w:val="left" w:pos="2189"/>
          <w:tab w:val="left" w:pos="5819"/>
        </w:tabs>
        <w:ind w:left="93"/>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287205</w:t>
      </w:r>
      <w:r w:rsidRPr="001E1067">
        <w:rPr>
          <w:rFonts w:ascii="Times New Roman" w:hAnsi="Times New Roman" w:cs="Times New Roman"/>
          <w:b/>
          <w:sz w:val="24"/>
          <w:szCs w:val="24"/>
        </w:rPr>
        <w:tab/>
      </w:r>
    </w:p>
    <w:p w14:paraId="4BD71A28" w14:textId="222C8CE9" w:rsidR="009320A6" w:rsidRDefault="009320A6" w:rsidP="009320A6">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As a PPS-N user, I want a report that displays products that had changes made to their copay tier data.</w:t>
      </w:r>
      <w:r w:rsidRPr="009320A6">
        <w:rPr>
          <w:rFonts w:ascii="Times New Roman" w:hAnsi="Times New Roman" w:cs="Times New Roman"/>
          <w:sz w:val="24"/>
          <w:szCs w:val="24"/>
        </w:rPr>
        <w:tab/>
      </w:r>
    </w:p>
    <w:p w14:paraId="68EA8A86" w14:textId="77777777" w:rsidR="009320A6" w:rsidRPr="009320A6" w:rsidRDefault="009320A6" w:rsidP="009320A6">
      <w:pPr>
        <w:pStyle w:val="TableText"/>
        <w:tabs>
          <w:tab w:val="left" w:pos="2189"/>
          <w:tab w:val="left" w:pos="5819"/>
        </w:tabs>
        <w:ind w:left="93"/>
        <w:rPr>
          <w:rFonts w:ascii="Times New Roman" w:hAnsi="Times New Roman" w:cs="Times New Roman"/>
          <w:sz w:val="24"/>
          <w:szCs w:val="24"/>
        </w:rPr>
      </w:pPr>
    </w:p>
    <w:p w14:paraId="161341D5" w14:textId="77777777" w:rsidR="009320A6" w:rsidRPr="009320A6" w:rsidRDefault="009320A6" w:rsidP="009320A6">
      <w:pPr>
        <w:pStyle w:val="TableText"/>
        <w:tabs>
          <w:tab w:val="left" w:pos="218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686818</w:t>
      </w:r>
      <w:r w:rsidRPr="009320A6">
        <w:rPr>
          <w:rFonts w:ascii="Times New Roman" w:hAnsi="Times New Roman" w:cs="Times New Roman"/>
          <w:sz w:val="24"/>
          <w:szCs w:val="24"/>
        </w:rPr>
        <w:tab/>
        <w:t>The system shall provide a report of changes made to a product’s copay tier data.</w:t>
      </w:r>
    </w:p>
    <w:p w14:paraId="58B58181" w14:textId="77777777" w:rsidR="009320A6" w:rsidRDefault="009320A6" w:rsidP="00BD2028">
      <w:pPr>
        <w:pStyle w:val="TableText"/>
        <w:rPr>
          <w:rFonts w:ascii="Times New Roman" w:hAnsi="Times New Roman" w:cs="Times New Roman"/>
          <w:sz w:val="24"/>
          <w:szCs w:val="24"/>
        </w:rPr>
      </w:pPr>
    </w:p>
    <w:p w14:paraId="2226879C" w14:textId="77777777" w:rsidR="009320A6" w:rsidRPr="001E1067" w:rsidRDefault="009320A6" w:rsidP="00BD2028">
      <w:pPr>
        <w:pStyle w:val="TableText"/>
        <w:rPr>
          <w:rFonts w:ascii="Times New Roman" w:hAnsi="Times New Roman" w:cs="Times New Roman"/>
          <w:b/>
          <w:sz w:val="24"/>
          <w:szCs w:val="24"/>
        </w:rPr>
      </w:pPr>
      <w:r w:rsidRPr="001E1067">
        <w:rPr>
          <w:rFonts w:ascii="Times New Roman" w:hAnsi="Times New Roman" w:cs="Times New Roman"/>
          <w:b/>
          <w:color w:val="365F91" w:themeColor="accent1" w:themeShade="BF"/>
          <w:sz w:val="24"/>
          <w:szCs w:val="24"/>
        </w:rPr>
        <w:t>RTC Story 287021</w:t>
      </w:r>
      <w:r w:rsidRPr="001E1067">
        <w:rPr>
          <w:rFonts w:ascii="Times New Roman" w:hAnsi="Times New Roman" w:cs="Times New Roman"/>
          <w:b/>
          <w:sz w:val="24"/>
          <w:szCs w:val="24"/>
        </w:rPr>
        <w:tab/>
      </w:r>
    </w:p>
    <w:p w14:paraId="2567ECEE" w14:textId="3B2D31A8" w:rsidR="009320A6" w:rsidRP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t xml:space="preserve">As a PPS-N User, I want the ability to assign and/or edit the copay tier levels of multiple VA products at once. </w:t>
      </w:r>
    </w:p>
    <w:p w14:paraId="3428F9F5" w14:textId="77777777" w:rsidR="001E1067" w:rsidRDefault="001E1067" w:rsidP="00BD2028">
      <w:pPr>
        <w:pStyle w:val="TableText"/>
        <w:tabs>
          <w:tab w:val="left" w:pos="2189"/>
        </w:tabs>
        <w:ind w:left="93"/>
        <w:rPr>
          <w:rFonts w:ascii="Times New Roman" w:hAnsi="Times New Roman" w:cs="Times New Roman"/>
          <w:sz w:val="24"/>
          <w:szCs w:val="24"/>
        </w:rPr>
      </w:pPr>
    </w:p>
    <w:p w14:paraId="1D9E6E56" w14:textId="77777777" w:rsidR="009320A6" w:rsidRPr="009320A6" w:rsidRDefault="009320A6" w:rsidP="001E1067">
      <w:pPr>
        <w:pStyle w:val="TableText"/>
        <w:tabs>
          <w:tab w:val="left" w:pos="2189"/>
        </w:tabs>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686823</w:t>
      </w:r>
      <w:r w:rsidRPr="009320A6">
        <w:rPr>
          <w:rFonts w:ascii="Times New Roman" w:hAnsi="Times New Roman" w:cs="Times New Roman"/>
          <w:sz w:val="24"/>
          <w:szCs w:val="24"/>
        </w:rPr>
        <w:tab/>
        <w:t>The system shall provide the capability to assign/update the copay tier information for multiple products at once.</w:t>
      </w:r>
    </w:p>
    <w:p w14:paraId="6E11FFFD" w14:textId="77777777" w:rsidR="001E1067" w:rsidRPr="009320A6" w:rsidRDefault="001E1067" w:rsidP="00093D3B">
      <w:pPr>
        <w:pStyle w:val="TableText"/>
        <w:tabs>
          <w:tab w:val="left" w:pos="2189"/>
        </w:tabs>
        <w:rPr>
          <w:rFonts w:ascii="Times New Roman" w:hAnsi="Times New Roman" w:cs="Times New Roman"/>
          <w:sz w:val="24"/>
          <w:szCs w:val="24"/>
        </w:rPr>
      </w:pPr>
    </w:p>
    <w:p w14:paraId="224F5367" w14:textId="77777777" w:rsidR="001E1067" w:rsidRDefault="009320A6" w:rsidP="001E1067">
      <w:pPr>
        <w:pStyle w:val="TableText"/>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Story 287059</w:t>
      </w:r>
      <w:r w:rsidRPr="009320A6">
        <w:rPr>
          <w:rFonts w:ascii="Times New Roman" w:hAnsi="Times New Roman" w:cs="Times New Roman"/>
          <w:sz w:val="24"/>
          <w:szCs w:val="24"/>
        </w:rPr>
        <w:tab/>
      </w:r>
    </w:p>
    <w:p w14:paraId="241F88A8" w14:textId="583F5A87" w:rsidR="001E1067" w:rsidRDefault="009320A6" w:rsidP="001E1067">
      <w:pPr>
        <w:pStyle w:val="TableText"/>
        <w:rPr>
          <w:rFonts w:ascii="Times New Roman" w:hAnsi="Times New Roman" w:cs="Times New Roman"/>
          <w:sz w:val="24"/>
          <w:szCs w:val="24"/>
        </w:rPr>
      </w:pPr>
      <w:r w:rsidRPr="009320A6">
        <w:rPr>
          <w:rFonts w:ascii="Times New Roman" w:hAnsi="Times New Roman" w:cs="Times New Roman"/>
          <w:sz w:val="24"/>
          <w:szCs w:val="24"/>
        </w:rPr>
        <w:t>As a PPS-N user, I want the VA product’s tier data initially populated with data I provide on an Excel spreadsheet</w:t>
      </w:r>
      <w:r w:rsidRPr="009320A6">
        <w:rPr>
          <w:rFonts w:ascii="Times New Roman" w:hAnsi="Times New Roman" w:cs="Times New Roman"/>
          <w:sz w:val="24"/>
          <w:szCs w:val="24"/>
        </w:rPr>
        <w:tab/>
      </w:r>
    </w:p>
    <w:p w14:paraId="36601FDA" w14:textId="77777777" w:rsidR="001E1067" w:rsidRDefault="001E1067" w:rsidP="001E1067">
      <w:pPr>
        <w:pStyle w:val="TableText"/>
        <w:rPr>
          <w:rFonts w:ascii="Times New Roman" w:hAnsi="Times New Roman" w:cs="Times New Roman"/>
          <w:sz w:val="24"/>
          <w:szCs w:val="24"/>
        </w:rPr>
      </w:pPr>
    </w:p>
    <w:p w14:paraId="25EE01C8" w14:textId="68CA5D09" w:rsidR="009320A6" w:rsidRPr="009320A6" w:rsidRDefault="009320A6" w:rsidP="001E1067">
      <w:pPr>
        <w:pStyle w:val="TableText"/>
        <w:ind w:left="720"/>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Requirement 686824</w:t>
      </w:r>
      <w:r w:rsidRPr="009320A6">
        <w:rPr>
          <w:rFonts w:ascii="Times New Roman" w:hAnsi="Times New Roman" w:cs="Times New Roman"/>
          <w:sz w:val="24"/>
          <w:szCs w:val="24"/>
        </w:rPr>
        <w:tab/>
        <w:t>The system shall provide a method to initially populate the copay tier information on VA products.</w:t>
      </w:r>
    </w:p>
    <w:p w14:paraId="20B2B228" w14:textId="77777777" w:rsidR="001E1067" w:rsidRDefault="001E1067" w:rsidP="00BD2028">
      <w:pPr>
        <w:pStyle w:val="TableText"/>
        <w:rPr>
          <w:rFonts w:ascii="Times New Roman" w:hAnsi="Times New Roman" w:cs="Times New Roman"/>
          <w:sz w:val="24"/>
          <w:szCs w:val="24"/>
        </w:rPr>
      </w:pPr>
    </w:p>
    <w:p w14:paraId="1180D6A8" w14:textId="77777777" w:rsidR="001E1067" w:rsidRDefault="009320A6" w:rsidP="00BD2028">
      <w:pPr>
        <w:pStyle w:val="TableText"/>
        <w:rPr>
          <w:rFonts w:ascii="Times New Roman" w:hAnsi="Times New Roman" w:cs="Times New Roman"/>
          <w:sz w:val="24"/>
          <w:szCs w:val="24"/>
        </w:rPr>
      </w:pPr>
      <w:r w:rsidRPr="001E1067">
        <w:rPr>
          <w:rFonts w:ascii="Times New Roman" w:hAnsi="Times New Roman" w:cs="Times New Roman"/>
          <w:b/>
          <w:color w:val="365F91" w:themeColor="accent1" w:themeShade="BF"/>
          <w:sz w:val="24"/>
          <w:szCs w:val="24"/>
        </w:rPr>
        <w:t>RTC Story 287207</w:t>
      </w:r>
      <w:r w:rsidRPr="009320A6">
        <w:rPr>
          <w:rFonts w:ascii="Times New Roman" w:hAnsi="Times New Roman" w:cs="Times New Roman"/>
          <w:sz w:val="24"/>
          <w:szCs w:val="24"/>
        </w:rPr>
        <w:tab/>
      </w:r>
    </w:p>
    <w:p w14:paraId="1195B6E6" w14:textId="42118E07" w:rsidR="009320A6" w:rsidRPr="009320A6" w:rsidRDefault="009320A6" w:rsidP="00BD2028">
      <w:pPr>
        <w:pStyle w:val="TableText"/>
        <w:rPr>
          <w:rFonts w:ascii="Times New Roman" w:hAnsi="Times New Roman" w:cs="Times New Roman"/>
          <w:sz w:val="24"/>
          <w:szCs w:val="24"/>
        </w:rPr>
      </w:pPr>
      <w:r w:rsidRPr="009320A6">
        <w:rPr>
          <w:rFonts w:ascii="Times New Roman" w:hAnsi="Times New Roman" w:cs="Times New Roman"/>
          <w:sz w:val="24"/>
          <w:szCs w:val="24"/>
        </w:rPr>
        <w:t xml:space="preserve">As a PPS-N user, I want to know when FDB makes changes to products, such as a status change from branded to </w:t>
      </w:r>
      <w:proofErr w:type="gramStart"/>
      <w:r w:rsidRPr="009320A6">
        <w:rPr>
          <w:rFonts w:ascii="Times New Roman" w:hAnsi="Times New Roman" w:cs="Times New Roman"/>
          <w:sz w:val="24"/>
          <w:szCs w:val="24"/>
        </w:rPr>
        <w:t>generic, that</w:t>
      </w:r>
      <w:proofErr w:type="gramEnd"/>
      <w:r w:rsidRPr="009320A6">
        <w:rPr>
          <w:rFonts w:ascii="Times New Roman" w:hAnsi="Times New Roman" w:cs="Times New Roman"/>
          <w:sz w:val="24"/>
          <w:szCs w:val="24"/>
        </w:rPr>
        <w:t xml:space="preserve"> may necessitate a change to the product’s copay tier level</w:t>
      </w:r>
      <w:r w:rsidR="00FC117E">
        <w:rPr>
          <w:rFonts w:ascii="Times New Roman" w:hAnsi="Times New Roman" w:cs="Times New Roman"/>
          <w:sz w:val="24"/>
          <w:szCs w:val="24"/>
        </w:rPr>
        <w:t>.</w:t>
      </w:r>
    </w:p>
    <w:p w14:paraId="234878DE" w14:textId="77777777" w:rsidR="001E1067" w:rsidRDefault="009320A6" w:rsidP="001E1067">
      <w:pPr>
        <w:pStyle w:val="TableText"/>
        <w:tabs>
          <w:tab w:val="left" w:pos="2189"/>
          <w:tab w:val="left" w:pos="5819"/>
        </w:tabs>
        <w:ind w:left="93"/>
        <w:rPr>
          <w:rFonts w:ascii="Times New Roman" w:hAnsi="Times New Roman" w:cs="Times New Roman"/>
          <w:sz w:val="24"/>
          <w:szCs w:val="24"/>
        </w:rPr>
      </w:pPr>
      <w:r w:rsidRPr="009320A6">
        <w:rPr>
          <w:rFonts w:ascii="Times New Roman" w:hAnsi="Times New Roman" w:cs="Times New Roman"/>
          <w:sz w:val="24"/>
          <w:szCs w:val="24"/>
        </w:rPr>
        <w:tab/>
      </w:r>
    </w:p>
    <w:p w14:paraId="0F6C8F9A" w14:textId="36828826" w:rsidR="009320A6" w:rsidRPr="009320A6" w:rsidRDefault="009320A6" w:rsidP="001E1067">
      <w:pPr>
        <w:pStyle w:val="TableText"/>
        <w:tabs>
          <w:tab w:val="left" w:pos="2189"/>
          <w:tab w:val="left" w:pos="5819"/>
        </w:tabs>
        <w:ind w:left="720"/>
        <w:rPr>
          <w:rFonts w:ascii="Times New Roman" w:hAnsi="Times New Roman" w:cs="Times New Roman"/>
          <w:sz w:val="24"/>
          <w:szCs w:val="24"/>
        </w:rPr>
      </w:pPr>
      <w:r w:rsidRPr="008D13A3">
        <w:rPr>
          <w:rFonts w:ascii="Times New Roman" w:hAnsi="Times New Roman" w:cs="Times New Roman"/>
          <w:b/>
          <w:color w:val="365F91" w:themeColor="accent1" w:themeShade="BF"/>
          <w:sz w:val="24"/>
          <w:szCs w:val="24"/>
        </w:rPr>
        <w:t>RTC Requirement 686820</w:t>
      </w:r>
      <w:r w:rsidR="001E1067" w:rsidRPr="008D13A3">
        <w:rPr>
          <w:rFonts w:ascii="Times New Roman" w:hAnsi="Times New Roman" w:cs="Times New Roman"/>
          <w:color w:val="365F91" w:themeColor="accent1" w:themeShade="BF"/>
          <w:sz w:val="24"/>
          <w:szCs w:val="24"/>
        </w:rPr>
        <w:t xml:space="preserve">   </w:t>
      </w:r>
      <w:r w:rsidRPr="009320A6">
        <w:rPr>
          <w:rFonts w:ascii="Times New Roman" w:hAnsi="Times New Roman" w:cs="Times New Roman"/>
          <w:sz w:val="24"/>
          <w:szCs w:val="24"/>
        </w:rPr>
        <w:t>The system shall display FDB changes to products that may necessitate a change in the product's copay tier level</w:t>
      </w:r>
      <w:r w:rsidR="00FC117E">
        <w:rPr>
          <w:rFonts w:ascii="Times New Roman" w:hAnsi="Times New Roman" w:cs="Times New Roman"/>
          <w:sz w:val="24"/>
          <w:szCs w:val="24"/>
        </w:rPr>
        <w:t>.</w:t>
      </w:r>
    </w:p>
    <w:p w14:paraId="62EEE2B0" w14:textId="77777777" w:rsidR="00F24850" w:rsidRPr="00F24850" w:rsidRDefault="00F24850" w:rsidP="00F24850">
      <w:pPr>
        <w:pStyle w:val="TableText"/>
        <w:tabs>
          <w:tab w:val="left" w:pos="2189"/>
        </w:tabs>
        <w:rPr>
          <w:rFonts w:ascii="Times New Roman" w:hAnsi="Times New Roman" w:cs="Times New Roman"/>
          <w:sz w:val="24"/>
          <w:szCs w:val="24"/>
        </w:rPr>
      </w:pPr>
    </w:p>
    <w:bookmarkEnd w:id="35"/>
    <w:p w14:paraId="34A36607" w14:textId="7D0D70BE" w:rsidR="002F30C7" w:rsidRDefault="002F30C7" w:rsidP="00CE2CB3">
      <w:pPr>
        <w:pStyle w:val="Caption"/>
        <w:keepNext w:val="0"/>
        <w:keepLines w:val="0"/>
        <w:widowControl w:val="0"/>
      </w:pPr>
    </w:p>
    <w:p w14:paraId="049FC70B" w14:textId="022FD6A8" w:rsidR="00D71706" w:rsidRDefault="005B15A6" w:rsidP="00CE2CB3">
      <w:pPr>
        <w:pStyle w:val="Heading2"/>
        <w:widowControl w:val="0"/>
      </w:pPr>
      <w:bookmarkStart w:id="36" w:name="_Toc424724302"/>
      <w:bookmarkStart w:id="37" w:name="_Toc445822094"/>
      <w:r>
        <w:t>Graphical User Interface (GUI) Specifications</w:t>
      </w:r>
      <w:bookmarkEnd w:id="36"/>
      <w:bookmarkEnd w:id="37"/>
    </w:p>
    <w:p w14:paraId="7A0454F9" w14:textId="7ED7BA84" w:rsidR="001B7386" w:rsidRPr="002842D7" w:rsidRDefault="001B7386" w:rsidP="00CE2CB3">
      <w:pPr>
        <w:pStyle w:val="BodyText"/>
        <w:widowControl w:val="0"/>
      </w:pPr>
      <w:r w:rsidRPr="002842D7">
        <w:t xml:space="preserve">This section describes the standard that the GUI for the PPS effort needs to support. The system will comply with Section 508 guidelines as specified in Section 2.1. </w:t>
      </w:r>
    </w:p>
    <w:p w14:paraId="7AD9CBE1" w14:textId="77777777" w:rsidR="001B7386" w:rsidRPr="002842D7" w:rsidRDefault="001B7386" w:rsidP="00CE2CB3">
      <w:pPr>
        <w:pStyle w:val="BodyText"/>
        <w:widowControl w:val="0"/>
        <w:spacing w:before="240"/>
        <w:rPr>
          <w:szCs w:val="24"/>
        </w:rPr>
      </w:pPr>
      <w:r w:rsidRPr="002842D7">
        <w:rPr>
          <w:szCs w:val="24"/>
        </w:rPr>
        <w:t>The GUI specifications include the following:</w:t>
      </w:r>
    </w:p>
    <w:p w14:paraId="106F609D" w14:textId="76EEAD14" w:rsidR="001B7386" w:rsidRPr="002842D7" w:rsidRDefault="001B7386" w:rsidP="00627C64">
      <w:pPr>
        <w:pStyle w:val="ListParagraph"/>
        <w:widowControl w:val="0"/>
        <w:numPr>
          <w:ilvl w:val="0"/>
          <w:numId w:val="46"/>
        </w:numPr>
        <w:spacing w:before="60" w:after="60"/>
        <w:contextualSpacing w:val="0"/>
      </w:pPr>
      <w:r w:rsidRPr="002842D7">
        <w:t xml:space="preserve">User acceptance training and testing tools include </w:t>
      </w:r>
      <w:r w:rsidR="00723936">
        <w:t>U</w:t>
      </w:r>
      <w:r w:rsidRPr="002842D7">
        <w:t>ser prompts to guide the use of the application so that minimal technical support is needed by the user.</w:t>
      </w:r>
    </w:p>
    <w:p w14:paraId="1BDA33D7" w14:textId="0BB6363E" w:rsidR="001B7386" w:rsidRDefault="001B7386" w:rsidP="00627C64">
      <w:pPr>
        <w:pStyle w:val="ListParagraph"/>
        <w:widowControl w:val="0"/>
        <w:numPr>
          <w:ilvl w:val="0"/>
          <w:numId w:val="46"/>
        </w:numPr>
        <w:spacing w:before="60" w:after="60"/>
        <w:contextualSpacing w:val="0"/>
      </w:pPr>
      <w:r w:rsidRPr="002842D7">
        <w:t xml:space="preserve">User interfaces are built with the VA logo and color scheme to the fullest extent possible. The VA 6102 Handbook or the </w:t>
      </w:r>
      <w:hyperlink r:id="rId36" w:history="1">
        <w:r w:rsidR="00961444">
          <w:rPr>
            <w:rStyle w:val="Hyperlink"/>
          </w:rPr>
          <w:t>DNS</w:t>
        </w:r>
      </w:hyperlink>
      <w:r w:rsidRPr="002842D7">
        <w:t xml:space="preserve"> is used as a reference. </w:t>
      </w:r>
    </w:p>
    <w:p w14:paraId="1D03798D" w14:textId="4360C21D" w:rsidR="001B7386" w:rsidRPr="002842D7" w:rsidRDefault="001B7386" w:rsidP="00CE2CB3">
      <w:pPr>
        <w:widowControl w:val="0"/>
        <w:spacing w:before="240" w:after="120"/>
      </w:pPr>
      <w:r w:rsidRPr="002842D7">
        <w:t>The GUI allows the user to view data from multiple sources and include</w:t>
      </w:r>
      <w:r w:rsidR="005D4D12">
        <w:t>s</w:t>
      </w:r>
      <w:r w:rsidRPr="002842D7">
        <w:t>:</w:t>
      </w:r>
    </w:p>
    <w:p w14:paraId="295AE3C6" w14:textId="77777777" w:rsidR="001B7386" w:rsidRPr="002842D7" w:rsidRDefault="001B7386" w:rsidP="00CE2CB3">
      <w:pPr>
        <w:widowControl w:val="0"/>
        <w:numPr>
          <w:ilvl w:val="0"/>
          <w:numId w:val="5"/>
        </w:numPr>
        <w:spacing w:before="60" w:after="60"/>
      </w:pPr>
      <w:r w:rsidRPr="002842D7">
        <w:t>Integrated display of structured and unstructured data</w:t>
      </w:r>
    </w:p>
    <w:p w14:paraId="1EE0FCB2" w14:textId="77777777" w:rsidR="001B7386" w:rsidRPr="002842D7" w:rsidRDefault="001B7386" w:rsidP="00CE2CB3">
      <w:pPr>
        <w:widowControl w:val="0"/>
        <w:numPr>
          <w:ilvl w:val="0"/>
          <w:numId w:val="5"/>
        </w:numPr>
        <w:spacing w:before="60" w:after="60"/>
      </w:pPr>
      <w:r w:rsidRPr="002842D7">
        <w:t>Rich data visualization and graphical display of data</w:t>
      </w:r>
    </w:p>
    <w:p w14:paraId="384B035E" w14:textId="77777777" w:rsidR="001B7386" w:rsidRPr="002842D7" w:rsidRDefault="001B7386" w:rsidP="00CE2CB3">
      <w:pPr>
        <w:widowControl w:val="0"/>
        <w:numPr>
          <w:ilvl w:val="0"/>
          <w:numId w:val="5"/>
        </w:numPr>
        <w:spacing w:before="60" w:after="60"/>
      </w:pPr>
      <w:r w:rsidRPr="002842D7">
        <w:t>Ability to switch between tabular and graphical data views</w:t>
      </w:r>
    </w:p>
    <w:p w14:paraId="30CD0AA9" w14:textId="77777777" w:rsidR="001B7386" w:rsidRPr="002842D7" w:rsidRDefault="001B7386" w:rsidP="00CE2CB3">
      <w:pPr>
        <w:widowControl w:val="0"/>
        <w:numPr>
          <w:ilvl w:val="0"/>
          <w:numId w:val="5"/>
        </w:numPr>
        <w:spacing w:before="60" w:after="60"/>
      </w:pPr>
      <w:r w:rsidRPr="002842D7">
        <w:t>Ability to interact with displayed data to obtain additional details related to the data and source of the data</w:t>
      </w:r>
    </w:p>
    <w:p w14:paraId="1236CAA9" w14:textId="0B6F6602" w:rsidR="00FD5D9B" w:rsidRDefault="001B7386" w:rsidP="00CE2CB3">
      <w:pPr>
        <w:widowControl w:val="0"/>
        <w:numPr>
          <w:ilvl w:val="0"/>
          <w:numId w:val="5"/>
        </w:numPr>
        <w:spacing w:before="60" w:after="240"/>
      </w:pPr>
      <w:r w:rsidRPr="002842D7">
        <w:lastRenderedPageBreak/>
        <w:t>User customizable components and settings</w:t>
      </w:r>
    </w:p>
    <w:p w14:paraId="37C6607A" w14:textId="3A9A9201" w:rsidR="001B7386" w:rsidRPr="002842D7" w:rsidRDefault="001B7386" w:rsidP="00CE2CB3">
      <w:pPr>
        <w:widowControl w:val="0"/>
        <w:spacing w:before="120" w:after="120"/>
      </w:pPr>
      <w:r w:rsidRPr="002842D7">
        <w:t>The FMCT solution includes advanced and up-to-date searching, to include:</w:t>
      </w:r>
    </w:p>
    <w:p w14:paraId="50700754" w14:textId="77777777" w:rsidR="001B7386" w:rsidRPr="002842D7" w:rsidRDefault="001B7386" w:rsidP="00CE2CB3">
      <w:pPr>
        <w:widowControl w:val="0"/>
        <w:numPr>
          <w:ilvl w:val="0"/>
          <w:numId w:val="5"/>
        </w:numPr>
        <w:spacing w:before="60" w:after="60"/>
      </w:pPr>
      <w:r w:rsidRPr="002842D7">
        <w:t xml:space="preserve">Fast, Google-like, </w:t>
      </w:r>
      <w:proofErr w:type="spellStart"/>
      <w:r w:rsidRPr="002842D7">
        <w:t>Lucene</w:t>
      </w:r>
      <w:proofErr w:type="spellEnd"/>
      <w:r w:rsidRPr="002842D7">
        <w:t xml:space="preserve"> search functionality with auto-complete and real-time display of matched results during typing</w:t>
      </w:r>
    </w:p>
    <w:p w14:paraId="74D607A4" w14:textId="77777777" w:rsidR="001B7386" w:rsidRDefault="001B7386" w:rsidP="00CE2CB3">
      <w:pPr>
        <w:widowControl w:val="0"/>
        <w:numPr>
          <w:ilvl w:val="0"/>
          <w:numId w:val="5"/>
        </w:numPr>
        <w:spacing w:before="60" w:after="240"/>
      </w:pPr>
      <w:r w:rsidRPr="002842D7">
        <w:t>Search history</w:t>
      </w:r>
    </w:p>
    <w:p w14:paraId="51F00E85" w14:textId="5EBB3ECC" w:rsidR="001B7386" w:rsidRPr="002842D7" w:rsidRDefault="001B7386" w:rsidP="00CE2CB3">
      <w:pPr>
        <w:widowControl w:val="0"/>
        <w:spacing w:before="240" w:after="120"/>
      </w:pPr>
      <w:r w:rsidRPr="002842D7">
        <w:t>The FMCT solution includes advanced filtering capabilities, to include:</w:t>
      </w:r>
    </w:p>
    <w:p w14:paraId="0169EC65" w14:textId="77777777" w:rsidR="001B7386" w:rsidRPr="002842D7" w:rsidRDefault="001B7386" w:rsidP="00CE2CB3">
      <w:pPr>
        <w:widowControl w:val="0"/>
        <w:numPr>
          <w:ilvl w:val="0"/>
          <w:numId w:val="5"/>
        </w:numPr>
        <w:spacing w:before="60" w:after="60"/>
      </w:pPr>
      <w:r w:rsidRPr="002842D7">
        <w:t>Filtering of data tables, lists, and grids</w:t>
      </w:r>
    </w:p>
    <w:p w14:paraId="579E9DA1" w14:textId="77777777" w:rsidR="001B7386" w:rsidRPr="002842D7" w:rsidRDefault="001B7386" w:rsidP="00CE2CB3">
      <w:pPr>
        <w:widowControl w:val="0"/>
        <w:numPr>
          <w:ilvl w:val="0"/>
          <w:numId w:val="5"/>
        </w:numPr>
        <w:spacing w:before="60" w:after="60"/>
      </w:pPr>
      <w:r w:rsidRPr="002842D7">
        <w:t>Filtering of search results</w:t>
      </w:r>
    </w:p>
    <w:p w14:paraId="7B811D9E" w14:textId="15B05A72" w:rsidR="00A4158C" w:rsidRPr="00097942" w:rsidRDefault="005B15A6" w:rsidP="00CE2CB3">
      <w:pPr>
        <w:pStyle w:val="Heading2"/>
        <w:widowControl w:val="0"/>
      </w:pPr>
      <w:bookmarkStart w:id="38" w:name="_Toc424724303"/>
      <w:bookmarkStart w:id="39" w:name="_Toc445822095"/>
      <w:r w:rsidRPr="00097942">
        <w:t>Multi-divisional Specifications</w:t>
      </w:r>
      <w:bookmarkEnd w:id="38"/>
      <w:bookmarkEnd w:id="39"/>
    </w:p>
    <w:p w14:paraId="03186FFE" w14:textId="723678E0" w:rsidR="00674DC8" w:rsidRPr="00FD5D9B" w:rsidRDefault="00674DC8" w:rsidP="00CE2CB3">
      <w:pPr>
        <w:pStyle w:val="BodyText"/>
        <w:widowControl w:val="0"/>
        <w:rPr>
          <w:szCs w:val="24"/>
        </w:rPr>
      </w:pPr>
      <w:r w:rsidRPr="00FD5D9B">
        <w:rPr>
          <w:szCs w:val="24"/>
        </w:rPr>
        <w:t>The PPS-N system shall:</w:t>
      </w:r>
    </w:p>
    <w:p w14:paraId="5B8D0224" w14:textId="20C77372" w:rsidR="00674DC8" w:rsidRPr="00FD5D9B" w:rsidRDefault="00674DC8" w:rsidP="00627C64">
      <w:pPr>
        <w:pStyle w:val="BodyTextBullet1"/>
        <w:widowControl w:val="0"/>
        <w:numPr>
          <w:ilvl w:val="0"/>
          <w:numId w:val="45"/>
        </w:numPr>
        <w:spacing w:before="0"/>
        <w:contextualSpacing/>
        <w:rPr>
          <w:sz w:val="24"/>
          <w:szCs w:val="24"/>
        </w:rPr>
      </w:pPr>
      <w:r w:rsidRPr="00FD5D9B">
        <w:rPr>
          <w:sz w:val="24"/>
          <w:szCs w:val="24"/>
        </w:rPr>
        <w:t xml:space="preserve">Allow a </w:t>
      </w:r>
      <w:r w:rsidR="00723936">
        <w:rPr>
          <w:sz w:val="24"/>
          <w:szCs w:val="24"/>
        </w:rPr>
        <w:t>U</w:t>
      </w:r>
      <w:r w:rsidRPr="00FD5D9B">
        <w:rPr>
          <w:sz w:val="24"/>
          <w:szCs w:val="24"/>
        </w:rPr>
        <w:t xml:space="preserve">ser to create, read, update, and delete data across location domains according to the </w:t>
      </w:r>
      <w:r w:rsidR="00723936">
        <w:rPr>
          <w:sz w:val="24"/>
          <w:szCs w:val="24"/>
        </w:rPr>
        <w:t>U</w:t>
      </w:r>
      <w:r w:rsidRPr="00FD5D9B">
        <w:rPr>
          <w:sz w:val="24"/>
          <w:szCs w:val="24"/>
        </w:rPr>
        <w:t xml:space="preserve">ser’s permissions. </w:t>
      </w:r>
    </w:p>
    <w:p w14:paraId="4B9818FD" w14:textId="4DB5E9A0" w:rsidR="00674DC8" w:rsidRPr="00FD5D9B" w:rsidRDefault="00674DC8" w:rsidP="00627C64">
      <w:pPr>
        <w:pStyle w:val="BodyTextBullet1"/>
        <w:widowControl w:val="0"/>
        <w:numPr>
          <w:ilvl w:val="0"/>
          <w:numId w:val="45"/>
        </w:numPr>
        <w:spacing w:before="0"/>
        <w:contextualSpacing/>
        <w:rPr>
          <w:sz w:val="24"/>
          <w:szCs w:val="24"/>
        </w:rPr>
      </w:pPr>
      <w:r w:rsidRPr="00FD5D9B">
        <w:rPr>
          <w:sz w:val="24"/>
          <w:szCs w:val="24"/>
        </w:rPr>
        <w:t xml:space="preserve">Filter data according to a </w:t>
      </w:r>
      <w:r w:rsidR="00723936">
        <w:rPr>
          <w:sz w:val="24"/>
          <w:szCs w:val="24"/>
        </w:rPr>
        <w:t>U</w:t>
      </w:r>
      <w:r w:rsidRPr="00FD5D9B">
        <w:rPr>
          <w:sz w:val="24"/>
          <w:szCs w:val="24"/>
        </w:rPr>
        <w:t>ser’s permissions (e.g., display only data for a site, all sites, national level data, etc.).</w:t>
      </w:r>
    </w:p>
    <w:p w14:paraId="250380B2" w14:textId="17913313" w:rsidR="00674DC8" w:rsidRPr="00FD5D9B" w:rsidRDefault="00674DC8" w:rsidP="00627C64">
      <w:pPr>
        <w:pStyle w:val="BodyTextBullet1"/>
        <w:widowControl w:val="0"/>
        <w:numPr>
          <w:ilvl w:val="0"/>
          <w:numId w:val="45"/>
        </w:numPr>
        <w:spacing w:before="0"/>
        <w:contextualSpacing/>
        <w:rPr>
          <w:sz w:val="24"/>
          <w:szCs w:val="24"/>
        </w:rPr>
      </w:pPr>
      <w:r w:rsidRPr="00FD5D9B">
        <w:rPr>
          <w:sz w:val="24"/>
          <w:szCs w:val="24"/>
        </w:rPr>
        <w:t>Support multi-site operations where VA may be sharing the instance with a non-VA entity</w:t>
      </w:r>
      <w:r w:rsidR="00B47267">
        <w:rPr>
          <w:sz w:val="24"/>
          <w:szCs w:val="24"/>
        </w:rPr>
        <w:t>,</w:t>
      </w:r>
      <w:r w:rsidRPr="00FD5D9B">
        <w:rPr>
          <w:sz w:val="24"/>
          <w:szCs w:val="24"/>
        </w:rPr>
        <w:t xml:space="preserve"> such as</w:t>
      </w:r>
      <w:r w:rsidR="005D4D12">
        <w:rPr>
          <w:sz w:val="24"/>
          <w:szCs w:val="24"/>
        </w:rPr>
        <w:t>,</w:t>
      </w:r>
      <w:r w:rsidRPr="00FD5D9B">
        <w:rPr>
          <w:sz w:val="24"/>
          <w:szCs w:val="24"/>
        </w:rPr>
        <w:t xml:space="preserve"> Department of Defense (</w:t>
      </w:r>
      <w:proofErr w:type="gramStart"/>
      <w:r w:rsidRPr="00FD5D9B">
        <w:rPr>
          <w:sz w:val="24"/>
          <w:szCs w:val="24"/>
        </w:rPr>
        <w:t>DoD</w:t>
      </w:r>
      <w:proofErr w:type="gramEnd"/>
      <w:r w:rsidRPr="00FD5D9B">
        <w:rPr>
          <w:sz w:val="24"/>
          <w:szCs w:val="24"/>
        </w:rPr>
        <w:t>) or the Indian Health Service (IHS).</w:t>
      </w:r>
    </w:p>
    <w:p w14:paraId="126CFDE4" w14:textId="7589A90A" w:rsidR="00674DC8" w:rsidRPr="00FD5D9B" w:rsidRDefault="00674DC8" w:rsidP="00627C64">
      <w:pPr>
        <w:pStyle w:val="BodyTextBullet1"/>
        <w:widowControl w:val="0"/>
        <w:numPr>
          <w:ilvl w:val="0"/>
          <w:numId w:val="45"/>
        </w:numPr>
        <w:spacing w:before="120" w:after="120"/>
        <w:contextualSpacing/>
        <w:rPr>
          <w:sz w:val="24"/>
          <w:szCs w:val="24"/>
        </w:rPr>
      </w:pPr>
      <w:r w:rsidRPr="00FD5D9B">
        <w:rPr>
          <w:sz w:val="24"/>
          <w:szCs w:val="24"/>
        </w:rPr>
        <w:t xml:space="preserve">Not bind the allowable health care entities to be only VA (remember, </w:t>
      </w:r>
      <w:r w:rsidR="00B47267">
        <w:rPr>
          <w:sz w:val="24"/>
          <w:szCs w:val="24"/>
        </w:rPr>
        <w:t xml:space="preserve">the </w:t>
      </w:r>
      <w:r w:rsidRPr="00FD5D9B">
        <w:rPr>
          <w:sz w:val="24"/>
          <w:szCs w:val="24"/>
        </w:rPr>
        <w:t>VA pharmacy systems will be used by other entities through the Freedom of Information Act and the package must support the continued functionality through OSEHRA).</w:t>
      </w:r>
    </w:p>
    <w:p w14:paraId="2E397C26" w14:textId="05DD6571" w:rsidR="002842D7" w:rsidRDefault="002842D7" w:rsidP="00CE2CB3">
      <w:pPr>
        <w:pStyle w:val="BodyText"/>
        <w:widowControl w:val="0"/>
        <w:spacing w:after="240"/>
      </w:pPr>
      <w:r>
        <w:t>The FMCT system enhancements will not change the multi-</w:t>
      </w:r>
      <w:r w:rsidR="00415B2C">
        <w:t>divisional</w:t>
      </w:r>
      <w:r>
        <w:t xml:space="preserve"> specifications of the other Pharmacy and Billing systems.</w:t>
      </w:r>
    </w:p>
    <w:p w14:paraId="6BC066F8" w14:textId="45A0E89D" w:rsidR="00236747" w:rsidRDefault="005B15A6" w:rsidP="00CE2CB3">
      <w:pPr>
        <w:pStyle w:val="Heading2"/>
        <w:widowControl w:val="0"/>
      </w:pPr>
      <w:bookmarkStart w:id="40" w:name="_Performance_Specifications"/>
      <w:bookmarkStart w:id="41" w:name="_Toc424724304"/>
      <w:bookmarkStart w:id="42" w:name="_Toc445822096"/>
      <w:bookmarkEnd w:id="40"/>
      <w:r>
        <w:t>Performance Specifications</w:t>
      </w:r>
      <w:bookmarkEnd w:id="41"/>
      <w:bookmarkEnd w:id="42"/>
    </w:p>
    <w:p w14:paraId="1E9CF13C" w14:textId="0D65822E" w:rsidR="007B4D07" w:rsidRDefault="004E4DF2" w:rsidP="00CE2CB3">
      <w:pPr>
        <w:pStyle w:val="BodyText"/>
        <w:widowControl w:val="0"/>
        <w:spacing w:after="240"/>
      </w:pPr>
      <w:r>
        <w:t xml:space="preserve">Since the FMCT </w:t>
      </w:r>
      <w:r w:rsidR="00012FD5">
        <w:t>project</w:t>
      </w:r>
      <w:r>
        <w:t xml:space="preserve"> involves enhancements in the </w:t>
      </w:r>
      <w:proofErr w:type="spellStart"/>
      <w:r>
        <w:t>VistA</w:t>
      </w:r>
      <w:proofErr w:type="spellEnd"/>
      <w:r>
        <w:t xml:space="preserve"> IB, Pharmacy</w:t>
      </w:r>
      <w:r w:rsidR="00B47267">
        <w:t>,</w:t>
      </w:r>
      <w:r>
        <w:t xml:space="preserve"> and other </w:t>
      </w:r>
      <w:proofErr w:type="spellStart"/>
      <w:r>
        <w:t>VistA</w:t>
      </w:r>
      <w:proofErr w:type="spellEnd"/>
      <w:r>
        <w:t xml:space="preserve"> applications, the standard Service Level Requirements</w:t>
      </w:r>
      <w:r w:rsidR="00B47267">
        <w:t xml:space="preserve"> (SLRs)</w:t>
      </w:r>
      <w:r>
        <w:t xml:space="preserve"> for the </w:t>
      </w:r>
      <w:proofErr w:type="spellStart"/>
      <w:r>
        <w:t>VistA</w:t>
      </w:r>
      <w:proofErr w:type="spellEnd"/>
      <w:r>
        <w:t xml:space="preserve"> system</w:t>
      </w:r>
      <w:r w:rsidR="005246E6">
        <w:t>s</w:t>
      </w:r>
      <w:r w:rsidR="00B47267">
        <w:t>,</w:t>
      </w:r>
      <w:r>
        <w:t xml:space="preserve"> in general</w:t>
      </w:r>
      <w:r w:rsidR="00B47267">
        <w:t>,</w:t>
      </w:r>
      <w:r>
        <w:t xml:space="preserve"> should be utilized.</w:t>
      </w:r>
    </w:p>
    <w:p w14:paraId="6355F337" w14:textId="495366B3" w:rsidR="007B4D07" w:rsidRPr="000051B9" w:rsidRDefault="00FB0200" w:rsidP="00CE2CB3">
      <w:pPr>
        <w:pStyle w:val="Heading3"/>
        <w:widowControl w:val="0"/>
      </w:pPr>
      <w:bookmarkStart w:id="43" w:name="_Toc424724305"/>
      <w:bookmarkStart w:id="44" w:name="_Toc445822097"/>
      <w:r w:rsidRPr="000051B9">
        <w:t>Performance</w:t>
      </w:r>
      <w:r w:rsidR="00012FD5">
        <w:t xml:space="preserve"> and Capacity</w:t>
      </w:r>
      <w:bookmarkEnd w:id="43"/>
      <w:bookmarkEnd w:id="44"/>
    </w:p>
    <w:p w14:paraId="66129659" w14:textId="7D35D0CA" w:rsidR="00F326E8" w:rsidRDefault="00F326E8" w:rsidP="00CE2CB3">
      <w:pPr>
        <w:pStyle w:val="BodyText"/>
        <w:widowControl w:val="0"/>
      </w:pPr>
      <w:r>
        <w:t xml:space="preserve">In accordance with </w:t>
      </w:r>
      <w:proofErr w:type="spellStart"/>
      <w:r>
        <w:t>VistA</w:t>
      </w:r>
      <w:proofErr w:type="spellEnd"/>
      <w:r>
        <w:t xml:space="preserve"> standards, the FMCT </w:t>
      </w:r>
      <w:r w:rsidR="00012FD5">
        <w:t>enhancements’ performance and</w:t>
      </w:r>
      <w:r>
        <w:t xml:space="preserve"> capacity will need to meet the following criteria, in addition to the criteria shown in Appendix A of this document.</w:t>
      </w:r>
    </w:p>
    <w:p w14:paraId="11DC557E" w14:textId="30A2E011" w:rsidR="002F30C7" w:rsidRDefault="002F30C7" w:rsidP="00CE2CB3">
      <w:pPr>
        <w:pStyle w:val="Caption"/>
        <w:keepNext w:val="0"/>
        <w:keepLines w:val="0"/>
        <w:widowControl w:val="0"/>
      </w:pPr>
      <w:r>
        <w:t xml:space="preserve">Table </w:t>
      </w:r>
      <w:r w:rsidR="003A5D51">
        <w:t>12</w:t>
      </w:r>
      <w:r>
        <w:t xml:space="preserve">: </w:t>
      </w:r>
      <w:r w:rsidRPr="0042589D">
        <w:t>Service Level Requirements</w:t>
      </w:r>
      <w:r w:rsidR="00F07051">
        <w:t xml:space="preserve"> </w:t>
      </w:r>
      <w:r w:rsidRPr="0042589D">
        <w:t>– Performance and Capacity</w:t>
      </w:r>
    </w:p>
    <w:tbl>
      <w:tblPr>
        <w:tblW w:w="4933"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Caption w:val="Service Level Requirements – Performance and Capacity"/>
        <w:tblDescription w:val="In accordance with VistA standards, the FMCT enhancements’ performance and capacity will need to meet the criteria outlined in this table."/>
      </w:tblPr>
      <w:tblGrid>
        <w:gridCol w:w="1299"/>
        <w:gridCol w:w="2807"/>
        <w:gridCol w:w="2704"/>
        <w:gridCol w:w="3703"/>
      </w:tblGrid>
      <w:tr w:rsidR="009A0333" w:rsidRPr="002F30C7" w14:paraId="6ABBEAAA" w14:textId="77777777" w:rsidTr="000641F9">
        <w:trPr>
          <w:cantSplit/>
          <w:trHeight w:val="418"/>
          <w:tblHeader/>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FC7907" w14:textId="6E1AFC7A" w:rsidR="009A0333" w:rsidRPr="002F30C7" w:rsidRDefault="00670400" w:rsidP="00CE2CB3">
            <w:pPr>
              <w:pStyle w:val="TableText"/>
              <w:widowControl w:val="0"/>
            </w:pPr>
            <w:r>
              <w:rPr>
                <w:b/>
              </w:rPr>
              <w:t>Epic</w:t>
            </w:r>
            <w:r w:rsidR="003A5D51">
              <w:rPr>
                <w:b/>
              </w:rPr>
              <w:t xml:space="preserve"> 1.11</w:t>
            </w:r>
            <w:r w:rsidR="009A0333" w:rsidRPr="002F30C7">
              <w:rPr>
                <w:b/>
              </w:rPr>
              <w:t>:</w:t>
            </w:r>
            <w:r w:rsidR="009A0333" w:rsidRPr="002F30C7">
              <w:t xml:space="preserve"> In accordance with </w:t>
            </w:r>
            <w:proofErr w:type="spellStart"/>
            <w:r w:rsidR="00F326E8" w:rsidRPr="002F30C7">
              <w:t>VistA</w:t>
            </w:r>
            <w:proofErr w:type="spellEnd"/>
            <w:r w:rsidR="009A0333" w:rsidRPr="002F30C7">
              <w:t xml:space="preserve"> standards, </w:t>
            </w:r>
            <w:r w:rsidR="00F326E8" w:rsidRPr="002F30C7">
              <w:t xml:space="preserve">the FMCT </w:t>
            </w:r>
            <w:r w:rsidR="00012FD5" w:rsidRPr="002F30C7">
              <w:t>enhancements’ performance and</w:t>
            </w:r>
            <w:r w:rsidR="009A0333" w:rsidRPr="002F30C7">
              <w:t xml:space="preserve"> capacity will need to meet the following criteria.</w:t>
            </w:r>
          </w:p>
        </w:tc>
      </w:tr>
      <w:tr w:rsidR="009A0333" w:rsidRPr="002F30C7" w14:paraId="527B57A5" w14:textId="77777777" w:rsidTr="000641F9">
        <w:trPr>
          <w:cantSplit/>
          <w:trHeight w:val="418"/>
          <w:tblHeader/>
        </w:trPr>
        <w:tc>
          <w:tcPr>
            <w:tcW w:w="618"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462675E4" w14:textId="77777777" w:rsidR="009A0333" w:rsidRPr="002F30C7" w:rsidRDefault="009A0333" w:rsidP="00CE2CB3">
            <w:pPr>
              <w:pStyle w:val="TableText"/>
              <w:widowControl w:val="0"/>
            </w:pPr>
            <w:r w:rsidRPr="002F30C7">
              <w:t>NONF ID</w:t>
            </w:r>
          </w:p>
        </w:tc>
        <w:tc>
          <w:tcPr>
            <w:tcW w:w="1335"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4C858884" w14:textId="77777777" w:rsidR="009A0333" w:rsidRPr="002F30C7" w:rsidRDefault="009A0333" w:rsidP="00CE2CB3">
            <w:pPr>
              <w:pStyle w:val="TableText"/>
              <w:widowControl w:val="0"/>
            </w:pPr>
            <w:r w:rsidRPr="002F30C7">
              <w:t>SLR Question</w:t>
            </w:r>
          </w:p>
        </w:tc>
        <w:tc>
          <w:tcPr>
            <w:tcW w:w="128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D2FDE1" w14:textId="77777777" w:rsidR="009A0333" w:rsidRPr="002F30C7" w:rsidRDefault="009A0333" w:rsidP="00CE2CB3">
            <w:pPr>
              <w:pStyle w:val="TableText"/>
              <w:widowControl w:val="0"/>
            </w:pPr>
            <w:r w:rsidRPr="002F30C7">
              <w:t>SLR Criteria</w:t>
            </w:r>
          </w:p>
        </w:tc>
        <w:tc>
          <w:tcPr>
            <w:tcW w:w="176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6276FA" w14:textId="77777777" w:rsidR="009A0333" w:rsidRPr="002F30C7" w:rsidRDefault="009A0333" w:rsidP="00CE2CB3">
            <w:pPr>
              <w:pStyle w:val="TableText"/>
              <w:widowControl w:val="0"/>
            </w:pPr>
            <w:r w:rsidRPr="002F30C7">
              <w:t>Description</w:t>
            </w:r>
          </w:p>
        </w:tc>
      </w:tr>
      <w:tr w:rsidR="009A0333" w:rsidRPr="002F30C7" w14:paraId="0209394A" w14:textId="77777777" w:rsidTr="000641F9">
        <w:trPr>
          <w:cantSplit/>
          <w:trHeight w:val="271"/>
        </w:trPr>
        <w:tc>
          <w:tcPr>
            <w:tcW w:w="618" w:type="pct"/>
            <w:tcBorders>
              <w:top w:val="single" w:sz="4" w:space="0" w:color="auto"/>
              <w:left w:val="single" w:sz="4" w:space="0" w:color="auto"/>
              <w:bottom w:val="single" w:sz="4" w:space="0" w:color="auto"/>
              <w:right w:val="single" w:sz="4" w:space="0" w:color="auto"/>
            </w:tcBorders>
          </w:tcPr>
          <w:p w14:paraId="60DE3453" w14:textId="32E361A2" w:rsidR="009A0333" w:rsidRPr="002F30C7" w:rsidRDefault="003A5D51" w:rsidP="00CE2CB3">
            <w:pPr>
              <w:pStyle w:val="TableText"/>
              <w:widowControl w:val="0"/>
            </w:pPr>
            <w:r>
              <w:t>1.11</w:t>
            </w:r>
            <w:r w:rsidR="009A0333" w:rsidRPr="002F30C7">
              <w:t>.1</w:t>
            </w:r>
          </w:p>
        </w:tc>
        <w:tc>
          <w:tcPr>
            <w:tcW w:w="1335" w:type="pct"/>
            <w:tcBorders>
              <w:top w:val="single" w:sz="4" w:space="0" w:color="auto"/>
              <w:left w:val="single" w:sz="4" w:space="0" w:color="auto"/>
              <w:bottom w:val="single" w:sz="4" w:space="0" w:color="auto"/>
              <w:right w:val="single" w:sz="4" w:space="0" w:color="auto"/>
            </w:tcBorders>
          </w:tcPr>
          <w:p w14:paraId="478A36C2" w14:textId="3AF638CA" w:rsidR="009A0333" w:rsidRPr="002F30C7" w:rsidRDefault="009A0333" w:rsidP="00CE2CB3">
            <w:pPr>
              <w:pStyle w:val="TableText"/>
              <w:widowControl w:val="0"/>
            </w:pPr>
            <w:r w:rsidRPr="002F30C7">
              <w:t xml:space="preserve">How many </w:t>
            </w:r>
            <w:r w:rsidR="00723936">
              <w:t>User</w:t>
            </w:r>
            <w:r w:rsidRPr="002F30C7">
              <w:t>s will be on the system hourly?</w:t>
            </w:r>
          </w:p>
        </w:tc>
        <w:tc>
          <w:tcPr>
            <w:tcW w:w="1286" w:type="pct"/>
            <w:tcBorders>
              <w:top w:val="single" w:sz="6" w:space="0" w:color="auto"/>
              <w:left w:val="single" w:sz="4" w:space="0" w:color="auto"/>
              <w:bottom w:val="single" w:sz="4" w:space="0" w:color="auto"/>
              <w:right w:val="single" w:sz="6" w:space="0" w:color="000000"/>
            </w:tcBorders>
          </w:tcPr>
          <w:p w14:paraId="1C638BD1" w14:textId="38B4AFD1" w:rsidR="009A0333" w:rsidRPr="001610D9" w:rsidRDefault="00F326E8" w:rsidP="00CE2CB3">
            <w:pPr>
              <w:pStyle w:val="TableText"/>
              <w:widowControl w:val="0"/>
            </w:pPr>
            <w:r w:rsidRPr="001610D9">
              <w:t>101-1000 (small facility) &gt;1000 (medium to l</w:t>
            </w:r>
            <w:r w:rsidR="002F30C7" w:rsidRPr="001610D9">
              <w:t>arge facility/integrated sites)</w:t>
            </w:r>
          </w:p>
        </w:tc>
        <w:tc>
          <w:tcPr>
            <w:tcW w:w="1761" w:type="pct"/>
            <w:tcBorders>
              <w:top w:val="single" w:sz="6" w:space="0" w:color="auto"/>
              <w:left w:val="single" w:sz="6" w:space="0" w:color="000000"/>
              <w:bottom w:val="single" w:sz="4" w:space="0" w:color="auto"/>
              <w:right w:val="single" w:sz="6" w:space="0" w:color="000000"/>
            </w:tcBorders>
          </w:tcPr>
          <w:p w14:paraId="31F79483" w14:textId="0CF9B99F" w:rsidR="009A0333" w:rsidRPr="002F30C7" w:rsidRDefault="007C5193" w:rsidP="00CE2CB3">
            <w:pPr>
              <w:pStyle w:val="TableText"/>
              <w:widowControl w:val="0"/>
            </w:pPr>
            <w:r w:rsidRPr="002F30C7">
              <w:t xml:space="preserve">Enhancements proposed will not increase the number </w:t>
            </w:r>
            <w:r w:rsidR="004F37A7">
              <w:t xml:space="preserve">of </w:t>
            </w:r>
            <w:r w:rsidR="00723936">
              <w:t>User</w:t>
            </w:r>
            <w:r w:rsidRPr="002F30C7">
              <w:t>s on the system.</w:t>
            </w:r>
          </w:p>
        </w:tc>
      </w:tr>
      <w:tr w:rsidR="009A0333" w:rsidRPr="002F30C7" w14:paraId="22F403F3" w14:textId="77777777" w:rsidTr="000641F9">
        <w:trPr>
          <w:cantSplit/>
          <w:trHeight w:val="375"/>
        </w:trPr>
        <w:tc>
          <w:tcPr>
            <w:tcW w:w="618" w:type="pct"/>
            <w:tcBorders>
              <w:top w:val="single" w:sz="4" w:space="0" w:color="auto"/>
              <w:left w:val="single" w:sz="4" w:space="0" w:color="auto"/>
              <w:bottom w:val="single" w:sz="4" w:space="0" w:color="auto"/>
              <w:right w:val="single" w:sz="4" w:space="0" w:color="auto"/>
            </w:tcBorders>
          </w:tcPr>
          <w:p w14:paraId="36E77B3D" w14:textId="24BF2C5C" w:rsidR="009A0333" w:rsidRPr="002F30C7" w:rsidRDefault="003A5D51" w:rsidP="00CE2CB3">
            <w:pPr>
              <w:pStyle w:val="TableText"/>
              <w:widowControl w:val="0"/>
            </w:pPr>
            <w:r>
              <w:lastRenderedPageBreak/>
              <w:t>1.11</w:t>
            </w:r>
            <w:r w:rsidR="00090F80" w:rsidRPr="002F30C7">
              <w:t>.</w:t>
            </w:r>
            <w:r w:rsidR="009A0333" w:rsidRPr="002F30C7">
              <w:t>2</w:t>
            </w:r>
          </w:p>
        </w:tc>
        <w:tc>
          <w:tcPr>
            <w:tcW w:w="1335" w:type="pct"/>
            <w:tcBorders>
              <w:top w:val="single" w:sz="4" w:space="0" w:color="auto"/>
              <w:left w:val="single" w:sz="4" w:space="0" w:color="auto"/>
              <w:bottom w:val="single" w:sz="4" w:space="0" w:color="auto"/>
              <w:right w:val="single" w:sz="4" w:space="0" w:color="auto"/>
            </w:tcBorders>
          </w:tcPr>
          <w:p w14:paraId="696FA535" w14:textId="09BB657F" w:rsidR="009A0333" w:rsidRPr="002F30C7" w:rsidRDefault="009A0333" w:rsidP="00CE2CB3">
            <w:pPr>
              <w:pStyle w:val="TableText"/>
              <w:widowControl w:val="0"/>
            </w:pPr>
            <w:r w:rsidRPr="002F30C7">
              <w:t xml:space="preserve">How many transactions will each average </w:t>
            </w:r>
            <w:r w:rsidR="00723936">
              <w:t>User</w:t>
            </w:r>
            <w:r w:rsidRPr="002F30C7">
              <w:t xml:space="preserve"> perform each hour?</w:t>
            </w:r>
          </w:p>
        </w:tc>
        <w:tc>
          <w:tcPr>
            <w:tcW w:w="1286" w:type="pct"/>
            <w:tcBorders>
              <w:top w:val="single" w:sz="4" w:space="0" w:color="auto"/>
              <w:left w:val="single" w:sz="4" w:space="0" w:color="auto"/>
              <w:bottom w:val="single" w:sz="6" w:space="0" w:color="auto"/>
              <w:right w:val="single" w:sz="6" w:space="0" w:color="000000"/>
            </w:tcBorders>
          </w:tcPr>
          <w:p w14:paraId="7B21CF1F" w14:textId="78FC90DF" w:rsidR="009A0333" w:rsidRPr="002F30C7" w:rsidRDefault="00F326E8" w:rsidP="00CE2CB3">
            <w:pPr>
              <w:pStyle w:val="TableText"/>
              <w:widowControl w:val="0"/>
            </w:pPr>
            <w:r w:rsidRPr="002F30C7">
              <w:rPr>
                <w:i/>
              </w:rPr>
              <w:t>&gt;10</w:t>
            </w:r>
            <w:r w:rsidR="002F30C7" w:rsidRPr="002F30C7">
              <w:rPr>
                <w:i/>
              </w:rPr>
              <w:br/>
            </w:r>
            <w:r w:rsidR="003C3B93" w:rsidRPr="001610D9">
              <w:t xml:space="preserve">Based on </w:t>
            </w:r>
            <w:r w:rsidR="00723936" w:rsidRPr="001610D9">
              <w:t>User</w:t>
            </w:r>
            <w:r w:rsidR="003C3B93" w:rsidRPr="001610D9">
              <w:t>’s role and access level.</w:t>
            </w:r>
          </w:p>
        </w:tc>
        <w:tc>
          <w:tcPr>
            <w:tcW w:w="1761" w:type="pct"/>
            <w:tcBorders>
              <w:top w:val="single" w:sz="4" w:space="0" w:color="auto"/>
              <w:left w:val="single" w:sz="6" w:space="0" w:color="000000"/>
              <w:bottom w:val="single" w:sz="6" w:space="0" w:color="auto"/>
              <w:right w:val="single" w:sz="6" w:space="0" w:color="000000"/>
            </w:tcBorders>
          </w:tcPr>
          <w:p w14:paraId="5B13D58A" w14:textId="6A934A88" w:rsidR="009A0333" w:rsidRPr="002F30C7" w:rsidRDefault="007C5193" w:rsidP="00CE2CB3">
            <w:pPr>
              <w:pStyle w:val="TableText"/>
              <w:widowControl w:val="0"/>
            </w:pPr>
            <w:r w:rsidRPr="002F30C7">
              <w:t>Enhancements proposed in this document</w:t>
            </w:r>
            <w:r w:rsidR="004F37A7">
              <w:t>,</w:t>
            </w:r>
            <w:r w:rsidRPr="002F30C7">
              <w:t xml:space="preserve"> independently</w:t>
            </w:r>
            <w:r w:rsidR="004F37A7">
              <w:t>,</w:t>
            </w:r>
            <w:r w:rsidRPr="002F30C7">
              <w:t xml:space="preserve"> will not increase the number of transactions on the system.</w:t>
            </w:r>
          </w:p>
        </w:tc>
      </w:tr>
      <w:tr w:rsidR="009A0333" w:rsidRPr="002F30C7" w14:paraId="3A4D95D8" w14:textId="77777777" w:rsidTr="000641F9">
        <w:trPr>
          <w:cantSplit/>
          <w:trHeight w:val="375"/>
        </w:trPr>
        <w:tc>
          <w:tcPr>
            <w:tcW w:w="618" w:type="pct"/>
            <w:tcBorders>
              <w:top w:val="single" w:sz="4" w:space="0" w:color="auto"/>
              <w:left w:val="single" w:sz="4" w:space="0" w:color="auto"/>
              <w:bottom w:val="single" w:sz="4" w:space="0" w:color="auto"/>
              <w:right w:val="single" w:sz="4" w:space="0" w:color="auto"/>
            </w:tcBorders>
          </w:tcPr>
          <w:p w14:paraId="06483B93" w14:textId="0868CD06" w:rsidR="009A0333" w:rsidRPr="002F30C7" w:rsidRDefault="003A5D51" w:rsidP="00CE2CB3">
            <w:pPr>
              <w:pStyle w:val="TableText"/>
              <w:widowControl w:val="0"/>
            </w:pPr>
            <w:r>
              <w:t>1.11</w:t>
            </w:r>
            <w:r w:rsidR="009A0333" w:rsidRPr="002F30C7">
              <w:t>.3</w:t>
            </w:r>
          </w:p>
        </w:tc>
        <w:tc>
          <w:tcPr>
            <w:tcW w:w="1335" w:type="pct"/>
            <w:tcBorders>
              <w:top w:val="single" w:sz="4" w:space="0" w:color="auto"/>
              <w:left w:val="single" w:sz="4" w:space="0" w:color="auto"/>
              <w:bottom w:val="single" w:sz="4" w:space="0" w:color="auto"/>
              <w:right w:val="single" w:sz="4" w:space="0" w:color="auto"/>
            </w:tcBorders>
          </w:tcPr>
          <w:p w14:paraId="1C223605" w14:textId="43EBAB0B" w:rsidR="009A0333" w:rsidRPr="002F30C7" w:rsidRDefault="009A0333" w:rsidP="00CE2CB3">
            <w:pPr>
              <w:pStyle w:val="TableText"/>
              <w:widowControl w:val="0"/>
            </w:pPr>
            <w:r w:rsidRPr="002F30C7">
              <w:t xml:space="preserve">What </w:t>
            </w:r>
            <w:proofErr w:type="gramStart"/>
            <w:r w:rsidRPr="002F30C7">
              <w:t>are the anticipated peak</w:t>
            </w:r>
            <w:proofErr w:type="gramEnd"/>
            <w:r w:rsidRPr="002F30C7">
              <w:t xml:space="preserve"> </w:t>
            </w:r>
            <w:r w:rsidR="00723936">
              <w:t>User</w:t>
            </w:r>
            <w:r w:rsidR="004F37A7">
              <w:t>-</w:t>
            </w:r>
            <w:r w:rsidRPr="002F30C7">
              <w:t>times during the day?</w:t>
            </w:r>
          </w:p>
        </w:tc>
        <w:tc>
          <w:tcPr>
            <w:tcW w:w="1286" w:type="pct"/>
            <w:tcBorders>
              <w:top w:val="single" w:sz="4" w:space="0" w:color="auto"/>
              <w:left w:val="single" w:sz="4" w:space="0" w:color="auto"/>
              <w:bottom w:val="single" w:sz="6" w:space="0" w:color="auto"/>
              <w:right w:val="single" w:sz="6" w:space="0" w:color="000000"/>
            </w:tcBorders>
          </w:tcPr>
          <w:p w14:paraId="677F1975" w14:textId="625F6F2C" w:rsidR="009A0333" w:rsidRPr="002F30C7" w:rsidRDefault="00F326E8" w:rsidP="00CE2CB3">
            <w:pPr>
              <w:pStyle w:val="TableText"/>
              <w:widowControl w:val="0"/>
            </w:pPr>
            <w:r w:rsidRPr="002F30C7">
              <w:t>Business day</w:t>
            </w:r>
            <w:r w:rsidR="006F24CA" w:rsidRPr="002F30C7">
              <w:t xml:space="preserve"> </w:t>
            </w:r>
          </w:p>
        </w:tc>
        <w:tc>
          <w:tcPr>
            <w:tcW w:w="1761" w:type="pct"/>
            <w:tcBorders>
              <w:top w:val="single" w:sz="4" w:space="0" w:color="auto"/>
              <w:left w:val="single" w:sz="6" w:space="0" w:color="000000"/>
              <w:bottom w:val="single" w:sz="6" w:space="0" w:color="auto"/>
              <w:right w:val="single" w:sz="6" w:space="0" w:color="000000"/>
            </w:tcBorders>
          </w:tcPr>
          <w:p w14:paraId="12008DD3" w14:textId="6351C263" w:rsidR="009A0333" w:rsidRPr="002F30C7" w:rsidRDefault="007C5193" w:rsidP="00CE2CB3">
            <w:pPr>
              <w:pStyle w:val="TableText"/>
              <w:widowControl w:val="0"/>
            </w:pPr>
            <w:r w:rsidRPr="002F30C7">
              <w:rPr>
                <w:color w:val="000000"/>
              </w:rPr>
              <w:t>Please see the SAGG performance reports.</w:t>
            </w:r>
            <w:r w:rsidR="00796D0E">
              <w:rPr>
                <w:color w:val="000000"/>
              </w:rPr>
              <w:t xml:space="preserve"> </w:t>
            </w:r>
            <w:r w:rsidRPr="002F30C7">
              <w:rPr>
                <w:color w:val="000000"/>
              </w:rPr>
              <w:t>The standard S</w:t>
            </w:r>
            <w:r w:rsidR="004F37A7">
              <w:rPr>
                <w:color w:val="000000"/>
              </w:rPr>
              <w:t>LRs</w:t>
            </w:r>
            <w:r w:rsidRPr="002F30C7">
              <w:rPr>
                <w:color w:val="000000"/>
              </w:rPr>
              <w:t xml:space="preserve"> for the </w:t>
            </w:r>
            <w:proofErr w:type="spellStart"/>
            <w:r w:rsidRPr="002F30C7">
              <w:rPr>
                <w:color w:val="000000"/>
              </w:rPr>
              <w:t>VistA</w:t>
            </w:r>
            <w:proofErr w:type="spellEnd"/>
            <w:r w:rsidRPr="002F30C7">
              <w:rPr>
                <w:color w:val="000000"/>
              </w:rPr>
              <w:t xml:space="preserve"> </w:t>
            </w:r>
            <w:r w:rsidR="004F37A7" w:rsidRPr="002F30C7">
              <w:rPr>
                <w:color w:val="000000"/>
              </w:rPr>
              <w:t>system</w:t>
            </w:r>
            <w:r w:rsidR="004F37A7">
              <w:rPr>
                <w:color w:val="000000"/>
              </w:rPr>
              <w:t xml:space="preserve">, </w:t>
            </w:r>
            <w:r w:rsidRPr="002F30C7">
              <w:rPr>
                <w:color w:val="000000"/>
              </w:rPr>
              <w:t>in general</w:t>
            </w:r>
            <w:r w:rsidR="004F37A7">
              <w:rPr>
                <w:color w:val="000000"/>
              </w:rPr>
              <w:t>,</w:t>
            </w:r>
            <w:r w:rsidRPr="002F30C7">
              <w:rPr>
                <w:color w:val="000000"/>
              </w:rPr>
              <w:t xml:space="preserve"> should be utilized.</w:t>
            </w:r>
          </w:p>
        </w:tc>
      </w:tr>
      <w:tr w:rsidR="009A0333" w:rsidRPr="002F30C7" w14:paraId="2BDF5E2E" w14:textId="77777777" w:rsidTr="000641F9">
        <w:trPr>
          <w:cantSplit/>
          <w:trHeight w:val="375"/>
        </w:trPr>
        <w:tc>
          <w:tcPr>
            <w:tcW w:w="618" w:type="pct"/>
            <w:tcBorders>
              <w:top w:val="single" w:sz="4" w:space="0" w:color="auto"/>
              <w:left w:val="single" w:sz="4" w:space="0" w:color="auto"/>
              <w:bottom w:val="single" w:sz="4" w:space="0" w:color="auto"/>
              <w:right w:val="single" w:sz="4" w:space="0" w:color="auto"/>
            </w:tcBorders>
          </w:tcPr>
          <w:p w14:paraId="4D7A502B" w14:textId="4BAC9BAA" w:rsidR="009A0333" w:rsidRPr="002F30C7" w:rsidRDefault="003A5D51" w:rsidP="00CE2CB3">
            <w:pPr>
              <w:pStyle w:val="TableText"/>
              <w:widowControl w:val="0"/>
            </w:pPr>
            <w:r>
              <w:t>1.11</w:t>
            </w:r>
            <w:r w:rsidR="009A0333" w:rsidRPr="002F30C7">
              <w:t>.4</w:t>
            </w:r>
          </w:p>
        </w:tc>
        <w:tc>
          <w:tcPr>
            <w:tcW w:w="1335" w:type="pct"/>
            <w:tcBorders>
              <w:top w:val="single" w:sz="4" w:space="0" w:color="auto"/>
              <w:left w:val="single" w:sz="4" w:space="0" w:color="auto"/>
              <w:bottom w:val="single" w:sz="4" w:space="0" w:color="auto"/>
              <w:right w:val="single" w:sz="4" w:space="0" w:color="auto"/>
            </w:tcBorders>
          </w:tcPr>
          <w:p w14:paraId="68624D26" w14:textId="262F4F0B" w:rsidR="009A0333" w:rsidRPr="002F30C7" w:rsidRDefault="009A0333" w:rsidP="00CE2CB3">
            <w:pPr>
              <w:pStyle w:val="TableText"/>
              <w:widowControl w:val="0"/>
            </w:pPr>
            <w:r w:rsidRPr="002F30C7">
              <w:t>What is the anticipated peak transaction load</w:t>
            </w:r>
            <w:r w:rsidR="007C5193" w:rsidRPr="002F30C7">
              <w:t xml:space="preserve"> (when do you think there will be the most transactions performed on the system) </w:t>
            </w:r>
            <w:r w:rsidRPr="002F30C7">
              <w:t>during the day?</w:t>
            </w:r>
          </w:p>
        </w:tc>
        <w:tc>
          <w:tcPr>
            <w:tcW w:w="1286" w:type="pct"/>
            <w:tcBorders>
              <w:top w:val="single" w:sz="4" w:space="0" w:color="auto"/>
              <w:left w:val="single" w:sz="4" w:space="0" w:color="auto"/>
              <w:bottom w:val="single" w:sz="6" w:space="0" w:color="auto"/>
              <w:right w:val="single" w:sz="6" w:space="0" w:color="000000"/>
            </w:tcBorders>
          </w:tcPr>
          <w:p w14:paraId="1E36883E" w14:textId="0238D8AF" w:rsidR="009A0333" w:rsidRPr="002F30C7" w:rsidRDefault="00F326E8" w:rsidP="00CE2CB3">
            <w:pPr>
              <w:pStyle w:val="TableText"/>
              <w:widowControl w:val="0"/>
            </w:pPr>
            <w:r w:rsidRPr="002F30C7">
              <w:t>Business day</w:t>
            </w:r>
            <w:r w:rsidR="006F24CA" w:rsidRPr="002F30C7">
              <w:t xml:space="preserve"> </w:t>
            </w:r>
          </w:p>
        </w:tc>
        <w:tc>
          <w:tcPr>
            <w:tcW w:w="1761" w:type="pct"/>
            <w:tcBorders>
              <w:top w:val="single" w:sz="4" w:space="0" w:color="auto"/>
              <w:left w:val="single" w:sz="6" w:space="0" w:color="000000"/>
              <w:bottom w:val="single" w:sz="6" w:space="0" w:color="auto"/>
              <w:right w:val="single" w:sz="6" w:space="0" w:color="000000"/>
            </w:tcBorders>
          </w:tcPr>
          <w:p w14:paraId="2D157968" w14:textId="7FF82425" w:rsidR="009A0333" w:rsidRPr="002F30C7" w:rsidRDefault="007C5193" w:rsidP="00CE2CB3">
            <w:pPr>
              <w:pStyle w:val="TableText"/>
              <w:widowControl w:val="0"/>
            </w:pPr>
            <w:r w:rsidRPr="002F30C7">
              <w:t>Please see the SAGG performance reports.</w:t>
            </w:r>
            <w:r w:rsidR="00796D0E">
              <w:t xml:space="preserve"> </w:t>
            </w:r>
            <w:r w:rsidRPr="002F30C7">
              <w:t>The standard S</w:t>
            </w:r>
            <w:r w:rsidR="004F37A7">
              <w:t>LR</w:t>
            </w:r>
            <w:r w:rsidRPr="002F30C7">
              <w:t xml:space="preserve">s for the </w:t>
            </w:r>
            <w:proofErr w:type="spellStart"/>
            <w:r w:rsidRPr="002F30C7">
              <w:t>VistA</w:t>
            </w:r>
            <w:proofErr w:type="spellEnd"/>
            <w:r w:rsidRPr="002F30C7">
              <w:t xml:space="preserve"> system</w:t>
            </w:r>
            <w:r w:rsidR="004F37A7">
              <w:t>,</w:t>
            </w:r>
            <w:r w:rsidRPr="002F30C7">
              <w:t xml:space="preserve"> in general</w:t>
            </w:r>
            <w:r w:rsidR="004F37A7">
              <w:t>,</w:t>
            </w:r>
            <w:r w:rsidRPr="002F30C7">
              <w:t xml:space="preserve"> should be utilized. Enhancements proposed in this document</w:t>
            </w:r>
            <w:r w:rsidR="004F37A7">
              <w:t>,</w:t>
            </w:r>
            <w:r w:rsidRPr="002F30C7">
              <w:t xml:space="preserve"> independently</w:t>
            </w:r>
            <w:r w:rsidR="004F37A7">
              <w:t>,</w:t>
            </w:r>
            <w:r w:rsidRPr="002F30C7">
              <w:t xml:space="preserve"> will not increase the peak transaction load performed on the system.</w:t>
            </w:r>
          </w:p>
        </w:tc>
      </w:tr>
      <w:tr w:rsidR="009A0333" w:rsidRPr="002F30C7" w14:paraId="79C86652" w14:textId="77777777" w:rsidTr="000641F9">
        <w:trPr>
          <w:cantSplit/>
          <w:trHeight w:val="330"/>
        </w:trPr>
        <w:tc>
          <w:tcPr>
            <w:tcW w:w="618" w:type="pct"/>
            <w:tcBorders>
              <w:top w:val="single" w:sz="4" w:space="0" w:color="auto"/>
              <w:left w:val="single" w:sz="4" w:space="0" w:color="auto"/>
              <w:bottom w:val="single" w:sz="4" w:space="0" w:color="auto"/>
              <w:right w:val="single" w:sz="4" w:space="0" w:color="auto"/>
            </w:tcBorders>
          </w:tcPr>
          <w:p w14:paraId="332CC48F" w14:textId="7072ACCF" w:rsidR="009A0333" w:rsidRPr="002F30C7" w:rsidRDefault="003A5D51" w:rsidP="00CE2CB3">
            <w:pPr>
              <w:pStyle w:val="TableText"/>
              <w:widowControl w:val="0"/>
            </w:pPr>
            <w:r>
              <w:t>1.11</w:t>
            </w:r>
            <w:r w:rsidR="009A0333" w:rsidRPr="002F30C7">
              <w:t>.5</w:t>
            </w:r>
          </w:p>
        </w:tc>
        <w:tc>
          <w:tcPr>
            <w:tcW w:w="1335" w:type="pct"/>
            <w:tcBorders>
              <w:top w:val="single" w:sz="4" w:space="0" w:color="auto"/>
              <w:left w:val="single" w:sz="4" w:space="0" w:color="auto"/>
              <w:bottom w:val="single" w:sz="4" w:space="0" w:color="auto"/>
              <w:right w:val="single" w:sz="4" w:space="0" w:color="auto"/>
            </w:tcBorders>
          </w:tcPr>
          <w:p w14:paraId="577D5E1E" w14:textId="6D8FA6C2" w:rsidR="009A0333" w:rsidRPr="002F30C7" w:rsidRDefault="009A0333" w:rsidP="00CE2CB3">
            <w:pPr>
              <w:pStyle w:val="TableText"/>
              <w:widowControl w:val="0"/>
            </w:pPr>
            <w:r w:rsidRPr="002F30C7">
              <w:t xml:space="preserve">How many new </w:t>
            </w:r>
            <w:r w:rsidR="00723936">
              <w:t>User</w:t>
            </w:r>
            <w:r w:rsidRPr="002F30C7">
              <w:t>s will be added in one year?</w:t>
            </w:r>
          </w:p>
        </w:tc>
        <w:tc>
          <w:tcPr>
            <w:tcW w:w="1286" w:type="pct"/>
            <w:tcBorders>
              <w:top w:val="single" w:sz="6" w:space="0" w:color="auto"/>
              <w:left w:val="single" w:sz="4" w:space="0" w:color="auto"/>
              <w:bottom w:val="single" w:sz="4" w:space="0" w:color="auto"/>
              <w:right w:val="single" w:sz="6" w:space="0" w:color="000000"/>
            </w:tcBorders>
          </w:tcPr>
          <w:p w14:paraId="7F907944" w14:textId="5FF4003B" w:rsidR="009A0333" w:rsidRPr="002F30C7" w:rsidRDefault="00F326E8" w:rsidP="00CE2CB3">
            <w:pPr>
              <w:pStyle w:val="TableText"/>
              <w:widowControl w:val="0"/>
            </w:pPr>
            <w:r w:rsidRPr="002F30C7">
              <w:t>0-100 per facility</w:t>
            </w:r>
          </w:p>
        </w:tc>
        <w:tc>
          <w:tcPr>
            <w:tcW w:w="1761" w:type="pct"/>
            <w:tcBorders>
              <w:top w:val="single" w:sz="6" w:space="0" w:color="auto"/>
              <w:left w:val="single" w:sz="6" w:space="0" w:color="000000"/>
              <w:bottom w:val="single" w:sz="4" w:space="0" w:color="auto"/>
              <w:right w:val="single" w:sz="6" w:space="0" w:color="000000"/>
            </w:tcBorders>
          </w:tcPr>
          <w:p w14:paraId="648913C5" w14:textId="25B2021D" w:rsidR="009A0333" w:rsidRPr="002F30C7" w:rsidRDefault="00F326E8" w:rsidP="00CE2CB3">
            <w:pPr>
              <w:pStyle w:val="TableText"/>
              <w:widowControl w:val="0"/>
            </w:pPr>
            <w:r w:rsidRPr="002F30C7">
              <w:t xml:space="preserve">New IB and Pharmacy </w:t>
            </w:r>
            <w:r w:rsidR="00723936">
              <w:t>User</w:t>
            </w:r>
            <w:r w:rsidRPr="002F30C7">
              <w:t>s at a typical VHA healthcare facility will be less than 100 for the period of one year.</w:t>
            </w:r>
          </w:p>
        </w:tc>
      </w:tr>
      <w:tr w:rsidR="009A0333" w:rsidRPr="002F30C7" w14:paraId="6C54D96D"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180A5E5D" w14:textId="2EE41439" w:rsidR="009A0333" w:rsidRPr="002F30C7" w:rsidRDefault="003A5D51" w:rsidP="00CE2CB3">
            <w:pPr>
              <w:pStyle w:val="TableText"/>
              <w:widowControl w:val="0"/>
            </w:pPr>
            <w:r>
              <w:t>1.11</w:t>
            </w:r>
            <w:r w:rsidR="009A0333" w:rsidRPr="002F30C7">
              <w:t>.6</w:t>
            </w:r>
          </w:p>
        </w:tc>
        <w:tc>
          <w:tcPr>
            <w:tcW w:w="1335" w:type="pct"/>
            <w:tcBorders>
              <w:top w:val="single" w:sz="4" w:space="0" w:color="auto"/>
              <w:left w:val="single" w:sz="4" w:space="0" w:color="auto"/>
              <w:bottom w:val="single" w:sz="4" w:space="0" w:color="auto"/>
              <w:right w:val="single" w:sz="4" w:space="0" w:color="auto"/>
            </w:tcBorders>
          </w:tcPr>
          <w:p w14:paraId="60D2D1F3" w14:textId="7EE75D59" w:rsidR="009A0333" w:rsidRPr="002F30C7" w:rsidRDefault="009A0333" w:rsidP="00CE2CB3">
            <w:pPr>
              <w:pStyle w:val="TableText"/>
              <w:widowControl w:val="0"/>
            </w:pPr>
            <w:r w:rsidRPr="002F30C7">
              <w:t>How many more</w:t>
            </w:r>
            <w:r w:rsidR="004F37A7">
              <w:t xml:space="preserve">, </w:t>
            </w:r>
            <w:r w:rsidRPr="002F30C7">
              <w:t>if any</w:t>
            </w:r>
            <w:r w:rsidR="004F37A7">
              <w:t xml:space="preserve">, </w:t>
            </w:r>
            <w:r w:rsidRPr="002F30C7">
              <w:t>transactions will be added in one year?</w:t>
            </w:r>
          </w:p>
        </w:tc>
        <w:tc>
          <w:tcPr>
            <w:tcW w:w="1286" w:type="pct"/>
            <w:tcBorders>
              <w:top w:val="single" w:sz="4" w:space="0" w:color="auto"/>
              <w:left w:val="single" w:sz="4" w:space="0" w:color="auto"/>
              <w:bottom w:val="single" w:sz="4" w:space="0" w:color="auto"/>
              <w:right w:val="single" w:sz="6" w:space="0" w:color="000000"/>
            </w:tcBorders>
          </w:tcPr>
          <w:p w14:paraId="5F28D876" w14:textId="77777777" w:rsidR="00F326E8" w:rsidRPr="001610D9" w:rsidRDefault="00F326E8" w:rsidP="00CE2CB3">
            <w:pPr>
              <w:pStyle w:val="TableText"/>
              <w:widowControl w:val="0"/>
            </w:pPr>
            <w:r w:rsidRPr="001610D9">
              <w:t>0-5 transactions</w:t>
            </w:r>
          </w:p>
          <w:p w14:paraId="4021A3EA" w14:textId="4B19AB9D" w:rsidR="003C3B93" w:rsidRPr="002F30C7" w:rsidRDefault="003C3B93" w:rsidP="00CE2CB3">
            <w:pPr>
              <w:pStyle w:val="TableText"/>
              <w:widowControl w:val="0"/>
            </w:pPr>
            <w:r w:rsidRPr="002F30C7">
              <w:t xml:space="preserve">Based on </w:t>
            </w:r>
            <w:r w:rsidR="00723936">
              <w:t>User</w:t>
            </w:r>
            <w:r w:rsidRPr="002F30C7">
              <w:t>’s role and access level.</w:t>
            </w:r>
          </w:p>
          <w:p w14:paraId="12CD5203" w14:textId="2638768D" w:rsidR="009A0333" w:rsidRPr="002F30C7" w:rsidRDefault="009A0333"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69D004CB" w14:textId="0D695773" w:rsidR="009A0333" w:rsidRPr="002F30C7" w:rsidRDefault="00F326E8" w:rsidP="00CE2CB3">
            <w:pPr>
              <w:pStyle w:val="TableText"/>
              <w:widowControl w:val="0"/>
            </w:pPr>
            <w:r w:rsidRPr="002F30C7">
              <w:t>Enhancements proposed in this document</w:t>
            </w:r>
            <w:r w:rsidR="004F37A7">
              <w:t>,</w:t>
            </w:r>
            <w:r w:rsidRPr="002F30C7">
              <w:t xml:space="preserve"> independently</w:t>
            </w:r>
            <w:r w:rsidR="004F37A7">
              <w:t>,</w:t>
            </w:r>
            <w:r w:rsidRPr="002F30C7">
              <w:t xml:space="preserve"> will not increase the number of transactions on the system.</w:t>
            </w:r>
          </w:p>
        </w:tc>
      </w:tr>
      <w:tr w:rsidR="007C5193" w:rsidRPr="002F30C7" w14:paraId="2C947D99"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57F309DE" w14:textId="2AE327F6" w:rsidR="007C5193" w:rsidRPr="002F30C7" w:rsidRDefault="003A5D51" w:rsidP="00CE2CB3">
            <w:pPr>
              <w:pStyle w:val="TableText"/>
              <w:widowControl w:val="0"/>
            </w:pPr>
            <w:r>
              <w:t>1.11</w:t>
            </w:r>
            <w:r w:rsidR="007C5193" w:rsidRPr="002F30C7">
              <w:t>.7</w:t>
            </w:r>
          </w:p>
        </w:tc>
        <w:tc>
          <w:tcPr>
            <w:tcW w:w="1335" w:type="pct"/>
            <w:tcBorders>
              <w:top w:val="single" w:sz="4" w:space="0" w:color="auto"/>
              <w:left w:val="single" w:sz="4" w:space="0" w:color="auto"/>
              <w:bottom w:val="single" w:sz="4" w:space="0" w:color="auto"/>
              <w:right w:val="single" w:sz="4" w:space="0" w:color="auto"/>
            </w:tcBorders>
          </w:tcPr>
          <w:p w14:paraId="21CE727A" w14:textId="5C20F54C" w:rsidR="007C5193" w:rsidRPr="002F30C7" w:rsidRDefault="007C5193" w:rsidP="00CE2CB3">
            <w:pPr>
              <w:pStyle w:val="TableText"/>
              <w:widowControl w:val="0"/>
            </w:pPr>
            <w:r w:rsidRPr="002F30C7">
              <w:t>What kind of information will be stored (specify average of each kind per month)?</w:t>
            </w:r>
          </w:p>
        </w:tc>
        <w:tc>
          <w:tcPr>
            <w:tcW w:w="1286" w:type="pct"/>
            <w:tcBorders>
              <w:top w:val="single" w:sz="4" w:space="0" w:color="auto"/>
              <w:left w:val="single" w:sz="4" w:space="0" w:color="auto"/>
              <w:bottom w:val="single" w:sz="4" w:space="0" w:color="auto"/>
              <w:right w:val="single" w:sz="6" w:space="0" w:color="000000"/>
            </w:tcBorders>
          </w:tcPr>
          <w:p w14:paraId="4B090574" w14:textId="309CD567" w:rsidR="007C5193" w:rsidRPr="002F30C7" w:rsidRDefault="007C5193" w:rsidP="00CE2CB3">
            <w:pPr>
              <w:pStyle w:val="TableText"/>
              <w:widowControl w:val="0"/>
            </w:pPr>
            <w:r w:rsidRPr="002F30C7">
              <w:t>Monthly Pharmacy Data Standardization patch updates</w:t>
            </w:r>
            <w:r w:rsidR="004F37A7">
              <w:t xml:space="preserve">, </w:t>
            </w:r>
            <w:r w:rsidRPr="002F30C7">
              <w:t>which occur at present</w:t>
            </w:r>
            <w:r w:rsidR="004F37A7">
              <w:t>,</w:t>
            </w:r>
            <w:r w:rsidRPr="002F30C7">
              <w:t xml:space="preserve"> will include information related to the new copay pricing tiers.</w:t>
            </w:r>
          </w:p>
          <w:p w14:paraId="080A6A38" w14:textId="77777777" w:rsidR="007C5193" w:rsidRPr="002F30C7" w:rsidRDefault="007C5193" w:rsidP="00CE2CB3">
            <w:pPr>
              <w:pStyle w:val="TableText"/>
              <w:widowControl w:val="0"/>
              <w:rPr>
                <w:i/>
              </w:rPr>
            </w:pPr>
          </w:p>
        </w:tc>
        <w:tc>
          <w:tcPr>
            <w:tcW w:w="1761" w:type="pct"/>
            <w:tcBorders>
              <w:top w:val="single" w:sz="4" w:space="0" w:color="auto"/>
              <w:left w:val="single" w:sz="6" w:space="0" w:color="000000"/>
              <w:bottom w:val="single" w:sz="4" w:space="0" w:color="auto"/>
              <w:right w:val="single" w:sz="6" w:space="0" w:color="000000"/>
            </w:tcBorders>
          </w:tcPr>
          <w:p w14:paraId="1299AD27" w14:textId="35628068" w:rsidR="007C5193" w:rsidRPr="002F30C7" w:rsidRDefault="007C5193" w:rsidP="00CE2CB3">
            <w:pPr>
              <w:pStyle w:val="TableText"/>
              <w:widowControl w:val="0"/>
            </w:pPr>
            <w:r w:rsidRPr="002F30C7">
              <w:t xml:space="preserve">Enhancements proposed in this document will include new information related to a particular drug’s pricing tier </w:t>
            </w:r>
            <w:r w:rsidR="004F37A7">
              <w:t xml:space="preserve">and </w:t>
            </w:r>
            <w:r w:rsidRPr="002F30C7">
              <w:t>will be stored along with the individual price for each tier (in a reference file).</w:t>
            </w:r>
            <w:r w:rsidR="00796D0E">
              <w:t xml:space="preserve"> </w:t>
            </w:r>
            <w:r w:rsidRPr="002F30C7">
              <w:t>Drugs may change copay tiers on an infrequent basis.</w:t>
            </w:r>
          </w:p>
        </w:tc>
      </w:tr>
      <w:tr w:rsidR="009A0333" w:rsidRPr="002F30C7" w14:paraId="4F1B5050"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0E262A34" w14:textId="3EAB890C" w:rsidR="009A0333" w:rsidRPr="002F30C7" w:rsidRDefault="003A5D51" w:rsidP="00CE2CB3">
            <w:pPr>
              <w:pStyle w:val="TableText"/>
              <w:widowControl w:val="0"/>
            </w:pPr>
            <w:r>
              <w:t>1.11</w:t>
            </w:r>
            <w:r w:rsidR="007C5193" w:rsidRPr="002F30C7">
              <w:t>.8</w:t>
            </w:r>
          </w:p>
        </w:tc>
        <w:tc>
          <w:tcPr>
            <w:tcW w:w="1335" w:type="pct"/>
            <w:tcBorders>
              <w:top w:val="single" w:sz="4" w:space="0" w:color="auto"/>
              <w:left w:val="single" w:sz="4" w:space="0" w:color="auto"/>
              <w:bottom w:val="single" w:sz="4" w:space="0" w:color="auto"/>
              <w:right w:val="single" w:sz="4" w:space="0" w:color="auto"/>
            </w:tcBorders>
          </w:tcPr>
          <w:p w14:paraId="692DCD40" w14:textId="77777777" w:rsidR="009A0333" w:rsidRPr="002F30C7" w:rsidRDefault="009A0333" w:rsidP="00CE2CB3">
            <w:pPr>
              <w:pStyle w:val="TableText"/>
              <w:widowControl w:val="0"/>
            </w:pPr>
            <w:r w:rsidRPr="002F30C7">
              <w:t>What kind of search capacity is required?</w:t>
            </w:r>
          </w:p>
        </w:tc>
        <w:tc>
          <w:tcPr>
            <w:tcW w:w="1286" w:type="pct"/>
            <w:tcBorders>
              <w:top w:val="single" w:sz="4" w:space="0" w:color="auto"/>
              <w:left w:val="single" w:sz="4" w:space="0" w:color="auto"/>
              <w:bottom w:val="single" w:sz="4" w:space="0" w:color="auto"/>
              <w:right w:val="single" w:sz="6" w:space="0" w:color="000000"/>
            </w:tcBorders>
          </w:tcPr>
          <w:p w14:paraId="2493506D" w14:textId="77777777" w:rsidR="00F326E8" w:rsidRPr="001610D9" w:rsidRDefault="00F326E8" w:rsidP="00CE2CB3">
            <w:pPr>
              <w:pStyle w:val="TableText"/>
              <w:widowControl w:val="0"/>
            </w:pPr>
            <w:r w:rsidRPr="001610D9">
              <w:t>Medium (11-1000 per hour)</w:t>
            </w:r>
          </w:p>
          <w:p w14:paraId="1D281194" w14:textId="4253D15A" w:rsidR="009A0333" w:rsidRPr="001610D9" w:rsidRDefault="009A0333"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253721E0" w14:textId="6C44E304" w:rsidR="009A0333" w:rsidRPr="002F30C7" w:rsidRDefault="00C120F9" w:rsidP="00CE2CB3">
            <w:pPr>
              <w:pStyle w:val="TableText"/>
              <w:widowControl w:val="0"/>
            </w:pPr>
            <w:r w:rsidRPr="002F30C7">
              <w:t xml:space="preserve">The standard SLR for </w:t>
            </w:r>
            <w:proofErr w:type="spellStart"/>
            <w:r w:rsidRPr="002F30C7">
              <w:t>VistA</w:t>
            </w:r>
            <w:proofErr w:type="spellEnd"/>
            <w:r w:rsidRPr="002F30C7">
              <w:t xml:space="preserve"> should be utilized.</w:t>
            </w:r>
          </w:p>
        </w:tc>
      </w:tr>
      <w:tr w:rsidR="00C120F9" w:rsidRPr="002F30C7" w14:paraId="1F0F1358"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6AE66FA6" w14:textId="6E1C27FA" w:rsidR="00C120F9" w:rsidRPr="002F30C7" w:rsidRDefault="003A5D51" w:rsidP="00CE2CB3">
            <w:pPr>
              <w:pStyle w:val="TableText"/>
              <w:widowControl w:val="0"/>
            </w:pPr>
            <w:r>
              <w:t>1.11</w:t>
            </w:r>
            <w:r w:rsidR="00C120F9" w:rsidRPr="002F30C7">
              <w:t>.9</w:t>
            </w:r>
          </w:p>
        </w:tc>
        <w:tc>
          <w:tcPr>
            <w:tcW w:w="1335" w:type="pct"/>
            <w:tcBorders>
              <w:top w:val="single" w:sz="4" w:space="0" w:color="auto"/>
              <w:left w:val="single" w:sz="4" w:space="0" w:color="auto"/>
              <w:bottom w:val="single" w:sz="4" w:space="0" w:color="auto"/>
              <w:right w:val="single" w:sz="4" w:space="0" w:color="auto"/>
            </w:tcBorders>
          </w:tcPr>
          <w:p w14:paraId="25562652" w14:textId="18EB0533" w:rsidR="00C120F9" w:rsidRPr="002F30C7" w:rsidRDefault="00C120F9" w:rsidP="00CE2CB3">
            <w:pPr>
              <w:pStyle w:val="TableText"/>
              <w:widowControl w:val="0"/>
            </w:pPr>
            <w:r w:rsidRPr="002F30C7">
              <w:t>What type of system(s) is/are required?</w:t>
            </w:r>
          </w:p>
        </w:tc>
        <w:tc>
          <w:tcPr>
            <w:tcW w:w="1286" w:type="pct"/>
            <w:tcBorders>
              <w:top w:val="single" w:sz="4" w:space="0" w:color="auto"/>
              <w:left w:val="single" w:sz="4" w:space="0" w:color="auto"/>
              <w:bottom w:val="single" w:sz="4" w:space="0" w:color="auto"/>
              <w:right w:val="single" w:sz="6" w:space="0" w:color="000000"/>
            </w:tcBorders>
          </w:tcPr>
          <w:p w14:paraId="72F38F66" w14:textId="77777777" w:rsidR="00C120F9" w:rsidRPr="001610D9" w:rsidRDefault="00C120F9" w:rsidP="00CE2CB3">
            <w:pPr>
              <w:pStyle w:val="TableText"/>
              <w:widowControl w:val="0"/>
            </w:pPr>
            <w:r w:rsidRPr="001610D9">
              <w:t>Local (regional)</w:t>
            </w:r>
          </w:p>
          <w:p w14:paraId="7508EABB" w14:textId="77777777" w:rsidR="00C120F9" w:rsidRPr="001610D9" w:rsidRDefault="00C120F9"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72220B0E" w14:textId="04FC6A25" w:rsidR="00C120F9" w:rsidRPr="002F30C7" w:rsidRDefault="00C120F9" w:rsidP="00CE2CB3">
            <w:pPr>
              <w:pStyle w:val="TableText"/>
              <w:widowControl w:val="0"/>
            </w:pPr>
            <w:r w:rsidRPr="002F30C7">
              <w:t>Enhancements in the I</w:t>
            </w:r>
            <w:r w:rsidR="004F37A7">
              <w:t>B</w:t>
            </w:r>
            <w:r w:rsidRPr="002F30C7">
              <w:t>, Pharmacy</w:t>
            </w:r>
            <w:r w:rsidR="004F37A7">
              <w:t>,</w:t>
            </w:r>
            <w:r w:rsidRPr="002F30C7">
              <w:t xml:space="preserve"> and other </w:t>
            </w:r>
            <w:proofErr w:type="spellStart"/>
            <w:r w:rsidRPr="002F30C7">
              <w:t>VistA</w:t>
            </w:r>
            <w:proofErr w:type="spellEnd"/>
            <w:r w:rsidRPr="002F30C7">
              <w:t xml:space="preserve"> applications shall be made in order to conform to the new pricing requirements put forth by VA and </w:t>
            </w:r>
            <w:r w:rsidR="004F37A7">
              <w:t xml:space="preserve">the </w:t>
            </w:r>
            <w:r w:rsidRPr="002F30C7">
              <w:t>Government Accountability Office (GAO).</w:t>
            </w:r>
          </w:p>
        </w:tc>
      </w:tr>
      <w:tr w:rsidR="00C120F9" w:rsidRPr="002F30C7" w14:paraId="0963E7F9" w14:textId="77777777" w:rsidTr="000641F9">
        <w:trPr>
          <w:cantSplit/>
          <w:trHeight w:val="314"/>
        </w:trPr>
        <w:tc>
          <w:tcPr>
            <w:tcW w:w="618" w:type="pct"/>
            <w:tcBorders>
              <w:top w:val="single" w:sz="4" w:space="0" w:color="auto"/>
              <w:left w:val="single" w:sz="4" w:space="0" w:color="auto"/>
              <w:bottom w:val="single" w:sz="4" w:space="0" w:color="auto"/>
              <w:right w:val="single" w:sz="4" w:space="0" w:color="auto"/>
            </w:tcBorders>
          </w:tcPr>
          <w:p w14:paraId="703E0366" w14:textId="1D43CCA3" w:rsidR="00C120F9" w:rsidRPr="002F30C7" w:rsidRDefault="003A5D51" w:rsidP="00CE2CB3">
            <w:pPr>
              <w:pStyle w:val="TableText"/>
              <w:widowControl w:val="0"/>
            </w:pPr>
            <w:r>
              <w:lastRenderedPageBreak/>
              <w:t>1.11</w:t>
            </w:r>
            <w:r w:rsidR="00C120F9" w:rsidRPr="002F30C7">
              <w:t>.10</w:t>
            </w:r>
          </w:p>
        </w:tc>
        <w:tc>
          <w:tcPr>
            <w:tcW w:w="1335" w:type="pct"/>
            <w:tcBorders>
              <w:top w:val="single" w:sz="4" w:space="0" w:color="auto"/>
              <w:left w:val="single" w:sz="4" w:space="0" w:color="auto"/>
              <w:bottom w:val="single" w:sz="4" w:space="0" w:color="auto"/>
              <w:right w:val="single" w:sz="4" w:space="0" w:color="auto"/>
            </w:tcBorders>
          </w:tcPr>
          <w:p w14:paraId="16154CB4" w14:textId="3EAD249D" w:rsidR="00C120F9" w:rsidRPr="002F30C7" w:rsidRDefault="00C120F9" w:rsidP="00CE2CB3">
            <w:pPr>
              <w:pStyle w:val="TableText"/>
              <w:widowControl w:val="0"/>
            </w:pPr>
            <w:r w:rsidRPr="002F30C7">
              <w:t>Is there a need for heavy application reporting?</w:t>
            </w:r>
            <w:r w:rsidR="00796D0E">
              <w:t xml:space="preserve"> </w:t>
            </w:r>
            <w:r w:rsidRPr="002F30C7">
              <w:t>If yes, when?</w:t>
            </w:r>
          </w:p>
        </w:tc>
        <w:tc>
          <w:tcPr>
            <w:tcW w:w="1286" w:type="pct"/>
            <w:tcBorders>
              <w:top w:val="single" w:sz="4" w:space="0" w:color="auto"/>
              <w:left w:val="single" w:sz="4" w:space="0" w:color="auto"/>
              <w:bottom w:val="single" w:sz="4" w:space="0" w:color="auto"/>
              <w:right w:val="single" w:sz="6" w:space="0" w:color="000000"/>
            </w:tcBorders>
          </w:tcPr>
          <w:p w14:paraId="4E803DE1" w14:textId="77777777" w:rsidR="00C120F9" w:rsidRPr="001610D9" w:rsidRDefault="00C120F9" w:rsidP="00CE2CB3">
            <w:pPr>
              <w:pStyle w:val="TableText"/>
              <w:widowControl w:val="0"/>
            </w:pPr>
            <w:r w:rsidRPr="001610D9">
              <w:t>None</w:t>
            </w:r>
          </w:p>
          <w:p w14:paraId="4A2C5767" w14:textId="77777777" w:rsidR="00C120F9" w:rsidRPr="001610D9" w:rsidRDefault="00C120F9" w:rsidP="00CE2CB3">
            <w:pPr>
              <w:pStyle w:val="TableText"/>
              <w:widowControl w:val="0"/>
            </w:pPr>
          </w:p>
        </w:tc>
        <w:tc>
          <w:tcPr>
            <w:tcW w:w="1761" w:type="pct"/>
            <w:tcBorders>
              <w:top w:val="single" w:sz="4" w:space="0" w:color="auto"/>
              <w:left w:val="single" w:sz="6" w:space="0" w:color="000000"/>
              <w:bottom w:val="single" w:sz="4" w:space="0" w:color="auto"/>
              <w:right w:val="single" w:sz="6" w:space="0" w:color="000000"/>
            </w:tcBorders>
          </w:tcPr>
          <w:p w14:paraId="2221E53C" w14:textId="6280CE54" w:rsidR="00C120F9" w:rsidRPr="002F30C7" w:rsidRDefault="00C120F9" w:rsidP="00CE2CB3">
            <w:pPr>
              <w:pStyle w:val="TableText"/>
              <w:widowControl w:val="0"/>
            </w:pPr>
            <w:r w:rsidRPr="002F30C7">
              <w:t>The need for heavy application reporting is not anticipated in relation to the enhancements to I</w:t>
            </w:r>
            <w:r w:rsidR="004F37A7">
              <w:t>B</w:t>
            </w:r>
            <w:r w:rsidRPr="002F30C7">
              <w:t>, Pharmacy</w:t>
            </w:r>
            <w:r w:rsidR="004F37A7">
              <w:t>,</w:t>
            </w:r>
            <w:r w:rsidRPr="002F30C7">
              <w:t xml:space="preserve"> and other </w:t>
            </w:r>
            <w:proofErr w:type="spellStart"/>
            <w:r w:rsidRPr="002F30C7">
              <w:t>VistA</w:t>
            </w:r>
            <w:proofErr w:type="spellEnd"/>
            <w:r w:rsidRPr="002F30C7">
              <w:t xml:space="preserve"> applications.</w:t>
            </w:r>
          </w:p>
        </w:tc>
      </w:tr>
    </w:tbl>
    <w:p w14:paraId="6C665E27" w14:textId="2A08B98E" w:rsidR="00317367" w:rsidRDefault="009A0333" w:rsidP="00CE2CB3">
      <w:pPr>
        <w:pStyle w:val="Heading3"/>
        <w:widowControl w:val="0"/>
      </w:pPr>
      <w:bookmarkStart w:id="45" w:name="_Toc424724306"/>
      <w:bookmarkStart w:id="46" w:name="_Toc445822098"/>
      <w:r>
        <w:t>Availability</w:t>
      </w:r>
      <w:bookmarkEnd w:id="45"/>
      <w:bookmarkEnd w:id="46"/>
    </w:p>
    <w:p w14:paraId="5361AFAF" w14:textId="1F9D8C23" w:rsidR="009A0333" w:rsidRDefault="009A0333" w:rsidP="00CE2CB3">
      <w:pPr>
        <w:pStyle w:val="BodyText"/>
        <w:widowControl w:val="0"/>
      </w:pPr>
      <w:r>
        <w:t xml:space="preserve">In accordance with </w:t>
      </w:r>
      <w:proofErr w:type="spellStart"/>
      <w:r>
        <w:t>VistA</w:t>
      </w:r>
      <w:proofErr w:type="spellEnd"/>
      <w:r>
        <w:t xml:space="preserve"> standards, the FMCT </w:t>
      </w:r>
      <w:r w:rsidR="00DA49E4">
        <w:t>enhancements’</w:t>
      </w:r>
      <w:r>
        <w:t xml:space="preserve"> availability will need to meet the following criteria, in addition to the criteria shown in Appendix A of this document.</w:t>
      </w:r>
    </w:p>
    <w:p w14:paraId="5BAFBE49" w14:textId="5E058D54" w:rsidR="008A478E" w:rsidRDefault="008A478E" w:rsidP="00CE2CB3">
      <w:pPr>
        <w:pStyle w:val="Caption"/>
        <w:keepNext w:val="0"/>
        <w:keepLines w:val="0"/>
        <w:widowControl w:val="0"/>
      </w:pPr>
      <w:r>
        <w:t xml:space="preserve">Table </w:t>
      </w:r>
      <w:r w:rsidR="003A5D51">
        <w:t>13</w:t>
      </w:r>
      <w:r>
        <w:t xml:space="preserve">: </w:t>
      </w:r>
      <w:r w:rsidRPr="002B3EB7">
        <w:t>Service Level Requirements – Availability</w:t>
      </w:r>
    </w:p>
    <w:tbl>
      <w:tblPr>
        <w:tblW w:w="4944" w:type="pct"/>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Caption w:val="Service Level Requirements – Availability"/>
        <w:tblDescription w:val="In accordance with VistA standards, the FMCT enhancements’ availability will need to meet the following criteria outlined in this table."/>
      </w:tblPr>
      <w:tblGrid>
        <w:gridCol w:w="1302"/>
        <w:gridCol w:w="3604"/>
        <w:gridCol w:w="1901"/>
        <w:gridCol w:w="3730"/>
      </w:tblGrid>
      <w:tr w:rsidR="00F326E8" w:rsidRPr="002F30C7" w14:paraId="52F4563A" w14:textId="77777777" w:rsidTr="00950DED">
        <w:trPr>
          <w:cantSplit/>
          <w:trHeight w:val="418"/>
          <w:tblHeader/>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7EEA6E" w14:textId="1990F75C" w:rsidR="00F326E8" w:rsidRPr="002F30C7" w:rsidRDefault="00670400" w:rsidP="00CE2CB3">
            <w:pPr>
              <w:pStyle w:val="TableText"/>
              <w:widowControl w:val="0"/>
            </w:pPr>
            <w:r>
              <w:rPr>
                <w:b/>
              </w:rPr>
              <w:t>Epic</w:t>
            </w:r>
            <w:r w:rsidR="003A5D51">
              <w:rPr>
                <w:b/>
              </w:rPr>
              <w:t xml:space="preserve"> 1.12</w:t>
            </w:r>
            <w:r w:rsidR="00F326E8" w:rsidRPr="002F30C7">
              <w:rPr>
                <w:b/>
              </w:rPr>
              <w:t>:</w:t>
            </w:r>
            <w:r w:rsidR="00F326E8" w:rsidRPr="002F30C7">
              <w:t xml:space="preserve"> In accordance with </w:t>
            </w:r>
            <w:proofErr w:type="spellStart"/>
            <w:r w:rsidR="00F326E8" w:rsidRPr="002F30C7">
              <w:t>VistA</w:t>
            </w:r>
            <w:proofErr w:type="spellEnd"/>
            <w:r w:rsidR="00F326E8" w:rsidRPr="002F30C7">
              <w:t xml:space="preserve"> standards, </w:t>
            </w:r>
            <w:r w:rsidR="00606658" w:rsidRPr="002F30C7">
              <w:t xml:space="preserve">the FMCT enhancements’ </w:t>
            </w:r>
            <w:r w:rsidR="00F326E8" w:rsidRPr="002F30C7">
              <w:t>availability will need to meet the following criteria.</w:t>
            </w:r>
          </w:p>
        </w:tc>
      </w:tr>
      <w:tr w:rsidR="00F326E8" w:rsidRPr="002F30C7" w14:paraId="6770C50D" w14:textId="77777777" w:rsidTr="008A478E">
        <w:trPr>
          <w:cantSplit/>
          <w:trHeight w:val="418"/>
          <w:tblHeader/>
        </w:trPr>
        <w:tc>
          <w:tcPr>
            <w:tcW w:w="618"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029CC7DD" w14:textId="77777777" w:rsidR="00F326E8" w:rsidRPr="002F30C7" w:rsidRDefault="00F326E8" w:rsidP="00CE2CB3">
            <w:pPr>
              <w:pStyle w:val="TableText"/>
              <w:widowControl w:val="0"/>
            </w:pPr>
            <w:r w:rsidRPr="002F30C7">
              <w:t>NONF ID</w:t>
            </w:r>
          </w:p>
        </w:tc>
        <w:tc>
          <w:tcPr>
            <w:tcW w:w="1710" w:type="pct"/>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53AC2620" w14:textId="77777777" w:rsidR="00F326E8" w:rsidRPr="002F30C7" w:rsidRDefault="00F326E8" w:rsidP="00CE2CB3">
            <w:pPr>
              <w:pStyle w:val="TableText"/>
              <w:widowControl w:val="0"/>
            </w:pPr>
            <w:r w:rsidRPr="002F30C7">
              <w:t>SLR Question</w:t>
            </w:r>
          </w:p>
        </w:tc>
        <w:tc>
          <w:tcPr>
            <w:tcW w:w="902"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3F865A" w14:textId="77777777" w:rsidR="00F326E8" w:rsidRPr="002F30C7" w:rsidRDefault="00F326E8" w:rsidP="00CE2CB3">
            <w:pPr>
              <w:pStyle w:val="TableText"/>
              <w:widowControl w:val="0"/>
            </w:pPr>
            <w:r w:rsidRPr="002F30C7">
              <w:t>SLR Criteria</w:t>
            </w:r>
          </w:p>
        </w:tc>
        <w:tc>
          <w:tcPr>
            <w:tcW w:w="177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11E451" w14:textId="77777777" w:rsidR="00F326E8" w:rsidRPr="002F30C7" w:rsidRDefault="00F326E8" w:rsidP="00CE2CB3">
            <w:pPr>
              <w:pStyle w:val="TableText"/>
              <w:widowControl w:val="0"/>
            </w:pPr>
            <w:r w:rsidRPr="002F30C7">
              <w:t>Description</w:t>
            </w:r>
          </w:p>
        </w:tc>
      </w:tr>
      <w:tr w:rsidR="00F326E8" w:rsidRPr="002F30C7" w14:paraId="61970735" w14:textId="77777777" w:rsidTr="008A478E">
        <w:trPr>
          <w:cantSplit/>
          <w:trHeight w:val="271"/>
        </w:trPr>
        <w:tc>
          <w:tcPr>
            <w:tcW w:w="618" w:type="pct"/>
            <w:tcBorders>
              <w:top w:val="single" w:sz="4" w:space="0" w:color="auto"/>
              <w:left w:val="single" w:sz="4" w:space="0" w:color="auto"/>
              <w:bottom w:val="single" w:sz="4" w:space="0" w:color="auto"/>
              <w:right w:val="single" w:sz="4" w:space="0" w:color="auto"/>
            </w:tcBorders>
          </w:tcPr>
          <w:p w14:paraId="6C446474" w14:textId="0CE2785C" w:rsidR="00F326E8" w:rsidRPr="002F30C7" w:rsidRDefault="003A5D51" w:rsidP="00CE2CB3">
            <w:pPr>
              <w:pStyle w:val="TableText"/>
              <w:widowControl w:val="0"/>
            </w:pPr>
            <w:r>
              <w:t>1.12</w:t>
            </w:r>
            <w:r w:rsidR="00F326E8" w:rsidRPr="002F30C7">
              <w:t>.1</w:t>
            </w:r>
          </w:p>
        </w:tc>
        <w:tc>
          <w:tcPr>
            <w:tcW w:w="1710" w:type="pct"/>
            <w:tcBorders>
              <w:top w:val="single" w:sz="4" w:space="0" w:color="auto"/>
              <w:left w:val="single" w:sz="4" w:space="0" w:color="auto"/>
              <w:bottom w:val="single" w:sz="4" w:space="0" w:color="auto"/>
              <w:right w:val="single" w:sz="4" w:space="0" w:color="auto"/>
            </w:tcBorders>
          </w:tcPr>
          <w:p w14:paraId="16CEA317" w14:textId="77777777" w:rsidR="00F326E8" w:rsidRPr="002F30C7" w:rsidRDefault="00F326E8" w:rsidP="00CE2CB3">
            <w:pPr>
              <w:pStyle w:val="TableText"/>
              <w:widowControl w:val="0"/>
            </w:pPr>
            <w:r w:rsidRPr="002F30C7">
              <w:t>How much time should the system be available (and how much down time is acceptable due to incident [unexpected] outage)?</w:t>
            </w:r>
          </w:p>
        </w:tc>
        <w:tc>
          <w:tcPr>
            <w:tcW w:w="902" w:type="pct"/>
            <w:tcBorders>
              <w:top w:val="single" w:sz="6" w:space="0" w:color="auto"/>
              <w:left w:val="single" w:sz="4" w:space="0" w:color="auto"/>
              <w:bottom w:val="single" w:sz="4" w:space="0" w:color="auto"/>
              <w:right w:val="single" w:sz="6" w:space="0" w:color="000000"/>
            </w:tcBorders>
          </w:tcPr>
          <w:p w14:paraId="105360E1" w14:textId="3ADB9DAA" w:rsidR="00F326E8" w:rsidRPr="001610D9" w:rsidRDefault="002F30C7" w:rsidP="00CE2CB3">
            <w:pPr>
              <w:pStyle w:val="TableText"/>
              <w:widowControl w:val="0"/>
            </w:pPr>
            <w:r w:rsidRPr="001610D9">
              <w:t>99.9% (8.76 hours down time)</w:t>
            </w:r>
          </w:p>
        </w:tc>
        <w:tc>
          <w:tcPr>
            <w:tcW w:w="1770" w:type="pct"/>
            <w:tcBorders>
              <w:top w:val="single" w:sz="6" w:space="0" w:color="auto"/>
              <w:left w:val="single" w:sz="6" w:space="0" w:color="000000"/>
              <w:bottom w:val="single" w:sz="4" w:space="0" w:color="auto"/>
              <w:right w:val="single" w:sz="6" w:space="0" w:color="000000"/>
            </w:tcBorders>
          </w:tcPr>
          <w:p w14:paraId="69B86211" w14:textId="387B38E9" w:rsidR="00F326E8" w:rsidRPr="002F30C7" w:rsidRDefault="00F326E8" w:rsidP="00CE2CB3">
            <w:pPr>
              <w:pStyle w:val="TableText"/>
              <w:widowControl w:val="0"/>
            </w:pPr>
            <w:r w:rsidRPr="002F30C7">
              <w:t>The application shall be available 24 hours a day, seven days a week, with an uptime of 99.9%.</w:t>
            </w:r>
            <w:r w:rsidR="00C120F9" w:rsidRPr="002F30C7">
              <w:t xml:space="preserve"> </w:t>
            </w:r>
            <w:r w:rsidR="00762D30" w:rsidRPr="002F30C7">
              <w:t xml:space="preserve">The SLR for the </w:t>
            </w:r>
            <w:proofErr w:type="spellStart"/>
            <w:r w:rsidR="00762D30" w:rsidRPr="002F30C7">
              <w:t>VistA</w:t>
            </w:r>
            <w:proofErr w:type="spellEnd"/>
            <w:r w:rsidR="00762D30" w:rsidRPr="002F30C7">
              <w:t xml:space="preserve"> system</w:t>
            </w:r>
            <w:r w:rsidR="00DA4087">
              <w:t>,</w:t>
            </w:r>
            <w:r w:rsidR="00762D30" w:rsidRPr="002F30C7">
              <w:t xml:space="preserve"> in general</w:t>
            </w:r>
            <w:r w:rsidR="00DA4087">
              <w:t>,</w:t>
            </w:r>
            <w:r w:rsidR="00762D30" w:rsidRPr="002F30C7">
              <w:t xml:space="preserve"> will be utilized.</w:t>
            </w:r>
          </w:p>
        </w:tc>
      </w:tr>
      <w:tr w:rsidR="00F326E8" w:rsidRPr="002F30C7" w14:paraId="3581699E" w14:textId="77777777" w:rsidTr="008A478E">
        <w:trPr>
          <w:cantSplit/>
          <w:trHeight w:val="375"/>
        </w:trPr>
        <w:tc>
          <w:tcPr>
            <w:tcW w:w="618" w:type="pct"/>
            <w:tcBorders>
              <w:top w:val="single" w:sz="4" w:space="0" w:color="auto"/>
              <w:left w:val="single" w:sz="4" w:space="0" w:color="auto"/>
              <w:bottom w:val="single" w:sz="4" w:space="0" w:color="auto"/>
              <w:right w:val="single" w:sz="4" w:space="0" w:color="auto"/>
            </w:tcBorders>
          </w:tcPr>
          <w:p w14:paraId="79FC5EB5" w14:textId="008B2721" w:rsidR="00F326E8" w:rsidRPr="002F30C7" w:rsidRDefault="003A5D51" w:rsidP="00CE2CB3">
            <w:pPr>
              <w:pStyle w:val="TableText"/>
              <w:widowControl w:val="0"/>
            </w:pPr>
            <w:r>
              <w:t>1.12</w:t>
            </w:r>
            <w:r w:rsidR="00F326E8" w:rsidRPr="002F30C7">
              <w:t>.2</w:t>
            </w:r>
          </w:p>
        </w:tc>
        <w:tc>
          <w:tcPr>
            <w:tcW w:w="1710" w:type="pct"/>
            <w:tcBorders>
              <w:top w:val="single" w:sz="4" w:space="0" w:color="auto"/>
              <w:left w:val="single" w:sz="4" w:space="0" w:color="auto"/>
              <w:bottom w:val="single" w:sz="4" w:space="0" w:color="auto"/>
              <w:right w:val="single" w:sz="4" w:space="0" w:color="auto"/>
            </w:tcBorders>
          </w:tcPr>
          <w:p w14:paraId="61CA3984" w14:textId="77777777" w:rsidR="00F326E8" w:rsidRPr="002F30C7" w:rsidRDefault="00F326E8" w:rsidP="00CE2CB3">
            <w:pPr>
              <w:pStyle w:val="TableText"/>
              <w:widowControl w:val="0"/>
            </w:pPr>
            <w:r w:rsidRPr="002F30C7">
              <w:t>When should the system be available (what will be the core operating hours of the system)?</w:t>
            </w:r>
          </w:p>
        </w:tc>
        <w:tc>
          <w:tcPr>
            <w:tcW w:w="902" w:type="pct"/>
            <w:tcBorders>
              <w:top w:val="single" w:sz="4" w:space="0" w:color="auto"/>
              <w:left w:val="single" w:sz="4" w:space="0" w:color="auto"/>
              <w:bottom w:val="single" w:sz="6" w:space="0" w:color="auto"/>
              <w:right w:val="single" w:sz="6" w:space="0" w:color="000000"/>
            </w:tcBorders>
          </w:tcPr>
          <w:p w14:paraId="260D6F38" w14:textId="5304B725" w:rsidR="00F326E8" w:rsidRPr="001610D9" w:rsidRDefault="002F30C7" w:rsidP="00CE2CB3">
            <w:pPr>
              <w:pStyle w:val="TableText"/>
              <w:widowControl w:val="0"/>
            </w:pPr>
            <w:r w:rsidRPr="001610D9">
              <w:t>24x7</w:t>
            </w:r>
          </w:p>
        </w:tc>
        <w:tc>
          <w:tcPr>
            <w:tcW w:w="1770" w:type="pct"/>
            <w:tcBorders>
              <w:top w:val="single" w:sz="4" w:space="0" w:color="auto"/>
              <w:left w:val="single" w:sz="6" w:space="0" w:color="000000"/>
              <w:bottom w:val="single" w:sz="6" w:space="0" w:color="auto"/>
              <w:right w:val="single" w:sz="6" w:space="0" w:color="000000"/>
            </w:tcBorders>
          </w:tcPr>
          <w:p w14:paraId="6C709141" w14:textId="6ADEC373" w:rsidR="00F326E8" w:rsidRPr="002F30C7" w:rsidRDefault="00C120F9" w:rsidP="00CE2CB3">
            <w:pPr>
              <w:pStyle w:val="TableText"/>
              <w:widowControl w:val="0"/>
            </w:pPr>
            <w:r w:rsidRPr="002F30C7">
              <w:t>The application shall be available 24 hours a day, seven days a week, with an uptime of 99.9%. The core operating hours are 0600 to 1800 for most activity.</w:t>
            </w:r>
            <w:r w:rsidR="00796D0E">
              <w:t xml:space="preserve"> </w:t>
            </w:r>
            <w:r w:rsidRPr="002F30C7">
              <w:t>However, inpatient activity occurs on a 24-hour basis.</w:t>
            </w:r>
          </w:p>
        </w:tc>
      </w:tr>
      <w:tr w:rsidR="00F326E8" w:rsidRPr="002F30C7" w14:paraId="1BE7FD5D" w14:textId="77777777" w:rsidTr="008A478E">
        <w:trPr>
          <w:cantSplit/>
          <w:trHeight w:val="375"/>
        </w:trPr>
        <w:tc>
          <w:tcPr>
            <w:tcW w:w="618" w:type="pct"/>
            <w:tcBorders>
              <w:top w:val="single" w:sz="4" w:space="0" w:color="auto"/>
              <w:left w:val="single" w:sz="4" w:space="0" w:color="auto"/>
              <w:bottom w:val="single" w:sz="4" w:space="0" w:color="auto"/>
              <w:right w:val="single" w:sz="4" w:space="0" w:color="auto"/>
            </w:tcBorders>
          </w:tcPr>
          <w:p w14:paraId="40BDA7BE" w14:textId="1B74175B" w:rsidR="00F326E8" w:rsidRPr="002F30C7" w:rsidRDefault="003A5D51" w:rsidP="00CE2CB3">
            <w:pPr>
              <w:pStyle w:val="TableText"/>
              <w:widowControl w:val="0"/>
            </w:pPr>
            <w:r>
              <w:t>1.12</w:t>
            </w:r>
            <w:r w:rsidR="00F326E8" w:rsidRPr="002F30C7">
              <w:t>.3</w:t>
            </w:r>
          </w:p>
        </w:tc>
        <w:tc>
          <w:tcPr>
            <w:tcW w:w="1710" w:type="pct"/>
            <w:tcBorders>
              <w:top w:val="single" w:sz="4" w:space="0" w:color="auto"/>
              <w:left w:val="single" w:sz="4" w:space="0" w:color="auto"/>
              <w:bottom w:val="single" w:sz="4" w:space="0" w:color="auto"/>
              <w:right w:val="single" w:sz="4" w:space="0" w:color="auto"/>
            </w:tcBorders>
          </w:tcPr>
          <w:p w14:paraId="46D8F997" w14:textId="77777777" w:rsidR="00F326E8" w:rsidRPr="002F30C7" w:rsidRDefault="00F326E8" w:rsidP="00CE2CB3">
            <w:pPr>
              <w:pStyle w:val="TableText"/>
              <w:widowControl w:val="0"/>
            </w:pPr>
            <w:r w:rsidRPr="002F30C7">
              <w:t>How soon should the system fully recover from an outage? (Includes Mean Time to Restore [MTRS])</w:t>
            </w:r>
          </w:p>
        </w:tc>
        <w:tc>
          <w:tcPr>
            <w:tcW w:w="902" w:type="pct"/>
            <w:tcBorders>
              <w:top w:val="single" w:sz="4" w:space="0" w:color="auto"/>
              <w:left w:val="single" w:sz="4" w:space="0" w:color="auto"/>
              <w:bottom w:val="single" w:sz="6" w:space="0" w:color="auto"/>
              <w:right w:val="single" w:sz="6" w:space="0" w:color="000000"/>
            </w:tcBorders>
          </w:tcPr>
          <w:p w14:paraId="3AA6C30A" w14:textId="77777777" w:rsidR="00F326E8" w:rsidRPr="001610D9" w:rsidRDefault="00F326E8" w:rsidP="00CE2CB3">
            <w:pPr>
              <w:pStyle w:val="TableText"/>
              <w:widowControl w:val="0"/>
            </w:pPr>
            <w:r w:rsidRPr="001610D9">
              <w:t xml:space="preserve">2-8 hours (if outages occur in multiple </w:t>
            </w:r>
            <w:proofErr w:type="spellStart"/>
            <w:r w:rsidRPr="001610D9">
              <w:t>VistA</w:t>
            </w:r>
            <w:proofErr w:type="spellEnd"/>
            <w:r w:rsidRPr="001610D9">
              <w:t xml:space="preserve"> instances)</w:t>
            </w:r>
          </w:p>
          <w:p w14:paraId="0CEC0055" w14:textId="61619B7F" w:rsidR="00F326E8" w:rsidRPr="001610D9" w:rsidRDefault="00F326E8" w:rsidP="00CE2CB3">
            <w:pPr>
              <w:pStyle w:val="TableText"/>
              <w:widowControl w:val="0"/>
            </w:pPr>
            <w:r w:rsidRPr="001610D9">
              <w:t>Minutes (if outage occurs</w:t>
            </w:r>
            <w:r w:rsidR="002F30C7" w:rsidRPr="001610D9">
              <w:t xml:space="preserve"> at an individual </w:t>
            </w:r>
            <w:proofErr w:type="spellStart"/>
            <w:r w:rsidR="002F30C7" w:rsidRPr="001610D9">
              <w:t>VistA</w:t>
            </w:r>
            <w:proofErr w:type="spellEnd"/>
            <w:r w:rsidR="002F30C7" w:rsidRPr="001610D9">
              <w:t xml:space="preserve"> outage)</w:t>
            </w:r>
          </w:p>
        </w:tc>
        <w:tc>
          <w:tcPr>
            <w:tcW w:w="1770" w:type="pct"/>
            <w:tcBorders>
              <w:top w:val="single" w:sz="4" w:space="0" w:color="auto"/>
              <w:left w:val="single" w:sz="6" w:space="0" w:color="000000"/>
              <w:bottom w:val="single" w:sz="6" w:space="0" w:color="auto"/>
              <w:right w:val="single" w:sz="6" w:space="0" w:color="000000"/>
            </w:tcBorders>
          </w:tcPr>
          <w:p w14:paraId="54D574A0" w14:textId="769374D3" w:rsidR="00F326E8" w:rsidRPr="002F30C7" w:rsidRDefault="00C120F9" w:rsidP="00CE2CB3">
            <w:pPr>
              <w:pStyle w:val="TableText"/>
              <w:widowControl w:val="0"/>
            </w:pPr>
            <w:r w:rsidRPr="002F30C7">
              <w:t xml:space="preserve">Current “fail soft” practices and procedures should be followed in the same manner as that for the </w:t>
            </w:r>
            <w:proofErr w:type="spellStart"/>
            <w:r w:rsidRPr="002F30C7">
              <w:t>VistA</w:t>
            </w:r>
            <w:proofErr w:type="spellEnd"/>
            <w:r w:rsidRPr="002F30C7">
              <w:t xml:space="preserve"> system in general.</w:t>
            </w:r>
            <w:r w:rsidR="00796D0E">
              <w:t xml:space="preserve"> </w:t>
            </w:r>
            <w:r w:rsidR="00F326E8" w:rsidRPr="002F30C7">
              <w:t>VA Office of Information (OI) contingency plans, recovery plans, and emergency procedures are followed.</w:t>
            </w:r>
          </w:p>
        </w:tc>
      </w:tr>
      <w:tr w:rsidR="002C1EE5" w:rsidRPr="002F30C7" w14:paraId="7D2976B6" w14:textId="77777777" w:rsidTr="008A478E">
        <w:trPr>
          <w:cantSplit/>
          <w:trHeight w:val="314"/>
        </w:trPr>
        <w:tc>
          <w:tcPr>
            <w:tcW w:w="618" w:type="pct"/>
            <w:tcBorders>
              <w:top w:val="single" w:sz="4" w:space="0" w:color="auto"/>
              <w:left w:val="single" w:sz="4" w:space="0" w:color="auto"/>
              <w:bottom w:val="single" w:sz="4" w:space="0" w:color="auto"/>
              <w:right w:val="single" w:sz="4" w:space="0" w:color="auto"/>
            </w:tcBorders>
          </w:tcPr>
          <w:p w14:paraId="33371AEB" w14:textId="3C19DEBB" w:rsidR="002C1EE5" w:rsidRPr="002F30C7" w:rsidRDefault="003A5D51" w:rsidP="00CE2CB3">
            <w:pPr>
              <w:pStyle w:val="TableText"/>
              <w:widowControl w:val="0"/>
            </w:pPr>
            <w:r>
              <w:t>1.12</w:t>
            </w:r>
            <w:r w:rsidR="002C1EE5" w:rsidRPr="002F30C7">
              <w:t>.4</w:t>
            </w:r>
          </w:p>
        </w:tc>
        <w:tc>
          <w:tcPr>
            <w:tcW w:w="1710" w:type="pct"/>
            <w:tcBorders>
              <w:top w:val="single" w:sz="4" w:space="0" w:color="auto"/>
              <w:left w:val="single" w:sz="4" w:space="0" w:color="auto"/>
              <w:bottom w:val="single" w:sz="4" w:space="0" w:color="auto"/>
              <w:right w:val="single" w:sz="4" w:space="0" w:color="auto"/>
            </w:tcBorders>
          </w:tcPr>
          <w:p w14:paraId="641069BC" w14:textId="65ED0935" w:rsidR="002C1EE5" w:rsidRPr="002F30C7" w:rsidRDefault="002C1EE5" w:rsidP="00CE2CB3">
            <w:pPr>
              <w:pStyle w:val="TableText"/>
              <w:widowControl w:val="0"/>
            </w:pPr>
            <w:r w:rsidRPr="002F30C7">
              <w:t>How much data will be restored when outage is recovered?</w:t>
            </w:r>
          </w:p>
        </w:tc>
        <w:tc>
          <w:tcPr>
            <w:tcW w:w="902" w:type="pct"/>
            <w:tcBorders>
              <w:top w:val="single" w:sz="4" w:space="0" w:color="auto"/>
              <w:left w:val="single" w:sz="4" w:space="0" w:color="auto"/>
              <w:bottom w:val="single" w:sz="4" w:space="0" w:color="auto"/>
              <w:right w:val="single" w:sz="6" w:space="0" w:color="000000"/>
            </w:tcBorders>
          </w:tcPr>
          <w:p w14:paraId="64B52C42" w14:textId="7FD997DE" w:rsidR="002C1EE5" w:rsidRPr="001610D9" w:rsidRDefault="002C1EE5" w:rsidP="00CE2CB3">
            <w:pPr>
              <w:pStyle w:val="TableText"/>
              <w:widowControl w:val="0"/>
            </w:pPr>
            <w:r w:rsidRPr="001610D9">
              <w:t xml:space="preserve">The standard SLR for the </w:t>
            </w:r>
            <w:proofErr w:type="spellStart"/>
            <w:r w:rsidRPr="001610D9">
              <w:t>VistA</w:t>
            </w:r>
            <w:proofErr w:type="spellEnd"/>
            <w:r w:rsidRPr="001610D9">
              <w:t xml:space="preserve"> system should be utilized.</w:t>
            </w:r>
          </w:p>
        </w:tc>
        <w:tc>
          <w:tcPr>
            <w:tcW w:w="1770" w:type="pct"/>
            <w:tcBorders>
              <w:top w:val="single" w:sz="4" w:space="0" w:color="auto"/>
              <w:left w:val="single" w:sz="6" w:space="0" w:color="000000"/>
              <w:bottom w:val="single" w:sz="4" w:space="0" w:color="auto"/>
              <w:right w:val="single" w:sz="6" w:space="0" w:color="000000"/>
            </w:tcBorders>
          </w:tcPr>
          <w:p w14:paraId="156FCD73" w14:textId="3FFE6E58" w:rsidR="002C1EE5" w:rsidRPr="002F30C7" w:rsidRDefault="00222674" w:rsidP="00CE2CB3">
            <w:pPr>
              <w:pStyle w:val="TableText"/>
              <w:widowControl w:val="0"/>
            </w:pPr>
            <w:r w:rsidRPr="002F30C7">
              <w:t xml:space="preserve">Current “fail soft” practices and procedures should be followed in the same manner as that for the </w:t>
            </w:r>
            <w:proofErr w:type="spellStart"/>
            <w:r w:rsidRPr="002F30C7">
              <w:t>VistA</w:t>
            </w:r>
            <w:proofErr w:type="spellEnd"/>
            <w:r w:rsidRPr="002F30C7">
              <w:t xml:space="preserve"> system in general.</w:t>
            </w:r>
            <w:r w:rsidR="00796D0E">
              <w:t xml:space="preserve"> </w:t>
            </w:r>
            <w:r w:rsidRPr="002F30C7">
              <w:t>VA Office of Information (OI) contingency plans, recovery plans, and emergency procedures are followed.</w:t>
            </w:r>
          </w:p>
        </w:tc>
      </w:tr>
      <w:tr w:rsidR="00F326E8" w:rsidRPr="002F30C7" w14:paraId="19A6BF7F" w14:textId="77777777" w:rsidTr="008A478E">
        <w:trPr>
          <w:cantSplit/>
          <w:trHeight w:val="314"/>
        </w:trPr>
        <w:tc>
          <w:tcPr>
            <w:tcW w:w="618" w:type="pct"/>
            <w:tcBorders>
              <w:top w:val="single" w:sz="4" w:space="0" w:color="auto"/>
              <w:left w:val="single" w:sz="4" w:space="0" w:color="auto"/>
              <w:bottom w:val="single" w:sz="4" w:space="0" w:color="auto"/>
              <w:right w:val="single" w:sz="4" w:space="0" w:color="auto"/>
            </w:tcBorders>
          </w:tcPr>
          <w:p w14:paraId="241EDA5C" w14:textId="3A10D514" w:rsidR="00F326E8" w:rsidRPr="002F30C7" w:rsidRDefault="003A5D51" w:rsidP="00CE2CB3">
            <w:pPr>
              <w:pStyle w:val="TableText"/>
              <w:widowControl w:val="0"/>
            </w:pPr>
            <w:r>
              <w:lastRenderedPageBreak/>
              <w:t>1.12</w:t>
            </w:r>
            <w:r w:rsidR="000641F9" w:rsidRPr="002F30C7">
              <w:t>.5</w:t>
            </w:r>
          </w:p>
        </w:tc>
        <w:tc>
          <w:tcPr>
            <w:tcW w:w="1710" w:type="pct"/>
            <w:tcBorders>
              <w:top w:val="single" w:sz="4" w:space="0" w:color="auto"/>
              <w:left w:val="single" w:sz="4" w:space="0" w:color="auto"/>
              <w:bottom w:val="single" w:sz="4" w:space="0" w:color="auto"/>
              <w:right w:val="single" w:sz="4" w:space="0" w:color="auto"/>
            </w:tcBorders>
          </w:tcPr>
          <w:p w14:paraId="4EABCA05" w14:textId="77777777" w:rsidR="00F326E8" w:rsidRPr="002F30C7" w:rsidRDefault="00F326E8" w:rsidP="00CE2CB3">
            <w:pPr>
              <w:pStyle w:val="TableText"/>
              <w:widowControl w:val="0"/>
            </w:pPr>
            <w:r w:rsidRPr="002F30C7">
              <w:t>What time period should be considered for maintenance periods?</w:t>
            </w:r>
          </w:p>
        </w:tc>
        <w:tc>
          <w:tcPr>
            <w:tcW w:w="902" w:type="pct"/>
            <w:tcBorders>
              <w:top w:val="single" w:sz="4" w:space="0" w:color="auto"/>
              <w:left w:val="single" w:sz="4" w:space="0" w:color="auto"/>
              <w:bottom w:val="single" w:sz="4" w:space="0" w:color="auto"/>
              <w:right w:val="single" w:sz="6" w:space="0" w:color="000000"/>
            </w:tcBorders>
          </w:tcPr>
          <w:p w14:paraId="2F721069" w14:textId="5C022FB2" w:rsidR="00F326E8" w:rsidRPr="001610D9" w:rsidRDefault="00F326E8" w:rsidP="00CE2CB3">
            <w:pPr>
              <w:pStyle w:val="TableText"/>
              <w:widowControl w:val="0"/>
            </w:pPr>
            <w:r w:rsidRPr="001610D9">
              <w:t>A</w:t>
            </w:r>
            <w:r w:rsidR="002F30C7" w:rsidRPr="001610D9">
              <w:t>fter hours (1800 to 0600 hours)</w:t>
            </w:r>
          </w:p>
        </w:tc>
        <w:tc>
          <w:tcPr>
            <w:tcW w:w="1770" w:type="pct"/>
            <w:tcBorders>
              <w:top w:val="single" w:sz="4" w:space="0" w:color="auto"/>
              <w:left w:val="single" w:sz="6" w:space="0" w:color="000000"/>
              <w:bottom w:val="single" w:sz="4" w:space="0" w:color="auto"/>
              <w:right w:val="single" w:sz="6" w:space="0" w:color="000000"/>
            </w:tcBorders>
          </w:tcPr>
          <w:p w14:paraId="45EC69E1" w14:textId="3A2F3742" w:rsidR="00F326E8" w:rsidRPr="002F30C7" w:rsidRDefault="00F326E8" w:rsidP="00CE2CB3">
            <w:pPr>
              <w:pStyle w:val="TableText"/>
              <w:widowControl w:val="0"/>
            </w:pPr>
            <w:r w:rsidRPr="002F30C7">
              <w:t>All system updates and scheduled maintenance should occur between the hours of 1800 and 0600, when clinical usage would be lightest.</w:t>
            </w:r>
            <w:r w:rsidR="00796D0E">
              <w:t xml:space="preserve"> </w:t>
            </w:r>
            <w:r w:rsidRPr="002F30C7">
              <w:t>Weekends can also be considered maintenance periods for intensive upgrades, etc.</w:t>
            </w:r>
            <w:r w:rsidR="000641F9" w:rsidRPr="002F30C7">
              <w:t xml:space="preserve"> </w:t>
            </w:r>
            <w:proofErr w:type="spellStart"/>
            <w:r w:rsidR="000641F9" w:rsidRPr="002F30C7">
              <w:t>VistA</w:t>
            </w:r>
            <w:proofErr w:type="spellEnd"/>
            <w:r w:rsidR="000641F9" w:rsidRPr="002F30C7">
              <w:t xml:space="preserve"> SOPs are followed.</w:t>
            </w:r>
            <w:r w:rsidR="00796D0E">
              <w:t xml:space="preserve"> </w:t>
            </w:r>
          </w:p>
        </w:tc>
      </w:tr>
      <w:tr w:rsidR="00F326E8" w:rsidRPr="002F30C7" w14:paraId="5EEBA5C1" w14:textId="77777777" w:rsidTr="008A478E">
        <w:trPr>
          <w:cantSplit/>
          <w:trHeight w:val="314"/>
        </w:trPr>
        <w:tc>
          <w:tcPr>
            <w:tcW w:w="618" w:type="pct"/>
            <w:tcBorders>
              <w:top w:val="single" w:sz="4" w:space="0" w:color="auto"/>
              <w:left w:val="single" w:sz="4" w:space="0" w:color="auto"/>
              <w:bottom w:val="single" w:sz="4" w:space="0" w:color="auto"/>
              <w:right w:val="single" w:sz="4" w:space="0" w:color="auto"/>
            </w:tcBorders>
          </w:tcPr>
          <w:p w14:paraId="2D0D2E0D" w14:textId="1453FDED" w:rsidR="00F326E8" w:rsidRPr="002F30C7" w:rsidRDefault="003A5D51" w:rsidP="00CE2CB3">
            <w:pPr>
              <w:pStyle w:val="TableText"/>
              <w:widowControl w:val="0"/>
            </w:pPr>
            <w:r>
              <w:t>1.12</w:t>
            </w:r>
            <w:r w:rsidR="000641F9" w:rsidRPr="002F30C7">
              <w:t>.6</w:t>
            </w:r>
          </w:p>
        </w:tc>
        <w:tc>
          <w:tcPr>
            <w:tcW w:w="1710" w:type="pct"/>
            <w:tcBorders>
              <w:top w:val="single" w:sz="4" w:space="0" w:color="auto"/>
              <w:left w:val="single" w:sz="4" w:space="0" w:color="auto"/>
              <w:bottom w:val="single" w:sz="4" w:space="0" w:color="auto"/>
              <w:right w:val="single" w:sz="4" w:space="0" w:color="auto"/>
            </w:tcBorders>
          </w:tcPr>
          <w:p w14:paraId="6DAC6410" w14:textId="77777777" w:rsidR="00F326E8" w:rsidRPr="002F30C7" w:rsidRDefault="00F326E8" w:rsidP="00CE2CB3">
            <w:pPr>
              <w:pStyle w:val="TableText"/>
              <w:widowControl w:val="0"/>
            </w:pPr>
            <w:r w:rsidRPr="002F30C7">
              <w:t>What standard time zone will the system operate in?</w:t>
            </w:r>
          </w:p>
        </w:tc>
        <w:tc>
          <w:tcPr>
            <w:tcW w:w="902" w:type="pct"/>
            <w:tcBorders>
              <w:top w:val="single" w:sz="4" w:space="0" w:color="auto"/>
              <w:left w:val="single" w:sz="4" w:space="0" w:color="auto"/>
              <w:bottom w:val="single" w:sz="6" w:space="0" w:color="auto"/>
              <w:right w:val="single" w:sz="6" w:space="0" w:color="000000"/>
            </w:tcBorders>
          </w:tcPr>
          <w:p w14:paraId="0987B4A0" w14:textId="55EF3ECB" w:rsidR="00F326E8" w:rsidRPr="001610D9" w:rsidRDefault="00F326E8" w:rsidP="00CE2CB3">
            <w:pPr>
              <w:pStyle w:val="TableText"/>
              <w:widowControl w:val="0"/>
            </w:pPr>
            <w:r w:rsidRPr="001610D9">
              <w:t>All time zones</w:t>
            </w:r>
          </w:p>
        </w:tc>
        <w:tc>
          <w:tcPr>
            <w:tcW w:w="1770" w:type="pct"/>
            <w:tcBorders>
              <w:top w:val="single" w:sz="4" w:space="0" w:color="auto"/>
              <w:left w:val="single" w:sz="6" w:space="0" w:color="000000"/>
              <w:bottom w:val="single" w:sz="6" w:space="0" w:color="auto"/>
              <w:right w:val="single" w:sz="6" w:space="0" w:color="000000"/>
            </w:tcBorders>
          </w:tcPr>
          <w:p w14:paraId="36290683" w14:textId="6A6E2851" w:rsidR="00F326E8" w:rsidRPr="002F30C7" w:rsidRDefault="00F326E8" w:rsidP="00CE2CB3">
            <w:pPr>
              <w:pStyle w:val="TableText"/>
              <w:widowControl w:val="0"/>
            </w:pPr>
            <w:proofErr w:type="spellStart"/>
            <w:r w:rsidRPr="002F30C7">
              <w:t>VistA</w:t>
            </w:r>
            <w:proofErr w:type="spellEnd"/>
            <w:r w:rsidRPr="002F30C7">
              <w:t xml:space="preserve"> systems are used at every VHA healthcare facility in the Continental United States, Alaska, Hawaii, and the Philippines.</w:t>
            </w:r>
            <w:r w:rsidR="00796D0E">
              <w:t xml:space="preserve"> </w:t>
            </w:r>
            <w:proofErr w:type="spellStart"/>
            <w:r w:rsidRPr="002F30C7">
              <w:t>VistA</w:t>
            </w:r>
            <w:proofErr w:type="spellEnd"/>
            <w:r w:rsidRPr="002F30C7">
              <w:t xml:space="preserve"> systems are capable of communicating with each other and performing Distributed Data Processing (DDP) tasks, regardless of time zones.</w:t>
            </w:r>
          </w:p>
        </w:tc>
      </w:tr>
    </w:tbl>
    <w:p w14:paraId="0EE82224" w14:textId="77777777" w:rsidR="005B15A6" w:rsidRDefault="00C267FC" w:rsidP="00CE2CB3">
      <w:pPr>
        <w:pStyle w:val="Heading2"/>
        <w:widowControl w:val="0"/>
      </w:pPr>
      <w:bookmarkStart w:id="47" w:name="_Toc424724307"/>
      <w:bookmarkStart w:id="48" w:name="_Toc445822099"/>
      <w:r>
        <w:t>Quality Attributes</w:t>
      </w:r>
      <w:r w:rsidR="005B15A6">
        <w:t xml:space="preserve"> Specification</w:t>
      </w:r>
      <w:bookmarkEnd w:id="47"/>
      <w:bookmarkEnd w:id="48"/>
    </w:p>
    <w:p w14:paraId="1837C3F8" w14:textId="59794813" w:rsidR="00CD0C76" w:rsidRPr="00A4158C" w:rsidRDefault="00762D30" w:rsidP="00CE2CB3">
      <w:pPr>
        <w:pStyle w:val="NormalWeb"/>
        <w:widowControl w:val="0"/>
        <w:spacing w:before="120" w:beforeAutospacing="0" w:after="120" w:afterAutospacing="0"/>
        <w:rPr>
          <w:color w:val="000000"/>
        </w:rPr>
      </w:pPr>
      <w:r>
        <w:rPr>
          <w:color w:val="000000"/>
        </w:rPr>
        <w:t xml:space="preserve">The FMCT </w:t>
      </w:r>
      <w:r w:rsidR="00A812B3">
        <w:rPr>
          <w:color w:val="000000"/>
        </w:rPr>
        <w:t>enhancements</w:t>
      </w:r>
      <w:r w:rsidRPr="00A4158C">
        <w:rPr>
          <w:color w:val="000000"/>
        </w:rPr>
        <w:t xml:space="preserve"> will follow </w:t>
      </w:r>
      <w:proofErr w:type="spellStart"/>
      <w:proofErr w:type="gramStart"/>
      <w:r w:rsidRPr="00A4158C">
        <w:rPr>
          <w:color w:val="000000"/>
        </w:rPr>
        <w:t>ProPath</w:t>
      </w:r>
      <w:proofErr w:type="spellEnd"/>
      <w:proofErr w:type="gramEnd"/>
      <w:r w:rsidRPr="00A4158C">
        <w:rPr>
          <w:color w:val="000000"/>
        </w:rPr>
        <w:t xml:space="preserve"> guidelines, including quality reviews for requirements, design, code, test plans/cases/executions, and other document deliverables.</w:t>
      </w:r>
    </w:p>
    <w:p w14:paraId="691F5560" w14:textId="07B978D6" w:rsidR="00CD0C76" w:rsidRPr="00A4158C" w:rsidRDefault="00CD0C76" w:rsidP="00CE2CB3">
      <w:pPr>
        <w:pStyle w:val="NormalWeb"/>
        <w:widowControl w:val="0"/>
        <w:spacing w:before="120" w:beforeAutospacing="0" w:after="120" w:afterAutospacing="0"/>
        <w:rPr>
          <w:color w:val="000000"/>
        </w:rPr>
      </w:pPr>
      <w:r w:rsidRPr="00A4158C">
        <w:rPr>
          <w:color w:val="000000"/>
        </w:rPr>
        <w:t>It will comply with the quality specifications set forth by the PMAS quality specifications. The following types of testing will be performed to assess the quality of the solution:</w:t>
      </w:r>
    </w:p>
    <w:p w14:paraId="721B43DA" w14:textId="28344EF6" w:rsidR="00CD0C76" w:rsidRPr="00A4158C" w:rsidRDefault="00CD0C76" w:rsidP="00627C64">
      <w:pPr>
        <w:pStyle w:val="InstructionalBullet1"/>
        <w:widowControl w:val="0"/>
        <w:numPr>
          <w:ilvl w:val="0"/>
          <w:numId w:val="44"/>
        </w:numPr>
        <w:rPr>
          <w:i w:val="0"/>
          <w:color w:val="auto"/>
        </w:rPr>
      </w:pPr>
      <w:r w:rsidRPr="00A4158C">
        <w:rPr>
          <w:i w:val="0"/>
          <w:color w:val="auto"/>
        </w:rPr>
        <w:t>Unit testing</w:t>
      </w:r>
    </w:p>
    <w:p w14:paraId="1B06E554" w14:textId="317D5D80" w:rsidR="00CD0C76" w:rsidRPr="00A4158C" w:rsidRDefault="00CD0C76" w:rsidP="00627C64">
      <w:pPr>
        <w:pStyle w:val="InstructionalBullet1"/>
        <w:widowControl w:val="0"/>
        <w:numPr>
          <w:ilvl w:val="0"/>
          <w:numId w:val="44"/>
        </w:numPr>
        <w:rPr>
          <w:i w:val="0"/>
          <w:color w:val="auto"/>
        </w:rPr>
      </w:pPr>
      <w:r w:rsidRPr="00A4158C">
        <w:rPr>
          <w:i w:val="0"/>
          <w:color w:val="auto"/>
        </w:rPr>
        <w:t>Integration / functional testing</w:t>
      </w:r>
    </w:p>
    <w:p w14:paraId="729886FA" w14:textId="4F8E7075" w:rsidR="00CD0C76" w:rsidRPr="00A4158C" w:rsidRDefault="00CD0C76" w:rsidP="00627C64">
      <w:pPr>
        <w:pStyle w:val="InstructionalBullet1"/>
        <w:widowControl w:val="0"/>
        <w:numPr>
          <w:ilvl w:val="0"/>
          <w:numId w:val="44"/>
        </w:numPr>
        <w:rPr>
          <w:i w:val="0"/>
          <w:color w:val="auto"/>
        </w:rPr>
      </w:pPr>
      <w:r w:rsidRPr="00A4158C">
        <w:rPr>
          <w:i w:val="0"/>
          <w:color w:val="auto"/>
        </w:rPr>
        <w:t>User Acceptance Testing (UAT)</w:t>
      </w:r>
    </w:p>
    <w:p w14:paraId="607F1F40" w14:textId="08C16A49" w:rsidR="00CD0C76" w:rsidRPr="00A4158C" w:rsidRDefault="00CD0C76" w:rsidP="00627C64">
      <w:pPr>
        <w:pStyle w:val="InstructionalBullet1"/>
        <w:widowControl w:val="0"/>
        <w:numPr>
          <w:ilvl w:val="0"/>
          <w:numId w:val="44"/>
        </w:numPr>
        <w:rPr>
          <w:i w:val="0"/>
          <w:color w:val="auto"/>
        </w:rPr>
      </w:pPr>
      <w:r w:rsidRPr="00A4158C">
        <w:rPr>
          <w:i w:val="0"/>
          <w:color w:val="auto"/>
        </w:rPr>
        <w:t>Section 508 testing</w:t>
      </w:r>
    </w:p>
    <w:p w14:paraId="07DED2D0" w14:textId="014ADC03" w:rsidR="00CD0C76" w:rsidRPr="00A4158C" w:rsidRDefault="00CD0C76" w:rsidP="00627C64">
      <w:pPr>
        <w:pStyle w:val="InstructionalBullet1"/>
        <w:widowControl w:val="0"/>
        <w:numPr>
          <w:ilvl w:val="0"/>
          <w:numId w:val="44"/>
        </w:numPr>
        <w:rPr>
          <w:i w:val="0"/>
          <w:color w:val="auto"/>
        </w:rPr>
      </w:pPr>
      <w:r w:rsidRPr="00A4158C">
        <w:rPr>
          <w:i w:val="0"/>
          <w:color w:val="auto"/>
        </w:rPr>
        <w:t>Performance testing</w:t>
      </w:r>
    </w:p>
    <w:p w14:paraId="0A4A3302" w14:textId="3D91EB68" w:rsidR="00CD0C76" w:rsidRPr="00A4158C" w:rsidRDefault="00762D30" w:rsidP="00CE2CB3">
      <w:pPr>
        <w:pStyle w:val="NormalWeb"/>
        <w:widowControl w:val="0"/>
        <w:spacing w:before="120" w:beforeAutospacing="0" w:after="240" w:afterAutospacing="0"/>
        <w:rPr>
          <w:color w:val="000000"/>
        </w:rPr>
      </w:pPr>
      <w:r w:rsidRPr="00A4158C">
        <w:rPr>
          <w:color w:val="000000"/>
        </w:rPr>
        <w:t>Overall quality will be ensured through t</w:t>
      </w:r>
      <w:r>
        <w:rPr>
          <w:color w:val="000000"/>
        </w:rPr>
        <w:t xml:space="preserve">he weekly meetings of the FMCT </w:t>
      </w:r>
      <w:r w:rsidRPr="00A4158C">
        <w:rPr>
          <w:color w:val="000000"/>
        </w:rPr>
        <w:t>Integrated Project Team</w:t>
      </w:r>
      <w:r w:rsidR="00DA4087">
        <w:rPr>
          <w:color w:val="000000"/>
        </w:rPr>
        <w:t xml:space="preserve"> (IPT)</w:t>
      </w:r>
      <w:r w:rsidRPr="00A4158C">
        <w:rPr>
          <w:color w:val="000000"/>
        </w:rPr>
        <w:t>, reviewing test results, thorough progress reviews with the business customers/Subject Matter Experts (SME</w:t>
      </w:r>
      <w:r w:rsidR="00DA4087">
        <w:rPr>
          <w:color w:val="000000"/>
        </w:rPr>
        <w:t>s</w:t>
      </w:r>
      <w:r w:rsidRPr="00A4158C">
        <w:rPr>
          <w:color w:val="000000"/>
        </w:rPr>
        <w:t>), and PMAS milestone reviews.</w:t>
      </w:r>
    </w:p>
    <w:p w14:paraId="158D0D25" w14:textId="77777777" w:rsidR="005B15A6" w:rsidRDefault="005B15A6" w:rsidP="00CE2CB3">
      <w:pPr>
        <w:pStyle w:val="Heading2"/>
        <w:widowControl w:val="0"/>
      </w:pPr>
      <w:bookmarkStart w:id="49" w:name="_Toc424724308"/>
      <w:bookmarkStart w:id="50" w:name="_Toc445822100"/>
      <w:r>
        <w:t>Reliability Specifications</w:t>
      </w:r>
      <w:bookmarkEnd w:id="49"/>
      <w:bookmarkEnd w:id="50"/>
    </w:p>
    <w:p w14:paraId="7DA05D6D" w14:textId="2D75AC7D" w:rsidR="009C4706" w:rsidRDefault="009C4706" w:rsidP="00CE2CB3">
      <w:pPr>
        <w:pStyle w:val="BodyText"/>
        <w:widowControl w:val="0"/>
        <w:spacing w:after="240"/>
      </w:pPr>
      <w:r>
        <w:t>The system shall be available 24 hours a day, seven days a week, with an uptime of 99.9%. The core operating hours are 0600 to 1800 for most activity.</w:t>
      </w:r>
      <w:r w:rsidR="00796D0E">
        <w:t xml:space="preserve"> </w:t>
      </w:r>
      <w:r>
        <w:t>However, inpatient activity occurs on a 24-hour basis. The standard S</w:t>
      </w:r>
      <w:r w:rsidR="00DA4087">
        <w:t>LR</w:t>
      </w:r>
      <w:r>
        <w:t xml:space="preserve">s for the </w:t>
      </w:r>
      <w:proofErr w:type="spellStart"/>
      <w:r>
        <w:t>Vist</w:t>
      </w:r>
      <w:r w:rsidR="00DA4087">
        <w:t>A</w:t>
      </w:r>
      <w:proofErr w:type="spellEnd"/>
      <w:r>
        <w:t xml:space="preserve"> system</w:t>
      </w:r>
      <w:r w:rsidR="00DA4087">
        <w:t>,</w:t>
      </w:r>
      <w:r>
        <w:t xml:space="preserve"> in general</w:t>
      </w:r>
      <w:r w:rsidR="00DA4087">
        <w:t>,</w:t>
      </w:r>
      <w:r>
        <w:t xml:space="preserve"> should be utilized.</w:t>
      </w:r>
    </w:p>
    <w:p w14:paraId="2620AD9A" w14:textId="77777777" w:rsidR="005B15A6" w:rsidRDefault="005B15A6" w:rsidP="00CE2CB3">
      <w:pPr>
        <w:pStyle w:val="Heading2"/>
        <w:widowControl w:val="0"/>
        <w:spacing w:before="360"/>
      </w:pPr>
      <w:bookmarkStart w:id="51" w:name="_Toc424724309"/>
      <w:bookmarkStart w:id="52" w:name="_Toc445822101"/>
      <w:r>
        <w:t>Scope Integration</w:t>
      </w:r>
      <w:bookmarkEnd w:id="51"/>
      <w:bookmarkEnd w:id="52"/>
    </w:p>
    <w:p w14:paraId="7C737411" w14:textId="33029D2B" w:rsidR="00D25E0B" w:rsidRPr="002F30C7" w:rsidRDefault="00762D30" w:rsidP="00CE2CB3">
      <w:pPr>
        <w:widowControl w:val="0"/>
        <w:spacing w:after="240"/>
      </w:pPr>
      <w:r w:rsidRPr="002F30C7">
        <w:rPr>
          <w:color w:val="000000"/>
        </w:rPr>
        <w:t>The proposed enhancements will perform at the same specification</w:t>
      </w:r>
      <w:r w:rsidR="007834AE" w:rsidRPr="002F30C7">
        <w:rPr>
          <w:color w:val="000000"/>
        </w:rPr>
        <w:t>s</w:t>
      </w:r>
      <w:r w:rsidRPr="002F30C7">
        <w:rPr>
          <w:color w:val="000000"/>
        </w:rPr>
        <w:t xml:space="preserve"> as the currently deployed versions of </w:t>
      </w:r>
      <w:r w:rsidRPr="002F30C7">
        <w:lastRenderedPageBreak/>
        <w:t xml:space="preserve">the VA National Drug File (NDF), the VA Pharmacy Product System (PPS), the </w:t>
      </w:r>
      <w:proofErr w:type="spellStart"/>
      <w:r w:rsidRPr="002F30C7">
        <w:t>VistA</w:t>
      </w:r>
      <w:proofErr w:type="spellEnd"/>
      <w:r w:rsidRPr="002F30C7">
        <w:t xml:space="preserve"> IB software</w:t>
      </w:r>
      <w:r w:rsidR="00DA4087">
        <w:t>,</w:t>
      </w:r>
      <w:r w:rsidRPr="002F30C7">
        <w:t xml:space="preserve"> and related </w:t>
      </w:r>
      <w:proofErr w:type="spellStart"/>
      <w:r w:rsidRPr="002F30C7">
        <w:t>VistA</w:t>
      </w:r>
      <w:proofErr w:type="spellEnd"/>
      <w:r w:rsidRPr="002F30C7">
        <w:t xml:space="preserve"> AR software.</w:t>
      </w:r>
    </w:p>
    <w:p w14:paraId="4D2F1315" w14:textId="46B2A1DA" w:rsidR="005B15A6" w:rsidRDefault="005B15A6" w:rsidP="00CE2CB3">
      <w:pPr>
        <w:pStyle w:val="Heading2"/>
        <w:widowControl w:val="0"/>
      </w:pPr>
      <w:bookmarkStart w:id="53" w:name="_Toc424724310"/>
      <w:bookmarkStart w:id="54" w:name="_Toc445822102"/>
      <w:r>
        <w:t>Security Specifications</w:t>
      </w:r>
      <w:bookmarkEnd w:id="53"/>
      <w:bookmarkEnd w:id="54"/>
      <w:r w:rsidR="00D53FA2">
        <w:t xml:space="preserve"> </w:t>
      </w:r>
    </w:p>
    <w:p w14:paraId="1DB9EA36" w14:textId="1EE30C00" w:rsidR="00146A9F" w:rsidRDefault="00146A9F" w:rsidP="00CE2CB3">
      <w:pPr>
        <w:widowControl w:val="0"/>
        <w:spacing w:after="120"/>
        <w:rPr>
          <w:b/>
          <w:bCs/>
        </w:rPr>
      </w:pPr>
      <w:r>
        <w:t xml:space="preserve">The Federal Information Processing Standard 199 (FIPS 199), </w:t>
      </w:r>
      <w:r>
        <w:rPr>
          <w:i/>
          <w:iCs/>
        </w:rPr>
        <w:t>Standards for Security Categorization of Federal Information and Information Systems</w:t>
      </w:r>
      <w:r>
        <w:t xml:space="preserve">, defines the security categories, security objectives, and impact levels to which National Institute of Standards and Technology (NIST) Special Publication (SP) 800-60 Volume 1 Revision 1, maps information types. A FIPS 199 analysis was completed for the proposed </w:t>
      </w:r>
      <w:r w:rsidR="00795782">
        <w:t>FMCT</w:t>
      </w:r>
      <w:r>
        <w:t xml:space="preserve"> </w:t>
      </w:r>
      <w:r w:rsidR="003B7CF3">
        <w:t xml:space="preserve">enhancements </w:t>
      </w:r>
      <w:r>
        <w:t xml:space="preserve">and it has been determined that the security categorization is </w:t>
      </w:r>
      <w:r>
        <w:rPr>
          <w:b/>
          <w:bCs/>
          <w:i/>
          <w:iCs/>
          <w:u w:val="single"/>
        </w:rPr>
        <w:t>MODERATE</w:t>
      </w:r>
      <w:r>
        <w:t xml:space="preserve"> in accordance with FIPS 199. The tables below (for management controls, operational controls, technical controls</w:t>
      </w:r>
      <w:r w:rsidR="00DA4087">
        <w:t>,</w:t>
      </w:r>
      <w:r>
        <w:t xml:space="preserve"> and privacy controls, respectively) include the relevant references, publications</w:t>
      </w:r>
      <w:r w:rsidR="00DA4087">
        <w:t>,</w:t>
      </w:r>
      <w:r>
        <w:t xml:space="preserve"> and directives based on this categorization</w:t>
      </w:r>
      <w:r w:rsidR="00DF772D">
        <w:rPr>
          <w:b/>
          <w:bCs/>
        </w:rPr>
        <w:t>.</w:t>
      </w:r>
    </w:p>
    <w:p w14:paraId="005AEE97" w14:textId="1E44A6B1" w:rsidR="00146A9F" w:rsidRDefault="00146A9F" w:rsidP="00CE2CB3">
      <w:pPr>
        <w:widowControl w:val="0"/>
        <w:spacing w:after="120"/>
      </w:pPr>
      <w:r>
        <w:t>Th</w:t>
      </w:r>
      <w:r w:rsidR="00366586">
        <w:t xml:space="preserve">e following </w:t>
      </w:r>
      <w:r w:rsidR="00567692">
        <w:t xml:space="preserve">table contains </w:t>
      </w:r>
      <w:r w:rsidR="00366586">
        <w:t>the FMCT</w:t>
      </w:r>
      <w:r>
        <w:t xml:space="preserve"> security requirements. </w:t>
      </w:r>
    </w:p>
    <w:p w14:paraId="1B7F6DF3" w14:textId="301E3157" w:rsidR="002F30C7" w:rsidRDefault="002F30C7" w:rsidP="00CE2CB3">
      <w:pPr>
        <w:pStyle w:val="Caption"/>
        <w:keepNext w:val="0"/>
        <w:keepLines w:val="0"/>
        <w:widowControl w:val="0"/>
      </w:pPr>
      <w:r>
        <w:t xml:space="preserve">Table </w:t>
      </w:r>
      <w:r w:rsidR="003A5D51">
        <w:t>14</w:t>
      </w:r>
      <w:r>
        <w:t>: FMCT Security Requirements</w:t>
      </w:r>
    </w:p>
    <w:tbl>
      <w:tblPr>
        <w:tblStyle w:val="TableGrid"/>
        <w:tblW w:w="0" w:type="auto"/>
        <w:tblLook w:val="04A0" w:firstRow="1" w:lastRow="0" w:firstColumn="1" w:lastColumn="0" w:noHBand="0" w:noVBand="1"/>
        <w:tblCaption w:val="FMCT Security Requirements"/>
        <w:tblDescription w:val="This table contains the FMCT security requirements. "/>
      </w:tblPr>
      <w:tblGrid>
        <w:gridCol w:w="1008"/>
        <w:gridCol w:w="8568"/>
      </w:tblGrid>
      <w:tr w:rsidR="00146A9F" w:rsidRPr="00670400" w14:paraId="76FA5C66" w14:textId="77777777" w:rsidTr="00E709D8">
        <w:trPr>
          <w:trHeight w:val="305"/>
          <w:tblHeader/>
        </w:trPr>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6531D9" w14:textId="5963EB3A" w:rsidR="00146A9F" w:rsidRPr="001610D9" w:rsidRDefault="00567692" w:rsidP="00CE2CB3">
            <w:pPr>
              <w:pStyle w:val="TableText"/>
              <w:widowControl w:val="0"/>
              <w:rPr>
                <w:b/>
              </w:rPr>
            </w:pPr>
            <w:r w:rsidRPr="001610D9">
              <w:rPr>
                <w:b/>
              </w:rPr>
              <w:t>Req. ID</w:t>
            </w:r>
            <w:r w:rsidR="00146A9F" w:rsidRPr="001610D9">
              <w:rPr>
                <w:b/>
              </w:rPr>
              <w:t xml:space="preserve"> </w:t>
            </w:r>
          </w:p>
        </w:tc>
        <w:tc>
          <w:tcPr>
            <w:tcW w:w="8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361618" w14:textId="77777777" w:rsidR="00146A9F" w:rsidRPr="001610D9" w:rsidRDefault="00146A9F" w:rsidP="00CE2CB3">
            <w:pPr>
              <w:pStyle w:val="TableText"/>
              <w:widowControl w:val="0"/>
              <w:rPr>
                <w:b/>
              </w:rPr>
            </w:pPr>
            <w:r w:rsidRPr="001610D9">
              <w:rPr>
                <w:b/>
              </w:rPr>
              <w:t>Requirement</w:t>
            </w:r>
          </w:p>
        </w:tc>
      </w:tr>
      <w:tr w:rsidR="00146A9F" w:rsidRPr="00670400" w14:paraId="53B0BFCB" w14:textId="77777777" w:rsidTr="00A95432">
        <w:tc>
          <w:tcPr>
            <w:tcW w:w="1008" w:type="dxa"/>
            <w:tcBorders>
              <w:top w:val="single" w:sz="4" w:space="0" w:color="auto"/>
              <w:left w:val="single" w:sz="4" w:space="0" w:color="auto"/>
              <w:bottom w:val="single" w:sz="4" w:space="0" w:color="auto"/>
              <w:right w:val="single" w:sz="4" w:space="0" w:color="auto"/>
            </w:tcBorders>
            <w:hideMark/>
          </w:tcPr>
          <w:p w14:paraId="7DB7B268" w14:textId="77777777" w:rsidR="00146A9F" w:rsidRPr="00670400" w:rsidRDefault="00146A9F" w:rsidP="00CE2CB3">
            <w:pPr>
              <w:pStyle w:val="TableText"/>
              <w:widowControl w:val="0"/>
            </w:pPr>
            <w:r w:rsidRPr="00670400">
              <w:t>SEC-01</w:t>
            </w:r>
          </w:p>
        </w:tc>
        <w:tc>
          <w:tcPr>
            <w:tcW w:w="8568" w:type="dxa"/>
            <w:tcBorders>
              <w:top w:val="single" w:sz="4" w:space="0" w:color="auto"/>
              <w:left w:val="single" w:sz="4" w:space="0" w:color="auto"/>
              <w:bottom w:val="single" w:sz="4" w:space="0" w:color="auto"/>
              <w:right w:val="single" w:sz="4" w:space="0" w:color="auto"/>
            </w:tcBorders>
            <w:hideMark/>
          </w:tcPr>
          <w:p w14:paraId="0B443BA4" w14:textId="05E327BF" w:rsidR="00146A9F" w:rsidRPr="00670400" w:rsidRDefault="00146A9F" w:rsidP="00CE2CB3">
            <w:pPr>
              <w:pStyle w:val="TableText"/>
              <w:widowControl w:val="0"/>
            </w:pPr>
            <w:r w:rsidRPr="00670400">
              <w:t>A FIPS 199 analysis shall be completed to determine the system security categorization as</w:t>
            </w:r>
            <w:r w:rsidR="00F85691">
              <w:t xml:space="preserve"> </w:t>
            </w:r>
            <w:r w:rsidRPr="00670400">
              <w:t>Low, Moderate</w:t>
            </w:r>
            <w:r w:rsidR="00DF772D">
              <w:t>,</w:t>
            </w:r>
            <w:r w:rsidRPr="00670400">
              <w:t xml:space="preserve"> or High.</w:t>
            </w:r>
          </w:p>
        </w:tc>
      </w:tr>
      <w:tr w:rsidR="00146A9F" w:rsidRPr="00670400" w14:paraId="6926743B" w14:textId="77777777" w:rsidTr="00A95432">
        <w:trPr>
          <w:trHeight w:val="557"/>
        </w:trPr>
        <w:tc>
          <w:tcPr>
            <w:tcW w:w="1008" w:type="dxa"/>
            <w:tcBorders>
              <w:top w:val="single" w:sz="4" w:space="0" w:color="auto"/>
              <w:left w:val="single" w:sz="4" w:space="0" w:color="auto"/>
              <w:bottom w:val="single" w:sz="4" w:space="0" w:color="auto"/>
              <w:right w:val="single" w:sz="4" w:space="0" w:color="auto"/>
            </w:tcBorders>
            <w:hideMark/>
          </w:tcPr>
          <w:p w14:paraId="3EBAB7F2" w14:textId="103BC81A" w:rsidR="00146A9F" w:rsidRPr="00670400" w:rsidRDefault="00146A9F" w:rsidP="00CE2CB3">
            <w:pPr>
              <w:pStyle w:val="TableText"/>
              <w:widowControl w:val="0"/>
            </w:pPr>
            <w:r w:rsidRPr="00670400">
              <w:t>SEC-02</w:t>
            </w:r>
            <w:r w:rsidR="00796D0E">
              <w:t xml:space="preserve"> </w:t>
            </w:r>
          </w:p>
        </w:tc>
        <w:tc>
          <w:tcPr>
            <w:tcW w:w="8568" w:type="dxa"/>
            <w:tcBorders>
              <w:top w:val="single" w:sz="4" w:space="0" w:color="auto"/>
              <w:left w:val="single" w:sz="4" w:space="0" w:color="auto"/>
              <w:bottom w:val="single" w:sz="4" w:space="0" w:color="auto"/>
              <w:right w:val="single" w:sz="4" w:space="0" w:color="auto"/>
            </w:tcBorders>
            <w:hideMark/>
          </w:tcPr>
          <w:p w14:paraId="1C2F99A8" w14:textId="77777777" w:rsidR="00146A9F" w:rsidRPr="00670400" w:rsidRDefault="00146A9F" w:rsidP="00CE2CB3">
            <w:pPr>
              <w:pStyle w:val="TableText"/>
              <w:widowControl w:val="0"/>
            </w:pPr>
            <w:r w:rsidRPr="00670400">
              <w:t>The system Security Plan (SSP) shall be developed in accordance with the system security categorization.</w:t>
            </w:r>
          </w:p>
        </w:tc>
      </w:tr>
      <w:tr w:rsidR="00146A9F" w:rsidRPr="00670400" w14:paraId="29CFC3B2" w14:textId="77777777" w:rsidTr="00A95432">
        <w:trPr>
          <w:trHeight w:val="818"/>
        </w:trPr>
        <w:tc>
          <w:tcPr>
            <w:tcW w:w="1008" w:type="dxa"/>
            <w:tcBorders>
              <w:top w:val="single" w:sz="4" w:space="0" w:color="auto"/>
              <w:left w:val="single" w:sz="4" w:space="0" w:color="auto"/>
              <w:bottom w:val="single" w:sz="4" w:space="0" w:color="auto"/>
              <w:right w:val="single" w:sz="4" w:space="0" w:color="auto"/>
            </w:tcBorders>
            <w:hideMark/>
          </w:tcPr>
          <w:p w14:paraId="0345F01A" w14:textId="77777777" w:rsidR="00146A9F" w:rsidRPr="00670400" w:rsidRDefault="00146A9F" w:rsidP="00CE2CB3">
            <w:pPr>
              <w:pStyle w:val="TableText"/>
              <w:widowControl w:val="0"/>
            </w:pPr>
            <w:r w:rsidRPr="00670400">
              <w:t>SEC-03</w:t>
            </w:r>
          </w:p>
        </w:tc>
        <w:tc>
          <w:tcPr>
            <w:tcW w:w="8568" w:type="dxa"/>
            <w:tcBorders>
              <w:top w:val="single" w:sz="4" w:space="0" w:color="auto"/>
              <w:left w:val="single" w:sz="4" w:space="0" w:color="auto"/>
              <w:bottom w:val="single" w:sz="4" w:space="0" w:color="auto"/>
              <w:right w:val="single" w:sz="4" w:space="0" w:color="auto"/>
            </w:tcBorders>
            <w:hideMark/>
          </w:tcPr>
          <w:p w14:paraId="2D18C1CE" w14:textId="77777777" w:rsidR="00146A9F" w:rsidRPr="00670400" w:rsidRDefault="00146A9F" w:rsidP="00CE2CB3">
            <w:pPr>
              <w:pStyle w:val="TableText"/>
              <w:widowControl w:val="0"/>
            </w:pPr>
            <w:r w:rsidRPr="00670400">
              <w:t>Security and Privacy controls implementation shall comply with VA Handbook 6500, Appendix C: (References), Appendix E: (VA System Privacy Controls), Appendix F: (VA System Security Controls).</w:t>
            </w:r>
          </w:p>
        </w:tc>
      </w:tr>
      <w:tr w:rsidR="00146A9F" w:rsidRPr="00670400" w14:paraId="66A85BBF" w14:textId="77777777" w:rsidTr="00A95432">
        <w:trPr>
          <w:trHeight w:val="287"/>
        </w:trPr>
        <w:tc>
          <w:tcPr>
            <w:tcW w:w="1008" w:type="dxa"/>
            <w:tcBorders>
              <w:top w:val="single" w:sz="4" w:space="0" w:color="auto"/>
              <w:left w:val="single" w:sz="4" w:space="0" w:color="auto"/>
              <w:bottom w:val="single" w:sz="4" w:space="0" w:color="auto"/>
              <w:right w:val="single" w:sz="4" w:space="0" w:color="auto"/>
            </w:tcBorders>
            <w:hideMark/>
          </w:tcPr>
          <w:p w14:paraId="22935590" w14:textId="77777777" w:rsidR="00146A9F" w:rsidRPr="00670400" w:rsidRDefault="00146A9F" w:rsidP="00CE2CB3">
            <w:pPr>
              <w:pStyle w:val="TableText"/>
              <w:widowControl w:val="0"/>
            </w:pPr>
            <w:r w:rsidRPr="00670400">
              <w:t>SEC-04</w:t>
            </w:r>
          </w:p>
        </w:tc>
        <w:tc>
          <w:tcPr>
            <w:tcW w:w="8568" w:type="dxa"/>
            <w:tcBorders>
              <w:top w:val="single" w:sz="4" w:space="0" w:color="auto"/>
              <w:left w:val="single" w:sz="4" w:space="0" w:color="auto"/>
              <w:bottom w:val="single" w:sz="4" w:space="0" w:color="auto"/>
              <w:right w:val="single" w:sz="4" w:space="0" w:color="auto"/>
            </w:tcBorders>
            <w:hideMark/>
          </w:tcPr>
          <w:p w14:paraId="09463D3F" w14:textId="0E2DA5A2" w:rsidR="00146A9F" w:rsidRPr="00670400" w:rsidRDefault="00146A9F" w:rsidP="00CE2CB3">
            <w:pPr>
              <w:pStyle w:val="TableText"/>
              <w:widowControl w:val="0"/>
            </w:pPr>
            <w:r w:rsidRPr="00670400">
              <w:t xml:space="preserve">The system shall be designed </w:t>
            </w:r>
            <w:r w:rsidR="00F85691">
              <w:t xml:space="preserve">to </w:t>
            </w:r>
            <w:r w:rsidRPr="00670400">
              <w:t xml:space="preserve">deny anonymous access. </w:t>
            </w:r>
          </w:p>
        </w:tc>
      </w:tr>
      <w:tr w:rsidR="00146A9F" w:rsidRPr="00670400" w14:paraId="6CCA8D58" w14:textId="77777777" w:rsidTr="00A95432">
        <w:trPr>
          <w:trHeight w:val="350"/>
        </w:trPr>
        <w:tc>
          <w:tcPr>
            <w:tcW w:w="1008" w:type="dxa"/>
            <w:tcBorders>
              <w:top w:val="single" w:sz="4" w:space="0" w:color="auto"/>
              <w:left w:val="single" w:sz="4" w:space="0" w:color="auto"/>
              <w:bottom w:val="single" w:sz="4" w:space="0" w:color="auto"/>
              <w:right w:val="single" w:sz="4" w:space="0" w:color="auto"/>
            </w:tcBorders>
            <w:hideMark/>
          </w:tcPr>
          <w:p w14:paraId="63D4A1A0" w14:textId="77777777" w:rsidR="00146A9F" w:rsidRPr="00670400" w:rsidRDefault="00146A9F" w:rsidP="00CE2CB3">
            <w:pPr>
              <w:pStyle w:val="TableText"/>
              <w:widowControl w:val="0"/>
            </w:pPr>
            <w:r w:rsidRPr="00670400">
              <w:t>SEC-05</w:t>
            </w:r>
          </w:p>
        </w:tc>
        <w:tc>
          <w:tcPr>
            <w:tcW w:w="8568" w:type="dxa"/>
            <w:tcBorders>
              <w:top w:val="single" w:sz="4" w:space="0" w:color="auto"/>
              <w:left w:val="single" w:sz="4" w:space="0" w:color="auto"/>
              <w:bottom w:val="single" w:sz="4" w:space="0" w:color="auto"/>
              <w:right w:val="single" w:sz="4" w:space="0" w:color="auto"/>
            </w:tcBorders>
            <w:hideMark/>
          </w:tcPr>
          <w:p w14:paraId="6F495EE6" w14:textId="77777777" w:rsidR="00146A9F" w:rsidRPr="00670400" w:rsidRDefault="00146A9F" w:rsidP="00CE2CB3">
            <w:pPr>
              <w:pStyle w:val="TableText"/>
              <w:widowControl w:val="0"/>
            </w:pPr>
            <w:r w:rsidRPr="00670400">
              <w:t>The system shall use encrypted links whenever possible.</w:t>
            </w:r>
          </w:p>
        </w:tc>
      </w:tr>
      <w:tr w:rsidR="00146A9F" w:rsidRPr="00670400" w14:paraId="0E0223DB" w14:textId="77777777" w:rsidTr="00A95432">
        <w:trPr>
          <w:trHeight w:val="350"/>
        </w:trPr>
        <w:tc>
          <w:tcPr>
            <w:tcW w:w="1008" w:type="dxa"/>
            <w:tcBorders>
              <w:top w:val="single" w:sz="4" w:space="0" w:color="auto"/>
              <w:left w:val="single" w:sz="4" w:space="0" w:color="auto"/>
              <w:bottom w:val="single" w:sz="4" w:space="0" w:color="auto"/>
              <w:right w:val="single" w:sz="4" w:space="0" w:color="auto"/>
            </w:tcBorders>
            <w:hideMark/>
          </w:tcPr>
          <w:p w14:paraId="319D6979" w14:textId="77777777" w:rsidR="00146A9F" w:rsidRPr="00670400" w:rsidRDefault="00146A9F" w:rsidP="00CE2CB3">
            <w:pPr>
              <w:pStyle w:val="TableText"/>
              <w:widowControl w:val="0"/>
            </w:pPr>
            <w:r w:rsidRPr="00670400">
              <w:t>SEC-06</w:t>
            </w:r>
          </w:p>
        </w:tc>
        <w:tc>
          <w:tcPr>
            <w:tcW w:w="8568" w:type="dxa"/>
            <w:tcBorders>
              <w:top w:val="single" w:sz="4" w:space="0" w:color="auto"/>
              <w:left w:val="single" w:sz="4" w:space="0" w:color="auto"/>
              <w:bottom w:val="single" w:sz="4" w:space="0" w:color="auto"/>
              <w:right w:val="single" w:sz="4" w:space="0" w:color="auto"/>
            </w:tcBorders>
            <w:hideMark/>
          </w:tcPr>
          <w:p w14:paraId="7EE40E36" w14:textId="77777777" w:rsidR="00146A9F" w:rsidRPr="00670400" w:rsidRDefault="00146A9F" w:rsidP="00CE2CB3">
            <w:pPr>
              <w:pStyle w:val="TableText"/>
              <w:widowControl w:val="0"/>
            </w:pPr>
            <w:r w:rsidRPr="00670400">
              <w:t>The system shall use data encryption in compliance with VA standards/mandates.</w:t>
            </w:r>
          </w:p>
        </w:tc>
      </w:tr>
      <w:tr w:rsidR="00146A9F" w:rsidRPr="00670400" w14:paraId="357485BD" w14:textId="77777777" w:rsidTr="00A95432">
        <w:trPr>
          <w:trHeight w:val="602"/>
        </w:trPr>
        <w:tc>
          <w:tcPr>
            <w:tcW w:w="1008" w:type="dxa"/>
            <w:tcBorders>
              <w:top w:val="single" w:sz="4" w:space="0" w:color="auto"/>
              <w:left w:val="single" w:sz="4" w:space="0" w:color="auto"/>
              <w:bottom w:val="single" w:sz="4" w:space="0" w:color="auto"/>
              <w:right w:val="single" w:sz="4" w:space="0" w:color="auto"/>
            </w:tcBorders>
            <w:hideMark/>
          </w:tcPr>
          <w:p w14:paraId="0326542A" w14:textId="77777777" w:rsidR="00146A9F" w:rsidRPr="00670400" w:rsidRDefault="00146A9F" w:rsidP="00CE2CB3">
            <w:pPr>
              <w:pStyle w:val="TableText"/>
              <w:widowControl w:val="0"/>
            </w:pPr>
            <w:r w:rsidRPr="00670400">
              <w:t>SEC-07</w:t>
            </w:r>
          </w:p>
        </w:tc>
        <w:tc>
          <w:tcPr>
            <w:tcW w:w="8568" w:type="dxa"/>
            <w:tcBorders>
              <w:top w:val="single" w:sz="4" w:space="0" w:color="auto"/>
              <w:left w:val="single" w:sz="4" w:space="0" w:color="auto"/>
              <w:bottom w:val="single" w:sz="4" w:space="0" w:color="auto"/>
              <w:right w:val="single" w:sz="4" w:space="0" w:color="auto"/>
            </w:tcBorders>
            <w:hideMark/>
          </w:tcPr>
          <w:p w14:paraId="70778D4C" w14:textId="76787192" w:rsidR="00146A9F" w:rsidRPr="00670400" w:rsidRDefault="00146A9F" w:rsidP="00CE2CB3">
            <w:pPr>
              <w:pStyle w:val="TableText"/>
              <w:widowControl w:val="0"/>
            </w:pPr>
            <w:r w:rsidRPr="00670400">
              <w:t xml:space="preserve">The system shall leverage the existing VA authentication and access control model for </w:t>
            </w:r>
            <w:r w:rsidR="00723936">
              <w:t>User</w:t>
            </w:r>
            <w:r w:rsidRPr="00670400">
              <w:t xml:space="preserve"> access.</w:t>
            </w:r>
          </w:p>
        </w:tc>
      </w:tr>
      <w:tr w:rsidR="00146A9F" w:rsidRPr="00670400" w14:paraId="2CA1151C" w14:textId="77777777" w:rsidTr="00A95432">
        <w:trPr>
          <w:trHeight w:val="773"/>
        </w:trPr>
        <w:tc>
          <w:tcPr>
            <w:tcW w:w="1008" w:type="dxa"/>
            <w:tcBorders>
              <w:top w:val="single" w:sz="4" w:space="0" w:color="auto"/>
              <w:left w:val="single" w:sz="4" w:space="0" w:color="auto"/>
              <w:bottom w:val="single" w:sz="4" w:space="0" w:color="auto"/>
              <w:right w:val="single" w:sz="4" w:space="0" w:color="auto"/>
            </w:tcBorders>
            <w:hideMark/>
          </w:tcPr>
          <w:p w14:paraId="523B6812" w14:textId="77777777" w:rsidR="00146A9F" w:rsidRPr="00670400" w:rsidRDefault="00146A9F" w:rsidP="00CE2CB3">
            <w:pPr>
              <w:pStyle w:val="TableText"/>
              <w:widowControl w:val="0"/>
            </w:pPr>
            <w:r w:rsidRPr="00670400">
              <w:t>SEC-08</w:t>
            </w:r>
          </w:p>
        </w:tc>
        <w:tc>
          <w:tcPr>
            <w:tcW w:w="8568" w:type="dxa"/>
            <w:tcBorders>
              <w:top w:val="single" w:sz="4" w:space="0" w:color="auto"/>
              <w:left w:val="single" w:sz="4" w:space="0" w:color="auto"/>
              <w:bottom w:val="single" w:sz="4" w:space="0" w:color="auto"/>
              <w:right w:val="single" w:sz="4" w:space="0" w:color="auto"/>
            </w:tcBorders>
            <w:hideMark/>
          </w:tcPr>
          <w:p w14:paraId="4C144E29" w14:textId="7C5A6F71" w:rsidR="00146A9F" w:rsidRPr="00670400" w:rsidRDefault="00146A9F" w:rsidP="00CE2CB3">
            <w:pPr>
              <w:pStyle w:val="TableText"/>
              <w:widowControl w:val="0"/>
            </w:pPr>
            <w:r w:rsidRPr="00670400">
              <w:t>The system shall ensure only secured and authorized access</w:t>
            </w:r>
            <w:r w:rsidR="00DF772D">
              <w:t>,</w:t>
            </w:r>
            <w:r w:rsidRPr="00670400">
              <w:t xml:space="preserve"> according to exi</w:t>
            </w:r>
            <w:r w:rsidR="00F85691">
              <w:t>s</w:t>
            </w:r>
            <w:r w:rsidRPr="00670400">
              <w:t xml:space="preserve">ting </w:t>
            </w:r>
          </w:p>
          <w:p w14:paraId="420749A5" w14:textId="268CA31E" w:rsidR="00146A9F" w:rsidRPr="00670400" w:rsidRDefault="00146A9F" w:rsidP="00CE2CB3">
            <w:pPr>
              <w:pStyle w:val="TableText"/>
              <w:widowControl w:val="0"/>
            </w:pPr>
            <w:r w:rsidRPr="00670400">
              <w:t>VA standards</w:t>
            </w:r>
            <w:r w:rsidR="00DF772D">
              <w:t>,</w:t>
            </w:r>
            <w:r w:rsidRPr="00670400">
              <w:t xml:space="preserve"> to any VA resources when plugged in to any external components or services.</w:t>
            </w:r>
          </w:p>
        </w:tc>
      </w:tr>
      <w:tr w:rsidR="00146A9F" w:rsidRPr="00670400" w14:paraId="3BEB9D92" w14:textId="77777777" w:rsidTr="00A95432">
        <w:trPr>
          <w:trHeight w:val="341"/>
        </w:trPr>
        <w:tc>
          <w:tcPr>
            <w:tcW w:w="1008" w:type="dxa"/>
            <w:tcBorders>
              <w:top w:val="single" w:sz="4" w:space="0" w:color="auto"/>
              <w:left w:val="single" w:sz="4" w:space="0" w:color="auto"/>
              <w:bottom w:val="single" w:sz="4" w:space="0" w:color="auto"/>
              <w:right w:val="single" w:sz="4" w:space="0" w:color="auto"/>
            </w:tcBorders>
            <w:hideMark/>
          </w:tcPr>
          <w:p w14:paraId="3AB3A8AA" w14:textId="77777777" w:rsidR="00146A9F" w:rsidRPr="00670400" w:rsidRDefault="00146A9F" w:rsidP="00CE2CB3">
            <w:pPr>
              <w:pStyle w:val="TableText"/>
              <w:widowControl w:val="0"/>
            </w:pPr>
            <w:r w:rsidRPr="00670400">
              <w:t>SEC-09</w:t>
            </w:r>
          </w:p>
        </w:tc>
        <w:tc>
          <w:tcPr>
            <w:tcW w:w="8568" w:type="dxa"/>
            <w:tcBorders>
              <w:top w:val="single" w:sz="4" w:space="0" w:color="auto"/>
              <w:left w:val="single" w:sz="4" w:space="0" w:color="auto"/>
              <w:bottom w:val="single" w:sz="4" w:space="0" w:color="auto"/>
              <w:right w:val="single" w:sz="4" w:space="0" w:color="auto"/>
            </w:tcBorders>
            <w:hideMark/>
          </w:tcPr>
          <w:p w14:paraId="195A6544" w14:textId="255045A1" w:rsidR="00146A9F" w:rsidRPr="00670400" w:rsidRDefault="00146A9F" w:rsidP="00CE2CB3">
            <w:pPr>
              <w:pStyle w:val="TableText"/>
              <w:widowControl w:val="0"/>
            </w:pPr>
            <w:r w:rsidRPr="00670400">
              <w:t xml:space="preserve">The system shall be designed to be </w:t>
            </w:r>
            <w:r w:rsidR="00F85691">
              <w:t>Health Insurance Portability and Accountability Act (</w:t>
            </w:r>
            <w:r w:rsidRPr="00670400">
              <w:t>HIPAA</w:t>
            </w:r>
            <w:r w:rsidR="00F85691">
              <w:t>)</w:t>
            </w:r>
            <w:r w:rsidRPr="00670400">
              <w:t xml:space="preserve"> information security compliant.</w:t>
            </w:r>
          </w:p>
        </w:tc>
      </w:tr>
    </w:tbl>
    <w:p w14:paraId="5A93FAEF" w14:textId="77777777" w:rsidR="005B15A6" w:rsidRDefault="005B15A6" w:rsidP="00CE2CB3">
      <w:pPr>
        <w:pStyle w:val="Heading2"/>
        <w:widowControl w:val="0"/>
        <w:spacing w:before="240"/>
      </w:pPr>
      <w:bookmarkStart w:id="55" w:name="_Toc445822103"/>
      <w:bookmarkStart w:id="56" w:name="_Toc424724311"/>
      <w:r>
        <w:t>System Features</w:t>
      </w:r>
      <w:bookmarkEnd w:id="55"/>
      <w:r w:rsidR="00D53FA2">
        <w:t xml:space="preserve"> </w:t>
      </w:r>
      <w:bookmarkEnd w:id="56"/>
    </w:p>
    <w:p w14:paraId="52E1B00D" w14:textId="36B2C4D2" w:rsidR="00F67E81" w:rsidRPr="0030051A" w:rsidRDefault="00F67E81" w:rsidP="00CE2CB3">
      <w:pPr>
        <w:widowControl w:val="0"/>
        <w:spacing w:before="120"/>
      </w:pPr>
      <w:r w:rsidRPr="0030051A">
        <w:t>The System Features are listed below, but are not limited to these features.</w:t>
      </w:r>
    </w:p>
    <w:p w14:paraId="7E621C15" w14:textId="2A141E28" w:rsidR="00F67E81" w:rsidRDefault="00F67E81" w:rsidP="00CE2CB3">
      <w:pPr>
        <w:pStyle w:val="Caption"/>
        <w:keepNext w:val="0"/>
        <w:keepLines w:val="0"/>
        <w:widowControl w:val="0"/>
        <w:spacing w:before="120"/>
      </w:pPr>
      <w:r>
        <w:t xml:space="preserve">Table </w:t>
      </w:r>
      <w:r w:rsidR="00903272">
        <w:t>15</w:t>
      </w:r>
      <w:r>
        <w:t>: System Features</w:t>
      </w:r>
    </w:p>
    <w:tbl>
      <w:tblPr>
        <w:tblW w:w="9320" w:type="dxa"/>
        <w:tblInd w:w="93" w:type="dxa"/>
        <w:tblLook w:val="04A0" w:firstRow="1" w:lastRow="0" w:firstColumn="1" w:lastColumn="0" w:noHBand="0" w:noVBand="1"/>
        <w:tblCaption w:val="System Features"/>
        <w:tblDescription w:val="This table identifies the system features, but are not limited to these features"/>
      </w:tblPr>
      <w:tblGrid>
        <w:gridCol w:w="1527"/>
        <w:gridCol w:w="3896"/>
        <w:gridCol w:w="3897"/>
      </w:tblGrid>
      <w:tr w:rsidR="00F67E81" w:rsidRPr="00670400" w14:paraId="2EA0CB20" w14:textId="77777777" w:rsidTr="00771534">
        <w:trPr>
          <w:cantSplit/>
          <w:trHeight w:val="339"/>
          <w:tblHeader/>
        </w:trPr>
        <w:tc>
          <w:tcPr>
            <w:tcW w:w="1527" w:type="dxa"/>
            <w:tcBorders>
              <w:top w:val="single" w:sz="4" w:space="0" w:color="auto"/>
              <w:left w:val="single" w:sz="4" w:space="0" w:color="auto"/>
              <w:bottom w:val="single" w:sz="4" w:space="0" w:color="auto"/>
              <w:right w:val="single" w:sz="4" w:space="0" w:color="auto"/>
            </w:tcBorders>
            <w:shd w:val="clear" w:color="000000" w:fill="D9D9D9"/>
            <w:hideMark/>
          </w:tcPr>
          <w:p w14:paraId="3AE57544" w14:textId="77777777" w:rsidR="00F67E81" w:rsidRPr="001610D9" w:rsidRDefault="00F67E81" w:rsidP="00CE2CB3">
            <w:pPr>
              <w:pStyle w:val="TableText"/>
              <w:widowControl w:val="0"/>
              <w:rPr>
                <w:b/>
              </w:rPr>
            </w:pPr>
            <w:r w:rsidRPr="001610D9">
              <w:rPr>
                <w:b/>
              </w:rPr>
              <w:t>IDENTIFIER</w:t>
            </w:r>
          </w:p>
        </w:tc>
        <w:tc>
          <w:tcPr>
            <w:tcW w:w="3896" w:type="dxa"/>
            <w:tcBorders>
              <w:top w:val="single" w:sz="4" w:space="0" w:color="auto"/>
              <w:left w:val="nil"/>
              <w:bottom w:val="single" w:sz="4" w:space="0" w:color="auto"/>
              <w:right w:val="single" w:sz="4" w:space="0" w:color="auto"/>
            </w:tcBorders>
            <w:shd w:val="clear" w:color="000000" w:fill="D9D9D9"/>
            <w:hideMark/>
          </w:tcPr>
          <w:p w14:paraId="0FD09044" w14:textId="77777777" w:rsidR="00F67E81" w:rsidRPr="001610D9" w:rsidRDefault="00F67E81" w:rsidP="00CE2CB3">
            <w:pPr>
              <w:pStyle w:val="TableText"/>
              <w:widowControl w:val="0"/>
              <w:rPr>
                <w:b/>
              </w:rPr>
            </w:pPr>
            <w:r w:rsidRPr="001610D9">
              <w:rPr>
                <w:b/>
              </w:rPr>
              <w:t>Description</w:t>
            </w:r>
          </w:p>
        </w:tc>
        <w:tc>
          <w:tcPr>
            <w:tcW w:w="3897" w:type="dxa"/>
            <w:tcBorders>
              <w:top w:val="single" w:sz="4" w:space="0" w:color="auto"/>
              <w:left w:val="nil"/>
              <w:bottom w:val="single" w:sz="4" w:space="0" w:color="auto"/>
              <w:right w:val="single" w:sz="4" w:space="0" w:color="auto"/>
            </w:tcBorders>
            <w:shd w:val="clear" w:color="000000" w:fill="D9D9D9"/>
            <w:hideMark/>
          </w:tcPr>
          <w:p w14:paraId="4F3B3D05" w14:textId="77777777" w:rsidR="00F67E81" w:rsidRPr="001610D9" w:rsidRDefault="00F67E81" w:rsidP="00CE2CB3">
            <w:pPr>
              <w:pStyle w:val="TableText"/>
              <w:widowControl w:val="0"/>
              <w:rPr>
                <w:b/>
              </w:rPr>
            </w:pPr>
            <w:r w:rsidRPr="001610D9">
              <w:rPr>
                <w:b/>
              </w:rPr>
              <w:t>System Features</w:t>
            </w:r>
          </w:p>
        </w:tc>
      </w:tr>
      <w:tr w:rsidR="00F67E81" w:rsidRPr="00670400" w14:paraId="4A5C753E" w14:textId="77777777" w:rsidTr="00771534">
        <w:trPr>
          <w:cantSplit/>
          <w:trHeight w:val="1015"/>
        </w:trPr>
        <w:tc>
          <w:tcPr>
            <w:tcW w:w="1527" w:type="dxa"/>
            <w:tcBorders>
              <w:top w:val="single" w:sz="4" w:space="0" w:color="auto"/>
              <w:left w:val="single" w:sz="4" w:space="0" w:color="auto"/>
              <w:bottom w:val="single" w:sz="4" w:space="0" w:color="auto"/>
              <w:right w:val="single" w:sz="4" w:space="0" w:color="auto"/>
            </w:tcBorders>
            <w:shd w:val="clear" w:color="auto" w:fill="auto"/>
            <w:hideMark/>
          </w:tcPr>
          <w:p w14:paraId="699D4A16" w14:textId="36BC80E9" w:rsidR="00F67E81" w:rsidRPr="00670400" w:rsidRDefault="00557D0C" w:rsidP="00CE2CB3">
            <w:pPr>
              <w:pStyle w:val="TableText"/>
              <w:widowControl w:val="0"/>
            </w:pPr>
            <w:r w:rsidRPr="00670400">
              <w:lastRenderedPageBreak/>
              <w:t>495497</w:t>
            </w:r>
          </w:p>
        </w:tc>
        <w:tc>
          <w:tcPr>
            <w:tcW w:w="3896" w:type="dxa"/>
            <w:tcBorders>
              <w:top w:val="single" w:sz="4" w:space="0" w:color="auto"/>
              <w:left w:val="nil"/>
              <w:bottom w:val="single" w:sz="4" w:space="0" w:color="auto"/>
              <w:right w:val="single" w:sz="4" w:space="0" w:color="auto"/>
            </w:tcBorders>
            <w:shd w:val="clear" w:color="auto" w:fill="auto"/>
          </w:tcPr>
          <w:p w14:paraId="5230286D" w14:textId="53BA4399" w:rsidR="00F67E81" w:rsidRPr="00670400" w:rsidRDefault="00557D0C" w:rsidP="00CE2CB3">
            <w:pPr>
              <w:pStyle w:val="TableText"/>
              <w:widowControl w:val="0"/>
              <w:rPr>
                <w:color w:val="000000"/>
              </w:rPr>
            </w:pPr>
            <w:r w:rsidRPr="00670400">
              <w:t xml:space="preserve">Provide the ability to charge a fixed outpatient medication copayment amount based on a </w:t>
            </w:r>
            <w:r w:rsidR="00222674" w:rsidRPr="00670400">
              <w:t>tiered</w:t>
            </w:r>
            <w:r w:rsidRPr="00670400">
              <w:t xml:space="preserve"> system of medication </w:t>
            </w:r>
            <w:r w:rsidR="004525BE" w:rsidRPr="00670400">
              <w:t>classes.</w:t>
            </w:r>
          </w:p>
        </w:tc>
        <w:tc>
          <w:tcPr>
            <w:tcW w:w="3897" w:type="dxa"/>
            <w:vMerge w:val="restart"/>
            <w:tcBorders>
              <w:top w:val="single" w:sz="4" w:space="0" w:color="auto"/>
              <w:left w:val="nil"/>
              <w:right w:val="single" w:sz="4" w:space="0" w:color="auto"/>
            </w:tcBorders>
            <w:shd w:val="clear" w:color="auto" w:fill="auto"/>
            <w:hideMark/>
          </w:tcPr>
          <w:p w14:paraId="0C18267A" w14:textId="4BA7CCC0" w:rsidR="001738CA" w:rsidRPr="00670400" w:rsidRDefault="001738CA" w:rsidP="00627C64">
            <w:pPr>
              <w:pStyle w:val="TableText"/>
              <w:widowControl w:val="0"/>
              <w:numPr>
                <w:ilvl w:val="0"/>
                <w:numId w:val="48"/>
              </w:numPr>
            </w:pPr>
            <w:r w:rsidRPr="00670400">
              <w:t>Create</w:t>
            </w:r>
          </w:p>
          <w:p w14:paraId="036573A0" w14:textId="694FCE24" w:rsidR="00557D0C" w:rsidRPr="00670400" w:rsidRDefault="00557D0C" w:rsidP="00627C64">
            <w:pPr>
              <w:pStyle w:val="TableText"/>
              <w:widowControl w:val="0"/>
              <w:numPr>
                <w:ilvl w:val="0"/>
                <w:numId w:val="48"/>
              </w:numPr>
            </w:pPr>
            <w:r w:rsidRPr="00670400">
              <w:t>Update/Edit</w:t>
            </w:r>
          </w:p>
          <w:p w14:paraId="66116AA2" w14:textId="32C15D82" w:rsidR="00557D0C" w:rsidRPr="00670400" w:rsidRDefault="00A84453" w:rsidP="00627C64">
            <w:pPr>
              <w:pStyle w:val="TableText"/>
              <w:widowControl w:val="0"/>
              <w:numPr>
                <w:ilvl w:val="0"/>
                <w:numId w:val="48"/>
              </w:numPr>
            </w:pPr>
            <w:r w:rsidRPr="00670400">
              <w:t xml:space="preserve">Delete </w:t>
            </w:r>
          </w:p>
          <w:p w14:paraId="12EFC855" w14:textId="7914C21D" w:rsidR="00557D0C" w:rsidRPr="00670400" w:rsidRDefault="00557D0C" w:rsidP="00627C64">
            <w:pPr>
              <w:pStyle w:val="TableText"/>
              <w:widowControl w:val="0"/>
              <w:numPr>
                <w:ilvl w:val="0"/>
                <w:numId w:val="48"/>
              </w:numPr>
            </w:pPr>
            <w:r w:rsidRPr="00670400">
              <w:t>Approve</w:t>
            </w:r>
          </w:p>
          <w:p w14:paraId="13E527A5" w14:textId="45DDC275" w:rsidR="00557D0C" w:rsidRPr="00670400" w:rsidRDefault="00A84453" w:rsidP="00627C64">
            <w:pPr>
              <w:pStyle w:val="TableText"/>
              <w:widowControl w:val="0"/>
              <w:numPr>
                <w:ilvl w:val="0"/>
                <w:numId w:val="48"/>
              </w:numPr>
            </w:pPr>
            <w:r w:rsidRPr="00670400">
              <w:t xml:space="preserve">Print </w:t>
            </w:r>
          </w:p>
          <w:p w14:paraId="592E9259" w14:textId="77777777" w:rsidR="00557D0C" w:rsidRPr="00670400" w:rsidRDefault="00557D0C" w:rsidP="00627C64">
            <w:pPr>
              <w:pStyle w:val="TableText"/>
              <w:widowControl w:val="0"/>
              <w:numPr>
                <w:ilvl w:val="0"/>
                <w:numId w:val="48"/>
              </w:numPr>
            </w:pPr>
            <w:r w:rsidRPr="00670400">
              <w:t>Save</w:t>
            </w:r>
          </w:p>
          <w:p w14:paraId="6AB13D04" w14:textId="77777777" w:rsidR="00557D0C" w:rsidRPr="00670400" w:rsidRDefault="00557D0C" w:rsidP="00627C64">
            <w:pPr>
              <w:pStyle w:val="TableText"/>
              <w:widowControl w:val="0"/>
              <w:numPr>
                <w:ilvl w:val="0"/>
                <w:numId w:val="48"/>
              </w:numPr>
            </w:pPr>
            <w:r w:rsidRPr="00670400">
              <w:t>Review</w:t>
            </w:r>
          </w:p>
          <w:p w14:paraId="2C7EB6BE" w14:textId="77777777" w:rsidR="00557D0C" w:rsidRPr="00670400" w:rsidRDefault="00557D0C" w:rsidP="00627C64">
            <w:pPr>
              <w:pStyle w:val="TableText"/>
              <w:widowControl w:val="0"/>
              <w:numPr>
                <w:ilvl w:val="0"/>
                <w:numId w:val="48"/>
              </w:numPr>
            </w:pPr>
            <w:r w:rsidRPr="00670400">
              <w:t>Search</w:t>
            </w:r>
          </w:p>
          <w:p w14:paraId="14356D45" w14:textId="77777777" w:rsidR="00557D0C" w:rsidRPr="00670400" w:rsidRDefault="00557D0C" w:rsidP="00627C64">
            <w:pPr>
              <w:pStyle w:val="TableText"/>
              <w:widowControl w:val="0"/>
              <w:numPr>
                <w:ilvl w:val="0"/>
                <w:numId w:val="48"/>
              </w:numPr>
            </w:pPr>
            <w:r w:rsidRPr="00670400">
              <w:t>Auditing</w:t>
            </w:r>
          </w:p>
          <w:p w14:paraId="60ADA62A" w14:textId="1CD2BF72" w:rsidR="00557D0C" w:rsidRPr="00670400" w:rsidRDefault="00557D0C" w:rsidP="00627C64">
            <w:pPr>
              <w:pStyle w:val="TableText"/>
              <w:widowControl w:val="0"/>
              <w:numPr>
                <w:ilvl w:val="0"/>
                <w:numId w:val="48"/>
              </w:numPr>
            </w:pPr>
            <w:r w:rsidRPr="00670400">
              <w:t>Reporting</w:t>
            </w:r>
          </w:p>
          <w:p w14:paraId="7DB6801A" w14:textId="3D6A170B" w:rsidR="00557D0C" w:rsidRPr="00670400" w:rsidRDefault="00557D0C" w:rsidP="00627C64">
            <w:pPr>
              <w:pStyle w:val="TableText"/>
              <w:widowControl w:val="0"/>
              <w:numPr>
                <w:ilvl w:val="0"/>
                <w:numId w:val="48"/>
              </w:numPr>
            </w:pPr>
            <w:r w:rsidRPr="00670400">
              <w:t>Monitoring</w:t>
            </w:r>
          </w:p>
          <w:p w14:paraId="59678F2C" w14:textId="77777777" w:rsidR="00913525" w:rsidRPr="00670400" w:rsidRDefault="00557D0C" w:rsidP="00627C64">
            <w:pPr>
              <w:pStyle w:val="TableText"/>
              <w:widowControl w:val="0"/>
              <w:numPr>
                <w:ilvl w:val="0"/>
                <w:numId w:val="48"/>
              </w:numPr>
            </w:pPr>
            <w:r w:rsidRPr="00670400">
              <w:t>Status</w:t>
            </w:r>
          </w:p>
          <w:p w14:paraId="0CC3B0A6" w14:textId="74EC79F3" w:rsidR="00F67E81" w:rsidRPr="00670400" w:rsidRDefault="00557D0C" w:rsidP="00627C64">
            <w:pPr>
              <w:pStyle w:val="TableText"/>
              <w:widowControl w:val="0"/>
              <w:numPr>
                <w:ilvl w:val="0"/>
                <w:numId w:val="48"/>
              </w:numPr>
            </w:pPr>
            <w:r w:rsidRPr="00670400">
              <w:t>Performance Reporting capabilities</w:t>
            </w:r>
          </w:p>
        </w:tc>
      </w:tr>
      <w:tr w:rsidR="00F67E81" w:rsidRPr="00670400" w14:paraId="25FE2765" w14:textId="77777777" w:rsidTr="00771534">
        <w:trPr>
          <w:cantSplit/>
          <w:trHeight w:val="1015"/>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80ABA6B" w14:textId="5D5D6353" w:rsidR="00F67E81" w:rsidRPr="00670400" w:rsidRDefault="00557D0C" w:rsidP="00CE2CB3">
            <w:pPr>
              <w:pStyle w:val="TableText"/>
              <w:widowControl w:val="0"/>
            </w:pPr>
            <w:r w:rsidRPr="00670400">
              <w:t>495498</w:t>
            </w:r>
          </w:p>
        </w:tc>
        <w:tc>
          <w:tcPr>
            <w:tcW w:w="3896" w:type="dxa"/>
            <w:tcBorders>
              <w:top w:val="single" w:sz="4" w:space="0" w:color="auto"/>
              <w:left w:val="nil"/>
              <w:bottom w:val="single" w:sz="4" w:space="0" w:color="auto"/>
              <w:right w:val="single" w:sz="4" w:space="0" w:color="auto"/>
            </w:tcBorders>
            <w:shd w:val="clear" w:color="auto" w:fill="auto"/>
          </w:tcPr>
          <w:p w14:paraId="2E9E6E1E" w14:textId="05A9EE2C" w:rsidR="00F67E81" w:rsidRPr="00670400" w:rsidRDefault="00557D0C" w:rsidP="00CE2CB3">
            <w:pPr>
              <w:pStyle w:val="TableText"/>
              <w:widowControl w:val="0"/>
            </w:pPr>
            <w:r w:rsidRPr="00670400">
              <w:t xml:space="preserve">Update </w:t>
            </w:r>
            <w:proofErr w:type="spellStart"/>
            <w:r w:rsidRPr="00670400">
              <w:t>VistA</w:t>
            </w:r>
            <w:proofErr w:type="spellEnd"/>
            <w:r w:rsidRPr="00670400">
              <w:t xml:space="preserve"> A</w:t>
            </w:r>
            <w:r w:rsidR="00F85691">
              <w:t xml:space="preserve">R </w:t>
            </w:r>
            <w:r w:rsidRPr="00670400">
              <w:t>functions to reflect the new copayment tiers.</w:t>
            </w:r>
          </w:p>
        </w:tc>
        <w:tc>
          <w:tcPr>
            <w:tcW w:w="3897" w:type="dxa"/>
            <w:vMerge/>
            <w:tcBorders>
              <w:left w:val="nil"/>
              <w:right w:val="single" w:sz="4" w:space="0" w:color="auto"/>
            </w:tcBorders>
            <w:shd w:val="clear" w:color="auto" w:fill="auto"/>
          </w:tcPr>
          <w:p w14:paraId="0EF3472C" w14:textId="77777777" w:rsidR="00F67E81" w:rsidRPr="00670400" w:rsidRDefault="00F67E81" w:rsidP="00CE2CB3">
            <w:pPr>
              <w:pStyle w:val="TableText"/>
              <w:widowControl w:val="0"/>
            </w:pPr>
          </w:p>
        </w:tc>
      </w:tr>
      <w:tr w:rsidR="00F67E81" w:rsidRPr="00670400" w14:paraId="538C406D" w14:textId="77777777" w:rsidTr="00DF772D">
        <w:trPr>
          <w:cantSplit/>
          <w:trHeight w:val="872"/>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223A2150" w14:textId="09796C21" w:rsidR="00F67E81" w:rsidRPr="00670400" w:rsidRDefault="00557D0C" w:rsidP="00CE2CB3">
            <w:pPr>
              <w:pStyle w:val="TableText"/>
              <w:widowControl w:val="0"/>
            </w:pPr>
            <w:r w:rsidRPr="00670400">
              <w:t>495499</w:t>
            </w:r>
          </w:p>
        </w:tc>
        <w:tc>
          <w:tcPr>
            <w:tcW w:w="3896" w:type="dxa"/>
            <w:tcBorders>
              <w:top w:val="single" w:sz="4" w:space="0" w:color="auto"/>
              <w:left w:val="nil"/>
              <w:bottom w:val="single" w:sz="4" w:space="0" w:color="auto"/>
              <w:right w:val="single" w:sz="4" w:space="0" w:color="auto"/>
            </w:tcBorders>
            <w:shd w:val="clear" w:color="auto" w:fill="auto"/>
          </w:tcPr>
          <w:p w14:paraId="7E8F6B29" w14:textId="6322B253" w:rsidR="00F67E81" w:rsidRPr="001610D9" w:rsidRDefault="00557D0C" w:rsidP="00CE2CB3">
            <w:pPr>
              <w:pStyle w:val="TableText"/>
              <w:widowControl w:val="0"/>
            </w:pPr>
            <w:r w:rsidRPr="00670400">
              <w:t xml:space="preserve">Update </w:t>
            </w:r>
            <w:proofErr w:type="spellStart"/>
            <w:r w:rsidRPr="00670400">
              <w:t>VistA</w:t>
            </w:r>
            <w:proofErr w:type="spellEnd"/>
            <w:r w:rsidRPr="00670400">
              <w:t xml:space="preserve"> I</w:t>
            </w:r>
            <w:r w:rsidR="00F85691">
              <w:t>B</w:t>
            </w:r>
            <w:r w:rsidRPr="00670400">
              <w:t xml:space="preserve"> to the new tiered prescription copay charges.</w:t>
            </w:r>
          </w:p>
        </w:tc>
        <w:tc>
          <w:tcPr>
            <w:tcW w:w="3897" w:type="dxa"/>
            <w:vMerge/>
            <w:tcBorders>
              <w:left w:val="nil"/>
              <w:right w:val="single" w:sz="4" w:space="0" w:color="auto"/>
            </w:tcBorders>
            <w:shd w:val="clear" w:color="auto" w:fill="auto"/>
          </w:tcPr>
          <w:p w14:paraId="0A50A9BC" w14:textId="77777777" w:rsidR="00F67E81" w:rsidRPr="00670400" w:rsidRDefault="00F67E81" w:rsidP="00CE2CB3">
            <w:pPr>
              <w:pStyle w:val="TableText"/>
              <w:widowControl w:val="0"/>
            </w:pPr>
          </w:p>
        </w:tc>
      </w:tr>
      <w:tr w:rsidR="00DF772D" w:rsidRPr="00670400" w14:paraId="50D352F2" w14:textId="77777777" w:rsidTr="00771534">
        <w:trPr>
          <w:cantSplit/>
          <w:trHeight w:val="720"/>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4690791A" w14:textId="3E1D402E" w:rsidR="00DF772D" w:rsidRPr="00670400" w:rsidRDefault="00DF772D" w:rsidP="00CE2CB3">
            <w:pPr>
              <w:pStyle w:val="TableText"/>
              <w:widowControl w:val="0"/>
            </w:pPr>
            <w:r w:rsidRPr="00670400">
              <w:t>495500</w:t>
            </w:r>
          </w:p>
        </w:tc>
        <w:tc>
          <w:tcPr>
            <w:tcW w:w="3896" w:type="dxa"/>
            <w:tcBorders>
              <w:top w:val="single" w:sz="4" w:space="0" w:color="auto"/>
              <w:left w:val="nil"/>
              <w:bottom w:val="single" w:sz="4" w:space="0" w:color="auto"/>
              <w:right w:val="single" w:sz="4" w:space="0" w:color="auto"/>
            </w:tcBorders>
            <w:shd w:val="clear" w:color="auto" w:fill="auto"/>
          </w:tcPr>
          <w:p w14:paraId="2F82BCAD" w14:textId="727DB91F" w:rsidR="00DF772D" w:rsidRPr="00670400" w:rsidRDefault="00DF772D" w:rsidP="00CE2CB3">
            <w:pPr>
              <w:pStyle w:val="TableText"/>
              <w:widowControl w:val="0"/>
            </w:pPr>
            <w:r w:rsidRPr="00670400">
              <w:t>Update applicable pharmacy systems to support utilization of medication tiers.</w:t>
            </w:r>
          </w:p>
        </w:tc>
        <w:tc>
          <w:tcPr>
            <w:tcW w:w="3897" w:type="dxa"/>
            <w:tcBorders>
              <w:left w:val="single" w:sz="4" w:space="0" w:color="auto"/>
              <w:bottom w:val="single" w:sz="4" w:space="0" w:color="auto"/>
              <w:right w:val="single" w:sz="4" w:space="0" w:color="auto"/>
            </w:tcBorders>
            <w:shd w:val="clear" w:color="auto" w:fill="auto"/>
          </w:tcPr>
          <w:p w14:paraId="458D17B5" w14:textId="77777777" w:rsidR="00DF772D" w:rsidRPr="00670400" w:rsidRDefault="00DF772D" w:rsidP="00CE2CB3">
            <w:pPr>
              <w:pStyle w:val="TableText"/>
              <w:widowControl w:val="0"/>
            </w:pPr>
          </w:p>
        </w:tc>
      </w:tr>
      <w:tr w:rsidR="00DF772D" w:rsidRPr="00670400" w14:paraId="042FAB70" w14:textId="77777777" w:rsidTr="00771534">
        <w:trPr>
          <w:cantSplit/>
          <w:trHeight w:val="1015"/>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0A23A341" w14:textId="5475F2DB" w:rsidR="00DF772D" w:rsidRPr="00670400" w:rsidRDefault="00DF772D" w:rsidP="00CE2CB3">
            <w:pPr>
              <w:pStyle w:val="TableText"/>
              <w:widowControl w:val="0"/>
            </w:pPr>
            <w:r w:rsidRPr="00670400">
              <w:t>387775</w:t>
            </w:r>
          </w:p>
        </w:tc>
        <w:tc>
          <w:tcPr>
            <w:tcW w:w="3896" w:type="dxa"/>
            <w:tcBorders>
              <w:top w:val="single" w:sz="4" w:space="0" w:color="auto"/>
              <w:left w:val="nil"/>
              <w:bottom w:val="single" w:sz="4" w:space="0" w:color="auto"/>
              <w:right w:val="single" w:sz="4" w:space="0" w:color="auto"/>
            </w:tcBorders>
            <w:shd w:val="clear" w:color="auto" w:fill="auto"/>
          </w:tcPr>
          <w:p w14:paraId="143A98CF" w14:textId="451FF7AA" w:rsidR="00DF772D" w:rsidRPr="00670400" w:rsidRDefault="00DF772D" w:rsidP="00CE2CB3">
            <w:pPr>
              <w:pStyle w:val="TableText"/>
              <w:widowControl w:val="0"/>
            </w:pPr>
            <w:r w:rsidRPr="00670400">
              <w:t xml:space="preserve">Provide the ability for the </w:t>
            </w:r>
            <w:proofErr w:type="spellStart"/>
            <w:r w:rsidRPr="00670400">
              <w:t>VistA</w:t>
            </w:r>
            <w:proofErr w:type="spellEnd"/>
            <w:r w:rsidRPr="00670400">
              <w:t xml:space="preserve"> I</w:t>
            </w:r>
            <w:r>
              <w:t>B</w:t>
            </w:r>
            <w:r w:rsidRPr="00670400">
              <w:t xml:space="preserve"> software application to automatically release copay charges for patients, when appropriate.</w:t>
            </w:r>
          </w:p>
        </w:tc>
        <w:tc>
          <w:tcPr>
            <w:tcW w:w="3897" w:type="dxa"/>
            <w:tcBorders>
              <w:left w:val="single" w:sz="4" w:space="0" w:color="auto"/>
              <w:bottom w:val="single" w:sz="4" w:space="0" w:color="auto"/>
              <w:right w:val="single" w:sz="4" w:space="0" w:color="auto"/>
            </w:tcBorders>
            <w:shd w:val="clear" w:color="auto" w:fill="auto"/>
          </w:tcPr>
          <w:p w14:paraId="2704F4CA" w14:textId="77777777" w:rsidR="00DF772D" w:rsidRPr="00670400" w:rsidRDefault="00DF772D" w:rsidP="00CE2CB3">
            <w:pPr>
              <w:pStyle w:val="TableText"/>
              <w:widowControl w:val="0"/>
            </w:pPr>
          </w:p>
        </w:tc>
      </w:tr>
    </w:tbl>
    <w:p w14:paraId="1C20CE44" w14:textId="77777777" w:rsidR="00333408" w:rsidRDefault="00333408" w:rsidP="00CE2CB3">
      <w:pPr>
        <w:widowControl w:val="0"/>
        <w:spacing w:before="240" w:after="240"/>
      </w:pPr>
    </w:p>
    <w:p w14:paraId="57F4A9CE" w14:textId="77777777" w:rsidR="00333408" w:rsidRDefault="00333408" w:rsidP="00CE2CB3">
      <w:pPr>
        <w:widowControl w:val="0"/>
      </w:pPr>
      <w:r>
        <w:br w:type="page"/>
      </w:r>
      <w:bookmarkStart w:id="57" w:name="_GoBack"/>
      <w:bookmarkEnd w:id="57"/>
    </w:p>
    <w:p w14:paraId="3A9C26B7" w14:textId="3FD0B25B" w:rsidR="002B5F1C" w:rsidRDefault="005B15A6" w:rsidP="00CE2CB3">
      <w:pPr>
        <w:pStyle w:val="Heading2"/>
        <w:widowControl w:val="0"/>
        <w:spacing w:before="240"/>
      </w:pPr>
      <w:bookmarkStart w:id="58" w:name="_Toc424724312"/>
      <w:bookmarkStart w:id="59" w:name="_Toc445822104"/>
      <w:r>
        <w:lastRenderedPageBreak/>
        <w:t>Usability Specifications</w:t>
      </w:r>
      <w:bookmarkEnd w:id="58"/>
      <w:bookmarkEnd w:id="59"/>
    </w:p>
    <w:p w14:paraId="17F056B9" w14:textId="7E1EEC24" w:rsidR="000C676A" w:rsidRPr="00C425B3" w:rsidRDefault="000C676A" w:rsidP="00CE2CB3">
      <w:pPr>
        <w:pStyle w:val="InstructionalBullet1"/>
        <w:widowControl w:val="0"/>
        <w:numPr>
          <w:ilvl w:val="0"/>
          <w:numId w:val="0"/>
        </w:numPr>
        <w:spacing w:after="240"/>
        <w:rPr>
          <w:i w:val="0"/>
          <w:color w:val="auto"/>
        </w:rPr>
      </w:pPr>
      <w:r w:rsidRPr="00FF4C51">
        <w:rPr>
          <w:i w:val="0"/>
          <w:color w:val="auto"/>
        </w:rPr>
        <w:t>FMCT usability will adhere to an industry recognized User Interface (UI) Best Practices Guideline or Style Guide</w:t>
      </w:r>
      <w:r w:rsidR="00DE4323">
        <w:rPr>
          <w:i w:val="0"/>
          <w:color w:val="auto"/>
        </w:rPr>
        <w:t>;</w:t>
      </w:r>
      <w:r w:rsidR="00771534">
        <w:rPr>
          <w:i w:val="0"/>
          <w:color w:val="auto"/>
        </w:rPr>
        <w:t xml:space="preserve"> f</w:t>
      </w:r>
      <w:r w:rsidRPr="00FF4C51">
        <w:rPr>
          <w:i w:val="0"/>
          <w:color w:val="auto"/>
        </w:rPr>
        <w:t>or example, first follow UI guidelines for the development platform. In instances where platform guidelines are not available, adhere to VA’s Best Practices Guidelines/Style Guide</w:t>
      </w:r>
      <w:r w:rsidRPr="00C425B3">
        <w:rPr>
          <w:i w:val="0"/>
          <w:color w:val="auto"/>
        </w:rPr>
        <w:t>.</w:t>
      </w:r>
    </w:p>
    <w:p w14:paraId="7CAAFF2B" w14:textId="5823B632" w:rsidR="002048B3" w:rsidRPr="00FE277D" w:rsidRDefault="002048B3" w:rsidP="00CE2CB3">
      <w:pPr>
        <w:pStyle w:val="InstructionalText1"/>
        <w:keepLines w:val="0"/>
        <w:widowControl w:val="0"/>
        <w:rPr>
          <w:rStyle w:val="Hyperlink"/>
          <w:i w:val="0"/>
          <w:color w:val="auto"/>
        </w:rPr>
      </w:pPr>
      <w:r w:rsidRPr="00222674">
        <w:rPr>
          <w:b/>
          <w:i w:val="0"/>
          <w:color w:val="auto"/>
        </w:rPr>
        <w:t>Performance measures</w:t>
      </w:r>
      <w:r w:rsidRPr="00FE277D">
        <w:rPr>
          <w:i w:val="0"/>
          <w:color w:val="auto"/>
        </w:rPr>
        <w:t xml:space="preserve"> – See </w:t>
      </w:r>
      <w:hyperlink w:anchor="_Performance_Specifications" w:history="1">
        <w:r w:rsidRPr="00FE277D">
          <w:rPr>
            <w:rStyle w:val="Hyperlink"/>
            <w:i w:val="0"/>
            <w:color w:val="0070C0"/>
          </w:rPr>
          <w:t>Performance Specifications</w:t>
        </w:r>
      </w:hyperlink>
    </w:p>
    <w:p w14:paraId="4DFBB013" w14:textId="75D69AFE" w:rsidR="00FF4C51" w:rsidRDefault="00866B09" w:rsidP="00CE2CB3">
      <w:pPr>
        <w:pStyle w:val="BodyText"/>
        <w:widowControl w:val="0"/>
      </w:pPr>
      <w:r w:rsidRPr="00222674">
        <w:rPr>
          <w:b/>
        </w:rPr>
        <w:t>Training</w:t>
      </w:r>
      <w:r w:rsidRPr="00FE277D">
        <w:rPr>
          <w:i/>
        </w:rPr>
        <w:t xml:space="preserve"> – </w:t>
      </w:r>
      <w:r>
        <w:t xml:space="preserve">Formal training on the enhancements </w:t>
      </w:r>
      <w:r w:rsidR="00222674">
        <w:t xml:space="preserve">to the systems </w:t>
      </w:r>
      <w:r>
        <w:t xml:space="preserve">will not be required. However, </w:t>
      </w:r>
      <w:r w:rsidR="00723936">
        <w:t>User</w:t>
      </w:r>
      <w:r>
        <w:t xml:space="preserve">s will need to be </w:t>
      </w:r>
      <w:r w:rsidR="00205BE3">
        <w:t>educated on the new fixed copayment tier amounts and rules.</w:t>
      </w:r>
    </w:p>
    <w:p w14:paraId="6C27F257" w14:textId="77777777" w:rsidR="005B15A6" w:rsidRPr="00A95432" w:rsidRDefault="005B15A6" w:rsidP="00CE2CB3">
      <w:pPr>
        <w:pStyle w:val="Heading1"/>
        <w:keepNext w:val="0"/>
        <w:widowControl w:val="0"/>
      </w:pPr>
      <w:bookmarkStart w:id="60" w:name="_Toc424724313"/>
      <w:bookmarkStart w:id="61" w:name="_Toc445822105"/>
      <w:r w:rsidRPr="00A95432">
        <w:t>Purchased Components</w:t>
      </w:r>
      <w:bookmarkEnd w:id="60"/>
      <w:bookmarkEnd w:id="61"/>
    </w:p>
    <w:p w14:paraId="7A9D54C2" w14:textId="2ADC9467" w:rsidR="00D37F69" w:rsidRDefault="00D37F69" w:rsidP="00CE2CB3">
      <w:pPr>
        <w:pStyle w:val="BodyText"/>
        <w:widowControl w:val="0"/>
      </w:pPr>
      <w:r>
        <w:t>No new components will be purchased at this time.</w:t>
      </w:r>
    </w:p>
    <w:p w14:paraId="435253BF" w14:textId="77777777" w:rsidR="005B15A6" w:rsidRDefault="005B15A6" w:rsidP="00CE2CB3">
      <w:pPr>
        <w:pStyle w:val="Heading1"/>
        <w:keepNext w:val="0"/>
        <w:widowControl w:val="0"/>
      </w:pPr>
      <w:bookmarkStart w:id="62" w:name="_Toc424724314"/>
      <w:bookmarkStart w:id="63" w:name="_Toc445822106"/>
      <w:r>
        <w:t>Estimation</w:t>
      </w:r>
      <w:bookmarkEnd w:id="62"/>
      <w:bookmarkEnd w:id="63"/>
    </w:p>
    <w:p w14:paraId="20210F5D" w14:textId="324BCB94" w:rsidR="008A478E" w:rsidRDefault="00F5476C" w:rsidP="00CE2CB3">
      <w:pPr>
        <w:pStyle w:val="BodyText"/>
        <w:widowControl w:val="0"/>
        <w:sectPr w:rsidR="008A478E" w:rsidSect="00013140">
          <w:footerReference w:type="default" r:id="rId37"/>
          <w:pgSz w:w="12240" w:h="15840" w:code="1"/>
          <w:pgMar w:top="1440" w:right="360" w:bottom="1440" w:left="1440" w:header="720" w:footer="720" w:gutter="0"/>
          <w:pgNumType w:start="1"/>
          <w:cols w:space="720"/>
          <w:docGrid w:linePitch="360"/>
        </w:sectPr>
      </w:pPr>
      <w:r>
        <w:t xml:space="preserve">The Estimation methodology for this effort is still </w:t>
      </w:r>
      <w:r w:rsidR="007834AE">
        <w:t>to be determined</w:t>
      </w:r>
      <w:r w:rsidR="00333408">
        <w:t xml:space="preserve">, </w:t>
      </w:r>
      <w:r>
        <w:t xml:space="preserve">pending further </w:t>
      </w:r>
      <w:r w:rsidR="007834AE">
        <w:t>discussions</w:t>
      </w:r>
      <w:r>
        <w:t xml:space="preserve"> with VA personnel.</w:t>
      </w:r>
    </w:p>
    <w:p w14:paraId="1213DFEB" w14:textId="42E9D870" w:rsidR="00F5476C" w:rsidRPr="00D47779" w:rsidRDefault="00F5476C" w:rsidP="00CE2CB3">
      <w:pPr>
        <w:pStyle w:val="BodyText"/>
        <w:widowControl w:val="0"/>
      </w:pPr>
    </w:p>
    <w:p w14:paraId="43C38346" w14:textId="43D7FCDD" w:rsidR="00C40F1D" w:rsidRDefault="00C40F1D" w:rsidP="00CE2CB3">
      <w:pPr>
        <w:pStyle w:val="Title"/>
        <w:widowControl w:val="0"/>
        <w:spacing w:after="120"/>
      </w:pPr>
      <w:r>
        <w:t>Project Software Functional Size and Size-Based Effort and Duration Estimate</w:t>
      </w:r>
    </w:p>
    <w:p w14:paraId="3E8FDC96" w14:textId="77777777" w:rsidR="00C40F1D" w:rsidRDefault="00C40F1D" w:rsidP="00CE2CB3">
      <w:pPr>
        <w:pStyle w:val="Title2"/>
        <w:widowControl w:val="0"/>
      </w:pPr>
      <w:r>
        <w:t>Application</w:t>
      </w:r>
    </w:p>
    <w:tbl>
      <w:tblPr>
        <w:tblStyle w:val="TableGrid1"/>
        <w:tblW w:w="5000" w:type="pct"/>
        <w:tblLook w:val="01E0" w:firstRow="1" w:lastRow="1" w:firstColumn="1" w:lastColumn="1" w:noHBand="0" w:noVBand="0"/>
        <w:tblCaption w:val="Application"/>
        <w:tblDescription w:val="Project Software counted function points, estimate scope growth, an estimated size at release."/>
      </w:tblPr>
      <w:tblGrid>
        <w:gridCol w:w="3439"/>
        <w:gridCol w:w="1528"/>
        <w:gridCol w:w="1260"/>
        <w:gridCol w:w="1352"/>
        <w:gridCol w:w="1170"/>
        <w:gridCol w:w="1531"/>
        <w:gridCol w:w="2896"/>
      </w:tblGrid>
      <w:tr w:rsidR="00C40F1D" w:rsidRPr="00F77B42" w14:paraId="72F2FD87" w14:textId="77777777" w:rsidTr="00D01734">
        <w:trPr>
          <w:tblHeader/>
        </w:trPr>
        <w:tc>
          <w:tcPr>
            <w:tcW w:w="1305" w:type="pct"/>
            <w:shd w:val="clear" w:color="auto" w:fill="D9D9D9" w:themeFill="background1" w:themeFillShade="D9"/>
          </w:tcPr>
          <w:p w14:paraId="300E3D43" w14:textId="77777777" w:rsidR="00C33ED2" w:rsidRPr="00F77B42" w:rsidRDefault="00C33ED2" w:rsidP="00CE2CB3">
            <w:pPr>
              <w:pStyle w:val="TableHeading"/>
              <w:widowControl w:val="0"/>
            </w:pPr>
            <w:bookmarkStart w:id="64" w:name="ColumnTitle_03"/>
            <w:bookmarkEnd w:id="64"/>
            <w:r w:rsidRPr="00F77B42">
              <w:t>Item</w:t>
            </w:r>
          </w:p>
        </w:tc>
        <w:tc>
          <w:tcPr>
            <w:tcW w:w="580" w:type="pct"/>
            <w:shd w:val="clear" w:color="auto" w:fill="D9D9D9" w:themeFill="background1" w:themeFillShade="D9"/>
          </w:tcPr>
          <w:p w14:paraId="2D50F3DB" w14:textId="237341BE" w:rsidR="00C33ED2" w:rsidRPr="0066152B" w:rsidRDefault="00D01734" w:rsidP="00CE2CB3">
            <w:pPr>
              <w:pStyle w:val="TableHeading"/>
              <w:widowControl w:val="0"/>
            </w:pPr>
            <w:r>
              <w:t>FMCT</w:t>
            </w:r>
          </w:p>
        </w:tc>
        <w:tc>
          <w:tcPr>
            <w:tcW w:w="478" w:type="pct"/>
            <w:shd w:val="clear" w:color="auto" w:fill="D9D9D9" w:themeFill="background1" w:themeFillShade="D9"/>
          </w:tcPr>
          <w:p w14:paraId="15A7DB19" w14:textId="77777777" w:rsidR="00C33ED2" w:rsidRPr="0066152B" w:rsidRDefault="00C33ED2" w:rsidP="00CE2CB3">
            <w:pPr>
              <w:pStyle w:val="TableHeading"/>
              <w:widowControl w:val="0"/>
            </w:pPr>
            <w:r w:rsidRPr="0066152B">
              <w:t>B</w:t>
            </w:r>
          </w:p>
        </w:tc>
        <w:tc>
          <w:tcPr>
            <w:tcW w:w="513" w:type="pct"/>
            <w:shd w:val="clear" w:color="auto" w:fill="D9D9D9" w:themeFill="background1" w:themeFillShade="D9"/>
          </w:tcPr>
          <w:p w14:paraId="638D0CF2" w14:textId="77777777" w:rsidR="00C33ED2" w:rsidRPr="0066152B" w:rsidRDefault="00C33ED2" w:rsidP="00CE2CB3">
            <w:pPr>
              <w:pStyle w:val="TableHeading"/>
              <w:widowControl w:val="0"/>
            </w:pPr>
            <w:r w:rsidRPr="0066152B">
              <w:t>C</w:t>
            </w:r>
          </w:p>
        </w:tc>
        <w:tc>
          <w:tcPr>
            <w:tcW w:w="444" w:type="pct"/>
            <w:shd w:val="clear" w:color="auto" w:fill="D9D9D9" w:themeFill="background1" w:themeFillShade="D9"/>
          </w:tcPr>
          <w:p w14:paraId="353688F7" w14:textId="77777777" w:rsidR="00C33ED2" w:rsidRPr="0066152B" w:rsidRDefault="00C33ED2" w:rsidP="00CE2CB3">
            <w:pPr>
              <w:pStyle w:val="TableHeading"/>
              <w:widowControl w:val="0"/>
            </w:pPr>
            <w:r w:rsidRPr="0066152B">
              <w:t>D</w:t>
            </w:r>
          </w:p>
        </w:tc>
        <w:tc>
          <w:tcPr>
            <w:tcW w:w="581" w:type="pct"/>
            <w:shd w:val="clear" w:color="auto" w:fill="D9D9D9" w:themeFill="background1" w:themeFillShade="D9"/>
          </w:tcPr>
          <w:p w14:paraId="08313889" w14:textId="77777777" w:rsidR="00C33ED2" w:rsidRPr="0066152B" w:rsidRDefault="00C33ED2" w:rsidP="00CE2CB3">
            <w:pPr>
              <w:pStyle w:val="TableHeading"/>
              <w:widowControl w:val="0"/>
            </w:pPr>
            <w:r w:rsidRPr="0066152B">
              <w:t>E</w:t>
            </w:r>
          </w:p>
        </w:tc>
        <w:tc>
          <w:tcPr>
            <w:tcW w:w="1099" w:type="pct"/>
            <w:shd w:val="clear" w:color="auto" w:fill="D9D9D9" w:themeFill="background1" w:themeFillShade="D9"/>
          </w:tcPr>
          <w:p w14:paraId="63529A36" w14:textId="77777777" w:rsidR="00C33ED2" w:rsidRPr="00F77B42" w:rsidRDefault="00C33ED2" w:rsidP="00CE2CB3">
            <w:pPr>
              <w:pStyle w:val="TableHeading"/>
              <w:widowControl w:val="0"/>
            </w:pPr>
            <w:r w:rsidRPr="00F77B42">
              <w:t>Total</w:t>
            </w:r>
          </w:p>
        </w:tc>
      </w:tr>
      <w:tr w:rsidR="00C33ED2" w:rsidRPr="00F77B42" w14:paraId="443BADDE" w14:textId="77777777" w:rsidTr="00D01734">
        <w:tc>
          <w:tcPr>
            <w:tcW w:w="1305" w:type="pct"/>
          </w:tcPr>
          <w:p w14:paraId="6EF5242B" w14:textId="77777777" w:rsidR="00C33ED2" w:rsidRPr="00921803" w:rsidRDefault="00C33ED2" w:rsidP="00CE2CB3">
            <w:pPr>
              <w:pStyle w:val="TableText"/>
              <w:widowControl w:val="0"/>
              <w:rPr>
                <w:b/>
              </w:rPr>
            </w:pPr>
            <w:r w:rsidRPr="00921803">
              <w:rPr>
                <w:b/>
              </w:rPr>
              <w:t>Counted Function Points</w:t>
            </w:r>
          </w:p>
        </w:tc>
        <w:tc>
          <w:tcPr>
            <w:tcW w:w="580" w:type="pct"/>
          </w:tcPr>
          <w:p w14:paraId="4D7976D6" w14:textId="64F55497" w:rsidR="00C33ED2" w:rsidRPr="00F77B42" w:rsidRDefault="00D01734" w:rsidP="00CE2CB3">
            <w:pPr>
              <w:pStyle w:val="TableText"/>
              <w:widowControl w:val="0"/>
              <w:rPr>
                <w:b/>
              </w:rPr>
            </w:pPr>
            <w:r>
              <w:rPr>
                <w:b/>
              </w:rPr>
              <w:t>287</w:t>
            </w:r>
          </w:p>
        </w:tc>
        <w:tc>
          <w:tcPr>
            <w:tcW w:w="478" w:type="pct"/>
          </w:tcPr>
          <w:p w14:paraId="47D0DB44" w14:textId="77777777" w:rsidR="00C33ED2" w:rsidRPr="00F77B42" w:rsidRDefault="00C33ED2" w:rsidP="00CE2CB3">
            <w:pPr>
              <w:pStyle w:val="TableText"/>
              <w:widowControl w:val="0"/>
              <w:rPr>
                <w:b/>
              </w:rPr>
            </w:pPr>
          </w:p>
        </w:tc>
        <w:tc>
          <w:tcPr>
            <w:tcW w:w="513" w:type="pct"/>
          </w:tcPr>
          <w:p w14:paraId="32788C48" w14:textId="77777777" w:rsidR="00C33ED2" w:rsidRPr="00F77B42" w:rsidRDefault="00C33ED2" w:rsidP="00CE2CB3">
            <w:pPr>
              <w:pStyle w:val="TableText"/>
              <w:widowControl w:val="0"/>
              <w:rPr>
                <w:b/>
              </w:rPr>
            </w:pPr>
          </w:p>
        </w:tc>
        <w:tc>
          <w:tcPr>
            <w:tcW w:w="444" w:type="pct"/>
          </w:tcPr>
          <w:p w14:paraId="55AA720F" w14:textId="77777777" w:rsidR="00C33ED2" w:rsidRPr="00F77B42" w:rsidRDefault="00C33ED2" w:rsidP="00CE2CB3">
            <w:pPr>
              <w:pStyle w:val="TableText"/>
              <w:widowControl w:val="0"/>
              <w:rPr>
                <w:b/>
              </w:rPr>
            </w:pPr>
          </w:p>
        </w:tc>
        <w:tc>
          <w:tcPr>
            <w:tcW w:w="581" w:type="pct"/>
          </w:tcPr>
          <w:p w14:paraId="06E6835E" w14:textId="77777777" w:rsidR="00C33ED2" w:rsidRPr="00F77B42" w:rsidRDefault="00C33ED2" w:rsidP="00CE2CB3">
            <w:pPr>
              <w:pStyle w:val="TableText"/>
              <w:widowControl w:val="0"/>
              <w:rPr>
                <w:b/>
              </w:rPr>
            </w:pPr>
          </w:p>
        </w:tc>
        <w:tc>
          <w:tcPr>
            <w:tcW w:w="1099" w:type="pct"/>
          </w:tcPr>
          <w:p w14:paraId="544A5F6D" w14:textId="364D881D" w:rsidR="00C33ED2" w:rsidRPr="00F77B42" w:rsidRDefault="00D01734" w:rsidP="00CE2CB3">
            <w:pPr>
              <w:pStyle w:val="TableText"/>
              <w:widowControl w:val="0"/>
              <w:rPr>
                <w:b/>
              </w:rPr>
            </w:pPr>
            <w:r>
              <w:rPr>
                <w:b/>
              </w:rPr>
              <w:t>287</w:t>
            </w:r>
          </w:p>
        </w:tc>
      </w:tr>
      <w:tr w:rsidR="00C33ED2" w:rsidRPr="00F77B42" w14:paraId="00F1BB46" w14:textId="77777777" w:rsidTr="00D01734">
        <w:tc>
          <w:tcPr>
            <w:tcW w:w="1305" w:type="pct"/>
          </w:tcPr>
          <w:p w14:paraId="7E255219" w14:textId="77777777" w:rsidR="00C33ED2" w:rsidRDefault="00C33ED2" w:rsidP="00CE2CB3">
            <w:pPr>
              <w:pStyle w:val="TableText"/>
              <w:widowControl w:val="0"/>
              <w:rPr>
                <w:b/>
              </w:rPr>
            </w:pPr>
            <w:r w:rsidRPr="00921803">
              <w:rPr>
                <w:b/>
              </w:rPr>
              <w:t>Estimated Scope Growth</w:t>
            </w:r>
          </w:p>
          <w:p w14:paraId="4089EC40" w14:textId="241FB27E" w:rsidR="00D01734" w:rsidRPr="00921803" w:rsidRDefault="00D01734" w:rsidP="00CE2CB3">
            <w:pPr>
              <w:pStyle w:val="TableText"/>
              <w:widowControl w:val="0"/>
              <w:rPr>
                <w:b/>
              </w:rPr>
            </w:pPr>
            <w:r>
              <w:t>This project estimate covers DME activities from the PMAS Planning State entry MS1 through MS4.   Note it does not cover marginal or mandatory sustainment activity.</w:t>
            </w:r>
          </w:p>
        </w:tc>
        <w:tc>
          <w:tcPr>
            <w:tcW w:w="580" w:type="pct"/>
          </w:tcPr>
          <w:p w14:paraId="06391B7C" w14:textId="2E6818CE" w:rsidR="00C33ED2" w:rsidRPr="00F77B42" w:rsidRDefault="00C33ED2" w:rsidP="00CE2CB3">
            <w:pPr>
              <w:pStyle w:val="TableText"/>
              <w:widowControl w:val="0"/>
              <w:rPr>
                <w:b/>
              </w:rPr>
            </w:pPr>
          </w:p>
        </w:tc>
        <w:tc>
          <w:tcPr>
            <w:tcW w:w="478" w:type="pct"/>
          </w:tcPr>
          <w:p w14:paraId="57E01B6B" w14:textId="77777777" w:rsidR="00C33ED2" w:rsidRPr="00F77B42" w:rsidRDefault="00C33ED2" w:rsidP="00CE2CB3">
            <w:pPr>
              <w:pStyle w:val="TableText"/>
              <w:widowControl w:val="0"/>
              <w:rPr>
                <w:b/>
              </w:rPr>
            </w:pPr>
          </w:p>
        </w:tc>
        <w:tc>
          <w:tcPr>
            <w:tcW w:w="513" w:type="pct"/>
          </w:tcPr>
          <w:p w14:paraId="4B88BAA0" w14:textId="77777777" w:rsidR="00C33ED2" w:rsidRPr="00F77B42" w:rsidRDefault="00C33ED2" w:rsidP="00CE2CB3">
            <w:pPr>
              <w:pStyle w:val="TableText"/>
              <w:widowControl w:val="0"/>
              <w:rPr>
                <w:b/>
              </w:rPr>
            </w:pPr>
          </w:p>
        </w:tc>
        <w:tc>
          <w:tcPr>
            <w:tcW w:w="444" w:type="pct"/>
          </w:tcPr>
          <w:p w14:paraId="576C7566" w14:textId="77777777" w:rsidR="00C33ED2" w:rsidRPr="00F77B42" w:rsidRDefault="00C33ED2" w:rsidP="00CE2CB3">
            <w:pPr>
              <w:pStyle w:val="TableText"/>
              <w:widowControl w:val="0"/>
              <w:rPr>
                <w:b/>
              </w:rPr>
            </w:pPr>
          </w:p>
        </w:tc>
        <w:tc>
          <w:tcPr>
            <w:tcW w:w="581" w:type="pct"/>
          </w:tcPr>
          <w:p w14:paraId="76E0ABC2" w14:textId="77777777" w:rsidR="00C33ED2" w:rsidRPr="00F77B42" w:rsidRDefault="00C33ED2" w:rsidP="00CE2CB3">
            <w:pPr>
              <w:pStyle w:val="TableText"/>
              <w:widowControl w:val="0"/>
              <w:rPr>
                <w:b/>
              </w:rPr>
            </w:pPr>
          </w:p>
        </w:tc>
        <w:tc>
          <w:tcPr>
            <w:tcW w:w="1099" w:type="pct"/>
          </w:tcPr>
          <w:p w14:paraId="242A2C49" w14:textId="77777777" w:rsidR="00C33ED2" w:rsidRPr="00F77B42" w:rsidRDefault="00C33ED2" w:rsidP="00CE2CB3">
            <w:pPr>
              <w:pStyle w:val="TableText"/>
              <w:widowControl w:val="0"/>
              <w:rPr>
                <w:b/>
              </w:rPr>
            </w:pPr>
          </w:p>
        </w:tc>
      </w:tr>
      <w:tr w:rsidR="00C33ED2" w:rsidRPr="00F77B42" w14:paraId="3D21B0C8" w14:textId="77777777" w:rsidTr="00D01734">
        <w:tc>
          <w:tcPr>
            <w:tcW w:w="1305" w:type="pct"/>
          </w:tcPr>
          <w:p w14:paraId="54AA1C3C" w14:textId="77777777" w:rsidR="00C33ED2" w:rsidRPr="00921803" w:rsidRDefault="00C33ED2" w:rsidP="00CE2CB3">
            <w:pPr>
              <w:pStyle w:val="TableText"/>
              <w:widowControl w:val="0"/>
              <w:rPr>
                <w:b/>
              </w:rPr>
            </w:pPr>
            <w:r w:rsidRPr="00921803">
              <w:rPr>
                <w:b/>
              </w:rPr>
              <w:t>Estimated Size at Release</w:t>
            </w:r>
          </w:p>
        </w:tc>
        <w:tc>
          <w:tcPr>
            <w:tcW w:w="580" w:type="pct"/>
          </w:tcPr>
          <w:p w14:paraId="1D09FF4B" w14:textId="531E9CDA" w:rsidR="00C33ED2" w:rsidRPr="00F77B42" w:rsidRDefault="00D01734" w:rsidP="00CE2CB3">
            <w:pPr>
              <w:pStyle w:val="TableText"/>
              <w:widowControl w:val="0"/>
              <w:rPr>
                <w:b/>
              </w:rPr>
            </w:pPr>
            <w:r>
              <w:rPr>
                <w:b/>
              </w:rPr>
              <w:t>373</w:t>
            </w:r>
          </w:p>
        </w:tc>
        <w:tc>
          <w:tcPr>
            <w:tcW w:w="478" w:type="pct"/>
          </w:tcPr>
          <w:p w14:paraId="2393A8DB" w14:textId="77777777" w:rsidR="00C33ED2" w:rsidRPr="00F77B42" w:rsidRDefault="00C33ED2" w:rsidP="00CE2CB3">
            <w:pPr>
              <w:pStyle w:val="TableText"/>
              <w:widowControl w:val="0"/>
              <w:rPr>
                <w:b/>
              </w:rPr>
            </w:pPr>
          </w:p>
        </w:tc>
        <w:tc>
          <w:tcPr>
            <w:tcW w:w="513" w:type="pct"/>
          </w:tcPr>
          <w:p w14:paraId="72C18D68" w14:textId="77777777" w:rsidR="00C33ED2" w:rsidRPr="00F77B42" w:rsidRDefault="00C33ED2" w:rsidP="00CE2CB3">
            <w:pPr>
              <w:pStyle w:val="TableText"/>
              <w:widowControl w:val="0"/>
              <w:rPr>
                <w:b/>
              </w:rPr>
            </w:pPr>
          </w:p>
        </w:tc>
        <w:tc>
          <w:tcPr>
            <w:tcW w:w="444" w:type="pct"/>
          </w:tcPr>
          <w:p w14:paraId="065AC34C" w14:textId="77777777" w:rsidR="00C33ED2" w:rsidRPr="00F77B42" w:rsidRDefault="00C33ED2" w:rsidP="00CE2CB3">
            <w:pPr>
              <w:pStyle w:val="TableText"/>
              <w:widowControl w:val="0"/>
              <w:rPr>
                <w:b/>
              </w:rPr>
            </w:pPr>
          </w:p>
        </w:tc>
        <w:tc>
          <w:tcPr>
            <w:tcW w:w="581" w:type="pct"/>
          </w:tcPr>
          <w:p w14:paraId="6302FF77" w14:textId="77777777" w:rsidR="00C33ED2" w:rsidRPr="00F77B42" w:rsidRDefault="00C33ED2" w:rsidP="00CE2CB3">
            <w:pPr>
              <w:pStyle w:val="TableText"/>
              <w:widowControl w:val="0"/>
              <w:rPr>
                <w:b/>
              </w:rPr>
            </w:pPr>
          </w:p>
        </w:tc>
        <w:tc>
          <w:tcPr>
            <w:tcW w:w="1099" w:type="pct"/>
          </w:tcPr>
          <w:p w14:paraId="050F75AA" w14:textId="318A5679" w:rsidR="00C33ED2" w:rsidRPr="00F77B42" w:rsidRDefault="00D01734" w:rsidP="00CE2CB3">
            <w:pPr>
              <w:pStyle w:val="TableText"/>
              <w:widowControl w:val="0"/>
              <w:rPr>
                <w:b/>
              </w:rPr>
            </w:pPr>
            <w:r>
              <w:rPr>
                <w:b/>
              </w:rPr>
              <w:t>373</w:t>
            </w:r>
          </w:p>
        </w:tc>
      </w:tr>
    </w:tbl>
    <w:p w14:paraId="5087C112" w14:textId="77777777" w:rsidR="00C40F1D" w:rsidRDefault="00C40F1D" w:rsidP="00CE2CB3">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ize-Based Effort Estimates"/>
        <w:tblDescription w:val="Size- based effort estimates in labor hours and probability, separated into low-effort estimate and high-effort estimates"/>
      </w:tblPr>
      <w:tblGrid>
        <w:gridCol w:w="7956"/>
        <w:gridCol w:w="2324"/>
        <w:gridCol w:w="2896"/>
      </w:tblGrid>
      <w:tr w:rsidR="00C40F1D" w:rsidRPr="00F77B42" w14:paraId="77DB4C5F" w14:textId="77777777" w:rsidTr="009F7D74">
        <w:trPr>
          <w:cantSplit/>
          <w:tblHeader/>
        </w:trPr>
        <w:tc>
          <w:tcPr>
            <w:tcW w:w="3019" w:type="pct"/>
            <w:shd w:val="clear" w:color="auto" w:fill="D9D9D9" w:themeFill="background1" w:themeFillShade="D9"/>
          </w:tcPr>
          <w:p w14:paraId="0306B645" w14:textId="77777777" w:rsidR="00C33ED2" w:rsidRPr="00F77B42" w:rsidRDefault="00C33ED2" w:rsidP="00CE2CB3">
            <w:pPr>
              <w:pStyle w:val="TableHeading"/>
              <w:widowControl w:val="0"/>
            </w:pPr>
            <w:bookmarkStart w:id="65" w:name="ColumnTitle_04"/>
            <w:bookmarkEnd w:id="65"/>
            <w:r w:rsidRPr="00F77B42">
              <w:t>Size-</w:t>
            </w:r>
            <w:r>
              <w:t>B</w:t>
            </w:r>
            <w:r w:rsidRPr="00F77B42">
              <w:t>ased Effort Estimates</w:t>
            </w:r>
          </w:p>
        </w:tc>
        <w:tc>
          <w:tcPr>
            <w:tcW w:w="882" w:type="pct"/>
            <w:shd w:val="clear" w:color="auto" w:fill="D9D9D9" w:themeFill="background1" w:themeFillShade="D9"/>
            <w:vAlign w:val="bottom"/>
          </w:tcPr>
          <w:p w14:paraId="338B29AB" w14:textId="77777777" w:rsidR="00C33ED2" w:rsidRPr="00F77B42" w:rsidRDefault="00C33ED2" w:rsidP="00CE2CB3">
            <w:pPr>
              <w:pStyle w:val="TableHeading"/>
              <w:widowControl w:val="0"/>
            </w:pPr>
            <w:r w:rsidRPr="00F77B42">
              <w:t xml:space="preserve">Labor Hours </w:t>
            </w:r>
          </w:p>
        </w:tc>
        <w:tc>
          <w:tcPr>
            <w:tcW w:w="1099" w:type="pct"/>
            <w:shd w:val="clear" w:color="auto" w:fill="D9D9D9" w:themeFill="background1" w:themeFillShade="D9"/>
            <w:vAlign w:val="bottom"/>
          </w:tcPr>
          <w:p w14:paraId="7CCA4C3A" w14:textId="77777777" w:rsidR="00C33ED2" w:rsidRPr="00F77B42" w:rsidRDefault="00C33ED2" w:rsidP="00CE2CB3">
            <w:pPr>
              <w:pStyle w:val="TableHeading"/>
              <w:widowControl w:val="0"/>
            </w:pPr>
            <w:r w:rsidRPr="00F77B42">
              <w:t>Probability</w:t>
            </w:r>
          </w:p>
        </w:tc>
      </w:tr>
      <w:tr w:rsidR="00C33ED2" w:rsidRPr="00F77B42" w14:paraId="343E3083" w14:textId="77777777" w:rsidTr="009F7D74">
        <w:trPr>
          <w:cantSplit/>
        </w:trPr>
        <w:tc>
          <w:tcPr>
            <w:tcW w:w="3019" w:type="pct"/>
          </w:tcPr>
          <w:p w14:paraId="330DC9BB" w14:textId="77777777" w:rsidR="00C33ED2" w:rsidRPr="00921803" w:rsidRDefault="00C33ED2" w:rsidP="00CE2CB3">
            <w:pPr>
              <w:pStyle w:val="TableText"/>
              <w:widowControl w:val="0"/>
              <w:rPr>
                <w:b/>
              </w:rPr>
            </w:pPr>
            <w:r w:rsidRPr="00921803">
              <w:rPr>
                <w:b/>
              </w:rPr>
              <w:t xml:space="preserve">Low-Effort Estimate – With indicated probability, project will consume no more than: </w:t>
            </w:r>
          </w:p>
        </w:tc>
        <w:tc>
          <w:tcPr>
            <w:tcW w:w="882" w:type="pct"/>
            <w:shd w:val="clear" w:color="auto" w:fill="auto"/>
          </w:tcPr>
          <w:p w14:paraId="3300D018" w14:textId="101EEDD1" w:rsidR="00C33ED2" w:rsidRPr="00F77B42" w:rsidRDefault="00D01734" w:rsidP="00D01734">
            <w:pPr>
              <w:pStyle w:val="TableText"/>
              <w:widowControl w:val="0"/>
              <w:rPr>
                <w:b/>
              </w:rPr>
            </w:pPr>
            <w:r>
              <w:rPr>
                <w:b/>
                <w:bCs/>
              </w:rPr>
              <w:t>8210 hours</w:t>
            </w:r>
          </w:p>
        </w:tc>
        <w:tc>
          <w:tcPr>
            <w:tcW w:w="1099" w:type="pct"/>
          </w:tcPr>
          <w:p w14:paraId="413BF54C" w14:textId="02374860" w:rsidR="00C33ED2" w:rsidRPr="00F77B42" w:rsidRDefault="00D01734" w:rsidP="00CE2CB3">
            <w:pPr>
              <w:pStyle w:val="TableText"/>
              <w:widowControl w:val="0"/>
              <w:rPr>
                <w:b/>
              </w:rPr>
            </w:pPr>
            <w:r>
              <w:rPr>
                <w:b/>
              </w:rPr>
              <w:t>50%</w:t>
            </w:r>
          </w:p>
        </w:tc>
      </w:tr>
      <w:tr w:rsidR="00C33ED2" w:rsidRPr="00F77B42" w14:paraId="514914F3" w14:textId="77777777" w:rsidTr="009F7D74">
        <w:trPr>
          <w:cantSplit/>
        </w:trPr>
        <w:tc>
          <w:tcPr>
            <w:tcW w:w="3019" w:type="pct"/>
          </w:tcPr>
          <w:p w14:paraId="50D7EB81" w14:textId="77777777" w:rsidR="00C33ED2" w:rsidRPr="00921803" w:rsidRDefault="00C33ED2" w:rsidP="00CE2CB3">
            <w:pPr>
              <w:pStyle w:val="TableText"/>
              <w:widowControl w:val="0"/>
              <w:rPr>
                <w:b/>
              </w:rPr>
            </w:pPr>
            <w:r w:rsidRPr="00921803">
              <w:rPr>
                <w:b/>
              </w:rPr>
              <w:t>High-Effort Estimate – With indicated probability, project will consume no more than:</w:t>
            </w:r>
          </w:p>
        </w:tc>
        <w:tc>
          <w:tcPr>
            <w:tcW w:w="882" w:type="pct"/>
            <w:shd w:val="clear" w:color="auto" w:fill="auto"/>
          </w:tcPr>
          <w:p w14:paraId="06728C82" w14:textId="558419FB" w:rsidR="00C33ED2" w:rsidRPr="00F77B42" w:rsidRDefault="0096157D" w:rsidP="00CE2CB3">
            <w:pPr>
              <w:pStyle w:val="TableText"/>
              <w:widowControl w:val="0"/>
              <w:rPr>
                <w:b/>
              </w:rPr>
            </w:pPr>
            <w:r w:rsidRPr="00D01734">
              <w:rPr>
                <w:b/>
                <w:bCs/>
              </w:rPr>
              <w:t>15,930</w:t>
            </w:r>
            <w:r>
              <w:rPr>
                <w:b/>
                <w:bCs/>
              </w:rPr>
              <w:t xml:space="preserve"> hours</w:t>
            </w:r>
          </w:p>
        </w:tc>
        <w:tc>
          <w:tcPr>
            <w:tcW w:w="1099" w:type="pct"/>
          </w:tcPr>
          <w:p w14:paraId="73850621" w14:textId="1B581829" w:rsidR="00C33ED2" w:rsidRPr="00F77B42" w:rsidRDefault="0096157D" w:rsidP="00CE2CB3">
            <w:pPr>
              <w:pStyle w:val="TableText"/>
              <w:widowControl w:val="0"/>
              <w:rPr>
                <w:b/>
              </w:rPr>
            </w:pPr>
            <w:r>
              <w:rPr>
                <w:b/>
              </w:rPr>
              <w:t>75%</w:t>
            </w:r>
          </w:p>
        </w:tc>
      </w:tr>
    </w:tbl>
    <w:p w14:paraId="7BB59CF1" w14:textId="77777777" w:rsidR="00C40F1D" w:rsidRDefault="00C40F1D" w:rsidP="00CE2CB3">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ize-Based Duration Estimates"/>
        <w:tblDescription w:val="Size-based duration estimates, separated into low-duration and high duration categories"/>
      </w:tblPr>
      <w:tblGrid>
        <w:gridCol w:w="7956"/>
        <w:gridCol w:w="2324"/>
        <w:gridCol w:w="2896"/>
      </w:tblGrid>
      <w:tr w:rsidR="00C33ED2" w:rsidRPr="00F77B42" w14:paraId="3EB66D3C" w14:textId="77777777" w:rsidTr="009F7D74">
        <w:trPr>
          <w:cantSplit/>
          <w:tblHeader/>
        </w:trPr>
        <w:tc>
          <w:tcPr>
            <w:tcW w:w="3019" w:type="pct"/>
            <w:shd w:val="clear" w:color="auto" w:fill="D9D9D9" w:themeFill="background1" w:themeFillShade="D9"/>
          </w:tcPr>
          <w:p w14:paraId="0152D49F" w14:textId="77777777" w:rsidR="00C33ED2" w:rsidRPr="00F77B42" w:rsidRDefault="00C33ED2" w:rsidP="00CE2CB3">
            <w:pPr>
              <w:pStyle w:val="TableHeading"/>
              <w:widowControl w:val="0"/>
            </w:pPr>
            <w:bookmarkStart w:id="66" w:name="ColumnTitle_05"/>
            <w:bookmarkEnd w:id="66"/>
            <w:r>
              <w:t>Size-B</w:t>
            </w:r>
            <w:r w:rsidRPr="00F77B42">
              <w:t>ased Duration Estimates</w:t>
            </w:r>
          </w:p>
        </w:tc>
        <w:tc>
          <w:tcPr>
            <w:tcW w:w="882" w:type="pct"/>
            <w:shd w:val="clear" w:color="auto" w:fill="D9D9D9" w:themeFill="background1" w:themeFillShade="D9"/>
          </w:tcPr>
          <w:p w14:paraId="61B39008" w14:textId="77777777" w:rsidR="00C33ED2" w:rsidRPr="00F77B42" w:rsidRDefault="00C33ED2" w:rsidP="00CE2CB3">
            <w:pPr>
              <w:pStyle w:val="TableHeading"/>
              <w:widowControl w:val="0"/>
            </w:pPr>
            <w:r w:rsidRPr="00F77B42">
              <w:t>Work Days</w:t>
            </w:r>
          </w:p>
        </w:tc>
        <w:tc>
          <w:tcPr>
            <w:tcW w:w="1099" w:type="pct"/>
            <w:shd w:val="clear" w:color="auto" w:fill="D9D9D9" w:themeFill="background1" w:themeFillShade="D9"/>
          </w:tcPr>
          <w:p w14:paraId="40A96C8E" w14:textId="77777777" w:rsidR="00C33ED2" w:rsidRPr="00F77B42" w:rsidRDefault="00C33ED2" w:rsidP="00CE2CB3">
            <w:pPr>
              <w:pStyle w:val="TableHeading"/>
              <w:widowControl w:val="0"/>
            </w:pPr>
            <w:r w:rsidRPr="00F77B42">
              <w:t>Probability</w:t>
            </w:r>
          </w:p>
        </w:tc>
      </w:tr>
      <w:tr w:rsidR="00C33ED2" w:rsidRPr="00C40F1D" w14:paraId="457EF29E" w14:textId="77777777" w:rsidTr="009F7D74">
        <w:trPr>
          <w:cantSplit/>
        </w:trPr>
        <w:tc>
          <w:tcPr>
            <w:tcW w:w="3019" w:type="pct"/>
          </w:tcPr>
          <w:p w14:paraId="778974FB" w14:textId="77777777" w:rsidR="00C33ED2" w:rsidRPr="00921803" w:rsidRDefault="00C33ED2" w:rsidP="00CE2CB3">
            <w:pPr>
              <w:pStyle w:val="TableText"/>
              <w:widowControl w:val="0"/>
              <w:rPr>
                <w:b/>
              </w:rPr>
            </w:pPr>
            <w:r w:rsidRPr="00921803">
              <w:rPr>
                <w:b/>
              </w:rPr>
              <w:t xml:space="preserve">Low-Duration Estimate – With indicated probability, project will consume no more than: </w:t>
            </w:r>
          </w:p>
        </w:tc>
        <w:tc>
          <w:tcPr>
            <w:tcW w:w="882" w:type="pct"/>
            <w:shd w:val="clear" w:color="auto" w:fill="auto"/>
          </w:tcPr>
          <w:p w14:paraId="6F59A762" w14:textId="3DFEA902" w:rsidR="00C33ED2" w:rsidRPr="00C40F1D" w:rsidRDefault="0096157D" w:rsidP="0096157D">
            <w:pPr>
              <w:pStyle w:val="TableText"/>
              <w:widowControl w:val="0"/>
            </w:pPr>
            <w:r>
              <w:rPr>
                <w:b/>
                <w:bCs/>
              </w:rPr>
              <w:t>190 business days</w:t>
            </w:r>
          </w:p>
        </w:tc>
        <w:tc>
          <w:tcPr>
            <w:tcW w:w="1099" w:type="pct"/>
          </w:tcPr>
          <w:p w14:paraId="5D775183" w14:textId="48D68C4C" w:rsidR="00C33ED2" w:rsidRPr="00D01734" w:rsidRDefault="0096157D" w:rsidP="00CE2CB3">
            <w:pPr>
              <w:pStyle w:val="TableText"/>
              <w:widowControl w:val="0"/>
              <w:rPr>
                <w:b/>
              </w:rPr>
            </w:pPr>
            <w:r w:rsidRPr="00D01734">
              <w:rPr>
                <w:b/>
              </w:rPr>
              <w:t>50%</w:t>
            </w:r>
          </w:p>
        </w:tc>
      </w:tr>
      <w:tr w:rsidR="00C33ED2" w:rsidRPr="00C40F1D" w14:paraId="06A6BCB1" w14:textId="77777777" w:rsidTr="009F7D74">
        <w:trPr>
          <w:cantSplit/>
        </w:trPr>
        <w:tc>
          <w:tcPr>
            <w:tcW w:w="3019" w:type="pct"/>
          </w:tcPr>
          <w:p w14:paraId="322E840C" w14:textId="77777777" w:rsidR="00C33ED2" w:rsidRPr="00921803" w:rsidRDefault="00C33ED2" w:rsidP="00CE2CB3">
            <w:pPr>
              <w:pStyle w:val="TableText"/>
              <w:widowControl w:val="0"/>
              <w:rPr>
                <w:b/>
              </w:rPr>
            </w:pPr>
            <w:r w:rsidRPr="00921803">
              <w:rPr>
                <w:b/>
              </w:rPr>
              <w:t>High-Duration Estimate -- With indicated probability, project will consume no more than:</w:t>
            </w:r>
          </w:p>
        </w:tc>
        <w:tc>
          <w:tcPr>
            <w:tcW w:w="882" w:type="pct"/>
            <w:shd w:val="clear" w:color="auto" w:fill="auto"/>
          </w:tcPr>
          <w:p w14:paraId="3D8C825F" w14:textId="77D59092" w:rsidR="00C33ED2" w:rsidRPr="00C40F1D" w:rsidRDefault="0096157D" w:rsidP="00CE2CB3">
            <w:pPr>
              <w:pStyle w:val="TableText"/>
              <w:widowControl w:val="0"/>
            </w:pPr>
            <w:r>
              <w:rPr>
                <w:b/>
                <w:bCs/>
              </w:rPr>
              <w:t>329 business days</w:t>
            </w:r>
          </w:p>
        </w:tc>
        <w:tc>
          <w:tcPr>
            <w:tcW w:w="1099" w:type="pct"/>
          </w:tcPr>
          <w:p w14:paraId="52725153" w14:textId="0201F558" w:rsidR="00C33ED2" w:rsidRPr="00D01734" w:rsidRDefault="0096157D" w:rsidP="00CE2CB3">
            <w:pPr>
              <w:pStyle w:val="TableText"/>
              <w:widowControl w:val="0"/>
              <w:rPr>
                <w:b/>
              </w:rPr>
            </w:pPr>
            <w:r w:rsidRPr="00D01734">
              <w:rPr>
                <w:b/>
              </w:rPr>
              <w:t>75%</w:t>
            </w:r>
          </w:p>
        </w:tc>
      </w:tr>
    </w:tbl>
    <w:p w14:paraId="45A1761E" w14:textId="77777777" w:rsidR="00921803" w:rsidRDefault="00921803" w:rsidP="00CE2CB3">
      <w:pPr>
        <w:pStyle w:val="BodyText"/>
        <w:widowControl w:val="0"/>
      </w:pPr>
    </w:p>
    <w:p w14:paraId="14FAF244" w14:textId="7AC6B1F1" w:rsidR="0096157D" w:rsidRPr="0096157D" w:rsidRDefault="0096157D" w:rsidP="0096157D">
      <w:pPr>
        <w:pStyle w:val="Caption"/>
        <w:keepNext w:val="0"/>
        <w:keepLines w:val="0"/>
        <w:widowControl w:val="0"/>
        <w:jc w:val="left"/>
        <w:rPr>
          <w:b w:val="0"/>
        </w:rPr>
      </w:pPr>
      <w:r w:rsidRPr="0096157D">
        <w:rPr>
          <w:b w:val="0"/>
        </w:rPr>
        <w:lastRenderedPageBreak/>
        <w:t xml:space="preserve">Now, we will focus on the </w:t>
      </w:r>
      <w:r w:rsidRPr="0096157D">
        <w:rPr>
          <w:b w:val="0"/>
          <w:u w:val="single"/>
        </w:rPr>
        <w:t>effort</w:t>
      </w:r>
      <w:r w:rsidRPr="0096157D">
        <w:rPr>
          <w:b w:val="0"/>
        </w:rPr>
        <w:t xml:space="preserve"> estimate.  The curve below allows you to plan to a specific level of effort, provided that you also accept the associated risk.  For example, there is a 75% probability that this project will consume </w:t>
      </w:r>
      <w:r w:rsidRPr="0096157D">
        <w:rPr>
          <w:u w:val="single"/>
        </w:rPr>
        <w:t>no more than</w:t>
      </w:r>
      <w:r w:rsidRPr="0096157D">
        <w:t xml:space="preserve"> </w:t>
      </w:r>
      <w:r w:rsidRPr="0096157D">
        <w:rPr>
          <w:bCs w:val="0"/>
          <w:u w:val="single"/>
        </w:rPr>
        <w:t>15,930</w:t>
      </w:r>
      <w:r w:rsidRPr="0096157D">
        <w:rPr>
          <w:bCs w:val="0"/>
        </w:rPr>
        <w:t xml:space="preserve"> hours </w:t>
      </w:r>
      <w:r w:rsidRPr="0096157D">
        <w:t>of Total</w:t>
      </w:r>
      <w:r w:rsidRPr="0096157D">
        <w:rPr>
          <w:b w:val="0"/>
        </w:rPr>
        <w:t xml:space="preserve"> Project Effort (shown in the graph below as the dotted yellow line).  However, there is also a 1 in 4 chance that it consumes more than </w:t>
      </w:r>
      <w:r w:rsidRPr="0096157D">
        <w:rPr>
          <w:bCs w:val="0"/>
          <w:u w:val="single"/>
        </w:rPr>
        <w:t>15,930</w:t>
      </w:r>
      <w:r w:rsidRPr="0096157D">
        <w:rPr>
          <w:b w:val="0"/>
          <w:bCs w:val="0"/>
        </w:rPr>
        <w:t xml:space="preserve"> hours</w:t>
      </w:r>
      <w:r w:rsidRPr="0096157D">
        <w:rPr>
          <w:b w:val="0"/>
        </w:rPr>
        <w:t>. </w:t>
      </w:r>
    </w:p>
    <w:p w14:paraId="48A00B75" w14:textId="77777777" w:rsidR="0096157D" w:rsidRDefault="0096157D" w:rsidP="00CE2CB3">
      <w:pPr>
        <w:pStyle w:val="Caption"/>
        <w:keepNext w:val="0"/>
        <w:keepLines w:val="0"/>
        <w:widowControl w:val="0"/>
      </w:pPr>
    </w:p>
    <w:p w14:paraId="5E3D2FFE" w14:textId="77777777" w:rsidR="004A34B4" w:rsidRDefault="00255459" w:rsidP="00CE2CB3">
      <w:pPr>
        <w:pStyle w:val="Caption"/>
        <w:keepNext w:val="0"/>
        <w:keepLines w:val="0"/>
        <w:widowControl w:val="0"/>
      </w:pPr>
      <w:r>
        <w:t xml:space="preserve">Figure </w:t>
      </w:r>
      <w:fldSimple w:instr=" SEQ Figure \* ARABIC ">
        <w:r w:rsidR="00A95432">
          <w:rPr>
            <w:noProof/>
          </w:rPr>
          <w:t>4</w:t>
        </w:r>
      </w:fldSimple>
      <w:r>
        <w:t xml:space="preserve">: </w:t>
      </w:r>
      <w:r w:rsidRPr="000B2324">
        <w:t>Cumulative</w:t>
      </w:r>
      <w:r>
        <w:t xml:space="preserve"> Probability (“S-curve”) Chart</w:t>
      </w:r>
    </w:p>
    <w:p w14:paraId="3D1FB35B" w14:textId="5335CBBB" w:rsidR="0096157D" w:rsidRPr="0096157D" w:rsidRDefault="0096157D" w:rsidP="0096157D">
      <w:pPr>
        <w:pStyle w:val="BodyText"/>
      </w:pPr>
      <w:r>
        <w:rPr>
          <w:b/>
          <w:bCs/>
          <w:noProof/>
          <w:color w:val="1F497D"/>
        </w:rPr>
        <w:drawing>
          <wp:inline distT="0" distB="0" distL="0" distR="0" wp14:anchorId="276C7334" wp14:editId="21A50822">
            <wp:extent cx="5857875" cy="3981450"/>
            <wp:effectExtent l="0" t="0" r="9525" b="0"/>
            <wp:docPr id="3" name="Picture 3" descr="cid:image005.jpg@01D17ECA.4F45C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17ECA.4F45C0C0"/>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5857875" cy="3981450"/>
                    </a:xfrm>
                    <a:prstGeom prst="rect">
                      <a:avLst/>
                    </a:prstGeom>
                    <a:noFill/>
                    <a:ln>
                      <a:noFill/>
                    </a:ln>
                  </pic:spPr>
                </pic:pic>
              </a:graphicData>
            </a:graphic>
          </wp:inline>
        </w:drawing>
      </w:r>
    </w:p>
    <w:p w14:paraId="3CEE87CD" w14:textId="1C128876" w:rsidR="00921803" w:rsidRDefault="0096157D" w:rsidP="0096157D">
      <w:pPr>
        <w:pStyle w:val="InstructionalText1"/>
        <w:keepLines w:val="0"/>
        <w:widowControl w:val="0"/>
        <w:rPr>
          <w:i w:val="0"/>
          <w:color w:val="auto"/>
        </w:rPr>
      </w:pPr>
      <w:r w:rsidRPr="0096157D">
        <w:rPr>
          <w:i w:val="0"/>
          <w:color w:val="auto"/>
        </w:rPr>
        <w:t xml:space="preserve">Finally, we will focus on the project’s duration.  The curve below allows you to plan to a specific duration, provided that you also accept the associated risk.  For example, there is a 75% probability that this project will complete in no more than </w:t>
      </w:r>
      <w:r w:rsidRPr="0096157D">
        <w:rPr>
          <w:b/>
          <w:bCs/>
          <w:i w:val="0"/>
          <w:color w:val="auto"/>
        </w:rPr>
        <w:t xml:space="preserve">329 business days </w:t>
      </w:r>
      <w:r w:rsidRPr="0096157D">
        <w:rPr>
          <w:i w:val="0"/>
          <w:color w:val="auto"/>
        </w:rPr>
        <w:t xml:space="preserve">(shown in the graph below as the dotted yellow line).  However, there is also a 1 in 4 chance that it will complete in more than </w:t>
      </w:r>
      <w:r w:rsidRPr="0096157D">
        <w:rPr>
          <w:b/>
          <w:bCs/>
          <w:i w:val="0"/>
          <w:color w:val="auto"/>
        </w:rPr>
        <w:t xml:space="preserve">329 </w:t>
      </w:r>
      <w:r w:rsidRPr="0096157D">
        <w:rPr>
          <w:b/>
          <w:bCs/>
          <w:i w:val="0"/>
          <w:color w:val="auto"/>
        </w:rPr>
        <w:lastRenderedPageBreak/>
        <w:t>business days</w:t>
      </w:r>
      <w:r w:rsidRPr="0096157D">
        <w:rPr>
          <w:i w:val="0"/>
          <w:color w:val="auto"/>
        </w:rPr>
        <w:t>.</w:t>
      </w:r>
    </w:p>
    <w:p w14:paraId="399173C1" w14:textId="7E02CB8A" w:rsidR="0096157D" w:rsidRPr="0096157D" w:rsidRDefault="0096157D" w:rsidP="0096157D">
      <w:pPr>
        <w:pStyle w:val="BodyText"/>
        <w:sectPr w:rsidR="0096157D" w:rsidRPr="0096157D" w:rsidSect="008A478E">
          <w:footerReference w:type="default" r:id="rId40"/>
          <w:pgSz w:w="15840" w:h="12240" w:orient="landscape" w:code="1"/>
          <w:pgMar w:top="1440" w:right="1440" w:bottom="1440" w:left="1440" w:header="720" w:footer="720" w:gutter="0"/>
          <w:cols w:space="720"/>
          <w:docGrid w:linePitch="360"/>
        </w:sectPr>
      </w:pPr>
      <w:r>
        <w:rPr>
          <w:b/>
          <w:bCs/>
          <w:noProof/>
          <w:color w:val="1F497D"/>
        </w:rPr>
        <w:drawing>
          <wp:inline distT="0" distB="0" distL="0" distR="0" wp14:anchorId="381EBEFC" wp14:editId="140AD10E">
            <wp:extent cx="5534025" cy="4000500"/>
            <wp:effectExtent l="0" t="0" r="9525" b="0"/>
            <wp:docPr id="4" name="Picture 4" descr="cid:image006.jpg@01D17ECA.4F45C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jpg@01D17ECA.4F45C0C0"/>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5534025" cy="4000500"/>
                    </a:xfrm>
                    <a:prstGeom prst="rect">
                      <a:avLst/>
                    </a:prstGeom>
                    <a:noFill/>
                    <a:ln>
                      <a:noFill/>
                    </a:ln>
                  </pic:spPr>
                </pic:pic>
              </a:graphicData>
            </a:graphic>
          </wp:inline>
        </w:drawing>
      </w:r>
    </w:p>
    <w:p w14:paraId="1C5DAE4C" w14:textId="77777777" w:rsidR="0080389E" w:rsidRDefault="0080389E" w:rsidP="00CE2CB3">
      <w:pPr>
        <w:pStyle w:val="Heading1"/>
        <w:keepNext w:val="0"/>
        <w:widowControl w:val="0"/>
      </w:pPr>
      <w:bookmarkStart w:id="67" w:name="_Toc424724315"/>
      <w:bookmarkStart w:id="68" w:name="_Toc445822107"/>
      <w:r>
        <w:lastRenderedPageBreak/>
        <w:t>Approval Signatures</w:t>
      </w:r>
      <w:bookmarkEnd w:id="67"/>
      <w:bookmarkEnd w:id="68"/>
    </w:p>
    <w:p w14:paraId="2ECCEFE1" w14:textId="77777777" w:rsidR="0080389E" w:rsidRDefault="0080389E" w:rsidP="00CE2CB3">
      <w:pPr>
        <w:pStyle w:val="BodyText"/>
        <w:widowControl w:val="0"/>
        <w:spacing w:before="360"/>
      </w:pPr>
      <w:r>
        <w:t xml:space="preserve">REVIEW DATE: </w:t>
      </w:r>
      <w:r w:rsidRPr="0080389E">
        <w:rPr>
          <w:rStyle w:val="InstructionalText1Char"/>
        </w:rPr>
        <w:t>&lt;date&gt;</w:t>
      </w:r>
    </w:p>
    <w:p w14:paraId="071B505A" w14:textId="77777777" w:rsidR="0080389E" w:rsidRDefault="0080389E" w:rsidP="00CE2CB3">
      <w:pPr>
        <w:pStyle w:val="BodyText"/>
        <w:widowControl w:val="0"/>
      </w:pPr>
      <w:r>
        <w:t xml:space="preserve">SCRIBE: </w:t>
      </w:r>
      <w:r w:rsidRPr="0080389E">
        <w:rPr>
          <w:rStyle w:val="InstructionalText1Char"/>
        </w:rPr>
        <w:t>&lt;name&gt;</w:t>
      </w:r>
    </w:p>
    <w:p w14:paraId="43C01A99" w14:textId="77777777" w:rsidR="0080389E" w:rsidRDefault="0080389E" w:rsidP="00CE2CB3">
      <w:pPr>
        <w:pStyle w:val="BodyText"/>
        <w:widowControl w:val="0"/>
        <w:spacing w:before="480"/>
      </w:pPr>
      <w:r>
        <w:t xml:space="preserve">Signed: ______________________________________________________________________________ </w:t>
      </w:r>
    </w:p>
    <w:p w14:paraId="3BC93BBF" w14:textId="77777777" w:rsidR="0080389E" w:rsidRDefault="0080389E" w:rsidP="00CE2CB3">
      <w:pPr>
        <w:pStyle w:val="BodyText"/>
        <w:widowControl w:val="0"/>
        <w:tabs>
          <w:tab w:val="left" w:pos="7920"/>
        </w:tabs>
      </w:pPr>
      <w:r>
        <w:t>Integrated Project Team (IPT) Chair</w:t>
      </w:r>
      <w:r>
        <w:tab/>
        <w:t>Date</w:t>
      </w:r>
    </w:p>
    <w:p w14:paraId="00397100" w14:textId="77777777" w:rsidR="0080389E" w:rsidRDefault="0080389E" w:rsidP="00CE2CB3">
      <w:pPr>
        <w:pStyle w:val="BodyText"/>
        <w:widowControl w:val="0"/>
        <w:spacing w:before="600"/>
      </w:pPr>
      <w:r>
        <w:t xml:space="preserve">______________________________________________________________________________ </w:t>
      </w:r>
    </w:p>
    <w:p w14:paraId="36B0B84F" w14:textId="77777777" w:rsidR="0080389E" w:rsidRDefault="0080389E" w:rsidP="00CE2CB3">
      <w:pPr>
        <w:pStyle w:val="BodyText"/>
        <w:widowControl w:val="0"/>
        <w:tabs>
          <w:tab w:val="left" w:pos="7920"/>
        </w:tabs>
      </w:pPr>
      <w:r>
        <w:t>Business Sponsor</w:t>
      </w:r>
      <w:r>
        <w:tab/>
        <w:t>Date</w:t>
      </w:r>
    </w:p>
    <w:p w14:paraId="1F58D03D" w14:textId="77777777" w:rsidR="00630D68" w:rsidRDefault="00630D68" w:rsidP="00CE2CB3">
      <w:pPr>
        <w:pStyle w:val="BodyText"/>
        <w:widowControl w:val="0"/>
        <w:spacing w:before="600"/>
      </w:pPr>
      <w:r>
        <w:t xml:space="preserve">______________________________________________________________________________ </w:t>
      </w:r>
    </w:p>
    <w:p w14:paraId="2D3976D9" w14:textId="77777777" w:rsidR="00630D68" w:rsidRDefault="00630D68" w:rsidP="00CE2CB3">
      <w:pPr>
        <w:pStyle w:val="BodyText"/>
        <w:widowControl w:val="0"/>
        <w:tabs>
          <w:tab w:val="left" w:pos="7920"/>
        </w:tabs>
      </w:pPr>
      <w:r>
        <w:t>Business Sponsor</w:t>
      </w:r>
      <w:r>
        <w:tab/>
        <w:t>Date</w:t>
      </w:r>
    </w:p>
    <w:p w14:paraId="4DC0B6F7" w14:textId="77777777" w:rsidR="0080389E" w:rsidRDefault="0080389E" w:rsidP="00CE2CB3">
      <w:pPr>
        <w:pStyle w:val="BodyText"/>
        <w:widowControl w:val="0"/>
        <w:spacing w:before="600"/>
      </w:pPr>
      <w:r>
        <w:t xml:space="preserve">______________________________________________________________________________ </w:t>
      </w:r>
    </w:p>
    <w:p w14:paraId="75380F0C" w14:textId="77777777" w:rsidR="0080389E" w:rsidRDefault="0080389E" w:rsidP="00CE2CB3">
      <w:pPr>
        <w:pStyle w:val="BodyText"/>
        <w:widowControl w:val="0"/>
        <w:tabs>
          <w:tab w:val="left" w:pos="7920"/>
        </w:tabs>
      </w:pPr>
      <w:r>
        <w:t>IT Program Manager</w:t>
      </w:r>
      <w:r>
        <w:tab/>
        <w:t>Date</w:t>
      </w:r>
    </w:p>
    <w:p w14:paraId="67AC69EA" w14:textId="77777777" w:rsidR="0080389E" w:rsidRDefault="0080389E" w:rsidP="00CE2CB3">
      <w:pPr>
        <w:pStyle w:val="BodyText"/>
        <w:widowControl w:val="0"/>
        <w:spacing w:before="600"/>
      </w:pPr>
      <w:r>
        <w:t xml:space="preserve">______________________________________________________________________________ </w:t>
      </w:r>
    </w:p>
    <w:p w14:paraId="5C68159D" w14:textId="77777777" w:rsidR="004A34B4" w:rsidRDefault="0080389E" w:rsidP="00CE2CB3">
      <w:pPr>
        <w:pStyle w:val="BodyText"/>
        <w:widowControl w:val="0"/>
        <w:tabs>
          <w:tab w:val="left" w:pos="7920"/>
        </w:tabs>
      </w:pPr>
      <w:r>
        <w:t>Project Manager</w:t>
      </w:r>
      <w:r>
        <w:tab/>
        <w:t>Date</w:t>
      </w:r>
    </w:p>
    <w:p w14:paraId="72510CD5" w14:textId="77777777" w:rsidR="008F0FB3" w:rsidRDefault="008F0FB3" w:rsidP="00CE2CB3">
      <w:pPr>
        <w:widowControl w:val="0"/>
        <w:rPr>
          <w:szCs w:val="20"/>
        </w:rPr>
      </w:pPr>
      <w:r>
        <w:br w:type="page"/>
      </w:r>
    </w:p>
    <w:p w14:paraId="2DAA5559" w14:textId="77777777" w:rsidR="003B26F7" w:rsidRDefault="0086419D" w:rsidP="00CE2CB3">
      <w:pPr>
        <w:pStyle w:val="Appendix2"/>
        <w:widowControl w:val="0"/>
      </w:pPr>
      <w:bookmarkStart w:id="69" w:name="ColumnTitle_06"/>
      <w:bookmarkStart w:id="70" w:name="_Toc424724316"/>
      <w:bookmarkStart w:id="71" w:name="_Toc445822108"/>
      <w:bookmarkEnd w:id="69"/>
      <w:r>
        <w:lastRenderedPageBreak/>
        <w:t>Appendix A: Non-Func</w:t>
      </w:r>
      <w:r w:rsidR="00BF48F7">
        <w:t>t</w:t>
      </w:r>
      <w:r>
        <w:t>ional Requir</w:t>
      </w:r>
      <w:r w:rsidR="00B40211">
        <w:t>e</w:t>
      </w:r>
      <w:r>
        <w:t>ments</w:t>
      </w:r>
      <w:bookmarkEnd w:id="70"/>
      <w:bookmarkEnd w:id="71"/>
    </w:p>
    <w:p w14:paraId="7A98FC90" w14:textId="77777777" w:rsidR="003B26F7" w:rsidRPr="00183107" w:rsidRDefault="003B26F7" w:rsidP="00CE2CB3">
      <w:pPr>
        <w:pStyle w:val="BodyText"/>
        <w:widowControl w:val="0"/>
      </w:pPr>
      <w:r w:rsidRPr="00183107">
        <w:t xml:space="preserve">The following non-functional requirements should be reviewed and accessed while developing the </w:t>
      </w:r>
      <w:r w:rsidR="00BF48F7" w:rsidRPr="00183107">
        <w:t>requirements</w:t>
      </w:r>
      <w:r w:rsidRPr="00183107">
        <w:t xml:space="preserve"> for the project. </w:t>
      </w:r>
    </w:p>
    <w:p w14:paraId="5A1E1A38" w14:textId="77777777" w:rsidR="0086419D" w:rsidRPr="002E6B33" w:rsidRDefault="0086419D" w:rsidP="00CE2CB3">
      <w:pPr>
        <w:pStyle w:val="Appendix3"/>
        <w:widowControl w:val="0"/>
        <w:rPr>
          <w:rStyle w:val="BodyTextChar"/>
          <w:rFonts w:ascii="Times New Roman" w:hAnsi="Times New Roman"/>
          <w:b w:val="0"/>
        </w:rPr>
      </w:pPr>
      <w:r w:rsidRPr="0014021B">
        <w:t xml:space="preserve">System Performance Reporting </w:t>
      </w:r>
      <w:r w:rsidR="00BF48F7" w:rsidRPr="0014021B">
        <w:t xml:space="preserve">Requirements </w:t>
      </w:r>
      <w:r w:rsidRPr="0014021B">
        <w:br/>
      </w:r>
      <w:r w:rsidRPr="0014021B">
        <w:rPr>
          <w:rStyle w:val="BodyTextChar"/>
          <w:rFonts w:ascii="Times New Roman" w:hAnsi="Times New Roman"/>
          <w:b w:val="0"/>
        </w:rPr>
        <w:t>(</w:t>
      </w:r>
      <w:r w:rsidRPr="002E6B33">
        <w:rPr>
          <w:rStyle w:val="BodyTextChar"/>
          <w:rFonts w:ascii="Times New Roman" w:hAnsi="Times New Roman"/>
          <w:b w:val="0"/>
        </w:rPr>
        <w:t>Note: Each system developed by the Department of Veterans Affairs (VA) Office of Information and Technology (OI&amp;T) must comply with the following mandatory requirements.)</w:t>
      </w:r>
    </w:p>
    <w:p w14:paraId="4FE0C490" w14:textId="77777777" w:rsidR="0086419D" w:rsidRPr="002E6B33" w:rsidRDefault="0086419D" w:rsidP="00CE2CB3">
      <w:pPr>
        <w:pStyle w:val="BodyTextNumbered1"/>
        <w:widowControl w:val="0"/>
        <w:rPr>
          <w:sz w:val="24"/>
          <w:szCs w:val="24"/>
        </w:rPr>
      </w:pPr>
      <w:r w:rsidRPr="002E6B33">
        <w:rPr>
          <w:sz w:val="24"/>
          <w:szCs w:val="24"/>
        </w:rP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7CE1A991" w14:textId="77777777" w:rsidR="009B248F" w:rsidRPr="002E6B33" w:rsidRDefault="009B248F" w:rsidP="00CE2CB3">
      <w:pPr>
        <w:pStyle w:val="BodyTextNumbered1"/>
        <w:widowControl w:val="0"/>
        <w:rPr>
          <w:sz w:val="24"/>
          <w:szCs w:val="24"/>
        </w:rPr>
      </w:pPr>
      <w:r w:rsidRPr="002E6B33">
        <w:rPr>
          <w:sz w:val="24"/>
          <w:szCs w:val="24"/>
        </w:rPr>
        <w:t>Make the performance measurements available to the Information Technology (IT) Performance Dashboard to enable display of “actual” system metrics to customers and IT staff.</w:t>
      </w:r>
    </w:p>
    <w:p w14:paraId="78331709" w14:textId="77777777" w:rsidR="009B248F" w:rsidRPr="00380436" w:rsidRDefault="009B248F" w:rsidP="00CE2CB3">
      <w:pPr>
        <w:pStyle w:val="Appendix3"/>
        <w:widowControl w:val="0"/>
      </w:pPr>
      <w:r w:rsidRPr="00380436">
        <w:t>Operational Environment Requirements</w:t>
      </w:r>
    </w:p>
    <w:p w14:paraId="5B079BBF" w14:textId="1B5B4FCF" w:rsidR="009B248F" w:rsidRPr="002E6B33" w:rsidRDefault="009B248F" w:rsidP="00CE2CB3">
      <w:pPr>
        <w:pStyle w:val="BodyTextNumbered1"/>
        <w:widowControl w:val="0"/>
        <w:numPr>
          <w:ilvl w:val="0"/>
          <w:numId w:val="19"/>
        </w:numPr>
        <w:rPr>
          <w:sz w:val="24"/>
          <w:szCs w:val="24"/>
        </w:rPr>
      </w:pPr>
      <w:r w:rsidRPr="002E6B33">
        <w:rPr>
          <w:sz w:val="24"/>
          <w:szCs w:val="24"/>
        </w:rPr>
        <w:t xml:space="preserve">System response times and page load times shall be consistent </w:t>
      </w:r>
      <w:r w:rsidRPr="002E6B33">
        <w:rPr>
          <w:sz w:val="24"/>
          <w:szCs w:val="24"/>
          <w:u w:val="single"/>
        </w:rPr>
        <w:t xml:space="preserve">with </w:t>
      </w:r>
      <w:r w:rsidR="0027657A" w:rsidRPr="002E6B33">
        <w:rPr>
          <w:sz w:val="24"/>
          <w:szCs w:val="24"/>
          <w:u w:val="single"/>
        </w:rPr>
        <w:t>current Veterans Health Information Systems Technology Architecture (</w:t>
      </w:r>
      <w:proofErr w:type="spellStart"/>
      <w:r w:rsidR="0027657A" w:rsidRPr="002E6B33">
        <w:rPr>
          <w:sz w:val="24"/>
          <w:szCs w:val="24"/>
          <w:u w:val="single"/>
        </w:rPr>
        <w:t>VistA</w:t>
      </w:r>
      <w:proofErr w:type="spellEnd"/>
      <w:r w:rsidR="0027657A" w:rsidRPr="002E6B33">
        <w:rPr>
          <w:sz w:val="24"/>
          <w:szCs w:val="24"/>
          <w:u w:val="single"/>
        </w:rPr>
        <w:t xml:space="preserve">) system </w:t>
      </w:r>
      <w:r w:rsidRPr="002E6B33">
        <w:rPr>
          <w:sz w:val="24"/>
          <w:szCs w:val="24"/>
        </w:rPr>
        <w:t xml:space="preserve">standards (for example, My </w:t>
      </w:r>
      <w:proofErr w:type="spellStart"/>
      <w:r w:rsidRPr="002E6B33">
        <w:rPr>
          <w:sz w:val="24"/>
          <w:szCs w:val="24"/>
        </w:rPr>
        <w:t>Health</w:t>
      </w:r>
      <w:r w:rsidRPr="002E6B33">
        <w:rPr>
          <w:iCs/>
          <w:sz w:val="24"/>
          <w:szCs w:val="24"/>
        </w:rPr>
        <w:t>e</w:t>
      </w:r>
      <w:r w:rsidRPr="002E6B33">
        <w:rPr>
          <w:sz w:val="24"/>
          <w:szCs w:val="24"/>
        </w:rPr>
        <w:t>Vet</w:t>
      </w:r>
      <w:proofErr w:type="spellEnd"/>
      <w:r w:rsidRPr="002E6B33">
        <w:rPr>
          <w:sz w:val="24"/>
          <w:szCs w:val="24"/>
        </w:rPr>
        <w:t xml:space="preserve"> or </w:t>
      </w:r>
      <w:proofErr w:type="spellStart"/>
      <w:r w:rsidRPr="002E6B33">
        <w:rPr>
          <w:sz w:val="24"/>
          <w:szCs w:val="24"/>
        </w:rPr>
        <w:t>Health</w:t>
      </w:r>
      <w:r w:rsidRPr="002E6B33">
        <w:rPr>
          <w:iCs/>
          <w:sz w:val="24"/>
          <w:szCs w:val="24"/>
        </w:rPr>
        <w:t>e</w:t>
      </w:r>
      <w:r w:rsidRPr="002E6B33">
        <w:rPr>
          <w:sz w:val="24"/>
          <w:szCs w:val="24"/>
        </w:rPr>
        <w:t>Vet</w:t>
      </w:r>
      <w:proofErr w:type="spellEnd"/>
      <w:r w:rsidRPr="002E6B33">
        <w:rPr>
          <w:sz w:val="24"/>
          <w:szCs w:val="24"/>
        </w:rPr>
        <w:t xml:space="preserve">). </w:t>
      </w:r>
      <w:r w:rsidRPr="002E6B33">
        <w:rPr>
          <w:iCs/>
          <w:sz w:val="24"/>
          <w:szCs w:val="24"/>
        </w:rPr>
        <w:t>(Comment: There may be different expectations for an external display vs. a query. Need to address these different uses. Also indicate if this information is unknown).</w:t>
      </w:r>
    </w:p>
    <w:p w14:paraId="4DEEC261" w14:textId="1C1F03B2" w:rsidR="009B248F" w:rsidRPr="002E6B33" w:rsidRDefault="009B248F" w:rsidP="00CE2CB3">
      <w:pPr>
        <w:pStyle w:val="BodyTextNumbered1"/>
        <w:widowControl w:val="0"/>
        <w:numPr>
          <w:ilvl w:val="0"/>
          <w:numId w:val="19"/>
        </w:numPr>
        <w:rPr>
          <w:sz w:val="24"/>
          <w:szCs w:val="24"/>
        </w:rPr>
      </w:pPr>
      <w:r w:rsidRPr="002E6B33">
        <w:rPr>
          <w:sz w:val="24"/>
          <w:szCs w:val="24"/>
        </w:rPr>
        <w:t xml:space="preserve">Maintenance, including maintenance of externally developed software incorporated into the </w:t>
      </w:r>
      <w:r w:rsidR="0027657A" w:rsidRPr="002E6B33">
        <w:rPr>
          <w:sz w:val="24"/>
          <w:szCs w:val="24"/>
          <w:u w:val="single"/>
        </w:rPr>
        <w:t>NDF, PPS, Outpatient Pharmacy, IB and AR</w:t>
      </w:r>
      <w:r w:rsidR="0027657A" w:rsidRPr="002E6B33">
        <w:rPr>
          <w:sz w:val="24"/>
          <w:szCs w:val="24"/>
        </w:rPr>
        <w:t xml:space="preserve"> </w:t>
      </w:r>
      <w:r w:rsidRPr="002E6B33">
        <w:rPr>
          <w:sz w:val="24"/>
          <w:szCs w:val="24"/>
        </w:rPr>
        <w:t xml:space="preserve">application(s), shall be scheduled during off peak hours or in conjunction with relevant maintenance schedules. The </w:t>
      </w:r>
      <w:r w:rsidR="004F7C66">
        <w:rPr>
          <w:sz w:val="24"/>
          <w:szCs w:val="24"/>
        </w:rPr>
        <w:t>B</w:t>
      </w:r>
      <w:r w:rsidRPr="002E6B33">
        <w:rPr>
          <w:sz w:val="24"/>
          <w:szCs w:val="24"/>
        </w:rPr>
        <w:t xml:space="preserve">usiness </w:t>
      </w:r>
      <w:r w:rsidR="004F7C66">
        <w:rPr>
          <w:sz w:val="24"/>
          <w:szCs w:val="24"/>
        </w:rPr>
        <w:t>O</w:t>
      </w:r>
      <w:r w:rsidRPr="002E6B33">
        <w:rPr>
          <w:sz w:val="24"/>
          <w:szCs w:val="24"/>
        </w:rPr>
        <w:t>wner should provide specific requirements for establishing system maintenance windows when planned service disruptions can occur in support of periodic maintenance.</w:t>
      </w:r>
    </w:p>
    <w:p w14:paraId="5BA3F4D4" w14:textId="6C0CE1AE" w:rsidR="009B248F" w:rsidRPr="002E6B33" w:rsidRDefault="009B248F" w:rsidP="00CE2CB3">
      <w:pPr>
        <w:pStyle w:val="BodyTextNumbered1"/>
        <w:widowControl w:val="0"/>
        <w:numPr>
          <w:ilvl w:val="0"/>
          <w:numId w:val="19"/>
        </w:numPr>
        <w:rPr>
          <w:sz w:val="24"/>
          <w:szCs w:val="24"/>
        </w:rPr>
      </w:pPr>
      <w:r w:rsidRPr="002E6B33">
        <w:rPr>
          <w:sz w:val="24"/>
          <w:szCs w:val="24"/>
        </w:rPr>
        <w:t xml:space="preserve">Information about response time degradation resulting from unscheduled system outages and other events that degrade system functionality and/or performance shall be disseminated to the </w:t>
      </w:r>
      <w:r w:rsidR="00723936">
        <w:rPr>
          <w:sz w:val="24"/>
          <w:szCs w:val="24"/>
        </w:rPr>
        <w:t>User</w:t>
      </w:r>
      <w:r w:rsidRPr="002E6B33">
        <w:rPr>
          <w:sz w:val="24"/>
          <w:szCs w:val="24"/>
        </w:rPr>
        <w:t xml:space="preserve"> community within 30 minutes of the occurrence. The notification shall include the information described in the current Automated Notification Reporting (ANR) template maintained by the VA Service Desk. The specific business impact must be noted in order for OI</w:t>
      </w:r>
      <w:r w:rsidR="004F7C66">
        <w:rPr>
          <w:sz w:val="24"/>
          <w:szCs w:val="24"/>
        </w:rPr>
        <w:t>&amp;</w:t>
      </w:r>
      <w:r w:rsidRPr="002E6B33">
        <w:rPr>
          <w:sz w:val="24"/>
          <w:szCs w:val="24"/>
        </w:rPr>
        <w:t>T to provide accurate data in the service impact notice of the ANR.</w:t>
      </w:r>
    </w:p>
    <w:p w14:paraId="3BF450F1" w14:textId="77777777" w:rsidR="009B248F" w:rsidRPr="002E6B33" w:rsidRDefault="009B248F" w:rsidP="00CE2CB3">
      <w:pPr>
        <w:pStyle w:val="BodyTextNumbered1"/>
        <w:widowControl w:val="0"/>
        <w:numPr>
          <w:ilvl w:val="0"/>
          <w:numId w:val="19"/>
        </w:numPr>
        <w:rPr>
          <w:sz w:val="24"/>
          <w:szCs w:val="24"/>
        </w:rPr>
      </w:pPr>
      <w:r w:rsidRPr="002E6B33">
        <w:rPr>
          <w:sz w:val="24"/>
          <w:szCs w:val="24"/>
        </w:rPr>
        <w:t>Provide a real-time monitoring solution to report agreed/identified critical system performance parameters.</w:t>
      </w:r>
    </w:p>
    <w:p w14:paraId="26D204EB" w14:textId="0A5DED28" w:rsidR="009B248F" w:rsidRPr="002E6B33" w:rsidRDefault="009B248F" w:rsidP="00CE2CB3">
      <w:pPr>
        <w:pStyle w:val="BodyTextNumbered1"/>
        <w:widowControl w:val="0"/>
        <w:numPr>
          <w:ilvl w:val="0"/>
          <w:numId w:val="19"/>
        </w:numPr>
        <w:rPr>
          <w:sz w:val="24"/>
          <w:szCs w:val="24"/>
        </w:rPr>
      </w:pPr>
      <w:r w:rsidRPr="002E6B33">
        <w:rPr>
          <w:sz w:val="24"/>
          <w:szCs w:val="24"/>
        </w:rPr>
        <w:t>Critical business performance parameters shall be identified e.g., transaction speed, response time for screen display/refresh, data retrieval, etc.</w:t>
      </w:r>
      <w:r w:rsidR="004F7C66">
        <w:rPr>
          <w:sz w:val="24"/>
          <w:szCs w:val="24"/>
        </w:rPr>
        <w:t>,</w:t>
      </w:r>
      <w:r w:rsidRPr="002E6B33">
        <w:rPr>
          <w:sz w:val="24"/>
          <w:szCs w:val="24"/>
        </w:rPr>
        <w:t xml:space="preserve"> in a manner that data capture can occur to support metric reporting and support the OI&amp;T performance dashboard display. </w:t>
      </w:r>
      <w:r w:rsidR="00762D30" w:rsidRPr="002E6B33">
        <w:rPr>
          <w:sz w:val="24"/>
          <w:szCs w:val="24"/>
        </w:rPr>
        <w:t>If no such performance metrics are required</w:t>
      </w:r>
      <w:r w:rsidR="004F7C66">
        <w:rPr>
          <w:sz w:val="24"/>
          <w:szCs w:val="24"/>
        </w:rPr>
        <w:t>,</w:t>
      </w:r>
      <w:r w:rsidR="00762D30" w:rsidRPr="002E6B33">
        <w:rPr>
          <w:sz w:val="24"/>
          <w:szCs w:val="24"/>
        </w:rPr>
        <w:t xml:space="preserve"> or provided</w:t>
      </w:r>
      <w:r w:rsidR="004F7C66">
        <w:rPr>
          <w:sz w:val="24"/>
          <w:szCs w:val="24"/>
        </w:rPr>
        <w:t>,</w:t>
      </w:r>
      <w:r w:rsidR="00762D30" w:rsidRPr="002E6B33">
        <w:rPr>
          <w:sz w:val="24"/>
          <w:szCs w:val="24"/>
        </w:rPr>
        <w:t xml:space="preserve"> there will be no program specific Service Level Agreements (SLA</w:t>
      </w:r>
      <w:r w:rsidR="004F7C66">
        <w:rPr>
          <w:sz w:val="24"/>
          <w:szCs w:val="24"/>
        </w:rPr>
        <w:t>s</w:t>
      </w:r>
      <w:r w:rsidR="00762D30" w:rsidRPr="002E6B33">
        <w:rPr>
          <w:sz w:val="24"/>
          <w:szCs w:val="24"/>
        </w:rPr>
        <w:t>)</w:t>
      </w:r>
      <w:r w:rsidR="004F7C66">
        <w:rPr>
          <w:sz w:val="24"/>
          <w:szCs w:val="24"/>
        </w:rPr>
        <w:t xml:space="preserve"> </w:t>
      </w:r>
      <w:r w:rsidR="00762D30" w:rsidRPr="002E6B33">
        <w:rPr>
          <w:sz w:val="24"/>
          <w:szCs w:val="24"/>
        </w:rPr>
        <w:t xml:space="preserve">created, nor shall there be any active/real time monitoring through OI&amp;T Performance Dashboard to provide the </w:t>
      </w:r>
      <w:r w:rsidR="004F7C66">
        <w:rPr>
          <w:sz w:val="24"/>
          <w:szCs w:val="24"/>
        </w:rPr>
        <w:t>B</w:t>
      </w:r>
      <w:r w:rsidR="00762D30" w:rsidRPr="002E6B33">
        <w:rPr>
          <w:sz w:val="24"/>
          <w:szCs w:val="24"/>
        </w:rPr>
        <w:t xml:space="preserve">usiness </w:t>
      </w:r>
      <w:r w:rsidR="004F7C66">
        <w:rPr>
          <w:sz w:val="24"/>
          <w:szCs w:val="24"/>
        </w:rPr>
        <w:t>O</w:t>
      </w:r>
      <w:r w:rsidR="00762D30" w:rsidRPr="002E6B33">
        <w:rPr>
          <w:sz w:val="24"/>
          <w:szCs w:val="24"/>
        </w:rPr>
        <w:t>wners any performance metrics.</w:t>
      </w:r>
    </w:p>
    <w:p w14:paraId="62137D44" w14:textId="505FBB45" w:rsidR="009B248F" w:rsidRPr="002E6B33" w:rsidRDefault="009B248F" w:rsidP="00CE2CB3">
      <w:pPr>
        <w:pStyle w:val="BodyTextNumbered1"/>
        <w:widowControl w:val="0"/>
        <w:numPr>
          <w:ilvl w:val="0"/>
          <w:numId w:val="19"/>
        </w:numPr>
        <w:rPr>
          <w:sz w:val="24"/>
          <w:szCs w:val="24"/>
        </w:rPr>
      </w:pPr>
      <w:r w:rsidRPr="002E6B33">
        <w:rPr>
          <w:sz w:val="24"/>
          <w:szCs w:val="24"/>
        </w:rPr>
        <w:t>Notification of scheduled maintenance periods that require the service to be offline</w:t>
      </w:r>
      <w:r w:rsidR="004F7C66">
        <w:rPr>
          <w:sz w:val="24"/>
          <w:szCs w:val="24"/>
        </w:rPr>
        <w:t>,</w:t>
      </w:r>
      <w:r w:rsidRPr="002E6B33">
        <w:rPr>
          <w:sz w:val="24"/>
          <w:szCs w:val="24"/>
        </w:rPr>
        <w:t xml:space="preserve"> or that may degrade system performance</w:t>
      </w:r>
      <w:r w:rsidR="004F7C66">
        <w:rPr>
          <w:sz w:val="24"/>
          <w:szCs w:val="24"/>
        </w:rPr>
        <w:t>,</w:t>
      </w:r>
      <w:r w:rsidRPr="002E6B33">
        <w:rPr>
          <w:sz w:val="24"/>
          <w:szCs w:val="24"/>
        </w:rPr>
        <w:t xml:space="preserve"> shall be disseminated to the </w:t>
      </w:r>
      <w:r w:rsidR="004F7C66">
        <w:rPr>
          <w:sz w:val="24"/>
          <w:szCs w:val="24"/>
        </w:rPr>
        <w:t>B</w:t>
      </w:r>
      <w:r w:rsidRPr="002E6B33">
        <w:rPr>
          <w:sz w:val="24"/>
          <w:szCs w:val="24"/>
        </w:rPr>
        <w:t xml:space="preserve">usiness </w:t>
      </w:r>
      <w:r w:rsidR="00723936">
        <w:rPr>
          <w:sz w:val="24"/>
          <w:szCs w:val="24"/>
        </w:rPr>
        <w:t>User</w:t>
      </w:r>
      <w:r w:rsidRPr="002E6B33">
        <w:rPr>
          <w:sz w:val="24"/>
          <w:szCs w:val="24"/>
        </w:rPr>
        <w:t xml:space="preserve"> community a minimum of 48 hours prior to the scheduled event.</w:t>
      </w:r>
    </w:p>
    <w:p w14:paraId="20B98800" w14:textId="77777777" w:rsidR="009B248F" w:rsidRPr="00380436" w:rsidRDefault="009B248F" w:rsidP="00CE2CB3">
      <w:pPr>
        <w:pStyle w:val="Appendix3"/>
        <w:widowControl w:val="0"/>
      </w:pPr>
      <w:r w:rsidRPr="00380436">
        <w:lastRenderedPageBreak/>
        <w:t>Documentation Requirements</w:t>
      </w:r>
    </w:p>
    <w:p w14:paraId="08A329DE" w14:textId="247905CB" w:rsidR="009B248F" w:rsidRPr="002E6B33" w:rsidRDefault="009B248F" w:rsidP="00CE2CB3">
      <w:pPr>
        <w:pStyle w:val="BodyTextNumbered1"/>
        <w:widowControl w:val="0"/>
        <w:numPr>
          <w:ilvl w:val="0"/>
          <w:numId w:val="20"/>
        </w:numPr>
        <w:rPr>
          <w:sz w:val="24"/>
          <w:szCs w:val="24"/>
        </w:rPr>
      </w:pPr>
      <w:r w:rsidRPr="002E6B33">
        <w:rPr>
          <w:sz w:val="24"/>
          <w:szCs w:val="24"/>
        </w:rPr>
        <w:t xml:space="preserve">The training curriculum shall state the expected training time for primary </w:t>
      </w:r>
      <w:r w:rsidR="00723936">
        <w:rPr>
          <w:sz w:val="24"/>
          <w:szCs w:val="24"/>
        </w:rPr>
        <w:t>User</w:t>
      </w:r>
      <w:r w:rsidRPr="002E6B33">
        <w:rPr>
          <w:sz w:val="24"/>
          <w:szCs w:val="24"/>
        </w:rPr>
        <w:t xml:space="preserve">s and secondary </w:t>
      </w:r>
      <w:r w:rsidR="00723936">
        <w:rPr>
          <w:sz w:val="24"/>
          <w:szCs w:val="24"/>
        </w:rPr>
        <w:t>User</w:t>
      </w:r>
      <w:r w:rsidRPr="002E6B33">
        <w:rPr>
          <w:sz w:val="24"/>
          <w:szCs w:val="24"/>
        </w:rPr>
        <w:t>s to</w:t>
      </w:r>
      <w:r w:rsidR="00641BD4" w:rsidRPr="002E6B33">
        <w:rPr>
          <w:sz w:val="24"/>
          <w:szCs w:val="24"/>
        </w:rPr>
        <w:t xml:space="preserve"> become proficient at using the </w:t>
      </w:r>
      <w:r w:rsidR="00641BD4" w:rsidRPr="002E6B33">
        <w:rPr>
          <w:sz w:val="24"/>
          <w:szCs w:val="24"/>
          <w:u w:val="single"/>
        </w:rPr>
        <w:t>NDF, PPS, Outpatient Pharmacy, IB</w:t>
      </w:r>
      <w:r w:rsidR="004F7C66">
        <w:rPr>
          <w:sz w:val="24"/>
          <w:szCs w:val="24"/>
          <w:u w:val="single"/>
        </w:rPr>
        <w:t>,</w:t>
      </w:r>
      <w:r w:rsidR="00641BD4" w:rsidRPr="002E6B33">
        <w:rPr>
          <w:sz w:val="24"/>
          <w:szCs w:val="24"/>
          <w:u w:val="single"/>
        </w:rPr>
        <w:t xml:space="preserve"> and AR</w:t>
      </w:r>
      <w:r w:rsidR="00641BD4" w:rsidRPr="002E6B33">
        <w:rPr>
          <w:sz w:val="24"/>
          <w:szCs w:val="24"/>
        </w:rPr>
        <w:t xml:space="preserve"> </w:t>
      </w:r>
      <w:r w:rsidRPr="002E6B33">
        <w:rPr>
          <w:sz w:val="24"/>
          <w:szCs w:val="24"/>
        </w:rPr>
        <w:t>application(s).</w:t>
      </w:r>
    </w:p>
    <w:p w14:paraId="7689D029" w14:textId="1998B3B7" w:rsidR="009B248F" w:rsidRPr="002E6B33" w:rsidRDefault="00762D30" w:rsidP="00CE2CB3">
      <w:pPr>
        <w:pStyle w:val="BodyTextNumbered1"/>
        <w:widowControl w:val="0"/>
        <w:numPr>
          <w:ilvl w:val="0"/>
          <w:numId w:val="20"/>
        </w:numPr>
        <w:rPr>
          <w:sz w:val="24"/>
          <w:szCs w:val="24"/>
        </w:rPr>
      </w:pPr>
      <w:r w:rsidRPr="002E6B33">
        <w:rPr>
          <w:sz w:val="24"/>
          <w:szCs w:val="24"/>
        </w:rPr>
        <w:t xml:space="preserve">All training curricula, </w:t>
      </w:r>
      <w:r w:rsidR="00723936">
        <w:rPr>
          <w:sz w:val="24"/>
          <w:szCs w:val="24"/>
        </w:rPr>
        <w:t>User</w:t>
      </w:r>
      <w:r w:rsidRPr="002E6B33">
        <w:rPr>
          <w:sz w:val="24"/>
          <w:szCs w:val="24"/>
        </w:rPr>
        <w:t xml:space="preserve"> manuals and other training tools shall be </w:t>
      </w:r>
      <w:proofErr w:type="gramStart"/>
      <w:r w:rsidRPr="002E6B33">
        <w:rPr>
          <w:sz w:val="24"/>
          <w:szCs w:val="24"/>
        </w:rPr>
        <w:t>developed/updated</w:t>
      </w:r>
      <w:proofErr w:type="gramEnd"/>
      <w:r w:rsidRPr="002E6B33">
        <w:rPr>
          <w:sz w:val="24"/>
          <w:szCs w:val="24"/>
        </w:rPr>
        <w:t xml:space="preserve"> by </w:t>
      </w:r>
      <w:r w:rsidRPr="002E6B33">
        <w:rPr>
          <w:sz w:val="24"/>
          <w:szCs w:val="24"/>
          <w:u w:val="single"/>
        </w:rPr>
        <w:t>VE Program Office</w:t>
      </w:r>
      <w:r w:rsidRPr="002E6B33">
        <w:rPr>
          <w:sz w:val="24"/>
          <w:szCs w:val="24"/>
        </w:rPr>
        <w:t xml:space="preserve"> </w:t>
      </w:r>
      <w:r w:rsidRPr="002E6B33">
        <w:rPr>
          <w:sz w:val="24"/>
          <w:szCs w:val="24"/>
          <w:u w:val="single"/>
        </w:rPr>
        <w:t xml:space="preserve">and delivered to all levels of </w:t>
      </w:r>
      <w:r w:rsidR="00723936">
        <w:rPr>
          <w:sz w:val="24"/>
          <w:szCs w:val="24"/>
          <w:u w:val="single"/>
        </w:rPr>
        <w:t>User</w:t>
      </w:r>
      <w:r w:rsidRPr="002E6B33">
        <w:rPr>
          <w:sz w:val="24"/>
          <w:szCs w:val="24"/>
          <w:u w:val="single"/>
        </w:rPr>
        <w:t xml:space="preserve">s </w:t>
      </w:r>
      <w:r w:rsidR="004F7C66">
        <w:rPr>
          <w:sz w:val="24"/>
          <w:szCs w:val="24"/>
          <w:u w:val="single"/>
        </w:rPr>
        <w:t>four (</w:t>
      </w:r>
      <w:r w:rsidRPr="002E6B33">
        <w:rPr>
          <w:sz w:val="24"/>
          <w:szCs w:val="24"/>
          <w:u w:val="single"/>
        </w:rPr>
        <w:t>4</w:t>
      </w:r>
      <w:r w:rsidR="004F7C66">
        <w:rPr>
          <w:sz w:val="24"/>
          <w:szCs w:val="24"/>
          <w:u w:val="single"/>
        </w:rPr>
        <w:t>)</w:t>
      </w:r>
      <w:r w:rsidRPr="002E6B33">
        <w:rPr>
          <w:sz w:val="24"/>
          <w:szCs w:val="24"/>
          <w:u w:val="single"/>
        </w:rPr>
        <w:t xml:space="preserve"> weeks in advance of the release of the enhancement through mediums that will best support the sharing of information to all affected staff</w:t>
      </w:r>
      <w:r w:rsidRPr="002E6B33">
        <w:rPr>
          <w:sz w:val="24"/>
          <w:szCs w:val="24"/>
        </w:rPr>
        <w:t xml:space="preserve">. </w:t>
      </w:r>
      <w:r w:rsidR="009B248F" w:rsidRPr="002E6B33">
        <w:rPr>
          <w:iCs/>
          <w:sz w:val="24"/>
          <w:szCs w:val="24"/>
        </w:rPr>
        <w:t>If known, insert how much time in advance the training tools will be delivered and via what mechanism(s); for example, 2-4 weeks in advance of the release of the enhancement through nationwide conference calls and PowerPoint presentations)</w:t>
      </w:r>
      <w:r w:rsidR="009B248F" w:rsidRPr="002E6B33">
        <w:rPr>
          <w:sz w:val="24"/>
          <w:szCs w:val="24"/>
        </w:rPr>
        <w:t xml:space="preserve">. The curricula shall include all aspects of the enhanced </w:t>
      </w:r>
      <w:r w:rsidR="00BE4236" w:rsidRPr="002E6B33">
        <w:rPr>
          <w:sz w:val="24"/>
          <w:szCs w:val="24"/>
          <w:u w:val="single"/>
        </w:rPr>
        <w:t>NDF, PPS, Outpatient Pharmacy, IB</w:t>
      </w:r>
      <w:r w:rsidR="004F7C66">
        <w:rPr>
          <w:sz w:val="24"/>
          <w:szCs w:val="24"/>
          <w:u w:val="single"/>
        </w:rPr>
        <w:t>,</w:t>
      </w:r>
      <w:r w:rsidR="00BE4236" w:rsidRPr="002E6B33">
        <w:rPr>
          <w:sz w:val="24"/>
          <w:szCs w:val="24"/>
          <w:u w:val="single"/>
        </w:rPr>
        <w:t xml:space="preserve"> and AR</w:t>
      </w:r>
      <w:r w:rsidR="009B248F" w:rsidRPr="002E6B33">
        <w:rPr>
          <w:sz w:val="24"/>
          <w:szCs w:val="24"/>
        </w:rPr>
        <w:t xml:space="preserve"> application(s) and all changes to processes and procedures.</w:t>
      </w:r>
    </w:p>
    <w:p w14:paraId="20039CAC" w14:textId="1C6B0562" w:rsidR="009B248F" w:rsidRPr="002E6B33" w:rsidRDefault="009B248F" w:rsidP="00CE2CB3">
      <w:pPr>
        <w:pStyle w:val="BodyTextNumbered1"/>
        <w:widowControl w:val="0"/>
        <w:numPr>
          <w:ilvl w:val="0"/>
          <w:numId w:val="20"/>
        </w:numPr>
        <w:rPr>
          <w:sz w:val="24"/>
          <w:szCs w:val="24"/>
        </w:rPr>
      </w:pPr>
      <w:r w:rsidRPr="002E6B33">
        <w:rPr>
          <w:sz w:val="24"/>
          <w:szCs w:val="24"/>
        </w:rPr>
        <w:t xml:space="preserve">The training curriculum developed by the Program Office shall state the expected task completion time for primary and secondary </w:t>
      </w:r>
      <w:r w:rsidR="00723936">
        <w:rPr>
          <w:sz w:val="24"/>
          <w:szCs w:val="24"/>
        </w:rPr>
        <w:t>User</w:t>
      </w:r>
      <w:r w:rsidRPr="002E6B33">
        <w:rPr>
          <w:sz w:val="24"/>
          <w:szCs w:val="24"/>
        </w:rPr>
        <w:t>s.</w:t>
      </w:r>
    </w:p>
    <w:p w14:paraId="459E3BFD" w14:textId="196B029E" w:rsidR="009B248F" w:rsidRPr="002E6B33" w:rsidRDefault="009B248F" w:rsidP="00CE2CB3">
      <w:pPr>
        <w:pStyle w:val="BodyTextNumbered1"/>
        <w:widowControl w:val="0"/>
        <w:numPr>
          <w:ilvl w:val="0"/>
          <w:numId w:val="20"/>
        </w:numPr>
        <w:rPr>
          <w:sz w:val="24"/>
          <w:szCs w:val="24"/>
        </w:rPr>
      </w:pPr>
      <w:r w:rsidRPr="002E6B33">
        <w:rPr>
          <w:sz w:val="24"/>
          <w:szCs w:val="24"/>
        </w:rPr>
        <w:t xml:space="preserve">User manuals and training tools shall be developed. If they already exist, updates shall be made, as necessary, to them and they shall be delivered to all levels of </w:t>
      </w:r>
      <w:r w:rsidR="004F7C66">
        <w:rPr>
          <w:sz w:val="24"/>
          <w:szCs w:val="24"/>
        </w:rPr>
        <w:t>U</w:t>
      </w:r>
      <w:r w:rsidR="00723936">
        <w:rPr>
          <w:sz w:val="24"/>
          <w:szCs w:val="24"/>
        </w:rPr>
        <w:t>ser</w:t>
      </w:r>
      <w:r w:rsidRPr="002E6B33">
        <w:rPr>
          <w:sz w:val="24"/>
          <w:szCs w:val="24"/>
        </w:rPr>
        <w:t>s.</w:t>
      </w:r>
    </w:p>
    <w:p w14:paraId="62703A04" w14:textId="3A334093" w:rsidR="009B248F" w:rsidRPr="002E6B33" w:rsidRDefault="009B248F" w:rsidP="00CE2CB3">
      <w:pPr>
        <w:pStyle w:val="BodyTextNumbered1"/>
        <w:widowControl w:val="0"/>
        <w:numPr>
          <w:ilvl w:val="0"/>
          <w:numId w:val="20"/>
        </w:numPr>
        <w:rPr>
          <w:sz w:val="24"/>
          <w:szCs w:val="24"/>
        </w:rPr>
      </w:pPr>
      <w:r w:rsidRPr="002E6B33">
        <w:rPr>
          <w:sz w:val="24"/>
          <w:szCs w:val="24"/>
        </w:rP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rsidRPr="002E6B33">
        <w:rPr>
          <w:sz w:val="24"/>
          <w:szCs w:val="24"/>
        </w:rPr>
        <w:t>ProPath</w:t>
      </w:r>
      <w:proofErr w:type="spellEnd"/>
      <w:r w:rsidRPr="002E6B33">
        <w:rPr>
          <w:sz w:val="24"/>
          <w:szCs w:val="24"/>
        </w:rPr>
        <w:t xml:space="preserve"> and as required by the </w:t>
      </w:r>
      <w:hyperlink r:id="rId43" w:history="1">
        <w:r w:rsidR="00961444">
          <w:rPr>
            <w:rStyle w:val="Hyperlink"/>
            <w:sz w:val="24"/>
            <w:szCs w:val="24"/>
          </w:rPr>
          <w:t>DNS</w:t>
        </w:r>
      </w:hyperlink>
      <w:r w:rsidRPr="002E6B33">
        <w:rPr>
          <w:sz w:val="24"/>
          <w:szCs w:val="24"/>
        </w:rPr>
        <w:t xml:space="preserve"> for sustained operations, maintenance, and support prior to approval by any VA change control board and release into production.</w:t>
      </w:r>
    </w:p>
    <w:p w14:paraId="066E94E2" w14:textId="77777777" w:rsidR="009B248F" w:rsidRPr="00380436" w:rsidRDefault="009B248F" w:rsidP="00CE2CB3">
      <w:pPr>
        <w:pStyle w:val="Appendix3"/>
        <w:widowControl w:val="0"/>
      </w:pPr>
      <w:r w:rsidRPr="00380436">
        <w:t>Implementation Requirements</w:t>
      </w:r>
    </w:p>
    <w:p w14:paraId="5B524504" w14:textId="7D0FBD1B" w:rsidR="009B248F" w:rsidRPr="002E6B33" w:rsidRDefault="009B248F" w:rsidP="00CE2CB3">
      <w:pPr>
        <w:pStyle w:val="BodyTextNumbered1"/>
        <w:widowControl w:val="0"/>
        <w:numPr>
          <w:ilvl w:val="0"/>
          <w:numId w:val="21"/>
        </w:numPr>
        <w:rPr>
          <w:sz w:val="24"/>
          <w:szCs w:val="24"/>
        </w:rPr>
      </w:pPr>
      <w:r w:rsidRPr="002E6B33">
        <w:rPr>
          <w:sz w:val="24"/>
          <w:szCs w:val="24"/>
        </w:rPr>
        <w:t xml:space="preserve">Technical Help Desk support for the application shall be provided for </w:t>
      </w:r>
      <w:r w:rsidR="00723936">
        <w:rPr>
          <w:sz w:val="24"/>
          <w:szCs w:val="24"/>
        </w:rPr>
        <w:t>User</w:t>
      </w:r>
      <w:r w:rsidRPr="002E6B33">
        <w:rPr>
          <w:sz w:val="24"/>
          <w:szCs w:val="24"/>
        </w:rPr>
        <w:t>s to o</w:t>
      </w:r>
      <w:r w:rsidR="002842D7" w:rsidRPr="002E6B33">
        <w:rPr>
          <w:sz w:val="24"/>
          <w:szCs w:val="24"/>
        </w:rPr>
        <w:t>btain assistance.</w:t>
      </w:r>
    </w:p>
    <w:p w14:paraId="7E2E9D04" w14:textId="77777777" w:rsidR="009B248F" w:rsidRPr="002E6B33" w:rsidRDefault="009B248F" w:rsidP="00CE2CB3">
      <w:pPr>
        <w:pStyle w:val="BodyTextNumbered1"/>
        <w:widowControl w:val="0"/>
        <w:numPr>
          <w:ilvl w:val="0"/>
          <w:numId w:val="21"/>
        </w:numPr>
        <w:rPr>
          <w:sz w:val="24"/>
          <w:szCs w:val="24"/>
        </w:rPr>
      </w:pPr>
      <w:r w:rsidRPr="002E6B33">
        <w:rPr>
          <w:sz w:val="24"/>
          <w:szCs w:val="24"/>
        </w:rPr>
        <w:t>The IT solution shall be designed to comply with the applicable approved Enterprise SLA.</w:t>
      </w:r>
    </w:p>
    <w:p w14:paraId="5D4A983D" w14:textId="2037A85F" w:rsidR="009B248F" w:rsidRPr="002E6B33" w:rsidRDefault="009B248F" w:rsidP="00CE2CB3">
      <w:pPr>
        <w:pStyle w:val="BodyTextNumbered1"/>
        <w:widowControl w:val="0"/>
        <w:numPr>
          <w:ilvl w:val="0"/>
          <w:numId w:val="21"/>
        </w:numPr>
        <w:rPr>
          <w:sz w:val="24"/>
          <w:szCs w:val="24"/>
        </w:rPr>
      </w:pPr>
      <w:r w:rsidRPr="002E6B33">
        <w:rPr>
          <w:sz w:val="24"/>
          <w:szCs w:val="24"/>
        </w:rPr>
        <w:t xml:space="preserve">The implementation must be complete by </w:t>
      </w:r>
      <w:r w:rsidR="0027657A" w:rsidRPr="002E6B33">
        <w:rPr>
          <w:sz w:val="24"/>
          <w:szCs w:val="24"/>
          <w:u w:val="single"/>
        </w:rPr>
        <w:t>February 2017</w:t>
      </w:r>
      <w:r w:rsidR="002E6B33" w:rsidRPr="002E6B33">
        <w:rPr>
          <w:sz w:val="24"/>
          <w:szCs w:val="24"/>
        </w:rPr>
        <w:t>.</w:t>
      </w:r>
    </w:p>
    <w:p w14:paraId="11BF4AAF" w14:textId="77777777" w:rsidR="009B248F" w:rsidRPr="00380436" w:rsidRDefault="009B248F" w:rsidP="00CE2CB3">
      <w:pPr>
        <w:pStyle w:val="Appendix3"/>
        <w:widowControl w:val="0"/>
      </w:pPr>
      <w:r w:rsidRPr="00380436">
        <w:t>Data Protection/Back-up/Archive Requirements</w:t>
      </w:r>
    </w:p>
    <w:p w14:paraId="72A0CBFA" w14:textId="77777777" w:rsidR="00910ACF" w:rsidRPr="002E6B33" w:rsidRDefault="009B248F" w:rsidP="00CE2CB3">
      <w:pPr>
        <w:pStyle w:val="BodyTextNumbered1"/>
        <w:widowControl w:val="0"/>
        <w:numPr>
          <w:ilvl w:val="0"/>
          <w:numId w:val="22"/>
        </w:numPr>
        <w:rPr>
          <w:iCs/>
          <w:sz w:val="24"/>
          <w:szCs w:val="24"/>
        </w:rPr>
      </w:pPr>
      <w:r w:rsidRPr="002E6B33">
        <w:rPr>
          <w:sz w:val="24"/>
          <w:szCs w:val="24"/>
        </w:rPr>
        <w:t>Based upon the criticality of the system, provide a back-up and data recovery process for when the system is brought off-line for maintenance or technical issues/problems.</w:t>
      </w:r>
    </w:p>
    <w:p w14:paraId="1DBE1CB3" w14:textId="4717A4E0" w:rsidR="00B858DE" w:rsidRPr="002E6B33" w:rsidRDefault="009B248F" w:rsidP="00CE2CB3">
      <w:pPr>
        <w:pStyle w:val="BodyTextNumbered1"/>
        <w:widowControl w:val="0"/>
        <w:numPr>
          <w:ilvl w:val="0"/>
          <w:numId w:val="22"/>
        </w:numPr>
        <w:rPr>
          <w:iCs/>
          <w:sz w:val="24"/>
          <w:szCs w:val="24"/>
        </w:rPr>
      </w:pPr>
      <w:r w:rsidRPr="002E6B33">
        <w:rPr>
          <w:sz w:val="24"/>
          <w:szCs w:val="24"/>
        </w:rPr>
        <w:t>Data protection measures, such as back-up intervals and redundancy</w:t>
      </w:r>
      <w:r w:rsidR="005E3263">
        <w:rPr>
          <w:sz w:val="24"/>
          <w:szCs w:val="24"/>
        </w:rPr>
        <w:t>,</w:t>
      </w:r>
      <w:r w:rsidRPr="002E6B33">
        <w:rPr>
          <w:sz w:val="24"/>
          <w:szCs w:val="24"/>
        </w:rPr>
        <w:t xml:space="preserve"> shall be consistent with systems categorized as routin</w:t>
      </w:r>
      <w:r w:rsidRPr="002E6B33">
        <w:rPr>
          <w:iCs/>
          <w:sz w:val="24"/>
          <w:szCs w:val="24"/>
        </w:rPr>
        <w:t xml:space="preserve">e (30 day restoration), </w:t>
      </w:r>
      <w:r w:rsidRPr="002E6B33">
        <w:rPr>
          <w:sz w:val="24"/>
          <w:szCs w:val="24"/>
        </w:rPr>
        <w:t>mission essenti</w:t>
      </w:r>
      <w:r w:rsidRPr="002E6B33">
        <w:rPr>
          <w:iCs/>
          <w:sz w:val="24"/>
          <w:szCs w:val="24"/>
        </w:rPr>
        <w:t xml:space="preserve">al (72 hour restoration), </w:t>
      </w:r>
      <w:r w:rsidRPr="002E6B33">
        <w:rPr>
          <w:sz w:val="24"/>
          <w:szCs w:val="24"/>
        </w:rPr>
        <w:t>or mission critical (12 hour restoration).</w:t>
      </w:r>
    </w:p>
    <w:p w14:paraId="215FC1A4" w14:textId="74B1F80E" w:rsidR="00910ACF" w:rsidRPr="002E6B33" w:rsidRDefault="009B248F" w:rsidP="00CE2CB3">
      <w:pPr>
        <w:pStyle w:val="BodyTextNumbered1"/>
        <w:widowControl w:val="0"/>
        <w:numPr>
          <w:ilvl w:val="0"/>
          <w:numId w:val="0"/>
        </w:numPr>
        <w:ind w:left="720"/>
        <w:rPr>
          <w:iCs/>
          <w:sz w:val="24"/>
          <w:szCs w:val="24"/>
        </w:rPr>
      </w:pPr>
      <w:r w:rsidRPr="002E6B33">
        <w:rPr>
          <w:iCs/>
          <w:sz w:val="24"/>
          <w:szCs w:val="24"/>
        </w:rPr>
        <w:t xml:space="preserve">Business </w:t>
      </w:r>
      <w:r w:rsidR="005E3263">
        <w:rPr>
          <w:iCs/>
          <w:sz w:val="24"/>
          <w:szCs w:val="24"/>
        </w:rPr>
        <w:t>O</w:t>
      </w:r>
      <w:r w:rsidRPr="002E6B33">
        <w:rPr>
          <w:iCs/>
          <w:sz w:val="24"/>
          <w:szCs w:val="24"/>
        </w:rPr>
        <w:t xml:space="preserve">wners are required to state the mission criticality of the IT services required in order to assist the planners and developers in determining best strategies for engineering an IT solution to meet their business objectives/needs. The </w:t>
      </w:r>
      <w:r w:rsidR="005E3263">
        <w:rPr>
          <w:iCs/>
          <w:sz w:val="24"/>
          <w:szCs w:val="24"/>
        </w:rPr>
        <w:t>B</w:t>
      </w:r>
      <w:r w:rsidRPr="002E6B33">
        <w:rPr>
          <w:iCs/>
          <w:sz w:val="24"/>
          <w:szCs w:val="24"/>
        </w:rPr>
        <w:t xml:space="preserve">usiness </w:t>
      </w:r>
      <w:r w:rsidR="005E3263">
        <w:rPr>
          <w:iCs/>
          <w:sz w:val="24"/>
          <w:szCs w:val="24"/>
        </w:rPr>
        <w:t>O</w:t>
      </w:r>
      <w:r w:rsidRPr="002E6B33">
        <w:rPr>
          <w:iCs/>
          <w:sz w:val="24"/>
          <w:szCs w:val="24"/>
        </w:rPr>
        <w:t>wner needs to state the criticality of the data and the impact to the business during a service disruption so appropriate t</w:t>
      </w:r>
      <w:r w:rsidR="008327EA" w:rsidRPr="002E6B33">
        <w:rPr>
          <w:iCs/>
          <w:sz w:val="24"/>
          <w:szCs w:val="24"/>
        </w:rPr>
        <w:t xml:space="preserve">echnologies can be considered. </w:t>
      </w:r>
    </w:p>
    <w:p w14:paraId="71947669" w14:textId="77777777" w:rsidR="00910ACF" w:rsidRDefault="009B248F" w:rsidP="00CE2CB3">
      <w:pPr>
        <w:pStyle w:val="Appendix3"/>
        <w:widowControl w:val="0"/>
      </w:pPr>
      <w:r w:rsidRPr="00380436">
        <w:t>Levels for Disaster Recovery</w:t>
      </w:r>
    </w:p>
    <w:p w14:paraId="678F7F12" w14:textId="77777777" w:rsidR="006A02EC" w:rsidRDefault="00910ACF" w:rsidP="00CE2CB3">
      <w:pPr>
        <w:pStyle w:val="BodyText"/>
        <w:widowControl w:val="0"/>
        <w:tabs>
          <w:tab w:val="left" w:pos="2880"/>
          <w:tab w:val="left" w:pos="6480"/>
        </w:tabs>
        <w:spacing w:before="60" w:after="60"/>
      </w:pPr>
      <w:r>
        <w:t>Classification</w:t>
      </w:r>
      <w:r>
        <w:tab/>
      </w:r>
      <w:r w:rsidR="009B248F" w:rsidRPr="00380436">
        <w:t>R</w:t>
      </w:r>
      <w:r w:rsidR="006A02EC">
        <w:t>ecovery Time Objective</w:t>
      </w:r>
      <w:r w:rsidR="006A02EC">
        <w:tab/>
      </w:r>
      <w:r w:rsidR="009B248F" w:rsidRPr="00380436">
        <w:t>Recovery Point Objective</w:t>
      </w:r>
    </w:p>
    <w:p w14:paraId="070AC928" w14:textId="77777777" w:rsidR="006A02EC" w:rsidRDefault="009B248F" w:rsidP="00CE2CB3">
      <w:pPr>
        <w:pStyle w:val="BodyText"/>
        <w:widowControl w:val="0"/>
        <w:tabs>
          <w:tab w:val="left" w:pos="2880"/>
          <w:tab w:val="left" w:pos="6480"/>
        </w:tabs>
        <w:spacing w:before="60" w:after="60"/>
      </w:pPr>
      <w:r w:rsidRPr="00380436">
        <w:t>Routine</w:t>
      </w:r>
      <w:r w:rsidR="006A02EC">
        <w:tab/>
      </w:r>
      <w:r w:rsidRPr="00380436">
        <w:t>30 day restoration</w:t>
      </w:r>
      <w:r w:rsidR="006A02EC">
        <w:tab/>
      </w:r>
      <w:r w:rsidRPr="00380436">
        <w:t>TBD</w:t>
      </w:r>
    </w:p>
    <w:p w14:paraId="43D3C16C" w14:textId="77777777" w:rsidR="006A02EC" w:rsidRDefault="009B248F" w:rsidP="00CE2CB3">
      <w:pPr>
        <w:pStyle w:val="BodyText"/>
        <w:widowControl w:val="0"/>
        <w:tabs>
          <w:tab w:val="left" w:pos="2880"/>
          <w:tab w:val="left" w:pos="6480"/>
        </w:tabs>
        <w:spacing w:before="60" w:after="60"/>
      </w:pPr>
      <w:r w:rsidRPr="00380436">
        <w:t>Mission Essential</w:t>
      </w:r>
      <w:r w:rsidR="006A02EC">
        <w:tab/>
      </w:r>
      <w:r w:rsidRPr="00380436">
        <w:t>72 hour restoration</w:t>
      </w:r>
      <w:r w:rsidR="006A02EC">
        <w:tab/>
      </w:r>
      <w:r w:rsidRPr="00380436">
        <w:t>24 hours</w:t>
      </w:r>
    </w:p>
    <w:p w14:paraId="2E19779E" w14:textId="77777777" w:rsidR="002E6B33" w:rsidRPr="002E6B33" w:rsidRDefault="009B248F" w:rsidP="00CE2CB3">
      <w:pPr>
        <w:pStyle w:val="BodyText"/>
        <w:widowControl w:val="0"/>
        <w:tabs>
          <w:tab w:val="left" w:pos="2880"/>
          <w:tab w:val="left" w:pos="6480"/>
        </w:tabs>
        <w:spacing w:before="60" w:after="60"/>
        <w:rPr>
          <w:szCs w:val="24"/>
        </w:rPr>
      </w:pPr>
      <w:r w:rsidRPr="00380436">
        <w:t>Mission Critical</w:t>
      </w:r>
      <w:r w:rsidR="006A02EC">
        <w:tab/>
      </w:r>
      <w:r w:rsidRPr="00380436">
        <w:t>12 hour restoration</w:t>
      </w:r>
      <w:r w:rsidR="006A02EC">
        <w:tab/>
      </w:r>
      <w:r w:rsidRPr="00380436">
        <w:t>2 hours</w:t>
      </w:r>
      <w:r w:rsidRPr="00380436">
        <w:br/>
      </w:r>
      <w:r w:rsidRPr="00380436">
        <w:lastRenderedPageBreak/>
        <w:br/>
      </w:r>
      <w:r w:rsidRPr="002E6B33">
        <w:rPr>
          <w:szCs w:val="24"/>
        </w:rPr>
        <w:t xml:space="preserve">Recovery Time Objective (RTO) – RTO defines the maximum amount of time that a system resource can remain unavailable before there is an unacceptable impact on other system resources, supported mission/business processes, and the MTD. </w:t>
      </w:r>
    </w:p>
    <w:p w14:paraId="7BE0D44B" w14:textId="77777777" w:rsidR="002E6B33" w:rsidRPr="002E6B33" w:rsidRDefault="009B248F" w:rsidP="00CE2CB3">
      <w:pPr>
        <w:pStyle w:val="BodyText"/>
        <w:widowControl w:val="0"/>
        <w:tabs>
          <w:tab w:val="left" w:pos="2880"/>
          <w:tab w:val="left" w:pos="6480"/>
        </w:tabs>
        <w:spacing w:before="60" w:after="60"/>
        <w:rPr>
          <w:szCs w:val="24"/>
        </w:rPr>
      </w:pPr>
      <w:r w:rsidRPr="002E6B33">
        <w:rPr>
          <w:szCs w:val="24"/>
        </w:rPr>
        <w:t xml:space="preserve">Maximum Tolerable Downtime (MTD) - The MTD represents the total amount of time the system owner/authorizing official is willing to accept for a mission/business process outage or disruption and includes all impact considerations. </w:t>
      </w:r>
    </w:p>
    <w:p w14:paraId="2DB0276C" w14:textId="7B3D3EF9" w:rsidR="009B248F" w:rsidRPr="002E6B33" w:rsidRDefault="009B248F" w:rsidP="00CE2CB3">
      <w:pPr>
        <w:pStyle w:val="BodyText"/>
        <w:widowControl w:val="0"/>
        <w:tabs>
          <w:tab w:val="left" w:pos="2880"/>
          <w:tab w:val="left" w:pos="6480"/>
        </w:tabs>
        <w:spacing w:before="60" w:after="60"/>
        <w:rPr>
          <w:iCs/>
          <w:szCs w:val="24"/>
        </w:rPr>
      </w:pPr>
      <w:r w:rsidRPr="002E6B33">
        <w:rPr>
          <w:szCs w:val="24"/>
        </w:rPr>
        <w:t>Recovery Point Objective (RPO) - The RPO represents the point in time, prior to a disruption or system outage, to which mission/business process data can be recovered (given the most recent backup copy of the data) after an outage.</w:t>
      </w:r>
    </w:p>
    <w:p w14:paraId="59E5363F" w14:textId="77777777" w:rsidR="000B3210" w:rsidRPr="00380436" w:rsidRDefault="000B3210" w:rsidP="00CE2CB3">
      <w:pPr>
        <w:pStyle w:val="Appendix3"/>
        <w:widowControl w:val="0"/>
      </w:pPr>
      <w:r w:rsidRPr="00380436">
        <w:t>Data Quality/Assurance Requirements</w:t>
      </w:r>
    </w:p>
    <w:p w14:paraId="495EEAD3" w14:textId="77777777" w:rsidR="000B3210" w:rsidRPr="00380436" w:rsidRDefault="000B3210" w:rsidP="00CE2CB3">
      <w:pPr>
        <w:pStyle w:val="BodyText"/>
        <w:widowControl w:val="0"/>
      </w:pPr>
      <w:r w:rsidRPr="00380436">
        <w:t>A monitoring process shall be provided to ensure that data is accurate and up-to-date and provides accurate alerts for malfunctions while minimizing false alarms.</w:t>
      </w:r>
    </w:p>
    <w:p w14:paraId="5963759F" w14:textId="77777777" w:rsidR="000B3210" w:rsidRPr="00380436" w:rsidRDefault="000B3210" w:rsidP="00CE2CB3">
      <w:pPr>
        <w:pStyle w:val="Appendix3"/>
        <w:widowControl w:val="0"/>
      </w:pPr>
      <w:r w:rsidRPr="00380436">
        <w:t>User Access/Security Requirements</w:t>
      </w:r>
    </w:p>
    <w:p w14:paraId="57A42DDA" w14:textId="77777777" w:rsidR="000B3210" w:rsidRPr="00380436" w:rsidRDefault="000B3210" w:rsidP="00CE2CB3">
      <w:pPr>
        <w:pStyle w:val="BodyText"/>
        <w:widowControl w:val="0"/>
      </w:pPr>
      <w:r w:rsidRPr="00380436">
        <w:t>Ensure the proposed solution meets all Veterans Health Administration (VHA) Security, Privacy, and Identity Management requirements including VA Handbook 6500 (see the Enterprise Requirements section of the RTM).</w:t>
      </w:r>
    </w:p>
    <w:p w14:paraId="507FDCE9" w14:textId="77777777" w:rsidR="000B3210" w:rsidRPr="00380436" w:rsidRDefault="000B3210" w:rsidP="00CE2CB3">
      <w:pPr>
        <w:pStyle w:val="Appendix3"/>
        <w:widowControl w:val="0"/>
      </w:pPr>
      <w:r w:rsidRPr="00380436">
        <w:t>Usability/User Interface Requirements</w:t>
      </w:r>
    </w:p>
    <w:p w14:paraId="544AB2E1" w14:textId="77777777" w:rsidR="000B3210" w:rsidRPr="00380436" w:rsidRDefault="000B3210" w:rsidP="00CE2CB3">
      <w:pPr>
        <w:pStyle w:val="BodyText"/>
        <w:widowControl w:val="0"/>
      </w:pPr>
      <w:r w:rsidRPr="00380436">
        <w:t>Adhere to good User Interface/User Centered Design (UI/UCD) principles as outlined in the Usability Appendix of the BRD.</w:t>
      </w:r>
    </w:p>
    <w:p w14:paraId="50BD5294" w14:textId="77777777" w:rsidR="000B3210" w:rsidRPr="00380436" w:rsidRDefault="000B3210" w:rsidP="00CE2CB3">
      <w:pPr>
        <w:pStyle w:val="Appendix3"/>
        <w:widowControl w:val="0"/>
      </w:pPr>
      <w:r w:rsidRPr="00380436">
        <w:t>Conceptual Integrity</w:t>
      </w:r>
    </w:p>
    <w:p w14:paraId="0A15E6BD" w14:textId="6A862DD7" w:rsidR="000B3210" w:rsidRPr="00380436" w:rsidRDefault="000B3210" w:rsidP="00CE2CB3">
      <w:pPr>
        <w:pStyle w:val="BodyText"/>
        <w:widowControl w:val="0"/>
      </w:pPr>
      <w:r w:rsidRPr="00380436">
        <w:t>Provide standards</w:t>
      </w:r>
      <w:r w:rsidR="005E3263">
        <w:t>-</w:t>
      </w:r>
      <w:r w:rsidRPr="00380436">
        <w:t>based messaging and middleware infrastructure needed to support both Legacy Veterans Health Information Systems Technology Architecture (</w:t>
      </w:r>
      <w:proofErr w:type="spellStart"/>
      <w:r w:rsidRPr="00380436">
        <w:t>VistA</w:t>
      </w:r>
      <w:proofErr w:type="spellEnd"/>
      <w:r w:rsidRPr="00380436">
        <w:t xml:space="preserve">) and future </w:t>
      </w:r>
      <w:proofErr w:type="spellStart"/>
      <w:r w:rsidRPr="00380436">
        <w:t>VistA</w:t>
      </w:r>
      <w:proofErr w:type="spellEnd"/>
      <w:r w:rsidRPr="00380436">
        <w:t xml:space="preserve"> 4 deployments.</w:t>
      </w:r>
    </w:p>
    <w:p w14:paraId="05419484" w14:textId="77777777" w:rsidR="000B3210" w:rsidRPr="00380436" w:rsidRDefault="000B3210" w:rsidP="00CE2CB3">
      <w:pPr>
        <w:pStyle w:val="Appendix3"/>
        <w:widowControl w:val="0"/>
      </w:pPr>
      <w:r w:rsidRPr="00380436">
        <w:t>Availability</w:t>
      </w:r>
    </w:p>
    <w:p w14:paraId="3FEB33BE" w14:textId="77777777" w:rsidR="000B3210" w:rsidRPr="002E6B33" w:rsidRDefault="000B3210" w:rsidP="00CE2CB3">
      <w:pPr>
        <w:pStyle w:val="BodyTextNumbered1"/>
        <w:widowControl w:val="0"/>
        <w:numPr>
          <w:ilvl w:val="0"/>
          <w:numId w:val="23"/>
        </w:numPr>
        <w:rPr>
          <w:sz w:val="24"/>
          <w:szCs w:val="24"/>
        </w:rPr>
      </w:pPr>
      <w:r w:rsidRPr="002E6B33">
        <w:rPr>
          <w:sz w:val="24"/>
          <w:szCs w:val="24"/>
        </w:rPr>
        <w:t xml:space="preserve">Maintenance window, including maintenance of externally developed software incorporated into the </w:t>
      </w:r>
      <w:proofErr w:type="spellStart"/>
      <w:r w:rsidRPr="002E6B33">
        <w:rPr>
          <w:sz w:val="24"/>
          <w:szCs w:val="24"/>
        </w:rPr>
        <w:t>VistA</w:t>
      </w:r>
      <w:proofErr w:type="spellEnd"/>
      <w:r w:rsidRPr="002E6B33">
        <w:rPr>
          <w:sz w:val="24"/>
          <w:szCs w:val="24"/>
        </w:rPr>
        <w:t xml:space="preserve"> 4 application(s), will be by mutual agreement between OI&amp;T and the VHA Point of Contact (POC) for the affected </w:t>
      </w:r>
      <w:proofErr w:type="gramStart"/>
      <w:r w:rsidRPr="002E6B33">
        <w:rPr>
          <w:sz w:val="24"/>
          <w:szCs w:val="24"/>
        </w:rPr>
        <w:t>facility(</w:t>
      </w:r>
      <w:proofErr w:type="spellStart"/>
      <w:proofErr w:type="gramEnd"/>
      <w:r w:rsidRPr="002E6B33">
        <w:rPr>
          <w:sz w:val="24"/>
          <w:szCs w:val="24"/>
        </w:rPr>
        <w:t>ies</w:t>
      </w:r>
      <w:proofErr w:type="spellEnd"/>
      <w:r w:rsidRPr="002E6B33">
        <w:rPr>
          <w:sz w:val="24"/>
          <w:szCs w:val="24"/>
        </w:rPr>
        <w:t>). VHA will provide POCs for each facility.</w:t>
      </w:r>
    </w:p>
    <w:p w14:paraId="3D2CC4CF" w14:textId="77777777" w:rsidR="000B3210" w:rsidRPr="002E6B33" w:rsidRDefault="000B3210" w:rsidP="00CE2CB3">
      <w:pPr>
        <w:pStyle w:val="BodyTextNumbered1"/>
        <w:widowControl w:val="0"/>
        <w:numPr>
          <w:ilvl w:val="0"/>
          <w:numId w:val="23"/>
        </w:numPr>
        <w:rPr>
          <w:sz w:val="24"/>
          <w:szCs w:val="24"/>
        </w:rPr>
      </w:pPr>
      <w:proofErr w:type="spellStart"/>
      <w:r w:rsidRPr="002E6B33">
        <w:rPr>
          <w:sz w:val="24"/>
          <w:szCs w:val="24"/>
        </w:rPr>
        <w:t>VistA</w:t>
      </w:r>
      <w:proofErr w:type="spellEnd"/>
      <w:r w:rsidRPr="002E6B33">
        <w:rPr>
          <w:sz w:val="24"/>
          <w:szCs w:val="24"/>
        </w:rPr>
        <w:t xml:space="preserve"> application unavailability due to an unplanned outage or planned outages that exceed the defined maintenance window will not exceed 8.76 hours per year and will not exceed 43.8 minutes per month (99.9% availability).</w:t>
      </w:r>
    </w:p>
    <w:p w14:paraId="7987094B" w14:textId="77777777" w:rsidR="000B3210" w:rsidRPr="002E6B33" w:rsidRDefault="000B3210" w:rsidP="00CE2CB3">
      <w:pPr>
        <w:pStyle w:val="BodyTextNumbered1"/>
        <w:widowControl w:val="0"/>
        <w:numPr>
          <w:ilvl w:val="0"/>
          <w:numId w:val="23"/>
        </w:numPr>
        <w:rPr>
          <w:sz w:val="24"/>
          <w:szCs w:val="24"/>
        </w:rPr>
      </w:pPr>
      <w:r w:rsidRPr="002E6B33">
        <w:rPr>
          <w:sz w:val="24"/>
          <w:szCs w:val="24"/>
        </w:rPr>
        <w:t>The application shall be available 24 hours a day, seven days a week, with an uptime of 99.9%.</w:t>
      </w:r>
    </w:p>
    <w:p w14:paraId="4C7C891E" w14:textId="77777777" w:rsidR="000B3210" w:rsidRPr="00380436" w:rsidRDefault="000B3210" w:rsidP="00CE2CB3">
      <w:pPr>
        <w:pStyle w:val="BodyTextNumbered1"/>
        <w:widowControl w:val="0"/>
        <w:numPr>
          <w:ilvl w:val="0"/>
          <w:numId w:val="23"/>
        </w:numPr>
      </w:pPr>
      <w:r w:rsidRPr="002E6B33">
        <w:rPr>
          <w:sz w:val="24"/>
          <w:szCs w:val="24"/>
        </w:rPr>
        <w:t>All system updates and scheduled maintenance should occur between the hours of 1800 and 0600 (per local time zone), when clinical usage would be lightest.</w:t>
      </w:r>
    </w:p>
    <w:p w14:paraId="60A51BF0" w14:textId="77777777" w:rsidR="000B3210" w:rsidRPr="00380436" w:rsidRDefault="000B3210" w:rsidP="00CE2CB3">
      <w:pPr>
        <w:pStyle w:val="Appendix3"/>
        <w:widowControl w:val="0"/>
      </w:pPr>
      <w:r w:rsidRPr="00380436">
        <w:t>Interoperability</w:t>
      </w:r>
    </w:p>
    <w:p w14:paraId="392DB070" w14:textId="7326BADF" w:rsidR="000B3210" w:rsidRPr="002E6B33" w:rsidRDefault="000B3210" w:rsidP="00CE2CB3">
      <w:pPr>
        <w:pStyle w:val="BodyTextNumbered1"/>
        <w:widowControl w:val="0"/>
        <w:numPr>
          <w:ilvl w:val="0"/>
          <w:numId w:val="24"/>
        </w:numPr>
        <w:rPr>
          <w:sz w:val="24"/>
          <w:szCs w:val="24"/>
        </w:rPr>
      </w:pPr>
      <w:r w:rsidRPr="002E6B33">
        <w:rPr>
          <w:sz w:val="24"/>
          <w:szCs w:val="24"/>
        </w:rPr>
        <w:t xml:space="preserve">The system shall support all recognized health system standards </w:t>
      </w:r>
      <w:r w:rsidR="005E3263">
        <w:rPr>
          <w:sz w:val="24"/>
          <w:szCs w:val="24"/>
        </w:rPr>
        <w:t>for example</w:t>
      </w:r>
      <w:r w:rsidRPr="002E6B33">
        <w:rPr>
          <w:sz w:val="24"/>
          <w:szCs w:val="24"/>
        </w:rPr>
        <w:t>, Health Level 7 (HL7)</w:t>
      </w:r>
      <w:r w:rsidR="005E3263">
        <w:rPr>
          <w:sz w:val="24"/>
          <w:szCs w:val="24"/>
        </w:rPr>
        <w:t xml:space="preserve"> and </w:t>
      </w:r>
      <w:r w:rsidRPr="002E6B33">
        <w:rPr>
          <w:sz w:val="24"/>
          <w:szCs w:val="24"/>
        </w:rPr>
        <w:t>Fast Healthcare Interoperability Resources (FHIR).</w:t>
      </w:r>
    </w:p>
    <w:p w14:paraId="28D681E5" w14:textId="77777777" w:rsidR="000B3210" w:rsidRPr="002E6B33" w:rsidRDefault="000B3210" w:rsidP="00CE2CB3">
      <w:pPr>
        <w:pStyle w:val="BodyTextNumbered1"/>
        <w:widowControl w:val="0"/>
        <w:numPr>
          <w:ilvl w:val="0"/>
          <w:numId w:val="24"/>
        </w:numPr>
        <w:rPr>
          <w:sz w:val="24"/>
          <w:szCs w:val="24"/>
        </w:rPr>
      </w:pPr>
      <w:r w:rsidRPr="002E6B33">
        <w:rPr>
          <w:sz w:val="24"/>
          <w:szCs w:val="24"/>
        </w:rPr>
        <w:t>Systems must be heterogeneous and agnostic for operating systems and code bases.</w:t>
      </w:r>
    </w:p>
    <w:p w14:paraId="4841F36D" w14:textId="77777777" w:rsidR="000B3210" w:rsidRPr="002E6B33" w:rsidRDefault="000B3210" w:rsidP="00CE2CB3">
      <w:pPr>
        <w:pStyle w:val="BodyTextNumbered1"/>
        <w:widowControl w:val="0"/>
        <w:numPr>
          <w:ilvl w:val="0"/>
          <w:numId w:val="24"/>
        </w:numPr>
        <w:rPr>
          <w:sz w:val="24"/>
          <w:szCs w:val="24"/>
        </w:rPr>
      </w:pPr>
      <w:r w:rsidRPr="002E6B33">
        <w:rPr>
          <w:sz w:val="24"/>
          <w:szCs w:val="24"/>
        </w:rPr>
        <w:t>Provide the ability to securely transfer large files (of 4-8 gigabyte) from an external source to VA systems.</w:t>
      </w:r>
    </w:p>
    <w:p w14:paraId="25247025" w14:textId="77777777" w:rsidR="000B3210" w:rsidRPr="00380436" w:rsidRDefault="000B3210" w:rsidP="00CE2CB3">
      <w:pPr>
        <w:pStyle w:val="BodyTextNumbered1"/>
        <w:widowControl w:val="0"/>
        <w:numPr>
          <w:ilvl w:val="0"/>
          <w:numId w:val="24"/>
        </w:numPr>
      </w:pPr>
      <w:r w:rsidRPr="002E6B33">
        <w:rPr>
          <w:sz w:val="24"/>
          <w:szCs w:val="24"/>
        </w:rPr>
        <w:lastRenderedPageBreak/>
        <w:t>Provide access to the system over a</w:t>
      </w:r>
      <w:r w:rsidR="00BD2AAA" w:rsidRPr="002E6B33">
        <w:rPr>
          <w:sz w:val="24"/>
          <w:szCs w:val="24"/>
        </w:rPr>
        <w:t> remote</w:t>
      </w:r>
      <w:r w:rsidRPr="002E6B33">
        <w:rPr>
          <w:sz w:val="24"/>
          <w:szCs w:val="24"/>
        </w:rPr>
        <w:t xml:space="preserve"> access solution.</w:t>
      </w:r>
    </w:p>
    <w:p w14:paraId="01EF033A" w14:textId="77777777" w:rsidR="000B3210" w:rsidRPr="00380436" w:rsidRDefault="000B3210" w:rsidP="00CE2CB3">
      <w:pPr>
        <w:pStyle w:val="Appendix3"/>
        <w:widowControl w:val="0"/>
      </w:pPr>
      <w:r w:rsidRPr="00380436">
        <w:t>Manageability</w:t>
      </w:r>
    </w:p>
    <w:p w14:paraId="495B7BFF" w14:textId="77777777" w:rsidR="000B3210" w:rsidRPr="002E6B33" w:rsidRDefault="000B3210" w:rsidP="00CE2CB3">
      <w:pPr>
        <w:pStyle w:val="BodyTextNumbered1"/>
        <w:widowControl w:val="0"/>
        <w:numPr>
          <w:ilvl w:val="0"/>
          <w:numId w:val="25"/>
        </w:numPr>
        <w:rPr>
          <w:sz w:val="24"/>
          <w:szCs w:val="24"/>
        </w:rPr>
      </w:pPr>
      <w:r w:rsidRPr="002E6B33">
        <w:rPr>
          <w:sz w:val="24"/>
          <w:szCs w:val="24"/>
        </w:rPr>
        <w:t>Provide Service Desk/Incident and Problem Management tracking related to maintenance events of patient care systems with priority over non-patient care systems.</w:t>
      </w:r>
    </w:p>
    <w:p w14:paraId="55B0BAC2" w14:textId="77777777" w:rsidR="00183564" w:rsidRPr="002E6B33" w:rsidRDefault="000B3210" w:rsidP="00CE2CB3">
      <w:pPr>
        <w:pStyle w:val="BodyTextNumbered1"/>
        <w:widowControl w:val="0"/>
        <w:numPr>
          <w:ilvl w:val="0"/>
          <w:numId w:val="25"/>
        </w:numPr>
        <w:rPr>
          <w:sz w:val="24"/>
          <w:szCs w:val="24"/>
        </w:rPr>
      </w:pPr>
      <w:r w:rsidRPr="002E6B33">
        <w:rPr>
          <w:sz w:val="24"/>
          <w:szCs w:val="24"/>
        </w:rPr>
        <w:t>Provide data related to maintenance events, both routine and exceptional, including key metadata:</w:t>
      </w:r>
    </w:p>
    <w:p w14:paraId="77F97C24" w14:textId="77777777" w:rsidR="00183564" w:rsidRPr="002E6B33" w:rsidRDefault="000B3210" w:rsidP="00CE2CB3">
      <w:pPr>
        <w:pStyle w:val="BodyTextBullet2"/>
        <w:widowControl w:val="0"/>
        <w:rPr>
          <w:sz w:val="24"/>
          <w:szCs w:val="24"/>
        </w:rPr>
      </w:pPr>
      <w:r w:rsidRPr="002E6B33">
        <w:rPr>
          <w:sz w:val="24"/>
          <w:szCs w:val="24"/>
        </w:rPr>
        <w:t>Predicted routine work</w:t>
      </w:r>
    </w:p>
    <w:p w14:paraId="391C5ED9" w14:textId="77777777" w:rsidR="00183564" w:rsidRPr="002E6B33" w:rsidRDefault="000B3210" w:rsidP="00CE2CB3">
      <w:pPr>
        <w:pStyle w:val="BodyTextBullet2"/>
        <w:widowControl w:val="0"/>
        <w:rPr>
          <w:sz w:val="24"/>
          <w:szCs w:val="24"/>
        </w:rPr>
      </w:pPr>
      <w:r w:rsidRPr="002E6B33">
        <w:rPr>
          <w:sz w:val="24"/>
          <w:szCs w:val="24"/>
        </w:rPr>
        <w:t>Occurrences where maintenance is completed, i</w:t>
      </w:r>
      <w:r w:rsidR="00183564" w:rsidRPr="002E6B33">
        <w:rPr>
          <w:sz w:val="24"/>
          <w:szCs w:val="24"/>
        </w:rPr>
        <w:t>ncluding restart from down time</w:t>
      </w:r>
    </w:p>
    <w:p w14:paraId="106F88B8" w14:textId="77777777" w:rsidR="00183564" w:rsidRPr="002E6B33" w:rsidRDefault="000B3210" w:rsidP="00CE2CB3">
      <w:pPr>
        <w:pStyle w:val="BodyTextBullet2"/>
        <w:widowControl w:val="0"/>
        <w:rPr>
          <w:sz w:val="24"/>
          <w:szCs w:val="24"/>
        </w:rPr>
      </w:pPr>
      <w:r w:rsidRPr="002E6B33">
        <w:rPr>
          <w:sz w:val="24"/>
          <w:szCs w:val="24"/>
        </w:rPr>
        <w:t xml:space="preserve">Identity of the organization performing </w:t>
      </w:r>
      <w:r w:rsidR="00183564" w:rsidRPr="002E6B33">
        <w:rPr>
          <w:sz w:val="24"/>
          <w:szCs w:val="24"/>
        </w:rPr>
        <w:t>maintenance</w:t>
      </w:r>
    </w:p>
    <w:p w14:paraId="21DCC52D" w14:textId="77777777" w:rsidR="00183564" w:rsidRPr="002E6B33" w:rsidRDefault="000B3210" w:rsidP="00CE2CB3">
      <w:pPr>
        <w:pStyle w:val="BodyTextBullet2"/>
        <w:widowControl w:val="0"/>
        <w:rPr>
          <w:sz w:val="24"/>
          <w:szCs w:val="24"/>
        </w:rPr>
      </w:pPr>
      <w:r w:rsidRPr="002E6B33">
        <w:rPr>
          <w:sz w:val="24"/>
          <w:szCs w:val="24"/>
        </w:rPr>
        <w:t>User perfor</w:t>
      </w:r>
      <w:r w:rsidR="00183564" w:rsidRPr="002E6B33">
        <w:rPr>
          <w:sz w:val="24"/>
          <w:szCs w:val="24"/>
        </w:rPr>
        <w:t>ming maintenance (if available)</w:t>
      </w:r>
    </w:p>
    <w:p w14:paraId="2D850A05" w14:textId="77777777" w:rsidR="00183564" w:rsidRPr="002E6B33" w:rsidRDefault="00183564" w:rsidP="00CE2CB3">
      <w:pPr>
        <w:pStyle w:val="BodyTextBullet2"/>
        <w:widowControl w:val="0"/>
        <w:rPr>
          <w:sz w:val="24"/>
          <w:szCs w:val="24"/>
        </w:rPr>
      </w:pPr>
      <w:r w:rsidRPr="002E6B33">
        <w:rPr>
          <w:sz w:val="24"/>
          <w:szCs w:val="24"/>
        </w:rPr>
        <w:t>Identity of the system</w:t>
      </w:r>
    </w:p>
    <w:p w14:paraId="63DE1DE8" w14:textId="77777777" w:rsidR="00183564" w:rsidRPr="002E6B33" w:rsidRDefault="00183564" w:rsidP="00CE2CB3">
      <w:pPr>
        <w:pStyle w:val="BodyTextBullet2"/>
        <w:widowControl w:val="0"/>
        <w:rPr>
          <w:sz w:val="24"/>
          <w:szCs w:val="24"/>
        </w:rPr>
      </w:pPr>
      <w:r w:rsidRPr="002E6B33">
        <w:rPr>
          <w:sz w:val="24"/>
          <w:szCs w:val="24"/>
        </w:rPr>
        <w:t>Date/time, physical location</w:t>
      </w:r>
    </w:p>
    <w:p w14:paraId="5B2E410B" w14:textId="77777777" w:rsidR="00183564" w:rsidRPr="002E6B33" w:rsidRDefault="00183564" w:rsidP="00CE2CB3">
      <w:pPr>
        <w:pStyle w:val="BodyTextBullet2"/>
        <w:widowControl w:val="0"/>
        <w:rPr>
          <w:sz w:val="24"/>
          <w:szCs w:val="24"/>
        </w:rPr>
      </w:pPr>
      <w:r w:rsidRPr="002E6B33">
        <w:rPr>
          <w:sz w:val="24"/>
          <w:szCs w:val="24"/>
        </w:rPr>
        <w:t>Systems impacted</w:t>
      </w:r>
    </w:p>
    <w:p w14:paraId="18823531" w14:textId="77777777" w:rsidR="00183564" w:rsidRPr="002E6B33" w:rsidRDefault="00183564" w:rsidP="00CE2CB3">
      <w:pPr>
        <w:pStyle w:val="BodyTextBullet2"/>
        <w:widowControl w:val="0"/>
        <w:rPr>
          <w:sz w:val="24"/>
          <w:szCs w:val="24"/>
        </w:rPr>
      </w:pPr>
      <w:r w:rsidRPr="002E6B33">
        <w:rPr>
          <w:sz w:val="24"/>
          <w:szCs w:val="24"/>
        </w:rPr>
        <w:t>Does it affect patient care</w:t>
      </w:r>
    </w:p>
    <w:p w14:paraId="563F4562" w14:textId="77777777" w:rsidR="000B3210" w:rsidRPr="002E6B33" w:rsidRDefault="000B3210" w:rsidP="00CE2CB3">
      <w:pPr>
        <w:pStyle w:val="BodyTextBullet2"/>
        <w:widowControl w:val="0"/>
        <w:rPr>
          <w:sz w:val="24"/>
          <w:szCs w:val="24"/>
        </w:rPr>
      </w:pPr>
      <w:r w:rsidRPr="002E6B33">
        <w:rPr>
          <w:sz w:val="24"/>
          <w:szCs w:val="24"/>
        </w:rPr>
        <w:t>Non-urgent or emergent</w:t>
      </w:r>
    </w:p>
    <w:p w14:paraId="54559D5D" w14:textId="2FDC029C" w:rsidR="00ED1CEA" w:rsidRPr="002E6B33" w:rsidRDefault="00ED1CEA" w:rsidP="00CE2CB3">
      <w:pPr>
        <w:pStyle w:val="BodyTextNumbered1"/>
        <w:widowControl w:val="0"/>
        <w:rPr>
          <w:sz w:val="24"/>
          <w:szCs w:val="24"/>
        </w:rPr>
      </w:pPr>
      <w:r w:rsidRPr="002E6B33">
        <w:rPr>
          <w:sz w:val="24"/>
          <w:szCs w:val="24"/>
        </w:rPr>
        <w:t xml:space="preserve">Provide audit capabilities for system access and usage with settings that are configurable to support internal and external audits based on </w:t>
      </w:r>
      <w:r w:rsidR="005E3263">
        <w:rPr>
          <w:sz w:val="24"/>
          <w:szCs w:val="24"/>
        </w:rPr>
        <w:t>F</w:t>
      </w:r>
      <w:r w:rsidRPr="002E6B33">
        <w:rPr>
          <w:sz w:val="24"/>
          <w:szCs w:val="24"/>
        </w:rPr>
        <w:t>ederal and VHA mandates.</w:t>
      </w:r>
    </w:p>
    <w:p w14:paraId="7382CDAD" w14:textId="6C67AFB9" w:rsidR="00ED1CEA" w:rsidRPr="002E6B33" w:rsidRDefault="00ED1CEA" w:rsidP="00CE2CB3">
      <w:pPr>
        <w:pStyle w:val="BodyTextNumbered1"/>
        <w:widowControl w:val="0"/>
        <w:rPr>
          <w:sz w:val="24"/>
          <w:szCs w:val="24"/>
        </w:rPr>
      </w:pPr>
      <w:r w:rsidRPr="002E6B33">
        <w:rPr>
          <w:sz w:val="24"/>
          <w:szCs w:val="24"/>
        </w:rPr>
        <w:t>The system must comply with VA Directive 6300 Records and Information Management and with VHA Records Control Schedule (RCS) 10-1, in general</w:t>
      </w:r>
      <w:r w:rsidR="005E3263">
        <w:rPr>
          <w:sz w:val="24"/>
          <w:szCs w:val="24"/>
        </w:rPr>
        <w:t>,</w:t>
      </w:r>
      <w:r w:rsidRPr="002E6B33">
        <w:rPr>
          <w:sz w:val="24"/>
          <w:szCs w:val="24"/>
        </w:rPr>
        <w:t xml:space="preserve"> and specifically with Electronic Final Version of Health Record: Destroy/Delete 75 years after last episode of patient care, or longer (if specified).</w:t>
      </w:r>
    </w:p>
    <w:p w14:paraId="7C195E54" w14:textId="77777777" w:rsidR="000B3210" w:rsidRPr="00380436" w:rsidRDefault="000B3210" w:rsidP="00CE2CB3">
      <w:pPr>
        <w:pStyle w:val="Appendix3"/>
        <w:widowControl w:val="0"/>
      </w:pPr>
      <w:r w:rsidRPr="00380436">
        <w:t>Performance</w:t>
      </w:r>
    </w:p>
    <w:p w14:paraId="7444BFB6" w14:textId="2F5EB29B" w:rsidR="000B3210" w:rsidRPr="002E6B33" w:rsidRDefault="000B3210" w:rsidP="00CE2CB3">
      <w:pPr>
        <w:pStyle w:val="BodyTextNumbered1"/>
        <w:widowControl w:val="0"/>
        <w:numPr>
          <w:ilvl w:val="0"/>
          <w:numId w:val="26"/>
        </w:numPr>
        <w:rPr>
          <w:sz w:val="24"/>
          <w:szCs w:val="24"/>
        </w:rPr>
      </w:pPr>
      <w:r w:rsidRPr="002E6B33">
        <w:rPr>
          <w:sz w:val="24"/>
          <w:szCs w:val="24"/>
        </w:rPr>
        <w:t>Provide an Info</w:t>
      </w:r>
      <w:r w:rsidR="002318A3">
        <w:rPr>
          <w:sz w:val="24"/>
          <w:szCs w:val="24"/>
        </w:rPr>
        <w:t xml:space="preserve"> </w:t>
      </w:r>
      <w:r w:rsidRPr="002E6B33">
        <w:rPr>
          <w:sz w:val="24"/>
          <w:szCs w:val="24"/>
        </w:rPr>
        <w:t>button</w:t>
      </w:r>
      <w:r w:rsidR="002318A3">
        <w:rPr>
          <w:sz w:val="24"/>
          <w:szCs w:val="24"/>
        </w:rPr>
        <w:t xml:space="preserve"> </w:t>
      </w:r>
      <w:r w:rsidRPr="002E6B33">
        <w:rPr>
          <w:sz w:val="24"/>
          <w:szCs w:val="24"/>
        </w:rPr>
        <w:t>Query Responder on all platforms with a response time of less than .5 seconds.</w:t>
      </w:r>
    </w:p>
    <w:p w14:paraId="0C7BAB6C" w14:textId="77777777" w:rsidR="000B3210" w:rsidRPr="002E6B33" w:rsidRDefault="000B3210" w:rsidP="00CE2CB3">
      <w:pPr>
        <w:pStyle w:val="BodyTextNumbered1"/>
        <w:widowControl w:val="0"/>
        <w:numPr>
          <w:ilvl w:val="0"/>
          <w:numId w:val="26"/>
        </w:numPr>
        <w:rPr>
          <w:sz w:val="24"/>
          <w:szCs w:val="24"/>
        </w:rPr>
      </w:pPr>
      <w:r w:rsidRPr="002E6B33">
        <w:rPr>
          <w:sz w:val="24"/>
          <w:szCs w:val="24"/>
        </w:rPr>
        <w:t>The system shall recognize, report, and retransmit data lost, with less than 0-1% chance of incomplete patient records.</w:t>
      </w:r>
    </w:p>
    <w:p w14:paraId="7F6BFCE9" w14:textId="77777777" w:rsidR="000B3210" w:rsidRPr="002E6B33" w:rsidRDefault="000B3210" w:rsidP="00CE2CB3">
      <w:pPr>
        <w:pStyle w:val="BodyTextNumbered1"/>
        <w:widowControl w:val="0"/>
        <w:numPr>
          <w:ilvl w:val="0"/>
          <w:numId w:val="26"/>
        </w:numPr>
        <w:rPr>
          <w:sz w:val="24"/>
          <w:szCs w:val="24"/>
        </w:rPr>
      </w:pPr>
      <w:r w:rsidRPr="002E6B33">
        <w:rPr>
          <w:sz w:val="24"/>
          <w:szCs w:val="24"/>
        </w:rPr>
        <w:t>Provide patient data (for data within the system) transactions (e.g., capture, search, request for data) within .5 seconds.</w:t>
      </w:r>
    </w:p>
    <w:p w14:paraId="6CD27D10" w14:textId="77777777" w:rsidR="000B3210" w:rsidRPr="002E6B33" w:rsidRDefault="000B3210" w:rsidP="00CE2CB3">
      <w:pPr>
        <w:pStyle w:val="BodyTextNumbered1"/>
        <w:widowControl w:val="0"/>
        <w:numPr>
          <w:ilvl w:val="0"/>
          <w:numId w:val="26"/>
        </w:numPr>
        <w:rPr>
          <w:sz w:val="24"/>
          <w:szCs w:val="24"/>
        </w:rPr>
      </w:pPr>
      <w:r w:rsidRPr="002E6B33">
        <w:rPr>
          <w:sz w:val="24"/>
          <w:szCs w:val="24"/>
        </w:rPr>
        <w:t>Mouse or key-based UI controls, e.g., menus, checkboxes shall provide instantaneous responsiveness (&lt;90ms).</w:t>
      </w:r>
    </w:p>
    <w:p w14:paraId="6214C9EB" w14:textId="0187969A" w:rsidR="000B3210" w:rsidRPr="002E6B33" w:rsidRDefault="000B3210" w:rsidP="00CE2CB3">
      <w:pPr>
        <w:pStyle w:val="BodyTextNumbered1"/>
        <w:widowControl w:val="0"/>
        <w:numPr>
          <w:ilvl w:val="0"/>
          <w:numId w:val="26"/>
        </w:numPr>
        <w:rPr>
          <w:sz w:val="24"/>
          <w:szCs w:val="24"/>
        </w:rPr>
      </w:pPr>
      <w:r w:rsidRPr="002E6B33">
        <w:rPr>
          <w:sz w:val="24"/>
          <w:szCs w:val="24"/>
        </w:rPr>
        <w:t xml:space="preserve">Part-screen refreshes after </w:t>
      </w:r>
      <w:r w:rsidR="00723936">
        <w:rPr>
          <w:sz w:val="24"/>
          <w:szCs w:val="24"/>
        </w:rPr>
        <w:t>User</w:t>
      </w:r>
      <w:r w:rsidRPr="002E6B33">
        <w:rPr>
          <w:sz w:val="24"/>
          <w:szCs w:val="24"/>
        </w:rPr>
        <w:t xml:space="preserve"> action shall complete within a pro-rated interval between 200 </w:t>
      </w:r>
      <w:proofErr w:type="spellStart"/>
      <w:r w:rsidRPr="002E6B33">
        <w:rPr>
          <w:sz w:val="24"/>
          <w:szCs w:val="24"/>
        </w:rPr>
        <w:t>ms</w:t>
      </w:r>
      <w:proofErr w:type="spellEnd"/>
      <w:r w:rsidRPr="002E6B33">
        <w:rPr>
          <w:sz w:val="24"/>
          <w:szCs w:val="24"/>
        </w:rPr>
        <w:t xml:space="preserve"> and 1200 </w:t>
      </w:r>
      <w:proofErr w:type="spellStart"/>
      <w:r w:rsidRPr="002E6B33">
        <w:rPr>
          <w:sz w:val="24"/>
          <w:szCs w:val="24"/>
        </w:rPr>
        <w:t>ms</w:t>
      </w:r>
      <w:proofErr w:type="spellEnd"/>
      <w:r w:rsidRPr="002E6B33">
        <w:rPr>
          <w:sz w:val="24"/>
          <w:szCs w:val="24"/>
        </w:rPr>
        <w:t xml:space="preserve"> times a percentage of the screen area being refreshed. For example, a component 10% of the screen area would refresh in (1200 – 200) * 0.10 + 200 = 300 </w:t>
      </w:r>
      <w:proofErr w:type="spellStart"/>
      <w:r w:rsidRPr="002E6B33">
        <w:rPr>
          <w:sz w:val="24"/>
          <w:szCs w:val="24"/>
        </w:rPr>
        <w:t>ms.</w:t>
      </w:r>
      <w:proofErr w:type="spellEnd"/>
    </w:p>
    <w:p w14:paraId="529326FE" w14:textId="77777777" w:rsidR="000B3210" w:rsidRPr="00380436" w:rsidRDefault="000B3210" w:rsidP="00CE2CB3">
      <w:pPr>
        <w:pStyle w:val="Appendix3"/>
        <w:widowControl w:val="0"/>
      </w:pPr>
      <w:r w:rsidRPr="00380436">
        <w:t>Reliability</w:t>
      </w:r>
    </w:p>
    <w:p w14:paraId="724BCA51" w14:textId="77777777" w:rsidR="000B3210" w:rsidRPr="002E6B33" w:rsidRDefault="000B3210" w:rsidP="00CE2CB3">
      <w:pPr>
        <w:pStyle w:val="BodyTextNumbered1"/>
        <w:widowControl w:val="0"/>
        <w:numPr>
          <w:ilvl w:val="0"/>
          <w:numId w:val="27"/>
        </w:numPr>
        <w:rPr>
          <w:sz w:val="24"/>
          <w:szCs w:val="24"/>
        </w:rPr>
      </w:pPr>
      <w:r w:rsidRPr="002E6B33">
        <w:rPr>
          <w:sz w:val="24"/>
          <w:szCs w:val="24"/>
        </w:rPr>
        <w:t xml:space="preserve">Provide system reliability: </w:t>
      </w:r>
      <w:r w:rsidRPr="002E6B33">
        <w:rPr>
          <w:sz w:val="24"/>
          <w:szCs w:val="24"/>
        </w:rPr>
        <w:br/>
        <w:t>• Threshold = 99.9%</w:t>
      </w:r>
      <w:r w:rsidRPr="002E6B33">
        <w:rPr>
          <w:sz w:val="24"/>
          <w:szCs w:val="24"/>
        </w:rPr>
        <w:br/>
        <w:t>• Objective = 99.99% system and application</w:t>
      </w:r>
    </w:p>
    <w:p w14:paraId="609D82C7" w14:textId="77777777" w:rsidR="00DF2DC6" w:rsidRPr="002E6B33" w:rsidRDefault="000B3210" w:rsidP="00CE2CB3">
      <w:pPr>
        <w:pStyle w:val="BodyTextNumbered1"/>
        <w:widowControl w:val="0"/>
        <w:numPr>
          <w:ilvl w:val="0"/>
          <w:numId w:val="27"/>
        </w:numPr>
        <w:rPr>
          <w:sz w:val="24"/>
          <w:szCs w:val="24"/>
        </w:rPr>
      </w:pPr>
      <w:r w:rsidRPr="002E6B33">
        <w:rPr>
          <w:sz w:val="24"/>
          <w:szCs w:val="24"/>
        </w:rPr>
        <w:t xml:space="preserve">Provide system reliability: </w:t>
      </w:r>
    </w:p>
    <w:p w14:paraId="15AF0827" w14:textId="1066F719" w:rsidR="00DF2DC6" w:rsidRPr="002E6B33" w:rsidRDefault="000B3210" w:rsidP="00CE2CB3">
      <w:pPr>
        <w:pStyle w:val="BodyTextBullet2"/>
        <w:widowControl w:val="0"/>
        <w:rPr>
          <w:sz w:val="24"/>
          <w:szCs w:val="24"/>
        </w:rPr>
      </w:pPr>
      <w:r w:rsidRPr="002E6B33">
        <w:rPr>
          <w:sz w:val="24"/>
          <w:szCs w:val="24"/>
        </w:rPr>
        <w:t>Level 1 severity =&lt;1 f</w:t>
      </w:r>
      <w:r w:rsidR="00DF2DC6" w:rsidRPr="002E6B33">
        <w:rPr>
          <w:sz w:val="24"/>
          <w:szCs w:val="24"/>
        </w:rPr>
        <w:t>ailure per month</w:t>
      </w:r>
    </w:p>
    <w:p w14:paraId="76D87D4E" w14:textId="77777777" w:rsidR="00DF2DC6" w:rsidRPr="002E6B33" w:rsidRDefault="000B3210" w:rsidP="00CE2CB3">
      <w:pPr>
        <w:pStyle w:val="BodyTextBullet2"/>
        <w:widowControl w:val="0"/>
        <w:rPr>
          <w:sz w:val="24"/>
          <w:szCs w:val="24"/>
        </w:rPr>
      </w:pPr>
      <w:r w:rsidRPr="002E6B33">
        <w:rPr>
          <w:sz w:val="24"/>
          <w:szCs w:val="24"/>
        </w:rPr>
        <w:t xml:space="preserve">Level 2 </w:t>
      </w:r>
      <w:r w:rsidR="00DF2DC6" w:rsidRPr="002E6B33">
        <w:rPr>
          <w:sz w:val="24"/>
          <w:szCs w:val="24"/>
        </w:rPr>
        <w:t>severity =&lt;2 failures per month</w:t>
      </w:r>
    </w:p>
    <w:p w14:paraId="6A4C21EE" w14:textId="77777777" w:rsidR="000B3210" w:rsidRPr="002E6B33" w:rsidRDefault="000B3210" w:rsidP="00CE2CB3">
      <w:pPr>
        <w:pStyle w:val="BodyTextBullet2"/>
        <w:widowControl w:val="0"/>
        <w:rPr>
          <w:sz w:val="24"/>
          <w:szCs w:val="24"/>
        </w:rPr>
      </w:pPr>
      <w:r w:rsidRPr="002E6B33">
        <w:rPr>
          <w:sz w:val="24"/>
          <w:szCs w:val="24"/>
        </w:rPr>
        <w:t>Level 3 severity =&lt;3 failures per month</w:t>
      </w:r>
    </w:p>
    <w:p w14:paraId="05BE8666" w14:textId="77777777" w:rsidR="000B3210" w:rsidRPr="00380436" w:rsidRDefault="000B3210" w:rsidP="00CE2CB3">
      <w:pPr>
        <w:pStyle w:val="Appendix3"/>
        <w:widowControl w:val="0"/>
      </w:pPr>
      <w:r w:rsidRPr="00380436">
        <w:lastRenderedPageBreak/>
        <w:t>Security</w:t>
      </w:r>
    </w:p>
    <w:p w14:paraId="7936AFD9" w14:textId="77777777" w:rsidR="000B3210" w:rsidRPr="00380436" w:rsidRDefault="000B3210" w:rsidP="00CE2CB3">
      <w:pPr>
        <w:pStyle w:val="BodyText"/>
        <w:widowControl w:val="0"/>
      </w:pPr>
      <w:r w:rsidRPr="00380436">
        <w:t>Provide management of electronic attestation of information including the retention of the signature of attestation (or certificate of authenticity) associated with incoming or outgoing information.</w:t>
      </w:r>
    </w:p>
    <w:p w14:paraId="42050BE5" w14:textId="77777777" w:rsidR="000B3210" w:rsidRPr="00380436" w:rsidRDefault="000B3210" w:rsidP="00CE2CB3">
      <w:pPr>
        <w:pStyle w:val="Appendix3"/>
        <w:widowControl w:val="0"/>
      </w:pPr>
      <w:r w:rsidRPr="00380436">
        <w:t>Supportability</w:t>
      </w:r>
    </w:p>
    <w:p w14:paraId="56A637F7" w14:textId="77777777" w:rsidR="000B3210" w:rsidRPr="002E6B33" w:rsidRDefault="000B3210" w:rsidP="00CE2CB3">
      <w:pPr>
        <w:pStyle w:val="BodyTextNumbered1"/>
        <w:widowControl w:val="0"/>
        <w:numPr>
          <w:ilvl w:val="0"/>
          <w:numId w:val="28"/>
        </w:numPr>
        <w:rPr>
          <w:sz w:val="24"/>
          <w:szCs w:val="24"/>
        </w:rPr>
      </w:pPr>
      <w:r w:rsidRPr="002E6B33">
        <w:rPr>
          <w:sz w:val="24"/>
          <w:szCs w:val="24"/>
        </w:rPr>
        <w:t>Provide alerts (that extend beyond system messages to external systems like mobile devices) for malfunctions, while preventing false alarms for local, regional, and national evaluations in real time.</w:t>
      </w:r>
    </w:p>
    <w:p w14:paraId="41BDEE86" w14:textId="77777777" w:rsidR="000B3210" w:rsidRPr="002E6B33" w:rsidRDefault="000B3210" w:rsidP="00CE2CB3">
      <w:pPr>
        <w:pStyle w:val="BodyTextNumbered1"/>
        <w:widowControl w:val="0"/>
        <w:rPr>
          <w:sz w:val="24"/>
          <w:szCs w:val="24"/>
        </w:rPr>
      </w:pPr>
      <w:r w:rsidRPr="002E6B33">
        <w:rPr>
          <w:sz w:val="24"/>
          <w:szCs w:val="24"/>
        </w:rPr>
        <w:t xml:space="preserve">Provide reports on performance metrics as specified in the </w:t>
      </w:r>
      <w:proofErr w:type="spellStart"/>
      <w:r w:rsidRPr="002E6B33">
        <w:rPr>
          <w:sz w:val="24"/>
          <w:szCs w:val="24"/>
        </w:rPr>
        <w:t>VistA</w:t>
      </w:r>
      <w:proofErr w:type="spellEnd"/>
      <w:r w:rsidRPr="002E6B33">
        <w:rPr>
          <w:sz w:val="24"/>
          <w:szCs w:val="24"/>
        </w:rPr>
        <w:t xml:space="preserve"> 4 Effectiveness and Value / Benefits Framework on a bi-weekly basis.</w:t>
      </w:r>
    </w:p>
    <w:p w14:paraId="2E7464D2" w14:textId="77777777" w:rsidR="000B3210" w:rsidRPr="002E6B33" w:rsidRDefault="000B3210" w:rsidP="00CE2CB3">
      <w:pPr>
        <w:pStyle w:val="BodyTextNumbered1"/>
        <w:widowControl w:val="0"/>
        <w:rPr>
          <w:sz w:val="24"/>
          <w:szCs w:val="24"/>
        </w:rPr>
      </w:pPr>
      <w:r w:rsidRPr="002E6B33">
        <w:rPr>
          <w:sz w:val="24"/>
          <w:szCs w:val="24"/>
        </w:rPr>
        <w:t xml:space="preserve">Provide national, regional, and local reports on performance metrics as specified in the </w:t>
      </w:r>
      <w:proofErr w:type="spellStart"/>
      <w:r w:rsidRPr="002E6B33">
        <w:rPr>
          <w:sz w:val="24"/>
          <w:szCs w:val="24"/>
        </w:rPr>
        <w:t>VistA</w:t>
      </w:r>
      <w:proofErr w:type="spellEnd"/>
      <w:r w:rsidRPr="002E6B33">
        <w:rPr>
          <w:sz w:val="24"/>
          <w:szCs w:val="24"/>
        </w:rPr>
        <w:t xml:space="preserve"> 4 Effectiveness and Value / Benefits Framework.</w:t>
      </w:r>
    </w:p>
    <w:p w14:paraId="424C9379" w14:textId="287F8608" w:rsidR="000B3210" w:rsidRPr="002E6B33" w:rsidRDefault="000B3210" w:rsidP="00CE2CB3">
      <w:pPr>
        <w:pStyle w:val="BodyTextNumbered1"/>
        <w:widowControl w:val="0"/>
        <w:rPr>
          <w:sz w:val="24"/>
          <w:szCs w:val="24"/>
        </w:rPr>
      </w:pPr>
      <w:r w:rsidRPr="002E6B33">
        <w:rPr>
          <w:sz w:val="24"/>
          <w:szCs w:val="24"/>
        </w:rPr>
        <w:t>Provide performance metrics (from request for information to receipt of information on the screen)</w:t>
      </w:r>
      <w:r w:rsidR="00796D0E">
        <w:rPr>
          <w:sz w:val="24"/>
          <w:szCs w:val="24"/>
        </w:rPr>
        <w:t xml:space="preserve"> </w:t>
      </w:r>
      <w:r w:rsidRPr="002E6B33">
        <w:rPr>
          <w:sz w:val="24"/>
          <w:szCs w:val="24"/>
        </w:rPr>
        <w:t xml:space="preserve">monitored by the system and system administrators so they know what the </w:t>
      </w:r>
      <w:r w:rsidR="00723936">
        <w:rPr>
          <w:sz w:val="24"/>
          <w:szCs w:val="24"/>
        </w:rPr>
        <w:t>User</w:t>
      </w:r>
      <w:r w:rsidRPr="002E6B33">
        <w:rPr>
          <w:sz w:val="24"/>
          <w:szCs w:val="24"/>
        </w:rPr>
        <w:t xml:space="preserve"> experience is like without </w:t>
      </w:r>
      <w:r w:rsidR="00723936">
        <w:rPr>
          <w:sz w:val="24"/>
          <w:szCs w:val="24"/>
        </w:rPr>
        <w:t>User</w:t>
      </w:r>
      <w:r w:rsidRPr="002E6B33">
        <w:rPr>
          <w:sz w:val="24"/>
          <w:szCs w:val="24"/>
        </w:rPr>
        <w:t>s having to call them and tell them the system is running very slow.</w:t>
      </w:r>
    </w:p>
    <w:p w14:paraId="0EC251DE" w14:textId="77777777" w:rsidR="000B3210" w:rsidRPr="002E6B33" w:rsidRDefault="000B3210" w:rsidP="00CE2CB3">
      <w:pPr>
        <w:pStyle w:val="BodyTextNumbered1"/>
        <w:widowControl w:val="0"/>
        <w:rPr>
          <w:sz w:val="24"/>
          <w:szCs w:val="24"/>
        </w:rPr>
      </w:pPr>
      <w:r w:rsidRPr="002E6B33">
        <w:rPr>
          <w:sz w:val="24"/>
          <w:szCs w:val="24"/>
        </w:rPr>
        <w:t xml:space="preserve">Provide the ability </w:t>
      </w:r>
      <w:r w:rsidR="00BF48F7" w:rsidRPr="002E6B33">
        <w:rPr>
          <w:sz w:val="24"/>
          <w:szCs w:val="24"/>
        </w:rPr>
        <w:t>for VHA</w:t>
      </w:r>
      <w:r w:rsidRPr="002E6B33">
        <w:rPr>
          <w:sz w:val="24"/>
          <w:szCs w:val="24"/>
        </w:rPr>
        <w:t xml:space="preserve"> and IT staff to create standard and ad-hoc reports of usage, bandwidth, response time, login time, and other variables with a verification process for measuring the capabilities of the system.</w:t>
      </w:r>
    </w:p>
    <w:p w14:paraId="4FCB5B02" w14:textId="52EC04AC" w:rsidR="000B3210" w:rsidRPr="002E6B33" w:rsidRDefault="000B3210" w:rsidP="00CE2CB3">
      <w:pPr>
        <w:pStyle w:val="BodyTextNumbered1"/>
        <w:widowControl w:val="0"/>
        <w:rPr>
          <w:sz w:val="24"/>
          <w:szCs w:val="24"/>
        </w:rPr>
      </w:pPr>
      <w:r w:rsidRPr="002E6B33">
        <w:rPr>
          <w:sz w:val="24"/>
          <w:szCs w:val="24"/>
        </w:rPr>
        <w:t xml:space="preserve">Provide end-user training on how to generate the various system performance reports (e.g., in standard file formats such as Comma Separated Values [CSV], Portable Document Format [PDF], or </w:t>
      </w:r>
      <w:r w:rsidR="00BF48F7" w:rsidRPr="002E6B33">
        <w:rPr>
          <w:sz w:val="24"/>
          <w:szCs w:val="24"/>
        </w:rPr>
        <w:t>Excel)</w:t>
      </w:r>
      <w:r w:rsidRPr="002E6B33">
        <w:rPr>
          <w:sz w:val="24"/>
          <w:szCs w:val="24"/>
        </w:rPr>
        <w:t xml:space="preserve"> depending on the </w:t>
      </w:r>
      <w:r w:rsidR="00723936">
        <w:rPr>
          <w:sz w:val="24"/>
          <w:szCs w:val="24"/>
        </w:rPr>
        <w:t>User</w:t>
      </w:r>
      <w:r w:rsidRPr="002E6B33">
        <w:rPr>
          <w:sz w:val="24"/>
          <w:szCs w:val="24"/>
        </w:rPr>
        <w:t>'s needs.</w:t>
      </w:r>
    </w:p>
    <w:p w14:paraId="476F3FC1" w14:textId="77777777" w:rsidR="000B3210" w:rsidRPr="002E6B33" w:rsidRDefault="000B3210" w:rsidP="00CE2CB3">
      <w:pPr>
        <w:pStyle w:val="BodyTextNumbered1"/>
        <w:widowControl w:val="0"/>
        <w:rPr>
          <w:sz w:val="24"/>
          <w:szCs w:val="24"/>
        </w:rPr>
      </w:pPr>
      <w:r w:rsidRPr="002E6B33">
        <w:rPr>
          <w:sz w:val="24"/>
          <w:szCs w:val="24"/>
        </w:rPr>
        <w:t>Provide the ability to view system statistics (e.g., information on the specific network environment) and identify areas that are having issues or are beyond capacity, in near-real-time (to be quantified at a later time).</w:t>
      </w:r>
    </w:p>
    <w:p w14:paraId="11EDBBC3" w14:textId="35F75025" w:rsidR="000B3210" w:rsidRPr="002E6B33" w:rsidRDefault="000B3210" w:rsidP="00CE2CB3">
      <w:pPr>
        <w:pStyle w:val="BodyTextNumbered1"/>
        <w:widowControl w:val="0"/>
        <w:rPr>
          <w:sz w:val="24"/>
          <w:szCs w:val="24"/>
        </w:rPr>
      </w:pPr>
      <w:r w:rsidRPr="002E6B33">
        <w:rPr>
          <w:sz w:val="24"/>
          <w:szCs w:val="24"/>
        </w:rPr>
        <w:t xml:space="preserve">Technical Help Desk support for the application via instant message, on-line, phone, and remote desktop access support, shall be provided for </w:t>
      </w:r>
      <w:r w:rsidR="00723936">
        <w:rPr>
          <w:sz w:val="24"/>
          <w:szCs w:val="24"/>
        </w:rPr>
        <w:t>User</w:t>
      </w:r>
      <w:r w:rsidRPr="002E6B33">
        <w:rPr>
          <w:sz w:val="24"/>
          <w:szCs w:val="24"/>
        </w:rPr>
        <w:t>s to obtain assistance 24/7.</w:t>
      </w:r>
    </w:p>
    <w:p w14:paraId="6848E9D9" w14:textId="77777777" w:rsidR="000B3210" w:rsidRPr="002E6B33" w:rsidRDefault="000B3210" w:rsidP="00CE2CB3">
      <w:pPr>
        <w:pStyle w:val="BodyTextNumbered1"/>
        <w:widowControl w:val="0"/>
        <w:rPr>
          <w:sz w:val="24"/>
          <w:szCs w:val="24"/>
        </w:rPr>
      </w:pPr>
      <w:r w:rsidRPr="002E6B33">
        <w:rPr>
          <w:sz w:val="24"/>
          <w:szCs w:val="24"/>
        </w:rPr>
        <w:t>The IT solution shall be designed to comply with the applicable approved Enterprise SLAs.</w:t>
      </w:r>
    </w:p>
    <w:p w14:paraId="50402B02" w14:textId="265CEF6B" w:rsidR="000B3210" w:rsidRPr="002E6B33" w:rsidRDefault="000B3210" w:rsidP="00CE2CB3">
      <w:pPr>
        <w:pStyle w:val="BodyTextNumbered1"/>
        <w:widowControl w:val="0"/>
        <w:rPr>
          <w:sz w:val="24"/>
          <w:szCs w:val="24"/>
        </w:rPr>
      </w:pPr>
      <w:r w:rsidRPr="002E6B33">
        <w:rPr>
          <w:sz w:val="24"/>
          <w:szCs w:val="24"/>
        </w:rPr>
        <w:t>Data protection measures, such as back-up intervals and redundancy shall be consistent with systems categorized as mission critical (1hr restoration, 2hrs backup recovery). Impact of system failure must be monitored on a near real</w:t>
      </w:r>
      <w:r w:rsidR="00A57CF8">
        <w:rPr>
          <w:sz w:val="24"/>
          <w:szCs w:val="24"/>
        </w:rPr>
        <w:t>-</w:t>
      </w:r>
      <w:r w:rsidRPr="002E6B33">
        <w:rPr>
          <w:sz w:val="24"/>
          <w:szCs w:val="24"/>
        </w:rPr>
        <w:t>time basis.</w:t>
      </w:r>
    </w:p>
    <w:p w14:paraId="48BECB43" w14:textId="63C098E0" w:rsidR="000B3210" w:rsidRPr="002E6B33" w:rsidRDefault="000B3210" w:rsidP="00CE2CB3">
      <w:pPr>
        <w:pStyle w:val="BodyTextNumbered1"/>
        <w:widowControl w:val="0"/>
        <w:rPr>
          <w:sz w:val="24"/>
          <w:szCs w:val="24"/>
        </w:rPr>
      </w:pPr>
      <w:r w:rsidRPr="002E6B33">
        <w:rPr>
          <w:sz w:val="24"/>
          <w:szCs w:val="24"/>
        </w:rPr>
        <w:t xml:space="preserve">Provide the ability to set thresholds and notification </w:t>
      </w:r>
      <w:r w:rsidR="00BF48F7" w:rsidRPr="002E6B33">
        <w:rPr>
          <w:sz w:val="24"/>
          <w:szCs w:val="24"/>
        </w:rPr>
        <w:t>type (</w:t>
      </w:r>
      <w:r w:rsidRPr="002E6B33">
        <w:rPr>
          <w:sz w:val="24"/>
          <w:szCs w:val="24"/>
        </w:rPr>
        <w:t xml:space="preserve">e.g., email or text alerts) when alerting the </w:t>
      </w:r>
      <w:r w:rsidR="00723936">
        <w:rPr>
          <w:sz w:val="24"/>
          <w:szCs w:val="24"/>
        </w:rPr>
        <w:t>User</w:t>
      </w:r>
      <w:r w:rsidRPr="002E6B33">
        <w:rPr>
          <w:sz w:val="24"/>
          <w:szCs w:val="24"/>
        </w:rPr>
        <w:t xml:space="preserve"> about response time degradation and unscheduled outages.</w:t>
      </w:r>
    </w:p>
    <w:p w14:paraId="5A889384" w14:textId="2D5B3DB9" w:rsidR="000B3210" w:rsidRPr="002E6B33" w:rsidRDefault="000B3210" w:rsidP="00CE2CB3">
      <w:pPr>
        <w:pStyle w:val="BodyTextNumbered1"/>
        <w:widowControl w:val="0"/>
        <w:rPr>
          <w:sz w:val="24"/>
          <w:szCs w:val="24"/>
        </w:rPr>
      </w:pPr>
      <w:r w:rsidRPr="002E6B33">
        <w:rPr>
          <w:sz w:val="24"/>
          <w:szCs w:val="24"/>
        </w:rPr>
        <w:t xml:space="preserve">Disaster Recovery Plans (DRP) and Continuity of Operations Plan (COOP) will be updated and tested semi-annually to address the </w:t>
      </w:r>
      <w:proofErr w:type="spellStart"/>
      <w:r w:rsidRPr="002E6B33">
        <w:rPr>
          <w:sz w:val="24"/>
          <w:szCs w:val="24"/>
        </w:rPr>
        <w:t>VistA</w:t>
      </w:r>
      <w:proofErr w:type="spellEnd"/>
      <w:r w:rsidRPr="002E6B33">
        <w:rPr>
          <w:sz w:val="24"/>
          <w:szCs w:val="24"/>
        </w:rPr>
        <w:t xml:space="preserve"> 4 product (</w:t>
      </w:r>
      <w:hyperlink r:id="rId44" w:history="1">
        <w:r w:rsidRPr="002E6B33">
          <w:rPr>
            <w:rStyle w:val="Hyperlink"/>
            <w:sz w:val="24"/>
            <w:szCs w:val="24"/>
          </w:rPr>
          <w:t>see National Security and Homeland Security Presidential Directive: National Continuity Policy.</w:t>
        </w:r>
        <w:r w:rsidR="00796D0E">
          <w:rPr>
            <w:rStyle w:val="Hyperlink"/>
            <w:sz w:val="24"/>
            <w:szCs w:val="24"/>
          </w:rPr>
          <w:t xml:space="preserve"> </w:t>
        </w:r>
        <w:r w:rsidRPr="002E6B33">
          <w:rPr>
            <w:rStyle w:val="Hyperlink"/>
            <w:sz w:val="24"/>
            <w:szCs w:val="24"/>
          </w:rPr>
          <w:t>NSPD-51/HSPD-20, May 9, 2007</w:t>
        </w:r>
      </w:hyperlink>
      <w:r w:rsidRPr="002E6B33">
        <w:rPr>
          <w:sz w:val="24"/>
          <w:szCs w:val="24"/>
        </w:rPr>
        <w:t xml:space="preserve"> </w:t>
      </w:r>
      <w:r w:rsidR="002E6B33">
        <w:rPr>
          <w:sz w:val="24"/>
          <w:szCs w:val="24"/>
        </w:rPr>
        <w:t>)</w:t>
      </w:r>
    </w:p>
    <w:p w14:paraId="44902869" w14:textId="77777777" w:rsidR="000B3210" w:rsidRPr="00380436" w:rsidRDefault="000B3210" w:rsidP="00CE2CB3">
      <w:pPr>
        <w:pStyle w:val="Appendix3"/>
        <w:widowControl w:val="0"/>
      </w:pPr>
      <w:r w:rsidRPr="00380436">
        <w:t>Usability</w:t>
      </w:r>
    </w:p>
    <w:p w14:paraId="696B2ED7" w14:textId="5659A00E" w:rsidR="003B26F7" w:rsidRPr="002E6B33" w:rsidRDefault="003B26F7" w:rsidP="00CE2CB3">
      <w:pPr>
        <w:pStyle w:val="BodyTextNumbered1"/>
        <w:widowControl w:val="0"/>
        <w:numPr>
          <w:ilvl w:val="0"/>
          <w:numId w:val="29"/>
        </w:numPr>
        <w:rPr>
          <w:sz w:val="24"/>
          <w:szCs w:val="24"/>
        </w:rPr>
      </w:pPr>
      <w:r w:rsidRPr="002E6B33">
        <w:rPr>
          <w:sz w:val="24"/>
          <w:szCs w:val="24"/>
        </w:rPr>
        <w:t xml:space="preserve">Provide </w:t>
      </w:r>
      <w:r w:rsidR="00415B2C" w:rsidRPr="002E6B33">
        <w:rPr>
          <w:sz w:val="24"/>
          <w:szCs w:val="24"/>
        </w:rPr>
        <w:t>view ability</w:t>
      </w:r>
      <w:r w:rsidRPr="002E6B33">
        <w:rPr>
          <w:sz w:val="24"/>
          <w:szCs w:val="24"/>
        </w:rPr>
        <w:t xml:space="preserve">/usability of </w:t>
      </w:r>
      <w:proofErr w:type="spellStart"/>
      <w:r w:rsidRPr="002E6B33">
        <w:rPr>
          <w:sz w:val="24"/>
          <w:szCs w:val="24"/>
        </w:rPr>
        <w:t>VistA</w:t>
      </w:r>
      <w:proofErr w:type="spellEnd"/>
      <w:r w:rsidRPr="002E6B33">
        <w:rPr>
          <w:sz w:val="24"/>
          <w:szCs w:val="24"/>
        </w:rPr>
        <w:t xml:space="preserve"> 4 applications on mobile devices.</w:t>
      </w:r>
    </w:p>
    <w:p w14:paraId="4FF0E11F" w14:textId="77777777" w:rsidR="003B26F7" w:rsidRPr="00380436" w:rsidRDefault="003B26F7" w:rsidP="00CE2CB3">
      <w:pPr>
        <w:pStyle w:val="BodyTextNumbered1"/>
        <w:widowControl w:val="0"/>
        <w:numPr>
          <w:ilvl w:val="0"/>
          <w:numId w:val="29"/>
        </w:numPr>
      </w:pPr>
      <w:r w:rsidRPr="002E6B33">
        <w:rPr>
          <w:sz w:val="24"/>
          <w:szCs w:val="24"/>
        </w:rPr>
        <w:t>User prompts and screen help shall be embedded into the system to guide use of the solution</w:t>
      </w:r>
      <w:r w:rsidRPr="00380436">
        <w:t>.</w:t>
      </w:r>
    </w:p>
    <w:p w14:paraId="5C1E5C0E" w14:textId="77777777" w:rsidR="00781ECB" w:rsidRDefault="00781ECB" w:rsidP="00CE2CB3">
      <w:pPr>
        <w:pStyle w:val="Appendix3"/>
        <w:widowControl w:val="0"/>
      </w:pPr>
    </w:p>
    <w:p w14:paraId="66F93521" w14:textId="77777777" w:rsidR="003B26F7" w:rsidRPr="00380436" w:rsidRDefault="003B26F7" w:rsidP="00CE2CB3">
      <w:pPr>
        <w:pStyle w:val="Appendix3"/>
        <w:widowControl w:val="0"/>
      </w:pPr>
      <w:r w:rsidRPr="00380436">
        <w:t>Documentation</w:t>
      </w:r>
    </w:p>
    <w:p w14:paraId="01782F26" w14:textId="2C1D5A0A" w:rsidR="003B26F7" w:rsidRPr="002E6B33" w:rsidRDefault="003B26F7" w:rsidP="00CE2CB3">
      <w:pPr>
        <w:pStyle w:val="BodyTextNumbered1"/>
        <w:widowControl w:val="0"/>
        <w:numPr>
          <w:ilvl w:val="0"/>
          <w:numId w:val="30"/>
        </w:numPr>
        <w:rPr>
          <w:sz w:val="24"/>
          <w:szCs w:val="24"/>
        </w:rPr>
      </w:pPr>
      <w:r w:rsidRPr="002E6B33">
        <w:rPr>
          <w:sz w:val="24"/>
          <w:szCs w:val="24"/>
        </w:rPr>
        <w:lastRenderedPageBreak/>
        <w:t xml:space="preserve">The training curriculum shall be provided </w:t>
      </w:r>
      <w:r w:rsidR="00723936">
        <w:rPr>
          <w:sz w:val="24"/>
          <w:szCs w:val="24"/>
        </w:rPr>
        <w:t>with</w:t>
      </w:r>
      <w:r w:rsidRPr="002E6B33">
        <w:rPr>
          <w:sz w:val="24"/>
          <w:szCs w:val="24"/>
        </w:rPr>
        <w:t xml:space="preserve"> </w:t>
      </w:r>
      <w:r w:rsidR="00723936">
        <w:rPr>
          <w:sz w:val="24"/>
          <w:szCs w:val="24"/>
        </w:rPr>
        <w:t>t</w:t>
      </w:r>
      <w:r w:rsidRPr="002E6B33">
        <w:rPr>
          <w:sz w:val="24"/>
          <w:szCs w:val="24"/>
        </w:rPr>
        <w:t>wo hours</w:t>
      </w:r>
      <w:r w:rsidR="008E6F91">
        <w:rPr>
          <w:sz w:val="24"/>
          <w:szCs w:val="24"/>
        </w:rPr>
        <w:t>,</w:t>
      </w:r>
      <w:r w:rsidRPr="002E6B33">
        <w:rPr>
          <w:sz w:val="24"/>
          <w:szCs w:val="24"/>
        </w:rPr>
        <w:t xml:space="preserve"> or more</w:t>
      </w:r>
      <w:r w:rsidR="008E6F91">
        <w:rPr>
          <w:sz w:val="24"/>
          <w:szCs w:val="24"/>
        </w:rPr>
        <w:t xml:space="preserve">, </w:t>
      </w:r>
      <w:r w:rsidRPr="002E6B33">
        <w:rPr>
          <w:sz w:val="24"/>
          <w:szCs w:val="24"/>
        </w:rPr>
        <w:t xml:space="preserve">of training time for primary </w:t>
      </w:r>
      <w:r w:rsidR="00723936">
        <w:rPr>
          <w:sz w:val="24"/>
          <w:szCs w:val="24"/>
        </w:rPr>
        <w:t>U</w:t>
      </w:r>
      <w:r w:rsidRPr="002E6B33">
        <w:rPr>
          <w:sz w:val="24"/>
          <w:szCs w:val="24"/>
        </w:rPr>
        <w:t xml:space="preserve">sers and secondary </w:t>
      </w:r>
      <w:r w:rsidR="00723936">
        <w:rPr>
          <w:sz w:val="24"/>
          <w:szCs w:val="24"/>
        </w:rPr>
        <w:t>U</w:t>
      </w:r>
      <w:r w:rsidRPr="002E6B33">
        <w:rPr>
          <w:sz w:val="24"/>
          <w:szCs w:val="24"/>
        </w:rPr>
        <w:t>sers</w:t>
      </w:r>
      <w:r w:rsidR="00723936">
        <w:rPr>
          <w:sz w:val="24"/>
          <w:szCs w:val="24"/>
        </w:rPr>
        <w:t>,</w:t>
      </w:r>
      <w:r w:rsidRPr="002E6B33">
        <w:rPr>
          <w:sz w:val="24"/>
          <w:szCs w:val="24"/>
        </w:rPr>
        <w:t xml:space="preserve"> to become proficient at using the </w:t>
      </w:r>
      <w:proofErr w:type="spellStart"/>
      <w:r w:rsidRPr="002E6B33">
        <w:rPr>
          <w:sz w:val="24"/>
          <w:szCs w:val="24"/>
        </w:rPr>
        <w:t>VistA</w:t>
      </w:r>
      <w:proofErr w:type="spellEnd"/>
      <w:r w:rsidRPr="002E6B33">
        <w:rPr>
          <w:sz w:val="24"/>
          <w:szCs w:val="24"/>
        </w:rPr>
        <w:t xml:space="preserve"> 4 application(s).</w:t>
      </w:r>
    </w:p>
    <w:p w14:paraId="7AB57774" w14:textId="01E6F6B7" w:rsidR="003B26F7" w:rsidRPr="002E6B33" w:rsidRDefault="003B26F7" w:rsidP="00CE2CB3">
      <w:pPr>
        <w:pStyle w:val="BodyTextNumbered1"/>
        <w:widowControl w:val="0"/>
        <w:numPr>
          <w:ilvl w:val="0"/>
          <w:numId w:val="30"/>
        </w:numPr>
        <w:rPr>
          <w:sz w:val="24"/>
          <w:szCs w:val="24"/>
        </w:rPr>
      </w:pPr>
      <w:r w:rsidRPr="002E6B33">
        <w:rPr>
          <w:sz w:val="24"/>
          <w:szCs w:val="24"/>
        </w:rPr>
        <w:t xml:space="preserve">All training curricula, </w:t>
      </w:r>
      <w:r w:rsidR="008E6F91">
        <w:rPr>
          <w:sz w:val="24"/>
          <w:szCs w:val="24"/>
        </w:rPr>
        <w:t>U</w:t>
      </w:r>
      <w:r w:rsidRPr="002E6B33">
        <w:rPr>
          <w:sz w:val="24"/>
          <w:szCs w:val="24"/>
        </w:rPr>
        <w:t xml:space="preserve">ser manuals and other training tools shall be </w:t>
      </w:r>
      <w:proofErr w:type="gramStart"/>
      <w:r w:rsidRPr="002E6B33">
        <w:rPr>
          <w:sz w:val="24"/>
          <w:szCs w:val="24"/>
        </w:rPr>
        <w:t>developed/updated</w:t>
      </w:r>
      <w:proofErr w:type="gramEnd"/>
      <w:r w:rsidRPr="002E6B33">
        <w:rPr>
          <w:sz w:val="24"/>
          <w:szCs w:val="24"/>
        </w:rPr>
        <w:t xml:space="preserve"> by the VE Program Office and delivered to all levels of </w:t>
      </w:r>
      <w:r w:rsidR="00723936">
        <w:rPr>
          <w:sz w:val="24"/>
          <w:szCs w:val="24"/>
        </w:rPr>
        <w:t>U</w:t>
      </w:r>
      <w:r w:rsidRPr="002E6B33">
        <w:rPr>
          <w:sz w:val="24"/>
          <w:szCs w:val="24"/>
        </w:rPr>
        <w:t xml:space="preserve">sers </w:t>
      </w:r>
      <w:r w:rsidR="00723936">
        <w:rPr>
          <w:sz w:val="24"/>
          <w:szCs w:val="24"/>
        </w:rPr>
        <w:t>four (</w:t>
      </w:r>
      <w:r w:rsidRPr="002E6B33">
        <w:rPr>
          <w:sz w:val="24"/>
          <w:szCs w:val="24"/>
        </w:rPr>
        <w:t>4</w:t>
      </w:r>
      <w:r w:rsidR="00723936">
        <w:rPr>
          <w:sz w:val="24"/>
          <w:szCs w:val="24"/>
        </w:rPr>
        <w:t>)</w:t>
      </w:r>
      <w:r w:rsidRPr="002E6B33">
        <w:rPr>
          <w:sz w:val="24"/>
          <w:szCs w:val="24"/>
        </w:rPr>
        <w:t xml:space="preserve"> weeks in advance of the release of the enhancement through mediums that will best support the sharing of information to all affected staff.</w:t>
      </w:r>
    </w:p>
    <w:p w14:paraId="2770DF1F" w14:textId="02A3AC87" w:rsidR="0086419D" w:rsidRDefault="003B26F7" w:rsidP="00CE2CB3">
      <w:pPr>
        <w:pStyle w:val="BodyTextNumbered1"/>
        <w:widowControl w:val="0"/>
        <w:numPr>
          <w:ilvl w:val="0"/>
          <w:numId w:val="30"/>
        </w:numPr>
        <w:rPr>
          <w:sz w:val="24"/>
          <w:szCs w:val="24"/>
        </w:rPr>
      </w:pPr>
      <w:r w:rsidRPr="002E6B33">
        <w:rPr>
          <w:sz w:val="24"/>
          <w:szCs w:val="24"/>
        </w:rPr>
        <w:t xml:space="preserve">Provide follow-up training classes tailored to VHA workflow </w:t>
      </w:r>
      <w:r w:rsidR="00B47267">
        <w:rPr>
          <w:sz w:val="24"/>
          <w:szCs w:val="24"/>
        </w:rPr>
        <w:t>four (</w:t>
      </w:r>
      <w:r w:rsidRPr="002E6B33">
        <w:rPr>
          <w:sz w:val="24"/>
          <w:szCs w:val="24"/>
        </w:rPr>
        <w:t>4</w:t>
      </w:r>
      <w:r w:rsidR="00B47267">
        <w:rPr>
          <w:sz w:val="24"/>
          <w:szCs w:val="24"/>
        </w:rPr>
        <w:t>)</w:t>
      </w:r>
      <w:r w:rsidRPr="002E6B33">
        <w:rPr>
          <w:sz w:val="24"/>
          <w:szCs w:val="24"/>
        </w:rPr>
        <w:t xml:space="preserve"> weeks after the </w:t>
      </w:r>
      <w:r w:rsidR="00B47267">
        <w:rPr>
          <w:sz w:val="24"/>
          <w:szCs w:val="24"/>
        </w:rPr>
        <w:t>U</w:t>
      </w:r>
      <w:r w:rsidRPr="002E6B33">
        <w:rPr>
          <w:sz w:val="24"/>
          <w:szCs w:val="24"/>
        </w:rPr>
        <w:t>ser</w:t>
      </w:r>
      <w:r w:rsidR="003B7CF3">
        <w:rPr>
          <w:sz w:val="24"/>
          <w:szCs w:val="24"/>
        </w:rPr>
        <w:t>s have begun to use the system</w:t>
      </w:r>
      <w:r w:rsidR="00781ECB">
        <w:rPr>
          <w:sz w:val="24"/>
          <w:szCs w:val="24"/>
        </w:rPr>
        <w:t>.</w:t>
      </w:r>
    </w:p>
    <w:p w14:paraId="221146ED" w14:textId="77777777" w:rsidR="00F7216E" w:rsidRDefault="00F7216E" w:rsidP="00CE2CB3">
      <w:pPr>
        <w:pStyle w:val="Title2"/>
        <w:widowControl w:val="0"/>
        <w:jc w:val="left"/>
      </w:pPr>
    </w:p>
    <w:sectPr w:rsidR="00F7216E" w:rsidSect="00B15EDE">
      <w:footerReference w:type="defaul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024EB" w14:textId="77777777" w:rsidR="00CD4CFB" w:rsidRDefault="00CD4CFB">
      <w:r>
        <w:separator/>
      </w:r>
    </w:p>
    <w:p w14:paraId="69E518EB" w14:textId="77777777" w:rsidR="00CD4CFB" w:rsidRDefault="00CD4CFB"/>
  </w:endnote>
  <w:endnote w:type="continuationSeparator" w:id="0">
    <w:p w14:paraId="5365CC34" w14:textId="77777777" w:rsidR="00CD4CFB" w:rsidRDefault="00CD4CFB">
      <w:r>
        <w:continuationSeparator/>
      </w:r>
    </w:p>
    <w:p w14:paraId="0357C468" w14:textId="77777777" w:rsidR="00CD4CFB" w:rsidRDefault="00CD4CFB"/>
  </w:endnote>
  <w:endnote w:type="continuationNotice" w:id="1">
    <w:p w14:paraId="4D043357" w14:textId="77777777" w:rsidR="00CD4CFB" w:rsidRDefault="00CD4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EFEBD+TimesNewRoman">
    <w:altName w:val="Times New Roman"/>
    <w:panose1 w:val="00000000000000000000"/>
    <w:charset w:val="00"/>
    <w:family w:val="roman"/>
    <w:notTrueType/>
    <w:pitch w:val="default"/>
    <w:sig w:usb0="00000003" w:usb1="00000000" w:usb2="00000000" w:usb3="00000000" w:csb0="00000001" w:csb1="00000000"/>
  </w:font>
  <w:font w:name="Harvey Balls">
    <w:altName w:val="Courier New"/>
    <w:panose1 w:val="00000000000000000000"/>
    <w:charset w:val="00"/>
    <w:family w:val="auto"/>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G Times">
    <w:altName w:val="Times New Roman"/>
    <w:charset w:val="EE"/>
    <w:family w:val="roman"/>
    <w:pitch w:val="variable"/>
    <w:sig w:usb0="00000005" w:usb1="00000000" w:usb2="00000000" w:usb3="00000000" w:csb0="00000002"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34E2F" w14:textId="58D233BF" w:rsidR="00961444" w:rsidRPr="00F95023" w:rsidRDefault="00961444" w:rsidP="00F950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41339" w14:textId="61A6355C" w:rsidR="00961444" w:rsidRPr="00F95023" w:rsidRDefault="00961444" w:rsidP="00F950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186F8" w14:textId="405A072E" w:rsidR="00961444" w:rsidRPr="00F95023" w:rsidRDefault="00961444" w:rsidP="00F950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120C5" w14:textId="1317FD88" w:rsidR="00961444" w:rsidRPr="00F95023" w:rsidRDefault="00961444" w:rsidP="00F950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7F9CB" w14:textId="1A660767" w:rsidR="00961444" w:rsidRPr="00F95023" w:rsidRDefault="00961444" w:rsidP="00F950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95579" w14:textId="5736A859" w:rsidR="00961444" w:rsidRPr="00F95023" w:rsidRDefault="00961444" w:rsidP="00F95023">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F4004" w14:textId="77777777" w:rsidR="00CD4CFB" w:rsidRDefault="00CD4CFB">
      <w:r>
        <w:separator/>
      </w:r>
    </w:p>
    <w:p w14:paraId="7827988A" w14:textId="77777777" w:rsidR="00CD4CFB" w:rsidRDefault="00CD4CFB"/>
  </w:footnote>
  <w:footnote w:type="continuationSeparator" w:id="0">
    <w:p w14:paraId="702206DE" w14:textId="77777777" w:rsidR="00CD4CFB" w:rsidRDefault="00CD4CFB">
      <w:r>
        <w:continuationSeparator/>
      </w:r>
    </w:p>
    <w:p w14:paraId="646E5B8C" w14:textId="77777777" w:rsidR="00CD4CFB" w:rsidRDefault="00CD4CFB"/>
  </w:footnote>
  <w:footnote w:type="continuationNotice" w:id="1">
    <w:p w14:paraId="3673080B" w14:textId="77777777" w:rsidR="00CD4CFB" w:rsidRDefault="00CD4C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F0AA6" w14:textId="77777777" w:rsidR="00F95023" w:rsidRDefault="00F950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D5715" w14:textId="77777777" w:rsidR="00F95023" w:rsidRDefault="00F950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11A6E" w14:textId="77777777" w:rsidR="00F95023" w:rsidRDefault="00F950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758232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32A43CC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2"/>
    <w:multiLevelType w:val="singleLevel"/>
    <w:tmpl w:val="42B227D8"/>
    <w:lvl w:ilvl="0">
      <w:start w:val="1"/>
      <w:numFmt w:val="bullet"/>
      <w:pStyle w:val="Bullet2"/>
      <w:lvlText w:val="o"/>
      <w:lvlJc w:val="left"/>
      <w:pPr>
        <w:ind w:left="720" w:hanging="360"/>
      </w:pPr>
      <w:rPr>
        <w:rFonts w:ascii="Courier New" w:hAnsi="Courier New" w:hint="default"/>
        <w:sz w:val="22"/>
      </w:rPr>
    </w:lvl>
  </w:abstractNum>
  <w:abstractNum w:abstractNumId="3">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4">
    <w:nsid w:val="08777B1C"/>
    <w:multiLevelType w:val="multilevel"/>
    <w:tmpl w:val="0409001F"/>
    <w:styleLink w:val="Style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nsid w:val="08BC5511"/>
    <w:multiLevelType w:val="hybridMultilevel"/>
    <w:tmpl w:val="82E4F1D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D860788"/>
    <w:multiLevelType w:val="hybridMultilevel"/>
    <w:tmpl w:val="6D3E7A88"/>
    <w:lvl w:ilvl="0" w:tplc="04090001">
      <w:start w:val="1"/>
      <w:numFmt w:val="bullet"/>
      <w:pStyle w:val="Bullet1"/>
      <w:lvlText w:val=""/>
      <w:lvlJc w:val="left"/>
      <w:pPr>
        <w:ind w:left="720" w:hanging="360"/>
      </w:pPr>
      <w:rPr>
        <w:rFonts w:ascii="Symbol" w:hAnsi="Symbol" w:hint="default"/>
      </w:rPr>
    </w:lvl>
    <w:lvl w:ilvl="1" w:tplc="04090003">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62625C"/>
    <w:multiLevelType w:val="multilevel"/>
    <w:tmpl w:val="9C18CCD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02"/>
        </w:tabs>
        <w:ind w:left="702" w:hanging="432"/>
      </w:pPr>
      <w:rPr>
        <w:rFonts w:hint="default"/>
        <w:color w:val="auto"/>
      </w:rPr>
    </w:lvl>
    <w:lvl w:ilvl="2">
      <w:start w:val="1"/>
      <w:numFmt w:val="decimal"/>
      <w:pStyle w:val="Heading3"/>
      <w:lvlText w:val="%1.%2.%3."/>
      <w:lvlJc w:val="left"/>
      <w:pPr>
        <w:tabs>
          <w:tab w:val="num" w:pos="1710"/>
        </w:tabs>
        <w:ind w:left="149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0FC47CDD"/>
    <w:multiLevelType w:val="hybridMultilevel"/>
    <w:tmpl w:val="1172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881425"/>
    <w:multiLevelType w:val="hybridMultilevel"/>
    <w:tmpl w:val="2CDA2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775ED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61141B2"/>
    <w:multiLevelType w:val="multilevel"/>
    <w:tmpl w:val="0890BD0E"/>
    <w:lvl w:ilvl="0">
      <w:start w:val="2"/>
      <w:numFmt w:val="decimal"/>
      <w:lvlText w:val="%1"/>
      <w:lvlJc w:val="left"/>
      <w:pPr>
        <w:ind w:left="720" w:hanging="720"/>
      </w:pPr>
      <w:rPr>
        <w:rFonts w:hint="default"/>
      </w:rPr>
    </w:lvl>
    <w:lvl w:ilvl="1">
      <w:start w:val="6"/>
      <w:numFmt w:val="decimal"/>
      <w:lvlText w:val="%1.%2"/>
      <w:lvlJc w:val="left"/>
      <w:pPr>
        <w:ind w:left="1290" w:hanging="720"/>
      </w:pPr>
      <w:rPr>
        <w:rFonts w:hint="default"/>
      </w:rPr>
    </w:lvl>
    <w:lvl w:ilvl="2">
      <w:start w:val="2"/>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13">
    <w:nsid w:val="16DB0ED6"/>
    <w:multiLevelType w:val="hybridMultilevel"/>
    <w:tmpl w:val="5192BA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C88381C"/>
    <w:multiLevelType w:val="hybridMultilevel"/>
    <w:tmpl w:val="DE7022C0"/>
    <w:lvl w:ilvl="0" w:tplc="A8B48666">
      <w:start w:val="1"/>
      <w:numFmt w:val="bullet"/>
      <w:pStyle w:val="InstructionalBullet1"/>
      <w:lvlText w:val=""/>
      <w:lvlJc w:val="left"/>
      <w:pPr>
        <w:tabs>
          <w:tab w:val="num" w:pos="630"/>
        </w:tabs>
        <w:ind w:left="63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F8525F"/>
    <w:multiLevelType w:val="hybridMultilevel"/>
    <w:tmpl w:val="A684B1DE"/>
    <w:lvl w:ilvl="0" w:tplc="4964DCE8">
      <w:start w:val="1"/>
      <w:numFmt w:val="decimal"/>
      <w:pStyle w:val="RealHeading4v2"/>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nsid w:val="30532767"/>
    <w:multiLevelType w:val="hybridMultilevel"/>
    <w:tmpl w:val="4F2A7D9C"/>
    <w:lvl w:ilvl="0" w:tplc="04090001">
      <w:start w:val="7"/>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2">
    <w:nsid w:val="34B41BD8"/>
    <w:multiLevelType w:val="multilevel"/>
    <w:tmpl w:val="0EB0DA3E"/>
    <w:lvl w:ilvl="0">
      <w:start w:val="1"/>
      <w:numFmt w:val="decimal"/>
      <w:pStyle w:val="Header1"/>
      <w:lvlText w:val="%1."/>
      <w:lvlJc w:val="left"/>
      <w:pPr>
        <w:tabs>
          <w:tab w:val="num" w:pos="1080"/>
        </w:tabs>
        <w:ind w:left="360" w:hanging="360"/>
      </w:pPr>
      <w:rPr>
        <w:rFonts w:cs="Times New Roman" w:hint="default"/>
        <w:b w:val="0"/>
      </w:rPr>
    </w:lvl>
    <w:lvl w:ilvl="1">
      <w:start w:val="1"/>
      <w:numFmt w:val="decimal"/>
      <w:pStyle w:val="Header2"/>
      <w:lvlText w:val="%1.%2."/>
      <w:lvlJc w:val="left"/>
      <w:pPr>
        <w:tabs>
          <w:tab w:val="num" w:pos="1180"/>
        </w:tabs>
        <w:ind w:left="892" w:hanging="792"/>
      </w:pPr>
      <w:rPr>
        <w:rFonts w:ascii="Times New Roman" w:hAnsi="Times New Roman" w:cs="Times New Roman" w:hint="default"/>
        <w:b/>
      </w:rPr>
    </w:lvl>
    <w:lvl w:ilvl="2">
      <w:start w:val="1"/>
      <w:numFmt w:val="decimal"/>
      <w:pStyle w:val="Header3"/>
      <w:isLgl/>
      <w:lvlText w:val="%1.%2.%3."/>
      <w:lvlJc w:val="left"/>
      <w:pPr>
        <w:tabs>
          <w:tab w:val="num" w:pos="1080"/>
        </w:tabs>
        <w:ind w:left="1494" w:hanging="1494"/>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080"/>
        </w:tabs>
        <w:ind w:left="1728" w:hanging="1728"/>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A9951A5"/>
    <w:multiLevelType w:val="hybridMultilevel"/>
    <w:tmpl w:val="DCBA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2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A9A321D"/>
    <w:multiLevelType w:val="hybridMultilevel"/>
    <w:tmpl w:val="6BB2EA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4BE567EA"/>
    <w:multiLevelType w:val="hybridMultilevel"/>
    <w:tmpl w:val="FFB45F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573702"/>
    <w:multiLevelType w:val="multilevel"/>
    <w:tmpl w:val="7F5EDD22"/>
    <w:lvl w:ilvl="0">
      <w:start w:val="3"/>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pStyle w:val="Style4New"/>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EF12B68"/>
    <w:multiLevelType w:val="hybridMultilevel"/>
    <w:tmpl w:val="9246F7DE"/>
    <w:lvl w:ilvl="0" w:tplc="0AE44214">
      <w:start w:val="1"/>
      <w:numFmt w:val="bullet"/>
      <w:lvlText w:val=""/>
      <w:lvlJc w:val="left"/>
      <w:pPr>
        <w:ind w:left="720" w:hanging="360"/>
      </w:pPr>
      <w:rPr>
        <w:rFonts w:ascii="Symbol" w:hAnsi="Symbol" w:hint="default"/>
        <w:color w:val="auto"/>
        <w:sz w:val="2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nsid w:val="50FA4221"/>
    <w:multiLevelType w:val="hybridMultilevel"/>
    <w:tmpl w:val="BD9236FC"/>
    <w:lvl w:ilvl="0" w:tplc="F70AF744">
      <w:start w:val="1"/>
      <w:numFmt w:val="bullet"/>
      <w:pStyle w:val="TableText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D71A84"/>
    <w:multiLevelType w:val="hybridMultilevel"/>
    <w:tmpl w:val="01382962"/>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4F2BB0"/>
    <w:multiLevelType w:val="hybridMultilevel"/>
    <w:tmpl w:val="489626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4448EE"/>
    <w:multiLevelType w:val="hybridMultilevel"/>
    <w:tmpl w:val="079EB088"/>
    <w:lvl w:ilvl="0" w:tplc="FDA68B2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9AD5AD6"/>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6">
    <w:nsid w:val="6B264DFF"/>
    <w:multiLevelType w:val="hybridMultilevel"/>
    <w:tmpl w:val="52643378"/>
    <w:lvl w:ilvl="0" w:tplc="D83E59C2">
      <w:start w:val="1"/>
      <w:numFmt w:val="decimal"/>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nsid w:val="6F380F44"/>
    <w:multiLevelType w:val="hybridMultilevel"/>
    <w:tmpl w:val="2DCC39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2">
    <w:nsid w:val="7BB63C95"/>
    <w:multiLevelType w:val="hybridMultilevel"/>
    <w:tmpl w:val="3F9E0FD4"/>
    <w:lvl w:ilvl="0" w:tplc="FC2E2F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7"/>
  </w:num>
  <w:num w:numId="3">
    <w:abstractNumId w:val="6"/>
  </w:num>
  <w:num w:numId="4">
    <w:abstractNumId w:val="41"/>
  </w:num>
  <w:num w:numId="5">
    <w:abstractNumId w:val="43"/>
  </w:num>
  <w:num w:numId="6">
    <w:abstractNumId w:val="31"/>
  </w:num>
  <w:num w:numId="7">
    <w:abstractNumId w:val="18"/>
  </w:num>
  <w:num w:numId="8">
    <w:abstractNumId w:val="15"/>
  </w:num>
  <w:num w:numId="9">
    <w:abstractNumId w:val="21"/>
  </w:num>
  <w:num w:numId="10">
    <w:abstractNumId w:val="26"/>
  </w:num>
  <w:num w:numId="11">
    <w:abstractNumId w:val="8"/>
  </w:num>
  <w:num w:numId="12">
    <w:abstractNumId w:val="20"/>
  </w:num>
  <w:num w:numId="13">
    <w:abstractNumId w:val="24"/>
  </w:num>
  <w:num w:numId="14">
    <w:abstractNumId w:val="14"/>
  </w:num>
  <w:num w:numId="15">
    <w:abstractNumId w:val="16"/>
  </w:num>
  <w:num w:numId="16">
    <w:abstractNumId w:val="40"/>
  </w:num>
  <w:num w:numId="17">
    <w:abstractNumId w:val="3"/>
  </w:num>
  <w:num w:numId="18">
    <w:abstractNumId w:val="3"/>
  </w:num>
  <w:num w:numId="19">
    <w:abstractNumId w:val="38"/>
    <w:lvlOverride w:ilvl="0">
      <w:startOverride w:val="1"/>
    </w:lvlOverride>
  </w:num>
  <w:num w:numId="20">
    <w:abstractNumId w:val="38"/>
    <w:lvlOverride w:ilvl="0">
      <w:startOverride w:val="1"/>
    </w:lvlOverride>
  </w:num>
  <w:num w:numId="21">
    <w:abstractNumId w:val="38"/>
    <w:lvlOverride w:ilvl="0">
      <w:startOverride w:val="1"/>
    </w:lvlOverride>
  </w:num>
  <w:num w:numId="22">
    <w:abstractNumId w:val="38"/>
    <w:lvlOverride w:ilvl="0">
      <w:startOverride w:val="1"/>
    </w:lvlOverride>
  </w:num>
  <w:num w:numId="23">
    <w:abstractNumId w:val="38"/>
    <w:lvlOverride w:ilvl="0">
      <w:startOverride w:val="1"/>
    </w:lvlOverride>
  </w:num>
  <w:num w:numId="24">
    <w:abstractNumId w:val="38"/>
    <w:lvlOverride w:ilvl="0">
      <w:startOverride w:val="1"/>
    </w:lvlOverride>
  </w:num>
  <w:num w:numId="25">
    <w:abstractNumId w:val="38"/>
    <w:lvlOverride w:ilvl="0">
      <w:startOverride w:val="1"/>
    </w:lvlOverride>
  </w:num>
  <w:num w:numId="26">
    <w:abstractNumId w:val="38"/>
    <w:lvlOverride w:ilvl="0">
      <w:startOverride w:val="1"/>
    </w:lvlOverride>
  </w:num>
  <w:num w:numId="27">
    <w:abstractNumId w:val="38"/>
    <w:lvlOverride w:ilvl="0">
      <w:startOverride w:val="1"/>
    </w:lvlOverride>
  </w:num>
  <w:num w:numId="28">
    <w:abstractNumId w:val="38"/>
    <w:lvlOverride w:ilvl="0">
      <w:startOverride w:val="1"/>
    </w:lvlOverride>
  </w:num>
  <w:num w:numId="29">
    <w:abstractNumId w:val="38"/>
    <w:lvlOverride w:ilvl="0">
      <w:startOverride w:val="1"/>
    </w:lvlOverride>
  </w:num>
  <w:num w:numId="30">
    <w:abstractNumId w:val="38"/>
    <w:lvlOverride w:ilvl="0">
      <w:startOverride w:val="1"/>
    </w:lvlOverride>
  </w:num>
  <w:num w:numId="31">
    <w:abstractNumId w:val="19"/>
  </w:num>
  <w:num w:numId="32">
    <w:abstractNumId w:val="1"/>
  </w:num>
  <w:num w:numId="33">
    <w:abstractNumId w:val="30"/>
  </w:num>
  <w:num w:numId="34">
    <w:abstractNumId w:val="0"/>
  </w:num>
  <w:num w:numId="35">
    <w:abstractNumId w:val="28"/>
  </w:num>
  <w:num w:numId="36">
    <w:abstractNumId w:val="2"/>
  </w:num>
  <w:num w:numId="37">
    <w:abstractNumId w:val="7"/>
  </w:num>
  <w:num w:numId="38">
    <w:abstractNumId w:val="22"/>
  </w:num>
  <w:num w:numId="39">
    <w:abstractNumId w:val="11"/>
  </w:num>
  <w:num w:numId="40">
    <w:abstractNumId w:val="35"/>
  </w:num>
  <w:num w:numId="41">
    <w:abstractNumId w:val="4"/>
  </w:num>
  <w:num w:numId="42">
    <w:abstractNumId w:val="17"/>
  </w:num>
  <w:num w:numId="43">
    <w:abstractNumId w:val="42"/>
  </w:num>
  <w:num w:numId="44">
    <w:abstractNumId w:val="23"/>
  </w:num>
  <w:num w:numId="45">
    <w:abstractNumId w:val="29"/>
  </w:num>
  <w:num w:numId="46">
    <w:abstractNumId w:val="32"/>
  </w:num>
  <w:num w:numId="47">
    <w:abstractNumId w:val="36"/>
  </w:num>
  <w:num w:numId="48">
    <w:abstractNumId w:val="9"/>
  </w:num>
  <w:num w:numId="49">
    <w:abstractNumId w:val="25"/>
  </w:num>
  <w:num w:numId="50">
    <w:abstractNumId w:val="10"/>
  </w:num>
  <w:num w:numId="51">
    <w:abstractNumId w:val="12"/>
  </w:num>
  <w:num w:numId="52">
    <w:abstractNumId w:val="39"/>
  </w:num>
  <w:num w:numId="53">
    <w:abstractNumId w:val="5"/>
  </w:num>
  <w:num w:numId="54">
    <w:abstractNumId w:val="34"/>
  </w:num>
  <w:num w:numId="55">
    <w:abstractNumId w:val="13"/>
  </w:num>
  <w:num w:numId="56">
    <w:abstractNumId w:val="27"/>
  </w:num>
  <w:num w:numId="57">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0D24"/>
    <w:rsid w:val="00002B6E"/>
    <w:rsid w:val="000030A0"/>
    <w:rsid w:val="000051B9"/>
    <w:rsid w:val="000063A7"/>
    <w:rsid w:val="0000675B"/>
    <w:rsid w:val="00006895"/>
    <w:rsid w:val="00006C66"/>
    <w:rsid w:val="00006DB8"/>
    <w:rsid w:val="00007E56"/>
    <w:rsid w:val="00010140"/>
    <w:rsid w:val="000114B6"/>
    <w:rsid w:val="00011EE6"/>
    <w:rsid w:val="0001226E"/>
    <w:rsid w:val="00012FD5"/>
    <w:rsid w:val="00013140"/>
    <w:rsid w:val="0001427C"/>
    <w:rsid w:val="000153D0"/>
    <w:rsid w:val="00016911"/>
    <w:rsid w:val="00016BA6"/>
    <w:rsid w:val="000171DA"/>
    <w:rsid w:val="00023EA2"/>
    <w:rsid w:val="0002465F"/>
    <w:rsid w:val="000263BB"/>
    <w:rsid w:val="00026C34"/>
    <w:rsid w:val="000272BB"/>
    <w:rsid w:val="00027B58"/>
    <w:rsid w:val="000300F0"/>
    <w:rsid w:val="00033FF0"/>
    <w:rsid w:val="00040408"/>
    <w:rsid w:val="0004636C"/>
    <w:rsid w:val="00050312"/>
    <w:rsid w:val="00051CD9"/>
    <w:rsid w:val="0005629C"/>
    <w:rsid w:val="00056B34"/>
    <w:rsid w:val="00057D54"/>
    <w:rsid w:val="00061610"/>
    <w:rsid w:val="000616E1"/>
    <w:rsid w:val="000639FC"/>
    <w:rsid w:val="000641F9"/>
    <w:rsid w:val="00065F74"/>
    <w:rsid w:val="00070AC4"/>
    <w:rsid w:val="00071609"/>
    <w:rsid w:val="000743B9"/>
    <w:rsid w:val="0007702A"/>
    <w:rsid w:val="00086D68"/>
    <w:rsid w:val="000877E9"/>
    <w:rsid w:val="00090F80"/>
    <w:rsid w:val="00093D3B"/>
    <w:rsid w:val="000962C2"/>
    <w:rsid w:val="00097942"/>
    <w:rsid w:val="000A0A28"/>
    <w:rsid w:val="000A4E8F"/>
    <w:rsid w:val="000A4FEA"/>
    <w:rsid w:val="000A5763"/>
    <w:rsid w:val="000A7D65"/>
    <w:rsid w:val="000B23F8"/>
    <w:rsid w:val="000B3210"/>
    <w:rsid w:val="000B40FA"/>
    <w:rsid w:val="000C3799"/>
    <w:rsid w:val="000C676A"/>
    <w:rsid w:val="000C6C16"/>
    <w:rsid w:val="000D1A5B"/>
    <w:rsid w:val="000F1E79"/>
    <w:rsid w:val="000F2994"/>
    <w:rsid w:val="000F3035"/>
    <w:rsid w:val="000F3438"/>
    <w:rsid w:val="000F40CA"/>
    <w:rsid w:val="000F5E92"/>
    <w:rsid w:val="00101B1F"/>
    <w:rsid w:val="0010320F"/>
    <w:rsid w:val="00104399"/>
    <w:rsid w:val="0010614A"/>
    <w:rsid w:val="0010664C"/>
    <w:rsid w:val="00107971"/>
    <w:rsid w:val="00115A6A"/>
    <w:rsid w:val="00116C56"/>
    <w:rsid w:val="001170B5"/>
    <w:rsid w:val="0012060D"/>
    <w:rsid w:val="00124EF6"/>
    <w:rsid w:val="00130D8E"/>
    <w:rsid w:val="001327E2"/>
    <w:rsid w:val="00135070"/>
    <w:rsid w:val="0013746A"/>
    <w:rsid w:val="0014021B"/>
    <w:rsid w:val="00140D7B"/>
    <w:rsid w:val="00142FA2"/>
    <w:rsid w:val="001437F3"/>
    <w:rsid w:val="00146059"/>
    <w:rsid w:val="00146A9F"/>
    <w:rsid w:val="00151087"/>
    <w:rsid w:val="00153753"/>
    <w:rsid w:val="00155097"/>
    <w:rsid w:val="001574A4"/>
    <w:rsid w:val="00160824"/>
    <w:rsid w:val="00160A11"/>
    <w:rsid w:val="001610D9"/>
    <w:rsid w:val="00161ED8"/>
    <w:rsid w:val="001624C3"/>
    <w:rsid w:val="001627C7"/>
    <w:rsid w:val="00164262"/>
    <w:rsid w:val="00165AB8"/>
    <w:rsid w:val="001721E3"/>
    <w:rsid w:val="00172D7F"/>
    <w:rsid w:val="001738CA"/>
    <w:rsid w:val="00173A08"/>
    <w:rsid w:val="00180235"/>
    <w:rsid w:val="00180A3A"/>
    <w:rsid w:val="001827CB"/>
    <w:rsid w:val="00183107"/>
    <w:rsid w:val="00183564"/>
    <w:rsid w:val="00184082"/>
    <w:rsid w:val="00185864"/>
    <w:rsid w:val="00186009"/>
    <w:rsid w:val="00191521"/>
    <w:rsid w:val="001924AD"/>
    <w:rsid w:val="00196C11"/>
    <w:rsid w:val="001A3C5C"/>
    <w:rsid w:val="001A40B8"/>
    <w:rsid w:val="001A49EE"/>
    <w:rsid w:val="001B056D"/>
    <w:rsid w:val="001B281F"/>
    <w:rsid w:val="001B3031"/>
    <w:rsid w:val="001B42B1"/>
    <w:rsid w:val="001B4489"/>
    <w:rsid w:val="001B4E54"/>
    <w:rsid w:val="001B4F1F"/>
    <w:rsid w:val="001B7386"/>
    <w:rsid w:val="001C0EB8"/>
    <w:rsid w:val="001C0F29"/>
    <w:rsid w:val="001C1CA3"/>
    <w:rsid w:val="001C40C2"/>
    <w:rsid w:val="001C51D9"/>
    <w:rsid w:val="001C6D26"/>
    <w:rsid w:val="001C7E79"/>
    <w:rsid w:val="001C7E96"/>
    <w:rsid w:val="001D1B74"/>
    <w:rsid w:val="001D3222"/>
    <w:rsid w:val="001D5C99"/>
    <w:rsid w:val="001D6650"/>
    <w:rsid w:val="001D6CB5"/>
    <w:rsid w:val="001E1067"/>
    <w:rsid w:val="001E1965"/>
    <w:rsid w:val="001E2133"/>
    <w:rsid w:val="001E26A1"/>
    <w:rsid w:val="001E46ED"/>
    <w:rsid w:val="001E4B39"/>
    <w:rsid w:val="001F15E3"/>
    <w:rsid w:val="00200D7F"/>
    <w:rsid w:val="00203FB3"/>
    <w:rsid w:val="002043EB"/>
    <w:rsid w:val="002048B3"/>
    <w:rsid w:val="002056DA"/>
    <w:rsid w:val="00205BE3"/>
    <w:rsid w:val="00210802"/>
    <w:rsid w:val="00215E45"/>
    <w:rsid w:val="002160EF"/>
    <w:rsid w:val="00217034"/>
    <w:rsid w:val="00217D31"/>
    <w:rsid w:val="002206A9"/>
    <w:rsid w:val="0022089A"/>
    <w:rsid w:val="00221661"/>
    <w:rsid w:val="0022199A"/>
    <w:rsid w:val="00222674"/>
    <w:rsid w:val="00223C18"/>
    <w:rsid w:val="00224A48"/>
    <w:rsid w:val="002273CA"/>
    <w:rsid w:val="002318A3"/>
    <w:rsid w:val="00234111"/>
    <w:rsid w:val="00234EC6"/>
    <w:rsid w:val="00235482"/>
    <w:rsid w:val="00236747"/>
    <w:rsid w:val="00237416"/>
    <w:rsid w:val="00237665"/>
    <w:rsid w:val="00237935"/>
    <w:rsid w:val="00240D81"/>
    <w:rsid w:val="00243CBF"/>
    <w:rsid w:val="00246519"/>
    <w:rsid w:val="00252BD5"/>
    <w:rsid w:val="00252CCB"/>
    <w:rsid w:val="0025457D"/>
    <w:rsid w:val="00255459"/>
    <w:rsid w:val="00256419"/>
    <w:rsid w:val="00256F04"/>
    <w:rsid w:val="00257335"/>
    <w:rsid w:val="0025755B"/>
    <w:rsid w:val="00265A9C"/>
    <w:rsid w:val="00266D60"/>
    <w:rsid w:val="0027657A"/>
    <w:rsid w:val="002808F5"/>
    <w:rsid w:val="00280A53"/>
    <w:rsid w:val="002812DB"/>
    <w:rsid w:val="00282EDE"/>
    <w:rsid w:val="002842D7"/>
    <w:rsid w:val="00287A85"/>
    <w:rsid w:val="00287BF6"/>
    <w:rsid w:val="00287E6E"/>
    <w:rsid w:val="0029143F"/>
    <w:rsid w:val="00292B10"/>
    <w:rsid w:val="00294B2A"/>
    <w:rsid w:val="00296E84"/>
    <w:rsid w:val="00296FD2"/>
    <w:rsid w:val="002A0C8C"/>
    <w:rsid w:val="002A2EE5"/>
    <w:rsid w:val="002A34AE"/>
    <w:rsid w:val="002A4907"/>
    <w:rsid w:val="002A5988"/>
    <w:rsid w:val="002B2245"/>
    <w:rsid w:val="002B5428"/>
    <w:rsid w:val="002B5F1C"/>
    <w:rsid w:val="002B5F49"/>
    <w:rsid w:val="002B6B9E"/>
    <w:rsid w:val="002B7BEC"/>
    <w:rsid w:val="002C1276"/>
    <w:rsid w:val="002C1EE5"/>
    <w:rsid w:val="002C41EF"/>
    <w:rsid w:val="002C4E1E"/>
    <w:rsid w:val="002C6335"/>
    <w:rsid w:val="002D06F4"/>
    <w:rsid w:val="002D0C49"/>
    <w:rsid w:val="002D1B52"/>
    <w:rsid w:val="002D5204"/>
    <w:rsid w:val="002D75F3"/>
    <w:rsid w:val="002E0ABF"/>
    <w:rsid w:val="002E1C2F"/>
    <w:rsid w:val="002E1D8C"/>
    <w:rsid w:val="002E655F"/>
    <w:rsid w:val="002E6B33"/>
    <w:rsid w:val="002E751D"/>
    <w:rsid w:val="002F0076"/>
    <w:rsid w:val="002F30C7"/>
    <w:rsid w:val="002F3789"/>
    <w:rsid w:val="002F4C69"/>
    <w:rsid w:val="002F5410"/>
    <w:rsid w:val="002F5C7B"/>
    <w:rsid w:val="002F7CC3"/>
    <w:rsid w:val="0030051A"/>
    <w:rsid w:val="00303AB4"/>
    <w:rsid w:val="00303F72"/>
    <w:rsid w:val="0030533A"/>
    <w:rsid w:val="00307683"/>
    <w:rsid w:val="003110DB"/>
    <w:rsid w:val="00311D0D"/>
    <w:rsid w:val="00314B90"/>
    <w:rsid w:val="00317367"/>
    <w:rsid w:val="00321B52"/>
    <w:rsid w:val="0032241E"/>
    <w:rsid w:val="003224BE"/>
    <w:rsid w:val="00322AEB"/>
    <w:rsid w:val="00324DB3"/>
    <w:rsid w:val="00326966"/>
    <w:rsid w:val="00327CB4"/>
    <w:rsid w:val="00333408"/>
    <w:rsid w:val="003417C9"/>
    <w:rsid w:val="00342E0C"/>
    <w:rsid w:val="00346959"/>
    <w:rsid w:val="00353152"/>
    <w:rsid w:val="003565ED"/>
    <w:rsid w:val="00364C1F"/>
    <w:rsid w:val="003655CB"/>
    <w:rsid w:val="00366586"/>
    <w:rsid w:val="0036716E"/>
    <w:rsid w:val="00367CF9"/>
    <w:rsid w:val="00370F52"/>
    <w:rsid w:val="003762AA"/>
    <w:rsid w:val="003765A0"/>
    <w:rsid w:val="003769AD"/>
    <w:rsid w:val="00376DD4"/>
    <w:rsid w:val="003775C4"/>
    <w:rsid w:val="00380436"/>
    <w:rsid w:val="00381FB8"/>
    <w:rsid w:val="00383698"/>
    <w:rsid w:val="00392B05"/>
    <w:rsid w:val="003A02FB"/>
    <w:rsid w:val="003A1513"/>
    <w:rsid w:val="003A1A60"/>
    <w:rsid w:val="003A2A15"/>
    <w:rsid w:val="003A3DED"/>
    <w:rsid w:val="003A5D51"/>
    <w:rsid w:val="003B26F7"/>
    <w:rsid w:val="003B6B42"/>
    <w:rsid w:val="003B7931"/>
    <w:rsid w:val="003B7CF3"/>
    <w:rsid w:val="003C1079"/>
    <w:rsid w:val="003C2662"/>
    <w:rsid w:val="003C3B93"/>
    <w:rsid w:val="003C7B01"/>
    <w:rsid w:val="003D1D41"/>
    <w:rsid w:val="003D2E8A"/>
    <w:rsid w:val="003D59EF"/>
    <w:rsid w:val="003D7EA1"/>
    <w:rsid w:val="003E0F3C"/>
    <w:rsid w:val="003E1F9E"/>
    <w:rsid w:val="003E2154"/>
    <w:rsid w:val="003E2537"/>
    <w:rsid w:val="003E2564"/>
    <w:rsid w:val="003E36B7"/>
    <w:rsid w:val="003F0360"/>
    <w:rsid w:val="003F0FCD"/>
    <w:rsid w:val="003F1B81"/>
    <w:rsid w:val="003F30DB"/>
    <w:rsid w:val="003F4789"/>
    <w:rsid w:val="003F69DD"/>
    <w:rsid w:val="00406B98"/>
    <w:rsid w:val="004143F5"/>
    <w:rsid w:val="004145D9"/>
    <w:rsid w:val="00414F84"/>
    <w:rsid w:val="00415B2C"/>
    <w:rsid w:val="00416C17"/>
    <w:rsid w:val="0042192C"/>
    <w:rsid w:val="00422C22"/>
    <w:rsid w:val="00423003"/>
    <w:rsid w:val="00423780"/>
    <w:rsid w:val="00423830"/>
    <w:rsid w:val="00423A58"/>
    <w:rsid w:val="00431388"/>
    <w:rsid w:val="00433816"/>
    <w:rsid w:val="0043446F"/>
    <w:rsid w:val="00440A78"/>
    <w:rsid w:val="00441FD1"/>
    <w:rsid w:val="00450F2B"/>
    <w:rsid w:val="00451181"/>
    <w:rsid w:val="004525BE"/>
    <w:rsid w:val="00452DB6"/>
    <w:rsid w:val="004551F8"/>
    <w:rsid w:val="004564A5"/>
    <w:rsid w:val="00460170"/>
    <w:rsid w:val="00460CA9"/>
    <w:rsid w:val="004638B2"/>
    <w:rsid w:val="00463C98"/>
    <w:rsid w:val="00467F6F"/>
    <w:rsid w:val="004711E7"/>
    <w:rsid w:val="00474BBC"/>
    <w:rsid w:val="0048016C"/>
    <w:rsid w:val="00480505"/>
    <w:rsid w:val="0048455F"/>
    <w:rsid w:val="00493920"/>
    <w:rsid w:val="004A28E1"/>
    <w:rsid w:val="004A3423"/>
    <w:rsid w:val="004A34B4"/>
    <w:rsid w:val="004A53CF"/>
    <w:rsid w:val="004A550E"/>
    <w:rsid w:val="004A649A"/>
    <w:rsid w:val="004A7CDC"/>
    <w:rsid w:val="004B062F"/>
    <w:rsid w:val="004B1FD0"/>
    <w:rsid w:val="004B24D7"/>
    <w:rsid w:val="004B3FD8"/>
    <w:rsid w:val="004B5AF1"/>
    <w:rsid w:val="004B64EC"/>
    <w:rsid w:val="004C1EBC"/>
    <w:rsid w:val="004C1F5B"/>
    <w:rsid w:val="004C79B2"/>
    <w:rsid w:val="004D37B6"/>
    <w:rsid w:val="004D3CB7"/>
    <w:rsid w:val="004D3FB6"/>
    <w:rsid w:val="004D4F21"/>
    <w:rsid w:val="004D530E"/>
    <w:rsid w:val="004D5B46"/>
    <w:rsid w:val="004D5C95"/>
    <w:rsid w:val="004D5CD2"/>
    <w:rsid w:val="004E0A0E"/>
    <w:rsid w:val="004E4DF2"/>
    <w:rsid w:val="004F0FB3"/>
    <w:rsid w:val="004F37A7"/>
    <w:rsid w:val="004F3A80"/>
    <w:rsid w:val="004F3BC2"/>
    <w:rsid w:val="004F4F9A"/>
    <w:rsid w:val="004F64FE"/>
    <w:rsid w:val="004F7C66"/>
    <w:rsid w:val="005046E4"/>
    <w:rsid w:val="00504BC1"/>
    <w:rsid w:val="005102A1"/>
    <w:rsid w:val="00510914"/>
    <w:rsid w:val="0051240F"/>
    <w:rsid w:val="0051425D"/>
    <w:rsid w:val="00515189"/>
    <w:rsid w:val="00515F2A"/>
    <w:rsid w:val="00517058"/>
    <w:rsid w:val="00522B5E"/>
    <w:rsid w:val="005246E6"/>
    <w:rsid w:val="00527B5C"/>
    <w:rsid w:val="00527E35"/>
    <w:rsid w:val="00530D34"/>
    <w:rsid w:val="00530EE5"/>
    <w:rsid w:val="00531CD9"/>
    <w:rsid w:val="005327F9"/>
    <w:rsid w:val="00532B92"/>
    <w:rsid w:val="00536EA6"/>
    <w:rsid w:val="005425AB"/>
    <w:rsid w:val="005437EC"/>
    <w:rsid w:val="00543E06"/>
    <w:rsid w:val="00554B8F"/>
    <w:rsid w:val="00554C4B"/>
    <w:rsid w:val="005573BD"/>
    <w:rsid w:val="00557D0C"/>
    <w:rsid w:val="005647C7"/>
    <w:rsid w:val="00566D6A"/>
    <w:rsid w:val="00567692"/>
    <w:rsid w:val="00572FB0"/>
    <w:rsid w:val="00575CFA"/>
    <w:rsid w:val="00577B5B"/>
    <w:rsid w:val="00584F2F"/>
    <w:rsid w:val="00585881"/>
    <w:rsid w:val="00586608"/>
    <w:rsid w:val="00586BC2"/>
    <w:rsid w:val="00590EF1"/>
    <w:rsid w:val="00594383"/>
    <w:rsid w:val="00594EB9"/>
    <w:rsid w:val="005A3268"/>
    <w:rsid w:val="005A6A10"/>
    <w:rsid w:val="005A6C55"/>
    <w:rsid w:val="005A722B"/>
    <w:rsid w:val="005B15A6"/>
    <w:rsid w:val="005B39DB"/>
    <w:rsid w:val="005B7CDD"/>
    <w:rsid w:val="005B7D08"/>
    <w:rsid w:val="005C0F79"/>
    <w:rsid w:val="005C13A6"/>
    <w:rsid w:val="005C4329"/>
    <w:rsid w:val="005C7BE9"/>
    <w:rsid w:val="005D18C5"/>
    <w:rsid w:val="005D3B22"/>
    <w:rsid w:val="005D4D12"/>
    <w:rsid w:val="005D7E76"/>
    <w:rsid w:val="005E2AF9"/>
    <w:rsid w:val="005E3263"/>
    <w:rsid w:val="005E3BFE"/>
    <w:rsid w:val="005E426C"/>
    <w:rsid w:val="005E6173"/>
    <w:rsid w:val="005F03AB"/>
    <w:rsid w:val="005F3EED"/>
    <w:rsid w:val="005F7919"/>
    <w:rsid w:val="00600157"/>
    <w:rsid w:val="00600235"/>
    <w:rsid w:val="00606658"/>
    <w:rsid w:val="00611B61"/>
    <w:rsid w:val="006127D1"/>
    <w:rsid w:val="006143CD"/>
    <w:rsid w:val="0061603B"/>
    <w:rsid w:val="00616AE0"/>
    <w:rsid w:val="0061718A"/>
    <w:rsid w:val="00620AA3"/>
    <w:rsid w:val="00620BEF"/>
    <w:rsid w:val="006241F2"/>
    <w:rsid w:val="006244C7"/>
    <w:rsid w:val="006248D0"/>
    <w:rsid w:val="00624F6D"/>
    <w:rsid w:val="006277BF"/>
    <w:rsid w:val="00627C64"/>
    <w:rsid w:val="00630D68"/>
    <w:rsid w:val="006409F8"/>
    <w:rsid w:val="00641BD4"/>
    <w:rsid w:val="00641E4C"/>
    <w:rsid w:val="00642849"/>
    <w:rsid w:val="00645093"/>
    <w:rsid w:val="0064769E"/>
    <w:rsid w:val="00650D91"/>
    <w:rsid w:val="00653158"/>
    <w:rsid w:val="00653BBF"/>
    <w:rsid w:val="0065443F"/>
    <w:rsid w:val="00656621"/>
    <w:rsid w:val="00656758"/>
    <w:rsid w:val="0065741A"/>
    <w:rsid w:val="00663974"/>
    <w:rsid w:val="00663B92"/>
    <w:rsid w:val="00665975"/>
    <w:rsid w:val="00665BF6"/>
    <w:rsid w:val="006670D2"/>
    <w:rsid w:val="00667E47"/>
    <w:rsid w:val="00670400"/>
    <w:rsid w:val="0067165E"/>
    <w:rsid w:val="00671A3C"/>
    <w:rsid w:val="0067374F"/>
    <w:rsid w:val="00674DC8"/>
    <w:rsid w:val="00677451"/>
    <w:rsid w:val="00680463"/>
    <w:rsid w:val="00680563"/>
    <w:rsid w:val="0068295E"/>
    <w:rsid w:val="00683B49"/>
    <w:rsid w:val="0068557D"/>
    <w:rsid w:val="00690114"/>
    <w:rsid w:val="00691431"/>
    <w:rsid w:val="00694B6E"/>
    <w:rsid w:val="0069577B"/>
    <w:rsid w:val="006975BB"/>
    <w:rsid w:val="006A02EC"/>
    <w:rsid w:val="006A20A1"/>
    <w:rsid w:val="006A32AF"/>
    <w:rsid w:val="006A7603"/>
    <w:rsid w:val="006C22B1"/>
    <w:rsid w:val="006C4297"/>
    <w:rsid w:val="006C74F4"/>
    <w:rsid w:val="006D1E78"/>
    <w:rsid w:val="006D4142"/>
    <w:rsid w:val="006D68DA"/>
    <w:rsid w:val="006E197F"/>
    <w:rsid w:val="006E24FD"/>
    <w:rsid w:val="006E3135"/>
    <w:rsid w:val="006E32E0"/>
    <w:rsid w:val="006E3F4A"/>
    <w:rsid w:val="006E5523"/>
    <w:rsid w:val="006E63D8"/>
    <w:rsid w:val="006E6CF7"/>
    <w:rsid w:val="006E729F"/>
    <w:rsid w:val="006F1A61"/>
    <w:rsid w:val="006F1E1C"/>
    <w:rsid w:val="006F24CA"/>
    <w:rsid w:val="006F6D65"/>
    <w:rsid w:val="00700E98"/>
    <w:rsid w:val="00704912"/>
    <w:rsid w:val="007069A4"/>
    <w:rsid w:val="00707BCF"/>
    <w:rsid w:val="00712289"/>
    <w:rsid w:val="00712414"/>
    <w:rsid w:val="00712884"/>
    <w:rsid w:val="00713A8D"/>
    <w:rsid w:val="00714730"/>
    <w:rsid w:val="007148E6"/>
    <w:rsid w:val="00715F75"/>
    <w:rsid w:val="0071782C"/>
    <w:rsid w:val="00720AC0"/>
    <w:rsid w:val="00720C98"/>
    <w:rsid w:val="007238FF"/>
    <w:rsid w:val="00723936"/>
    <w:rsid w:val="0072569B"/>
    <w:rsid w:val="00725C30"/>
    <w:rsid w:val="0073078F"/>
    <w:rsid w:val="007316E5"/>
    <w:rsid w:val="00734013"/>
    <w:rsid w:val="00735710"/>
    <w:rsid w:val="00736B0D"/>
    <w:rsid w:val="00740267"/>
    <w:rsid w:val="00742D4B"/>
    <w:rsid w:val="00743673"/>
    <w:rsid w:val="00744F0F"/>
    <w:rsid w:val="0074643F"/>
    <w:rsid w:val="007479A2"/>
    <w:rsid w:val="007537E2"/>
    <w:rsid w:val="00754E4E"/>
    <w:rsid w:val="00762B56"/>
    <w:rsid w:val="00762D30"/>
    <w:rsid w:val="00763DBB"/>
    <w:rsid w:val="007654AB"/>
    <w:rsid w:val="00765E89"/>
    <w:rsid w:val="00767F6E"/>
    <w:rsid w:val="00770EB7"/>
    <w:rsid w:val="00771534"/>
    <w:rsid w:val="00774977"/>
    <w:rsid w:val="00774F14"/>
    <w:rsid w:val="007809A2"/>
    <w:rsid w:val="00781144"/>
    <w:rsid w:val="0078195D"/>
    <w:rsid w:val="00781ECB"/>
    <w:rsid w:val="007834AE"/>
    <w:rsid w:val="007864FA"/>
    <w:rsid w:val="0078769E"/>
    <w:rsid w:val="00787F84"/>
    <w:rsid w:val="00790D48"/>
    <w:rsid w:val="00791193"/>
    <w:rsid w:val="007926DE"/>
    <w:rsid w:val="0079566D"/>
    <w:rsid w:val="00795782"/>
    <w:rsid w:val="00796D0E"/>
    <w:rsid w:val="007A032D"/>
    <w:rsid w:val="007A2E01"/>
    <w:rsid w:val="007A39CC"/>
    <w:rsid w:val="007A3DD5"/>
    <w:rsid w:val="007A6EDD"/>
    <w:rsid w:val="007A6F81"/>
    <w:rsid w:val="007B29B5"/>
    <w:rsid w:val="007B2F49"/>
    <w:rsid w:val="007B3D18"/>
    <w:rsid w:val="007B4D07"/>
    <w:rsid w:val="007B5233"/>
    <w:rsid w:val="007B65D7"/>
    <w:rsid w:val="007B6868"/>
    <w:rsid w:val="007C0DEE"/>
    <w:rsid w:val="007C2637"/>
    <w:rsid w:val="007C5193"/>
    <w:rsid w:val="007D0F7F"/>
    <w:rsid w:val="007D0FF9"/>
    <w:rsid w:val="007D1858"/>
    <w:rsid w:val="007D1D18"/>
    <w:rsid w:val="007D6CDC"/>
    <w:rsid w:val="007E05D4"/>
    <w:rsid w:val="007E33BE"/>
    <w:rsid w:val="007E412B"/>
    <w:rsid w:val="007E4370"/>
    <w:rsid w:val="007E45AE"/>
    <w:rsid w:val="007E48D7"/>
    <w:rsid w:val="007E761A"/>
    <w:rsid w:val="007F108A"/>
    <w:rsid w:val="007F321A"/>
    <w:rsid w:val="007F42D5"/>
    <w:rsid w:val="007F767C"/>
    <w:rsid w:val="00801B32"/>
    <w:rsid w:val="0080389E"/>
    <w:rsid w:val="008040C9"/>
    <w:rsid w:val="00804EDC"/>
    <w:rsid w:val="00807C18"/>
    <w:rsid w:val="00812D21"/>
    <w:rsid w:val="00814CD0"/>
    <w:rsid w:val="0081650B"/>
    <w:rsid w:val="00816BB7"/>
    <w:rsid w:val="00817EDF"/>
    <w:rsid w:val="0082077B"/>
    <w:rsid w:val="00821ECA"/>
    <w:rsid w:val="00821F2F"/>
    <w:rsid w:val="00821FD9"/>
    <w:rsid w:val="00825350"/>
    <w:rsid w:val="008308C2"/>
    <w:rsid w:val="008310DE"/>
    <w:rsid w:val="008321A0"/>
    <w:rsid w:val="008327EA"/>
    <w:rsid w:val="0083552A"/>
    <w:rsid w:val="0083603E"/>
    <w:rsid w:val="0084206D"/>
    <w:rsid w:val="00843E5C"/>
    <w:rsid w:val="00843F33"/>
    <w:rsid w:val="0084510B"/>
    <w:rsid w:val="00845BB9"/>
    <w:rsid w:val="00851812"/>
    <w:rsid w:val="008518CA"/>
    <w:rsid w:val="00852A8B"/>
    <w:rsid w:val="0085400E"/>
    <w:rsid w:val="00855341"/>
    <w:rsid w:val="00856A08"/>
    <w:rsid w:val="0086043B"/>
    <w:rsid w:val="0086056B"/>
    <w:rsid w:val="00863B21"/>
    <w:rsid w:val="0086419D"/>
    <w:rsid w:val="00866B09"/>
    <w:rsid w:val="008677A1"/>
    <w:rsid w:val="00871E3C"/>
    <w:rsid w:val="008737A6"/>
    <w:rsid w:val="00873A6A"/>
    <w:rsid w:val="008755C3"/>
    <w:rsid w:val="00880732"/>
    <w:rsid w:val="00880C3D"/>
    <w:rsid w:val="00881650"/>
    <w:rsid w:val="008831EB"/>
    <w:rsid w:val="00886E40"/>
    <w:rsid w:val="00887D77"/>
    <w:rsid w:val="0089495A"/>
    <w:rsid w:val="00895160"/>
    <w:rsid w:val="008A1731"/>
    <w:rsid w:val="008A478E"/>
    <w:rsid w:val="008A4801"/>
    <w:rsid w:val="008A4AE4"/>
    <w:rsid w:val="008A6E39"/>
    <w:rsid w:val="008A711F"/>
    <w:rsid w:val="008A7199"/>
    <w:rsid w:val="008A783A"/>
    <w:rsid w:val="008B2498"/>
    <w:rsid w:val="008B328A"/>
    <w:rsid w:val="008B45BB"/>
    <w:rsid w:val="008B5375"/>
    <w:rsid w:val="008B5A2D"/>
    <w:rsid w:val="008C0016"/>
    <w:rsid w:val="008C4576"/>
    <w:rsid w:val="008C492E"/>
    <w:rsid w:val="008D13A3"/>
    <w:rsid w:val="008D191D"/>
    <w:rsid w:val="008D2D71"/>
    <w:rsid w:val="008D3E47"/>
    <w:rsid w:val="008E0B46"/>
    <w:rsid w:val="008E3EF4"/>
    <w:rsid w:val="008E5C54"/>
    <w:rsid w:val="008E5DBC"/>
    <w:rsid w:val="008E661A"/>
    <w:rsid w:val="008E6F91"/>
    <w:rsid w:val="008F0FB3"/>
    <w:rsid w:val="008F1556"/>
    <w:rsid w:val="008F167A"/>
    <w:rsid w:val="008F250E"/>
    <w:rsid w:val="008F298E"/>
    <w:rsid w:val="008F2F68"/>
    <w:rsid w:val="008F349B"/>
    <w:rsid w:val="008F3554"/>
    <w:rsid w:val="008F43AA"/>
    <w:rsid w:val="009011D4"/>
    <w:rsid w:val="00901219"/>
    <w:rsid w:val="00901D12"/>
    <w:rsid w:val="009024F8"/>
    <w:rsid w:val="00903272"/>
    <w:rsid w:val="00906711"/>
    <w:rsid w:val="009071B9"/>
    <w:rsid w:val="00910ACF"/>
    <w:rsid w:val="00910E24"/>
    <w:rsid w:val="00913525"/>
    <w:rsid w:val="009159AF"/>
    <w:rsid w:val="00920769"/>
    <w:rsid w:val="00921803"/>
    <w:rsid w:val="009245D1"/>
    <w:rsid w:val="00925D10"/>
    <w:rsid w:val="00930EBE"/>
    <w:rsid w:val="009315D2"/>
    <w:rsid w:val="00931F74"/>
    <w:rsid w:val="009320A6"/>
    <w:rsid w:val="009340A2"/>
    <w:rsid w:val="00936A07"/>
    <w:rsid w:val="009411B9"/>
    <w:rsid w:val="00942338"/>
    <w:rsid w:val="00944365"/>
    <w:rsid w:val="009453C1"/>
    <w:rsid w:val="009455AA"/>
    <w:rsid w:val="00947AE3"/>
    <w:rsid w:val="00950DED"/>
    <w:rsid w:val="0095133D"/>
    <w:rsid w:val="00952BA4"/>
    <w:rsid w:val="00954127"/>
    <w:rsid w:val="00961444"/>
    <w:rsid w:val="0096157D"/>
    <w:rsid w:val="00961FED"/>
    <w:rsid w:val="00963949"/>
    <w:rsid w:val="00963F3C"/>
    <w:rsid w:val="0096479D"/>
    <w:rsid w:val="00967C1C"/>
    <w:rsid w:val="00967FB4"/>
    <w:rsid w:val="00971445"/>
    <w:rsid w:val="00972267"/>
    <w:rsid w:val="009741D6"/>
    <w:rsid w:val="0097611D"/>
    <w:rsid w:val="009763BD"/>
    <w:rsid w:val="00982EEB"/>
    <w:rsid w:val="00984DA0"/>
    <w:rsid w:val="00985070"/>
    <w:rsid w:val="00985306"/>
    <w:rsid w:val="00991613"/>
    <w:rsid w:val="00991EC8"/>
    <w:rsid w:val="009921F2"/>
    <w:rsid w:val="0099233D"/>
    <w:rsid w:val="00996E0A"/>
    <w:rsid w:val="009974FE"/>
    <w:rsid w:val="00997EC4"/>
    <w:rsid w:val="009A0140"/>
    <w:rsid w:val="009A0333"/>
    <w:rsid w:val="009A09A6"/>
    <w:rsid w:val="009A713F"/>
    <w:rsid w:val="009A77B8"/>
    <w:rsid w:val="009B0F1F"/>
    <w:rsid w:val="009B1957"/>
    <w:rsid w:val="009B1ABE"/>
    <w:rsid w:val="009B2132"/>
    <w:rsid w:val="009B248F"/>
    <w:rsid w:val="009B3CD1"/>
    <w:rsid w:val="009B727B"/>
    <w:rsid w:val="009B72A5"/>
    <w:rsid w:val="009C1625"/>
    <w:rsid w:val="009C1982"/>
    <w:rsid w:val="009C23C4"/>
    <w:rsid w:val="009C4706"/>
    <w:rsid w:val="009C4C5F"/>
    <w:rsid w:val="009C53F3"/>
    <w:rsid w:val="009C5E22"/>
    <w:rsid w:val="009D1212"/>
    <w:rsid w:val="009D368C"/>
    <w:rsid w:val="009D4125"/>
    <w:rsid w:val="009D5E0D"/>
    <w:rsid w:val="009E030C"/>
    <w:rsid w:val="009E67B2"/>
    <w:rsid w:val="009E7E47"/>
    <w:rsid w:val="009F10A9"/>
    <w:rsid w:val="009F2046"/>
    <w:rsid w:val="009F5E75"/>
    <w:rsid w:val="009F651C"/>
    <w:rsid w:val="009F77D2"/>
    <w:rsid w:val="009F7D74"/>
    <w:rsid w:val="00A04018"/>
    <w:rsid w:val="00A04094"/>
    <w:rsid w:val="00A04C78"/>
    <w:rsid w:val="00A0550C"/>
    <w:rsid w:val="00A05CA6"/>
    <w:rsid w:val="00A11CF3"/>
    <w:rsid w:val="00A136DC"/>
    <w:rsid w:val="00A149C0"/>
    <w:rsid w:val="00A21E6F"/>
    <w:rsid w:val="00A2366E"/>
    <w:rsid w:val="00A24CF9"/>
    <w:rsid w:val="00A262C3"/>
    <w:rsid w:val="00A316BE"/>
    <w:rsid w:val="00A36DEE"/>
    <w:rsid w:val="00A4158C"/>
    <w:rsid w:val="00A417E5"/>
    <w:rsid w:val="00A43886"/>
    <w:rsid w:val="00A43AA1"/>
    <w:rsid w:val="00A45E4B"/>
    <w:rsid w:val="00A57CF8"/>
    <w:rsid w:val="00A63A67"/>
    <w:rsid w:val="00A706DF"/>
    <w:rsid w:val="00A71C85"/>
    <w:rsid w:val="00A727C4"/>
    <w:rsid w:val="00A753C8"/>
    <w:rsid w:val="00A8039B"/>
    <w:rsid w:val="00A80E67"/>
    <w:rsid w:val="00A812B3"/>
    <w:rsid w:val="00A81BE4"/>
    <w:rsid w:val="00A83D56"/>
    <w:rsid w:val="00A83EB5"/>
    <w:rsid w:val="00A84453"/>
    <w:rsid w:val="00A84B20"/>
    <w:rsid w:val="00A86375"/>
    <w:rsid w:val="00A86C5C"/>
    <w:rsid w:val="00A917C5"/>
    <w:rsid w:val="00A95432"/>
    <w:rsid w:val="00AA0114"/>
    <w:rsid w:val="00AA0F64"/>
    <w:rsid w:val="00AA337E"/>
    <w:rsid w:val="00AA338E"/>
    <w:rsid w:val="00AA6982"/>
    <w:rsid w:val="00AA7363"/>
    <w:rsid w:val="00AB177C"/>
    <w:rsid w:val="00AB2C7C"/>
    <w:rsid w:val="00AB7C57"/>
    <w:rsid w:val="00AC1505"/>
    <w:rsid w:val="00AD0232"/>
    <w:rsid w:val="00AD074D"/>
    <w:rsid w:val="00AD2556"/>
    <w:rsid w:val="00AD50AE"/>
    <w:rsid w:val="00AE0630"/>
    <w:rsid w:val="00AE074A"/>
    <w:rsid w:val="00AF2662"/>
    <w:rsid w:val="00AF6078"/>
    <w:rsid w:val="00B04771"/>
    <w:rsid w:val="00B140A4"/>
    <w:rsid w:val="00B155E5"/>
    <w:rsid w:val="00B15EDE"/>
    <w:rsid w:val="00B165A7"/>
    <w:rsid w:val="00B205D6"/>
    <w:rsid w:val="00B2189C"/>
    <w:rsid w:val="00B2293B"/>
    <w:rsid w:val="00B233E9"/>
    <w:rsid w:val="00B2406D"/>
    <w:rsid w:val="00B254C3"/>
    <w:rsid w:val="00B31B19"/>
    <w:rsid w:val="00B333BD"/>
    <w:rsid w:val="00B40211"/>
    <w:rsid w:val="00B420B9"/>
    <w:rsid w:val="00B43857"/>
    <w:rsid w:val="00B44F96"/>
    <w:rsid w:val="00B46E40"/>
    <w:rsid w:val="00B47267"/>
    <w:rsid w:val="00B50FD5"/>
    <w:rsid w:val="00B51213"/>
    <w:rsid w:val="00B51257"/>
    <w:rsid w:val="00B55524"/>
    <w:rsid w:val="00B56047"/>
    <w:rsid w:val="00B61039"/>
    <w:rsid w:val="00B667B2"/>
    <w:rsid w:val="00B6706C"/>
    <w:rsid w:val="00B67367"/>
    <w:rsid w:val="00B71CBE"/>
    <w:rsid w:val="00B725E5"/>
    <w:rsid w:val="00B7554E"/>
    <w:rsid w:val="00B75756"/>
    <w:rsid w:val="00B7575E"/>
    <w:rsid w:val="00B80E8A"/>
    <w:rsid w:val="00B811B1"/>
    <w:rsid w:val="00B82BB7"/>
    <w:rsid w:val="00B839CE"/>
    <w:rsid w:val="00B83F9C"/>
    <w:rsid w:val="00B84AAD"/>
    <w:rsid w:val="00B858DE"/>
    <w:rsid w:val="00B859DB"/>
    <w:rsid w:val="00B8740D"/>
    <w:rsid w:val="00B8745A"/>
    <w:rsid w:val="00B913D3"/>
    <w:rsid w:val="00B92868"/>
    <w:rsid w:val="00B93142"/>
    <w:rsid w:val="00B94443"/>
    <w:rsid w:val="00B9577A"/>
    <w:rsid w:val="00B959D1"/>
    <w:rsid w:val="00BA1CB6"/>
    <w:rsid w:val="00BC0343"/>
    <w:rsid w:val="00BC2D41"/>
    <w:rsid w:val="00BC321E"/>
    <w:rsid w:val="00BD2028"/>
    <w:rsid w:val="00BD2AAA"/>
    <w:rsid w:val="00BD3814"/>
    <w:rsid w:val="00BD3D19"/>
    <w:rsid w:val="00BD4399"/>
    <w:rsid w:val="00BD4B1C"/>
    <w:rsid w:val="00BD6B58"/>
    <w:rsid w:val="00BD7912"/>
    <w:rsid w:val="00BE4236"/>
    <w:rsid w:val="00BE4C21"/>
    <w:rsid w:val="00BE543C"/>
    <w:rsid w:val="00BE7AD9"/>
    <w:rsid w:val="00BE7AE2"/>
    <w:rsid w:val="00BF18E4"/>
    <w:rsid w:val="00BF1EB7"/>
    <w:rsid w:val="00BF28DA"/>
    <w:rsid w:val="00BF2D0A"/>
    <w:rsid w:val="00BF48F7"/>
    <w:rsid w:val="00C033C1"/>
    <w:rsid w:val="00C03950"/>
    <w:rsid w:val="00C051DE"/>
    <w:rsid w:val="00C120D9"/>
    <w:rsid w:val="00C120F9"/>
    <w:rsid w:val="00C13654"/>
    <w:rsid w:val="00C2066D"/>
    <w:rsid w:val="00C206A5"/>
    <w:rsid w:val="00C21A1A"/>
    <w:rsid w:val="00C24E9C"/>
    <w:rsid w:val="00C267FC"/>
    <w:rsid w:val="00C27269"/>
    <w:rsid w:val="00C33ED2"/>
    <w:rsid w:val="00C36612"/>
    <w:rsid w:val="00C36ED5"/>
    <w:rsid w:val="00C40F1D"/>
    <w:rsid w:val="00C44566"/>
    <w:rsid w:val="00C44C32"/>
    <w:rsid w:val="00C46BA7"/>
    <w:rsid w:val="00C5412D"/>
    <w:rsid w:val="00C544BC"/>
    <w:rsid w:val="00C54796"/>
    <w:rsid w:val="00C61870"/>
    <w:rsid w:val="00C62CC1"/>
    <w:rsid w:val="00C6670E"/>
    <w:rsid w:val="00C669A5"/>
    <w:rsid w:val="00C67A7C"/>
    <w:rsid w:val="00C72C23"/>
    <w:rsid w:val="00C72FEF"/>
    <w:rsid w:val="00C738C5"/>
    <w:rsid w:val="00C747DC"/>
    <w:rsid w:val="00C75E27"/>
    <w:rsid w:val="00C77172"/>
    <w:rsid w:val="00C77A45"/>
    <w:rsid w:val="00C8167B"/>
    <w:rsid w:val="00C81B0F"/>
    <w:rsid w:val="00C85627"/>
    <w:rsid w:val="00C85694"/>
    <w:rsid w:val="00C86A7C"/>
    <w:rsid w:val="00C91891"/>
    <w:rsid w:val="00C92767"/>
    <w:rsid w:val="00C93BF9"/>
    <w:rsid w:val="00C946FE"/>
    <w:rsid w:val="00C95190"/>
    <w:rsid w:val="00C95C49"/>
    <w:rsid w:val="00C96FD1"/>
    <w:rsid w:val="00CA18D0"/>
    <w:rsid w:val="00CA3A20"/>
    <w:rsid w:val="00CA3B6F"/>
    <w:rsid w:val="00CA5DF5"/>
    <w:rsid w:val="00CA5F39"/>
    <w:rsid w:val="00CB1531"/>
    <w:rsid w:val="00CB2A72"/>
    <w:rsid w:val="00CB6067"/>
    <w:rsid w:val="00CB714E"/>
    <w:rsid w:val="00CC330F"/>
    <w:rsid w:val="00CC3CB5"/>
    <w:rsid w:val="00CC439B"/>
    <w:rsid w:val="00CD0C76"/>
    <w:rsid w:val="00CD1EEE"/>
    <w:rsid w:val="00CD377B"/>
    <w:rsid w:val="00CD3D60"/>
    <w:rsid w:val="00CD4CFB"/>
    <w:rsid w:val="00CD4F2E"/>
    <w:rsid w:val="00CE1FB6"/>
    <w:rsid w:val="00CE2CB3"/>
    <w:rsid w:val="00CE61F4"/>
    <w:rsid w:val="00CF08BF"/>
    <w:rsid w:val="00CF3895"/>
    <w:rsid w:val="00CF5A24"/>
    <w:rsid w:val="00CF6151"/>
    <w:rsid w:val="00CF68D2"/>
    <w:rsid w:val="00CF7579"/>
    <w:rsid w:val="00CF7F8A"/>
    <w:rsid w:val="00D008F5"/>
    <w:rsid w:val="00D01734"/>
    <w:rsid w:val="00D03DDD"/>
    <w:rsid w:val="00D10297"/>
    <w:rsid w:val="00D13221"/>
    <w:rsid w:val="00D14536"/>
    <w:rsid w:val="00D222DF"/>
    <w:rsid w:val="00D228EE"/>
    <w:rsid w:val="00D229A6"/>
    <w:rsid w:val="00D23F68"/>
    <w:rsid w:val="00D25483"/>
    <w:rsid w:val="00D25E0B"/>
    <w:rsid w:val="00D3172E"/>
    <w:rsid w:val="00D3242C"/>
    <w:rsid w:val="00D32A19"/>
    <w:rsid w:val="00D3458C"/>
    <w:rsid w:val="00D34DDB"/>
    <w:rsid w:val="00D3642C"/>
    <w:rsid w:val="00D37F69"/>
    <w:rsid w:val="00D41E05"/>
    <w:rsid w:val="00D44B2E"/>
    <w:rsid w:val="00D4529D"/>
    <w:rsid w:val="00D45921"/>
    <w:rsid w:val="00D459BA"/>
    <w:rsid w:val="00D45CCA"/>
    <w:rsid w:val="00D514B4"/>
    <w:rsid w:val="00D53CEC"/>
    <w:rsid w:val="00D53FA2"/>
    <w:rsid w:val="00D55BF3"/>
    <w:rsid w:val="00D56B92"/>
    <w:rsid w:val="00D605F5"/>
    <w:rsid w:val="00D60C86"/>
    <w:rsid w:val="00D6569E"/>
    <w:rsid w:val="00D672E7"/>
    <w:rsid w:val="00D71230"/>
    <w:rsid w:val="00D713C8"/>
    <w:rsid w:val="00D714FD"/>
    <w:rsid w:val="00D71706"/>
    <w:rsid w:val="00D71B75"/>
    <w:rsid w:val="00D7325C"/>
    <w:rsid w:val="00D81DE3"/>
    <w:rsid w:val="00D8210B"/>
    <w:rsid w:val="00D82E90"/>
    <w:rsid w:val="00D83562"/>
    <w:rsid w:val="00D86567"/>
    <w:rsid w:val="00D87E85"/>
    <w:rsid w:val="00D93822"/>
    <w:rsid w:val="00D957C8"/>
    <w:rsid w:val="00D977C6"/>
    <w:rsid w:val="00DA0471"/>
    <w:rsid w:val="00DA359D"/>
    <w:rsid w:val="00DA4087"/>
    <w:rsid w:val="00DA49E4"/>
    <w:rsid w:val="00DA7E40"/>
    <w:rsid w:val="00DB22F5"/>
    <w:rsid w:val="00DB277D"/>
    <w:rsid w:val="00DB3830"/>
    <w:rsid w:val="00DB4A3F"/>
    <w:rsid w:val="00DC18F7"/>
    <w:rsid w:val="00DC3ADB"/>
    <w:rsid w:val="00DC3FD5"/>
    <w:rsid w:val="00DC49E2"/>
    <w:rsid w:val="00DC565D"/>
    <w:rsid w:val="00DC5861"/>
    <w:rsid w:val="00DC5BA0"/>
    <w:rsid w:val="00DD1717"/>
    <w:rsid w:val="00DD3E96"/>
    <w:rsid w:val="00DD51F8"/>
    <w:rsid w:val="00DD565E"/>
    <w:rsid w:val="00DD6603"/>
    <w:rsid w:val="00DD6972"/>
    <w:rsid w:val="00DD79DA"/>
    <w:rsid w:val="00DE22E7"/>
    <w:rsid w:val="00DE2EFF"/>
    <w:rsid w:val="00DE4323"/>
    <w:rsid w:val="00DE5FBA"/>
    <w:rsid w:val="00DF1275"/>
    <w:rsid w:val="00DF2540"/>
    <w:rsid w:val="00DF2DC6"/>
    <w:rsid w:val="00DF32E4"/>
    <w:rsid w:val="00DF41F1"/>
    <w:rsid w:val="00DF6735"/>
    <w:rsid w:val="00DF676C"/>
    <w:rsid w:val="00DF772D"/>
    <w:rsid w:val="00E02B61"/>
    <w:rsid w:val="00E03070"/>
    <w:rsid w:val="00E074B0"/>
    <w:rsid w:val="00E125A3"/>
    <w:rsid w:val="00E14226"/>
    <w:rsid w:val="00E2245D"/>
    <w:rsid w:val="00E2381D"/>
    <w:rsid w:val="00E24621"/>
    <w:rsid w:val="00E2463A"/>
    <w:rsid w:val="00E2492E"/>
    <w:rsid w:val="00E26D36"/>
    <w:rsid w:val="00E26F08"/>
    <w:rsid w:val="00E27798"/>
    <w:rsid w:val="00E31BA3"/>
    <w:rsid w:val="00E31C74"/>
    <w:rsid w:val="00E31DF8"/>
    <w:rsid w:val="00E31E4B"/>
    <w:rsid w:val="00E3221B"/>
    <w:rsid w:val="00E3386A"/>
    <w:rsid w:val="00E4164C"/>
    <w:rsid w:val="00E44819"/>
    <w:rsid w:val="00E4791B"/>
    <w:rsid w:val="00E47C75"/>
    <w:rsid w:val="00E47D1B"/>
    <w:rsid w:val="00E5214C"/>
    <w:rsid w:val="00E529E9"/>
    <w:rsid w:val="00E52C8D"/>
    <w:rsid w:val="00E54E10"/>
    <w:rsid w:val="00E571BF"/>
    <w:rsid w:val="00E57541"/>
    <w:rsid w:val="00E577A4"/>
    <w:rsid w:val="00E579C5"/>
    <w:rsid w:val="00E57CF1"/>
    <w:rsid w:val="00E60A45"/>
    <w:rsid w:val="00E6178F"/>
    <w:rsid w:val="00E62702"/>
    <w:rsid w:val="00E648C4"/>
    <w:rsid w:val="00E7003D"/>
    <w:rsid w:val="00E7093A"/>
    <w:rsid w:val="00E709D8"/>
    <w:rsid w:val="00E714F8"/>
    <w:rsid w:val="00E76343"/>
    <w:rsid w:val="00E7635E"/>
    <w:rsid w:val="00E76706"/>
    <w:rsid w:val="00E773E8"/>
    <w:rsid w:val="00E80CA8"/>
    <w:rsid w:val="00E81DDF"/>
    <w:rsid w:val="00E836AD"/>
    <w:rsid w:val="00E8478E"/>
    <w:rsid w:val="00E8620F"/>
    <w:rsid w:val="00E87175"/>
    <w:rsid w:val="00E9007C"/>
    <w:rsid w:val="00E920B2"/>
    <w:rsid w:val="00E94560"/>
    <w:rsid w:val="00E94AE7"/>
    <w:rsid w:val="00E962E4"/>
    <w:rsid w:val="00E96B4B"/>
    <w:rsid w:val="00EA1C70"/>
    <w:rsid w:val="00EA4B53"/>
    <w:rsid w:val="00EA6355"/>
    <w:rsid w:val="00EA6E32"/>
    <w:rsid w:val="00EA7291"/>
    <w:rsid w:val="00EB0F3C"/>
    <w:rsid w:val="00EB2203"/>
    <w:rsid w:val="00EB3AE4"/>
    <w:rsid w:val="00EB45EC"/>
    <w:rsid w:val="00EB5460"/>
    <w:rsid w:val="00EB6F57"/>
    <w:rsid w:val="00EB771E"/>
    <w:rsid w:val="00EB7F5F"/>
    <w:rsid w:val="00EC0593"/>
    <w:rsid w:val="00EC0A1E"/>
    <w:rsid w:val="00EC0B82"/>
    <w:rsid w:val="00EC135C"/>
    <w:rsid w:val="00EC3E0A"/>
    <w:rsid w:val="00EC51AF"/>
    <w:rsid w:val="00EC709C"/>
    <w:rsid w:val="00ED1B14"/>
    <w:rsid w:val="00ED1CEA"/>
    <w:rsid w:val="00ED2FF3"/>
    <w:rsid w:val="00ED4712"/>
    <w:rsid w:val="00ED699D"/>
    <w:rsid w:val="00ED72E8"/>
    <w:rsid w:val="00EE00AC"/>
    <w:rsid w:val="00EE0EF5"/>
    <w:rsid w:val="00EE25F6"/>
    <w:rsid w:val="00EE713C"/>
    <w:rsid w:val="00EF0C86"/>
    <w:rsid w:val="00EF24B7"/>
    <w:rsid w:val="00EF533E"/>
    <w:rsid w:val="00EF6542"/>
    <w:rsid w:val="00F014E3"/>
    <w:rsid w:val="00F039D6"/>
    <w:rsid w:val="00F0533A"/>
    <w:rsid w:val="00F05BB8"/>
    <w:rsid w:val="00F06A25"/>
    <w:rsid w:val="00F07051"/>
    <w:rsid w:val="00F214A8"/>
    <w:rsid w:val="00F225AF"/>
    <w:rsid w:val="00F24850"/>
    <w:rsid w:val="00F30BFC"/>
    <w:rsid w:val="00F32308"/>
    <w:rsid w:val="00F326E8"/>
    <w:rsid w:val="00F32A79"/>
    <w:rsid w:val="00F33DEC"/>
    <w:rsid w:val="00F361F8"/>
    <w:rsid w:val="00F37064"/>
    <w:rsid w:val="00F4062E"/>
    <w:rsid w:val="00F416A5"/>
    <w:rsid w:val="00F4182E"/>
    <w:rsid w:val="00F42FC0"/>
    <w:rsid w:val="00F44F18"/>
    <w:rsid w:val="00F47DEB"/>
    <w:rsid w:val="00F5014A"/>
    <w:rsid w:val="00F527C1"/>
    <w:rsid w:val="00F5476C"/>
    <w:rsid w:val="00F54831"/>
    <w:rsid w:val="00F56B00"/>
    <w:rsid w:val="00F56DE3"/>
    <w:rsid w:val="00F57588"/>
    <w:rsid w:val="00F57D6E"/>
    <w:rsid w:val="00F57F42"/>
    <w:rsid w:val="00F601FD"/>
    <w:rsid w:val="00F64A99"/>
    <w:rsid w:val="00F6698D"/>
    <w:rsid w:val="00F66A58"/>
    <w:rsid w:val="00F67E81"/>
    <w:rsid w:val="00F71729"/>
    <w:rsid w:val="00F7216E"/>
    <w:rsid w:val="00F73A45"/>
    <w:rsid w:val="00F741A0"/>
    <w:rsid w:val="00F75258"/>
    <w:rsid w:val="00F75693"/>
    <w:rsid w:val="00F81F6C"/>
    <w:rsid w:val="00F85691"/>
    <w:rsid w:val="00F879AC"/>
    <w:rsid w:val="00F91476"/>
    <w:rsid w:val="00F91A26"/>
    <w:rsid w:val="00F94C8A"/>
    <w:rsid w:val="00F95023"/>
    <w:rsid w:val="00F9530B"/>
    <w:rsid w:val="00F9794C"/>
    <w:rsid w:val="00FA25B6"/>
    <w:rsid w:val="00FA5B5C"/>
    <w:rsid w:val="00FA5EDC"/>
    <w:rsid w:val="00FA72C9"/>
    <w:rsid w:val="00FB0200"/>
    <w:rsid w:val="00FB05FB"/>
    <w:rsid w:val="00FB0F1E"/>
    <w:rsid w:val="00FB4F36"/>
    <w:rsid w:val="00FB7097"/>
    <w:rsid w:val="00FC117E"/>
    <w:rsid w:val="00FC4342"/>
    <w:rsid w:val="00FC4431"/>
    <w:rsid w:val="00FC7004"/>
    <w:rsid w:val="00FD4039"/>
    <w:rsid w:val="00FD5D9B"/>
    <w:rsid w:val="00FD5E3A"/>
    <w:rsid w:val="00FE0067"/>
    <w:rsid w:val="00FE15A7"/>
    <w:rsid w:val="00FE1601"/>
    <w:rsid w:val="00FE1A92"/>
    <w:rsid w:val="00FE277D"/>
    <w:rsid w:val="00FE3863"/>
    <w:rsid w:val="00FE3E61"/>
    <w:rsid w:val="00FE68F1"/>
    <w:rsid w:val="00FE718D"/>
    <w:rsid w:val="00FF2180"/>
    <w:rsid w:val="00FF26FB"/>
    <w:rsid w:val="00FF4C51"/>
    <w:rsid w:val="00FF6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uiPriority="35" w:qFormat="1"/>
    <w:lsdException w:name="table of figures" w:uiPriority="99"/>
    <w:lsdException w:name="annotation reference" w:uiPriority="99"/>
    <w:lsdException w:name="table of authorities" w:uiPriority="99"/>
    <w:lsdException w:name="macro" w:uiPriority="99"/>
    <w:lsdException w:name="toa heading" w:uiPriority="99"/>
    <w:lsdException w:name="List" w:uiPriority="99"/>
    <w:lsdException w:name="List Bullet" w:qFormat="1"/>
    <w:lsdException w:name="List Number" w:uiPriority="99"/>
    <w:lsdException w:name="List Bullet 2" w:uiPriority="99" w:qFormat="1"/>
    <w:lsdException w:name="List Bullet 3" w:uiPriority="99"/>
    <w:lsdException w:name="Title" w:uiPriority="99" w:qFormat="1"/>
    <w:lsdException w:name="Default Paragraph Font" w:uiPriority="1"/>
    <w:lsdException w:name="Body Text" w:qFormat="1"/>
    <w:lsdException w:name="Body Text Indent" w:uiPriority="99"/>
    <w:lsdException w:name="Subtitle" w:uiPriority="99" w:qFormat="1"/>
    <w:lsdException w:name="Date" w:uiPriority="99"/>
    <w:lsdException w:name="Body Text First Indent"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0D9"/>
    <w:rPr>
      <w:sz w:val="24"/>
      <w:szCs w:val="24"/>
    </w:rPr>
  </w:style>
  <w:style w:type="paragraph" w:styleId="Heading1">
    <w:name w:val="heading 1"/>
    <w:aliases w:val="1 ghost,g,Section Title,l1,ghost,1 ghost1,g1,1 ghost2,g2,1 ghost3,g3,1 ghost11,g11,1 ghost4,g4,1 ghost12,g12,1 ghost5,g5,1 ghost6,g6,1 ghost7,g7,1 ghost8,g8,1 ghost13,g13,1 ghost21,g21,1 ghost9,g9,1 ghost14,g14,1 ghost22,g22,L1,Section Headin"/>
    <w:next w:val="BodyText"/>
    <w:link w:val="Heading1Char"/>
    <w:qFormat/>
    <w:rsid w:val="00A95432"/>
    <w:pPr>
      <w:keepNext/>
      <w:numPr>
        <w:numId w:val="11"/>
      </w:numPr>
      <w:tabs>
        <w:tab w:val="clear" w:pos="360"/>
        <w:tab w:val="num"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aliases w:val="Level 1 Heading,h1,2 headline,h,Subsection,DTS Section,Attribute Heading 2,headline,l2,H2,Heading,L2,Level 2 Topic Heading,Appendix D 1.2,Heading B,H21,Le,Heading2,H2-Sec. Head,h headline,oh,Header1,Heading 12,Heading 11,1.1.1,Activity"/>
    <w:next w:val="BodyText"/>
    <w:link w:val="Heading2Char"/>
    <w:qFormat/>
    <w:rsid w:val="00097942"/>
    <w:pPr>
      <w:numPr>
        <w:ilvl w:val="1"/>
        <w:numId w:val="11"/>
      </w:numPr>
      <w:tabs>
        <w:tab w:val="clear" w:pos="702"/>
        <w:tab w:val="left" w:pos="900"/>
      </w:tabs>
      <w:spacing w:before="120" w:after="120"/>
      <w:ind w:left="907" w:hanging="907"/>
      <w:outlineLvl w:val="1"/>
    </w:pPr>
    <w:rPr>
      <w:rFonts w:ascii="Arial" w:hAnsi="Arial" w:cs="Arial"/>
      <w:b/>
      <w:iCs/>
      <w:kern w:val="32"/>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next w:val="BodyText"/>
    <w:link w:val="Heading3Char"/>
    <w:qFormat/>
    <w:rsid w:val="008A478E"/>
    <w:pPr>
      <w:numPr>
        <w:ilvl w:val="2"/>
        <w:numId w:val="11"/>
      </w:numPr>
      <w:tabs>
        <w:tab w:val="clear" w:pos="1710"/>
        <w:tab w:val="num" w:pos="1080"/>
      </w:tabs>
      <w:spacing w:before="240" w:after="120"/>
      <w:ind w:left="1080" w:hanging="1080"/>
      <w:outlineLvl w:val="2"/>
    </w:pPr>
    <w:rPr>
      <w:rFonts w:ascii="Arial" w:hAnsi="Arial" w:cs="Arial"/>
      <w:b/>
      <w:bCs/>
      <w:iCs/>
      <w:kern w:val="32"/>
      <w:sz w:val="28"/>
      <w:szCs w:val="26"/>
    </w:rPr>
  </w:style>
  <w:style w:type="paragraph" w:styleId="Heading4">
    <w:name w:val="heading 4"/>
    <w:aliases w:val="4 dash,d,3,Level 3 Heading,H4,h4,Level 1.1.1.1,Map Title,l4,Char"/>
    <w:next w:val="BlockText"/>
    <w:link w:val="Heading4Char"/>
    <w:uiPriority w:val="9"/>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aliases w:val="Level 3 - i,H5,h5,5 sub-bullet,sb,4,l5,(a)"/>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aliases w:val="H6,ATTACHMENT,h6,L6,sub-dash,sd,5"/>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aliases w:val="h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aliases w:val="h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aliases w:val="h9,(App. Title)"/>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uiPriority w:val="99"/>
    <w:rsid w:val="00F601FD"/>
    <w:rPr>
      <w:color w:val="606420"/>
      <w:u w:val="single"/>
    </w:rPr>
  </w:style>
  <w:style w:type="paragraph" w:styleId="Header">
    <w:name w:val="header"/>
    <w:aliases w:val="hdr,he,HE,Header/Foot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cs="Arial"/>
    </w:rPr>
  </w:style>
  <w:style w:type="paragraph" w:styleId="Title">
    <w:name w:val="Title"/>
    <w:aliases w:val="TitleA"/>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9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99"/>
    <w:rsid w:val="00AA7363"/>
    <w:pPr>
      <w:ind w:left="880"/>
    </w:pPr>
  </w:style>
  <w:style w:type="paragraph" w:styleId="TOC6">
    <w:name w:val="toc 6"/>
    <w:basedOn w:val="Normal"/>
    <w:next w:val="Normal"/>
    <w:autoRedefine/>
    <w:uiPriority w:val="99"/>
    <w:rsid w:val="00AA7363"/>
    <w:pPr>
      <w:ind w:left="1100"/>
    </w:pPr>
  </w:style>
  <w:style w:type="paragraph" w:styleId="TOC7">
    <w:name w:val="toc 7"/>
    <w:basedOn w:val="Normal"/>
    <w:next w:val="Normal"/>
    <w:autoRedefine/>
    <w:uiPriority w:val="99"/>
    <w:rsid w:val="00AA7363"/>
    <w:pPr>
      <w:ind w:left="1320"/>
    </w:pPr>
  </w:style>
  <w:style w:type="paragraph" w:styleId="TOC8">
    <w:name w:val="toc 8"/>
    <w:basedOn w:val="Normal"/>
    <w:next w:val="Normal"/>
    <w:autoRedefine/>
    <w:uiPriority w:val="99"/>
    <w:rsid w:val="00AA7363"/>
    <w:pPr>
      <w:ind w:left="1540"/>
    </w:pPr>
  </w:style>
  <w:style w:type="paragraph" w:styleId="TOC9">
    <w:name w:val="toc 9"/>
    <w:basedOn w:val="Normal"/>
    <w:next w:val="Normal"/>
    <w:autoRedefine/>
    <w:uiPriority w:val="99"/>
    <w:rsid w:val="00AA7363"/>
    <w:pPr>
      <w:ind w:left="1760"/>
    </w:pPr>
  </w:style>
  <w:style w:type="paragraph" w:styleId="BodyText">
    <w:name w:val="Body Text"/>
    <w:aliases w:val="bx,bt,Body Text Char2 Char,Body Text Char1 Char Char,Body Text Char2 Char Char Char,Body Text Char1 Char Char Char Char,Body Text Char2 Char Char Char Charheader 3,Body Test,bxBody Text Normal,bt Char Char Char Char Char Char,Body Text Char1"/>
    <w:link w:val="BodyTextChar"/>
    <w:qFormat/>
    <w:rsid w:val="006E5523"/>
    <w:pPr>
      <w:spacing w:before="120" w:after="120"/>
    </w:pPr>
    <w:rPr>
      <w:sz w:val="24"/>
    </w:rPr>
  </w:style>
  <w:style w:type="character" w:customStyle="1" w:styleId="BodyTextChar">
    <w:name w:val="Body Text Char"/>
    <w:aliases w:val="bx Char,bt Char,Body Text Char2 Char Char,Body Text Char1 Char Char Char,Body Text Char2 Char Char Char Char,Body Text Char1 Char Char Char Char Char,Body Text Char2 Char Char Char Charheader 3 Char,Body Test Char,bxBody Text Normal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uiPriority w:val="99"/>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uiPriority w:val="99"/>
    <w:rsid w:val="00843E5C"/>
    <w:rPr>
      <w:b/>
      <w:bCs/>
    </w:rPr>
  </w:style>
  <w:style w:type="character" w:customStyle="1" w:styleId="CommentSubjectChar">
    <w:name w:val="Comment Subject Char"/>
    <w:basedOn w:val="CommentTextChar"/>
    <w:link w:val="CommentSubject"/>
    <w:uiPriority w:val="99"/>
    <w:rsid w:val="00843E5C"/>
    <w:rPr>
      <w:b/>
      <w:bCs/>
    </w:rPr>
  </w:style>
  <w:style w:type="paragraph" w:styleId="Revision">
    <w:name w:val="Revision"/>
    <w:hidden/>
    <w:uiPriority w:val="99"/>
    <w:semiHidden/>
    <w:rsid w:val="00380436"/>
    <w:rPr>
      <w:sz w:val="22"/>
      <w:szCs w:val="24"/>
    </w:rPr>
  </w:style>
  <w:style w:type="paragraph" w:styleId="FootnoteText">
    <w:name w:val="footnote text"/>
    <w:basedOn w:val="Normal"/>
    <w:link w:val="FootnoteTextChar"/>
    <w:unhideWhenUsed/>
    <w:rsid w:val="00153753"/>
    <w:rPr>
      <w:sz w:val="20"/>
      <w:szCs w:val="20"/>
    </w:rPr>
  </w:style>
  <w:style w:type="character" w:customStyle="1" w:styleId="FootnoteTextChar">
    <w:name w:val="Footnote Text Char"/>
    <w:basedOn w:val="DefaultParagraphFont"/>
    <w:link w:val="FootnoteText"/>
    <w:rsid w:val="00153753"/>
  </w:style>
  <w:style w:type="character" w:styleId="FootnoteReference">
    <w:name w:val="footnote reference"/>
    <w:unhideWhenUsed/>
    <w:rsid w:val="00153753"/>
    <w:rPr>
      <w:vertAlign w:val="superscript"/>
    </w:rPr>
  </w:style>
  <w:style w:type="paragraph" w:styleId="NoSpacing">
    <w:name w:val="No Spacing"/>
    <w:uiPriority w:val="1"/>
    <w:qFormat/>
    <w:rsid w:val="00153753"/>
    <w:rPr>
      <w:rFonts w:ascii="Arial" w:hAnsi="Arial"/>
      <w:sz w:val="24"/>
      <w:szCs w:val="24"/>
    </w:rPr>
  </w:style>
  <w:style w:type="paragraph" w:styleId="NormalWeb">
    <w:name w:val="Normal (Web)"/>
    <w:basedOn w:val="Normal"/>
    <w:link w:val="NormalWebChar"/>
    <w:uiPriority w:val="99"/>
    <w:unhideWhenUsed/>
    <w:rsid w:val="004551F8"/>
    <w:pPr>
      <w:spacing w:before="100" w:beforeAutospacing="1" w:after="100" w:afterAutospacing="1"/>
    </w:pPr>
  </w:style>
  <w:style w:type="paragraph" w:styleId="ListParagraph">
    <w:name w:val="List Paragraph"/>
    <w:basedOn w:val="Normal"/>
    <w:link w:val="ListParagraphChar"/>
    <w:uiPriority w:val="34"/>
    <w:qFormat/>
    <w:rsid w:val="00F91476"/>
    <w:pPr>
      <w:ind w:left="720"/>
      <w:contextualSpacing/>
    </w:pPr>
  </w:style>
  <w:style w:type="character" w:customStyle="1" w:styleId="ListParagraphChar">
    <w:name w:val="List Paragraph Char"/>
    <w:basedOn w:val="DefaultParagraphFont"/>
    <w:link w:val="ListParagraph"/>
    <w:uiPriority w:val="34"/>
    <w:locked/>
    <w:rsid w:val="00F91476"/>
    <w:rPr>
      <w:sz w:val="22"/>
      <w:szCs w:val="24"/>
    </w:rPr>
  </w:style>
  <w:style w:type="paragraph" w:customStyle="1" w:styleId="InstructionalText4">
    <w:name w:val="Instructional Text 4"/>
    <w:basedOn w:val="InstructionalText1"/>
    <w:next w:val="TableText"/>
    <w:rsid w:val="00317367"/>
    <w:pPr>
      <w:spacing w:before="120"/>
    </w:pPr>
    <w:rPr>
      <w:rFonts w:ascii="Arial" w:hAnsi="Arial" w:cs="Arial"/>
      <w:sz w:val="20"/>
    </w:rPr>
  </w:style>
  <w:style w:type="paragraph" w:styleId="ListBullet">
    <w:name w:val="List Bullet"/>
    <w:basedOn w:val="Normal"/>
    <w:qFormat/>
    <w:rsid w:val="00855341"/>
    <w:pPr>
      <w:numPr>
        <w:numId w:val="32"/>
      </w:numPr>
      <w:contextualSpacing/>
    </w:pPr>
  </w:style>
  <w:style w:type="character" w:customStyle="1" w:styleId="NormalWebChar">
    <w:name w:val="Normal (Web) Char"/>
    <w:basedOn w:val="DefaultParagraphFont"/>
    <w:link w:val="NormalWeb"/>
    <w:uiPriority w:val="99"/>
    <w:locked/>
    <w:rsid w:val="00450F2B"/>
    <w:rPr>
      <w:sz w:val="24"/>
      <w:szCs w:val="24"/>
    </w:rPr>
  </w:style>
  <w:style w:type="paragraph" w:customStyle="1" w:styleId="TableTextBullet">
    <w:name w:val="Table Text Bullet"/>
    <w:rsid w:val="00450F2B"/>
    <w:pPr>
      <w:numPr>
        <w:numId w:val="33"/>
      </w:numPr>
      <w:spacing w:before="40" w:after="40"/>
    </w:pPr>
    <w:rPr>
      <w:sz w:val="22"/>
      <w:szCs w:val="24"/>
    </w:rPr>
  </w:style>
  <w:style w:type="paragraph" w:customStyle="1" w:styleId="NotusingTableTextCenter">
    <w:name w:val="Not using Table Text Center"/>
    <w:basedOn w:val="TableText"/>
    <w:qFormat/>
    <w:rsid w:val="00450F2B"/>
    <w:pPr>
      <w:jc w:val="center"/>
    </w:pPr>
    <w:rPr>
      <w:sz w:val="20"/>
    </w:rPr>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8A478E"/>
    <w:rPr>
      <w:rFonts w:ascii="Arial" w:hAnsi="Arial" w:cs="Arial"/>
      <w:b/>
      <w:bCs/>
      <w:iCs/>
      <w:kern w:val="32"/>
      <w:sz w:val="28"/>
      <w:szCs w:val="26"/>
    </w:rPr>
  </w:style>
  <w:style w:type="paragraph" w:styleId="BodyText2">
    <w:name w:val="Body Text 2"/>
    <w:basedOn w:val="Normal"/>
    <w:link w:val="BodyText2Char"/>
    <w:uiPriority w:val="99"/>
    <w:rsid w:val="00450F2B"/>
    <w:pPr>
      <w:spacing w:before="120" w:after="120" w:line="480" w:lineRule="auto"/>
    </w:pPr>
  </w:style>
  <w:style w:type="character" w:customStyle="1" w:styleId="BodyText2Char">
    <w:name w:val="Body Text 2 Char"/>
    <w:basedOn w:val="DefaultParagraphFont"/>
    <w:link w:val="BodyText2"/>
    <w:uiPriority w:val="99"/>
    <w:rsid w:val="00450F2B"/>
    <w:rPr>
      <w:sz w:val="24"/>
      <w:szCs w:val="24"/>
    </w:rPr>
  </w:style>
  <w:style w:type="paragraph" w:customStyle="1" w:styleId="Appendix11">
    <w:name w:val="Appendix 1.1"/>
    <w:basedOn w:val="Heading2"/>
    <w:next w:val="BodyText"/>
    <w:rsid w:val="00450F2B"/>
    <w:pPr>
      <w:keepNext/>
      <w:keepLines/>
      <w:numPr>
        <w:ilvl w:val="0"/>
        <w:numId w:val="0"/>
      </w:numPr>
      <w:tabs>
        <w:tab w:val="clear" w:pos="900"/>
        <w:tab w:val="left" w:pos="720"/>
        <w:tab w:val="num" w:pos="1080"/>
      </w:tabs>
      <w:spacing w:before="240"/>
      <w:ind w:left="360" w:hanging="360"/>
    </w:pPr>
  </w:style>
  <w:style w:type="character" w:customStyle="1" w:styleId="s1">
    <w:name w:val="s1"/>
    <w:basedOn w:val="DefaultParagraphFont"/>
    <w:rsid w:val="00450F2B"/>
    <w:rPr>
      <w:rFonts w:ascii="Arial" w:hAnsi="Arial" w:cs="Arial" w:hint="default"/>
      <w:color w:val="000000"/>
      <w:sz w:val="19"/>
      <w:szCs w:val="19"/>
      <w:shd w:val="clear" w:color="auto" w:fill="FFFFFF"/>
    </w:rPr>
  </w:style>
  <w:style w:type="character" w:customStyle="1" w:styleId="Heading1Char">
    <w:name w:val="Heading 1 Char"/>
    <w:aliases w:val="1 ghost Char,g Char,Section Title Char,l1 Char,ghost Char,1 ghost1 Char,g1 Char,1 ghost2 Char,g2 Char,1 ghost3 Char,g3 Char,1 ghost11 Char,g11 Char,1 ghost4 Char,g4 Char,1 ghost12 Char,g12 Char,1 ghost5 Char,g5 Char,1 ghost6 Char,g6 Char"/>
    <w:basedOn w:val="DefaultParagraphFont"/>
    <w:link w:val="Heading1"/>
    <w:rsid w:val="00A95432"/>
    <w:rPr>
      <w:rFonts w:ascii="Arial" w:hAnsi="Arial" w:cs="Arial"/>
      <w:b/>
      <w:bCs/>
      <w:kern w:val="32"/>
      <w:sz w:val="36"/>
      <w:szCs w:val="32"/>
    </w:rPr>
  </w:style>
  <w:style w:type="character" w:customStyle="1" w:styleId="Heading2Char">
    <w:name w:val="Heading 2 Char"/>
    <w:aliases w:val="Level 1 Heading Char,h1 Char,2 headline Char,h Char,Subsection Char,DTS Section Char,Attribute Heading 2 Char,headline Char,l2 Char,H2 Char,Heading Char,L2 Char,Level 2 Topic Heading Char,Appendix D 1.2 Char,Heading B Char,H21 Char"/>
    <w:basedOn w:val="DefaultParagraphFont"/>
    <w:link w:val="Heading2"/>
    <w:rsid w:val="00097942"/>
    <w:rPr>
      <w:rFonts w:ascii="Arial" w:hAnsi="Arial" w:cs="Arial"/>
      <w:b/>
      <w:iCs/>
      <w:kern w:val="32"/>
      <w:sz w:val="32"/>
      <w:szCs w:val="28"/>
    </w:rPr>
  </w:style>
  <w:style w:type="character" w:customStyle="1" w:styleId="Heading4Char">
    <w:name w:val="Heading 4 Char"/>
    <w:aliases w:val="4 dash Char,d Char,3 Char,Level 3 Heading Char,H4 Char,h4 Char,Level 1.1.1.1 Char,Map Title Char,l4 Char,Char Char"/>
    <w:basedOn w:val="DefaultParagraphFont"/>
    <w:link w:val="Heading4"/>
    <w:uiPriority w:val="9"/>
    <w:rsid w:val="00450F2B"/>
    <w:rPr>
      <w:rFonts w:ascii="Arial" w:hAnsi="Arial" w:cs="Arial"/>
      <w:b/>
      <w:kern w:val="32"/>
      <w:sz w:val="24"/>
      <w:szCs w:val="28"/>
    </w:rPr>
  </w:style>
  <w:style w:type="character" w:customStyle="1" w:styleId="Heading5Char">
    <w:name w:val="Heading 5 Char"/>
    <w:aliases w:val="Level 3 - i Char,H5 Char,h5 Char,5 sub-bullet Char,sb Char,4 Char,l5 Char,(a) Char"/>
    <w:basedOn w:val="DefaultParagraphFont"/>
    <w:link w:val="Heading5"/>
    <w:rsid w:val="00450F2B"/>
    <w:rPr>
      <w:rFonts w:ascii="Arial" w:hAnsi="Arial"/>
      <w:b/>
      <w:bCs/>
      <w:iCs/>
      <w:sz w:val="24"/>
      <w:szCs w:val="26"/>
    </w:rPr>
  </w:style>
  <w:style w:type="character" w:customStyle="1" w:styleId="Heading6Char">
    <w:name w:val="Heading 6 Char"/>
    <w:aliases w:val="H6 Char,ATTACHMENT Char,h6 Char,L6 Char,sub-dash Char,sd Char,5 Char"/>
    <w:basedOn w:val="DefaultParagraphFont"/>
    <w:link w:val="Heading6"/>
    <w:rsid w:val="00450F2B"/>
    <w:rPr>
      <w:rFonts w:ascii="Arial" w:hAnsi="Arial"/>
      <w:b/>
      <w:bCs/>
      <w:sz w:val="22"/>
      <w:szCs w:val="22"/>
    </w:rPr>
  </w:style>
  <w:style w:type="character" w:customStyle="1" w:styleId="Heading7Char">
    <w:name w:val="Heading 7 Char"/>
    <w:aliases w:val="h7 Char"/>
    <w:basedOn w:val="DefaultParagraphFont"/>
    <w:link w:val="Heading7"/>
    <w:rsid w:val="00450F2B"/>
    <w:rPr>
      <w:rFonts w:ascii="Arial" w:hAnsi="Arial"/>
      <w:b/>
      <w:sz w:val="22"/>
      <w:szCs w:val="24"/>
    </w:rPr>
  </w:style>
  <w:style w:type="character" w:customStyle="1" w:styleId="Heading8Char">
    <w:name w:val="Heading 8 Char"/>
    <w:aliases w:val="h8 Char"/>
    <w:basedOn w:val="DefaultParagraphFont"/>
    <w:link w:val="Heading8"/>
    <w:rsid w:val="00450F2B"/>
    <w:rPr>
      <w:rFonts w:ascii="Arial" w:hAnsi="Arial"/>
      <w:b/>
      <w:i/>
      <w:iCs/>
      <w:sz w:val="22"/>
      <w:szCs w:val="24"/>
    </w:rPr>
  </w:style>
  <w:style w:type="character" w:customStyle="1" w:styleId="Heading9Char">
    <w:name w:val="Heading 9 Char"/>
    <w:aliases w:val="h9 Char,(App. Title) Char"/>
    <w:basedOn w:val="DefaultParagraphFont"/>
    <w:link w:val="Heading9"/>
    <w:rsid w:val="00450F2B"/>
    <w:rPr>
      <w:rFonts w:ascii="Arial" w:hAnsi="Arial" w:cs="Arial"/>
      <w:b/>
      <w:i/>
      <w:sz w:val="22"/>
      <w:szCs w:val="22"/>
    </w:rPr>
  </w:style>
  <w:style w:type="character" w:customStyle="1" w:styleId="HeaderChar">
    <w:name w:val="Header Char"/>
    <w:aliases w:val="hdr Char,he Char,HE Char,Header/Footer Char"/>
    <w:basedOn w:val="DefaultParagraphFont"/>
    <w:link w:val="Header"/>
    <w:uiPriority w:val="99"/>
    <w:rsid w:val="00450F2B"/>
  </w:style>
  <w:style w:type="character" w:customStyle="1" w:styleId="SubtitleChar">
    <w:name w:val="Subtitle Char"/>
    <w:basedOn w:val="DefaultParagraphFont"/>
    <w:link w:val="Subtitle"/>
    <w:uiPriority w:val="99"/>
    <w:rsid w:val="00450F2B"/>
    <w:rPr>
      <w:rFonts w:ascii="Arial" w:hAnsi="Arial" w:cs="Arial"/>
      <w:sz w:val="24"/>
      <w:szCs w:val="24"/>
    </w:rPr>
  </w:style>
  <w:style w:type="character" w:customStyle="1" w:styleId="TitleChar">
    <w:name w:val="Title Char"/>
    <w:aliases w:val="TitleA Char"/>
    <w:basedOn w:val="DefaultParagraphFont"/>
    <w:link w:val="Title"/>
    <w:uiPriority w:val="99"/>
    <w:rsid w:val="00450F2B"/>
    <w:rPr>
      <w:rFonts w:ascii="Arial" w:hAnsi="Arial" w:cs="Arial"/>
      <w:b/>
      <w:bCs/>
      <w:sz w:val="36"/>
      <w:szCs w:val="32"/>
    </w:rPr>
  </w:style>
  <w:style w:type="paragraph" w:styleId="ListBullet2">
    <w:name w:val="List Bullet 2"/>
    <w:basedOn w:val="Normal"/>
    <w:uiPriority w:val="99"/>
    <w:qFormat/>
    <w:rsid w:val="00450F2B"/>
    <w:pPr>
      <w:numPr>
        <w:numId w:val="34"/>
      </w:numPr>
      <w:spacing w:before="120" w:after="120"/>
      <w:contextualSpacing/>
    </w:pPr>
  </w:style>
  <w:style w:type="character" w:customStyle="1" w:styleId="TableHeadingChar">
    <w:name w:val="Table Heading Char"/>
    <w:link w:val="TableHeading"/>
    <w:rsid w:val="00450F2B"/>
    <w:rPr>
      <w:rFonts w:ascii="Arial" w:hAnsi="Arial" w:cs="Arial"/>
      <w:b/>
      <w:sz w:val="22"/>
      <w:szCs w:val="22"/>
    </w:rPr>
  </w:style>
  <w:style w:type="paragraph" w:customStyle="1" w:styleId="Note">
    <w:name w:val="Note"/>
    <w:basedOn w:val="Normal"/>
    <w:link w:val="NoteChar"/>
    <w:qFormat/>
    <w:rsid w:val="00450F2B"/>
    <w:pPr>
      <w:spacing w:before="360" w:after="240"/>
      <w:ind w:left="720" w:hanging="720"/>
    </w:pPr>
    <w:rPr>
      <w:rFonts w:eastAsia="Batang"/>
      <w:color w:val="000000" w:themeColor="text1"/>
      <w:lang w:eastAsia="ko-KR"/>
    </w:rPr>
  </w:style>
  <w:style w:type="character" w:customStyle="1" w:styleId="NoteChar">
    <w:name w:val="Note Char"/>
    <w:link w:val="Note"/>
    <w:rsid w:val="00450F2B"/>
    <w:rPr>
      <w:rFonts w:eastAsia="Batang"/>
      <w:color w:val="000000" w:themeColor="text1"/>
      <w:sz w:val="24"/>
      <w:szCs w:val="24"/>
      <w:lang w:eastAsia="ko-KR"/>
    </w:rPr>
  </w:style>
  <w:style w:type="paragraph" w:customStyle="1" w:styleId="HeadingReal4">
    <w:name w:val="Heading Real 4"/>
    <w:basedOn w:val="Heading4"/>
    <w:link w:val="HeadingReal4Char"/>
    <w:qFormat/>
    <w:rsid w:val="00450F2B"/>
    <w:pPr>
      <w:tabs>
        <w:tab w:val="left" w:pos="1800"/>
      </w:tabs>
      <w:ind w:left="2358"/>
      <w:mirrorIndents/>
    </w:pPr>
  </w:style>
  <w:style w:type="character" w:customStyle="1" w:styleId="HeadingReal4Char">
    <w:name w:val="Heading Real 4 Char"/>
    <w:basedOn w:val="Heading4Char"/>
    <w:link w:val="HeadingReal4"/>
    <w:rsid w:val="00450F2B"/>
    <w:rPr>
      <w:rFonts w:ascii="Arial" w:hAnsi="Arial" w:cs="Arial"/>
      <w:b/>
      <w:kern w:val="32"/>
      <w:sz w:val="24"/>
      <w:szCs w:val="28"/>
    </w:rPr>
  </w:style>
  <w:style w:type="paragraph" w:customStyle="1" w:styleId="RealHeading4v2">
    <w:name w:val="Real Heading 4 v2"/>
    <w:basedOn w:val="Heading4"/>
    <w:next w:val="Heading4"/>
    <w:link w:val="RealHeading4v2Char"/>
    <w:qFormat/>
    <w:rsid w:val="00450F2B"/>
    <w:pPr>
      <w:numPr>
        <w:ilvl w:val="0"/>
        <w:numId w:val="42"/>
      </w:numPr>
      <w:mirrorIndents/>
    </w:pPr>
  </w:style>
  <w:style w:type="character" w:customStyle="1" w:styleId="RealHeading4v2Char">
    <w:name w:val="Real Heading 4 v2 Char"/>
    <w:basedOn w:val="Heading4Char"/>
    <w:link w:val="RealHeading4v2"/>
    <w:rsid w:val="00450F2B"/>
    <w:rPr>
      <w:rFonts w:ascii="Arial" w:hAnsi="Arial" w:cs="Arial"/>
      <w:b/>
      <w:kern w:val="32"/>
      <w:sz w:val="24"/>
      <w:szCs w:val="28"/>
    </w:rPr>
  </w:style>
  <w:style w:type="paragraph" w:styleId="BodyTextIndent">
    <w:name w:val="Body Text Indent"/>
    <w:basedOn w:val="Normal"/>
    <w:link w:val="BodyTextIndentChar"/>
    <w:uiPriority w:val="99"/>
    <w:rsid w:val="00450F2B"/>
    <w:pPr>
      <w:spacing w:before="120" w:after="120"/>
      <w:ind w:left="720"/>
    </w:pPr>
    <w:rPr>
      <w:rFonts w:ascii="Tahoma" w:eastAsia="SimSun" w:hAnsi="Tahoma"/>
      <w:i/>
      <w:sz w:val="20"/>
      <w:szCs w:val="20"/>
    </w:rPr>
  </w:style>
  <w:style w:type="character" w:customStyle="1" w:styleId="BodyTextIndentChar">
    <w:name w:val="Body Text Indent Char"/>
    <w:basedOn w:val="DefaultParagraphFont"/>
    <w:link w:val="BodyTextIndent"/>
    <w:uiPriority w:val="99"/>
    <w:rsid w:val="00450F2B"/>
    <w:rPr>
      <w:rFonts w:ascii="Tahoma" w:eastAsia="SimSun" w:hAnsi="Tahoma"/>
      <w:i/>
    </w:rPr>
  </w:style>
  <w:style w:type="paragraph" w:customStyle="1" w:styleId="Default">
    <w:name w:val="Default"/>
    <w:rsid w:val="00450F2B"/>
    <w:pPr>
      <w:autoSpaceDE w:val="0"/>
      <w:autoSpaceDN w:val="0"/>
      <w:adjustRightInd w:val="0"/>
    </w:pPr>
    <w:rPr>
      <w:color w:val="000000"/>
      <w:sz w:val="24"/>
      <w:szCs w:val="24"/>
    </w:rPr>
  </w:style>
  <w:style w:type="paragraph" w:customStyle="1" w:styleId="Body1">
    <w:name w:val="*Body 1"/>
    <w:link w:val="Body1Char"/>
    <w:uiPriority w:val="99"/>
    <w:rsid w:val="00450F2B"/>
    <w:pPr>
      <w:spacing w:after="120"/>
    </w:pPr>
    <w:rPr>
      <w:sz w:val="22"/>
      <w:szCs w:val="22"/>
    </w:rPr>
  </w:style>
  <w:style w:type="character" w:customStyle="1" w:styleId="Body1Char1">
    <w:name w:val="*Body 1 Char1"/>
    <w:uiPriority w:val="99"/>
    <w:rsid w:val="00450F2B"/>
    <w:rPr>
      <w:sz w:val="24"/>
      <w:lang w:val="en-US" w:eastAsia="en-US"/>
    </w:rPr>
  </w:style>
  <w:style w:type="paragraph" w:customStyle="1" w:styleId="Tablebodytext">
    <w:name w:val="*Table body text"/>
    <w:basedOn w:val="Normal"/>
    <w:uiPriority w:val="99"/>
    <w:rsid w:val="00450F2B"/>
    <w:pPr>
      <w:spacing w:before="60" w:after="60"/>
    </w:pPr>
    <w:rPr>
      <w:szCs w:val="20"/>
    </w:rPr>
  </w:style>
  <w:style w:type="paragraph" w:customStyle="1" w:styleId="Tableheading0">
    <w:name w:val="Table heading"/>
    <w:basedOn w:val="Body1"/>
    <w:uiPriority w:val="99"/>
    <w:rsid w:val="00450F2B"/>
    <w:pPr>
      <w:spacing w:before="60" w:after="60"/>
      <w:jc w:val="center"/>
    </w:pPr>
    <w:rPr>
      <w:b/>
    </w:rPr>
  </w:style>
  <w:style w:type="paragraph" w:customStyle="1" w:styleId="Tablebullet1">
    <w:name w:val="*Table bullet 1"/>
    <w:basedOn w:val="Normal"/>
    <w:uiPriority w:val="99"/>
    <w:rsid w:val="00450F2B"/>
    <w:pPr>
      <w:tabs>
        <w:tab w:val="num" w:pos="1442"/>
      </w:tabs>
      <w:spacing w:before="120" w:after="60"/>
      <w:ind w:left="1442" w:hanging="440"/>
    </w:pPr>
    <w:rPr>
      <w:sz w:val="20"/>
      <w:szCs w:val="20"/>
    </w:rPr>
  </w:style>
  <w:style w:type="paragraph" w:customStyle="1" w:styleId="Header1">
    <w:name w:val="*Header 1"/>
    <w:uiPriority w:val="99"/>
    <w:rsid w:val="00450F2B"/>
    <w:pPr>
      <w:keepNext/>
      <w:numPr>
        <w:numId w:val="38"/>
      </w:numPr>
      <w:spacing w:before="240" w:after="120"/>
      <w:outlineLvl w:val="0"/>
    </w:pPr>
    <w:rPr>
      <w:rFonts w:ascii="Times New Roman Bold" w:hAnsi="Times New Roman Bold"/>
      <w:b/>
      <w:sz w:val="28"/>
    </w:rPr>
  </w:style>
  <w:style w:type="paragraph" w:customStyle="1" w:styleId="Header2">
    <w:name w:val="*Header 2"/>
    <w:link w:val="Header2Char"/>
    <w:uiPriority w:val="99"/>
    <w:rsid w:val="00450F2B"/>
    <w:pPr>
      <w:keepNext/>
      <w:keepLines/>
      <w:numPr>
        <w:ilvl w:val="1"/>
        <w:numId w:val="38"/>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450F2B"/>
    <w:pPr>
      <w:numPr>
        <w:ilvl w:val="2"/>
      </w:numPr>
      <w:tabs>
        <w:tab w:val="clear" w:pos="1080"/>
        <w:tab w:val="num" w:pos="360"/>
        <w:tab w:val="num" w:pos="720"/>
        <w:tab w:val="num" w:pos="1800"/>
        <w:tab w:val="num" w:pos="2160"/>
        <w:tab w:val="num" w:pos="2520"/>
      </w:tabs>
      <w:ind w:left="2520" w:hanging="180"/>
      <w:outlineLvl w:val="2"/>
    </w:pPr>
    <w:rPr>
      <w:b w:val="0"/>
    </w:rPr>
  </w:style>
  <w:style w:type="paragraph" w:customStyle="1" w:styleId="Header4">
    <w:name w:val="*Header 4"/>
    <w:uiPriority w:val="99"/>
    <w:rsid w:val="00450F2B"/>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450F2B"/>
    <w:pPr>
      <w:keepNext w:val="0"/>
      <w:keepLines w:val="0"/>
      <w:spacing w:before="0" w:after="200"/>
    </w:pPr>
    <w:rPr>
      <w:rFonts w:ascii="Times New Roman" w:hAnsi="Times New Roman" w:cs="Times New Roman"/>
      <w:color w:val="4F81BD"/>
      <w:sz w:val="18"/>
      <w:szCs w:val="18"/>
    </w:rPr>
  </w:style>
  <w:style w:type="paragraph" w:customStyle="1" w:styleId="Bullet2">
    <w:name w:val="*Bullet 2"/>
    <w:uiPriority w:val="99"/>
    <w:rsid w:val="00450F2B"/>
    <w:pPr>
      <w:keepLines/>
      <w:numPr>
        <w:numId w:val="36"/>
      </w:numPr>
      <w:spacing w:after="120"/>
    </w:pPr>
    <w:rPr>
      <w:sz w:val="24"/>
    </w:rPr>
  </w:style>
  <w:style w:type="paragraph" w:customStyle="1" w:styleId="Bullet1">
    <w:name w:val="*Bullet 1"/>
    <w:link w:val="Bullet1Char1"/>
    <w:uiPriority w:val="99"/>
    <w:rsid w:val="00450F2B"/>
    <w:pPr>
      <w:keepLines/>
      <w:numPr>
        <w:numId w:val="37"/>
      </w:numPr>
      <w:spacing w:after="120"/>
    </w:pPr>
    <w:rPr>
      <w:color w:val="000000"/>
      <w:sz w:val="24"/>
      <w:szCs w:val="22"/>
    </w:rPr>
  </w:style>
  <w:style w:type="character" w:styleId="Strong">
    <w:name w:val="Strong"/>
    <w:basedOn w:val="DefaultParagraphFont"/>
    <w:uiPriority w:val="99"/>
    <w:qFormat/>
    <w:rsid w:val="00450F2B"/>
    <w:rPr>
      <w:rFonts w:cs="Times New Roman"/>
      <w:b/>
      <w:sz w:val="22"/>
    </w:rPr>
  </w:style>
  <w:style w:type="paragraph" w:styleId="TOCHeading">
    <w:name w:val="TOC Heading"/>
    <w:basedOn w:val="Heading1"/>
    <w:next w:val="Normal"/>
    <w:uiPriority w:val="39"/>
    <w:qFormat/>
    <w:rsid w:val="00450F2B"/>
    <w:pPr>
      <w:keepLines/>
      <w:numPr>
        <w:numId w:val="0"/>
      </w:numPr>
      <w:autoSpaceDE/>
      <w:autoSpaceDN/>
      <w:adjustRightInd/>
      <w:outlineLvl w:val="9"/>
    </w:pPr>
    <w:rPr>
      <w:rFonts w:ascii="Times New Roman Bold" w:hAnsi="Times New Roman Bold" w:cs="Times New Roman"/>
      <w:kern w:val="0"/>
      <w:sz w:val="28"/>
      <w:szCs w:val="28"/>
    </w:rPr>
  </w:style>
  <w:style w:type="paragraph" w:customStyle="1" w:styleId="SubTitle0">
    <w:name w:val="Sub Title"/>
    <w:basedOn w:val="Normal"/>
    <w:uiPriority w:val="99"/>
    <w:rsid w:val="00450F2B"/>
    <w:pPr>
      <w:spacing w:before="120" w:after="120"/>
      <w:jc w:val="center"/>
    </w:pPr>
    <w:rPr>
      <w:rFonts w:ascii="Arial" w:hAnsi="Arial"/>
      <w:b/>
      <w:bCs/>
      <w:color w:val="000000"/>
    </w:rPr>
  </w:style>
  <w:style w:type="paragraph" w:styleId="ListNumber">
    <w:name w:val="List Number"/>
    <w:basedOn w:val="Normal"/>
    <w:uiPriority w:val="99"/>
    <w:rsid w:val="00450F2B"/>
    <w:pPr>
      <w:tabs>
        <w:tab w:val="num" w:pos="360"/>
      </w:tabs>
      <w:spacing w:before="120" w:after="120"/>
      <w:ind w:left="360" w:hanging="360"/>
      <w:contextualSpacing/>
    </w:pPr>
    <w:rPr>
      <w:sz w:val="20"/>
      <w:szCs w:val="20"/>
    </w:rPr>
  </w:style>
  <w:style w:type="paragraph" w:customStyle="1" w:styleId="FrontMatterHeader">
    <w:name w:val="Front Matter Header"/>
    <w:next w:val="Normal"/>
    <w:uiPriority w:val="99"/>
    <w:rsid w:val="00450F2B"/>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450F2B"/>
    <w:pPr>
      <w:spacing w:before="120" w:after="120"/>
    </w:pPr>
    <w:rPr>
      <w:sz w:val="20"/>
      <w:szCs w:val="20"/>
    </w:rPr>
  </w:style>
  <w:style w:type="paragraph" w:customStyle="1" w:styleId="VAHeading1">
    <w:name w:val="VA Heading 1"/>
    <w:basedOn w:val="Heading1"/>
    <w:next w:val="Normal"/>
    <w:uiPriority w:val="99"/>
    <w:rsid w:val="00450F2B"/>
    <w:pPr>
      <w:numPr>
        <w:numId w:val="0"/>
      </w:numPr>
      <w:autoSpaceDE/>
      <w:autoSpaceDN/>
      <w:adjustRightInd/>
      <w:spacing w:after="240"/>
      <w:ind w:left="360" w:hanging="360"/>
    </w:pPr>
    <w:rPr>
      <w:rFonts w:ascii="Times New Roman Bold" w:hAnsi="Times New Roman Bold" w:cs="Times New Roman"/>
      <w:caps/>
      <w:sz w:val="32"/>
      <w:szCs w:val="28"/>
    </w:rPr>
  </w:style>
  <w:style w:type="character" w:customStyle="1" w:styleId="Quick">
    <w:name w:val="Quick _"/>
    <w:uiPriority w:val="99"/>
    <w:rsid w:val="00450F2B"/>
    <w:rPr>
      <w:rFonts w:ascii="Times" w:hAnsi="Times"/>
      <w:sz w:val="24"/>
    </w:rPr>
  </w:style>
  <w:style w:type="paragraph" w:styleId="PlainText">
    <w:name w:val="Plain Text"/>
    <w:basedOn w:val="Normal"/>
    <w:link w:val="PlainTextChar"/>
    <w:uiPriority w:val="99"/>
    <w:rsid w:val="00450F2B"/>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rsid w:val="00450F2B"/>
    <w:rPr>
      <w:rFonts w:ascii="Courier New" w:hAnsi="Courier New"/>
    </w:rPr>
  </w:style>
  <w:style w:type="paragraph" w:customStyle="1" w:styleId="Bullet20">
    <w:name w:val="Bullet2"/>
    <w:basedOn w:val="Normal"/>
    <w:uiPriority w:val="99"/>
    <w:rsid w:val="00450F2B"/>
    <w:pPr>
      <w:tabs>
        <w:tab w:val="num" w:pos="720"/>
      </w:tabs>
      <w:spacing w:before="120" w:after="120"/>
      <w:ind w:left="720" w:hanging="360"/>
    </w:pPr>
    <w:rPr>
      <w:sz w:val="20"/>
      <w:szCs w:val="20"/>
    </w:rPr>
  </w:style>
  <w:style w:type="paragraph" w:customStyle="1" w:styleId="FigureTitle">
    <w:name w:val="Figure Title"/>
    <w:basedOn w:val="Normal"/>
    <w:uiPriority w:val="99"/>
    <w:rsid w:val="00450F2B"/>
    <w:pPr>
      <w:spacing w:before="60" w:after="120"/>
      <w:jc w:val="center"/>
    </w:pPr>
    <w:rPr>
      <w:rFonts w:ascii="Arial" w:hAnsi="Arial"/>
      <w:b/>
      <w:color w:val="000000"/>
      <w:szCs w:val="22"/>
    </w:rPr>
  </w:style>
  <w:style w:type="paragraph" w:customStyle="1" w:styleId="12-pointTimesNR">
    <w:name w:val="12-point Times NR"/>
    <w:basedOn w:val="Normal"/>
    <w:uiPriority w:val="99"/>
    <w:rsid w:val="00450F2B"/>
    <w:pPr>
      <w:spacing w:before="120" w:after="120"/>
    </w:pPr>
    <w:rPr>
      <w:color w:val="000000"/>
      <w:szCs w:val="22"/>
    </w:rPr>
  </w:style>
  <w:style w:type="paragraph" w:customStyle="1" w:styleId="Bullet">
    <w:name w:val="Bullet"/>
    <w:basedOn w:val="Normal"/>
    <w:uiPriority w:val="99"/>
    <w:rsid w:val="00450F2B"/>
    <w:pPr>
      <w:spacing w:before="120" w:after="60"/>
      <w:ind w:left="360" w:hanging="360"/>
    </w:pPr>
    <w:rPr>
      <w:color w:val="000000"/>
      <w:szCs w:val="22"/>
    </w:rPr>
  </w:style>
  <w:style w:type="paragraph" w:customStyle="1" w:styleId="Hyphen">
    <w:name w:val="Hyphen"/>
    <w:basedOn w:val="Normal"/>
    <w:uiPriority w:val="99"/>
    <w:rsid w:val="00450F2B"/>
    <w:pPr>
      <w:tabs>
        <w:tab w:val="num" w:pos="720"/>
      </w:tabs>
      <w:spacing w:before="120" w:after="120"/>
      <w:ind w:left="1080" w:hanging="720"/>
    </w:pPr>
    <w:rPr>
      <w:color w:val="000000"/>
      <w:szCs w:val="22"/>
    </w:rPr>
  </w:style>
  <w:style w:type="paragraph" w:customStyle="1" w:styleId="FAANormal">
    <w:name w:val="FAA Normal"/>
    <w:basedOn w:val="Normal"/>
    <w:uiPriority w:val="99"/>
    <w:rsid w:val="00450F2B"/>
    <w:pPr>
      <w:spacing w:before="120" w:after="120"/>
    </w:pPr>
    <w:rPr>
      <w:color w:val="000000"/>
      <w:szCs w:val="22"/>
    </w:rPr>
  </w:style>
  <w:style w:type="paragraph" w:customStyle="1" w:styleId="AcronymHeadings">
    <w:name w:val="Acronym Headings"/>
    <w:basedOn w:val="Subtitle"/>
    <w:uiPriority w:val="99"/>
    <w:rsid w:val="00450F2B"/>
    <w:pPr>
      <w:spacing w:before="120"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450F2B"/>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450F2B"/>
    <w:pPr>
      <w:tabs>
        <w:tab w:val="num" w:pos="720"/>
      </w:tabs>
      <w:spacing w:before="120" w:after="120"/>
      <w:ind w:left="720" w:hanging="360"/>
    </w:pPr>
    <w:rPr>
      <w:szCs w:val="20"/>
    </w:rPr>
  </w:style>
  <w:style w:type="paragraph" w:customStyle="1" w:styleId="centerplain">
    <w:name w:val="center plain"/>
    <w:aliases w:val="cp"/>
    <w:basedOn w:val="Normal"/>
    <w:uiPriority w:val="99"/>
    <w:rsid w:val="00450F2B"/>
    <w:pPr>
      <w:spacing w:before="120" w:after="120"/>
      <w:jc w:val="center"/>
    </w:pPr>
    <w:rPr>
      <w:rFonts w:ascii="Book Antiqua" w:hAnsi="Book Antiqua"/>
      <w:szCs w:val="20"/>
    </w:rPr>
  </w:style>
  <w:style w:type="paragraph" w:customStyle="1" w:styleId="TableNumber">
    <w:name w:val="Table Number"/>
    <w:basedOn w:val="Normal"/>
    <w:uiPriority w:val="99"/>
    <w:rsid w:val="00450F2B"/>
    <w:pPr>
      <w:tabs>
        <w:tab w:val="left" w:pos="288"/>
        <w:tab w:val="num" w:pos="360"/>
      </w:tabs>
      <w:spacing w:before="40" w:after="20"/>
      <w:ind w:left="360" w:hanging="360"/>
    </w:pPr>
    <w:rPr>
      <w:rFonts w:ascii="Arial" w:hAnsi="Arial"/>
      <w:sz w:val="18"/>
      <w:szCs w:val="20"/>
    </w:rPr>
  </w:style>
  <w:style w:type="paragraph" w:customStyle="1" w:styleId="BulletListSingle">
    <w:name w:val="Bullet List Single"/>
    <w:uiPriority w:val="99"/>
    <w:rsid w:val="00450F2B"/>
    <w:pPr>
      <w:tabs>
        <w:tab w:val="num" w:pos="720"/>
      </w:tabs>
      <w:spacing w:before="60"/>
      <w:ind w:left="720" w:hanging="360"/>
    </w:pPr>
    <w:rPr>
      <w:sz w:val="24"/>
    </w:rPr>
  </w:style>
  <w:style w:type="character" w:customStyle="1" w:styleId="FAANormalChar">
    <w:name w:val="FAA Normal Char"/>
    <w:uiPriority w:val="99"/>
    <w:rsid w:val="00450F2B"/>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450F2B"/>
    <w:pPr>
      <w:numPr>
        <w:numId w:val="0"/>
      </w:numPr>
      <w:tabs>
        <w:tab w:val="num" w:pos="792"/>
      </w:tabs>
      <w:autoSpaceDE/>
      <w:autoSpaceDN/>
      <w:adjustRightInd/>
      <w:spacing w:before="0" w:after="0"/>
      <w:ind w:left="792" w:hanging="432"/>
    </w:pPr>
    <w:rPr>
      <w:i/>
      <w:iCs/>
      <w:caps/>
      <w:kern w:val="0"/>
      <w:sz w:val="32"/>
      <w:szCs w:val="20"/>
    </w:rPr>
  </w:style>
  <w:style w:type="paragraph" w:customStyle="1" w:styleId="BulletListMultiple">
    <w:name w:val="Bullet List Multiple"/>
    <w:uiPriority w:val="99"/>
    <w:rsid w:val="00450F2B"/>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450F2B"/>
    <w:pPr>
      <w:tabs>
        <w:tab w:val="num" w:pos="360"/>
        <w:tab w:val="left" w:pos="2880"/>
        <w:tab w:val="left" w:pos="6480"/>
      </w:tabs>
      <w:spacing w:before="0" w:after="240"/>
      <w:ind w:left="360" w:hanging="360"/>
    </w:pPr>
    <w:rPr>
      <w:sz w:val="20"/>
      <w:lang w:val="en-CA"/>
    </w:rPr>
  </w:style>
  <w:style w:type="paragraph" w:customStyle="1" w:styleId="TableTopRow">
    <w:name w:val="Table Top Row"/>
    <w:basedOn w:val="TableText"/>
    <w:uiPriority w:val="99"/>
    <w:rsid w:val="00450F2B"/>
    <w:pPr>
      <w:shd w:val="clear" w:color="auto" w:fill="E0E0E0"/>
      <w:spacing w:before="20" w:after="20"/>
      <w:ind w:left="720" w:hanging="360"/>
      <w:jc w:val="center"/>
    </w:pPr>
    <w:rPr>
      <w:rFonts w:ascii="Times New Roman" w:hAnsi="Times New Roman" w:cs="Times New Roman"/>
      <w:b/>
      <w:szCs w:val="22"/>
      <w:lang w:val="en-CA"/>
    </w:rPr>
  </w:style>
  <w:style w:type="character" w:customStyle="1" w:styleId="Header2Char">
    <w:name w:val="*Header 2 Char"/>
    <w:link w:val="Header2"/>
    <w:uiPriority w:val="99"/>
    <w:locked/>
    <w:rsid w:val="00450F2B"/>
    <w:rPr>
      <w:rFonts w:ascii="Times New Roman Bold" w:hAnsi="Times New Roman Bold"/>
      <w:b/>
      <w:sz w:val="24"/>
      <w:szCs w:val="22"/>
    </w:rPr>
  </w:style>
  <w:style w:type="character" w:customStyle="1" w:styleId="Bullet1Char1">
    <w:name w:val="*Bullet 1 Char1"/>
    <w:link w:val="Bullet1"/>
    <w:uiPriority w:val="99"/>
    <w:locked/>
    <w:rsid w:val="00450F2B"/>
    <w:rPr>
      <w:color w:val="000000"/>
      <w:sz w:val="24"/>
      <w:szCs w:val="22"/>
    </w:rPr>
  </w:style>
  <w:style w:type="character" w:customStyle="1" w:styleId="x464283423-10092009">
    <w:name w:val="x_464283423-10092009"/>
    <w:basedOn w:val="DefaultParagraphFont"/>
    <w:uiPriority w:val="99"/>
    <w:rsid w:val="00450F2B"/>
    <w:rPr>
      <w:rFonts w:cs="Times New Roman"/>
    </w:rPr>
  </w:style>
  <w:style w:type="paragraph" w:customStyle="1" w:styleId="Style1">
    <w:name w:val="Style1"/>
    <w:basedOn w:val="Normal"/>
    <w:link w:val="Style1Char"/>
    <w:rsid w:val="00450F2B"/>
    <w:pPr>
      <w:spacing w:before="120" w:after="120"/>
    </w:pPr>
  </w:style>
  <w:style w:type="paragraph" w:customStyle="1" w:styleId="LANSCLABody">
    <w:name w:val="LAN_SCLA Body"/>
    <w:basedOn w:val="Normal"/>
    <w:link w:val="LANSCLABodyChar"/>
    <w:uiPriority w:val="99"/>
    <w:rsid w:val="00450F2B"/>
    <w:pPr>
      <w:spacing w:before="120" w:after="60"/>
    </w:pPr>
    <w:rPr>
      <w:szCs w:val="20"/>
    </w:rPr>
  </w:style>
  <w:style w:type="character" w:customStyle="1" w:styleId="LANSCLABodyChar">
    <w:name w:val="LAN_SCLA Body Char"/>
    <w:link w:val="LANSCLABody"/>
    <w:uiPriority w:val="99"/>
    <w:locked/>
    <w:rsid w:val="00450F2B"/>
    <w:rPr>
      <w:sz w:val="24"/>
    </w:rPr>
  </w:style>
  <w:style w:type="paragraph" w:styleId="DocumentMap">
    <w:name w:val="Document Map"/>
    <w:basedOn w:val="Normal"/>
    <w:link w:val="DocumentMapChar"/>
    <w:uiPriority w:val="99"/>
    <w:rsid w:val="00450F2B"/>
    <w:pPr>
      <w:shd w:val="clear" w:color="auto" w:fill="000080"/>
      <w:spacing w:before="120" w:after="120"/>
    </w:pPr>
    <w:rPr>
      <w:rFonts w:ascii="Tahoma" w:hAnsi="Tahoma" w:cs="Tahoma"/>
      <w:sz w:val="20"/>
      <w:szCs w:val="20"/>
    </w:rPr>
  </w:style>
  <w:style w:type="character" w:customStyle="1" w:styleId="DocumentMapChar">
    <w:name w:val="Document Map Char"/>
    <w:basedOn w:val="DefaultParagraphFont"/>
    <w:link w:val="DocumentMap"/>
    <w:uiPriority w:val="99"/>
    <w:rsid w:val="00450F2B"/>
    <w:rPr>
      <w:rFonts w:ascii="Tahoma" w:hAnsi="Tahoma" w:cs="Tahoma"/>
      <w:shd w:val="clear" w:color="auto" w:fill="000080"/>
    </w:rPr>
  </w:style>
  <w:style w:type="paragraph" w:customStyle="1" w:styleId="centerbold">
    <w:name w:val="center bold"/>
    <w:aliases w:val="cbo"/>
    <w:basedOn w:val="Normal"/>
    <w:uiPriority w:val="99"/>
    <w:rsid w:val="00450F2B"/>
    <w:pPr>
      <w:spacing w:before="120" w:after="120"/>
      <w:jc w:val="center"/>
    </w:pPr>
    <w:rPr>
      <w:rFonts w:ascii="Book Antiqua" w:hAnsi="Book Antiqua"/>
      <w:b/>
      <w:szCs w:val="20"/>
    </w:rPr>
  </w:style>
  <w:style w:type="paragraph" w:customStyle="1" w:styleId="default0">
    <w:name w:val="default"/>
    <w:basedOn w:val="Normal"/>
    <w:uiPriority w:val="99"/>
    <w:rsid w:val="00450F2B"/>
    <w:pPr>
      <w:spacing w:before="100" w:beforeAutospacing="1" w:after="100" w:afterAutospacing="1"/>
    </w:pPr>
  </w:style>
  <w:style w:type="paragraph" w:customStyle="1" w:styleId="body10">
    <w:name w:val="body1"/>
    <w:basedOn w:val="Normal"/>
    <w:uiPriority w:val="99"/>
    <w:rsid w:val="00450F2B"/>
    <w:pPr>
      <w:spacing w:before="100" w:beforeAutospacing="1" w:after="100" w:afterAutospacing="1"/>
    </w:pPr>
  </w:style>
  <w:style w:type="character" w:customStyle="1" w:styleId="CommentTextChar2">
    <w:name w:val="Comment Text Char2"/>
    <w:uiPriority w:val="99"/>
    <w:semiHidden/>
    <w:locked/>
    <w:rsid w:val="00450F2B"/>
    <w:rPr>
      <w:rFonts w:ascii="Times" w:eastAsia="Times New Roman" w:hAnsi="Times" w:cs="Times New Roman"/>
      <w:sz w:val="20"/>
      <w:szCs w:val="20"/>
    </w:rPr>
  </w:style>
  <w:style w:type="paragraph" w:customStyle="1" w:styleId="TableText0">
    <w:name w:val="TableText"/>
    <w:aliases w:val="tt"/>
    <w:uiPriority w:val="99"/>
    <w:rsid w:val="00450F2B"/>
    <w:pPr>
      <w:spacing w:before="40" w:after="40"/>
    </w:pPr>
    <w:rPr>
      <w:rFonts w:ascii="Arial" w:hAnsi="Arial"/>
    </w:rPr>
  </w:style>
  <w:style w:type="paragraph" w:customStyle="1" w:styleId="Listdot1">
    <w:name w:val="Listdot1"/>
    <w:basedOn w:val="Default"/>
    <w:next w:val="Default"/>
    <w:uiPriority w:val="99"/>
    <w:rsid w:val="00450F2B"/>
    <w:rPr>
      <w:rFonts w:ascii="IEFEBD+TimesNewRoman" w:hAnsi="IEFEBD+TimesNewRoman"/>
      <w:color w:val="auto"/>
    </w:rPr>
  </w:style>
  <w:style w:type="character" w:customStyle="1" w:styleId="Body1Char">
    <w:name w:val="*Body 1 Char"/>
    <w:link w:val="Body1"/>
    <w:uiPriority w:val="99"/>
    <w:locked/>
    <w:rsid w:val="00450F2B"/>
    <w:rPr>
      <w:sz w:val="22"/>
      <w:szCs w:val="22"/>
    </w:rPr>
  </w:style>
  <w:style w:type="paragraph" w:customStyle="1" w:styleId="CM12">
    <w:name w:val="CM12"/>
    <w:basedOn w:val="Default"/>
    <w:next w:val="Default"/>
    <w:uiPriority w:val="99"/>
    <w:rsid w:val="00450F2B"/>
    <w:rPr>
      <w:color w:val="auto"/>
    </w:rPr>
  </w:style>
  <w:style w:type="paragraph" w:customStyle="1" w:styleId="CM7">
    <w:name w:val="CM7"/>
    <w:basedOn w:val="Default"/>
    <w:next w:val="Default"/>
    <w:uiPriority w:val="99"/>
    <w:rsid w:val="00450F2B"/>
    <w:pPr>
      <w:spacing w:line="276" w:lineRule="atLeast"/>
    </w:pPr>
    <w:rPr>
      <w:color w:val="auto"/>
    </w:rPr>
  </w:style>
  <w:style w:type="paragraph" w:customStyle="1" w:styleId="colsub-heading">
    <w:name w:val="col sub-heading"/>
    <w:aliases w:val="csh"/>
    <w:basedOn w:val="Normal"/>
    <w:uiPriority w:val="99"/>
    <w:rsid w:val="00450F2B"/>
    <w:pPr>
      <w:spacing w:before="80" w:after="80"/>
      <w:jc w:val="center"/>
    </w:pPr>
    <w:rPr>
      <w:rFonts w:ascii="Book Antiqua" w:hAnsi="Book Antiqua"/>
      <w:b/>
      <w:szCs w:val="20"/>
      <w:lang w:val="en-GB"/>
    </w:rPr>
  </w:style>
  <w:style w:type="paragraph" w:customStyle="1" w:styleId="harveyball">
    <w:name w:val="harvey ball"/>
    <w:basedOn w:val="Normal"/>
    <w:uiPriority w:val="99"/>
    <w:rsid w:val="00450F2B"/>
    <w:pPr>
      <w:spacing w:before="20" w:after="20"/>
      <w:jc w:val="center"/>
    </w:pPr>
    <w:rPr>
      <w:rFonts w:ascii="Harvey Balls" w:hAnsi="Harvey Balls"/>
      <w:szCs w:val="20"/>
      <w:lang w:val="en-GB"/>
    </w:rPr>
  </w:style>
  <w:style w:type="character" w:customStyle="1" w:styleId="CommentTextChar1">
    <w:name w:val="Comment Text Char1"/>
    <w:uiPriority w:val="99"/>
    <w:locked/>
    <w:rsid w:val="00450F2B"/>
    <w:rPr>
      <w:rFonts w:ascii="Times" w:hAnsi="Times"/>
      <w:lang w:val="en-US" w:eastAsia="en-US"/>
    </w:rPr>
  </w:style>
  <w:style w:type="paragraph" w:customStyle="1" w:styleId="FormSystemName">
    <w:name w:val="FormSystemName"/>
    <w:basedOn w:val="Normal"/>
    <w:uiPriority w:val="99"/>
    <w:rsid w:val="00450F2B"/>
    <w:pPr>
      <w:spacing w:before="120" w:after="120"/>
      <w:jc w:val="center"/>
    </w:pPr>
    <w:rPr>
      <w:b/>
    </w:rPr>
  </w:style>
  <w:style w:type="paragraph" w:customStyle="1" w:styleId="Table">
    <w:name w:val="Table"/>
    <w:basedOn w:val="Normal"/>
    <w:uiPriority w:val="99"/>
    <w:rsid w:val="00450F2B"/>
    <w:pPr>
      <w:keepNext/>
      <w:suppressAutoHyphens/>
      <w:overflowPunct w:val="0"/>
      <w:autoSpaceDE w:val="0"/>
      <w:autoSpaceDN w:val="0"/>
      <w:adjustRightInd w:val="0"/>
      <w:spacing w:before="120" w:after="120"/>
      <w:textAlignment w:val="baseline"/>
    </w:pPr>
    <w:rPr>
      <w:b/>
      <w:caps/>
      <w:spacing w:val="-3"/>
      <w:szCs w:val="20"/>
    </w:rPr>
  </w:style>
  <w:style w:type="paragraph" w:customStyle="1" w:styleId="TableBullets">
    <w:name w:val="Table Bullets"/>
    <w:basedOn w:val="BodyText"/>
    <w:uiPriority w:val="99"/>
    <w:rsid w:val="00450F2B"/>
    <w:pPr>
      <w:tabs>
        <w:tab w:val="left" w:pos="2880"/>
        <w:tab w:val="left" w:pos="6480"/>
      </w:tabs>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450F2B"/>
    <w:pPr>
      <w:keepNext w:val="0"/>
      <w:keepLines w:val="0"/>
      <w:spacing w:before="0" w:after="200"/>
    </w:pPr>
    <w:rPr>
      <w:rFonts w:ascii="Times New Roman" w:hAnsi="Times New Roman" w:cs="Times New Roman"/>
      <w:color w:val="4F81BD"/>
      <w:sz w:val="18"/>
    </w:rPr>
  </w:style>
  <w:style w:type="character" w:styleId="Emphasis">
    <w:name w:val="Emphasis"/>
    <w:basedOn w:val="DefaultParagraphFont"/>
    <w:uiPriority w:val="99"/>
    <w:qFormat/>
    <w:rsid w:val="00450F2B"/>
    <w:rPr>
      <w:rFonts w:cs="Times New Roman"/>
      <w:b/>
    </w:rPr>
  </w:style>
  <w:style w:type="paragraph" w:customStyle="1" w:styleId="sub-heading">
    <w:name w:val="sub-heading"/>
    <w:aliases w:val="sh"/>
    <w:basedOn w:val="Heading2"/>
    <w:uiPriority w:val="99"/>
    <w:rsid w:val="00450F2B"/>
    <w:pPr>
      <w:keepNext/>
      <w:numPr>
        <w:ilvl w:val="0"/>
        <w:numId w:val="0"/>
      </w:numPr>
      <w:tabs>
        <w:tab w:val="clear" w:pos="900"/>
      </w:tabs>
      <w:spacing w:before="0" w:after="280"/>
    </w:pPr>
    <w:rPr>
      <w:rFonts w:ascii="Book Antiqua" w:hAnsi="Book Antiqua" w:cs="Times New Roman"/>
      <w:iCs w:val="0"/>
      <w:kern w:val="0"/>
      <w:sz w:val="24"/>
      <w:szCs w:val="20"/>
      <w:lang w:val="en-GB"/>
    </w:rPr>
  </w:style>
  <w:style w:type="paragraph" w:customStyle="1" w:styleId="TableTitle">
    <w:name w:val="Table Title"/>
    <w:basedOn w:val="Normal"/>
    <w:uiPriority w:val="99"/>
    <w:rsid w:val="00450F2B"/>
    <w:pPr>
      <w:keepNext/>
      <w:numPr>
        <w:ilvl w:val="12"/>
      </w:numPr>
      <w:spacing w:before="40" w:after="40"/>
      <w:jc w:val="center"/>
    </w:pPr>
    <w:rPr>
      <w:b/>
    </w:rPr>
  </w:style>
  <w:style w:type="paragraph" w:customStyle="1" w:styleId="TableColumHeading">
    <w:name w:val="Table Colum Heading"/>
    <w:basedOn w:val="Normal"/>
    <w:uiPriority w:val="99"/>
    <w:rsid w:val="00450F2B"/>
    <w:pPr>
      <w:keepNext/>
      <w:numPr>
        <w:ilvl w:val="12"/>
      </w:numPr>
      <w:spacing w:before="40" w:after="40"/>
      <w:jc w:val="center"/>
    </w:pPr>
    <w:rPr>
      <w:b/>
      <w:sz w:val="16"/>
    </w:rPr>
  </w:style>
  <w:style w:type="paragraph" w:customStyle="1" w:styleId="HeadingSecurityControl">
    <w:name w:val="Heading: Security Control"/>
    <w:basedOn w:val="Normal"/>
    <w:next w:val="Normal"/>
    <w:uiPriority w:val="99"/>
    <w:rsid w:val="00450F2B"/>
    <w:pPr>
      <w:keepNext/>
      <w:spacing w:before="120" w:after="120"/>
    </w:pPr>
    <w:rPr>
      <w:bCs/>
      <w:u w:val="single"/>
    </w:rPr>
  </w:style>
  <w:style w:type="paragraph" w:customStyle="1" w:styleId="TextTableCell">
    <w:name w:val="Text Table Cell"/>
    <w:basedOn w:val="Normal"/>
    <w:uiPriority w:val="99"/>
    <w:rsid w:val="00450F2B"/>
    <w:pPr>
      <w:spacing w:beforeLines="40" w:before="120" w:afterLines="40" w:after="120"/>
    </w:pPr>
    <w:rPr>
      <w:sz w:val="14"/>
    </w:rPr>
  </w:style>
  <w:style w:type="paragraph" w:customStyle="1" w:styleId="TOCColumnHeading">
    <w:name w:val="TOCColumnHeading"/>
    <w:basedOn w:val="Normal"/>
    <w:next w:val="Normal"/>
    <w:uiPriority w:val="99"/>
    <w:rsid w:val="00450F2B"/>
    <w:pPr>
      <w:spacing w:before="120" w:after="120"/>
      <w:jc w:val="right"/>
    </w:pPr>
    <w:rPr>
      <w:b/>
      <w:bCs/>
      <w:u w:val="single"/>
    </w:rPr>
  </w:style>
  <w:style w:type="paragraph" w:customStyle="1" w:styleId="HeadingVulnerability">
    <w:name w:val="Heading: Vulnerability"/>
    <w:basedOn w:val="Normal"/>
    <w:next w:val="Normal"/>
    <w:uiPriority w:val="99"/>
    <w:rsid w:val="00450F2B"/>
    <w:pPr>
      <w:keepNext/>
      <w:spacing w:before="240" w:after="120"/>
      <w:ind w:left="1440" w:hanging="720"/>
    </w:pPr>
    <w:rPr>
      <w:b/>
      <w:bCs/>
    </w:rPr>
  </w:style>
  <w:style w:type="paragraph" w:customStyle="1" w:styleId="TableTextVulnerabilities">
    <w:name w:val="Table Text Vulnerabilities"/>
    <w:basedOn w:val="Normal"/>
    <w:uiPriority w:val="99"/>
    <w:rsid w:val="00450F2B"/>
    <w:pPr>
      <w:numPr>
        <w:ilvl w:val="12"/>
      </w:numPr>
      <w:spacing w:before="40" w:after="40"/>
      <w:jc w:val="center"/>
    </w:pPr>
    <w:rPr>
      <w:sz w:val="16"/>
    </w:rPr>
  </w:style>
  <w:style w:type="paragraph" w:styleId="BodyTextFirstIndent">
    <w:name w:val="Body Text First Indent"/>
    <w:basedOn w:val="BodyText"/>
    <w:link w:val="BodyTextFirstIndentChar"/>
    <w:uiPriority w:val="99"/>
    <w:rsid w:val="00450F2B"/>
    <w:pPr>
      <w:tabs>
        <w:tab w:val="left" w:pos="2880"/>
        <w:tab w:val="left" w:pos="6480"/>
      </w:tabs>
      <w:spacing w:before="0" w:after="240"/>
      <w:ind w:firstLine="210"/>
    </w:pPr>
    <w:rPr>
      <w:szCs w:val="24"/>
      <w:lang w:val="en-CA"/>
    </w:rPr>
  </w:style>
  <w:style w:type="character" w:customStyle="1" w:styleId="BodyTextFirstIndentChar">
    <w:name w:val="Body Text First Indent Char"/>
    <w:basedOn w:val="BodyTextChar"/>
    <w:link w:val="BodyTextFirstIndent"/>
    <w:uiPriority w:val="99"/>
    <w:rsid w:val="00450F2B"/>
    <w:rPr>
      <w:sz w:val="24"/>
      <w:szCs w:val="24"/>
      <w:lang w:val="en-CA" w:eastAsia="en-US" w:bidi="ar-SA"/>
    </w:rPr>
  </w:style>
  <w:style w:type="paragraph" w:customStyle="1" w:styleId="BodyTextBulletedParagraph">
    <w:name w:val="Body Text Bulleted Paragraph"/>
    <w:basedOn w:val="Normal"/>
    <w:uiPriority w:val="99"/>
    <w:rsid w:val="00450F2B"/>
    <w:pPr>
      <w:tabs>
        <w:tab w:val="num" w:pos="720"/>
      </w:tabs>
      <w:spacing w:before="120" w:after="120"/>
      <w:ind w:left="720" w:hanging="360"/>
    </w:pPr>
  </w:style>
  <w:style w:type="paragraph" w:customStyle="1" w:styleId="CaptionTable">
    <w:name w:val="Caption Table"/>
    <w:basedOn w:val="Normal"/>
    <w:link w:val="CaptionTableChar"/>
    <w:uiPriority w:val="99"/>
    <w:rsid w:val="00450F2B"/>
    <w:pPr>
      <w:spacing w:before="120" w:after="120"/>
      <w:jc w:val="center"/>
    </w:pPr>
    <w:rPr>
      <w:b/>
      <w:szCs w:val="20"/>
    </w:rPr>
  </w:style>
  <w:style w:type="paragraph" w:customStyle="1" w:styleId="BodyText0">
    <w:name w:val="@BodyText"/>
    <w:basedOn w:val="Normal"/>
    <w:autoRedefine/>
    <w:uiPriority w:val="99"/>
    <w:rsid w:val="00450F2B"/>
    <w:pPr>
      <w:spacing w:before="120" w:after="120"/>
    </w:pPr>
    <w:rPr>
      <w:szCs w:val="20"/>
    </w:rPr>
  </w:style>
  <w:style w:type="paragraph" w:customStyle="1" w:styleId="BodyTextLR">
    <w:name w:val="@BodyTextLR"/>
    <w:basedOn w:val="Normal"/>
    <w:autoRedefine/>
    <w:uiPriority w:val="99"/>
    <w:rsid w:val="00450F2B"/>
    <w:pPr>
      <w:spacing w:before="120" w:after="120"/>
      <w:ind w:left="720" w:right="720"/>
    </w:pPr>
    <w:rPr>
      <w:szCs w:val="20"/>
    </w:rPr>
  </w:style>
  <w:style w:type="paragraph" w:customStyle="1" w:styleId="BodyTextSS">
    <w:name w:val="@BodyTextSS"/>
    <w:basedOn w:val="Normal"/>
    <w:uiPriority w:val="99"/>
    <w:rsid w:val="00450F2B"/>
    <w:pPr>
      <w:spacing w:before="120" w:after="120"/>
      <w:jc w:val="both"/>
    </w:pPr>
    <w:rPr>
      <w:szCs w:val="20"/>
    </w:rPr>
  </w:style>
  <w:style w:type="paragraph" w:styleId="Date">
    <w:name w:val="Date"/>
    <w:basedOn w:val="Normal"/>
    <w:link w:val="DateChar"/>
    <w:uiPriority w:val="99"/>
    <w:rsid w:val="00450F2B"/>
    <w:pPr>
      <w:spacing w:before="120" w:after="120"/>
    </w:pPr>
    <w:rPr>
      <w:rFonts w:ascii="Palatino" w:hAnsi="Palatino"/>
      <w:sz w:val="20"/>
      <w:szCs w:val="20"/>
    </w:rPr>
  </w:style>
  <w:style w:type="character" w:customStyle="1" w:styleId="DateChar">
    <w:name w:val="Date Char"/>
    <w:basedOn w:val="DefaultParagraphFont"/>
    <w:link w:val="Date"/>
    <w:uiPriority w:val="99"/>
    <w:rsid w:val="00450F2B"/>
    <w:rPr>
      <w:rFonts w:ascii="Palatino" w:hAnsi="Palatino"/>
    </w:rPr>
  </w:style>
  <w:style w:type="paragraph" w:styleId="BodyTextIndent3">
    <w:name w:val="Body Text Indent 3"/>
    <w:basedOn w:val="Normal"/>
    <w:link w:val="BodyTextIndent3Char"/>
    <w:uiPriority w:val="99"/>
    <w:rsid w:val="00450F2B"/>
    <w:pPr>
      <w:spacing w:before="120" w:after="120"/>
      <w:ind w:left="360"/>
    </w:pPr>
    <w:rPr>
      <w:sz w:val="16"/>
      <w:szCs w:val="16"/>
    </w:rPr>
  </w:style>
  <w:style w:type="character" w:customStyle="1" w:styleId="BodyTextIndent3Char">
    <w:name w:val="Body Text Indent 3 Char"/>
    <w:basedOn w:val="DefaultParagraphFont"/>
    <w:link w:val="BodyTextIndent3"/>
    <w:uiPriority w:val="99"/>
    <w:rsid w:val="00450F2B"/>
    <w:rPr>
      <w:sz w:val="16"/>
      <w:szCs w:val="16"/>
    </w:rPr>
  </w:style>
  <w:style w:type="paragraph" w:customStyle="1" w:styleId="Header20">
    <w:name w:val="Header 2"/>
    <w:basedOn w:val="BodyText"/>
    <w:uiPriority w:val="99"/>
    <w:rsid w:val="00450F2B"/>
    <w:pPr>
      <w:tabs>
        <w:tab w:val="left" w:pos="2880"/>
        <w:tab w:val="left" w:pos="6480"/>
      </w:tabs>
      <w:spacing w:before="0" w:after="240"/>
    </w:pPr>
    <w:rPr>
      <w:szCs w:val="24"/>
      <w:lang w:val="en-CA"/>
    </w:rPr>
  </w:style>
  <w:style w:type="paragraph" w:customStyle="1" w:styleId="NormalUnderline">
    <w:name w:val="Normal + Underline"/>
    <w:aliases w:val="After:  6 pt"/>
    <w:basedOn w:val="Normal"/>
    <w:uiPriority w:val="99"/>
    <w:rsid w:val="00450F2B"/>
    <w:pPr>
      <w:spacing w:before="120" w:after="120"/>
    </w:pPr>
    <w:rPr>
      <w:u w:val="single"/>
    </w:rPr>
  </w:style>
  <w:style w:type="paragraph" w:customStyle="1" w:styleId="Tabletext1">
    <w:name w:val="Tabletext"/>
    <w:basedOn w:val="Normal"/>
    <w:uiPriority w:val="99"/>
    <w:rsid w:val="00450F2B"/>
    <w:pPr>
      <w:keepLines/>
      <w:widowControl w:val="0"/>
      <w:spacing w:before="120" w:after="120" w:line="240" w:lineRule="atLeast"/>
    </w:pPr>
    <w:rPr>
      <w:sz w:val="20"/>
      <w:szCs w:val="20"/>
    </w:rPr>
  </w:style>
  <w:style w:type="paragraph" w:customStyle="1" w:styleId="Bullet10">
    <w:name w:val="Bullet1"/>
    <w:basedOn w:val="Normal"/>
    <w:uiPriority w:val="99"/>
    <w:rsid w:val="00450F2B"/>
    <w:pPr>
      <w:tabs>
        <w:tab w:val="num" w:pos="360"/>
      </w:tabs>
      <w:spacing w:before="120" w:after="120"/>
    </w:pPr>
    <w:rPr>
      <w:color w:val="000000"/>
      <w:szCs w:val="22"/>
    </w:rPr>
  </w:style>
  <w:style w:type="paragraph" w:customStyle="1" w:styleId="normalarial">
    <w:name w:val="normal+arial"/>
    <w:basedOn w:val="Normal"/>
    <w:uiPriority w:val="99"/>
    <w:rsid w:val="00450F2B"/>
    <w:pPr>
      <w:spacing w:before="120" w:after="120"/>
      <w:jc w:val="center"/>
    </w:pPr>
    <w:rPr>
      <w:rFonts w:ascii="Arial" w:hAnsi="Arial"/>
      <w:b/>
      <w:bCs/>
      <w:szCs w:val="20"/>
    </w:rPr>
  </w:style>
  <w:style w:type="paragraph" w:customStyle="1" w:styleId="HeadingA4">
    <w:name w:val="Heading A4"/>
    <w:basedOn w:val="Normal"/>
    <w:uiPriority w:val="99"/>
    <w:rsid w:val="00450F2B"/>
    <w:pPr>
      <w:spacing w:before="120" w:after="120"/>
    </w:pPr>
    <w:rPr>
      <w:color w:val="000000"/>
      <w:szCs w:val="22"/>
    </w:rPr>
  </w:style>
  <w:style w:type="paragraph" w:styleId="BodyText3">
    <w:name w:val="Body Text 3"/>
    <w:basedOn w:val="Normal"/>
    <w:link w:val="BodyText3Char"/>
    <w:uiPriority w:val="99"/>
    <w:rsid w:val="00450F2B"/>
    <w:pPr>
      <w:spacing w:before="120" w:after="120"/>
    </w:pPr>
    <w:rPr>
      <w:sz w:val="16"/>
      <w:szCs w:val="16"/>
    </w:rPr>
  </w:style>
  <w:style w:type="character" w:customStyle="1" w:styleId="BodyText3Char">
    <w:name w:val="Body Text 3 Char"/>
    <w:basedOn w:val="DefaultParagraphFont"/>
    <w:link w:val="BodyText3"/>
    <w:uiPriority w:val="99"/>
    <w:rsid w:val="00450F2B"/>
    <w:rPr>
      <w:sz w:val="16"/>
      <w:szCs w:val="16"/>
    </w:rPr>
  </w:style>
  <w:style w:type="paragraph" w:customStyle="1" w:styleId="AppendixTitle">
    <w:name w:val="Appendix Title"/>
    <w:basedOn w:val="Normal"/>
    <w:uiPriority w:val="99"/>
    <w:rsid w:val="00450F2B"/>
    <w:pPr>
      <w:spacing w:before="120" w:after="120"/>
    </w:pPr>
    <w:rPr>
      <w:rFonts w:ascii="Arial" w:hAnsi="Arial"/>
      <w:b/>
      <w:color w:val="000000"/>
      <w:sz w:val="28"/>
      <w:szCs w:val="22"/>
    </w:rPr>
  </w:style>
  <w:style w:type="paragraph" w:customStyle="1" w:styleId="Thispage">
    <w:name w:val="This page"/>
    <w:basedOn w:val="Normal"/>
    <w:uiPriority w:val="99"/>
    <w:rsid w:val="00450F2B"/>
    <w:pPr>
      <w:spacing w:before="2040" w:after="120"/>
      <w:jc w:val="center"/>
    </w:pPr>
    <w:rPr>
      <w:rFonts w:ascii="Arial" w:hAnsi="Arial"/>
      <w:b/>
      <w:color w:val="000000"/>
      <w:sz w:val="28"/>
      <w:szCs w:val="22"/>
    </w:rPr>
  </w:style>
  <w:style w:type="paragraph" w:customStyle="1" w:styleId="Style2">
    <w:name w:val="Style2"/>
    <w:basedOn w:val="Normal"/>
    <w:link w:val="Style2Char"/>
    <w:qFormat/>
    <w:rsid w:val="00450F2B"/>
    <w:pPr>
      <w:spacing w:before="240" w:after="120"/>
      <w:jc w:val="both"/>
    </w:pPr>
    <w:rPr>
      <w:b/>
      <w:color w:val="000000"/>
      <w:szCs w:val="22"/>
    </w:rPr>
  </w:style>
  <w:style w:type="paragraph" w:styleId="BodyTextIndent2">
    <w:name w:val="Body Text Indent 2"/>
    <w:basedOn w:val="Normal"/>
    <w:link w:val="BodyTextIndent2Char"/>
    <w:uiPriority w:val="99"/>
    <w:rsid w:val="00450F2B"/>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450F2B"/>
    <w:rPr>
      <w:i/>
      <w:color w:val="000000"/>
      <w:sz w:val="24"/>
      <w:szCs w:val="22"/>
    </w:rPr>
  </w:style>
  <w:style w:type="paragraph" w:styleId="List">
    <w:name w:val="List"/>
    <w:basedOn w:val="Normal"/>
    <w:uiPriority w:val="99"/>
    <w:rsid w:val="00450F2B"/>
    <w:pPr>
      <w:spacing w:before="120" w:after="120"/>
      <w:ind w:left="360" w:hanging="360"/>
      <w:jc w:val="both"/>
    </w:pPr>
    <w:rPr>
      <w:color w:val="000000"/>
      <w:sz w:val="20"/>
      <w:szCs w:val="22"/>
    </w:rPr>
  </w:style>
  <w:style w:type="paragraph" w:customStyle="1" w:styleId="APPENDIX">
    <w:name w:val="APPENDIX"/>
    <w:basedOn w:val="Normal"/>
    <w:uiPriority w:val="99"/>
    <w:rsid w:val="00450F2B"/>
    <w:pPr>
      <w:spacing w:before="120" w:after="120"/>
      <w:jc w:val="center"/>
    </w:pPr>
    <w:rPr>
      <w:b/>
      <w:caps/>
      <w:color w:val="000000"/>
      <w:szCs w:val="22"/>
    </w:rPr>
  </w:style>
  <w:style w:type="paragraph" w:customStyle="1" w:styleId="Titles">
    <w:name w:val="Titles"/>
    <w:basedOn w:val="Normal"/>
    <w:next w:val="Normal"/>
    <w:autoRedefine/>
    <w:uiPriority w:val="99"/>
    <w:rsid w:val="00450F2B"/>
    <w:pPr>
      <w:spacing w:before="240" w:after="60"/>
    </w:pPr>
    <w:rPr>
      <w:b/>
      <w:color w:val="000000"/>
      <w:szCs w:val="22"/>
    </w:rPr>
  </w:style>
  <w:style w:type="paragraph" w:customStyle="1" w:styleId="Figure">
    <w:name w:val="Figure"/>
    <w:basedOn w:val="Normal"/>
    <w:autoRedefine/>
    <w:uiPriority w:val="99"/>
    <w:rsid w:val="00450F2B"/>
    <w:pPr>
      <w:spacing w:before="240" w:after="60"/>
      <w:jc w:val="center"/>
    </w:pPr>
    <w:rPr>
      <w:b/>
      <w:color w:val="000000"/>
      <w:szCs w:val="22"/>
    </w:rPr>
  </w:style>
  <w:style w:type="paragraph" w:customStyle="1" w:styleId="Appendix0">
    <w:name w:val="Appendix"/>
    <w:basedOn w:val="Normal"/>
    <w:autoRedefine/>
    <w:uiPriority w:val="99"/>
    <w:rsid w:val="00450F2B"/>
    <w:pPr>
      <w:spacing w:before="240" w:after="120"/>
      <w:jc w:val="center"/>
    </w:pPr>
    <w:rPr>
      <w:b/>
      <w:color w:val="000000"/>
      <w:szCs w:val="22"/>
    </w:rPr>
  </w:style>
  <w:style w:type="paragraph" w:customStyle="1" w:styleId="paragraph">
    <w:name w:val="paragraph"/>
    <w:uiPriority w:val="99"/>
    <w:rsid w:val="00450F2B"/>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450F2B"/>
    <w:pPr>
      <w:keepNext/>
      <w:widowControl w:val="0"/>
      <w:jc w:val="center"/>
    </w:pPr>
    <w:rPr>
      <w:noProof/>
      <w:sz w:val="24"/>
    </w:rPr>
  </w:style>
  <w:style w:type="paragraph" w:customStyle="1" w:styleId="TableMediumText">
    <w:name w:val="Table Medium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450F2B"/>
    <w:pPr>
      <w:tabs>
        <w:tab w:val="num" w:pos="720"/>
        <w:tab w:val="num" w:pos="1008"/>
      </w:tabs>
    </w:pPr>
  </w:style>
  <w:style w:type="paragraph" w:customStyle="1" w:styleId="para-a0">
    <w:name w:val="para-a."/>
    <w:basedOn w:val="paragraph"/>
    <w:uiPriority w:val="99"/>
    <w:rsid w:val="00450F2B"/>
    <w:pPr>
      <w:ind w:left="1008" w:hanging="432"/>
    </w:pPr>
  </w:style>
  <w:style w:type="paragraph" w:customStyle="1" w:styleId="TableStandardTitles">
    <w:name w:val="Table Standard Titles"/>
    <w:basedOn w:val="TableStandardText"/>
    <w:uiPriority w:val="99"/>
    <w:rsid w:val="00450F2B"/>
    <w:pPr>
      <w:keepNext/>
      <w:jc w:val="center"/>
    </w:pPr>
    <w:rPr>
      <w:b/>
      <w:caps/>
    </w:rPr>
  </w:style>
  <w:style w:type="paragraph" w:styleId="MacroText">
    <w:name w:val="macro"/>
    <w:link w:val="MacroTextChar"/>
    <w:uiPriority w:val="99"/>
    <w:rsid w:val="00450F2B"/>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450F2B"/>
    <w:rPr>
      <w:rFonts w:ascii="Courier New" w:hAnsi="Courier New"/>
    </w:rPr>
  </w:style>
  <w:style w:type="paragraph" w:customStyle="1" w:styleId="AttachTitle">
    <w:name w:val="Attach Title"/>
    <w:basedOn w:val="Normal"/>
    <w:uiPriority w:val="99"/>
    <w:rsid w:val="00450F2B"/>
    <w:pPr>
      <w:spacing w:before="120" w:after="120"/>
    </w:pPr>
    <w:rPr>
      <w:b/>
      <w:caps/>
      <w:color w:val="000000"/>
      <w:szCs w:val="22"/>
    </w:rPr>
  </w:style>
  <w:style w:type="paragraph" w:customStyle="1" w:styleId="Title-Major">
    <w:name w:val="Title-Major"/>
    <w:basedOn w:val="Title"/>
    <w:uiPriority w:val="99"/>
    <w:rsid w:val="00450F2B"/>
    <w:pPr>
      <w:keepLines/>
      <w:autoSpaceDE/>
      <w:autoSpaceDN/>
      <w:adjustRightInd/>
      <w:spacing w:after="120"/>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450F2B"/>
    <w:pPr>
      <w:keepNext/>
      <w:pageBreakBefore/>
      <w:shd w:val="solid" w:color="auto" w:fill="auto"/>
      <w:spacing w:before="1680" w:after="120"/>
      <w:ind w:left="2520" w:right="720"/>
    </w:pPr>
    <w:rPr>
      <w:color w:val="000000"/>
      <w:sz w:val="36"/>
      <w:szCs w:val="22"/>
    </w:rPr>
  </w:style>
  <w:style w:type="character" w:customStyle="1" w:styleId="HighlightedVariable">
    <w:name w:val="Highlighted Variable"/>
    <w:basedOn w:val="DefaultParagraphFont"/>
    <w:uiPriority w:val="99"/>
    <w:rsid w:val="00450F2B"/>
    <w:rPr>
      <w:rFonts w:cs="Times New Roman"/>
      <w:color w:val="0000FF"/>
      <w:sz w:val="20"/>
    </w:rPr>
  </w:style>
  <w:style w:type="paragraph" w:customStyle="1" w:styleId="RouteTitle">
    <w:name w:val="Route Title"/>
    <w:basedOn w:val="Normal"/>
    <w:uiPriority w:val="99"/>
    <w:rsid w:val="00450F2B"/>
    <w:pPr>
      <w:keepLines/>
      <w:spacing w:before="120" w:after="120"/>
      <w:ind w:left="2520" w:right="720"/>
    </w:pPr>
    <w:rPr>
      <w:color w:val="000000"/>
      <w:sz w:val="36"/>
      <w:szCs w:val="22"/>
    </w:rPr>
  </w:style>
  <w:style w:type="paragraph" w:styleId="ListBullet3">
    <w:name w:val="List Bullet 3"/>
    <w:basedOn w:val="Normal"/>
    <w:autoRedefine/>
    <w:uiPriority w:val="99"/>
    <w:rsid w:val="00450F2B"/>
    <w:pPr>
      <w:spacing w:before="120" w:after="120"/>
      <w:ind w:left="1080" w:hanging="360"/>
    </w:pPr>
    <w:rPr>
      <w:rFonts w:ascii="Courier New" w:hAnsi="Courier New"/>
      <w:b/>
      <w:color w:val="000000"/>
      <w:szCs w:val="22"/>
    </w:rPr>
  </w:style>
  <w:style w:type="paragraph" w:customStyle="1" w:styleId="body">
    <w:name w:val="body"/>
    <w:basedOn w:val="Normal"/>
    <w:uiPriority w:val="99"/>
    <w:rsid w:val="00450F2B"/>
    <w:pPr>
      <w:tabs>
        <w:tab w:val="left" w:pos="720"/>
        <w:tab w:val="left" w:pos="1440"/>
      </w:tabs>
      <w:spacing w:before="120" w:after="120"/>
    </w:pPr>
    <w:rPr>
      <w:rFonts w:ascii="Arial" w:hAnsi="Arial"/>
      <w:b/>
      <w:color w:val="000000"/>
      <w:szCs w:val="22"/>
    </w:rPr>
  </w:style>
  <w:style w:type="paragraph" w:customStyle="1" w:styleId="Document1">
    <w:name w:val="Document[1]"/>
    <w:uiPriority w:val="99"/>
    <w:rsid w:val="00450F2B"/>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450F2B"/>
    <w:pPr>
      <w:tabs>
        <w:tab w:val="num" w:pos="360"/>
        <w:tab w:val="left" w:pos="446"/>
      </w:tabs>
      <w:spacing w:before="120" w:after="120"/>
      <w:ind w:left="360" w:hanging="360"/>
    </w:pPr>
    <w:rPr>
      <w:color w:val="000000"/>
      <w:szCs w:val="22"/>
    </w:rPr>
  </w:style>
  <w:style w:type="paragraph" w:customStyle="1" w:styleId="th10">
    <w:name w:val="th:10"/>
    <w:basedOn w:val="Normal"/>
    <w:uiPriority w:val="99"/>
    <w:rsid w:val="00450F2B"/>
    <w:pPr>
      <w:spacing w:before="20" w:after="20"/>
      <w:jc w:val="center"/>
    </w:pPr>
    <w:rPr>
      <w:rFonts w:ascii="Arial" w:hAnsi="Arial"/>
      <w:color w:val="000000"/>
      <w:szCs w:val="22"/>
    </w:rPr>
  </w:style>
  <w:style w:type="paragraph" w:customStyle="1" w:styleId="c10">
    <w:name w:val="c:10"/>
    <w:basedOn w:val="Normal"/>
    <w:uiPriority w:val="99"/>
    <w:rsid w:val="00450F2B"/>
    <w:pPr>
      <w:spacing w:before="20" w:after="20"/>
    </w:pPr>
    <w:rPr>
      <w:rFonts w:ascii="Arial" w:hAnsi="Arial"/>
      <w:b/>
      <w:color w:val="000000"/>
      <w:szCs w:val="22"/>
    </w:rPr>
  </w:style>
  <w:style w:type="paragraph" w:customStyle="1" w:styleId="c10-l1">
    <w:name w:val="c:10-l1"/>
    <w:basedOn w:val="c10"/>
    <w:uiPriority w:val="99"/>
    <w:rsid w:val="00450F2B"/>
    <w:pPr>
      <w:ind w:left="288" w:hanging="288"/>
    </w:pPr>
  </w:style>
  <w:style w:type="paragraph" w:customStyle="1" w:styleId="BulletDouble">
    <w:name w:val="Bullet Double"/>
    <w:basedOn w:val="Normal"/>
    <w:uiPriority w:val="99"/>
    <w:rsid w:val="00450F2B"/>
    <w:pPr>
      <w:tabs>
        <w:tab w:val="num" w:pos="720"/>
      </w:tabs>
      <w:spacing w:before="120" w:after="180"/>
      <w:ind w:left="1080" w:hanging="720"/>
    </w:pPr>
    <w:rPr>
      <w:color w:val="000000"/>
      <w:szCs w:val="22"/>
    </w:rPr>
  </w:style>
  <w:style w:type="paragraph" w:customStyle="1" w:styleId="Level1">
    <w:name w:val="Level 1"/>
    <w:basedOn w:val="Normal"/>
    <w:uiPriority w:val="99"/>
    <w:rsid w:val="00450F2B"/>
    <w:pPr>
      <w:widowControl w:val="0"/>
      <w:spacing w:before="120" w:after="120"/>
      <w:ind w:left="720" w:hanging="270"/>
    </w:pPr>
    <w:rPr>
      <w:rFonts w:ascii="Courier" w:hAnsi="Courier"/>
      <w:color w:val="000000"/>
      <w:szCs w:val="22"/>
    </w:rPr>
  </w:style>
  <w:style w:type="paragraph" w:customStyle="1" w:styleId="FigTitle">
    <w:name w:val="FigTitle"/>
    <w:basedOn w:val="Heading6"/>
    <w:uiPriority w:val="99"/>
    <w:rsid w:val="00450F2B"/>
    <w:pPr>
      <w:keepNext/>
      <w:numPr>
        <w:ilvl w:val="0"/>
        <w:numId w:val="0"/>
      </w:numPr>
      <w:spacing w:before="240" w:after="240"/>
      <w:jc w:val="center"/>
      <w:outlineLvl w:val="9"/>
    </w:pPr>
    <w:rPr>
      <w:bCs w:val="0"/>
      <w:color w:val="000000"/>
      <w:sz w:val="24"/>
    </w:rPr>
  </w:style>
  <w:style w:type="paragraph" w:customStyle="1" w:styleId="p">
    <w:name w:val="p"/>
    <w:basedOn w:val="Normal"/>
    <w:uiPriority w:val="99"/>
    <w:rsid w:val="00450F2B"/>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450F2B"/>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Pr>
      <w:color w:val="000000"/>
      <w:szCs w:val="22"/>
    </w:rPr>
  </w:style>
  <w:style w:type="paragraph" w:customStyle="1" w:styleId="DocumentCitation">
    <w:name w:val="DocumentCitation"/>
    <w:basedOn w:val="BodyText"/>
    <w:uiPriority w:val="99"/>
    <w:rsid w:val="00450F2B"/>
    <w:pPr>
      <w:tabs>
        <w:tab w:val="left" w:pos="2880"/>
        <w:tab w:val="left" w:pos="6480"/>
      </w:tabs>
      <w:spacing w:before="0" w:after="240"/>
      <w:ind w:left="1080" w:hanging="720"/>
      <w:jc w:val="both"/>
    </w:pPr>
    <w:rPr>
      <w:szCs w:val="24"/>
      <w:lang w:val="en-CA"/>
    </w:rPr>
  </w:style>
  <w:style w:type="paragraph" w:customStyle="1" w:styleId="Law-Regulation">
    <w:name w:val="Law-Regulation"/>
    <w:basedOn w:val="Normal"/>
    <w:uiPriority w:val="99"/>
    <w:rsid w:val="00450F2B"/>
    <w:pPr>
      <w:keepNext/>
      <w:spacing w:before="120" w:after="120"/>
      <w:ind w:left="720" w:hanging="720"/>
    </w:pPr>
    <w:rPr>
      <w:b/>
      <w:bCs/>
    </w:rPr>
  </w:style>
  <w:style w:type="paragraph" w:customStyle="1" w:styleId="InPlacePlanned">
    <w:name w:val="InPlace/Planned"/>
    <w:basedOn w:val="Normal"/>
    <w:uiPriority w:val="99"/>
    <w:rsid w:val="00450F2B"/>
    <w:pPr>
      <w:keepNext/>
      <w:keepLines/>
      <w:tabs>
        <w:tab w:val="left" w:pos="360"/>
      </w:tabs>
      <w:spacing w:before="240" w:after="120"/>
    </w:pPr>
    <w:rPr>
      <w:rFonts w:ascii="Arial" w:hAnsi="Arial" w:cs="Arial"/>
      <w:b/>
      <w:i/>
      <w:color w:val="000000"/>
      <w:kern w:val="22"/>
      <w:szCs w:val="20"/>
    </w:rPr>
  </w:style>
  <w:style w:type="paragraph" w:customStyle="1" w:styleId="a">
    <w:name w:val="_"/>
    <w:basedOn w:val="Normal"/>
    <w:uiPriority w:val="99"/>
    <w:rsid w:val="00450F2B"/>
    <w:pPr>
      <w:widowControl w:val="0"/>
      <w:autoSpaceDE w:val="0"/>
      <w:autoSpaceDN w:val="0"/>
      <w:adjustRightInd w:val="0"/>
      <w:spacing w:before="120" w:after="120"/>
      <w:ind w:left="720" w:hanging="720"/>
    </w:pPr>
  </w:style>
  <w:style w:type="paragraph" w:styleId="Index1">
    <w:name w:val="index 1"/>
    <w:basedOn w:val="Normal"/>
    <w:next w:val="Normal"/>
    <w:autoRedefine/>
    <w:uiPriority w:val="99"/>
    <w:rsid w:val="00450F2B"/>
    <w:pPr>
      <w:tabs>
        <w:tab w:val="right" w:leader="dot" w:pos="4267"/>
      </w:tabs>
      <w:spacing w:before="120" w:after="120"/>
      <w:ind w:left="220" w:hanging="220"/>
    </w:pPr>
    <w:rPr>
      <w:noProof/>
      <w:szCs w:val="22"/>
    </w:rPr>
  </w:style>
  <w:style w:type="paragraph" w:styleId="Index3">
    <w:name w:val="index 3"/>
    <w:basedOn w:val="Normal"/>
    <w:next w:val="Normal"/>
    <w:autoRedefine/>
    <w:uiPriority w:val="99"/>
    <w:rsid w:val="00450F2B"/>
    <w:pPr>
      <w:spacing w:before="120" w:after="120"/>
      <w:ind w:left="660" w:hanging="220"/>
    </w:pPr>
    <w:rPr>
      <w:color w:val="000000"/>
      <w:szCs w:val="22"/>
    </w:rPr>
  </w:style>
  <w:style w:type="paragraph" w:styleId="Index4">
    <w:name w:val="index 4"/>
    <w:basedOn w:val="Normal"/>
    <w:next w:val="Normal"/>
    <w:autoRedefine/>
    <w:uiPriority w:val="99"/>
    <w:rsid w:val="00450F2B"/>
    <w:pPr>
      <w:spacing w:before="120" w:after="120"/>
      <w:ind w:left="880" w:hanging="220"/>
    </w:pPr>
    <w:rPr>
      <w:color w:val="000000"/>
      <w:szCs w:val="22"/>
    </w:rPr>
  </w:style>
  <w:style w:type="paragraph" w:customStyle="1" w:styleId="SubtaskText">
    <w:name w:val="Subtask Text"/>
    <w:basedOn w:val="Default"/>
    <w:next w:val="Default"/>
    <w:uiPriority w:val="99"/>
    <w:rsid w:val="00450F2B"/>
    <w:pPr>
      <w:spacing w:after="120"/>
    </w:pPr>
    <w:rPr>
      <w:color w:val="auto"/>
    </w:rPr>
  </w:style>
  <w:style w:type="paragraph" w:customStyle="1" w:styleId="ProgramName">
    <w:name w:val="Program Name"/>
    <w:uiPriority w:val="99"/>
    <w:rsid w:val="00450F2B"/>
    <w:pPr>
      <w:spacing w:before="400"/>
      <w:jc w:val="right"/>
    </w:pPr>
    <w:rPr>
      <w:rFonts w:ascii="Arial Narrow" w:hAnsi="Arial Narrow"/>
      <w:b/>
      <w:sz w:val="40"/>
    </w:rPr>
  </w:style>
  <w:style w:type="paragraph" w:customStyle="1" w:styleId="DocTitle">
    <w:name w:val="Doc Title"/>
    <w:uiPriority w:val="99"/>
    <w:rsid w:val="00450F2B"/>
    <w:pPr>
      <w:ind w:left="1350"/>
      <w:jc w:val="right"/>
    </w:pPr>
    <w:rPr>
      <w:rFonts w:ascii="Arial" w:hAnsi="Arial"/>
      <w:b/>
      <w:sz w:val="48"/>
    </w:rPr>
  </w:style>
  <w:style w:type="paragraph" w:customStyle="1" w:styleId="PubDate">
    <w:name w:val="PubDate"/>
    <w:uiPriority w:val="99"/>
    <w:rsid w:val="00450F2B"/>
    <w:pPr>
      <w:spacing w:after="120"/>
      <w:jc w:val="right"/>
    </w:pPr>
    <w:rPr>
      <w:rFonts w:ascii="Arial" w:hAnsi="Arial"/>
      <w:sz w:val="28"/>
    </w:rPr>
  </w:style>
  <w:style w:type="paragraph" w:customStyle="1" w:styleId="VersionNumber">
    <w:name w:val="Version Number"/>
    <w:uiPriority w:val="99"/>
    <w:rsid w:val="00450F2B"/>
    <w:pPr>
      <w:spacing w:after="200"/>
      <w:jc w:val="right"/>
    </w:pPr>
    <w:rPr>
      <w:rFonts w:ascii="Arial" w:hAnsi="Arial"/>
      <w:sz w:val="28"/>
    </w:rPr>
  </w:style>
  <w:style w:type="paragraph" w:customStyle="1" w:styleId="Draft">
    <w:name w:val="Draft"/>
    <w:basedOn w:val="Normal"/>
    <w:uiPriority w:val="99"/>
    <w:rsid w:val="00450F2B"/>
    <w:pPr>
      <w:spacing w:before="400" w:after="100"/>
      <w:jc w:val="right"/>
    </w:pPr>
    <w:rPr>
      <w:rFonts w:ascii="Arial" w:hAnsi="Arial" w:cs="Arial"/>
      <w:b/>
      <w:szCs w:val="20"/>
    </w:rPr>
  </w:style>
  <w:style w:type="paragraph" w:styleId="TableofAuthorities">
    <w:name w:val="table of authorities"/>
    <w:basedOn w:val="Normal"/>
    <w:next w:val="Normal"/>
    <w:uiPriority w:val="99"/>
    <w:rsid w:val="00450F2B"/>
    <w:pPr>
      <w:spacing w:before="120" w:after="120"/>
      <w:ind w:left="220" w:hanging="220"/>
    </w:pPr>
    <w:rPr>
      <w:color w:val="000000"/>
      <w:szCs w:val="22"/>
    </w:rPr>
  </w:style>
  <w:style w:type="paragraph" w:styleId="TOAHeading">
    <w:name w:val="toa heading"/>
    <w:basedOn w:val="Normal"/>
    <w:next w:val="Normal"/>
    <w:uiPriority w:val="99"/>
    <w:rsid w:val="00450F2B"/>
    <w:pPr>
      <w:spacing w:before="120" w:after="120"/>
    </w:pPr>
    <w:rPr>
      <w:rFonts w:ascii="Arial" w:hAnsi="Arial" w:cs="Arial"/>
      <w:b/>
      <w:bCs/>
      <w:color w:val="000000"/>
    </w:rPr>
  </w:style>
  <w:style w:type="paragraph" w:customStyle="1" w:styleId="ParagraphChar">
    <w:name w:val="Paragraph Char"/>
    <w:basedOn w:val="Normal"/>
    <w:uiPriority w:val="99"/>
    <w:rsid w:val="00450F2B"/>
    <w:pPr>
      <w:tabs>
        <w:tab w:val="left" w:pos="2490"/>
      </w:tabs>
      <w:overflowPunct w:val="0"/>
      <w:autoSpaceDE w:val="0"/>
      <w:autoSpaceDN w:val="0"/>
      <w:adjustRightInd w:val="0"/>
      <w:spacing w:before="100" w:beforeAutospacing="1" w:after="100" w:afterAutospacing="1"/>
      <w:textAlignment w:val="baseline"/>
    </w:pPr>
    <w:rPr>
      <w:szCs w:val="22"/>
    </w:rPr>
  </w:style>
  <w:style w:type="paragraph" w:customStyle="1" w:styleId="RowHeader">
    <w:name w:val="Row Header"/>
    <w:basedOn w:val="Default"/>
    <w:next w:val="Default"/>
    <w:uiPriority w:val="99"/>
    <w:rsid w:val="00450F2B"/>
    <w:pPr>
      <w:spacing w:before="120" w:after="120"/>
    </w:pPr>
    <w:rPr>
      <w:rFonts w:ascii="Arial" w:hAnsi="Arial"/>
      <w:color w:val="auto"/>
    </w:rPr>
  </w:style>
  <w:style w:type="paragraph" w:customStyle="1" w:styleId="PMtextBullet">
    <w:name w:val="PMtextBullet"/>
    <w:basedOn w:val="Normal"/>
    <w:autoRedefine/>
    <w:uiPriority w:val="99"/>
    <w:rsid w:val="00450F2B"/>
    <w:pPr>
      <w:tabs>
        <w:tab w:val="num" w:pos="748"/>
      </w:tabs>
      <w:spacing w:before="120" w:after="160"/>
      <w:ind w:left="2520" w:hanging="720"/>
    </w:pPr>
    <w:rPr>
      <w:b/>
      <w:szCs w:val="20"/>
    </w:rPr>
  </w:style>
  <w:style w:type="paragraph" w:customStyle="1" w:styleId="TableCell">
    <w:name w:val="Table Cell"/>
    <w:basedOn w:val="Default"/>
    <w:next w:val="Default"/>
    <w:uiPriority w:val="99"/>
    <w:rsid w:val="00450F2B"/>
    <w:pPr>
      <w:spacing w:before="120" w:after="120"/>
    </w:pPr>
    <w:rPr>
      <w:rFonts w:ascii="Arial" w:hAnsi="Arial"/>
      <w:color w:val="auto"/>
    </w:rPr>
  </w:style>
  <w:style w:type="paragraph" w:customStyle="1" w:styleId="Paragraph0">
    <w:name w:val="Paragraph"/>
    <w:basedOn w:val="Default"/>
    <w:next w:val="Default"/>
    <w:uiPriority w:val="99"/>
    <w:rsid w:val="00450F2B"/>
    <w:pPr>
      <w:spacing w:after="240"/>
    </w:pPr>
    <w:rPr>
      <w:color w:val="auto"/>
    </w:rPr>
  </w:style>
  <w:style w:type="paragraph" w:customStyle="1" w:styleId="coltext">
    <w:name w:val="col text"/>
    <w:aliases w:val="9 col text,ct"/>
    <w:basedOn w:val="Normal"/>
    <w:uiPriority w:val="99"/>
    <w:rsid w:val="00450F2B"/>
    <w:pPr>
      <w:tabs>
        <w:tab w:val="left" w:pos="259"/>
      </w:tabs>
      <w:spacing w:before="80" w:after="80"/>
    </w:pPr>
    <w:rPr>
      <w:rFonts w:ascii="Book Antiqua" w:hAnsi="Book Antiqua"/>
      <w:szCs w:val="20"/>
    </w:rPr>
  </w:style>
  <w:style w:type="paragraph" w:customStyle="1" w:styleId="StyleArial14ptBoldCentered">
    <w:name w:val="Style Arial 14 pt Bold Centered"/>
    <w:basedOn w:val="Normal"/>
    <w:autoRedefine/>
    <w:uiPriority w:val="99"/>
    <w:rsid w:val="00450F2B"/>
    <w:pPr>
      <w:pBdr>
        <w:top w:val="double" w:sz="4" w:space="1" w:color="auto"/>
        <w:bottom w:val="double" w:sz="4" w:space="1" w:color="auto"/>
      </w:pBdr>
      <w:spacing w:before="120" w:after="120"/>
      <w:jc w:val="center"/>
    </w:pPr>
    <w:rPr>
      <w:b/>
      <w:bCs/>
      <w:sz w:val="32"/>
      <w:szCs w:val="20"/>
    </w:rPr>
  </w:style>
  <w:style w:type="paragraph" w:customStyle="1" w:styleId="Bullet11">
    <w:name w:val="Bullet 1"/>
    <w:basedOn w:val="Normal"/>
    <w:uiPriority w:val="99"/>
    <w:rsid w:val="00450F2B"/>
    <w:pPr>
      <w:spacing w:before="120" w:after="120"/>
    </w:pPr>
    <w:rPr>
      <w:rFonts w:ascii="Verdana" w:hAnsi="Verdana"/>
      <w:sz w:val="20"/>
      <w:szCs w:val="20"/>
    </w:rPr>
  </w:style>
  <w:style w:type="paragraph" w:customStyle="1" w:styleId="SignoffPageHeading">
    <w:name w:val="Signoff Page Heading"/>
    <w:basedOn w:val="Normal"/>
    <w:uiPriority w:val="99"/>
    <w:rsid w:val="00450F2B"/>
    <w:pPr>
      <w:spacing w:before="120" w:after="120"/>
      <w:jc w:val="center"/>
    </w:pPr>
    <w:rPr>
      <w:b/>
      <w:bCs/>
      <w:iCs/>
      <w:sz w:val="28"/>
    </w:rPr>
  </w:style>
  <w:style w:type="paragraph" w:customStyle="1" w:styleId="DocNo">
    <w:name w:val="Doc No"/>
    <w:next w:val="Normal"/>
    <w:uiPriority w:val="99"/>
    <w:rsid w:val="00450F2B"/>
    <w:pPr>
      <w:spacing w:after="200"/>
      <w:jc w:val="right"/>
    </w:pPr>
    <w:rPr>
      <w:rFonts w:ascii="Arial" w:hAnsi="Arial"/>
      <w:sz w:val="16"/>
    </w:rPr>
  </w:style>
  <w:style w:type="paragraph" w:customStyle="1" w:styleId="Authors">
    <w:name w:val="Authors"/>
    <w:basedOn w:val="ProgramName"/>
    <w:uiPriority w:val="99"/>
    <w:rsid w:val="00450F2B"/>
    <w:pPr>
      <w:spacing w:before="0"/>
    </w:pPr>
    <w:rPr>
      <w:rFonts w:ascii="Arial" w:hAnsi="Arial"/>
      <w:b w:val="0"/>
      <w:sz w:val="28"/>
    </w:rPr>
  </w:style>
  <w:style w:type="paragraph" w:customStyle="1" w:styleId="Draft1">
    <w:name w:val="Draft1"/>
    <w:basedOn w:val="Normal"/>
    <w:uiPriority w:val="99"/>
    <w:rsid w:val="00450F2B"/>
    <w:pPr>
      <w:spacing w:before="600" w:after="120"/>
      <w:jc w:val="right"/>
    </w:pPr>
    <w:rPr>
      <w:rFonts w:ascii="Arial" w:hAnsi="Arial"/>
      <w:b/>
      <w:szCs w:val="20"/>
    </w:rPr>
  </w:style>
  <w:style w:type="paragraph" w:customStyle="1" w:styleId="AcronymDefinition">
    <w:name w:val="Acronym Definition"/>
    <w:uiPriority w:val="99"/>
    <w:rsid w:val="00450F2B"/>
    <w:pPr>
      <w:spacing w:before="60" w:after="60"/>
    </w:pPr>
    <w:rPr>
      <w:sz w:val="24"/>
    </w:rPr>
  </w:style>
  <w:style w:type="paragraph" w:customStyle="1" w:styleId="HeaderTitle">
    <w:name w:val="Header Title"/>
    <w:basedOn w:val="Header"/>
    <w:uiPriority w:val="99"/>
    <w:rsid w:val="00450F2B"/>
    <w:pPr>
      <w:tabs>
        <w:tab w:val="clear" w:pos="4680"/>
        <w:tab w:val="clear" w:pos="9360"/>
        <w:tab w:val="center" w:pos="4320"/>
        <w:tab w:val="right" w:pos="8640"/>
      </w:tabs>
      <w:jc w:val="center"/>
    </w:pPr>
    <w:rPr>
      <w:b/>
      <w:sz w:val="16"/>
      <w:lang w:val="en-CA"/>
    </w:rPr>
  </w:style>
  <w:style w:type="table" w:customStyle="1" w:styleId="TableGrid1">
    <w:name w:val="Table Grid1"/>
    <w:uiPriority w:val="99"/>
    <w:rsid w:val="00450F2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450F2B"/>
    <w:pPr>
      <w:spacing w:before="120" w:after="120"/>
    </w:pPr>
    <w:rPr>
      <w:rFonts w:ascii="Verdana" w:hAnsi="Verdana"/>
      <w:sz w:val="20"/>
      <w:szCs w:val="20"/>
    </w:rPr>
  </w:style>
  <w:style w:type="paragraph" w:customStyle="1" w:styleId="MediumGrid1-Accent21">
    <w:name w:val="Medium Grid 1 - Accent 21"/>
    <w:basedOn w:val="Normal"/>
    <w:uiPriority w:val="99"/>
    <w:rsid w:val="00450F2B"/>
    <w:pPr>
      <w:spacing w:before="120" w:after="120"/>
      <w:ind w:left="720"/>
      <w:contextualSpacing/>
    </w:pPr>
    <w:rPr>
      <w:rFonts w:ascii="Cambria" w:hAnsi="Cambria"/>
    </w:rPr>
  </w:style>
  <w:style w:type="character" w:styleId="PlaceholderText">
    <w:name w:val="Placeholder Text"/>
    <w:basedOn w:val="DefaultParagraphFont"/>
    <w:uiPriority w:val="99"/>
    <w:semiHidden/>
    <w:rsid w:val="00450F2B"/>
    <w:rPr>
      <w:rFonts w:cs="Times New Roman"/>
      <w:color w:val="808080"/>
    </w:rPr>
  </w:style>
  <w:style w:type="paragraph" w:customStyle="1" w:styleId="CaptionFigure">
    <w:name w:val="Caption Figure"/>
    <w:basedOn w:val="CaptionTable"/>
    <w:link w:val="CaptionFigureChar"/>
    <w:uiPriority w:val="99"/>
    <w:rsid w:val="00450F2B"/>
  </w:style>
  <w:style w:type="character" w:customStyle="1" w:styleId="CaptionTableChar">
    <w:name w:val="Caption Table Char"/>
    <w:basedOn w:val="DefaultParagraphFont"/>
    <w:link w:val="CaptionTable"/>
    <w:uiPriority w:val="99"/>
    <w:locked/>
    <w:rsid w:val="00450F2B"/>
    <w:rPr>
      <w:b/>
      <w:sz w:val="24"/>
    </w:rPr>
  </w:style>
  <w:style w:type="character" w:customStyle="1" w:styleId="CaptionFigureChar">
    <w:name w:val="Caption Figure Char"/>
    <w:basedOn w:val="CaptionTableChar"/>
    <w:link w:val="CaptionFigure"/>
    <w:uiPriority w:val="99"/>
    <w:locked/>
    <w:rsid w:val="00450F2B"/>
    <w:rPr>
      <w:b/>
      <w:sz w:val="24"/>
    </w:rPr>
  </w:style>
  <w:style w:type="paragraph" w:customStyle="1" w:styleId="bodytext1">
    <w:name w:val="bodytext"/>
    <w:basedOn w:val="Normal"/>
    <w:uiPriority w:val="99"/>
    <w:rsid w:val="00450F2B"/>
    <w:pPr>
      <w:spacing w:before="100" w:beforeAutospacing="1" w:after="100" w:afterAutospacing="1"/>
    </w:pPr>
  </w:style>
  <w:style w:type="paragraph" w:customStyle="1" w:styleId="subhead">
    <w:name w:val="subhead"/>
    <w:basedOn w:val="Normal"/>
    <w:uiPriority w:val="99"/>
    <w:rsid w:val="00450F2B"/>
    <w:pPr>
      <w:spacing w:before="100" w:beforeAutospacing="1" w:after="100" w:afterAutospacing="1"/>
    </w:pPr>
  </w:style>
  <w:style w:type="paragraph" w:customStyle="1" w:styleId="tablehead">
    <w:name w:val="tablehead"/>
    <w:basedOn w:val="Normal"/>
    <w:uiPriority w:val="99"/>
    <w:rsid w:val="00450F2B"/>
    <w:pPr>
      <w:spacing w:before="100" w:beforeAutospacing="1" w:after="100" w:afterAutospacing="1"/>
    </w:pPr>
  </w:style>
  <w:style w:type="paragraph" w:customStyle="1" w:styleId="tablebodytext0">
    <w:name w:val="tablebodytext"/>
    <w:basedOn w:val="Normal"/>
    <w:uiPriority w:val="99"/>
    <w:rsid w:val="00450F2B"/>
    <w:pPr>
      <w:spacing w:before="100" w:beforeAutospacing="1" w:after="100" w:afterAutospacing="1"/>
    </w:pPr>
  </w:style>
  <w:style w:type="numbering" w:customStyle="1" w:styleId="Style3">
    <w:name w:val="Style3"/>
    <w:rsid w:val="00450F2B"/>
    <w:pPr>
      <w:numPr>
        <w:numId w:val="41"/>
      </w:numPr>
    </w:pPr>
  </w:style>
  <w:style w:type="numbering" w:styleId="1ai">
    <w:name w:val="Outline List 1"/>
    <w:basedOn w:val="NoList"/>
    <w:uiPriority w:val="99"/>
    <w:unhideWhenUsed/>
    <w:rsid w:val="00450F2B"/>
    <w:pPr>
      <w:numPr>
        <w:numId w:val="39"/>
      </w:numPr>
    </w:pPr>
  </w:style>
  <w:style w:type="numbering" w:styleId="111111">
    <w:name w:val="Outline List 2"/>
    <w:basedOn w:val="NoList"/>
    <w:uiPriority w:val="99"/>
    <w:unhideWhenUsed/>
    <w:rsid w:val="00450F2B"/>
    <w:pPr>
      <w:numPr>
        <w:numId w:val="40"/>
      </w:numPr>
    </w:pPr>
  </w:style>
  <w:style w:type="paragraph" w:customStyle="1" w:styleId="Style4New">
    <w:name w:val="Style4New"/>
    <w:basedOn w:val="RealHeading4v2"/>
    <w:link w:val="Style4NewChar"/>
    <w:qFormat/>
    <w:rsid w:val="00450F2B"/>
    <w:pPr>
      <w:numPr>
        <w:ilvl w:val="3"/>
        <w:numId w:val="35"/>
      </w:numPr>
    </w:pPr>
  </w:style>
  <w:style w:type="paragraph" w:customStyle="1" w:styleId="Style4v3">
    <w:name w:val="Style4v3"/>
    <w:basedOn w:val="Normal"/>
    <w:link w:val="Style4v3Char"/>
    <w:qFormat/>
    <w:rsid w:val="00450F2B"/>
    <w:pPr>
      <w:spacing w:before="120" w:after="120"/>
    </w:pPr>
    <w:rPr>
      <w:rFonts w:ascii="Arial" w:hAnsi="Arial" w:cs="Arial"/>
      <w:b/>
    </w:rPr>
  </w:style>
  <w:style w:type="character" w:customStyle="1" w:styleId="Style4NewChar">
    <w:name w:val="Style4New Char"/>
    <w:basedOn w:val="RealHeading4v2Char"/>
    <w:link w:val="Style4New"/>
    <w:rsid w:val="00450F2B"/>
    <w:rPr>
      <w:rFonts w:ascii="Arial" w:hAnsi="Arial" w:cs="Arial"/>
      <w:b/>
      <w:kern w:val="32"/>
      <w:sz w:val="24"/>
      <w:szCs w:val="28"/>
    </w:rPr>
  </w:style>
  <w:style w:type="character" w:customStyle="1" w:styleId="Style4v3Char">
    <w:name w:val="Style4v3 Char"/>
    <w:basedOn w:val="DefaultParagraphFont"/>
    <w:link w:val="Style4v3"/>
    <w:rsid w:val="00450F2B"/>
    <w:rPr>
      <w:rFonts w:ascii="Arial" w:hAnsi="Arial" w:cs="Arial"/>
      <w:b/>
      <w:sz w:val="24"/>
      <w:szCs w:val="24"/>
    </w:rPr>
  </w:style>
  <w:style w:type="character" w:customStyle="1" w:styleId="titletext2">
    <w:name w:val="titletext2"/>
    <w:basedOn w:val="DefaultParagraphFont"/>
    <w:rsid w:val="00997EC4"/>
  </w:style>
  <w:style w:type="character" w:customStyle="1" w:styleId="resource-id1">
    <w:name w:val="resource-id1"/>
    <w:basedOn w:val="DefaultParagraphFont"/>
    <w:rsid w:val="00B9577A"/>
  </w:style>
  <w:style w:type="character" w:customStyle="1" w:styleId="Style1Char">
    <w:name w:val="Style1 Char"/>
    <w:basedOn w:val="DefaultParagraphFont"/>
    <w:link w:val="Style1"/>
    <w:locked/>
    <w:rsid w:val="00FD5E3A"/>
    <w:rPr>
      <w:sz w:val="24"/>
      <w:szCs w:val="24"/>
    </w:rPr>
  </w:style>
  <w:style w:type="character" w:customStyle="1" w:styleId="Style2Char">
    <w:name w:val="Style2 Char"/>
    <w:link w:val="Style2"/>
    <w:rsid w:val="00EE25F6"/>
    <w:rPr>
      <w:b/>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uiPriority="35" w:qFormat="1"/>
    <w:lsdException w:name="table of figures" w:uiPriority="99"/>
    <w:lsdException w:name="annotation reference" w:uiPriority="99"/>
    <w:lsdException w:name="table of authorities" w:uiPriority="99"/>
    <w:lsdException w:name="macro" w:uiPriority="99"/>
    <w:lsdException w:name="toa heading" w:uiPriority="99"/>
    <w:lsdException w:name="List" w:uiPriority="99"/>
    <w:lsdException w:name="List Bullet" w:qFormat="1"/>
    <w:lsdException w:name="List Number" w:uiPriority="99"/>
    <w:lsdException w:name="List Bullet 2" w:uiPriority="99" w:qFormat="1"/>
    <w:lsdException w:name="List Bullet 3" w:uiPriority="99"/>
    <w:lsdException w:name="Title" w:uiPriority="99" w:qFormat="1"/>
    <w:lsdException w:name="Default Paragraph Font" w:uiPriority="1"/>
    <w:lsdException w:name="Body Text" w:qFormat="1"/>
    <w:lsdException w:name="Body Text Indent" w:uiPriority="99"/>
    <w:lsdException w:name="Subtitle" w:uiPriority="99" w:qFormat="1"/>
    <w:lsdException w:name="Date" w:uiPriority="99"/>
    <w:lsdException w:name="Body Text First Indent"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0D9"/>
    <w:rPr>
      <w:sz w:val="24"/>
      <w:szCs w:val="24"/>
    </w:rPr>
  </w:style>
  <w:style w:type="paragraph" w:styleId="Heading1">
    <w:name w:val="heading 1"/>
    <w:aliases w:val="1 ghost,g,Section Title,l1,ghost,1 ghost1,g1,1 ghost2,g2,1 ghost3,g3,1 ghost11,g11,1 ghost4,g4,1 ghost12,g12,1 ghost5,g5,1 ghost6,g6,1 ghost7,g7,1 ghost8,g8,1 ghost13,g13,1 ghost21,g21,1 ghost9,g9,1 ghost14,g14,1 ghost22,g22,L1,Section Headin"/>
    <w:next w:val="BodyText"/>
    <w:link w:val="Heading1Char"/>
    <w:qFormat/>
    <w:rsid w:val="00A95432"/>
    <w:pPr>
      <w:keepNext/>
      <w:numPr>
        <w:numId w:val="11"/>
      </w:numPr>
      <w:tabs>
        <w:tab w:val="clear" w:pos="360"/>
        <w:tab w:val="num"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aliases w:val="Level 1 Heading,h1,2 headline,h,Subsection,DTS Section,Attribute Heading 2,headline,l2,H2,Heading,L2,Level 2 Topic Heading,Appendix D 1.2,Heading B,H21,Le,Heading2,H2-Sec. Head,h headline,oh,Header1,Heading 12,Heading 11,1.1.1,Activity"/>
    <w:next w:val="BodyText"/>
    <w:link w:val="Heading2Char"/>
    <w:qFormat/>
    <w:rsid w:val="00097942"/>
    <w:pPr>
      <w:numPr>
        <w:ilvl w:val="1"/>
        <w:numId w:val="11"/>
      </w:numPr>
      <w:tabs>
        <w:tab w:val="clear" w:pos="702"/>
        <w:tab w:val="left" w:pos="900"/>
      </w:tabs>
      <w:spacing w:before="120" w:after="120"/>
      <w:ind w:left="907" w:hanging="907"/>
      <w:outlineLvl w:val="1"/>
    </w:pPr>
    <w:rPr>
      <w:rFonts w:ascii="Arial" w:hAnsi="Arial" w:cs="Arial"/>
      <w:b/>
      <w:iCs/>
      <w:kern w:val="32"/>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next w:val="BodyText"/>
    <w:link w:val="Heading3Char"/>
    <w:qFormat/>
    <w:rsid w:val="008A478E"/>
    <w:pPr>
      <w:numPr>
        <w:ilvl w:val="2"/>
        <w:numId w:val="11"/>
      </w:numPr>
      <w:tabs>
        <w:tab w:val="clear" w:pos="1710"/>
        <w:tab w:val="num" w:pos="1080"/>
      </w:tabs>
      <w:spacing w:before="240" w:after="120"/>
      <w:ind w:left="1080" w:hanging="1080"/>
      <w:outlineLvl w:val="2"/>
    </w:pPr>
    <w:rPr>
      <w:rFonts w:ascii="Arial" w:hAnsi="Arial" w:cs="Arial"/>
      <w:b/>
      <w:bCs/>
      <w:iCs/>
      <w:kern w:val="32"/>
      <w:sz w:val="28"/>
      <w:szCs w:val="26"/>
    </w:rPr>
  </w:style>
  <w:style w:type="paragraph" w:styleId="Heading4">
    <w:name w:val="heading 4"/>
    <w:aliases w:val="4 dash,d,3,Level 3 Heading,H4,h4,Level 1.1.1.1,Map Title,l4,Char"/>
    <w:next w:val="BlockText"/>
    <w:link w:val="Heading4Char"/>
    <w:uiPriority w:val="9"/>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aliases w:val="Level 3 - i,H5,h5,5 sub-bullet,sb,4,l5,(a)"/>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aliases w:val="H6,ATTACHMENT,h6,L6,sub-dash,sd,5"/>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aliases w:val="h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aliases w:val="h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aliases w:val="h9,(App. Title)"/>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uiPriority w:val="99"/>
    <w:rsid w:val="00F601FD"/>
    <w:rPr>
      <w:color w:val="606420"/>
      <w:u w:val="single"/>
    </w:rPr>
  </w:style>
  <w:style w:type="paragraph" w:styleId="Header">
    <w:name w:val="header"/>
    <w:aliases w:val="hdr,he,HE,Header/Foot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cs="Arial"/>
    </w:rPr>
  </w:style>
  <w:style w:type="paragraph" w:styleId="Title">
    <w:name w:val="Title"/>
    <w:aliases w:val="TitleA"/>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9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35"/>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99"/>
    <w:rsid w:val="00AA7363"/>
    <w:pPr>
      <w:ind w:left="880"/>
    </w:pPr>
  </w:style>
  <w:style w:type="paragraph" w:styleId="TOC6">
    <w:name w:val="toc 6"/>
    <w:basedOn w:val="Normal"/>
    <w:next w:val="Normal"/>
    <w:autoRedefine/>
    <w:uiPriority w:val="99"/>
    <w:rsid w:val="00AA7363"/>
    <w:pPr>
      <w:ind w:left="1100"/>
    </w:pPr>
  </w:style>
  <w:style w:type="paragraph" w:styleId="TOC7">
    <w:name w:val="toc 7"/>
    <w:basedOn w:val="Normal"/>
    <w:next w:val="Normal"/>
    <w:autoRedefine/>
    <w:uiPriority w:val="99"/>
    <w:rsid w:val="00AA7363"/>
    <w:pPr>
      <w:ind w:left="1320"/>
    </w:pPr>
  </w:style>
  <w:style w:type="paragraph" w:styleId="TOC8">
    <w:name w:val="toc 8"/>
    <w:basedOn w:val="Normal"/>
    <w:next w:val="Normal"/>
    <w:autoRedefine/>
    <w:uiPriority w:val="99"/>
    <w:rsid w:val="00AA7363"/>
    <w:pPr>
      <w:ind w:left="1540"/>
    </w:pPr>
  </w:style>
  <w:style w:type="paragraph" w:styleId="TOC9">
    <w:name w:val="toc 9"/>
    <w:basedOn w:val="Normal"/>
    <w:next w:val="Normal"/>
    <w:autoRedefine/>
    <w:uiPriority w:val="99"/>
    <w:rsid w:val="00AA7363"/>
    <w:pPr>
      <w:ind w:left="1760"/>
    </w:pPr>
  </w:style>
  <w:style w:type="paragraph" w:styleId="BodyText">
    <w:name w:val="Body Text"/>
    <w:aliases w:val="bx,bt,Body Text Char2 Char,Body Text Char1 Char Char,Body Text Char2 Char Char Char,Body Text Char1 Char Char Char Char,Body Text Char2 Char Char Char Charheader 3,Body Test,bxBody Text Normal,bt Char Char Char Char Char Char,Body Text Char1"/>
    <w:link w:val="BodyTextChar"/>
    <w:qFormat/>
    <w:rsid w:val="006E5523"/>
    <w:pPr>
      <w:spacing w:before="120" w:after="120"/>
    </w:pPr>
    <w:rPr>
      <w:sz w:val="24"/>
    </w:rPr>
  </w:style>
  <w:style w:type="character" w:customStyle="1" w:styleId="BodyTextChar">
    <w:name w:val="Body Text Char"/>
    <w:aliases w:val="bx Char,bt Char,Body Text Char2 Char Char,Body Text Char1 Char Char Char,Body Text Char2 Char Char Char Char,Body Text Char1 Char Char Char Char Char,Body Text Char2 Char Char Char Charheader 3 Char,Body Test Char,bxBody Text Normal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uiPriority w:val="99"/>
    <w:rsid w:val="006E5523"/>
    <w:pPr>
      <w:spacing w:after="120"/>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uiPriority w:val="99"/>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uiPriority w:val="99"/>
    <w:rsid w:val="00843E5C"/>
    <w:rPr>
      <w:b/>
      <w:bCs/>
    </w:rPr>
  </w:style>
  <w:style w:type="character" w:customStyle="1" w:styleId="CommentSubjectChar">
    <w:name w:val="Comment Subject Char"/>
    <w:basedOn w:val="CommentTextChar"/>
    <w:link w:val="CommentSubject"/>
    <w:uiPriority w:val="99"/>
    <w:rsid w:val="00843E5C"/>
    <w:rPr>
      <w:b/>
      <w:bCs/>
    </w:rPr>
  </w:style>
  <w:style w:type="paragraph" w:styleId="Revision">
    <w:name w:val="Revision"/>
    <w:hidden/>
    <w:uiPriority w:val="99"/>
    <w:semiHidden/>
    <w:rsid w:val="00380436"/>
    <w:rPr>
      <w:sz w:val="22"/>
      <w:szCs w:val="24"/>
    </w:rPr>
  </w:style>
  <w:style w:type="paragraph" w:styleId="FootnoteText">
    <w:name w:val="footnote text"/>
    <w:basedOn w:val="Normal"/>
    <w:link w:val="FootnoteTextChar"/>
    <w:unhideWhenUsed/>
    <w:rsid w:val="00153753"/>
    <w:rPr>
      <w:sz w:val="20"/>
      <w:szCs w:val="20"/>
    </w:rPr>
  </w:style>
  <w:style w:type="character" w:customStyle="1" w:styleId="FootnoteTextChar">
    <w:name w:val="Footnote Text Char"/>
    <w:basedOn w:val="DefaultParagraphFont"/>
    <w:link w:val="FootnoteText"/>
    <w:rsid w:val="00153753"/>
  </w:style>
  <w:style w:type="character" w:styleId="FootnoteReference">
    <w:name w:val="footnote reference"/>
    <w:unhideWhenUsed/>
    <w:rsid w:val="00153753"/>
    <w:rPr>
      <w:vertAlign w:val="superscript"/>
    </w:rPr>
  </w:style>
  <w:style w:type="paragraph" w:styleId="NoSpacing">
    <w:name w:val="No Spacing"/>
    <w:uiPriority w:val="1"/>
    <w:qFormat/>
    <w:rsid w:val="00153753"/>
    <w:rPr>
      <w:rFonts w:ascii="Arial" w:hAnsi="Arial"/>
      <w:sz w:val="24"/>
      <w:szCs w:val="24"/>
    </w:rPr>
  </w:style>
  <w:style w:type="paragraph" w:styleId="NormalWeb">
    <w:name w:val="Normal (Web)"/>
    <w:basedOn w:val="Normal"/>
    <w:link w:val="NormalWebChar"/>
    <w:uiPriority w:val="99"/>
    <w:unhideWhenUsed/>
    <w:rsid w:val="004551F8"/>
    <w:pPr>
      <w:spacing w:before="100" w:beforeAutospacing="1" w:after="100" w:afterAutospacing="1"/>
    </w:pPr>
  </w:style>
  <w:style w:type="paragraph" w:styleId="ListParagraph">
    <w:name w:val="List Paragraph"/>
    <w:basedOn w:val="Normal"/>
    <w:link w:val="ListParagraphChar"/>
    <w:uiPriority w:val="34"/>
    <w:qFormat/>
    <w:rsid w:val="00F91476"/>
    <w:pPr>
      <w:ind w:left="720"/>
      <w:contextualSpacing/>
    </w:pPr>
  </w:style>
  <w:style w:type="character" w:customStyle="1" w:styleId="ListParagraphChar">
    <w:name w:val="List Paragraph Char"/>
    <w:basedOn w:val="DefaultParagraphFont"/>
    <w:link w:val="ListParagraph"/>
    <w:uiPriority w:val="34"/>
    <w:locked/>
    <w:rsid w:val="00F91476"/>
    <w:rPr>
      <w:sz w:val="22"/>
      <w:szCs w:val="24"/>
    </w:rPr>
  </w:style>
  <w:style w:type="paragraph" w:customStyle="1" w:styleId="InstructionalText4">
    <w:name w:val="Instructional Text 4"/>
    <w:basedOn w:val="InstructionalText1"/>
    <w:next w:val="TableText"/>
    <w:rsid w:val="00317367"/>
    <w:pPr>
      <w:spacing w:before="120"/>
    </w:pPr>
    <w:rPr>
      <w:rFonts w:ascii="Arial" w:hAnsi="Arial" w:cs="Arial"/>
      <w:sz w:val="20"/>
    </w:rPr>
  </w:style>
  <w:style w:type="paragraph" w:styleId="ListBullet">
    <w:name w:val="List Bullet"/>
    <w:basedOn w:val="Normal"/>
    <w:qFormat/>
    <w:rsid w:val="00855341"/>
    <w:pPr>
      <w:numPr>
        <w:numId w:val="32"/>
      </w:numPr>
      <w:contextualSpacing/>
    </w:pPr>
  </w:style>
  <w:style w:type="character" w:customStyle="1" w:styleId="NormalWebChar">
    <w:name w:val="Normal (Web) Char"/>
    <w:basedOn w:val="DefaultParagraphFont"/>
    <w:link w:val="NormalWeb"/>
    <w:uiPriority w:val="99"/>
    <w:locked/>
    <w:rsid w:val="00450F2B"/>
    <w:rPr>
      <w:sz w:val="24"/>
      <w:szCs w:val="24"/>
    </w:rPr>
  </w:style>
  <w:style w:type="paragraph" w:customStyle="1" w:styleId="TableTextBullet">
    <w:name w:val="Table Text Bullet"/>
    <w:rsid w:val="00450F2B"/>
    <w:pPr>
      <w:numPr>
        <w:numId w:val="33"/>
      </w:numPr>
      <w:spacing w:before="40" w:after="40"/>
    </w:pPr>
    <w:rPr>
      <w:sz w:val="22"/>
      <w:szCs w:val="24"/>
    </w:rPr>
  </w:style>
  <w:style w:type="paragraph" w:customStyle="1" w:styleId="NotusingTableTextCenter">
    <w:name w:val="Not using Table Text Center"/>
    <w:basedOn w:val="TableText"/>
    <w:qFormat/>
    <w:rsid w:val="00450F2B"/>
    <w:pPr>
      <w:jc w:val="center"/>
    </w:pPr>
    <w:rPr>
      <w:sz w:val="20"/>
    </w:rPr>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8A478E"/>
    <w:rPr>
      <w:rFonts w:ascii="Arial" w:hAnsi="Arial" w:cs="Arial"/>
      <w:b/>
      <w:bCs/>
      <w:iCs/>
      <w:kern w:val="32"/>
      <w:sz w:val="28"/>
      <w:szCs w:val="26"/>
    </w:rPr>
  </w:style>
  <w:style w:type="paragraph" w:styleId="BodyText2">
    <w:name w:val="Body Text 2"/>
    <w:basedOn w:val="Normal"/>
    <w:link w:val="BodyText2Char"/>
    <w:uiPriority w:val="99"/>
    <w:rsid w:val="00450F2B"/>
    <w:pPr>
      <w:spacing w:before="120" w:after="120" w:line="480" w:lineRule="auto"/>
    </w:pPr>
  </w:style>
  <w:style w:type="character" w:customStyle="1" w:styleId="BodyText2Char">
    <w:name w:val="Body Text 2 Char"/>
    <w:basedOn w:val="DefaultParagraphFont"/>
    <w:link w:val="BodyText2"/>
    <w:uiPriority w:val="99"/>
    <w:rsid w:val="00450F2B"/>
    <w:rPr>
      <w:sz w:val="24"/>
      <w:szCs w:val="24"/>
    </w:rPr>
  </w:style>
  <w:style w:type="paragraph" w:customStyle="1" w:styleId="Appendix11">
    <w:name w:val="Appendix 1.1"/>
    <w:basedOn w:val="Heading2"/>
    <w:next w:val="BodyText"/>
    <w:rsid w:val="00450F2B"/>
    <w:pPr>
      <w:keepNext/>
      <w:keepLines/>
      <w:numPr>
        <w:ilvl w:val="0"/>
        <w:numId w:val="0"/>
      </w:numPr>
      <w:tabs>
        <w:tab w:val="clear" w:pos="900"/>
        <w:tab w:val="left" w:pos="720"/>
        <w:tab w:val="num" w:pos="1080"/>
      </w:tabs>
      <w:spacing w:before="240"/>
      <w:ind w:left="360" w:hanging="360"/>
    </w:pPr>
  </w:style>
  <w:style w:type="character" w:customStyle="1" w:styleId="s1">
    <w:name w:val="s1"/>
    <w:basedOn w:val="DefaultParagraphFont"/>
    <w:rsid w:val="00450F2B"/>
    <w:rPr>
      <w:rFonts w:ascii="Arial" w:hAnsi="Arial" w:cs="Arial" w:hint="default"/>
      <w:color w:val="000000"/>
      <w:sz w:val="19"/>
      <w:szCs w:val="19"/>
      <w:shd w:val="clear" w:color="auto" w:fill="FFFFFF"/>
    </w:rPr>
  </w:style>
  <w:style w:type="character" w:customStyle="1" w:styleId="Heading1Char">
    <w:name w:val="Heading 1 Char"/>
    <w:aliases w:val="1 ghost Char,g Char,Section Title Char,l1 Char,ghost Char,1 ghost1 Char,g1 Char,1 ghost2 Char,g2 Char,1 ghost3 Char,g3 Char,1 ghost11 Char,g11 Char,1 ghost4 Char,g4 Char,1 ghost12 Char,g12 Char,1 ghost5 Char,g5 Char,1 ghost6 Char,g6 Char"/>
    <w:basedOn w:val="DefaultParagraphFont"/>
    <w:link w:val="Heading1"/>
    <w:rsid w:val="00A95432"/>
    <w:rPr>
      <w:rFonts w:ascii="Arial" w:hAnsi="Arial" w:cs="Arial"/>
      <w:b/>
      <w:bCs/>
      <w:kern w:val="32"/>
      <w:sz w:val="36"/>
      <w:szCs w:val="32"/>
    </w:rPr>
  </w:style>
  <w:style w:type="character" w:customStyle="1" w:styleId="Heading2Char">
    <w:name w:val="Heading 2 Char"/>
    <w:aliases w:val="Level 1 Heading Char,h1 Char,2 headline Char,h Char,Subsection Char,DTS Section Char,Attribute Heading 2 Char,headline Char,l2 Char,H2 Char,Heading Char,L2 Char,Level 2 Topic Heading Char,Appendix D 1.2 Char,Heading B Char,H21 Char"/>
    <w:basedOn w:val="DefaultParagraphFont"/>
    <w:link w:val="Heading2"/>
    <w:rsid w:val="00097942"/>
    <w:rPr>
      <w:rFonts w:ascii="Arial" w:hAnsi="Arial" w:cs="Arial"/>
      <w:b/>
      <w:iCs/>
      <w:kern w:val="32"/>
      <w:sz w:val="32"/>
      <w:szCs w:val="28"/>
    </w:rPr>
  </w:style>
  <w:style w:type="character" w:customStyle="1" w:styleId="Heading4Char">
    <w:name w:val="Heading 4 Char"/>
    <w:aliases w:val="4 dash Char,d Char,3 Char,Level 3 Heading Char,H4 Char,h4 Char,Level 1.1.1.1 Char,Map Title Char,l4 Char,Char Char"/>
    <w:basedOn w:val="DefaultParagraphFont"/>
    <w:link w:val="Heading4"/>
    <w:uiPriority w:val="9"/>
    <w:rsid w:val="00450F2B"/>
    <w:rPr>
      <w:rFonts w:ascii="Arial" w:hAnsi="Arial" w:cs="Arial"/>
      <w:b/>
      <w:kern w:val="32"/>
      <w:sz w:val="24"/>
      <w:szCs w:val="28"/>
    </w:rPr>
  </w:style>
  <w:style w:type="character" w:customStyle="1" w:styleId="Heading5Char">
    <w:name w:val="Heading 5 Char"/>
    <w:aliases w:val="Level 3 - i Char,H5 Char,h5 Char,5 sub-bullet Char,sb Char,4 Char,l5 Char,(a) Char"/>
    <w:basedOn w:val="DefaultParagraphFont"/>
    <w:link w:val="Heading5"/>
    <w:rsid w:val="00450F2B"/>
    <w:rPr>
      <w:rFonts w:ascii="Arial" w:hAnsi="Arial"/>
      <w:b/>
      <w:bCs/>
      <w:iCs/>
      <w:sz w:val="24"/>
      <w:szCs w:val="26"/>
    </w:rPr>
  </w:style>
  <w:style w:type="character" w:customStyle="1" w:styleId="Heading6Char">
    <w:name w:val="Heading 6 Char"/>
    <w:aliases w:val="H6 Char,ATTACHMENT Char,h6 Char,L6 Char,sub-dash Char,sd Char,5 Char"/>
    <w:basedOn w:val="DefaultParagraphFont"/>
    <w:link w:val="Heading6"/>
    <w:rsid w:val="00450F2B"/>
    <w:rPr>
      <w:rFonts w:ascii="Arial" w:hAnsi="Arial"/>
      <w:b/>
      <w:bCs/>
      <w:sz w:val="22"/>
      <w:szCs w:val="22"/>
    </w:rPr>
  </w:style>
  <w:style w:type="character" w:customStyle="1" w:styleId="Heading7Char">
    <w:name w:val="Heading 7 Char"/>
    <w:aliases w:val="h7 Char"/>
    <w:basedOn w:val="DefaultParagraphFont"/>
    <w:link w:val="Heading7"/>
    <w:rsid w:val="00450F2B"/>
    <w:rPr>
      <w:rFonts w:ascii="Arial" w:hAnsi="Arial"/>
      <w:b/>
      <w:sz w:val="22"/>
      <w:szCs w:val="24"/>
    </w:rPr>
  </w:style>
  <w:style w:type="character" w:customStyle="1" w:styleId="Heading8Char">
    <w:name w:val="Heading 8 Char"/>
    <w:aliases w:val="h8 Char"/>
    <w:basedOn w:val="DefaultParagraphFont"/>
    <w:link w:val="Heading8"/>
    <w:rsid w:val="00450F2B"/>
    <w:rPr>
      <w:rFonts w:ascii="Arial" w:hAnsi="Arial"/>
      <w:b/>
      <w:i/>
      <w:iCs/>
      <w:sz w:val="22"/>
      <w:szCs w:val="24"/>
    </w:rPr>
  </w:style>
  <w:style w:type="character" w:customStyle="1" w:styleId="Heading9Char">
    <w:name w:val="Heading 9 Char"/>
    <w:aliases w:val="h9 Char,(App. Title) Char"/>
    <w:basedOn w:val="DefaultParagraphFont"/>
    <w:link w:val="Heading9"/>
    <w:rsid w:val="00450F2B"/>
    <w:rPr>
      <w:rFonts w:ascii="Arial" w:hAnsi="Arial" w:cs="Arial"/>
      <w:b/>
      <w:i/>
      <w:sz w:val="22"/>
      <w:szCs w:val="22"/>
    </w:rPr>
  </w:style>
  <w:style w:type="character" w:customStyle="1" w:styleId="HeaderChar">
    <w:name w:val="Header Char"/>
    <w:aliases w:val="hdr Char,he Char,HE Char,Header/Footer Char"/>
    <w:basedOn w:val="DefaultParagraphFont"/>
    <w:link w:val="Header"/>
    <w:uiPriority w:val="99"/>
    <w:rsid w:val="00450F2B"/>
  </w:style>
  <w:style w:type="character" w:customStyle="1" w:styleId="SubtitleChar">
    <w:name w:val="Subtitle Char"/>
    <w:basedOn w:val="DefaultParagraphFont"/>
    <w:link w:val="Subtitle"/>
    <w:uiPriority w:val="99"/>
    <w:rsid w:val="00450F2B"/>
    <w:rPr>
      <w:rFonts w:ascii="Arial" w:hAnsi="Arial" w:cs="Arial"/>
      <w:sz w:val="24"/>
      <w:szCs w:val="24"/>
    </w:rPr>
  </w:style>
  <w:style w:type="character" w:customStyle="1" w:styleId="TitleChar">
    <w:name w:val="Title Char"/>
    <w:aliases w:val="TitleA Char"/>
    <w:basedOn w:val="DefaultParagraphFont"/>
    <w:link w:val="Title"/>
    <w:uiPriority w:val="99"/>
    <w:rsid w:val="00450F2B"/>
    <w:rPr>
      <w:rFonts w:ascii="Arial" w:hAnsi="Arial" w:cs="Arial"/>
      <w:b/>
      <w:bCs/>
      <w:sz w:val="36"/>
      <w:szCs w:val="32"/>
    </w:rPr>
  </w:style>
  <w:style w:type="paragraph" w:styleId="ListBullet2">
    <w:name w:val="List Bullet 2"/>
    <w:basedOn w:val="Normal"/>
    <w:uiPriority w:val="99"/>
    <w:qFormat/>
    <w:rsid w:val="00450F2B"/>
    <w:pPr>
      <w:numPr>
        <w:numId w:val="34"/>
      </w:numPr>
      <w:spacing w:before="120" w:after="120"/>
      <w:contextualSpacing/>
    </w:pPr>
  </w:style>
  <w:style w:type="character" w:customStyle="1" w:styleId="TableHeadingChar">
    <w:name w:val="Table Heading Char"/>
    <w:link w:val="TableHeading"/>
    <w:rsid w:val="00450F2B"/>
    <w:rPr>
      <w:rFonts w:ascii="Arial" w:hAnsi="Arial" w:cs="Arial"/>
      <w:b/>
      <w:sz w:val="22"/>
      <w:szCs w:val="22"/>
    </w:rPr>
  </w:style>
  <w:style w:type="paragraph" w:customStyle="1" w:styleId="Note">
    <w:name w:val="Note"/>
    <w:basedOn w:val="Normal"/>
    <w:link w:val="NoteChar"/>
    <w:qFormat/>
    <w:rsid w:val="00450F2B"/>
    <w:pPr>
      <w:spacing w:before="360" w:after="240"/>
      <w:ind w:left="720" w:hanging="720"/>
    </w:pPr>
    <w:rPr>
      <w:rFonts w:eastAsia="Batang"/>
      <w:color w:val="000000" w:themeColor="text1"/>
      <w:lang w:eastAsia="ko-KR"/>
    </w:rPr>
  </w:style>
  <w:style w:type="character" w:customStyle="1" w:styleId="NoteChar">
    <w:name w:val="Note Char"/>
    <w:link w:val="Note"/>
    <w:rsid w:val="00450F2B"/>
    <w:rPr>
      <w:rFonts w:eastAsia="Batang"/>
      <w:color w:val="000000" w:themeColor="text1"/>
      <w:sz w:val="24"/>
      <w:szCs w:val="24"/>
      <w:lang w:eastAsia="ko-KR"/>
    </w:rPr>
  </w:style>
  <w:style w:type="paragraph" w:customStyle="1" w:styleId="HeadingReal4">
    <w:name w:val="Heading Real 4"/>
    <w:basedOn w:val="Heading4"/>
    <w:link w:val="HeadingReal4Char"/>
    <w:qFormat/>
    <w:rsid w:val="00450F2B"/>
    <w:pPr>
      <w:tabs>
        <w:tab w:val="left" w:pos="1800"/>
      </w:tabs>
      <w:ind w:left="2358"/>
      <w:mirrorIndents/>
    </w:pPr>
  </w:style>
  <w:style w:type="character" w:customStyle="1" w:styleId="HeadingReal4Char">
    <w:name w:val="Heading Real 4 Char"/>
    <w:basedOn w:val="Heading4Char"/>
    <w:link w:val="HeadingReal4"/>
    <w:rsid w:val="00450F2B"/>
    <w:rPr>
      <w:rFonts w:ascii="Arial" w:hAnsi="Arial" w:cs="Arial"/>
      <w:b/>
      <w:kern w:val="32"/>
      <w:sz w:val="24"/>
      <w:szCs w:val="28"/>
    </w:rPr>
  </w:style>
  <w:style w:type="paragraph" w:customStyle="1" w:styleId="RealHeading4v2">
    <w:name w:val="Real Heading 4 v2"/>
    <w:basedOn w:val="Heading4"/>
    <w:next w:val="Heading4"/>
    <w:link w:val="RealHeading4v2Char"/>
    <w:qFormat/>
    <w:rsid w:val="00450F2B"/>
    <w:pPr>
      <w:numPr>
        <w:ilvl w:val="0"/>
        <w:numId w:val="42"/>
      </w:numPr>
      <w:mirrorIndents/>
    </w:pPr>
  </w:style>
  <w:style w:type="character" w:customStyle="1" w:styleId="RealHeading4v2Char">
    <w:name w:val="Real Heading 4 v2 Char"/>
    <w:basedOn w:val="Heading4Char"/>
    <w:link w:val="RealHeading4v2"/>
    <w:rsid w:val="00450F2B"/>
    <w:rPr>
      <w:rFonts w:ascii="Arial" w:hAnsi="Arial" w:cs="Arial"/>
      <w:b/>
      <w:kern w:val="32"/>
      <w:sz w:val="24"/>
      <w:szCs w:val="28"/>
    </w:rPr>
  </w:style>
  <w:style w:type="paragraph" w:styleId="BodyTextIndent">
    <w:name w:val="Body Text Indent"/>
    <w:basedOn w:val="Normal"/>
    <w:link w:val="BodyTextIndentChar"/>
    <w:uiPriority w:val="99"/>
    <w:rsid w:val="00450F2B"/>
    <w:pPr>
      <w:spacing w:before="120" w:after="120"/>
      <w:ind w:left="720"/>
    </w:pPr>
    <w:rPr>
      <w:rFonts w:ascii="Tahoma" w:eastAsia="SimSun" w:hAnsi="Tahoma"/>
      <w:i/>
      <w:sz w:val="20"/>
      <w:szCs w:val="20"/>
    </w:rPr>
  </w:style>
  <w:style w:type="character" w:customStyle="1" w:styleId="BodyTextIndentChar">
    <w:name w:val="Body Text Indent Char"/>
    <w:basedOn w:val="DefaultParagraphFont"/>
    <w:link w:val="BodyTextIndent"/>
    <w:uiPriority w:val="99"/>
    <w:rsid w:val="00450F2B"/>
    <w:rPr>
      <w:rFonts w:ascii="Tahoma" w:eastAsia="SimSun" w:hAnsi="Tahoma"/>
      <w:i/>
    </w:rPr>
  </w:style>
  <w:style w:type="paragraph" w:customStyle="1" w:styleId="Default">
    <w:name w:val="Default"/>
    <w:rsid w:val="00450F2B"/>
    <w:pPr>
      <w:autoSpaceDE w:val="0"/>
      <w:autoSpaceDN w:val="0"/>
      <w:adjustRightInd w:val="0"/>
    </w:pPr>
    <w:rPr>
      <w:color w:val="000000"/>
      <w:sz w:val="24"/>
      <w:szCs w:val="24"/>
    </w:rPr>
  </w:style>
  <w:style w:type="paragraph" w:customStyle="1" w:styleId="Body1">
    <w:name w:val="*Body 1"/>
    <w:link w:val="Body1Char"/>
    <w:uiPriority w:val="99"/>
    <w:rsid w:val="00450F2B"/>
    <w:pPr>
      <w:spacing w:after="120"/>
    </w:pPr>
    <w:rPr>
      <w:sz w:val="22"/>
      <w:szCs w:val="22"/>
    </w:rPr>
  </w:style>
  <w:style w:type="character" w:customStyle="1" w:styleId="Body1Char1">
    <w:name w:val="*Body 1 Char1"/>
    <w:uiPriority w:val="99"/>
    <w:rsid w:val="00450F2B"/>
    <w:rPr>
      <w:sz w:val="24"/>
      <w:lang w:val="en-US" w:eastAsia="en-US"/>
    </w:rPr>
  </w:style>
  <w:style w:type="paragraph" w:customStyle="1" w:styleId="Tablebodytext">
    <w:name w:val="*Table body text"/>
    <w:basedOn w:val="Normal"/>
    <w:uiPriority w:val="99"/>
    <w:rsid w:val="00450F2B"/>
    <w:pPr>
      <w:spacing w:before="60" w:after="60"/>
    </w:pPr>
    <w:rPr>
      <w:szCs w:val="20"/>
    </w:rPr>
  </w:style>
  <w:style w:type="paragraph" w:customStyle="1" w:styleId="Tableheading0">
    <w:name w:val="Table heading"/>
    <w:basedOn w:val="Body1"/>
    <w:uiPriority w:val="99"/>
    <w:rsid w:val="00450F2B"/>
    <w:pPr>
      <w:spacing w:before="60" w:after="60"/>
      <w:jc w:val="center"/>
    </w:pPr>
    <w:rPr>
      <w:b/>
    </w:rPr>
  </w:style>
  <w:style w:type="paragraph" w:customStyle="1" w:styleId="Tablebullet1">
    <w:name w:val="*Table bullet 1"/>
    <w:basedOn w:val="Normal"/>
    <w:uiPriority w:val="99"/>
    <w:rsid w:val="00450F2B"/>
    <w:pPr>
      <w:tabs>
        <w:tab w:val="num" w:pos="1442"/>
      </w:tabs>
      <w:spacing w:before="120" w:after="60"/>
      <w:ind w:left="1442" w:hanging="440"/>
    </w:pPr>
    <w:rPr>
      <w:sz w:val="20"/>
      <w:szCs w:val="20"/>
    </w:rPr>
  </w:style>
  <w:style w:type="paragraph" w:customStyle="1" w:styleId="Header1">
    <w:name w:val="*Header 1"/>
    <w:uiPriority w:val="99"/>
    <w:rsid w:val="00450F2B"/>
    <w:pPr>
      <w:keepNext/>
      <w:numPr>
        <w:numId w:val="38"/>
      </w:numPr>
      <w:spacing w:before="240" w:after="120"/>
      <w:outlineLvl w:val="0"/>
    </w:pPr>
    <w:rPr>
      <w:rFonts w:ascii="Times New Roman Bold" w:hAnsi="Times New Roman Bold"/>
      <w:b/>
      <w:sz w:val="28"/>
    </w:rPr>
  </w:style>
  <w:style w:type="paragraph" w:customStyle="1" w:styleId="Header2">
    <w:name w:val="*Header 2"/>
    <w:link w:val="Header2Char"/>
    <w:uiPriority w:val="99"/>
    <w:rsid w:val="00450F2B"/>
    <w:pPr>
      <w:keepNext/>
      <w:keepLines/>
      <w:numPr>
        <w:ilvl w:val="1"/>
        <w:numId w:val="38"/>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450F2B"/>
    <w:pPr>
      <w:numPr>
        <w:ilvl w:val="2"/>
      </w:numPr>
      <w:tabs>
        <w:tab w:val="clear" w:pos="1080"/>
        <w:tab w:val="num" w:pos="360"/>
        <w:tab w:val="num" w:pos="720"/>
        <w:tab w:val="num" w:pos="1800"/>
        <w:tab w:val="num" w:pos="2160"/>
        <w:tab w:val="num" w:pos="2520"/>
      </w:tabs>
      <w:ind w:left="2520" w:hanging="180"/>
      <w:outlineLvl w:val="2"/>
    </w:pPr>
    <w:rPr>
      <w:b w:val="0"/>
    </w:rPr>
  </w:style>
  <w:style w:type="paragraph" w:customStyle="1" w:styleId="Header4">
    <w:name w:val="*Header 4"/>
    <w:uiPriority w:val="99"/>
    <w:rsid w:val="00450F2B"/>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450F2B"/>
    <w:pPr>
      <w:keepNext w:val="0"/>
      <w:keepLines w:val="0"/>
      <w:spacing w:before="0" w:after="200"/>
    </w:pPr>
    <w:rPr>
      <w:rFonts w:ascii="Times New Roman" w:hAnsi="Times New Roman" w:cs="Times New Roman"/>
      <w:color w:val="4F81BD"/>
      <w:sz w:val="18"/>
      <w:szCs w:val="18"/>
    </w:rPr>
  </w:style>
  <w:style w:type="paragraph" w:customStyle="1" w:styleId="Bullet2">
    <w:name w:val="*Bullet 2"/>
    <w:uiPriority w:val="99"/>
    <w:rsid w:val="00450F2B"/>
    <w:pPr>
      <w:keepLines/>
      <w:numPr>
        <w:numId w:val="36"/>
      </w:numPr>
      <w:spacing w:after="120"/>
    </w:pPr>
    <w:rPr>
      <w:sz w:val="24"/>
    </w:rPr>
  </w:style>
  <w:style w:type="paragraph" w:customStyle="1" w:styleId="Bullet1">
    <w:name w:val="*Bullet 1"/>
    <w:link w:val="Bullet1Char1"/>
    <w:uiPriority w:val="99"/>
    <w:rsid w:val="00450F2B"/>
    <w:pPr>
      <w:keepLines/>
      <w:numPr>
        <w:numId w:val="37"/>
      </w:numPr>
      <w:spacing w:after="120"/>
    </w:pPr>
    <w:rPr>
      <w:color w:val="000000"/>
      <w:sz w:val="24"/>
      <w:szCs w:val="22"/>
    </w:rPr>
  </w:style>
  <w:style w:type="character" w:styleId="Strong">
    <w:name w:val="Strong"/>
    <w:basedOn w:val="DefaultParagraphFont"/>
    <w:uiPriority w:val="99"/>
    <w:qFormat/>
    <w:rsid w:val="00450F2B"/>
    <w:rPr>
      <w:rFonts w:cs="Times New Roman"/>
      <w:b/>
      <w:sz w:val="22"/>
    </w:rPr>
  </w:style>
  <w:style w:type="paragraph" w:styleId="TOCHeading">
    <w:name w:val="TOC Heading"/>
    <w:basedOn w:val="Heading1"/>
    <w:next w:val="Normal"/>
    <w:uiPriority w:val="39"/>
    <w:qFormat/>
    <w:rsid w:val="00450F2B"/>
    <w:pPr>
      <w:keepLines/>
      <w:numPr>
        <w:numId w:val="0"/>
      </w:numPr>
      <w:autoSpaceDE/>
      <w:autoSpaceDN/>
      <w:adjustRightInd/>
      <w:outlineLvl w:val="9"/>
    </w:pPr>
    <w:rPr>
      <w:rFonts w:ascii="Times New Roman Bold" w:hAnsi="Times New Roman Bold" w:cs="Times New Roman"/>
      <w:kern w:val="0"/>
      <w:sz w:val="28"/>
      <w:szCs w:val="28"/>
    </w:rPr>
  </w:style>
  <w:style w:type="paragraph" w:customStyle="1" w:styleId="SubTitle0">
    <w:name w:val="Sub Title"/>
    <w:basedOn w:val="Normal"/>
    <w:uiPriority w:val="99"/>
    <w:rsid w:val="00450F2B"/>
    <w:pPr>
      <w:spacing w:before="120" w:after="120"/>
      <w:jc w:val="center"/>
    </w:pPr>
    <w:rPr>
      <w:rFonts w:ascii="Arial" w:hAnsi="Arial"/>
      <w:b/>
      <w:bCs/>
      <w:color w:val="000000"/>
    </w:rPr>
  </w:style>
  <w:style w:type="paragraph" w:styleId="ListNumber">
    <w:name w:val="List Number"/>
    <w:basedOn w:val="Normal"/>
    <w:uiPriority w:val="99"/>
    <w:rsid w:val="00450F2B"/>
    <w:pPr>
      <w:tabs>
        <w:tab w:val="num" w:pos="360"/>
      </w:tabs>
      <w:spacing w:before="120" w:after="120"/>
      <w:ind w:left="360" w:hanging="360"/>
      <w:contextualSpacing/>
    </w:pPr>
    <w:rPr>
      <w:sz w:val="20"/>
      <w:szCs w:val="20"/>
    </w:rPr>
  </w:style>
  <w:style w:type="paragraph" w:customStyle="1" w:styleId="FrontMatterHeader">
    <w:name w:val="Front Matter Header"/>
    <w:next w:val="Normal"/>
    <w:uiPriority w:val="99"/>
    <w:rsid w:val="00450F2B"/>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450F2B"/>
    <w:pPr>
      <w:spacing w:before="120" w:after="120"/>
    </w:pPr>
    <w:rPr>
      <w:sz w:val="20"/>
      <w:szCs w:val="20"/>
    </w:rPr>
  </w:style>
  <w:style w:type="paragraph" w:customStyle="1" w:styleId="VAHeading1">
    <w:name w:val="VA Heading 1"/>
    <w:basedOn w:val="Heading1"/>
    <w:next w:val="Normal"/>
    <w:uiPriority w:val="99"/>
    <w:rsid w:val="00450F2B"/>
    <w:pPr>
      <w:numPr>
        <w:numId w:val="0"/>
      </w:numPr>
      <w:autoSpaceDE/>
      <w:autoSpaceDN/>
      <w:adjustRightInd/>
      <w:spacing w:after="240"/>
      <w:ind w:left="360" w:hanging="360"/>
    </w:pPr>
    <w:rPr>
      <w:rFonts w:ascii="Times New Roman Bold" w:hAnsi="Times New Roman Bold" w:cs="Times New Roman"/>
      <w:caps/>
      <w:sz w:val="32"/>
      <w:szCs w:val="28"/>
    </w:rPr>
  </w:style>
  <w:style w:type="character" w:customStyle="1" w:styleId="Quick">
    <w:name w:val="Quick _"/>
    <w:uiPriority w:val="99"/>
    <w:rsid w:val="00450F2B"/>
    <w:rPr>
      <w:rFonts w:ascii="Times" w:hAnsi="Times"/>
      <w:sz w:val="24"/>
    </w:rPr>
  </w:style>
  <w:style w:type="paragraph" w:styleId="PlainText">
    <w:name w:val="Plain Text"/>
    <w:basedOn w:val="Normal"/>
    <w:link w:val="PlainTextChar"/>
    <w:uiPriority w:val="99"/>
    <w:rsid w:val="00450F2B"/>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rsid w:val="00450F2B"/>
    <w:rPr>
      <w:rFonts w:ascii="Courier New" w:hAnsi="Courier New"/>
    </w:rPr>
  </w:style>
  <w:style w:type="paragraph" w:customStyle="1" w:styleId="Bullet20">
    <w:name w:val="Bullet2"/>
    <w:basedOn w:val="Normal"/>
    <w:uiPriority w:val="99"/>
    <w:rsid w:val="00450F2B"/>
    <w:pPr>
      <w:tabs>
        <w:tab w:val="num" w:pos="720"/>
      </w:tabs>
      <w:spacing w:before="120" w:after="120"/>
      <w:ind w:left="720" w:hanging="360"/>
    </w:pPr>
    <w:rPr>
      <w:sz w:val="20"/>
      <w:szCs w:val="20"/>
    </w:rPr>
  </w:style>
  <w:style w:type="paragraph" w:customStyle="1" w:styleId="FigureTitle">
    <w:name w:val="Figure Title"/>
    <w:basedOn w:val="Normal"/>
    <w:uiPriority w:val="99"/>
    <w:rsid w:val="00450F2B"/>
    <w:pPr>
      <w:spacing w:before="60" w:after="120"/>
      <w:jc w:val="center"/>
    </w:pPr>
    <w:rPr>
      <w:rFonts w:ascii="Arial" w:hAnsi="Arial"/>
      <w:b/>
      <w:color w:val="000000"/>
      <w:szCs w:val="22"/>
    </w:rPr>
  </w:style>
  <w:style w:type="paragraph" w:customStyle="1" w:styleId="12-pointTimesNR">
    <w:name w:val="12-point Times NR"/>
    <w:basedOn w:val="Normal"/>
    <w:uiPriority w:val="99"/>
    <w:rsid w:val="00450F2B"/>
    <w:pPr>
      <w:spacing w:before="120" w:after="120"/>
    </w:pPr>
    <w:rPr>
      <w:color w:val="000000"/>
      <w:szCs w:val="22"/>
    </w:rPr>
  </w:style>
  <w:style w:type="paragraph" w:customStyle="1" w:styleId="Bullet">
    <w:name w:val="Bullet"/>
    <w:basedOn w:val="Normal"/>
    <w:uiPriority w:val="99"/>
    <w:rsid w:val="00450F2B"/>
    <w:pPr>
      <w:spacing w:before="120" w:after="60"/>
      <w:ind w:left="360" w:hanging="360"/>
    </w:pPr>
    <w:rPr>
      <w:color w:val="000000"/>
      <w:szCs w:val="22"/>
    </w:rPr>
  </w:style>
  <w:style w:type="paragraph" w:customStyle="1" w:styleId="Hyphen">
    <w:name w:val="Hyphen"/>
    <w:basedOn w:val="Normal"/>
    <w:uiPriority w:val="99"/>
    <w:rsid w:val="00450F2B"/>
    <w:pPr>
      <w:tabs>
        <w:tab w:val="num" w:pos="720"/>
      </w:tabs>
      <w:spacing w:before="120" w:after="120"/>
      <w:ind w:left="1080" w:hanging="720"/>
    </w:pPr>
    <w:rPr>
      <w:color w:val="000000"/>
      <w:szCs w:val="22"/>
    </w:rPr>
  </w:style>
  <w:style w:type="paragraph" w:customStyle="1" w:styleId="FAANormal">
    <w:name w:val="FAA Normal"/>
    <w:basedOn w:val="Normal"/>
    <w:uiPriority w:val="99"/>
    <w:rsid w:val="00450F2B"/>
    <w:pPr>
      <w:spacing w:before="120" w:after="120"/>
    </w:pPr>
    <w:rPr>
      <w:color w:val="000000"/>
      <w:szCs w:val="22"/>
    </w:rPr>
  </w:style>
  <w:style w:type="paragraph" w:customStyle="1" w:styleId="AcronymHeadings">
    <w:name w:val="Acronym Headings"/>
    <w:basedOn w:val="Subtitle"/>
    <w:uiPriority w:val="99"/>
    <w:rsid w:val="00450F2B"/>
    <w:pPr>
      <w:spacing w:before="120"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450F2B"/>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450F2B"/>
    <w:pPr>
      <w:tabs>
        <w:tab w:val="num" w:pos="720"/>
      </w:tabs>
      <w:spacing w:before="120" w:after="120"/>
      <w:ind w:left="720" w:hanging="360"/>
    </w:pPr>
    <w:rPr>
      <w:szCs w:val="20"/>
    </w:rPr>
  </w:style>
  <w:style w:type="paragraph" w:customStyle="1" w:styleId="centerplain">
    <w:name w:val="center plain"/>
    <w:aliases w:val="cp"/>
    <w:basedOn w:val="Normal"/>
    <w:uiPriority w:val="99"/>
    <w:rsid w:val="00450F2B"/>
    <w:pPr>
      <w:spacing w:before="120" w:after="120"/>
      <w:jc w:val="center"/>
    </w:pPr>
    <w:rPr>
      <w:rFonts w:ascii="Book Antiqua" w:hAnsi="Book Antiqua"/>
      <w:szCs w:val="20"/>
    </w:rPr>
  </w:style>
  <w:style w:type="paragraph" w:customStyle="1" w:styleId="TableNumber">
    <w:name w:val="Table Number"/>
    <w:basedOn w:val="Normal"/>
    <w:uiPriority w:val="99"/>
    <w:rsid w:val="00450F2B"/>
    <w:pPr>
      <w:tabs>
        <w:tab w:val="left" w:pos="288"/>
        <w:tab w:val="num" w:pos="360"/>
      </w:tabs>
      <w:spacing w:before="40" w:after="20"/>
      <w:ind w:left="360" w:hanging="360"/>
    </w:pPr>
    <w:rPr>
      <w:rFonts w:ascii="Arial" w:hAnsi="Arial"/>
      <w:sz w:val="18"/>
      <w:szCs w:val="20"/>
    </w:rPr>
  </w:style>
  <w:style w:type="paragraph" w:customStyle="1" w:styleId="BulletListSingle">
    <w:name w:val="Bullet List Single"/>
    <w:uiPriority w:val="99"/>
    <w:rsid w:val="00450F2B"/>
    <w:pPr>
      <w:tabs>
        <w:tab w:val="num" w:pos="720"/>
      </w:tabs>
      <w:spacing w:before="60"/>
      <w:ind w:left="720" w:hanging="360"/>
    </w:pPr>
    <w:rPr>
      <w:sz w:val="24"/>
    </w:rPr>
  </w:style>
  <w:style w:type="character" w:customStyle="1" w:styleId="FAANormalChar">
    <w:name w:val="FAA Normal Char"/>
    <w:uiPriority w:val="99"/>
    <w:rsid w:val="00450F2B"/>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450F2B"/>
    <w:pPr>
      <w:numPr>
        <w:numId w:val="0"/>
      </w:numPr>
      <w:tabs>
        <w:tab w:val="num" w:pos="792"/>
      </w:tabs>
      <w:autoSpaceDE/>
      <w:autoSpaceDN/>
      <w:adjustRightInd/>
      <w:spacing w:before="0" w:after="0"/>
      <w:ind w:left="792" w:hanging="432"/>
    </w:pPr>
    <w:rPr>
      <w:i/>
      <w:iCs/>
      <w:caps/>
      <w:kern w:val="0"/>
      <w:sz w:val="32"/>
      <w:szCs w:val="20"/>
    </w:rPr>
  </w:style>
  <w:style w:type="paragraph" w:customStyle="1" w:styleId="BulletListMultiple">
    <w:name w:val="Bullet List Multiple"/>
    <w:uiPriority w:val="99"/>
    <w:rsid w:val="00450F2B"/>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450F2B"/>
    <w:pPr>
      <w:tabs>
        <w:tab w:val="num" w:pos="360"/>
        <w:tab w:val="left" w:pos="2880"/>
        <w:tab w:val="left" w:pos="6480"/>
      </w:tabs>
      <w:spacing w:before="0" w:after="240"/>
      <w:ind w:left="360" w:hanging="360"/>
    </w:pPr>
    <w:rPr>
      <w:sz w:val="20"/>
      <w:lang w:val="en-CA"/>
    </w:rPr>
  </w:style>
  <w:style w:type="paragraph" w:customStyle="1" w:styleId="TableTopRow">
    <w:name w:val="Table Top Row"/>
    <w:basedOn w:val="TableText"/>
    <w:uiPriority w:val="99"/>
    <w:rsid w:val="00450F2B"/>
    <w:pPr>
      <w:shd w:val="clear" w:color="auto" w:fill="E0E0E0"/>
      <w:spacing w:before="20" w:after="20"/>
      <w:ind w:left="720" w:hanging="360"/>
      <w:jc w:val="center"/>
    </w:pPr>
    <w:rPr>
      <w:rFonts w:ascii="Times New Roman" w:hAnsi="Times New Roman" w:cs="Times New Roman"/>
      <w:b/>
      <w:szCs w:val="22"/>
      <w:lang w:val="en-CA"/>
    </w:rPr>
  </w:style>
  <w:style w:type="character" w:customStyle="1" w:styleId="Header2Char">
    <w:name w:val="*Header 2 Char"/>
    <w:link w:val="Header2"/>
    <w:uiPriority w:val="99"/>
    <w:locked/>
    <w:rsid w:val="00450F2B"/>
    <w:rPr>
      <w:rFonts w:ascii="Times New Roman Bold" w:hAnsi="Times New Roman Bold"/>
      <w:b/>
      <w:sz w:val="24"/>
      <w:szCs w:val="22"/>
    </w:rPr>
  </w:style>
  <w:style w:type="character" w:customStyle="1" w:styleId="Bullet1Char1">
    <w:name w:val="*Bullet 1 Char1"/>
    <w:link w:val="Bullet1"/>
    <w:uiPriority w:val="99"/>
    <w:locked/>
    <w:rsid w:val="00450F2B"/>
    <w:rPr>
      <w:color w:val="000000"/>
      <w:sz w:val="24"/>
      <w:szCs w:val="22"/>
    </w:rPr>
  </w:style>
  <w:style w:type="character" w:customStyle="1" w:styleId="x464283423-10092009">
    <w:name w:val="x_464283423-10092009"/>
    <w:basedOn w:val="DefaultParagraphFont"/>
    <w:uiPriority w:val="99"/>
    <w:rsid w:val="00450F2B"/>
    <w:rPr>
      <w:rFonts w:cs="Times New Roman"/>
    </w:rPr>
  </w:style>
  <w:style w:type="paragraph" w:customStyle="1" w:styleId="Style1">
    <w:name w:val="Style1"/>
    <w:basedOn w:val="Normal"/>
    <w:link w:val="Style1Char"/>
    <w:rsid w:val="00450F2B"/>
    <w:pPr>
      <w:spacing w:before="120" w:after="120"/>
    </w:pPr>
  </w:style>
  <w:style w:type="paragraph" w:customStyle="1" w:styleId="LANSCLABody">
    <w:name w:val="LAN_SCLA Body"/>
    <w:basedOn w:val="Normal"/>
    <w:link w:val="LANSCLABodyChar"/>
    <w:uiPriority w:val="99"/>
    <w:rsid w:val="00450F2B"/>
    <w:pPr>
      <w:spacing w:before="120" w:after="60"/>
    </w:pPr>
    <w:rPr>
      <w:szCs w:val="20"/>
    </w:rPr>
  </w:style>
  <w:style w:type="character" w:customStyle="1" w:styleId="LANSCLABodyChar">
    <w:name w:val="LAN_SCLA Body Char"/>
    <w:link w:val="LANSCLABody"/>
    <w:uiPriority w:val="99"/>
    <w:locked/>
    <w:rsid w:val="00450F2B"/>
    <w:rPr>
      <w:sz w:val="24"/>
    </w:rPr>
  </w:style>
  <w:style w:type="paragraph" w:styleId="DocumentMap">
    <w:name w:val="Document Map"/>
    <w:basedOn w:val="Normal"/>
    <w:link w:val="DocumentMapChar"/>
    <w:uiPriority w:val="99"/>
    <w:rsid w:val="00450F2B"/>
    <w:pPr>
      <w:shd w:val="clear" w:color="auto" w:fill="000080"/>
      <w:spacing w:before="120" w:after="120"/>
    </w:pPr>
    <w:rPr>
      <w:rFonts w:ascii="Tahoma" w:hAnsi="Tahoma" w:cs="Tahoma"/>
      <w:sz w:val="20"/>
      <w:szCs w:val="20"/>
    </w:rPr>
  </w:style>
  <w:style w:type="character" w:customStyle="1" w:styleId="DocumentMapChar">
    <w:name w:val="Document Map Char"/>
    <w:basedOn w:val="DefaultParagraphFont"/>
    <w:link w:val="DocumentMap"/>
    <w:uiPriority w:val="99"/>
    <w:rsid w:val="00450F2B"/>
    <w:rPr>
      <w:rFonts w:ascii="Tahoma" w:hAnsi="Tahoma" w:cs="Tahoma"/>
      <w:shd w:val="clear" w:color="auto" w:fill="000080"/>
    </w:rPr>
  </w:style>
  <w:style w:type="paragraph" w:customStyle="1" w:styleId="centerbold">
    <w:name w:val="center bold"/>
    <w:aliases w:val="cbo"/>
    <w:basedOn w:val="Normal"/>
    <w:uiPriority w:val="99"/>
    <w:rsid w:val="00450F2B"/>
    <w:pPr>
      <w:spacing w:before="120" w:after="120"/>
      <w:jc w:val="center"/>
    </w:pPr>
    <w:rPr>
      <w:rFonts w:ascii="Book Antiqua" w:hAnsi="Book Antiqua"/>
      <w:b/>
      <w:szCs w:val="20"/>
    </w:rPr>
  </w:style>
  <w:style w:type="paragraph" w:customStyle="1" w:styleId="default0">
    <w:name w:val="default"/>
    <w:basedOn w:val="Normal"/>
    <w:uiPriority w:val="99"/>
    <w:rsid w:val="00450F2B"/>
    <w:pPr>
      <w:spacing w:before="100" w:beforeAutospacing="1" w:after="100" w:afterAutospacing="1"/>
    </w:pPr>
  </w:style>
  <w:style w:type="paragraph" w:customStyle="1" w:styleId="body10">
    <w:name w:val="body1"/>
    <w:basedOn w:val="Normal"/>
    <w:uiPriority w:val="99"/>
    <w:rsid w:val="00450F2B"/>
    <w:pPr>
      <w:spacing w:before="100" w:beforeAutospacing="1" w:after="100" w:afterAutospacing="1"/>
    </w:pPr>
  </w:style>
  <w:style w:type="character" w:customStyle="1" w:styleId="CommentTextChar2">
    <w:name w:val="Comment Text Char2"/>
    <w:uiPriority w:val="99"/>
    <w:semiHidden/>
    <w:locked/>
    <w:rsid w:val="00450F2B"/>
    <w:rPr>
      <w:rFonts w:ascii="Times" w:eastAsia="Times New Roman" w:hAnsi="Times" w:cs="Times New Roman"/>
      <w:sz w:val="20"/>
      <w:szCs w:val="20"/>
    </w:rPr>
  </w:style>
  <w:style w:type="paragraph" w:customStyle="1" w:styleId="TableText0">
    <w:name w:val="TableText"/>
    <w:aliases w:val="tt"/>
    <w:uiPriority w:val="99"/>
    <w:rsid w:val="00450F2B"/>
    <w:pPr>
      <w:spacing w:before="40" w:after="40"/>
    </w:pPr>
    <w:rPr>
      <w:rFonts w:ascii="Arial" w:hAnsi="Arial"/>
    </w:rPr>
  </w:style>
  <w:style w:type="paragraph" w:customStyle="1" w:styleId="Listdot1">
    <w:name w:val="Listdot1"/>
    <w:basedOn w:val="Default"/>
    <w:next w:val="Default"/>
    <w:uiPriority w:val="99"/>
    <w:rsid w:val="00450F2B"/>
    <w:rPr>
      <w:rFonts w:ascii="IEFEBD+TimesNewRoman" w:hAnsi="IEFEBD+TimesNewRoman"/>
      <w:color w:val="auto"/>
    </w:rPr>
  </w:style>
  <w:style w:type="character" w:customStyle="1" w:styleId="Body1Char">
    <w:name w:val="*Body 1 Char"/>
    <w:link w:val="Body1"/>
    <w:uiPriority w:val="99"/>
    <w:locked/>
    <w:rsid w:val="00450F2B"/>
    <w:rPr>
      <w:sz w:val="22"/>
      <w:szCs w:val="22"/>
    </w:rPr>
  </w:style>
  <w:style w:type="paragraph" w:customStyle="1" w:styleId="CM12">
    <w:name w:val="CM12"/>
    <w:basedOn w:val="Default"/>
    <w:next w:val="Default"/>
    <w:uiPriority w:val="99"/>
    <w:rsid w:val="00450F2B"/>
    <w:rPr>
      <w:color w:val="auto"/>
    </w:rPr>
  </w:style>
  <w:style w:type="paragraph" w:customStyle="1" w:styleId="CM7">
    <w:name w:val="CM7"/>
    <w:basedOn w:val="Default"/>
    <w:next w:val="Default"/>
    <w:uiPriority w:val="99"/>
    <w:rsid w:val="00450F2B"/>
    <w:pPr>
      <w:spacing w:line="276" w:lineRule="atLeast"/>
    </w:pPr>
    <w:rPr>
      <w:color w:val="auto"/>
    </w:rPr>
  </w:style>
  <w:style w:type="paragraph" w:customStyle="1" w:styleId="colsub-heading">
    <w:name w:val="col sub-heading"/>
    <w:aliases w:val="csh"/>
    <w:basedOn w:val="Normal"/>
    <w:uiPriority w:val="99"/>
    <w:rsid w:val="00450F2B"/>
    <w:pPr>
      <w:spacing w:before="80" w:after="80"/>
      <w:jc w:val="center"/>
    </w:pPr>
    <w:rPr>
      <w:rFonts w:ascii="Book Antiqua" w:hAnsi="Book Antiqua"/>
      <w:b/>
      <w:szCs w:val="20"/>
      <w:lang w:val="en-GB"/>
    </w:rPr>
  </w:style>
  <w:style w:type="paragraph" w:customStyle="1" w:styleId="harveyball">
    <w:name w:val="harvey ball"/>
    <w:basedOn w:val="Normal"/>
    <w:uiPriority w:val="99"/>
    <w:rsid w:val="00450F2B"/>
    <w:pPr>
      <w:spacing w:before="20" w:after="20"/>
      <w:jc w:val="center"/>
    </w:pPr>
    <w:rPr>
      <w:rFonts w:ascii="Harvey Balls" w:hAnsi="Harvey Balls"/>
      <w:szCs w:val="20"/>
      <w:lang w:val="en-GB"/>
    </w:rPr>
  </w:style>
  <w:style w:type="character" w:customStyle="1" w:styleId="CommentTextChar1">
    <w:name w:val="Comment Text Char1"/>
    <w:uiPriority w:val="99"/>
    <w:locked/>
    <w:rsid w:val="00450F2B"/>
    <w:rPr>
      <w:rFonts w:ascii="Times" w:hAnsi="Times"/>
      <w:lang w:val="en-US" w:eastAsia="en-US"/>
    </w:rPr>
  </w:style>
  <w:style w:type="paragraph" w:customStyle="1" w:styleId="FormSystemName">
    <w:name w:val="FormSystemName"/>
    <w:basedOn w:val="Normal"/>
    <w:uiPriority w:val="99"/>
    <w:rsid w:val="00450F2B"/>
    <w:pPr>
      <w:spacing w:before="120" w:after="120"/>
      <w:jc w:val="center"/>
    </w:pPr>
    <w:rPr>
      <w:b/>
    </w:rPr>
  </w:style>
  <w:style w:type="paragraph" w:customStyle="1" w:styleId="Table">
    <w:name w:val="Table"/>
    <w:basedOn w:val="Normal"/>
    <w:uiPriority w:val="99"/>
    <w:rsid w:val="00450F2B"/>
    <w:pPr>
      <w:keepNext/>
      <w:suppressAutoHyphens/>
      <w:overflowPunct w:val="0"/>
      <w:autoSpaceDE w:val="0"/>
      <w:autoSpaceDN w:val="0"/>
      <w:adjustRightInd w:val="0"/>
      <w:spacing w:before="120" w:after="120"/>
      <w:textAlignment w:val="baseline"/>
    </w:pPr>
    <w:rPr>
      <w:b/>
      <w:caps/>
      <w:spacing w:val="-3"/>
      <w:szCs w:val="20"/>
    </w:rPr>
  </w:style>
  <w:style w:type="paragraph" w:customStyle="1" w:styleId="TableBullets">
    <w:name w:val="Table Bullets"/>
    <w:basedOn w:val="BodyText"/>
    <w:uiPriority w:val="99"/>
    <w:rsid w:val="00450F2B"/>
    <w:pPr>
      <w:tabs>
        <w:tab w:val="left" w:pos="2880"/>
        <w:tab w:val="left" w:pos="6480"/>
      </w:tabs>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450F2B"/>
    <w:pPr>
      <w:keepNext w:val="0"/>
      <w:keepLines w:val="0"/>
      <w:spacing w:before="0" w:after="200"/>
    </w:pPr>
    <w:rPr>
      <w:rFonts w:ascii="Times New Roman" w:hAnsi="Times New Roman" w:cs="Times New Roman"/>
      <w:color w:val="4F81BD"/>
      <w:sz w:val="18"/>
    </w:rPr>
  </w:style>
  <w:style w:type="character" w:styleId="Emphasis">
    <w:name w:val="Emphasis"/>
    <w:basedOn w:val="DefaultParagraphFont"/>
    <w:uiPriority w:val="99"/>
    <w:qFormat/>
    <w:rsid w:val="00450F2B"/>
    <w:rPr>
      <w:rFonts w:cs="Times New Roman"/>
      <w:b/>
    </w:rPr>
  </w:style>
  <w:style w:type="paragraph" w:customStyle="1" w:styleId="sub-heading">
    <w:name w:val="sub-heading"/>
    <w:aliases w:val="sh"/>
    <w:basedOn w:val="Heading2"/>
    <w:uiPriority w:val="99"/>
    <w:rsid w:val="00450F2B"/>
    <w:pPr>
      <w:keepNext/>
      <w:numPr>
        <w:ilvl w:val="0"/>
        <w:numId w:val="0"/>
      </w:numPr>
      <w:tabs>
        <w:tab w:val="clear" w:pos="900"/>
      </w:tabs>
      <w:spacing w:before="0" w:after="280"/>
    </w:pPr>
    <w:rPr>
      <w:rFonts w:ascii="Book Antiqua" w:hAnsi="Book Antiqua" w:cs="Times New Roman"/>
      <w:iCs w:val="0"/>
      <w:kern w:val="0"/>
      <w:sz w:val="24"/>
      <w:szCs w:val="20"/>
      <w:lang w:val="en-GB"/>
    </w:rPr>
  </w:style>
  <w:style w:type="paragraph" w:customStyle="1" w:styleId="TableTitle">
    <w:name w:val="Table Title"/>
    <w:basedOn w:val="Normal"/>
    <w:uiPriority w:val="99"/>
    <w:rsid w:val="00450F2B"/>
    <w:pPr>
      <w:keepNext/>
      <w:numPr>
        <w:ilvl w:val="12"/>
      </w:numPr>
      <w:spacing w:before="40" w:after="40"/>
      <w:jc w:val="center"/>
    </w:pPr>
    <w:rPr>
      <w:b/>
    </w:rPr>
  </w:style>
  <w:style w:type="paragraph" w:customStyle="1" w:styleId="TableColumHeading">
    <w:name w:val="Table Colum Heading"/>
    <w:basedOn w:val="Normal"/>
    <w:uiPriority w:val="99"/>
    <w:rsid w:val="00450F2B"/>
    <w:pPr>
      <w:keepNext/>
      <w:numPr>
        <w:ilvl w:val="12"/>
      </w:numPr>
      <w:spacing w:before="40" w:after="40"/>
      <w:jc w:val="center"/>
    </w:pPr>
    <w:rPr>
      <w:b/>
      <w:sz w:val="16"/>
    </w:rPr>
  </w:style>
  <w:style w:type="paragraph" w:customStyle="1" w:styleId="HeadingSecurityControl">
    <w:name w:val="Heading: Security Control"/>
    <w:basedOn w:val="Normal"/>
    <w:next w:val="Normal"/>
    <w:uiPriority w:val="99"/>
    <w:rsid w:val="00450F2B"/>
    <w:pPr>
      <w:keepNext/>
      <w:spacing w:before="120" w:after="120"/>
    </w:pPr>
    <w:rPr>
      <w:bCs/>
      <w:u w:val="single"/>
    </w:rPr>
  </w:style>
  <w:style w:type="paragraph" w:customStyle="1" w:styleId="TextTableCell">
    <w:name w:val="Text Table Cell"/>
    <w:basedOn w:val="Normal"/>
    <w:uiPriority w:val="99"/>
    <w:rsid w:val="00450F2B"/>
    <w:pPr>
      <w:spacing w:beforeLines="40" w:before="120" w:afterLines="40" w:after="120"/>
    </w:pPr>
    <w:rPr>
      <w:sz w:val="14"/>
    </w:rPr>
  </w:style>
  <w:style w:type="paragraph" w:customStyle="1" w:styleId="TOCColumnHeading">
    <w:name w:val="TOCColumnHeading"/>
    <w:basedOn w:val="Normal"/>
    <w:next w:val="Normal"/>
    <w:uiPriority w:val="99"/>
    <w:rsid w:val="00450F2B"/>
    <w:pPr>
      <w:spacing w:before="120" w:after="120"/>
      <w:jc w:val="right"/>
    </w:pPr>
    <w:rPr>
      <w:b/>
      <w:bCs/>
      <w:u w:val="single"/>
    </w:rPr>
  </w:style>
  <w:style w:type="paragraph" w:customStyle="1" w:styleId="HeadingVulnerability">
    <w:name w:val="Heading: Vulnerability"/>
    <w:basedOn w:val="Normal"/>
    <w:next w:val="Normal"/>
    <w:uiPriority w:val="99"/>
    <w:rsid w:val="00450F2B"/>
    <w:pPr>
      <w:keepNext/>
      <w:spacing w:before="240" w:after="120"/>
      <w:ind w:left="1440" w:hanging="720"/>
    </w:pPr>
    <w:rPr>
      <w:b/>
      <w:bCs/>
    </w:rPr>
  </w:style>
  <w:style w:type="paragraph" w:customStyle="1" w:styleId="TableTextVulnerabilities">
    <w:name w:val="Table Text Vulnerabilities"/>
    <w:basedOn w:val="Normal"/>
    <w:uiPriority w:val="99"/>
    <w:rsid w:val="00450F2B"/>
    <w:pPr>
      <w:numPr>
        <w:ilvl w:val="12"/>
      </w:numPr>
      <w:spacing w:before="40" w:after="40"/>
      <w:jc w:val="center"/>
    </w:pPr>
    <w:rPr>
      <w:sz w:val="16"/>
    </w:rPr>
  </w:style>
  <w:style w:type="paragraph" w:styleId="BodyTextFirstIndent">
    <w:name w:val="Body Text First Indent"/>
    <w:basedOn w:val="BodyText"/>
    <w:link w:val="BodyTextFirstIndentChar"/>
    <w:uiPriority w:val="99"/>
    <w:rsid w:val="00450F2B"/>
    <w:pPr>
      <w:tabs>
        <w:tab w:val="left" w:pos="2880"/>
        <w:tab w:val="left" w:pos="6480"/>
      </w:tabs>
      <w:spacing w:before="0" w:after="240"/>
      <w:ind w:firstLine="210"/>
    </w:pPr>
    <w:rPr>
      <w:szCs w:val="24"/>
      <w:lang w:val="en-CA"/>
    </w:rPr>
  </w:style>
  <w:style w:type="character" w:customStyle="1" w:styleId="BodyTextFirstIndentChar">
    <w:name w:val="Body Text First Indent Char"/>
    <w:basedOn w:val="BodyTextChar"/>
    <w:link w:val="BodyTextFirstIndent"/>
    <w:uiPriority w:val="99"/>
    <w:rsid w:val="00450F2B"/>
    <w:rPr>
      <w:sz w:val="24"/>
      <w:szCs w:val="24"/>
      <w:lang w:val="en-CA" w:eastAsia="en-US" w:bidi="ar-SA"/>
    </w:rPr>
  </w:style>
  <w:style w:type="paragraph" w:customStyle="1" w:styleId="BodyTextBulletedParagraph">
    <w:name w:val="Body Text Bulleted Paragraph"/>
    <w:basedOn w:val="Normal"/>
    <w:uiPriority w:val="99"/>
    <w:rsid w:val="00450F2B"/>
    <w:pPr>
      <w:tabs>
        <w:tab w:val="num" w:pos="720"/>
      </w:tabs>
      <w:spacing w:before="120" w:after="120"/>
      <w:ind w:left="720" w:hanging="360"/>
    </w:pPr>
  </w:style>
  <w:style w:type="paragraph" w:customStyle="1" w:styleId="CaptionTable">
    <w:name w:val="Caption Table"/>
    <w:basedOn w:val="Normal"/>
    <w:link w:val="CaptionTableChar"/>
    <w:uiPriority w:val="99"/>
    <w:rsid w:val="00450F2B"/>
    <w:pPr>
      <w:spacing w:before="120" w:after="120"/>
      <w:jc w:val="center"/>
    </w:pPr>
    <w:rPr>
      <w:b/>
      <w:szCs w:val="20"/>
    </w:rPr>
  </w:style>
  <w:style w:type="paragraph" w:customStyle="1" w:styleId="BodyText0">
    <w:name w:val="@BodyText"/>
    <w:basedOn w:val="Normal"/>
    <w:autoRedefine/>
    <w:uiPriority w:val="99"/>
    <w:rsid w:val="00450F2B"/>
    <w:pPr>
      <w:spacing w:before="120" w:after="120"/>
    </w:pPr>
    <w:rPr>
      <w:szCs w:val="20"/>
    </w:rPr>
  </w:style>
  <w:style w:type="paragraph" w:customStyle="1" w:styleId="BodyTextLR">
    <w:name w:val="@BodyTextLR"/>
    <w:basedOn w:val="Normal"/>
    <w:autoRedefine/>
    <w:uiPriority w:val="99"/>
    <w:rsid w:val="00450F2B"/>
    <w:pPr>
      <w:spacing w:before="120" w:after="120"/>
      <w:ind w:left="720" w:right="720"/>
    </w:pPr>
    <w:rPr>
      <w:szCs w:val="20"/>
    </w:rPr>
  </w:style>
  <w:style w:type="paragraph" w:customStyle="1" w:styleId="BodyTextSS">
    <w:name w:val="@BodyTextSS"/>
    <w:basedOn w:val="Normal"/>
    <w:uiPriority w:val="99"/>
    <w:rsid w:val="00450F2B"/>
    <w:pPr>
      <w:spacing w:before="120" w:after="120"/>
      <w:jc w:val="both"/>
    </w:pPr>
    <w:rPr>
      <w:szCs w:val="20"/>
    </w:rPr>
  </w:style>
  <w:style w:type="paragraph" w:styleId="Date">
    <w:name w:val="Date"/>
    <w:basedOn w:val="Normal"/>
    <w:link w:val="DateChar"/>
    <w:uiPriority w:val="99"/>
    <w:rsid w:val="00450F2B"/>
    <w:pPr>
      <w:spacing w:before="120" w:after="120"/>
    </w:pPr>
    <w:rPr>
      <w:rFonts w:ascii="Palatino" w:hAnsi="Palatino"/>
      <w:sz w:val="20"/>
      <w:szCs w:val="20"/>
    </w:rPr>
  </w:style>
  <w:style w:type="character" w:customStyle="1" w:styleId="DateChar">
    <w:name w:val="Date Char"/>
    <w:basedOn w:val="DefaultParagraphFont"/>
    <w:link w:val="Date"/>
    <w:uiPriority w:val="99"/>
    <w:rsid w:val="00450F2B"/>
    <w:rPr>
      <w:rFonts w:ascii="Palatino" w:hAnsi="Palatino"/>
    </w:rPr>
  </w:style>
  <w:style w:type="paragraph" w:styleId="BodyTextIndent3">
    <w:name w:val="Body Text Indent 3"/>
    <w:basedOn w:val="Normal"/>
    <w:link w:val="BodyTextIndent3Char"/>
    <w:uiPriority w:val="99"/>
    <w:rsid w:val="00450F2B"/>
    <w:pPr>
      <w:spacing w:before="120" w:after="120"/>
      <w:ind w:left="360"/>
    </w:pPr>
    <w:rPr>
      <w:sz w:val="16"/>
      <w:szCs w:val="16"/>
    </w:rPr>
  </w:style>
  <w:style w:type="character" w:customStyle="1" w:styleId="BodyTextIndent3Char">
    <w:name w:val="Body Text Indent 3 Char"/>
    <w:basedOn w:val="DefaultParagraphFont"/>
    <w:link w:val="BodyTextIndent3"/>
    <w:uiPriority w:val="99"/>
    <w:rsid w:val="00450F2B"/>
    <w:rPr>
      <w:sz w:val="16"/>
      <w:szCs w:val="16"/>
    </w:rPr>
  </w:style>
  <w:style w:type="paragraph" w:customStyle="1" w:styleId="Header20">
    <w:name w:val="Header 2"/>
    <w:basedOn w:val="BodyText"/>
    <w:uiPriority w:val="99"/>
    <w:rsid w:val="00450F2B"/>
    <w:pPr>
      <w:tabs>
        <w:tab w:val="left" w:pos="2880"/>
        <w:tab w:val="left" w:pos="6480"/>
      </w:tabs>
      <w:spacing w:before="0" w:after="240"/>
    </w:pPr>
    <w:rPr>
      <w:szCs w:val="24"/>
      <w:lang w:val="en-CA"/>
    </w:rPr>
  </w:style>
  <w:style w:type="paragraph" w:customStyle="1" w:styleId="NormalUnderline">
    <w:name w:val="Normal + Underline"/>
    <w:aliases w:val="After:  6 pt"/>
    <w:basedOn w:val="Normal"/>
    <w:uiPriority w:val="99"/>
    <w:rsid w:val="00450F2B"/>
    <w:pPr>
      <w:spacing w:before="120" w:after="120"/>
    </w:pPr>
    <w:rPr>
      <w:u w:val="single"/>
    </w:rPr>
  </w:style>
  <w:style w:type="paragraph" w:customStyle="1" w:styleId="Tabletext1">
    <w:name w:val="Tabletext"/>
    <w:basedOn w:val="Normal"/>
    <w:uiPriority w:val="99"/>
    <w:rsid w:val="00450F2B"/>
    <w:pPr>
      <w:keepLines/>
      <w:widowControl w:val="0"/>
      <w:spacing w:before="120" w:after="120" w:line="240" w:lineRule="atLeast"/>
    </w:pPr>
    <w:rPr>
      <w:sz w:val="20"/>
      <w:szCs w:val="20"/>
    </w:rPr>
  </w:style>
  <w:style w:type="paragraph" w:customStyle="1" w:styleId="Bullet10">
    <w:name w:val="Bullet1"/>
    <w:basedOn w:val="Normal"/>
    <w:uiPriority w:val="99"/>
    <w:rsid w:val="00450F2B"/>
    <w:pPr>
      <w:tabs>
        <w:tab w:val="num" w:pos="360"/>
      </w:tabs>
      <w:spacing w:before="120" w:after="120"/>
    </w:pPr>
    <w:rPr>
      <w:color w:val="000000"/>
      <w:szCs w:val="22"/>
    </w:rPr>
  </w:style>
  <w:style w:type="paragraph" w:customStyle="1" w:styleId="normalarial">
    <w:name w:val="normal+arial"/>
    <w:basedOn w:val="Normal"/>
    <w:uiPriority w:val="99"/>
    <w:rsid w:val="00450F2B"/>
    <w:pPr>
      <w:spacing w:before="120" w:after="120"/>
      <w:jc w:val="center"/>
    </w:pPr>
    <w:rPr>
      <w:rFonts w:ascii="Arial" w:hAnsi="Arial"/>
      <w:b/>
      <w:bCs/>
      <w:szCs w:val="20"/>
    </w:rPr>
  </w:style>
  <w:style w:type="paragraph" w:customStyle="1" w:styleId="HeadingA4">
    <w:name w:val="Heading A4"/>
    <w:basedOn w:val="Normal"/>
    <w:uiPriority w:val="99"/>
    <w:rsid w:val="00450F2B"/>
    <w:pPr>
      <w:spacing w:before="120" w:after="120"/>
    </w:pPr>
    <w:rPr>
      <w:color w:val="000000"/>
      <w:szCs w:val="22"/>
    </w:rPr>
  </w:style>
  <w:style w:type="paragraph" w:styleId="BodyText3">
    <w:name w:val="Body Text 3"/>
    <w:basedOn w:val="Normal"/>
    <w:link w:val="BodyText3Char"/>
    <w:uiPriority w:val="99"/>
    <w:rsid w:val="00450F2B"/>
    <w:pPr>
      <w:spacing w:before="120" w:after="120"/>
    </w:pPr>
    <w:rPr>
      <w:sz w:val="16"/>
      <w:szCs w:val="16"/>
    </w:rPr>
  </w:style>
  <w:style w:type="character" w:customStyle="1" w:styleId="BodyText3Char">
    <w:name w:val="Body Text 3 Char"/>
    <w:basedOn w:val="DefaultParagraphFont"/>
    <w:link w:val="BodyText3"/>
    <w:uiPriority w:val="99"/>
    <w:rsid w:val="00450F2B"/>
    <w:rPr>
      <w:sz w:val="16"/>
      <w:szCs w:val="16"/>
    </w:rPr>
  </w:style>
  <w:style w:type="paragraph" w:customStyle="1" w:styleId="AppendixTitle">
    <w:name w:val="Appendix Title"/>
    <w:basedOn w:val="Normal"/>
    <w:uiPriority w:val="99"/>
    <w:rsid w:val="00450F2B"/>
    <w:pPr>
      <w:spacing w:before="120" w:after="120"/>
    </w:pPr>
    <w:rPr>
      <w:rFonts w:ascii="Arial" w:hAnsi="Arial"/>
      <w:b/>
      <w:color w:val="000000"/>
      <w:sz w:val="28"/>
      <w:szCs w:val="22"/>
    </w:rPr>
  </w:style>
  <w:style w:type="paragraph" w:customStyle="1" w:styleId="Thispage">
    <w:name w:val="This page"/>
    <w:basedOn w:val="Normal"/>
    <w:uiPriority w:val="99"/>
    <w:rsid w:val="00450F2B"/>
    <w:pPr>
      <w:spacing w:before="2040" w:after="120"/>
      <w:jc w:val="center"/>
    </w:pPr>
    <w:rPr>
      <w:rFonts w:ascii="Arial" w:hAnsi="Arial"/>
      <w:b/>
      <w:color w:val="000000"/>
      <w:sz w:val="28"/>
      <w:szCs w:val="22"/>
    </w:rPr>
  </w:style>
  <w:style w:type="paragraph" w:customStyle="1" w:styleId="Style2">
    <w:name w:val="Style2"/>
    <w:basedOn w:val="Normal"/>
    <w:link w:val="Style2Char"/>
    <w:qFormat/>
    <w:rsid w:val="00450F2B"/>
    <w:pPr>
      <w:spacing w:before="240" w:after="120"/>
      <w:jc w:val="both"/>
    </w:pPr>
    <w:rPr>
      <w:b/>
      <w:color w:val="000000"/>
      <w:szCs w:val="22"/>
    </w:rPr>
  </w:style>
  <w:style w:type="paragraph" w:styleId="BodyTextIndent2">
    <w:name w:val="Body Text Indent 2"/>
    <w:basedOn w:val="Normal"/>
    <w:link w:val="BodyTextIndent2Char"/>
    <w:uiPriority w:val="99"/>
    <w:rsid w:val="00450F2B"/>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450F2B"/>
    <w:rPr>
      <w:i/>
      <w:color w:val="000000"/>
      <w:sz w:val="24"/>
      <w:szCs w:val="22"/>
    </w:rPr>
  </w:style>
  <w:style w:type="paragraph" w:styleId="List">
    <w:name w:val="List"/>
    <w:basedOn w:val="Normal"/>
    <w:uiPriority w:val="99"/>
    <w:rsid w:val="00450F2B"/>
    <w:pPr>
      <w:spacing w:before="120" w:after="120"/>
      <w:ind w:left="360" w:hanging="360"/>
      <w:jc w:val="both"/>
    </w:pPr>
    <w:rPr>
      <w:color w:val="000000"/>
      <w:sz w:val="20"/>
      <w:szCs w:val="22"/>
    </w:rPr>
  </w:style>
  <w:style w:type="paragraph" w:customStyle="1" w:styleId="APPENDIX">
    <w:name w:val="APPENDIX"/>
    <w:basedOn w:val="Normal"/>
    <w:uiPriority w:val="99"/>
    <w:rsid w:val="00450F2B"/>
    <w:pPr>
      <w:spacing w:before="120" w:after="120"/>
      <w:jc w:val="center"/>
    </w:pPr>
    <w:rPr>
      <w:b/>
      <w:caps/>
      <w:color w:val="000000"/>
      <w:szCs w:val="22"/>
    </w:rPr>
  </w:style>
  <w:style w:type="paragraph" w:customStyle="1" w:styleId="Titles">
    <w:name w:val="Titles"/>
    <w:basedOn w:val="Normal"/>
    <w:next w:val="Normal"/>
    <w:autoRedefine/>
    <w:uiPriority w:val="99"/>
    <w:rsid w:val="00450F2B"/>
    <w:pPr>
      <w:spacing w:before="240" w:after="60"/>
    </w:pPr>
    <w:rPr>
      <w:b/>
      <w:color w:val="000000"/>
      <w:szCs w:val="22"/>
    </w:rPr>
  </w:style>
  <w:style w:type="paragraph" w:customStyle="1" w:styleId="Figure">
    <w:name w:val="Figure"/>
    <w:basedOn w:val="Normal"/>
    <w:autoRedefine/>
    <w:uiPriority w:val="99"/>
    <w:rsid w:val="00450F2B"/>
    <w:pPr>
      <w:spacing w:before="240" w:after="60"/>
      <w:jc w:val="center"/>
    </w:pPr>
    <w:rPr>
      <w:b/>
      <w:color w:val="000000"/>
      <w:szCs w:val="22"/>
    </w:rPr>
  </w:style>
  <w:style w:type="paragraph" w:customStyle="1" w:styleId="Appendix0">
    <w:name w:val="Appendix"/>
    <w:basedOn w:val="Normal"/>
    <w:autoRedefine/>
    <w:uiPriority w:val="99"/>
    <w:rsid w:val="00450F2B"/>
    <w:pPr>
      <w:spacing w:before="240" w:after="120"/>
      <w:jc w:val="center"/>
    </w:pPr>
    <w:rPr>
      <w:b/>
      <w:color w:val="000000"/>
      <w:szCs w:val="22"/>
    </w:rPr>
  </w:style>
  <w:style w:type="paragraph" w:customStyle="1" w:styleId="paragraph">
    <w:name w:val="paragraph"/>
    <w:uiPriority w:val="99"/>
    <w:rsid w:val="00450F2B"/>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450F2B"/>
    <w:pPr>
      <w:keepNext/>
      <w:widowControl w:val="0"/>
      <w:jc w:val="center"/>
    </w:pPr>
    <w:rPr>
      <w:noProof/>
      <w:sz w:val="24"/>
    </w:rPr>
  </w:style>
  <w:style w:type="paragraph" w:customStyle="1" w:styleId="TableMediumText">
    <w:name w:val="Table Medium Text"/>
    <w:uiPriority w:val="99"/>
    <w:rsid w:val="00450F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450F2B"/>
    <w:pPr>
      <w:tabs>
        <w:tab w:val="num" w:pos="720"/>
        <w:tab w:val="num" w:pos="1008"/>
      </w:tabs>
    </w:pPr>
  </w:style>
  <w:style w:type="paragraph" w:customStyle="1" w:styleId="para-a0">
    <w:name w:val="para-a."/>
    <w:basedOn w:val="paragraph"/>
    <w:uiPriority w:val="99"/>
    <w:rsid w:val="00450F2B"/>
    <w:pPr>
      <w:ind w:left="1008" w:hanging="432"/>
    </w:pPr>
  </w:style>
  <w:style w:type="paragraph" w:customStyle="1" w:styleId="TableStandardTitles">
    <w:name w:val="Table Standard Titles"/>
    <w:basedOn w:val="TableStandardText"/>
    <w:uiPriority w:val="99"/>
    <w:rsid w:val="00450F2B"/>
    <w:pPr>
      <w:keepNext/>
      <w:jc w:val="center"/>
    </w:pPr>
    <w:rPr>
      <w:b/>
      <w:caps/>
    </w:rPr>
  </w:style>
  <w:style w:type="paragraph" w:styleId="MacroText">
    <w:name w:val="macro"/>
    <w:link w:val="MacroTextChar"/>
    <w:uiPriority w:val="99"/>
    <w:rsid w:val="00450F2B"/>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450F2B"/>
    <w:rPr>
      <w:rFonts w:ascii="Courier New" w:hAnsi="Courier New"/>
    </w:rPr>
  </w:style>
  <w:style w:type="paragraph" w:customStyle="1" w:styleId="AttachTitle">
    <w:name w:val="Attach Title"/>
    <w:basedOn w:val="Normal"/>
    <w:uiPriority w:val="99"/>
    <w:rsid w:val="00450F2B"/>
    <w:pPr>
      <w:spacing w:before="120" w:after="120"/>
    </w:pPr>
    <w:rPr>
      <w:b/>
      <w:caps/>
      <w:color w:val="000000"/>
      <w:szCs w:val="22"/>
    </w:rPr>
  </w:style>
  <w:style w:type="paragraph" w:customStyle="1" w:styleId="Title-Major">
    <w:name w:val="Title-Major"/>
    <w:basedOn w:val="Title"/>
    <w:uiPriority w:val="99"/>
    <w:rsid w:val="00450F2B"/>
    <w:pPr>
      <w:keepLines/>
      <w:autoSpaceDE/>
      <w:autoSpaceDN/>
      <w:adjustRightInd/>
      <w:spacing w:after="120"/>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450F2B"/>
    <w:pPr>
      <w:keepNext/>
      <w:pageBreakBefore/>
      <w:shd w:val="solid" w:color="auto" w:fill="auto"/>
      <w:spacing w:before="1680" w:after="120"/>
      <w:ind w:left="2520" w:right="720"/>
    </w:pPr>
    <w:rPr>
      <w:color w:val="000000"/>
      <w:sz w:val="36"/>
      <w:szCs w:val="22"/>
    </w:rPr>
  </w:style>
  <w:style w:type="character" w:customStyle="1" w:styleId="HighlightedVariable">
    <w:name w:val="Highlighted Variable"/>
    <w:basedOn w:val="DefaultParagraphFont"/>
    <w:uiPriority w:val="99"/>
    <w:rsid w:val="00450F2B"/>
    <w:rPr>
      <w:rFonts w:cs="Times New Roman"/>
      <w:color w:val="0000FF"/>
      <w:sz w:val="20"/>
    </w:rPr>
  </w:style>
  <w:style w:type="paragraph" w:customStyle="1" w:styleId="RouteTitle">
    <w:name w:val="Route Title"/>
    <w:basedOn w:val="Normal"/>
    <w:uiPriority w:val="99"/>
    <w:rsid w:val="00450F2B"/>
    <w:pPr>
      <w:keepLines/>
      <w:spacing w:before="120" w:after="120"/>
      <w:ind w:left="2520" w:right="720"/>
    </w:pPr>
    <w:rPr>
      <w:color w:val="000000"/>
      <w:sz w:val="36"/>
      <w:szCs w:val="22"/>
    </w:rPr>
  </w:style>
  <w:style w:type="paragraph" w:styleId="ListBullet3">
    <w:name w:val="List Bullet 3"/>
    <w:basedOn w:val="Normal"/>
    <w:autoRedefine/>
    <w:uiPriority w:val="99"/>
    <w:rsid w:val="00450F2B"/>
    <w:pPr>
      <w:spacing w:before="120" w:after="120"/>
      <w:ind w:left="1080" w:hanging="360"/>
    </w:pPr>
    <w:rPr>
      <w:rFonts w:ascii="Courier New" w:hAnsi="Courier New"/>
      <w:b/>
      <w:color w:val="000000"/>
      <w:szCs w:val="22"/>
    </w:rPr>
  </w:style>
  <w:style w:type="paragraph" w:customStyle="1" w:styleId="body">
    <w:name w:val="body"/>
    <w:basedOn w:val="Normal"/>
    <w:uiPriority w:val="99"/>
    <w:rsid w:val="00450F2B"/>
    <w:pPr>
      <w:tabs>
        <w:tab w:val="left" w:pos="720"/>
        <w:tab w:val="left" w:pos="1440"/>
      </w:tabs>
      <w:spacing w:before="120" w:after="120"/>
    </w:pPr>
    <w:rPr>
      <w:rFonts w:ascii="Arial" w:hAnsi="Arial"/>
      <w:b/>
      <w:color w:val="000000"/>
      <w:szCs w:val="22"/>
    </w:rPr>
  </w:style>
  <w:style w:type="paragraph" w:customStyle="1" w:styleId="Document1">
    <w:name w:val="Document[1]"/>
    <w:uiPriority w:val="99"/>
    <w:rsid w:val="00450F2B"/>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450F2B"/>
    <w:pPr>
      <w:tabs>
        <w:tab w:val="num" w:pos="360"/>
        <w:tab w:val="left" w:pos="446"/>
      </w:tabs>
      <w:spacing w:before="120" w:after="120"/>
      <w:ind w:left="360" w:hanging="360"/>
    </w:pPr>
    <w:rPr>
      <w:color w:val="000000"/>
      <w:szCs w:val="22"/>
    </w:rPr>
  </w:style>
  <w:style w:type="paragraph" w:customStyle="1" w:styleId="th10">
    <w:name w:val="th:10"/>
    <w:basedOn w:val="Normal"/>
    <w:uiPriority w:val="99"/>
    <w:rsid w:val="00450F2B"/>
    <w:pPr>
      <w:spacing w:before="20" w:after="20"/>
      <w:jc w:val="center"/>
    </w:pPr>
    <w:rPr>
      <w:rFonts w:ascii="Arial" w:hAnsi="Arial"/>
      <w:color w:val="000000"/>
      <w:szCs w:val="22"/>
    </w:rPr>
  </w:style>
  <w:style w:type="paragraph" w:customStyle="1" w:styleId="c10">
    <w:name w:val="c:10"/>
    <w:basedOn w:val="Normal"/>
    <w:uiPriority w:val="99"/>
    <w:rsid w:val="00450F2B"/>
    <w:pPr>
      <w:spacing w:before="20" w:after="20"/>
    </w:pPr>
    <w:rPr>
      <w:rFonts w:ascii="Arial" w:hAnsi="Arial"/>
      <w:b/>
      <w:color w:val="000000"/>
      <w:szCs w:val="22"/>
    </w:rPr>
  </w:style>
  <w:style w:type="paragraph" w:customStyle="1" w:styleId="c10-l1">
    <w:name w:val="c:10-l1"/>
    <w:basedOn w:val="c10"/>
    <w:uiPriority w:val="99"/>
    <w:rsid w:val="00450F2B"/>
    <w:pPr>
      <w:ind w:left="288" w:hanging="288"/>
    </w:pPr>
  </w:style>
  <w:style w:type="paragraph" w:customStyle="1" w:styleId="BulletDouble">
    <w:name w:val="Bullet Double"/>
    <w:basedOn w:val="Normal"/>
    <w:uiPriority w:val="99"/>
    <w:rsid w:val="00450F2B"/>
    <w:pPr>
      <w:tabs>
        <w:tab w:val="num" w:pos="720"/>
      </w:tabs>
      <w:spacing w:before="120" w:after="180"/>
      <w:ind w:left="1080" w:hanging="720"/>
    </w:pPr>
    <w:rPr>
      <w:color w:val="000000"/>
      <w:szCs w:val="22"/>
    </w:rPr>
  </w:style>
  <w:style w:type="paragraph" w:customStyle="1" w:styleId="Level1">
    <w:name w:val="Level 1"/>
    <w:basedOn w:val="Normal"/>
    <w:uiPriority w:val="99"/>
    <w:rsid w:val="00450F2B"/>
    <w:pPr>
      <w:widowControl w:val="0"/>
      <w:spacing w:before="120" w:after="120"/>
      <w:ind w:left="720" w:hanging="270"/>
    </w:pPr>
    <w:rPr>
      <w:rFonts w:ascii="Courier" w:hAnsi="Courier"/>
      <w:color w:val="000000"/>
      <w:szCs w:val="22"/>
    </w:rPr>
  </w:style>
  <w:style w:type="paragraph" w:customStyle="1" w:styleId="FigTitle">
    <w:name w:val="FigTitle"/>
    <w:basedOn w:val="Heading6"/>
    <w:uiPriority w:val="99"/>
    <w:rsid w:val="00450F2B"/>
    <w:pPr>
      <w:keepNext/>
      <w:numPr>
        <w:ilvl w:val="0"/>
        <w:numId w:val="0"/>
      </w:numPr>
      <w:spacing w:before="240" w:after="240"/>
      <w:jc w:val="center"/>
      <w:outlineLvl w:val="9"/>
    </w:pPr>
    <w:rPr>
      <w:bCs w:val="0"/>
      <w:color w:val="000000"/>
      <w:sz w:val="24"/>
    </w:rPr>
  </w:style>
  <w:style w:type="paragraph" w:customStyle="1" w:styleId="p">
    <w:name w:val="p"/>
    <w:basedOn w:val="Normal"/>
    <w:uiPriority w:val="99"/>
    <w:rsid w:val="00450F2B"/>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450F2B"/>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Pr>
      <w:color w:val="000000"/>
      <w:szCs w:val="22"/>
    </w:rPr>
  </w:style>
  <w:style w:type="paragraph" w:customStyle="1" w:styleId="DocumentCitation">
    <w:name w:val="DocumentCitation"/>
    <w:basedOn w:val="BodyText"/>
    <w:uiPriority w:val="99"/>
    <w:rsid w:val="00450F2B"/>
    <w:pPr>
      <w:tabs>
        <w:tab w:val="left" w:pos="2880"/>
        <w:tab w:val="left" w:pos="6480"/>
      </w:tabs>
      <w:spacing w:before="0" w:after="240"/>
      <w:ind w:left="1080" w:hanging="720"/>
      <w:jc w:val="both"/>
    </w:pPr>
    <w:rPr>
      <w:szCs w:val="24"/>
      <w:lang w:val="en-CA"/>
    </w:rPr>
  </w:style>
  <w:style w:type="paragraph" w:customStyle="1" w:styleId="Law-Regulation">
    <w:name w:val="Law-Regulation"/>
    <w:basedOn w:val="Normal"/>
    <w:uiPriority w:val="99"/>
    <w:rsid w:val="00450F2B"/>
    <w:pPr>
      <w:keepNext/>
      <w:spacing w:before="120" w:after="120"/>
      <w:ind w:left="720" w:hanging="720"/>
    </w:pPr>
    <w:rPr>
      <w:b/>
      <w:bCs/>
    </w:rPr>
  </w:style>
  <w:style w:type="paragraph" w:customStyle="1" w:styleId="InPlacePlanned">
    <w:name w:val="InPlace/Planned"/>
    <w:basedOn w:val="Normal"/>
    <w:uiPriority w:val="99"/>
    <w:rsid w:val="00450F2B"/>
    <w:pPr>
      <w:keepNext/>
      <w:keepLines/>
      <w:tabs>
        <w:tab w:val="left" w:pos="360"/>
      </w:tabs>
      <w:spacing w:before="240" w:after="120"/>
    </w:pPr>
    <w:rPr>
      <w:rFonts w:ascii="Arial" w:hAnsi="Arial" w:cs="Arial"/>
      <w:b/>
      <w:i/>
      <w:color w:val="000000"/>
      <w:kern w:val="22"/>
      <w:szCs w:val="20"/>
    </w:rPr>
  </w:style>
  <w:style w:type="paragraph" w:customStyle="1" w:styleId="a">
    <w:name w:val="_"/>
    <w:basedOn w:val="Normal"/>
    <w:uiPriority w:val="99"/>
    <w:rsid w:val="00450F2B"/>
    <w:pPr>
      <w:widowControl w:val="0"/>
      <w:autoSpaceDE w:val="0"/>
      <w:autoSpaceDN w:val="0"/>
      <w:adjustRightInd w:val="0"/>
      <w:spacing w:before="120" w:after="120"/>
      <w:ind w:left="720" w:hanging="720"/>
    </w:pPr>
  </w:style>
  <w:style w:type="paragraph" w:styleId="Index1">
    <w:name w:val="index 1"/>
    <w:basedOn w:val="Normal"/>
    <w:next w:val="Normal"/>
    <w:autoRedefine/>
    <w:uiPriority w:val="99"/>
    <w:rsid w:val="00450F2B"/>
    <w:pPr>
      <w:tabs>
        <w:tab w:val="right" w:leader="dot" w:pos="4267"/>
      </w:tabs>
      <w:spacing w:before="120" w:after="120"/>
      <w:ind w:left="220" w:hanging="220"/>
    </w:pPr>
    <w:rPr>
      <w:noProof/>
      <w:szCs w:val="22"/>
    </w:rPr>
  </w:style>
  <w:style w:type="paragraph" w:styleId="Index3">
    <w:name w:val="index 3"/>
    <w:basedOn w:val="Normal"/>
    <w:next w:val="Normal"/>
    <w:autoRedefine/>
    <w:uiPriority w:val="99"/>
    <w:rsid w:val="00450F2B"/>
    <w:pPr>
      <w:spacing w:before="120" w:after="120"/>
      <w:ind w:left="660" w:hanging="220"/>
    </w:pPr>
    <w:rPr>
      <w:color w:val="000000"/>
      <w:szCs w:val="22"/>
    </w:rPr>
  </w:style>
  <w:style w:type="paragraph" w:styleId="Index4">
    <w:name w:val="index 4"/>
    <w:basedOn w:val="Normal"/>
    <w:next w:val="Normal"/>
    <w:autoRedefine/>
    <w:uiPriority w:val="99"/>
    <w:rsid w:val="00450F2B"/>
    <w:pPr>
      <w:spacing w:before="120" w:after="120"/>
      <w:ind w:left="880" w:hanging="220"/>
    </w:pPr>
    <w:rPr>
      <w:color w:val="000000"/>
      <w:szCs w:val="22"/>
    </w:rPr>
  </w:style>
  <w:style w:type="paragraph" w:customStyle="1" w:styleId="SubtaskText">
    <w:name w:val="Subtask Text"/>
    <w:basedOn w:val="Default"/>
    <w:next w:val="Default"/>
    <w:uiPriority w:val="99"/>
    <w:rsid w:val="00450F2B"/>
    <w:pPr>
      <w:spacing w:after="120"/>
    </w:pPr>
    <w:rPr>
      <w:color w:val="auto"/>
    </w:rPr>
  </w:style>
  <w:style w:type="paragraph" w:customStyle="1" w:styleId="ProgramName">
    <w:name w:val="Program Name"/>
    <w:uiPriority w:val="99"/>
    <w:rsid w:val="00450F2B"/>
    <w:pPr>
      <w:spacing w:before="400"/>
      <w:jc w:val="right"/>
    </w:pPr>
    <w:rPr>
      <w:rFonts w:ascii="Arial Narrow" w:hAnsi="Arial Narrow"/>
      <w:b/>
      <w:sz w:val="40"/>
    </w:rPr>
  </w:style>
  <w:style w:type="paragraph" w:customStyle="1" w:styleId="DocTitle">
    <w:name w:val="Doc Title"/>
    <w:uiPriority w:val="99"/>
    <w:rsid w:val="00450F2B"/>
    <w:pPr>
      <w:ind w:left="1350"/>
      <w:jc w:val="right"/>
    </w:pPr>
    <w:rPr>
      <w:rFonts w:ascii="Arial" w:hAnsi="Arial"/>
      <w:b/>
      <w:sz w:val="48"/>
    </w:rPr>
  </w:style>
  <w:style w:type="paragraph" w:customStyle="1" w:styleId="PubDate">
    <w:name w:val="PubDate"/>
    <w:uiPriority w:val="99"/>
    <w:rsid w:val="00450F2B"/>
    <w:pPr>
      <w:spacing w:after="120"/>
      <w:jc w:val="right"/>
    </w:pPr>
    <w:rPr>
      <w:rFonts w:ascii="Arial" w:hAnsi="Arial"/>
      <w:sz w:val="28"/>
    </w:rPr>
  </w:style>
  <w:style w:type="paragraph" w:customStyle="1" w:styleId="VersionNumber">
    <w:name w:val="Version Number"/>
    <w:uiPriority w:val="99"/>
    <w:rsid w:val="00450F2B"/>
    <w:pPr>
      <w:spacing w:after="200"/>
      <w:jc w:val="right"/>
    </w:pPr>
    <w:rPr>
      <w:rFonts w:ascii="Arial" w:hAnsi="Arial"/>
      <w:sz w:val="28"/>
    </w:rPr>
  </w:style>
  <w:style w:type="paragraph" w:customStyle="1" w:styleId="Draft">
    <w:name w:val="Draft"/>
    <w:basedOn w:val="Normal"/>
    <w:uiPriority w:val="99"/>
    <w:rsid w:val="00450F2B"/>
    <w:pPr>
      <w:spacing w:before="400" w:after="100"/>
      <w:jc w:val="right"/>
    </w:pPr>
    <w:rPr>
      <w:rFonts w:ascii="Arial" w:hAnsi="Arial" w:cs="Arial"/>
      <w:b/>
      <w:szCs w:val="20"/>
    </w:rPr>
  </w:style>
  <w:style w:type="paragraph" w:styleId="TableofAuthorities">
    <w:name w:val="table of authorities"/>
    <w:basedOn w:val="Normal"/>
    <w:next w:val="Normal"/>
    <w:uiPriority w:val="99"/>
    <w:rsid w:val="00450F2B"/>
    <w:pPr>
      <w:spacing w:before="120" w:after="120"/>
      <w:ind w:left="220" w:hanging="220"/>
    </w:pPr>
    <w:rPr>
      <w:color w:val="000000"/>
      <w:szCs w:val="22"/>
    </w:rPr>
  </w:style>
  <w:style w:type="paragraph" w:styleId="TOAHeading">
    <w:name w:val="toa heading"/>
    <w:basedOn w:val="Normal"/>
    <w:next w:val="Normal"/>
    <w:uiPriority w:val="99"/>
    <w:rsid w:val="00450F2B"/>
    <w:pPr>
      <w:spacing w:before="120" w:after="120"/>
    </w:pPr>
    <w:rPr>
      <w:rFonts w:ascii="Arial" w:hAnsi="Arial" w:cs="Arial"/>
      <w:b/>
      <w:bCs/>
      <w:color w:val="000000"/>
    </w:rPr>
  </w:style>
  <w:style w:type="paragraph" w:customStyle="1" w:styleId="ParagraphChar">
    <w:name w:val="Paragraph Char"/>
    <w:basedOn w:val="Normal"/>
    <w:uiPriority w:val="99"/>
    <w:rsid w:val="00450F2B"/>
    <w:pPr>
      <w:tabs>
        <w:tab w:val="left" w:pos="2490"/>
      </w:tabs>
      <w:overflowPunct w:val="0"/>
      <w:autoSpaceDE w:val="0"/>
      <w:autoSpaceDN w:val="0"/>
      <w:adjustRightInd w:val="0"/>
      <w:spacing w:before="100" w:beforeAutospacing="1" w:after="100" w:afterAutospacing="1"/>
      <w:textAlignment w:val="baseline"/>
    </w:pPr>
    <w:rPr>
      <w:szCs w:val="22"/>
    </w:rPr>
  </w:style>
  <w:style w:type="paragraph" w:customStyle="1" w:styleId="RowHeader">
    <w:name w:val="Row Header"/>
    <w:basedOn w:val="Default"/>
    <w:next w:val="Default"/>
    <w:uiPriority w:val="99"/>
    <w:rsid w:val="00450F2B"/>
    <w:pPr>
      <w:spacing w:before="120" w:after="120"/>
    </w:pPr>
    <w:rPr>
      <w:rFonts w:ascii="Arial" w:hAnsi="Arial"/>
      <w:color w:val="auto"/>
    </w:rPr>
  </w:style>
  <w:style w:type="paragraph" w:customStyle="1" w:styleId="PMtextBullet">
    <w:name w:val="PMtextBullet"/>
    <w:basedOn w:val="Normal"/>
    <w:autoRedefine/>
    <w:uiPriority w:val="99"/>
    <w:rsid w:val="00450F2B"/>
    <w:pPr>
      <w:tabs>
        <w:tab w:val="num" w:pos="748"/>
      </w:tabs>
      <w:spacing w:before="120" w:after="160"/>
      <w:ind w:left="2520" w:hanging="720"/>
    </w:pPr>
    <w:rPr>
      <w:b/>
      <w:szCs w:val="20"/>
    </w:rPr>
  </w:style>
  <w:style w:type="paragraph" w:customStyle="1" w:styleId="TableCell">
    <w:name w:val="Table Cell"/>
    <w:basedOn w:val="Default"/>
    <w:next w:val="Default"/>
    <w:uiPriority w:val="99"/>
    <w:rsid w:val="00450F2B"/>
    <w:pPr>
      <w:spacing w:before="120" w:after="120"/>
    </w:pPr>
    <w:rPr>
      <w:rFonts w:ascii="Arial" w:hAnsi="Arial"/>
      <w:color w:val="auto"/>
    </w:rPr>
  </w:style>
  <w:style w:type="paragraph" w:customStyle="1" w:styleId="Paragraph0">
    <w:name w:val="Paragraph"/>
    <w:basedOn w:val="Default"/>
    <w:next w:val="Default"/>
    <w:uiPriority w:val="99"/>
    <w:rsid w:val="00450F2B"/>
    <w:pPr>
      <w:spacing w:after="240"/>
    </w:pPr>
    <w:rPr>
      <w:color w:val="auto"/>
    </w:rPr>
  </w:style>
  <w:style w:type="paragraph" w:customStyle="1" w:styleId="coltext">
    <w:name w:val="col text"/>
    <w:aliases w:val="9 col text,ct"/>
    <w:basedOn w:val="Normal"/>
    <w:uiPriority w:val="99"/>
    <w:rsid w:val="00450F2B"/>
    <w:pPr>
      <w:tabs>
        <w:tab w:val="left" w:pos="259"/>
      </w:tabs>
      <w:spacing w:before="80" w:after="80"/>
    </w:pPr>
    <w:rPr>
      <w:rFonts w:ascii="Book Antiqua" w:hAnsi="Book Antiqua"/>
      <w:szCs w:val="20"/>
    </w:rPr>
  </w:style>
  <w:style w:type="paragraph" w:customStyle="1" w:styleId="StyleArial14ptBoldCentered">
    <w:name w:val="Style Arial 14 pt Bold Centered"/>
    <w:basedOn w:val="Normal"/>
    <w:autoRedefine/>
    <w:uiPriority w:val="99"/>
    <w:rsid w:val="00450F2B"/>
    <w:pPr>
      <w:pBdr>
        <w:top w:val="double" w:sz="4" w:space="1" w:color="auto"/>
        <w:bottom w:val="double" w:sz="4" w:space="1" w:color="auto"/>
      </w:pBdr>
      <w:spacing w:before="120" w:after="120"/>
      <w:jc w:val="center"/>
    </w:pPr>
    <w:rPr>
      <w:b/>
      <w:bCs/>
      <w:sz w:val="32"/>
      <w:szCs w:val="20"/>
    </w:rPr>
  </w:style>
  <w:style w:type="paragraph" w:customStyle="1" w:styleId="Bullet11">
    <w:name w:val="Bullet 1"/>
    <w:basedOn w:val="Normal"/>
    <w:uiPriority w:val="99"/>
    <w:rsid w:val="00450F2B"/>
    <w:pPr>
      <w:spacing w:before="120" w:after="120"/>
    </w:pPr>
    <w:rPr>
      <w:rFonts w:ascii="Verdana" w:hAnsi="Verdana"/>
      <w:sz w:val="20"/>
      <w:szCs w:val="20"/>
    </w:rPr>
  </w:style>
  <w:style w:type="paragraph" w:customStyle="1" w:styleId="SignoffPageHeading">
    <w:name w:val="Signoff Page Heading"/>
    <w:basedOn w:val="Normal"/>
    <w:uiPriority w:val="99"/>
    <w:rsid w:val="00450F2B"/>
    <w:pPr>
      <w:spacing w:before="120" w:after="120"/>
      <w:jc w:val="center"/>
    </w:pPr>
    <w:rPr>
      <w:b/>
      <w:bCs/>
      <w:iCs/>
      <w:sz w:val="28"/>
    </w:rPr>
  </w:style>
  <w:style w:type="paragraph" w:customStyle="1" w:styleId="DocNo">
    <w:name w:val="Doc No"/>
    <w:next w:val="Normal"/>
    <w:uiPriority w:val="99"/>
    <w:rsid w:val="00450F2B"/>
    <w:pPr>
      <w:spacing w:after="200"/>
      <w:jc w:val="right"/>
    </w:pPr>
    <w:rPr>
      <w:rFonts w:ascii="Arial" w:hAnsi="Arial"/>
      <w:sz w:val="16"/>
    </w:rPr>
  </w:style>
  <w:style w:type="paragraph" w:customStyle="1" w:styleId="Authors">
    <w:name w:val="Authors"/>
    <w:basedOn w:val="ProgramName"/>
    <w:uiPriority w:val="99"/>
    <w:rsid w:val="00450F2B"/>
    <w:pPr>
      <w:spacing w:before="0"/>
    </w:pPr>
    <w:rPr>
      <w:rFonts w:ascii="Arial" w:hAnsi="Arial"/>
      <w:b w:val="0"/>
      <w:sz w:val="28"/>
    </w:rPr>
  </w:style>
  <w:style w:type="paragraph" w:customStyle="1" w:styleId="Draft1">
    <w:name w:val="Draft1"/>
    <w:basedOn w:val="Normal"/>
    <w:uiPriority w:val="99"/>
    <w:rsid w:val="00450F2B"/>
    <w:pPr>
      <w:spacing w:before="600" w:after="120"/>
      <w:jc w:val="right"/>
    </w:pPr>
    <w:rPr>
      <w:rFonts w:ascii="Arial" w:hAnsi="Arial"/>
      <w:b/>
      <w:szCs w:val="20"/>
    </w:rPr>
  </w:style>
  <w:style w:type="paragraph" w:customStyle="1" w:styleId="AcronymDefinition">
    <w:name w:val="Acronym Definition"/>
    <w:uiPriority w:val="99"/>
    <w:rsid w:val="00450F2B"/>
    <w:pPr>
      <w:spacing w:before="60" w:after="60"/>
    </w:pPr>
    <w:rPr>
      <w:sz w:val="24"/>
    </w:rPr>
  </w:style>
  <w:style w:type="paragraph" w:customStyle="1" w:styleId="HeaderTitle">
    <w:name w:val="Header Title"/>
    <w:basedOn w:val="Header"/>
    <w:uiPriority w:val="99"/>
    <w:rsid w:val="00450F2B"/>
    <w:pPr>
      <w:tabs>
        <w:tab w:val="clear" w:pos="4680"/>
        <w:tab w:val="clear" w:pos="9360"/>
        <w:tab w:val="center" w:pos="4320"/>
        <w:tab w:val="right" w:pos="8640"/>
      </w:tabs>
      <w:jc w:val="center"/>
    </w:pPr>
    <w:rPr>
      <w:b/>
      <w:sz w:val="16"/>
      <w:lang w:val="en-CA"/>
    </w:rPr>
  </w:style>
  <w:style w:type="table" w:customStyle="1" w:styleId="TableGrid1">
    <w:name w:val="Table Grid1"/>
    <w:uiPriority w:val="99"/>
    <w:rsid w:val="00450F2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450F2B"/>
    <w:pPr>
      <w:spacing w:before="120" w:after="120"/>
    </w:pPr>
    <w:rPr>
      <w:rFonts w:ascii="Verdana" w:hAnsi="Verdana"/>
      <w:sz w:val="20"/>
      <w:szCs w:val="20"/>
    </w:rPr>
  </w:style>
  <w:style w:type="paragraph" w:customStyle="1" w:styleId="MediumGrid1-Accent21">
    <w:name w:val="Medium Grid 1 - Accent 21"/>
    <w:basedOn w:val="Normal"/>
    <w:uiPriority w:val="99"/>
    <w:rsid w:val="00450F2B"/>
    <w:pPr>
      <w:spacing w:before="120" w:after="120"/>
      <w:ind w:left="720"/>
      <w:contextualSpacing/>
    </w:pPr>
    <w:rPr>
      <w:rFonts w:ascii="Cambria" w:hAnsi="Cambria"/>
    </w:rPr>
  </w:style>
  <w:style w:type="character" w:styleId="PlaceholderText">
    <w:name w:val="Placeholder Text"/>
    <w:basedOn w:val="DefaultParagraphFont"/>
    <w:uiPriority w:val="99"/>
    <w:semiHidden/>
    <w:rsid w:val="00450F2B"/>
    <w:rPr>
      <w:rFonts w:cs="Times New Roman"/>
      <w:color w:val="808080"/>
    </w:rPr>
  </w:style>
  <w:style w:type="paragraph" w:customStyle="1" w:styleId="CaptionFigure">
    <w:name w:val="Caption Figure"/>
    <w:basedOn w:val="CaptionTable"/>
    <w:link w:val="CaptionFigureChar"/>
    <w:uiPriority w:val="99"/>
    <w:rsid w:val="00450F2B"/>
  </w:style>
  <w:style w:type="character" w:customStyle="1" w:styleId="CaptionTableChar">
    <w:name w:val="Caption Table Char"/>
    <w:basedOn w:val="DefaultParagraphFont"/>
    <w:link w:val="CaptionTable"/>
    <w:uiPriority w:val="99"/>
    <w:locked/>
    <w:rsid w:val="00450F2B"/>
    <w:rPr>
      <w:b/>
      <w:sz w:val="24"/>
    </w:rPr>
  </w:style>
  <w:style w:type="character" w:customStyle="1" w:styleId="CaptionFigureChar">
    <w:name w:val="Caption Figure Char"/>
    <w:basedOn w:val="CaptionTableChar"/>
    <w:link w:val="CaptionFigure"/>
    <w:uiPriority w:val="99"/>
    <w:locked/>
    <w:rsid w:val="00450F2B"/>
    <w:rPr>
      <w:b/>
      <w:sz w:val="24"/>
    </w:rPr>
  </w:style>
  <w:style w:type="paragraph" w:customStyle="1" w:styleId="bodytext1">
    <w:name w:val="bodytext"/>
    <w:basedOn w:val="Normal"/>
    <w:uiPriority w:val="99"/>
    <w:rsid w:val="00450F2B"/>
    <w:pPr>
      <w:spacing w:before="100" w:beforeAutospacing="1" w:after="100" w:afterAutospacing="1"/>
    </w:pPr>
  </w:style>
  <w:style w:type="paragraph" w:customStyle="1" w:styleId="subhead">
    <w:name w:val="subhead"/>
    <w:basedOn w:val="Normal"/>
    <w:uiPriority w:val="99"/>
    <w:rsid w:val="00450F2B"/>
    <w:pPr>
      <w:spacing w:before="100" w:beforeAutospacing="1" w:after="100" w:afterAutospacing="1"/>
    </w:pPr>
  </w:style>
  <w:style w:type="paragraph" w:customStyle="1" w:styleId="tablehead">
    <w:name w:val="tablehead"/>
    <w:basedOn w:val="Normal"/>
    <w:uiPriority w:val="99"/>
    <w:rsid w:val="00450F2B"/>
    <w:pPr>
      <w:spacing w:before="100" w:beforeAutospacing="1" w:after="100" w:afterAutospacing="1"/>
    </w:pPr>
  </w:style>
  <w:style w:type="paragraph" w:customStyle="1" w:styleId="tablebodytext0">
    <w:name w:val="tablebodytext"/>
    <w:basedOn w:val="Normal"/>
    <w:uiPriority w:val="99"/>
    <w:rsid w:val="00450F2B"/>
    <w:pPr>
      <w:spacing w:before="100" w:beforeAutospacing="1" w:after="100" w:afterAutospacing="1"/>
    </w:pPr>
  </w:style>
  <w:style w:type="numbering" w:customStyle="1" w:styleId="Style3">
    <w:name w:val="Style3"/>
    <w:rsid w:val="00450F2B"/>
    <w:pPr>
      <w:numPr>
        <w:numId w:val="41"/>
      </w:numPr>
    </w:pPr>
  </w:style>
  <w:style w:type="numbering" w:styleId="1ai">
    <w:name w:val="Outline List 1"/>
    <w:basedOn w:val="NoList"/>
    <w:uiPriority w:val="99"/>
    <w:unhideWhenUsed/>
    <w:rsid w:val="00450F2B"/>
    <w:pPr>
      <w:numPr>
        <w:numId w:val="39"/>
      </w:numPr>
    </w:pPr>
  </w:style>
  <w:style w:type="numbering" w:styleId="111111">
    <w:name w:val="Outline List 2"/>
    <w:basedOn w:val="NoList"/>
    <w:uiPriority w:val="99"/>
    <w:unhideWhenUsed/>
    <w:rsid w:val="00450F2B"/>
    <w:pPr>
      <w:numPr>
        <w:numId w:val="40"/>
      </w:numPr>
    </w:pPr>
  </w:style>
  <w:style w:type="paragraph" w:customStyle="1" w:styleId="Style4New">
    <w:name w:val="Style4New"/>
    <w:basedOn w:val="RealHeading4v2"/>
    <w:link w:val="Style4NewChar"/>
    <w:qFormat/>
    <w:rsid w:val="00450F2B"/>
    <w:pPr>
      <w:numPr>
        <w:ilvl w:val="3"/>
        <w:numId w:val="35"/>
      </w:numPr>
    </w:pPr>
  </w:style>
  <w:style w:type="paragraph" w:customStyle="1" w:styleId="Style4v3">
    <w:name w:val="Style4v3"/>
    <w:basedOn w:val="Normal"/>
    <w:link w:val="Style4v3Char"/>
    <w:qFormat/>
    <w:rsid w:val="00450F2B"/>
    <w:pPr>
      <w:spacing w:before="120" w:after="120"/>
    </w:pPr>
    <w:rPr>
      <w:rFonts w:ascii="Arial" w:hAnsi="Arial" w:cs="Arial"/>
      <w:b/>
    </w:rPr>
  </w:style>
  <w:style w:type="character" w:customStyle="1" w:styleId="Style4NewChar">
    <w:name w:val="Style4New Char"/>
    <w:basedOn w:val="RealHeading4v2Char"/>
    <w:link w:val="Style4New"/>
    <w:rsid w:val="00450F2B"/>
    <w:rPr>
      <w:rFonts w:ascii="Arial" w:hAnsi="Arial" w:cs="Arial"/>
      <w:b/>
      <w:kern w:val="32"/>
      <w:sz w:val="24"/>
      <w:szCs w:val="28"/>
    </w:rPr>
  </w:style>
  <w:style w:type="character" w:customStyle="1" w:styleId="Style4v3Char">
    <w:name w:val="Style4v3 Char"/>
    <w:basedOn w:val="DefaultParagraphFont"/>
    <w:link w:val="Style4v3"/>
    <w:rsid w:val="00450F2B"/>
    <w:rPr>
      <w:rFonts w:ascii="Arial" w:hAnsi="Arial" w:cs="Arial"/>
      <w:b/>
      <w:sz w:val="24"/>
      <w:szCs w:val="24"/>
    </w:rPr>
  </w:style>
  <w:style w:type="character" w:customStyle="1" w:styleId="titletext2">
    <w:name w:val="titletext2"/>
    <w:basedOn w:val="DefaultParagraphFont"/>
    <w:rsid w:val="00997EC4"/>
  </w:style>
  <w:style w:type="character" w:customStyle="1" w:styleId="resource-id1">
    <w:name w:val="resource-id1"/>
    <w:basedOn w:val="DefaultParagraphFont"/>
    <w:rsid w:val="00B9577A"/>
  </w:style>
  <w:style w:type="character" w:customStyle="1" w:styleId="Style1Char">
    <w:name w:val="Style1 Char"/>
    <w:basedOn w:val="DefaultParagraphFont"/>
    <w:link w:val="Style1"/>
    <w:locked/>
    <w:rsid w:val="00FD5E3A"/>
    <w:rPr>
      <w:sz w:val="24"/>
      <w:szCs w:val="24"/>
    </w:rPr>
  </w:style>
  <w:style w:type="character" w:customStyle="1" w:styleId="Style2Char">
    <w:name w:val="Style2 Char"/>
    <w:link w:val="Style2"/>
    <w:rsid w:val="00EE25F6"/>
    <w:rPr>
      <w:b/>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3675">
      <w:bodyDiv w:val="1"/>
      <w:marLeft w:val="0"/>
      <w:marRight w:val="0"/>
      <w:marTop w:val="0"/>
      <w:marBottom w:val="0"/>
      <w:divBdr>
        <w:top w:val="none" w:sz="0" w:space="0" w:color="auto"/>
        <w:left w:val="none" w:sz="0" w:space="0" w:color="auto"/>
        <w:bottom w:val="none" w:sz="0" w:space="0" w:color="auto"/>
        <w:right w:val="none" w:sz="0" w:space="0" w:color="auto"/>
      </w:divBdr>
      <w:divsChild>
        <w:div w:id="1449931983">
          <w:marLeft w:val="547"/>
          <w:marRight w:val="0"/>
          <w:marTop w:val="86"/>
          <w:marBottom w:val="0"/>
          <w:divBdr>
            <w:top w:val="none" w:sz="0" w:space="0" w:color="auto"/>
            <w:left w:val="none" w:sz="0" w:space="0" w:color="auto"/>
            <w:bottom w:val="none" w:sz="0" w:space="0" w:color="auto"/>
            <w:right w:val="none" w:sz="0" w:space="0" w:color="auto"/>
          </w:divBdr>
        </w:div>
        <w:div w:id="1456831298">
          <w:marLeft w:val="1166"/>
          <w:marRight w:val="0"/>
          <w:marTop w:val="77"/>
          <w:marBottom w:val="0"/>
          <w:divBdr>
            <w:top w:val="none" w:sz="0" w:space="0" w:color="auto"/>
            <w:left w:val="none" w:sz="0" w:space="0" w:color="auto"/>
            <w:bottom w:val="none" w:sz="0" w:space="0" w:color="auto"/>
            <w:right w:val="none" w:sz="0" w:space="0" w:color="auto"/>
          </w:divBdr>
        </w:div>
        <w:div w:id="414866728">
          <w:marLeft w:val="1166"/>
          <w:marRight w:val="0"/>
          <w:marTop w:val="77"/>
          <w:marBottom w:val="0"/>
          <w:divBdr>
            <w:top w:val="none" w:sz="0" w:space="0" w:color="auto"/>
            <w:left w:val="none" w:sz="0" w:space="0" w:color="auto"/>
            <w:bottom w:val="none" w:sz="0" w:space="0" w:color="auto"/>
            <w:right w:val="none" w:sz="0" w:space="0" w:color="auto"/>
          </w:divBdr>
        </w:div>
        <w:div w:id="12461222">
          <w:marLeft w:val="1166"/>
          <w:marRight w:val="0"/>
          <w:marTop w:val="77"/>
          <w:marBottom w:val="0"/>
          <w:divBdr>
            <w:top w:val="none" w:sz="0" w:space="0" w:color="auto"/>
            <w:left w:val="none" w:sz="0" w:space="0" w:color="auto"/>
            <w:bottom w:val="none" w:sz="0" w:space="0" w:color="auto"/>
            <w:right w:val="none" w:sz="0" w:space="0" w:color="auto"/>
          </w:divBdr>
        </w:div>
        <w:div w:id="1942759437">
          <w:marLeft w:val="1166"/>
          <w:marRight w:val="0"/>
          <w:marTop w:val="77"/>
          <w:marBottom w:val="0"/>
          <w:divBdr>
            <w:top w:val="none" w:sz="0" w:space="0" w:color="auto"/>
            <w:left w:val="none" w:sz="0" w:space="0" w:color="auto"/>
            <w:bottom w:val="none" w:sz="0" w:space="0" w:color="auto"/>
            <w:right w:val="none" w:sz="0" w:space="0" w:color="auto"/>
          </w:divBdr>
        </w:div>
      </w:divsChild>
    </w:div>
    <w:div w:id="128129054">
      <w:bodyDiv w:val="1"/>
      <w:marLeft w:val="0"/>
      <w:marRight w:val="0"/>
      <w:marTop w:val="0"/>
      <w:marBottom w:val="0"/>
      <w:divBdr>
        <w:top w:val="none" w:sz="0" w:space="0" w:color="auto"/>
        <w:left w:val="none" w:sz="0" w:space="0" w:color="auto"/>
        <w:bottom w:val="none" w:sz="0" w:space="0" w:color="auto"/>
        <w:right w:val="none" w:sz="0" w:space="0" w:color="auto"/>
      </w:divBdr>
    </w:div>
    <w:div w:id="167984173">
      <w:bodyDiv w:val="1"/>
      <w:marLeft w:val="0"/>
      <w:marRight w:val="0"/>
      <w:marTop w:val="0"/>
      <w:marBottom w:val="0"/>
      <w:divBdr>
        <w:top w:val="none" w:sz="0" w:space="0" w:color="auto"/>
        <w:left w:val="none" w:sz="0" w:space="0" w:color="auto"/>
        <w:bottom w:val="none" w:sz="0" w:space="0" w:color="auto"/>
        <w:right w:val="none" w:sz="0" w:space="0" w:color="auto"/>
      </w:divBdr>
      <w:divsChild>
        <w:div w:id="1916936691">
          <w:marLeft w:val="0"/>
          <w:marRight w:val="0"/>
          <w:marTop w:val="0"/>
          <w:marBottom w:val="0"/>
          <w:divBdr>
            <w:top w:val="none" w:sz="0" w:space="0" w:color="auto"/>
            <w:left w:val="none" w:sz="0" w:space="0" w:color="auto"/>
            <w:bottom w:val="none" w:sz="0" w:space="0" w:color="auto"/>
            <w:right w:val="none" w:sz="0" w:space="0" w:color="auto"/>
          </w:divBdr>
        </w:div>
      </w:divsChild>
    </w:div>
    <w:div w:id="195121896">
      <w:bodyDiv w:val="1"/>
      <w:marLeft w:val="0"/>
      <w:marRight w:val="0"/>
      <w:marTop w:val="0"/>
      <w:marBottom w:val="0"/>
      <w:divBdr>
        <w:top w:val="none" w:sz="0" w:space="0" w:color="auto"/>
        <w:left w:val="none" w:sz="0" w:space="0" w:color="auto"/>
        <w:bottom w:val="none" w:sz="0" w:space="0" w:color="auto"/>
        <w:right w:val="none" w:sz="0" w:space="0" w:color="auto"/>
      </w:divBdr>
    </w:div>
    <w:div w:id="196625851">
      <w:bodyDiv w:val="1"/>
      <w:marLeft w:val="0"/>
      <w:marRight w:val="0"/>
      <w:marTop w:val="0"/>
      <w:marBottom w:val="0"/>
      <w:divBdr>
        <w:top w:val="none" w:sz="0" w:space="0" w:color="auto"/>
        <w:left w:val="none" w:sz="0" w:space="0" w:color="auto"/>
        <w:bottom w:val="none" w:sz="0" w:space="0" w:color="auto"/>
        <w:right w:val="none" w:sz="0" w:space="0" w:color="auto"/>
      </w:divBdr>
    </w:div>
    <w:div w:id="215438125">
      <w:bodyDiv w:val="1"/>
      <w:marLeft w:val="0"/>
      <w:marRight w:val="0"/>
      <w:marTop w:val="0"/>
      <w:marBottom w:val="0"/>
      <w:divBdr>
        <w:top w:val="none" w:sz="0" w:space="0" w:color="auto"/>
        <w:left w:val="none" w:sz="0" w:space="0" w:color="auto"/>
        <w:bottom w:val="none" w:sz="0" w:space="0" w:color="auto"/>
        <w:right w:val="none" w:sz="0" w:space="0" w:color="auto"/>
      </w:divBdr>
      <w:divsChild>
        <w:div w:id="1425108546">
          <w:marLeft w:val="0"/>
          <w:marRight w:val="0"/>
          <w:marTop w:val="0"/>
          <w:marBottom w:val="0"/>
          <w:divBdr>
            <w:top w:val="none" w:sz="0" w:space="0" w:color="auto"/>
            <w:left w:val="none" w:sz="0" w:space="0" w:color="auto"/>
            <w:bottom w:val="none" w:sz="0" w:space="0" w:color="auto"/>
            <w:right w:val="none" w:sz="0" w:space="0" w:color="auto"/>
          </w:divBdr>
        </w:div>
      </w:divsChild>
    </w:div>
    <w:div w:id="238296679">
      <w:bodyDiv w:val="1"/>
      <w:marLeft w:val="0"/>
      <w:marRight w:val="0"/>
      <w:marTop w:val="0"/>
      <w:marBottom w:val="0"/>
      <w:divBdr>
        <w:top w:val="none" w:sz="0" w:space="0" w:color="auto"/>
        <w:left w:val="none" w:sz="0" w:space="0" w:color="auto"/>
        <w:bottom w:val="none" w:sz="0" w:space="0" w:color="auto"/>
        <w:right w:val="none" w:sz="0" w:space="0" w:color="auto"/>
      </w:divBdr>
      <w:divsChild>
        <w:div w:id="1363550094">
          <w:marLeft w:val="547"/>
          <w:marRight w:val="0"/>
          <w:marTop w:val="86"/>
          <w:marBottom w:val="0"/>
          <w:divBdr>
            <w:top w:val="none" w:sz="0" w:space="0" w:color="auto"/>
            <w:left w:val="none" w:sz="0" w:space="0" w:color="auto"/>
            <w:bottom w:val="none" w:sz="0" w:space="0" w:color="auto"/>
            <w:right w:val="none" w:sz="0" w:space="0" w:color="auto"/>
          </w:divBdr>
        </w:div>
      </w:divsChild>
    </w:div>
    <w:div w:id="304624520">
      <w:bodyDiv w:val="1"/>
      <w:marLeft w:val="0"/>
      <w:marRight w:val="0"/>
      <w:marTop w:val="0"/>
      <w:marBottom w:val="0"/>
      <w:divBdr>
        <w:top w:val="none" w:sz="0" w:space="0" w:color="auto"/>
        <w:left w:val="none" w:sz="0" w:space="0" w:color="auto"/>
        <w:bottom w:val="none" w:sz="0" w:space="0" w:color="auto"/>
        <w:right w:val="none" w:sz="0" w:space="0" w:color="auto"/>
      </w:divBdr>
    </w:div>
    <w:div w:id="373696734">
      <w:bodyDiv w:val="1"/>
      <w:marLeft w:val="0"/>
      <w:marRight w:val="0"/>
      <w:marTop w:val="0"/>
      <w:marBottom w:val="0"/>
      <w:divBdr>
        <w:top w:val="none" w:sz="0" w:space="0" w:color="auto"/>
        <w:left w:val="none" w:sz="0" w:space="0" w:color="auto"/>
        <w:bottom w:val="none" w:sz="0" w:space="0" w:color="auto"/>
        <w:right w:val="none" w:sz="0" w:space="0" w:color="auto"/>
      </w:divBdr>
    </w:div>
    <w:div w:id="412240887">
      <w:bodyDiv w:val="1"/>
      <w:marLeft w:val="0"/>
      <w:marRight w:val="0"/>
      <w:marTop w:val="0"/>
      <w:marBottom w:val="0"/>
      <w:divBdr>
        <w:top w:val="none" w:sz="0" w:space="0" w:color="auto"/>
        <w:left w:val="none" w:sz="0" w:space="0" w:color="auto"/>
        <w:bottom w:val="none" w:sz="0" w:space="0" w:color="auto"/>
        <w:right w:val="none" w:sz="0" w:space="0" w:color="auto"/>
      </w:divBdr>
      <w:divsChild>
        <w:div w:id="973145139">
          <w:marLeft w:val="547"/>
          <w:marRight w:val="0"/>
          <w:marTop w:val="86"/>
          <w:marBottom w:val="0"/>
          <w:divBdr>
            <w:top w:val="none" w:sz="0" w:space="0" w:color="auto"/>
            <w:left w:val="none" w:sz="0" w:space="0" w:color="auto"/>
            <w:bottom w:val="none" w:sz="0" w:space="0" w:color="auto"/>
            <w:right w:val="none" w:sz="0" w:space="0" w:color="auto"/>
          </w:divBdr>
        </w:div>
      </w:divsChild>
    </w:div>
    <w:div w:id="471871405">
      <w:bodyDiv w:val="1"/>
      <w:marLeft w:val="0"/>
      <w:marRight w:val="0"/>
      <w:marTop w:val="0"/>
      <w:marBottom w:val="0"/>
      <w:divBdr>
        <w:top w:val="none" w:sz="0" w:space="0" w:color="auto"/>
        <w:left w:val="none" w:sz="0" w:space="0" w:color="auto"/>
        <w:bottom w:val="none" w:sz="0" w:space="0" w:color="auto"/>
        <w:right w:val="none" w:sz="0" w:space="0" w:color="auto"/>
      </w:divBdr>
      <w:divsChild>
        <w:div w:id="366370683">
          <w:marLeft w:val="547"/>
          <w:marRight w:val="0"/>
          <w:marTop w:val="86"/>
          <w:marBottom w:val="0"/>
          <w:divBdr>
            <w:top w:val="none" w:sz="0" w:space="0" w:color="auto"/>
            <w:left w:val="none" w:sz="0" w:space="0" w:color="auto"/>
            <w:bottom w:val="none" w:sz="0" w:space="0" w:color="auto"/>
            <w:right w:val="none" w:sz="0" w:space="0" w:color="auto"/>
          </w:divBdr>
        </w:div>
        <w:div w:id="1969243440">
          <w:marLeft w:val="1166"/>
          <w:marRight w:val="0"/>
          <w:marTop w:val="77"/>
          <w:marBottom w:val="0"/>
          <w:divBdr>
            <w:top w:val="none" w:sz="0" w:space="0" w:color="auto"/>
            <w:left w:val="none" w:sz="0" w:space="0" w:color="auto"/>
            <w:bottom w:val="none" w:sz="0" w:space="0" w:color="auto"/>
            <w:right w:val="none" w:sz="0" w:space="0" w:color="auto"/>
          </w:divBdr>
        </w:div>
        <w:div w:id="654531538">
          <w:marLeft w:val="1166"/>
          <w:marRight w:val="0"/>
          <w:marTop w:val="77"/>
          <w:marBottom w:val="0"/>
          <w:divBdr>
            <w:top w:val="none" w:sz="0" w:space="0" w:color="auto"/>
            <w:left w:val="none" w:sz="0" w:space="0" w:color="auto"/>
            <w:bottom w:val="none" w:sz="0" w:space="0" w:color="auto"/>
            <w:right w:val="none" w:sz="0" w:space="0" w:color="auto"/>
          </w:divBdr>
        </w:div>
      </w:divsChild>
    </w:div>
    <w:div w:id="560215791">
      <w:bodyDiv w:val="1"/>
      <w:marLeft w:val="0"/>
      <w:marRight w:val="0"/>
      <w:marTop w:val="0"/>
      <w:marBottom w:val="0"/>
      <w:divBdr>
        <w:top w:val="none" w:sz="0" w:space="0" w:color="auto"/>
        <w:left w:val="none" w:sz="0" w:space="0" w:color="auto"/>
        <w:bottom w:val="none" w:sz="0" w:space="0" w:color="auto"/>
        <w:right w:val="none" w:sz="0" w:space="0" w:color="auto"/>
      </w:divBdr>
    </w:div>
    <w:div w:id="641689978">
      <w:bodyDiv w:val="1"/>
      <w:marLeft w:val="0"/>
      <w:marRight w:val="0"/>
      <w:marTop w:val="0"/>
      <w:marBottom w:val="0"/>
      <w:divBdr>
        <w:top w:val="none" w:sz="0" w:space="0" w:color="auto"/>
        <w:left w:val="none" w:sz="0" w:space="0" w:color="auto"/>
        <w:bottom w:val="none" w:sz="0" w:space="0" w:color="auto"/>
        <w:right w:val="none" w:sz="0" w:space="0" w:color="auto"/>
      </w:divBdr>
    </w:div>
    <w:div w:id="704906215">
      <w:bodyDiv w:val="1"/>
      <w:marLeft w:val="0"/>
      <w:marRight w:val="0"/>
      <w:marTop w:val="0"/>
      <w:marBottom w:val="0"/>
      <w:divBdr>
        <w:top w:val="none" w:sz="0" w:space="0" w:color="auto"/>
        <w:left w:val="none" w:sz="0" w:space="0" w:color="auto"/>
        <w:bottom w:val="none" w:sz="0" w:space="0" w:color="auto"/>
        <w:right w:val="none" w:sz="0" w:space="0" w:color="auto"/>
      </w:divBdr>
    </w:div>
    <w:div w:id="759641202">
      <w:bodyDiv w:val="1"/>
      <w:marLeft w:val="0"/>
      <w:marRight w:val="0"/>
      <w:marTop w:val="0"/>
      <w:marBottom w:val="0"/>
      <w:divBdr>
        <w:top w:val="none" w:sz="0" w:space="0" w:color="auto"/>
        <w:left w:val="none" w:sz="0" w:space="0" w:color="auto"/>
        <w:bottom w:val="none" w:sz="0" w:space="0" w:color="auto"/>
        <w:right w:val="none" w:sz="0" w:space="0" w:color="auto"/>
      </w:divBdr>
    </w:div>
    <w:div w:id="772555268">
      <w:bodyDiv w:val="1"/>
      <w:marLeft w:val="0"/>
      <w:marRight w:val="0"/>
      <w:marTop w:val="0"/>
      <w:marBottom w:val="0"/>
      <w:divBdr>
        <w:top w:val="none" w:sz="0" w:space="0" w:color="auto"/>
        <w:left w:val="none" w:sz="0" w:space="0" w:color="auto"/>
        <w:bottom w:val="none" w:sz="0" w:space="0" w:color="auto"/>
        <w:right w:val="none" w:sz="0" w:space="0" w:color="auto"/>
      </w:divBdr>
    </w:div>
    <w:div w:id="836265967">
      <w:bodyDiv w:val="1"/>
      <w:marLeft w:val="0"/>
      <w:marRight w:val="0"/>
      <w:marTop w:val="0"/>
      <w:marBottom w:val="0"/>
      <w:divBdr>
        <w:top w:val="none" w:sz="0" w:space="0" w:color="auto"/>
        <w:left w:val="none" w:sz="0" w:space="0" w:color="auto"/>
        <w:bottom w:val="none" w:sz="0" w:space="0" w:color="auto"/>
        <w:right w:val="none" w:sz="0" w:space="0" w:color="auto"/>
      </w:divBdr>
      <w:divsChild>
        <w:div w:id="291134972">
          <w:marLeft w:val="0"/>
          <w:marRight w:val="0"/>
          <w:marTop w:val="0"/>
          <w:marBottom w:val="0"/>
          <w:divBdr>
            <w:top w:val="none" w:sz="0" w:space="0" w:color="auto"/>
            <w:left w:val="none" w:sz="0" w:space="0" w:color="auto"/>
            <w:bottom w:val="none" w:sz="0" w:space="0" w:color="auto"/>
            <w:right w:val="none" w:sz="0" w:space="0" w:color="auto"/>
          </w:divBdr>
        </w:div>
      </w:divsChild>
    </w:div>
    <w:div w:id="843324271">
      <w:bodyDiv w:val="1"/>
      <w:marLeft w:val="0"/>
      <w:marRight w:val="0"/>
      <w:marTop w:val="0"/>
      <w:marBottom w:val="0"/>
      <w:divBdr>
        <w:top w:val="none" w:sz="0" w:space="0" w:color="auto"/>
        <w:left w:val="none" w:sz="0" w:space="0" w:color="auto"/>
        <w:bottom w:val="none" w:sz="0" w:space="0" w:color="auto"/>
        <w:right w:val="none" w:sz="0" w:space="0" w:color="auto"/>
      </w:divBdr>
    </w:div>
    <w:div w:id="878125044">
      <w:bodyDiv w:val="1"/>
      <w:marLeft w:val="0"/>
      <w:marRight w:val="0"/>
      <w:marTop w:val="0"/>
      <w:marBottom w:val="0"/>
      <w:divBdr>
        <w:top w:val="none" w:sz="0" w:space="0" w:color="auto"/>
        <w:left w:val="none" w:sz="0" w:space="0" w:color="auto"/>
        <w:bottom w:val="none" w:sz="0" w:space="0" w:color="auto"/>
        <w:right w:val="none" w:sz="0" w:space="0" w:color="auto"/>
      </w:divBdr>
      <w:divsChild>
        <w:div w:id="76438028">
          <w:marLeft w:val="0"/>
          <w:marRight w:val="0"/>
          <w:marTop w:val="0"/>
          <w:marBottom w:val="0"/>
          <w:divBdr>
            <w:top w:val="none" w:sz="0" w:space="0" w:color="auto"/>
            <w:left w:val="none" w:sz="0" w:space="0" w:color="auto"/>
            <w:bottom w:val="none" w:sz="0" w:space="0" w:color="auto"/>
            <w:right w:val="none" w:sz="0" w:space="0" w:color="auto"/>
          </w:divBdr>
        </w:div>
      </w:divsChild>
    </w:div>
    <w:div w:id="885332316">
      <w:bodyDiv w:val="1"/>
      <w:marLeft w:val="0"/>
      <w:marRight w:val="0"/>
      <w:marTop w:val="0"/>
      <w:marBottom w:val="0"/>
      <w:divBdr>
        <w:top w:val="none" w:sz="0" w:space="0" w:color="auto"/>
        <w:left w:val="none" w:sz="0" w:space="0" w:color="auto"/>
        <w:bottom w:val="none" w:sz="0" w:space="0" w:color="auto"/>
        <w:right w:val="none" w:sz="0" w:space="0" w:color="auto"/>
      </w:divBdr>
    </w:div>
    <w:div w:id="914821987">
      <w:bodyDiv w:val="1"/>
      <w:marLeft w:val="0"/>
      <w:marRight w:val="0"/>
      <w:marTop w:val="0"/>
      <w:marBottom w:val="0"/>
      <w:divBdr>
        <w:top w:val="none" w:sz="0" w:space="0" w:color="auto"/>
        <w:left w:val="none" w:sz="0" w:space="0" w:color="auto"/>
        <w:bottom w:val="none" w:sz="0" w:space="0" w:color="auto"/>
        <w:right w:val="none" w:sz="0" w:space="0" w:color="auto"/>
      </w:divBdr>
    </w:div>
    <w:div w:id="920681932">
      <w:bodyDiv w:val="1"/>
      <w:marLeft w:val="0"/>
      <w:marRight w:val="0"/>
      <w:marTop w:val="0"/>
      <w:marBottom w:val="0"/>
      <w:divBdr>
        <w:top w:val="none" w:sz="0" w:space="0" w:color="auto"/>
        <w:left w:val="none" w:sz="0" w:space="0" w:color="auto"/>
        <w:bottom w:val="none" w:sz="0" w:space="0" w:color="auto"/>
        <w:right w:val="none" w:sz="0" w:space="0" w:color="auto"/>
      </w:divBdr>
    </w:div>
    <w:div w:id="942421830">
      <w:bodyDiv w:val="1"/>
      <w:marLeft w:val="0"/>
      <w:marRight w:val="0"/>
      <w:marTop w:val="0"/>
      <w:marBottom w:val="0"/>
      <w:divBdr>
        <w:top w:val="none" w:sz="0" w:space="0" w:color="auto"/>
        <w:left w:val="none" w:sz="0" w:space="0" w:color="auto"/>
        <w:bottom w:val="none" w:sz="0" w:space="0" w:color="auto"/>
        <w:right w:val="none" w:sz="0" w:space="0" w:color="auto"/>
      </w:divBdr>
    </w:div>
    <w:div w:id="963777520">
      <w:bodyDiv w:val="1"/>
      <w:marLeft w:val="0"/>
      <w:marRight w:val="0"/>
      <w:marTop w:val="0"/>
      <w:marBottom w:val="0"/>
      <w:divBdr>
        <w:top w:val="none" w:sz="0" w:space="0" w:color="auto"/>
        <w:left w:val="none" w:sz="0" w:space="0" w:color="auto"/>
        <w:bottom w:val="none" w:sz="0" w:space="0" w:color="auto"/>
        <w:right w:val="none" w:sz="0" w:space="0" w:color="auto"/>
      </w:divBdr>
    </w:div>
    <w:div w:id="1027098981">
      <w:bodyDiv w:val="1"/>
      <w:marLeft w:val="0"/>
      <w:marRight w:val="0"/>
      <w:marTop w:val="0"/>
      <w:marBottom w:val="0"/>
      <w:divBdr>
        <w:top w:val="none" w:sz="0" w:space="0" w:color="auto"/>
        <w:left w:val="none" w:sz="0" w:space="0" w:color="auto"/>
        <w:bottom w:val="none" w:sz="0" w:space="0" w:color="auto"/>
        <w:right w:val="none" w:sz="0" w:space="0" w:color="auto"/>
      </w:divBdr>
    </w:div>
    <w:div w:id="1047337060">
      <w:bodyDiv w:val="1"/>
      <w:marLeft w:val="0"/>
      <w:marRight w:val="0"/>
      <w:marTop w:val="0"/>
      <w:marBottom w:val="0"/>
      <w:divBdr>
        <w:top w:val="none" w:sz="0" w:space="0" w:color="auto"/>
        <w:left w:val="none" w:sz="0" w:space="0" w:color="auto"/>
        <w:bottom w:val="none" w:sz="0" w:space="0" w:color="auto"/>
        <w:right w:val="none" w:sz="0" w:space="0" w:color="auto"/>
      </w:divBdr>
      <w:divsChild>
        <w:div w:id="1218977419">
          <w:marLeft w:val="547"/>
          <w:marRight w:val="0"/>
          <w:marTop w:val="86"/>
          <w:marBottom w:val="0"/>
          <w:divBdr>
            <w:top w:val="none" w:sz="0" w:space="0" w:color="auto"/>
            <w:left w:val="none" w:sz="0" w:space="0" w:color="auto"/>
            <w:bottom w:val="none" w:sz="0" w:space="0" w:color="auto"/>
            <w:right w:val="none" w:sz="0" w:space="0" w:color="auto"/>
          </w:divBdr>
        </w:div>
      </w:divsChild>
    </w:div>
    <w:div w:id="1065224227">
      <w:bodyDiv w:val="1"/>
      <w:marLeft w:val="0"/>
      <w:marRight w:val="0"/>
      <w:marTop w:val="0"/>
      <w:marBottom w:val="0"/>
      <w:divBdr>
        <w:top w:val="none" w:sz="0" w:space="0" w:color="auto"/>
        <w:left w:val="none" w:sz="0" w:space="0" w:color="auto"/>
        <w:bottom w:val="none" w:sz="0" w:space="0" w:color="auto"/>
        <w:right w:val="none" w:sz="0" w:space="0" w:color="auto"/>
      </w:divBdr>
      <w:divsChild>
        <w:div w:id="1602448230">
          <w:marLeft w:val="0"/>
          <w:marRight w:val="0"/>
          <w:marTop w:val="0"/>
          <w:marBottom w:val="0"/>
          <w:divBdr>
            <w:top w:val="none" w:sz="0" w:space="0" w:color="auto"/>
            <w:left w:val="none" w:sz="0" w:space="0" w:color="auto"/>
            <w:bottom w:val="none" w:sz="0" w:space="0" w:color="auto"/>
            <w:right w:val="none" w:sz="0" w:space="0" w:color="auto"/>
          </w:divBdr>
        </w:div>
      </w:divsChild>
    </w:div>
    <w:div w:id="1077746377">
      <w:bodyDiv w:val="1"/>
      <w:marLeft w:val="0"/>
      <w:marRight w:val="0"/>
      <w:marTop w:val="0"/>
      <w:marBottom w:val="0"/>
      <w:divBdr>
        <w:top w:val="none" w:sz="0" w:space="0" w:color="auto"/>
        <w:left w:val="none" w:sz="0" w:space="0" w:color="auto"/>
        <w:bottom w:val="none" w:sz="0" w:space="0" w:color="auto"/>
        <w:right w:val="none" w:sz="0" w:space="0" w:color="auto"/>
      </w:divBdr>
    </w:div>
    <w:div w:id="1093817718">
      <w:bodyDiv w:val="1"/>
      <w:marLeft w:val="0"/>
      <w:marRight w:val="0"/>
      <w:marTop w:val="0"/>
      <w:marBottom w:val="0"/>
      <w:divBdr>
        <w:top w:val="none" w:sz="0" w:space="0" w:color="auto"/>
        <w:left w:val="none" w:sz="0" w:space="0" w:color="auto"/>
        <w:bottom w:val="none" w:sz="0" w:space="0" w:color="auto"/>
        <w:right w:val="none" w:sz="0" w:space="0" w:color="auto"/>
      </w:divBdr>
    </w:div>
    <w:div w:id="1096361598">
      <w:bodyDiv w:val="1"/>
      <w:marLeft w:val="0"/>
      <w:marRight w:val="0"/>
      <w:marTop w:val="0"/>
      <w:marBottom w:val="0"/>
      <w:divBdr>
        <w:top w:val="none" w:sz="0" w:space="0" w:color="auto"/>
        <w:left w:val="none" w:sz="0" w:space="0" w:color="auto"/>
        <w:bottom w:val="none" w:sz="0" w:space="0" w:color="auto"/>
        <w:right w:val="none" w:sz="0" w:space="0" w:color="auto"/>
      </w:divBdr>
    </w:div>
    <w:div w:id="1102383731">
      <w:bodyDiv w:val="1"/>
      <w:marLeft w:val="0"/>
      <w:marRight w:val="0"/>
      <w:marTop w:val="0"/>
      <w:marBottom w:val="0"/>
      <w:divBdr>
        <w:top w:val="none" w:sz="0" w:space="0" w:color="auto"/>
        <w:left w:val="none" w:sz="0" w:space="0" w:color="auto"/>
        <w:bottom w:val="none" w:sz="0" w:space="0" w:color="auto"/>
        <w:right w:val="none" w:sz="0" w:space="0" w:color="auto"/>
      </w:divBdr>
    </w:div>
    <w:div w:id="1124157280">
      <w:bodyDiv w:val="1"/>
      <w:marLeft w:val="0"/>
      <w:marRight w:val="0"/>
      <w:marTop w:val="0"/>
      <w:marBottom w:val="0"/>
      <w:divBdr>
        <w:top w:val="none" w:sz="0" w:space="0" w:color="auto"/>
        <w:left w:val="none" w:sz="0" w:space="0" w:color="auto"/>
        <w:bottom w:val="none" w:sz="0" w:space="0" w:color="auto"/>
        <w:right w:val="none" w:sz="0" w:space="0" w:color="auto"/>
      </w:divBdr>
    </w:div>
    <w:div w:id="1137574697">
      <w:bodyDiv w:val="1"/>
      <w:marLeft w:val="0"/>
      <w:marRight w:val="0"/>
      <w:marTop w:val="0"/>
      <w:marBottom w:val="0"/>
      <w:divBdr>
        <w:top w:val="none" w:sz="0" w:space="0" w:color="auto"/>
        <w:left w:val="none" w:sz="0" w:space="0" w:color="auto"/>
        <w:bottom w:val="none" w:sz="0" w:space="0" w:color="auto"/>
        <w:right w:val="none" w:sz="0" w:space="0" w:color="auto"/>
      </w:divBdr>
    </w:div>
    <w:div w:id="1175800462">
      <w:bodyDiv w:val="1"/>
      <w:marLeft w:val="0"/>
      <w:marRight w:val="0"/>
      <w:marTop w:val="0"/>
      <w:marBottom w:val="0"/>
      <w:divBdr>
        <w:top w:val="none" w:sz="0" w:space="0" w:color="auto"/>
        <w:left w:val="none" w:sz="0" w:space="0" w:color="auto"/>
        <w:bottom w:val="none" w:sz="0" w:space="0" w:color="auto"/>
        <w:right w:val="none" w:sz="0" w:space="0" w:color="auto"/>
      </w:divBdr>
      <w:divsChild>
        <w:div w:id="1456948118">
          <w:marLeft w:val="547"/>
          <w:marRight w:val="0"/>
          <w:marTop w:val="86"/>
          <w:marBottom w:val="0"/>
          <w:divBdr>
            <w:top w:val="none" w:sz="0" w:space="0" w:color="auto"/>
            <w:left w:val="none" w:sz="0" w:space="0" w:color="auto"/>
            <w:bottom w:val="none" w:sz="0" w:space="0" w:color="auto"/>
            <w:right w:val="none" w:sz="0" w:space="0" w:color="auto"/>
          </w:divBdr>
        </w:div>
        <w:div w:id="658313141">
          <w:marLeft w:val="547"/>
          <w:marRight w:val="0"/>
          <w:marTop w:val="86"/>
          <w:marBottom w:val="0"/>
          <w:divBdr>
            <w:top w:val="none" w:sz="0" w:space="0" w:color="auto"/>
            <w:left w:val="none" w:sz="0" w:space="0" w:color="auto"/>
            <w:bottom w:val="none" w:sz="0" w:space="0" w:color="auto"/>
            <w:right w:val="none" w:sz="0" w:space="0" w:color="auto"/>
          </w:divBdr>
        </w:div>
        <w:div w:id="1045713610">
          <w:marLeft w:val="547"/>
          <w:marRight w:val="0"/>
          <w:marTop w:val="86"/>
          <w:marBottom w:val="0"/>
          <w:divBdr>
            <w:top w:val="none" w:sz="0" w:space="0" w:color="auto"/>
            <w:left w:val="none" w:sz="0" w:space="0" w:color="auto"/>
            <w:bottom w:val="none" w:sz="0" w:space="0" w:color="auto"/>
            <w:right w:val="none" w:sz="0" w:space="0" w:color="auto"/>
          </w:divBdr>
        </w:div>
        <w:div w:id="300423666">
          <w:marLeft w:val="1166"/>
          <w:marRight w:val="0"/>
          <w:marTop w:val="77"/>
          <w:marBottom w:val="0"/>
          <w:divBdr>
            <w:top w:val="none" w:sz="0" w:space="0" w:color="auto"/>
            <w:left w:val="none" w:sz="0" w:space="0" w:color="auto"/>
            <w:bottom w:val="none" w:sz="0" w:space="0" w:color="auto"/>
            <w:right w:val="none" w:sz="0" w:space="0" w:color="auto"/>
          </w:divBdr>
        </w:div>
        <w:div w:id="1626035699">
          <w:marLeft w:val="1166"/>
          <w:marRight w:val="0"/>
          <w:marTop w:val="77"/>
          <w:marBottom w:val="0"/>
          <w:divBdr>
            <w:top w:val="none" w:sz="0" w:space="0" w:color="auto"/>
            <w:left w:val="none" w:sz="0" w:space="0" w:color="auto"/>
            <w:bottom w:val="none" w:sz="0" w:space="0" w:color="auto"/>
            <w:right w:val="none" w:sz="0" w:space="0" w:color="auto"/>
          </w:divBdr>
        </w:div>
        <w:div w:id="1086682338">
          <w:marLeft w:val="1166"/>
          <w:marRight w:val="0"/>
          <w:marTop w:val="77"/>
          <w:marBottom w:val="0"/>
          <w:divBdr>
            <w:top w:val="none" w:sz="0" w:space="0" w:color="auto"/>
            <w:left w:val="none" w:sz="0" w:space="0" w:color="auto"/>
            <w:bottom w:val="none" w:sz="0" w:space="0" w:color="auto"/>
            <w:right w:val="none" w:sz="0" w:space="0" w:color="auto"/>
          </w:divBdr>
        </w:div>
        <w:div w:id="550459810">
          <w:marLeft w:val="1166"/>
          <w:marRight w:val="0"/>
          <w:marTop w:val="77"/>
          <w:marBottom w:val="0"/>
          <w:divBdr>
            <w:top w:val="none" w:sz="0" w:space="0" w:color="auto"/>
            <w:left w:val="none" w:sz="0" w:space="0" w:color="auto"/>
            <w:bottom w:val="none" w:sz="0" w:space="0" w:color="auto"/>
            <w:right w:val="none" w:sz="0" w:space="0" w:color="auto"/>
          </w:divBdr>
        </w:div>
        <w:div w:id="960265814">
          <w:marLeft w:val="1166"/>
          <w:marRight w:val="0"/>
          <w:marTop w:val="77"/>
          <w:marBottom w:val="0"/>
          <w:divBdr>
            <w:top w:val="none" w:sz="0" w:space="0" w:color="auto"/>
            <w:left w:val="none" w:sz="0" w:space="0" w:color="auto"/>
            <w:bottom w:val="none" w:sz="0" w:space="0" w:color="auto"/>
            <w:right w:val="none" w:sz="0" w:space="0" w:color="auto"/>
          </w:divBdr>
        </w:div>
        <w:div w:id="1956668705">
          <w:marLeft w:val="1166"/>
          <w:marRight w:val="0"/>
          <w:marTop w:val="77"/>
          <w:marBottom w:val="0"/>
          <w:divBdr>
            <w:top w:val="none" w:sz="0" w:space="0" w:color="auto"/>
            <w:left w:val="none" w:sz="0" w:space="0" w:color="auto"/>
            <w:bottom w:val="none" w:sz="0" w:space="0" w:color="auto"/>
            <w:right w:val="none" w:sz="0" w:space="0" w:color="auto"/>
          </w:divBdr>
        </w:div>
      </w:divsChild>
    </w:div>
    <w:div w:id="1193114163">
      <w:bodyDiv w:val="1"/>
      <w:marLeft w:val="0"/>
      <w:marRight w:val="0"/>
      <w:marTop w:val="0"/>
      <w:marBottom w:val="0"/>
      <w:divBdr>
        <w:top w:val="none" w:sz="0" w:space="0" w:color="auto"/>
        <w:left w:val="none" w:sz="0" w:space="0" w:color="auto"/>
        <w:bottom w:val="none" w:sz="0" w:space="0" w:color="auto"/>
        <w:right w:val="none" w:sz="0" w:space="0" w:color="auto"/>
      </w:divBdr>
    </w:div>
    <w:div w:id="1225334747">
      <w:bodyDiv w:val="1"/>
      <w:marLeft w:val="0"/>
      <w:marRight w:val="0"/>
      <w:marTop w:val="0"/>
      <w:marBottom w:val="0"/>
      <w:divBdr>
        <w:top w:val="none" w:sz="0" w:space="0" w:color="auto"/>
        <w:left w:val="none" w:sz="0" w:space="0" w:color="auto"/>
        <w:bottom w:val="none" w:sz="0" w:space="0" w:color="auto"/>
        <w:right w:val="none" w:sz="0" w:space="0" w:color="auto"/>
      </w:divBdr>
    </w:div>
    <w:div w:id="1256672892">
      <w:bodyDiv w:val="1"/>
      <w:marLeft w:val="0"/>
      <w:marRight w:val="0"/>
      <w:marTop w:val="0"/>
      <w:marBottom w:val="0"/>
      <w:divBdr>
        <w:top w:val="none" w:sz="0" w:space="0" w:color="auto"/>
        <w:left w:val="none" w:sz="0" w:space="0" w:color="auto"/>
        <w:bottom w:val="none" w:sz="0" w:space="0" w:color="auto"/>
        <w:right w:val="none" w:sz="0" w:space="0" w:color="auto"/>
      </w:divBdr>
      <w:divsChild>
        <w:div w:id="861014666">
          <w:marLeft w:val="0"/>
          <w:marRight w:val="0"/>
          <w:marTop w:val="0"/>
          <w:marBottom w:val="0"/>
          <w:divBdr>
            <w:top w:val="none" w:sz="0" w:space="0" w:color="auto"/>
            <w:left w:val="none" w:sz="0" w:space="0" w:color="auto"/>
            <w:bottom w:val="none" w:sz="0" w:space="0" w:color="auto"/>
            <w:right w:val="none" w:sz="0" w:space="0" w:color="auto"/>
          </w:divBdr>
        </w:div>
      </w:divsChild>
    </w:div>
    <w:div w:id="1297947457">
      <w:bodyDiv w:val="1"/>
      <w:marLeft w:val="0"/>
      <w:marRight w:val="0"/>
      <w:marTop w:val="0"/>
      <w:marBottom w:val="0"/>
      <w:divBdr>
        <w:top w:val="none" w:sz="0" w:space="0" w:color="auto"/>
        <w:left w:val="none" w:sz="0" w:space="0" w:color="auto"/>
        <w:bottom w:val="none" w:sz="0" w:space="0" w:color="auto"/>
        <w:right w:val="none" w:sz="0" w:space="0" w:color="auto"/>
      </w:divBdr>
    </w:div>
    <w:div w:id="1307128834">
      <w:bodyDiv w:val="1"/>
      <w:marLeft w:val="0"/>
      <w:marRight w:val="0"/>
      <w:marTop w:val="0"/>
      <w:marBottom w:val="0"/>
      <w:divBdr>
        <w:top w:val="none" w:sz="0" w:space="0" w:color="auto"/>
        <w:left w:val="none" w:sz="0" w:space="0" w:color="auto"/>
        <w:bottom w:val="none" w:sz="0" w:space="0" w:color="auto"/>
        <w:right w:val="none" w:sz="0" w:space="0" w:color="auto"/>
      </w:divBdr>
    </w:div>
    <w:div w:id="132188721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6537820">
      <w:bodyDiv w:val="1"/>
      <w:marLeft w:val="0"/>
      <w:marRight w:val="0"/>
      <w:marTop w:val="0"/>
      <w:marBottom w:val="0"/>
      <w:divBdr>
        <w:top w:val="none" w:sz="0" w:space="0" w:color="auto"/>
        <w:left w:val="none" w:sz="0" w:space="0" w:color="auto"/>
        <w:bottom w:val="none" w:sz="0" w:space="0" w:color="auto"/>
        <w:right w:val="none" w:sz="0" w:space="0" w:color="auto"/>
      </w:divBdr>
    </w:div>
    <w:div w:id="1464468714">
      <w:bodyDiv w:val="1"/>
      <w:marLeft w:val="0"/>
      <w:marRight w:val="0"/>
      <w:marTop w:val="0"/>
      <w:marBottom w:val="0"/>
      <w:divBdr>
        <w:top w:val="none" w:sz="0" w:space="0" w:color="auto"/>
        <w:left w:val="none" w:sz="0" w:space="0" w:color="auto"/>
        <w:bottom w:val="none" w:sz="0" w:space="0" w:color="auto"/>
        <w:right w:val="none" w:sz="0" w:space="0" w:color="auto"/>
      </w:divBdr>
    </w:div>
    <w:div w:id="1476526734">
      <w:bodyDiv w:val="1"/>
      <w:marLeft w:val="0"/>
      <w:marRight w:val="0"/>
      <w:marTop w:val="0"/>
      <w:marBottom w:val="0"/>
      <w:divBdr>
        <w:top w:val="none" w:sz="0" w:space="0" w:color="auto"/>
        <w:left w:val="none" w:sz="0" w:space="0" w:color="auto"/>
        <w:bottom w:val="none" w:sz="0" w:space="0" w:color="auto"/>
        <w:right w:val="none" w:sz="0" w:space="0" w:color="auto"/>
      </w:divBdr>
    </w:div>
    <w:div w:id="1516454862">
      <w:bodyDiv w:val="1"/>
      <w:marLeft w:val="0"/>
      <w:marRight w:val="0"/>
      <w:marTop w:val="0"/>
      <w:marBottom w:val="0"/>
      <w:divBdr>
        <w:top w:val="none" w:sz="0" w:space="0" w:color="auto"/>
        <w:left w:val="none" w:sz="0" w:space="0" w:color="auto"/>
        <w:bottom w:val="none" w:sz="0" w:space="0" w:color="auto"/>
        <w:right w:val="none" w:sz="0" w:space="0" w:color="auto"/>
      </w:divBdr>
    </w:div>
    <w:div w:id="1570656966">
      <w:bodyDiv w:val="1"/>
      <w:marLeft w:val="0"/>
      <w:marRight w:val="0"/>
      <w:marTop w:val="0"/>
      <w:marBottom w:val="0"/>
      <w:divBdr>
        <w:top w:val="none" w:sz="0" w:space="0" w:color="auto"/>
        <w:left w:val="none" w:sz="0" w:space="0" w:color="auto"/>
        <w:bottom w:val="none" w:sz="0" w:space="0" w:color="auto"/>
        <w:right w:val="none" w:sz="0" w:space="0" w:color="auto"/>
      </w:divBdr>
      <w:divsChild>
        <w:div w:id="1518499217">
          <w:marLeft w:val="547"/>
          <w:marRight w:val="0"/>
          <w:marTop w:val="86"/>
          <w:marBottom w:val="0"/>
          <w:divBdr>
            <w:top w:val="none" w:sz="0" w:space="0" w:color="auto"/>
            <w:left w:val="none" w:sz="0" w:space="0" w:color="auto"/>
            <w:bottom w:val="none" w:sz="0" w:space="0" w:color="auto"/>
            <w:right w:val="none" w:sz="0" w:space="0" w:color="auto"/>
          </w:divBdr>
        </w:div>
      </w:divsChild>
    </w:div>
    <w:div w:id="1611545410">
      <w:bodyDiv w:val="1"/>
      <w:marLeft w:val="0"/>
      <w:marRight w:val="0"/>
      <w:marTop w:val="0"/>
      <w:marBottom w:val="0"/>
      <w:divBdr>
        <w:top w:val="none" w:sz="0" w:space="0" w:color="auto"/>
        <w:left w:val="none" w:sz="0" w:space="0" w:color="auto"/>
        <w:bottom w:val="none" w:sz="0" w:space="0" w:color="auto"/>
        <w:right w:val="none" w:sz="0" w:space="0" w:color="auto"/>
      </w:divBdr>
      <w:divsChild>
        <w:div w:id="31157588">
          <w:marLeft w:val="0"/>
          <w:marRight w:val="0"/>
          <w:marTop w:val="0"/>
          <w:marBottom w:val="0"/>
          <w:divBdr>
            <w:top w:val="none" w:sz="0" w:space="0" w:color="auto"/>
            <w:left w:val="none" w:sz="0" w:space="0" w:color="auto"/>
            <w:bottom w:val="none" w:sz="0" w:space="0" w:color="auto"/>
            <w:right w:val="none" w:sz="0" w:space="0" w:color="auto"/>
          </w:divBdr>
        </w:div>
      </w:divsChild>
    </w:div>
    <w:div w:id="1647472738">
      <w:bodyDiv w:val="1"/>
      <w:marLeft w:val="0"/>
      <w:marRight w:val="0"/>
      <w:marTop w:val="0"/>
      <w:marBottom w:val="0"/>
      <w:divBdr>
        <w:top w:val="none" w:sz="0" w:space="0" w:color="auto"/>
        <w:left w:val="none" w:sz="0" w:space="0" w:color="auto"/>
        <w:bottom w:val="none" w:sz="0" w:space="0" w:color="auto"/>
        <w:right w:val="none" w:sz="0" w:space="0" w:color="auto"/>
      </w:divBdr>
      <w:divsChild>
        <w:div w:id="1274900895">
          <w:marLeft w:val="547"/>
          <w:marRight w:val="0"/>
          <w:marTop w:val="86"/>
          <w:marBottom w:val="0"/>
          <w:divBdr>
            <w:top w:val="none" w:sz="0" w:space="0" w:color="auto"/>
            <w:left w:val="none" w:sz="0" w:space="0" w:color="auto"/>
            <w:bottom w:val="none" w:sz="0" w:space="0" w:color="auto"/>
            <w:right w:val="none" w:sz="0" w:space="0" w:color="auto"/>
          </w:divBdr>
        </w:div>
        <w:div w:id="1628513758">
          <w:marLeft w:val="1166"/>
          <w:marRight w:val="0"/>
          <w:marTop w:val="77"/>
          <w:marBottom w:val="0"/>
          <w:divBdr>
            <w:top w:val="none" w:sz="0" w:space="0" w:color="auto"/>
            <w:left w:val="none" w:sz="0" w:space="0" w:color="auto"/>
            <w:bottom w:val="none" w:sz="0" w:space="0" w:color="auto"/>
            <w:right w:val="none" w:sz="0" w:space="0" w:color="auto"/>
          </w:divBdr>
        </w:div>
        <w:div w:id="563830944">
          <w:marLeft w:val="1166"/>
          <w:marRight w:val="0"/>
          <w:marTop w:val="77"/>
          <w:marBottom w:val="0"/>
          <w:divBdr>
            <w:top w:val="none" w:sz="0" w:space="0" w:color="auto"/>
            <w:left w:val="none" w:sz="0" w:space="0" w:color="auto"/>
            <w:bottom w:val="none" w:sz="0" w:space="0" w:color="auto"/>
            <w:right w:val="none" w:sz="0" w:space="0" w:color="auto"/>
          </w:divBdr>
        </w:div>
        <w:div w:id="1429472272">
          <w:marLeft w:val="1166"/>
          <w:marRight w:val="0"/>
          <w:marTop w:val="77"/>
          <w:marBottom w:val="0"/>
          <w:divBdr>
            <w:top w:val="none" w:sz="0" w:space="0" w:color="auto"/>
            <w:left w:val="none" w:sz="0" w:space="0" w:color="auto"/>
            <w:bottom w:val="none" w:sz="0" w:space="0" w:color="auto"/>
            <w:right w:val="none" w:sz="0" w:space="0" w:color="auto"/>
          </w:divBdr>
        </w:div>
        <w:div w:id="1323461881">
          <w:marLeft w:val="1166"/>
          <w:marRight w:val="0"/>
          <w:marTop w:val="77"/>
          <w:marBottom w:val="0"/>
          <w:divBdr>
            <w:top w:val="none" w:sz="0" w:space="0" w:color="auto"/>
            <w:left w:val="none" w:sz="0" w:space="0" w:color="auto"/>
            <w:bottom w:val="none" w:sz="0" w:space="0" w:color="auto"/>
            <w:right w:val="none" w:sz="0" w:space="0" w:color="auto"/>
          </w:divBdr>
        </w:div>
        <w:div w:id="1834299334">
          <w:marLeft w:val="1166"/>
          <w:marRight w:val="0"/>
          <w:marTop w:val="77"/>
          <w:marBottom w:val="0"/>
          <w:divBdr>
            <w:top w:val="none" w:sz="0" w:space="0" w:color="auto"/>
            <w:left w:val="none" w:sz="0" w:space="0" w:color="auto"/>
            <w:bottom w:val="none" w:sz="0" w:space="0" w:color="auto"/>
            <w:right w:val="none" w:sz="0" w:space="0" w:color="auto"/>
          </w:divBdr>
        </w:div>
        <w:div w:id="226956582">
          <w:marLeft w:val="547"/>
          <w:marRight w:val="0"/>
          <w:marTop w:val="86"/>
          <w:marBottom w:val="0"/>
          <w:divBdr>
            <w:top w:val="none" w:sz="0" w:space="0" w:color="auto"/>
            <w:left w:val="none" w:sz="0" w:space="0" w:color="auto"/>
            <w:bottom w:val="none" w:sz="0" w:space="0" w:color="auto"/>
            <w:right w:val="none" w:sz="0" w:space="0" w:color="auto"/>
          </w:divBdr>
        </w:div>
      </w:divsChild>
    </w:div>
    <w:div w:id="1658923708">
      <w:bodyDiv w:val="1"/>
      <w:marLeft w:val="0"/>
      <w:marRight w:val="0"/>
      <w:marTop w:val="0"/>
      <w:marBottom w:val="0"/>
      <w:divBdr>
        <w:top w:val="none" w:sz="0" w:space="0" w:color="auto"/>
        <w:left w:val="none" w:sz="0" w:space="0" w:color="auto"/>
        <w:bottom w:val="none" w:sz="0" w:space="0" w:color="auto"/>
        <w:right w:val="none" w:sz="0" w:space="0" w:color="auto"/>
      </w:divBdr>
    </w:div>
    <w:div w:id="17503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vaww.oed.portal.va.gov/pm/hppmd/FMCT/Documents/20150208%20Tiered%20Medication%20Copayment%20Structure%20BRD.doc" TargetMode="External"/><Relationship Id="rId26" Type="http://schemas.openxmlformats.org/officeDocument/2006/relationships/hyperlink" Target="http://vaww.section508.va.gov/SECTION508/docs/1194_41_VASection508_documentation_checklist.doc" TargetMode="External"/><Relationship Id="rId39" Type="http://schemas.openxmlformats.org/officeDocument/2006/relationships/image" Target="cid:image005.jpg@01D17ECA.4F45C0C0" TargetMode="External"/><Relationship Id="rId3" Type="http://schemas.openxmlformats.org/officeDocument/2006/relationships/styles" Target="styles.xml"/><Relationship Id="rId21" Type="http://schemas.openxmlformats.org/officeDocument/2006/relationships/hyperlink" Target="http://www.section508.gov/" TargetMode="External"/><Relationship Id="rId34" Type="http://schemas.openxmlformats.org/officeDocument/2006/relationships/image" Target="media/image5.emf"/><Relationship Id="rId42" Type="http://schemas.openxmlformats.org/officeDocument/2006/relationships/image" Target="cid:image006.jpg@01D17ECA.4F45C0C0"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vaww.oed.portal.va.gov/pm/hppmd/FMCT/Documents/20150208%20Tiered%20Medication%20Copayment%20Structure%20BRD.doc" TargetMode="External"/><Relationship Id="rId25" Type="http://schemas.openxmlformats.org/officeDocument/2006/relationships/hyperlink" Target="http://vaww.section508.va.gov/SECTION508/docs/1194_31_VASection508_functional_checklist.doc" TargetMode="External"/><Relationship Id="rId33" Type="http://schemas.openxmlformats.org/officeDocument/2006/relationships/package" Target="embeddings/Microsoft_Word_Document3.docx"/><Relationship Id="rId38" Type="http://schemas.openxmlformats.org/officeDocument/2006/relationships/image" Target="media/image6.jpe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vaww.oed.portal.va.gov/pm/hppmd/FMCT/Documents/20150208%20Tiered%20Medication%20Copayment%20Structure%20BRD.doc" TargetMode="External"/><Relationship Id="rId20" Type="http://schemas.openxmlformats.org/officeDocument/2006/relationships/hyperlink" Target="http://www.ehealth.va.gov/508/resources_508.html" TargetMode="External"/><Relationship Id="rId29" Type="http://schemas.openxmlformats.org/officeDocument/2006/relationships/package" Target="embeddings/Microsoft_Word_Document1.docx"/><Relationship Id="rId41"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vaww.section508.va.gov/SECTION508/docs/1194_22_VASection508_web_checklist.doc" TargetMode="External"/><Relationship Id="rId32" Type="http://schemas.openxmlformats.org/officeDocument/2006/relationships/image" Target="media/image4.emf"/><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vaww.section508.va.gov/SECTION508/docs/1194_21_VASection508_web_checklist.doc" TargetMode="External"/><Relationship Id="rId28" Type="http://schemas.openxmlformats.org/officeDocument/2006/relationships/image" Target="media/image2.emf"/><Relationship Id="rId36" Type="http://schemas.openxmlformats.org/officeDocument/2006/relationships/hyperlink" Target="http://vaww1.va.gov/WEBCOM/index.asp" TargetMode="External"/><Relationship Id="rId10" Type="http://schemas.openxmlformats.org/officeDocument/2006/relationships/header" Target="header1.xml"/><Relationship Id="rId19" Type="http://schemas.openxmlformats.org/officeDocument/2006/relationships/hyperlink" Target="http://vaww.oed.wss.va.gov/process/home.aspx" TargetMode="External"/><Relationship Id="rId31" Type="http://schemas.openxmlformats.org/officeDocument/2006/relationships/package" Target="embeddings/Microsoft_Word_Document2.docx"/><Relationship Id="rId44" Type="http://schemas.openxmlformats.org/officeDocument/2006/relationships/hyperlink" Target="http://www.fas.org/irp/offdocs/nspd/nspd-51.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vaww.oed.portal.va.gov/PMAS/Pages/default.aspx" TargetMode="External"/><Relationship Id="rId27" Type="http://schemas.openxmlformats.org/officeDocument/2006/relationships/hyperlink" Target="http://vaww.oed.portal.va.gov/pm/hppmd/FMCT/Documents/20150208%20Tiered%20Medication%20Copayment%20Structure%20BRD.doc" TargetMode="External"/><Relationship Id="rId30" Type="http://schemas.openxmlformats.org/officeDocument/2006/relationships/image" Target="media/image3.emf"/><Relationship Id="rId35" Type="http://schemas.openxmlformats.org/officeDocument/2006/relationships/package" Target="embeddings/Microsoft_Word_Document4.docx"/><Relationship Id="rId43" Type="http://schemas.openxmlformats.org/officeDocument/2006/relationships/hyperlink" Target="http://vaww.eie.va.gov/lifecycle/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84970-9BFC-4FD5-B2ED-27F42B1D2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12637</Words>
  <Characters>72035</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84503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2016-09-28T17:42:00Z</dcterms:created>
  <dcterms:modified xsi:type="dcterms:W3CDTF">2016-09-28T17:58:00Z</dcterms:modified>
</cp:coreProperties>
</file>