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264" w:rsidRDefault="002F2264" w:rsidP="002F2264">
      <w:pPr>
        <w:pStyle w:val="Title"/>
      </w:pPr>
      <w:bookmarkStart w:id="0" w:name="_Toc205632711"/>
      <w:r w:rsidRPr="00C63A88">
        <w:t>Camp Lejeune-Veterans</w:t>
      </w:r>
      <w:r>
        <w:t xml:space="preserve"> (CL-V) </w:t>
      </w:r>
    </w:p>
    <w:p w:rsidR="002F2264" w:rsidRDefault="002F2264" w:rsidP="002F2264">
      <w:pPr>
        <w:pStyle w:val="Title2"/>
      </w:pPr>
      <w:r w:rsidRPr="0025374F">
        <w:t>Increment</w:t>
      </w:r>
      <w:r>
        <w:t xml:space="preserve"> 4</w:t>
      </w:r>
    </w:p>
    <w:p w:rsidR="002F2264" w:rsidRDefault="0065187A" w:rsidP="002F2264">
      <w:pPr>
        <w:pStyle w:val="Title2"/>
      </w:pPr>
      <w:r w:rsidRPr="000016DE">
        <w:t xml:space="preserve">Integrated Billing </w:t>
      </w:r>
      <w:r>
        <w:t xml:space="preserve">V. </w:t>
      </w:r>
      <w:r w:rsidRPr="000016DE">
        <w:t>2.0</w:t>
      </w:r>
    </w:p>
    <w:p w:rsidR="002F2264" w:rsidRDefault="002F2264" w:rsidP="002F2264">
      <w:pPr>
        <w:pStyle w:val="Title2"/>
      </w:pPr>
      <w:r w:rsidRPr="004D3210">
        <w:t xml:space="preserve">Patch </w:t>
      </w:r>
      <w:r w:rsidR="0065187A" w:rsidRPr="000016DE">
        <w:t>IB*2.0*544</w:t>
      </w:r>
    </w:p>
    <w:p w:rsidR="002F2264" w:rsidRPr="00E57E93" w:rsidRDefault="002F2264" w:rsidP="002F2264">
      <w:pPr>
        <w:pStyle w:val="Title2"/>
        <w:rPr>
          <w:szCs w:val="28"/>
        </w:rPr>
      </w:pPr>
      <w:r w:rsidRPr="004E25F2">
        <w:rPr>
          <w:szCs w:val="28"/>
        </w:rPr>
        <w:t>System Design Document</w:t>
      </w:r>
    </w:p>
    <w:p w:rsidR="002F2264" w:rsidRPr="00FA1BF4" w:rsidRDefault="002F2264" w:rsidP="002F2264">
      <w:pPr>
        <w:pStyle w:val="Title"/>
      </w:pPr>
    </w:p>
    <w:p w:rsidR="004F3A80" w:rsidRDefault="00B859DB" w:rsidP="004F3A80">
      <w:pPr>
        <w:pStyle w:val="CoverTitleInstructions"/>
      </w:pPr>
      <w:r>
        <w:rPr>
          <w:noProof/>
        </w:rPr>
        <w:drawing>
          <wp:inline distT="0" distB="0" distL="0" distR="0" wp14:anchorId="3CB912F6" wp14:editId="23194328">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6640DF" w:rsidRDefault="006640DF" w:rsidP="005221A8">
      <w:pPr>
        <w:pStyle w:val="Title"/>
      </w:pPr>
    </w:p>
    <w:p w:rsidR="002F2264" w:rsidRDefault="002F2264" w:rsidP="002F2264">
      <w:pPr>
        <w:pStyle w:val="Title"/>
        <w:spacing w:before="720" w:after="120"/>
      </w:pPr>
      <w:r>
        <w:t>Department of Veterans Affairs</w:t>
      </w:r>
    </w:p>
    <w:p w:rsidR="002F2264" w:rsidRDefault="002F2264" w:rsidP="002F2264">
      <w:pPr>
        <w:pStyle w:val="Title"/>
        <w:spacing w:after="720"/>
      </w:pPr>
      <w:r>
        <w:t>Office of Information and Technology (OI&amp;T)</w:t>
      </w:r>
    </w:p>
    <w:p w:rsidR="002F2264" w:rsidRPr="004A4263" w:rsidRDefault="00CB23D3" w:rsidP="002F2264">
      <w:pPr>
        <w:pStyle w:val="Title2"/>
      </w:pPr>
      <w:r>
        <w:t>May</w:t>
      </w:r>
      <w:r w:rsidR="002F2264">
        <w:t xml:space="preserve"> 2016</w:t>
      </w:r>
    </w:p>
    <w:p w:rsidR="002F2264" w:rsidRDefault="002F2264" w:rsidP="002F2264">
      <w:pPr>
        <w:pStyle w:val="Title2"/>
      </w:pPr>
      <w:r>
        <w:t xml:space="preserve">Document Version </w:t>
      </w:r>
      <w:r w:rsidRPr="0008304D">
        <w:t>.</w:t>
      </w:r>
      <w:r w:rsidR="00CB23D3">
        <w:t>27</w:t>
      </w:r>
      <w:r w:rsidR="0065187A" w:rsidRPr="0008304D">
        <w:t xml:space="preserve"> </w:t>
      </w:r>
    </w:p>
    <w:p w:rsidR="00AD4E85" w:rsidRDefault="00AD4E85" w:rsidP="0032775A">
      <w:pPr>
        <w:pStyle w:val="InstructionalText1"/>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08304D" w:rsidRPr="00AD4E85" w:rsidRDefault="0008304D" w:rsidP="0008304D">
      <w:pPr>
        <w:pStyle w:val="BodyText"/>
      </w:pPr>
    </w:p>
    <w:tbl>
      <w:tblPr>
        <w:tblW w:w="4650" w:type="pct"/>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with date, version number, description, and author(s)"/>
      </w:tblPr>
      <w:tblGrid>
        <w:gridCol w:w="1283"/>
        <w:gridCol w:w="1054"/>
        <w:gridCol w:w="4458"/>
        <w:gridCol w:w="2111"/>
      </w:tblGrid>
      <w:tr w:rsidR="0065187A" w:rsidRPr="00C952FB" w:rsidTr="0008304D">
        <w:trPr>
          <w:cantSplit/>
          <w:trHeight w:val="440"/>
          <w:tblHeader/>
        </w:trPr>
        <w:tc>
          <w:tcPr>
            <w:tcW w:w="720" w:type="pct"/>
            <w:shd w:val="clear" w:color="auto" w:fill="F2F2F2"/>
          </w:tcPr>
          <w:p w:rsidR="0065187A" w:rsidRPr="00C952FB" w:rsidRDefault="0065187A" w:rsidP="0065187A">
            <w:pPr>
              <w:pStyle w:val="TableHeading"/>
              <w:rPr>
                <w:sz w:val="20"/>
                <w:szCs w:val="20"/>
              </w:rPr>
            </w:pPr>
            <w:bookmarkStart w:id="1" w:name="ColumnTitle_01"/>
            <w:bookmarkEnd w:id="1"/>
            <w:r w:rsidRPr="00C952FB">
              <w:rPr>
                <w:sz w:val="20"/>
                <w:szCs w:val="20"/>
              </w:rPr>
              <w:t>Date</w:t>
            </w:r>
          </w:p>
        </w:tc>
        <w:tc>
          <w:tcPr>
            <w:tcW w:w="592" w:type="pct"/>
            <w:shd w:val="clear" w:color="auto" w:fill="F2F2F2"/>
          </w:tcPr>
          <w:p w:rsidR="0065187A" w:rsidRPr="00C952FB" w:rsidRDefault="0065187A" w:rsidP="0065187A">
            <w:pPr>
              <w:pStyle w:val="TableHeading"/>
              <w:rPr>
                <w:sz w:val="20"/>
                <w:szCs w:val="20"/>
              </w:rPr>
            </w:pPr>
            <w:r w:rsidRPr="00C952FB">
              <w:rPr>
                <w:sz w:val="20"/>
                <w:szCs w:val="20"/>
              </w:rPr>
              <w:t>Version</w:t>
            </w:r>
          </w:p>
        </w:tc>
        <w:tc>
          <w:tcPr>
            <w:tcW w:w="2503" w:type="pct"/>
            <w:shd w:val="clear" w:color="auto" w:fill="F2F2F2"/>
          </w:tcPr>
          <w:p w:rsidR="0065187A" w:rsidRPr="00C952FB" w:rsidRDefault="0065187A" w:rsidP="0065187A">
            <w:pPr>
              <w:pStyle w:val="TableHeading"/>
              <w:rPr>
                <w:sz w:val="20"/>
                <w:szCs w:val="20"/>
              </w:rPr>
            </w:pPr>
            <w:r w:rsidRPr="00C952FB">
              <w:rPr>
                <w:sz w:val="20"/>
                <w:szCs w:val="20"/>
              </w:rPr>
              <w:t>Description</w:t>
            </w:r>
          </w:p>
        </w:tc>
        <w:tc>
          <w:tcPr>
            <w:tcW w:w="1185" w:type="pct"/>
            <w:shd w:val="clear" w:color="auto" w:fill="F2F2F2"/>
          </w:tcPr>
          <w:p w:rsidR="0065187A" w:rsidRPr="00C952FB" w:rsidRDefault="0065187A" w:rsidP="0065187A">
            <w:pPr>
              <w:pStyle w:val="TableHeading"/>
              <w:rPr>
                <w:sz w:val="20"/>
                <w:szCs w:val="20"/>
              </w:rPr>
            </w:pPr>
            <w:r w:rsidRPr="00C952FB">
              <w:rPr>
                <w:sz w:val="20"/>
                <w:szCs w:val="20"/>
              </w:rPr>
              <w:t>Author</w:t>
            </w:r>
          </w:p>
        </w:tc>
      </w:tr>
      <w:tr w:rsidR="00CB23D3" w:rsidRPr="00C952FB" w:rsidTr="0008304D">
        <w:trPr>
          <w:cantSplit/>
        </w:trPr>
        <w:tc>
          <w:tcPr>
            <w:tcW w:w="720" w:type="pct"/>
          </w:tcPr>
          <w:p w:rsidR="00CB23D3" w:rsidRDefault="00CB23D3" w:rsidP="00E420BD">
            <w:pPr>
              <w:pStyle w:val="TableText"/>
              <w:rPr>
                <w:sz w:val="20"/>
              </w:rPr>
            </w:pPr>
            <w:r>
              <w:rPr>
                <w:sz w:val="20"/>
              </w:rPr>
              <w:t>05/06/2016</w:t>
            </w:r>
          </w:p>
        </w:tc>
        <w:tc>
          <w:tcPr>
            <w:tcW w:w="592" w:type="pct"/>
          </w:tcPr>
          <w:p w:rsidR="00CB23D3" w:rsidRDefault="00CB23D3" w:rsidP="0065187A">
            <w:pPr>
              <w:pStyle w:val="TableText"/>
              <w:rPr>
                <w:sz w:val="20"/>
              </w:rPr>
            </w:pPr>
            <w:r>
              <w:rPr>
                <w:sz w:val="20"/>
              </w:rPr>
              <w:t>.27</w:t>
            </w:r>
          </w:p>
        </w:tc>
        <w:tc>
          <w:tcPr>
            <w:tcW w:w="2503" w:type="pct"/>
          </w:tcPr>
          <w:p w:rsidR="00CB23D3" w:rsidRDefault="00CB23D3" w:rsidP="0065187A">
            <w:pPr>
              <w:pStyle w:val="TableText"/>
              <w:rPr>
                <w:sz w:val="20"/>
              </w:rPr>
            </w:pPr>
            <w:r>
              <w:rPr>
                <w:sz w:val="20"/>
              </w:rPr>
              <w:t>Updated routine documentation to include missing or erroneous information such as DD, External Reference and Build # info.  Also added in information in regards to ICR 4299.</w:t>
            </w:r>
          </w:p>
        </w:tc>
        <w:tc>
          <w:tcPr>
            <w:tcW w:w="1185" w:type="pct"/>
          </w:tcPr>
          <w:p w:rsidR="00CB23D3" w:rsidRDefault="00CB23D3" w:rsidP="0065187A">
            <w:pPr>
              <w:pStyle w:val="TableText"/>
              <w:rPr>
                <w:sz w:val="20"/>
              </w:rPr>
            </w:pPr>
          </w:p>
        </w:tc>
      </w:tr>
      <w:tr w:rsidR="009827EE" w:rsidRPr="00C952FB" w:rsidTr="0008304D">
        <w:trPr>
          <w:cantSplit/>
        </w:trPr>
        <w:tc>
          <w:tcPr>
            <w:tcW w:w="720" w:type="pct"/>
          </w:tcPr>
          <w:p w:rsidR="009827EE" w:rsidRDefault="009827EE" w:rsidP="00E420BD">
            <w:pPr>
              <w:pStyle w:val="TableText"/>
              <w:rPr>
                <w:sz w:val="20"/>
              </w:rPr>
            </w:pPr>
            <w:r>
              <w:rPr>
                <w:sz w:val="20"/>
              </w:rPr>
              <w:t>04/13/2016</w:t>
            </w:r>
          </w:p>
        </w:tc>
        <w:tc>
          <w:tcPr>
            <w:tcW w:w="592" w:type="pct"/>
          </w:tcPr>
          <w:p w:rsidR="009827EE" w:rsidRDefault="009827EE" w:rsidP="0065187A">
            <w:pPr>
              <w:pStyle w:val="TableText"/>
              <w:rPr>
                <w:sz w:val="20"/>
              </w:rPr>
            </w:pPr>
            <w:r>
              <w:rPr>
                <w:sz w:val="20"/>
              </w:rPr>
              <w:t>.26</w:t>
            </w:r>
          </w:p>
        </w:tc>
        <w:tc>
          <w:tcPr>
            <w:tcW w:w="2503" w:type="pct"/>
          </w:tcPr>
          <w:p w:rsidR="009827EE" w:rsidRDefault="009827EE" w:rsidP="0065187A">
            <w:pPr>
              <w:pStyle w:val="TableText"/>
              <w:rPr>
                <w:sz w:val="20"/>
              </w:rPr>
            </w:pPr>
            <w:r>
              <w:rPr>
                <w:sz w:val="20"/>
              </w:rPr>
              <w:t>Updated documentation for IBNCPEV1, IBOVOP1 &amp; IBOVOP2 routines with IB*2.0*544 Test Version 4 updates.</w:t>
            </w:r>
          </w:p>
        </w:tc>
        <w:tc>
          <w:tcPr>
            <w:tcW w:w="1185" w:type="pct"/>
          </w:tcPr>
          <w:p w:rsidR="009827EE" w:rsidRDefault="009827EE" w:rsidP="0065187A">
            <w:pPr>
              <w:pStyle w:val="TableText"/>
              <w:rPr>
                <w:sz w:val="20"/>
              </w:rPr>
            </w:pPr>
          </w:p>
        </w:tc>
      </w:tr>
      <w:tr w:rsidR="007C4B5C" w:rsidRPr="00C952FB" w:rsidTr="0008304D">
        <w:trPr>
          <w:cantSplit/>
        </w:trPr>
        <w:tc>
          <w:tcPr>
            <w:tcW w:w="720" w:type="pct"/>
          </w:tcPr>
          <w:p w:rsidR="007C4B5C" w:rsidRDefault="007C4B5C" w:rsidP="00E420BD">
            <w:pPr>
              <w:pStyle w:val="TableText"/>
              <w:rPr>
                <w:sz w:val="20"/>
              </w:rPr>
            </w:pPr>
            <w:r>
              <w:rPr>
                <w:sz w:val="20"/>
              </w:rPr>
              <w:t>03/30/2016</w:t>
            </w:r>
          </w:p>
        </w:tc>
        <w:tc>
          <w:tcPr>
            <w:tcW w:w="592" w:type="pct"/>
          </w:tcPr>
          <w:p w:rsidR="007C4B5C" w:rsidRDefault="007C4B5C" w:rsidP="0065187A">
            <w:pPr>
              <w:pStyle w:val="TableText"/>
              <w:rPr>
                <w:sz w:val="20"/>
              </w:rPr>
            </w:pPr>
            <w:r>
              <w:rPr>
                <w:sz w:val="20"/>
              </w:rPr>
              <w:t>.25</w:t>
            </w:r>
          </w:p>
        </w:tc>
        <w:tc>
          <w:tcPr>
            <w:tcW w:w="2503" w:type="pct"/>
          </w:tcPr>
          <w:p w:rsidR="007C4B5C" w:rsidRDefault="007C4B5C" w:rsidP="0065187A">
            <w:pPr>
              <w:pStyle w:val="TableText"/>
              <w:rPr>
                <w:sz w:val="20"/>
              </w:rPr>
            </w:pPr>
            <w:r>
              <w:rPr>
                <w:sz w:val="20"/>
              </w:rPr>
              <w:t>More corrections of RSD SPEC #s for some of the routine components.</w:t>
            </w:r>
          </w:p>
        </w:tc>
        <w:tc>
          <w:tcPr>
            <w:tcW w:w="1185" w:type="pct"/>
          </w:tcPr>
          <w:p w:rsidR="007C4B5C" w:rsidRDefault="007C4B5C" w:rsidP="0065187A">
            <w:pPr>
              <w:pStyle w:val="TableText"/>
              <w:rPr>
                <w:sz w:val="20"/>
              </w:rPr>
            </w:pPr>
          </w:p>
        </w:tc>
      </w:tr>
      <w:tr w:rsidR="00265935" w:rsidRPr="00C952FB" w:rsidTr="0008304D">
        <w:trPr>
          <w:cantSplit/>
        </w:trPr>
        <w:tc>
          <w:tcPr>
            <w:tcW w:w="720" w:type="pct"/>
          </w:tcPr>
          <w:p w:rsidR="00265935" w:rsidRDefault="00265935" w:rsidP="00E420BD">
            <w:pPr>
              <w:pStyle w:val="TableText"/>
              <w:rPr>
                <w:sz w:val="20"/>
              </w:rPr>
            </w:pPr>
            <w:r>
              <w:rPr>
                <w:sz w:val="20"/>
              </w:rPr>
              <w:t>03/17/2016</w:t>
            </w:r>
          </w:p>
        </w:tc>
        <w:tc>
          <w:tcPr>
            <w:tcW w:w="592" w:type="pct"/>
          </w:tcPr>
          <w:p w:rsidR="00265935" w:rsidRDefault="00265935" w:rsidP="0065187A">
            <w:pPr>
              <w:pStyle w:val="TableText"/>
              <w:rPr>
                <w:sz w:val="20"/>
              </w:rPr>
            </w:pPr>
            <w:r>
              <w:rPr>
                <w:sz w:val="20"/>
              </w:rPr>
              <w:t>.24</w:t>
            </w:r>
          </w:p>
        </w:tc>
        <w:tc>
          <w:tcPr>
            <w:tcW w:w="2503" w:type="pct"/>
          </w:tcPr>
          <w:p w:rsidR="00265935" w:rsidRDefault="00265935" w:rsidP="0065187A">
            <w:pPr>
              <w:pStyle w:val="TableText"/>
              <w:rPr>
                <w:sz w:val="20"/>
              </w:rPr>
            </w:pPr>
            <w:r>
              <w:rPr>
                <w:sz w:val="20"/>
              </w:rPr>
              <w:t>Corrected RSD SPEC #s for some of the routine components.</w:t>
            </w:r>
          </w:p>
        </w:tc>
        <w:tc>
          <w:tcPr>
            <w:tcW w:w="1185" w:type="pct"/>
          </w:tcPr>
          <w:p w:rsidR="00265935" w:rsidRDefault="00265935" w:rsidP="0065187A">
            <w:pPr>
              <w:pStyle w:val="TableText"/>
              <w:rPr>
                <w:sz w:val="20"/>
              </w:rPr>
            </w:pPr>
          </w:p>
        </w:tc>
      </w:tr>
      <w:tr w:rsidR="000F3F0D" w:rsidRPr="00C952FB" w:rsidTr="0008304D">
        <w:trPr>
          <w:cantSplit/>
        </w:trPr>
        <w:tc>
          <w:tcPr>
            <w:tcW w:w="720" w:type="pct"/>
          </w:tcPr>
          <w:p w:rsidR="000F3F0D" w:rsidRDefault="000F3F0D" w:rsidP="00E420BD">
            <w:pPr>
              <w:pStyle w:val="TableText"/>
              <w:rPr>
                <w:sz w:val="20"/>
              </w:rPr>
            </w:pPr>
            <w:r>
              <w:rPr>
                <w:sz w:val="20"/>
              </w:rPr>
              <w:t>03/14/2016</w:t>
            </w:r>
          </w:p>
        </w:tc>
        <w:tc>
          <w:tcPr>
            <w:tcW w:w="592" w:type="pct"/>
          </w:tcPr>
          <w:p w:rsidR="000F3F0D" w:rsidRDefault="000F3F0D" w:rsidP="0065187A">
            <w:pPr>
              <w:pStyle w:val="TableText"/>
              <w:rPr>
                <w:sz w:val="20"/>
              </w:rPr>
            </w:pPr>
            <w:r>
              <w:rPr>
                <w:sz w:val="20"/>
              </w:rPr>
              <w:t>.23</w:t>
            </w:r>
          </w:p>
        </w:tc>
        <w:tc>
          <w:tcPr>
            <w:tcW w:w="2503" w:type="pct"/>
          </w:tcPr>
          <w:p w:rsidR="000F3F0D" w:rsidRDefault="000F3F0D" w:rsidP="0065187A">
            <w:pPr>
              <w:pStyle w:val="TableText"/>
              <w:rPr>
                <w:sz w:val="20"/>
              </w:rPr>
            </w:pPr>
            <w:r>
              <w:rPr>
                <w:sz w:val="20"/>
              </w:rPr>
              <w:t>Updated IBTUBO1, IBTRKR3, IBNCPDP, IBNCPDP1, IBNCPEV1, IBNCPLOG, &amp; IBJTEA with IB*2.0*544 Test Version 3 updates.</w:t>
            </w:r>
          </w:p>
        </w:tc>
        <w:tc>
          <w:tcPr>
            <w:tcW w:w="1185" w:type="pct"/>
          </w:tcPr>
          <w:p w:rsidR="000F3F0D" w:rsidRDefault="000F3F0D" w:rsidP="0065187A">
            <w:pPr>
              <w:pStyle w:val="TableText"/>
              <w:rPr>
                <w:sz w:val="20"/>
              </w:rPr>
            </w:pPr>
          </w:p>
        </w:tc>
      </w:tr>
      <w:tr w:rsidR="0065187A" w:rsidRPr="00C952FB" w:rsidTr="0008304D">
        <w:trPr>
          <w:cantSplit/>
        </w:trPr>
        <w:tc>
          <w:tcPr>
            <w:tcW w:w="720" w:type="pct"/>
          </w:tcPr>
          <w:p w:rsidR="0065187A" w:rsidRDefault="0065187A" w:rsidP="00E420BD">
            <w:pPr>
              <w:pStyle w:val="TableText"/>
              <w:rPr>
                <w:sz w:val="20"/>
              </w:rPr>
            </w:pPr>
            <w:r>
              <w:rPr>
                <w:sz w:val="20"/>
              </w:rPr>
              <w:t>0</w:t>
            </w:r>
            <w:r w:rsidR="00E420BD">
              <w:rPr>
                <w:sz w:val="20"/>
              </w:rPr>
              <w:t>3</w:t>
            </w:r>
            <w:r w:rsidR="00C114E8">
              <w:rPr>
                <w:sz w:val="20"/>
              </w:rPr>
              <w:t>/</w:t>
            </w:r>
            <w:r w:rsidR="00E420BD">
              <w:rPr>
                <w:sz w:val="20"/>
              </w:rPr>
              <w:t>10</w:t>
            </w:r>
            <w:r w:rsidR="00C114E8">
              <w:rPr>
                <w:sz w:val="20"/>
              </w:rPr>
              <w:t>/2016</w:t>
            </w:r>
          </w:p>
        </w:tc>
        <w:tc>
          <w:tcPr>
            <w:tcW w:w="592" w:type="pct"/>
          </w:tcPr>
          <w:p w:rsidR="0065187A" w:rsidRDefault="00C114E8" w:rsidP="0065187A">
            <w:pPr>
              <w:pStyle w:val="TableText"/>
              <w:rPr>
                <w:sz w:val="20"/>
              </w:rPr>
            </w:pPr>
            <w:r>
              <w:rPr>
                <w:sz w:val="20"/>
              </w:rPr>
              <w:t>.22</w:t>
            </w:r>
          </w:p>
        </w:tc>
        <w:tc>
          <w:tcPr>
            <w:tcW w:w="2503" w:type="pct"/>
          </w:tcPr>
          <w:p w:rsidR="0065187A" w:rsidRDefault="00C114E8" w:rsidP="0065187A">
            <w:pPr>
              <w:pStyle w:val="TableText"/>
              <w:rPr>
                <w:sz w:val="20"/>
              </w:rPr>
            </w:pPr>
            <w:r>
              <w:rPr>
                <w:sz w:val="20"/>
              </w:rPr>
              <w:t>Changed revisions back to decimals as doc not released; AERB concerns addressed; new template and other anomalies addressed.</w:t>
            </w:r>
            <w:r w:rsidR="001D206D">
              <w:rPr>
                <w:sz w:val="20"/>
              </w:rPr>
              <w:t xml:space="preserve"> New content from developer in routine tables and Bulletins tables</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12/31/2015</w:t>
            </w:r>
          </w:p>
        </w:tc>
        <w:tc>
          <w:tcPr>
            <w:tcW w:w="592" w:type="pct"/>
          </w:tcPr>
          <w:p w:rsidR="0065187A" w:rsidRDefault="00C114E8" w:rsidP="0065187A">
            <w:pPr>
              <w:pStyle w:val="TableText"/>
              <w:rPr>
                <w:sz w:val="20"/>
              </w:rPr>
            </w:pPr>
            <w:r>
              <w:rPr>
                <w:sz w:val="20"/>
              </w:rPr>
              <w:t>.21</w:t>
            </w:r>
          </w:p>
        </w:tc>
        <w:tc>
          <w:tcPr>
            <w:tcW w:w="2503" w:type="pct"/>
          </w:tcPr>
          <w:p w:rsidR="0065187A" w:rsidRDefault="0065187A" w:rsidP="0065187A">
            <w:pPr>
              <w:pStyle w:val="TableText"/>
              <w:rPr>
                <w:sz w:val="20"/>
              </w:rPr>
            </w:pPr>
            <w:r>
              <w:rPr>
                <w:sz w:val="20"/>
              </w:rPr>
              <w:t>IBNCPDP1 &amp; IBNCPLOG routines documentation updated after merge into IB*2.0*534 done.  IBTRED routine updated.</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11/12/2015</w:t>
            </w:r>
          </w:p>
        </w:tc>
        <w:tc>
          <w:tcPr>
            <w:tcW w:w="592" w:type="pct"/>
          </w:tcPr>
          <w:p w:rsidR="0065187A" w:rsidRDefault="00C114E8" w:rsidP="0065187A">
            <w:pPr>
              <w:pStyle w:val="TableText"/>
              <w:rPr>
                <w:sz w:val="20"/>
              </w:rPr>
            </w:pPr>
            <w:r>
              <w:rPr>
                <w:sz w:val="20"/>
              </w:rPr>
              <w:t>.20</w:t>
            </w:r>
          </w:p>
        </w:tc>
        <w:tc>
          <w:tcPr>
            <w:tcW w:w="2503" w:type="pct"/>
          </w:tcPr>
          <w:p w:rsidR="0065187A" w:rsidRDefault="0065187A" w:rsidP="0065187A">
            <w:pPr>
              <w:pStyle w:val="TableText"/>
              <w:rPr>
                <w:sz w:val="20"/>
              </w:rPr>
            </w:pPr>
            <w:r>
              <w:rPr>
                <w:sz w:val="20"/>
              </w:rPr>
              <w:t>Removed IBCU74 routine as it was determined this will not any CL-V updates.  Also minor update to IBAMTS routine.</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11/4/2015</w:t>
            </w:r>
          </w:p>
        </w:tc>
        <w:tc>
          <w:tcPr>
            <w:tcW w:w="592" w:type="pct"/>
          </w:tcPr>
          <w:p w:rsidR="0065187A" w:rsidRDefault="00C114E8" w:rsidP="0065187A">
            <w:pPr>
              <w:pStyle w:val="TableText"/>
              <w:rPr>
                <w:sz w:val="20"/>
              </w:rPr>
            </w:pPr>
            <w:r>
              <w:rPr>
                <w:sz w:val="20"/>
              </w:rPr>
              <w:t>.19</w:t>
            </w:r>
          </w:p>
        </w:tc>
        <w:tc>
          <w:tcPr>
            <w:tcW w:w="2503" w:type="pct"/>
          </w:tcPr>
          <w:p w:rsidR="0065187A" w:rsidRDefault="0065187A" w:rsidP="0065187A">
            <w:pPr>
              <w:pStyle w:val="TableText"/>
              <w:rPr>
                <w:sz w:val="20"/>
              </w:rPr>
            </w:pPr>
            <w:r>
              <w:rPr>
                <w:sz w:val="20"/>
              </w:rPr>
              <w:t>Minor update to IBCSC5C routine.</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10/28/2015</w:t>
            </w:r>
          </w:p>
        </w:tc>
        <w:tc>
          <w:tcPr>
            <w:tcW w:w="592" w:type="pct"/>
          </w:tcPr>
          <w:p w:rsidR="0065187A" w:rsidRDefault="00C114E8" w:rsidP="0065187A">
            <w:pPr>
              <w:pStyle w:val="TableText"/>
              <w:rPr>
                <w:sz w:val="20"/>
              </w:rPr>
            </w:pPr>
            <w:r>
              <w:rPr>
                <w:sz w:val="20"/>
              </w:rPr>
              <w:t>.18</w:t>
            </w:r>
          </w:p>
        </w:tc>
        <w:tc>
          <w:tcPr>
            <w:tcW w:w="2503" w:type="pct"/>
          </w:tcPr>
          <w:p w:rsidR="0065187A" w:rsidRDefault="0065187A" w:rsidP="0065187A">
            <w:pPr>
              <w:pStyle w:val="TableText"/>
              <w:rPr>
                <w:sz w:val="20"/>
              </w:rPr>
            </w:pPr>
            <w:r>
              <w:rPr>
                <w:sz w:val="20"/>
              </w:rPr>
              <w:t>Minor update to IBACV routine.</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10/11/2015</w:t>
            </w:r>
          </w:p>
        </w:tc>
        <w:tc>
          <w:tcPr>
            <w:tcW w:w="592" w:type="pct"/>
          </w:tcPr>
          <w:p w:rsidR="0065187A" w:rsidRDefault="00C114E8" w:rsidP="0065187A">
            <w:pPr>
              <w:pStyle w:val="TableText"/>
              <w:rPr>
                <w:sz w:val="20"/>
              </w:rPr>
            </w:pPr>
            <w:r>
              <w:rPr>
                <w:sz w:val="20"/>
              </w:rPr>
              <w:t>.17</w:t>
            </w:r>
          </w:p>
        </w:tc>
        <w:tc>
          <w:tcPr>
            <w:tcW w:w="2503" w:type="pct"/>
          </w:tcPr>
          <w:p w:rsidR="0065187A" w:rsidRDefault="0065187A" w:rsidP="0065187A">
            <w:pPr>
              <w:pStyle w:val="TableText"/>
              <w:rPr>
                <w:sz w:val="20"/>
              </w:rPr>
            </w:pPr>
            <w:r>
              <w:rPr>
                <w:sz w:val="20"/>
              </w:rPr>
              <w:t>Addressed AERB concerns, sections 2.5.2 and 6.2.2. Changed document version to 1.0 and document date to October 2015. Addressed DTT 244 anomalies and added tables for section 6.2.2.3.3.</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08/12/2015</w:t>
            </w:r>
          </w:p>
        </w:tc>
        <w:tc>
          <w:tcPr>
            <w:tcW w:w="592" w:type="pct"/>
          </w:tcPr>
          <w:p w:rsidR="0065187A" w:rsidRDefault="0065187A" w:rsidP="0065187A">
            <w:pPr>
              <w:pStyle w:val="TableText"/>
              <w:rPr>
                <w:sz w:val="20"/>
              </w:rPr>
            </w:pPr>
            <w:r>
              <w:rPr>
                <w:sz w:val="20"/>
              </w:rPr>
              <w:t>.16</w:t>
            </w:r>
          </w:p>
        </w:tc>
        <w:tc>
          <w:tcPr>
            <w:tcW w:w="2503" w:type="pct"/>
          </w:tcPr>
          <w:p w:rsidR="0065187A" w:rsidRDefault="0065187A" w:rsidP="0065187A">
            <w:pPr>
              <w:pStyle w:val="TableText"/>
              <w:rPr>
                <w:sz w:val="20"/>
              </w:rPr>
            </w:pPr>
            <w:r>
              <w:rPr>
                <w:sz w:val="20"/>
              </w:rPr>
              <w:t>Added IBTUBO1 routine documentation. Tech edit.</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08/11/2015</w:t>
            </w:r>
          </w:p>
        </w:tc>
        <w:tc>
          <w:tcPr>
            <w:tcW w:w="592" w:type="pct"/>
          </w:tcPr>
          <w:p w:rsidR="0065187A" w:rsidRDefault="0065187A" w:rsidP="0065187A">
            <w:pPr>
              <w:pStyle w:val="TableText"/>
              <w:rPr>
                <w:sz w:val="20"/>
              </w:rPr>
            </w:pPr>
            <w:r>
              <w:rPr>
                <w:sz w:val="20"/>
              </w:rPr>
              <w:t>.15</w:t>
            </w:r>
          </w:p>
        </w:tc>
        <w:tc>
          <w:tcPr>
            <w:tcW w:w="2503" w:type="pct"/>
          </w:tcPr>
          <w:p w:rsidR="0065187A" w:rsidRDefault="0065187A" w:rsidP="0065187A">
            <w:pPr>
              <w:pStyle w:val="TableText"/>
              <w:rPr>
                <w:sz w:val="20"/>
              </w:rPr>
            </w:pPr>
            <w:r>
              <w:rPr>
                <w:sz w:val="20"/>
              </w:rPr>
              <w:t>Added IB20544P, IBOVOP1 &amp; IBRXUTL1 routine documentation.</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08/10/2015</w:t>
            </w:r>
          </w:p>
        </w:tc>
        <w:tc>
          <w:tcPr>
            <w:tcW w:w="592" w:type="pct"/>
          </w:tcPr>
          <w:p w:rsidR="0065187A" w:rsidRDefault="0065187A" w:rsidP="0065187A">
            <w:pPr>
              <w:pStyle w:val="TableText"/>
              <w:rPr>
                <w:sz w:val="20"/>
              </w:rPr>
            </w:pPr>
            <w:r>
              <w:rPr>
                <w:sz w:val="20"/>
              </w:rPr>
              <w:t>.14</w:t>
            </w:r>
          </w:p>
        </w:tc>
        <w:tc>
          <w:tcPr>
            <w:tcW w:w="2503" w:type="pct"/>
          </w:tcPr>
          <w:p w:rsidR="0065187A" w:rsidRDefault="0065187A" w:rsidP="0065187A">
            <w:pPr>
              <w:pStyle w:val="TableText"/>
              <w:rPr>
                <w:sz w:val="20"/>
              </w:rPr>
            </w:pPr>
            <w:r>
              <w:rPr>
                <w:sz w:val="20"/>
              </w:rPr>
              <w:t>Added Data Dictionary changes.</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08/03/2015</w:t>
            </w:r>
          </w:p>
        </w:tc>
        <w:tc>
          <w:tcPr>
            <w:tcW w:w="592" w:type="pct"/>
          </w:tcPr>
          <w:p w:rsidR="0065187A" w:rsidRDefault="0065187A" w:rsidP="0065187A">
            <w:pPr>
              <w:pStyle w:val="TableText"/>
              <w:rPr>
                <w:sz w:val="20"/>
              </w:rPr>
            </w:pPr>
            <w:r>
              <w:rPr>
                <w:sz w:val="20"/>
              </w:rPr>
              <w:t>.13</w:t>
            </w:r>
          </w:p>
        </w:tc>
        <w:tc>
          <w:tcPr>
            <w:tcW w:w="2503" w:type="pct"/>
          </w:tcPr>
          <w:p w:rsidR="0065187A" w:rsidRDefault="0065187A" w:rsidP="0065187A">
            <w:pPr>
              <w:pStyle w:val="TableText"/>
              <w:rPr>
                <w:sz w:val="20"/>
              </w:rPr>
            </w:pPr>
            <w:r>
              <w:rPr>
                <w:sz w:val="20"/>
              </w:rPr>
              <w:t>Technical edit including author updates.</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07/15/2015</w:t>
            </w:r>
          </w:p>
        </w:tc>
        <w:tc>
          <w:tcPr>
            <w:tcW w:w="592" w:type="pct"/>
          </w:tcPr>
          <w:p w:rsidR="0065187A" w:rsidRDefault="0065187A" w:rsidP="0065187A">
            <w:pPr>
              <w:pStyle w:val="TableText"/>
              <w:rPr>
                <w:sz w:val="20"/>
              </w:rPr>
            </w:pPr>
            <w:r>
              <w:rPr>
                <w:sz w:val="20"/>
              </w:rPr>
              <w:t>.12</w:t>
            </w:r>
          </w:p>
        </w:tc>
        <w:tc>
          <w:tcPr>
            <w:tcW w:w="2503" w:type="pct"/>
          </w:tcPr>
          <w:p w:rsidR="0065187A" w:rsidRPr="009875FA" w:rsidRDefault="0065187A" w:rsidP="0065187A">
            <w:pPr>
              <w:pStyle w:val="TableText"/>
              <w:rPr>
                <w:sz w:val="20"/>
              </w:rPr>
            </w:pPr>
            <w:r>
              <w:rPr>
                <w:sz w:val="20"/>
              </w:rPr>
              <w:t>Finalized documentation to</w:t>
            </w:r>
            <w:r>
              <w:t xml:space="preserve"> </w:t>
            </w:r>
            <w:r w:rsidRPr="0097013B">
              <w:rPr>
                <w:sz w:val="20"/>
              </w:rPr>
              <w:t xml:space="preserve">IBOVOP2 </w:t>
            </w:r>
            <w:r>
              <w:rPr>
                <w:sz w:val="20"/>
              </w:rPr>
              <w:t>and</w:t>
            </w:r>
          </w:p>
          <w:p w:rsidR="0065187A" w:rsidRDefault="0065187A" w:rsidP="0065187A">
            <w:pPr>
              <w:pStyle w:val="TableText"/>
              <w:rPr>
                <w:sz w:val="20"/>
              </w:rPr>
            </w:pPr>
            <w:r w:rsidRPr="0097013B">
              <w:rPr>
                <w:sz w:val="20"/>
              </w:rPr>
              <w:t xml:space="preserve">IBNCPDP </w:t>
            </w:r>
            <w:r>
              <w:rPr>
                <w:sz w:val="20"/>
              </w:rPr>
              <w:t>routines</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lastRenderedPageBreak/>
              <w:t>07/13/2015</w:t>
            </w:r>
          </w:p>
        </w:tc>
        <w:tc>
          <w:tcPr>
            <w:tcW w:w="592" w:type="pct"/>
          </w:tcPr>
          <w:p w:rsidR="0065187A" w:rsidRDefault="0065187A" w:rsidP="0065187A">
            <w:pPr>
              <w:pStyle w:val="TableText"/>
              <w:rPr>
                <w:sz w:val="20"/>
              </w:rPr>
            </w:pPr>
            <w:r>
              <w:rPr>
                <w:sz w:val="20"/>
              </w:rPr>
              <w:t>.11</w:t>
            </w:r>
          </w:p>
        </w:tc>
        <w:tc>
          <w:tcPr>
            <w:tcW w:w="2503" w:type="pct"/>
          </w:tcPr>
          <w:p w:rsidR="0065187A" w:rsidRPr="009875FA" w:rsidRDefault="0065187A" w:rsidP="0065187A">
            <w:pPr>
              <w:pStyle w:val="TableText"/>
              <w:rPr>
                <w:sz w:val="20"/>
              </w:rPr>
            </w:pPr>
            <w:r>
              <w:rPr>
                <w:sz w:val="20"/>
              </w:rPr>
              <w:t>Finalized documentation to</w:t>
            </w:r>
            <w:r>
              <w:t xml:space="preserve"> </w:t>
            </w:r>
            <w:r w:rsidRPr="00DE05E7">
              <w:rPr>
                <w:sz w:val="20"/>
              </w:rPr>
              <w:t xml:space="preserve">IBNCPUT2 </w:t>
            </w:r>
            <w:r>
              <w:rPr>
                <w:sz w:val="20"/>
              </w:rPr>
              <w:t>and</w:t>
            </w:r>
          </w:p>
          <w:p w:rsidR="0065187A" w:rsidRDefault="0065187A" w:rsidP="0065187A">
            <w:pPr>
              <w:pStyle w:val="TableText"/>
              <w:rPr>
                <w:sz w:val="20"/>
              </w:rPr>
            </w:pPr>
            <w:r>
              <w:rPr>
                <w:sz w:val="20"/>
              </w:rPr>
              <w:t>IBAMTI</w:t>
            </w:r>
            <w:r w:rsidRPr="009875FA">
              <w:rPr>
                <w:sz w:val="20"/>
              </w:rPr>
              <w:t xml:space="preserve"> </w:t>
            </w:r>
            <w:r>
              <w:rPr>
                <w:sz w:val="20"/>
              </w:rPr>
              <w:t xml:space="preserve"> routines</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07/10/2015</w:t>
            </w:r>
          </w:p>
        </w:tc>
        <w:tc>
          <w:tcPr>
            <w:tcW w:w="592" w:type="pct"/>
          </w:tcPr>
          <w:p w:rsidR="0065187A" w:rsidRDefault="0065187A" w:rsidP="0065187A">
            <w:pPr>
              <w:pStyle w:val="TableText"/>
              <w:rPr>
                <w:sz w:val="20"/>
              </w:rPr>
            </w:pPr>
            <w:r>
              <w:rPr>
                <w:sz w:val="20"/>
              </w:rPr>
              <w:t>.10</w:t>
            </w:r>
          </w:p>
        </w:tc>
        <w:tc>
          <w:tcPr>
            <w:tcW w:w="2503" w:type="pct"/>
          </w:tcPr>
          <w:p w:rsidR="0065187A" w:rsidRPr="009875FA" w:rsidRDefault="0065187A" w:rsidP="0065187A">
            <w:pPr>
              <w:pStyle w:val="TableText"/>
              <w:rPr>
                <w:sz w:val="20"/>
              </w:rPr>
            </w:pPr>
            <w:r>
              <w:rPr>
                <w:sz w:val="20"/>
              </w:rPr>
              <w:t>Finalized documentation to</w:t>
            </w:r>
            <w:r>
              <w:t xml:space="preserve"> </w:t>
            </w:r>
            <w:r w:rsidRPr="00DD0625">
              <w:rPr>
                <w:sz w:val="20"/>
              </w:rPr>
              <w:t xml:space="preserve">IBTUTL5 </w:t>
            </w:r>
            <w:r>
              <w:rPr>
                <w:sz w:val="20"/>
              </w:rPr>
              <w:t>and</w:t>
            </w:r>
          </w:p>
          <w:p w:rsidR="0065187A" w:rsidRDefault="0065187A" w:rsidP="0065187A">
            <w:pPr>
              <w:pStyle w:val="TableText"/>
              <w:rPr>
                <w:sz w:val="20"/>
              </w:rPr>
            </w:pPr>
            <w:r>
              <w:rPr>
                <w:sz w:val="20"/>
              </w:rPr>
              <w:t>IBAMTS2</w:t>
            </w:r>
            <w:r w:rsidRPr="009875FA">
              <w:rPr>
                <w:sz w:val="20"/>
              </w:rPr>
              <w:t xml:space="preserve"> </w:t>
            </w:r>
            <w:r>
              <w:rPr>
                <w:sz w:val="20"/>
              </w:rPr>
              <w:t xml:space="preserve"> routines</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07/09/2015</w:t>
            </w:r>
          </w:p>
        </w:tc>
        <w:tc>
          <w:tcPr>
            <w:tcW w:w="592" w:type="pct"/>
          </w:tcPr>
          <w:p w:rsidR="0065187A" w:rsidRDefault="0065187A" w:rsidP="0065187A">
            <w:pPr>
              <w:pStyle w:val="TableText"/>
              <w:rPr>
                <w:sz w:val="20"/>
              </w:rPr>
            </w:pPr>
            <w:r>
              <w:rPr>
                <w:sz w:val="20"/>
              </w:rPr>
              <w:t>.09</w:t>
            </w:r>
          </w:p>
        </w:tc>
        <w:tc>
          <w:tcPr>
            <w:tcW w:w="2503" w:type="pct"/>
          </w:tcPr>
          <w:p w:rsidR="0065187A" w:rsidRPr="009875FA" w:rsidRDefault="0065187A" w:rsidP="0065187A">
            <w:pPr>
              <w:pStyle w:val="TableText"/>
              <w:rPr>
                <w:sz w:val="20"/>
              </w:rPr>
            </w:pPr>
            <w:r>
              <w:rPr>
                <w:sz w:val="20"/>
              </w:rPr>
              <w:t>Finalized documentation to</w:t>
            </w:r>
            <w:r>
              <w:t xml:space="preserve"> </w:t>
            </w:r>
            <w:r>
              <w:rPr>
                <w:sz w:val="20"/>
              </w:rPr>
              <w:t>IBTRKR41 and</w:t>
            </w:r>
          </w:p>
          <w:p w:rsidR="0065187A" w:rsidRDefault="0065187A" w:rsidP="0065187A">
            <w:pPr>
              <w:pStyle w:val="TableText"/>
              <w:rPr>
                <w:sz w:val="20"/>
              </w:rPr>
            </w:pPr>
            <w:r w:rsidRPr="009875FA">
              <w:rPr>
                <w:sz w:val="20"/>
              </w:rPr>
              <w:t xml:space="preserve">IBTRKR5 </w:t>
            </w:r>
            <w:r>
              <w:rPr>
                <w:sz w:val="20"/>
              </w:rPr>
              <w:t xml:space="preserve"> routines</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07/08/2015</w:t>
            </w:r>
          </w:p>
        </w:tc>
        <w:tc>
          <w:tcPr>
            <w:tcW w:w="592" w:type="pct"/>
          </w:tcPr>
          <w:p w:rsidR="0065187A" w:rsidRDefault="0065187A" w:rsidP="0065187A">
            <w:pPr>
              <w:pStyle w:val="TableText"/>
              <w:rPr>
                <w:sz w:val="20"/>
              </w:rPr>
            </w:pPr>
            <w:r>
              <w:rPr>
                <w:sz w:val="20"/>
              </w:rPr>
              <w:t>.08</w:t>
            </w:r>
          </w:p>
        </w:tc>
        <w:tc>
          <w:tcPr>
            <w:tcW w:w="2503" w:type="pct"/>
          </w:tcPr>
          <w:p w:rsidR="0065187A" w:rsidRPr="00F1089A" w:rsidRDefault="0065187A" w:rsidP="0065187A">
            <w:pPr>
              <w:pStyle w:val="TableText"/>
              <w:rPr>
                <w:sz w:val="20"/>
              </w:rPr>
            </w:pPr>
            <w:r>
              <w:rPr>
                <w:sz w:val="20"/>
              </w:rPr>
              <w:t>Finalized documentation to IBTRED and</w:t>
            </w:r>
          </w:p>
          <w:p w:rsidR="0065187A" w:rsidRDefault="0065187A" w:rsidP="0065187A">
            <w:pPr>
              <w:pStyle w:val="TableText"/>
              <w:rPr>
                <w:sz w:val="20"/>
              </w:rPr>
            </w:pPr>
            <w:r w:rsidRPr="00F1089A">
              <w:rPr>
                <w:sz w:val="20"/>
              </w:rPr>
              <w:t>IBTRKR3</w:t>
            </w:r>
            <w:r>
              <w:rPr>
                <w:sz w:val="20"/>
              </w:rPr>
              <w:t xml:space="preserve"> routines</w:t>
            </w:r>
          </w:p>
        </w:tc>
        <w:tc>
          <w:tcPr>
            <w:tcW w:w="1185" w:type="pct"/>
          </w:tcPr>
          <w:p w:rsidR="0065187A" w:rsidRDefault="0065187A" w:rsidP="0065187A">
            <w:pPr>
              <w:pStyle w:val="TableText"/>
              <w:rPr>
                <w:sz w:val="20"/>
              </w:rPr>
            </w:pPr>
          </w:p>
        </w:tc>
      </w:tr>
      <w:tr w:rsidR="0065187A" w:rsidRPr="00C952FB" w:rsidTr="0008304D">
        <w:trPr>
          <w:cantSplit/>
        </w:trPr>
        <w:tc>
          <w:tcPr>
            <w:tcW w:w="720" w:type="pct"/>
          </w:tcPr>
          <w:p w:rsidR="0065187A" w:rsidRDefault="0065187A" w:rsidP="0065187A">
            <w:pPr>
              <w:pStyle w:val="TableText"/>
              <w:rPr>
                <w:sz w:val="20"/>
              </w:rPr>
            </w:pPr>
            <w:r>
              <w:rPr>
                <w:sz w:val="20"/>
              </w:rPr>
              <w:t>07/06/2015</w:t>
            </w:r>
          </w:p>
        </w:tc>
        <w:tc>
          <w:tcPr>
            <w:tcW w:w="592" w:type="pct"/>
          </w:tcPr>
          <w:p w:rsidR="0065187A" w:rsidRDefault="0065187A" w:rsidP="0065187A">
            <w:pPr>
              <w:pStyle w:val="TableText"/>
              <w:rPr>
                <w:sz w:val="20"/>
              </w:rPr>
            </w:pPr>
            <w:r>
              <w:rPr>
                <w:sz w:val="20"/>
              </w:rPr>
              <w:t>.07</w:t>
            </w:r>
          </w:p>
        </w:tc>
        <w:tc>
          <w:tcPr>
            <w:tcW w:w="2503" w:type="pct"/>
          </w:tcPr>
          <w:p w:rsidR="0065187A" w:rsidRDefault="0065187A" w:rsidP="0065187A">
            <w:pPr>
              <w:pStyle w:val="TableText"/>
              <w:rPr>
                <w:sz w:val="20"/>
              </w:rPr>
            </w:pPr>
            <w:r>
              <w:rPr>
                <w:sz w:val="20"/>
              </w:rPr>
              <w:t xml:space="preserve">Finalized documentation to </w:t>
            </w:r>
            <w:r w:rsidRPr="00370957">
              <w:rPr>
                <w:sz w:val="20"/>
              </w:rPr>
              <w:t>IBNCPEV1</w:t>
            </w:r>
            <w:r>
              <w:rPr>
                <w:sz w:val="20"/>
              </w:rPr>
              <w:t xml:space="preserve">, </w:t>
            </w:r>
            <w:r w:rsidRPr="00370957">
              <w:rPr>
                <w:sz w:val="20"/>
              </w:rPr>
              <w:t>IBNCPDP1</w:t>
            </w:r>
            <w:r>
              <w:rPr>
                <w:sz w:val="20"/>
              </w:rPr>
              <w:t xml:space="preserve"> &amp; </w:t>
            </w:r>
            <w:r w:rsidRPr="00B3212A">
              <w:rPr>
                <w:bCs/>
                <w:color w:val="000000" w:themeColor="text1"/>
                <w:sz w:val="20"/>
              </w:rPr>
              <w:t>IBNCPLOG</w:t>
            </w:r>
            <w:r>
              <w:rPr>
                <w:sz w:val="20"/>
              </w:rPr>
              <w:t xml:space="preserve"> routines</w:t>
            </w:r>
          </w:p>
        </w:tc>
        <w:tc>
          <w:tcPr>
            <w:tcW w:w="1185" w:type="pct"/>
          </w:tcPr>
          <w:p w:rsidR="0065187A" w:rsidRDefault="0065187A" w:rsidP="0065187A">
            <w:pPr>
              <w:pStyle w:val="TableText"/>
              <w:rPr>
                <w:sz w:val="20"/>
              </w:rPr>
            </w:pPr>
          </w:p>
        </w:tc>
      </w:tr>
      <w:tr w:rsidR="0008304D" w:rsidRPr="00C952FB" w:rsidTr="0008304D">
        <w:trPr>
          <w:cantSplit/>
        </w:trPr>
        <w:tc>
          <w:tcPr>
            <w:tcW w:w="720" w:type="pct"/>
          </w:tcPr>
          <w:p w:rsidR="0008304D" w:rsidRDefault="0008304D" w:rsidP="00F61A17">
            <w:pPr>
              <w:pStyle w:val="TableText"/>
              <w:rPr>
                <w:sz w:val="20"/>
              </w:rPr>
            </w:pPr>
            <w:r>
              <w:rPr>
                <w:sz w:val="20"/>
              </w:rPr>
              <w:t>07/01/2015</w:t>
            </w:r>
          </w:p>
        </w:tc>
        <w:tc>
          <w:tcPr>
            <w:tcW w:w="592" w:type="pct"/>
          </w:tcPr>
          <w:p w:rsidR="0008304D" w:rsidRDefault="0008304D" w:rsidP="00F61A17">
            <w:pPr>
              <w:pStyle w:val="TableText"/>
              <w:rPr>
                <w:sz w:val="20"/>
              </w:rPr>
            </w:pPr>
            <w:r>
              <w:rPr>
                <w:sz w:val="20"/>
              </w:rPr>
              <w:t>.06</w:t>
            </w:r>
          </w:p>
        </w:tc>
        <w:tc>
          <w:tcPr>
            <w:tcW w:w="2503" w:type="pct"/>
          </w:tcPr>
          <w:p w:rsidR="0008304D" w:rsidRDefault="0008304D" w:rsidP="00F61A17">
            <w:pPr>
              <w:pStyle w:val="TableText"/>
              <w:rPr>
                <w:sz w:val="20"/>
              </w:rPr>
            </w:pPr>
            <w:r>
              <w:rPr>
                <w:sz w:val="20"/>
              </w:rPr>
              <w:t>Table ALT tags added for modified routines; table formatting corrected</w:t>
            </w:r>
          </w:p>
        </w:tc>
        <w:tc>
          <w:tcPr>
            <w:tcW w:w="1185" w:type="pct"/>
          </w:tcPr>
          <w:p w:rsidR="0008304D" w:rsidRDefault="0008304D" w:rsidP="00F61A17">
            <w:pPr>
              <w:pStyle w:val="TableText"/>
              <w:rPr>
                <w:sz w:val="20"/>
              </w:rPr>
            </w:pPr>
          </w:p>
        </w:tc>
      </w:tr>
      <w:tr w:rsidR="0008304D" w:rsidRPr="00C952FB" w:rsidTr="0008304D">
        <w:trPr>
          <w:cantSplit/>
        </w:trPr>
        <w:tc>
          <w:tcPr>
            <w:tcW w:w="720" w:type="pct"/>
          </w:tcPr>
          <w:p w:rsidR="0008304D" w:rsidRDefault="0008304D" w:rsidP="00F61A17">
            <w:pPr>
              <w:pStyle w:val="TableText"/>
              <w:rPr>
                <w:sz w:val="20"/>
              </w:rPr>
            </w:pPr>
            <w:r>
              <w:rPr>
                <w:sz w:val="20"/>
              </w:rPr>
              <w:t>06/30/2015</w:t>
            </w:r>
          </w:p>
        </w:tc>
        <w:tc>
          <w:tcPr>
            <w:tcW w:w="592" w:type="pct"/>
          </w:tcPr>
          <w:p w:rsidR="0008304D" w:rsidRDefault="0008304D" w:rsidP="00F61A17">
            <w:pPr>
              <w:pStyle w:val="TableText"/>
              <w:rPr>
                <w:sz w:val="20"/>
              </w:rPr>
            </w:pPr>
            <w:r>
              <w:rPr>
                <w:sz w:val="20"/>
              </w:rPr>
              <w:t>.05</w:t>
            </w:r>
          </w:p>
        </w:tc>
        <w:tc>
          <w:tcPr>
            <w:tcW w:w="2503" w:type="pct"/>
          </w:tcPr>
          <w:p w:rsidR="0008304D" w:rsidRDefault="0008304D" w:rsidP="00F61A17">
            <w:pPr>
              <w:pStyle w:val="TableText"/>
              <w:rPr>
                <w:sz w:val="20"/>
              </w:rPr>
            </w:pPr>
            <w:r>
              <w:rPr>
                <w:sz w:val="20"/>
              </w:rPr>
              <w:t>Corrected spelling throughout the document.</w:t>
            </w:r>
          </w:p>
        </w:tc>
        <w:tc>
          <w:tcPr>
            <w:tcW w:w="1185" w:type="pct"/>
          </w:tcPr>
          <w:p w:rsidR="0008304D" w:rsidRDefault="0008304D" w:rsidP="00F61A17">
            <w:pPr>
              <w:pStyle w:val="TableText"/>
              <w:rPr>
                <w:sz w:val="20"/>
              </w:rPr>
            </w:pPr>
          </w:p>
        </w:tc>
      </w:tr>
      <w:tr w:rsidR="0008304D" w:rsidRPr="00C952FB" w:rsidTr="0008304D">
        <w:trPr>
          <w:cantSplit/>
        </w:trPr>
        <w:tc>
          <w:tcPr>
            <w:tcW w:w="720" w:type="pct"/>
          </w:tcPr>
          <w:p w:rsidR="0008304D" w:rsidRDefault="0008304D" w:rsidP="00F61A17">
            <w:pPr>
              <w:pStyle w:val="TableText"/>
              <w:rPr>
                <w:sz w:val="20"/>
              </w:rPr>
            </w:pPr>
            <w:r>
              <w:rPr>
                <w:sz w:val="20"/>
              </w:rPr>
              <w:t>06/29/2015</w:t>
            </w:r>
          </w:p>
        </w:tc>
        <w:tc>
          <w:tcPr>
            <w:tcW w:w="592" w:type="pct"/>
          </w:tcPr>
          <w:p w:rsidR="0008304D" w:rsidRDefault="0008304D" w:rsidP="00F61A17">
            <w:pPr>
              <w:pStyle w:val="TableText"/>
              <w:rPr>
                <w:sz w:val="20"/>
              </w:rPr>
            </w:pPr>
            <w:r>
              <w:rPr>
                <w:sz w:val="20"/>
              </w:rPr>
              <w:t>.04</w:t>
            </w:r>
          </w:p>
        </w:tc>
        <w:tc>
          <w:tcPr>
            <w:tcW w:w="2503" w:type="pct"/>
          </w:tcPr>
          <w:p w:rsidR="0008304D" w:rsidRDefault="0008304D" w:rsidP="00F61A17">
            <w:pPr>
              <w:pStyle w:val="TableText"/>
              <w:rPr>
                <w:sz w:val="20"/>
              </w:rPr>
            </w:pPr>
            <w:r>
              <w:rPr>
                <w:sz w:val="20"/>
              </w:rPr>
              <w:t>Anomalies fixed in document Deliverable ID 244.</w:t>
            </w:r>
          </w:p>
        </w:tc>
        <w:tc>
          <w:tcPr>
            <w:tcW w:w="1185" w:type="pct"/>
          </w:tcPr>
          <w:p w:rsidR="0008304D" w:rsidRDefault="0008304D" w:rsidP="00F61A17">
            <w:pPr>
              <w:pStyle w:val="TableText"/>
              <w:rPr>
                <w:sz w:val="20"/>
              </w:rPr>
            </w:pPr>
          </w:p>
        </w:tc>
      </w:tr>
      <w:tr w:rsidR="0008304D" w:rsidRPr="00C952FB" w:rsidTr="0008304D">
        <w:trPr>
          <w:cantSplit/>
        </w:trPr>
        <w:tc>
          <w:tcPr>
            <w:tcW w:w="720" w:type="pct"/>
          </w:tcPr>
          <w:p w:rsidR="0008304D" w:rsidRDefault="0008304D" w:rsidP="00F61A17">
            <w:pPr>
              <w:pStyle w:val="TableText"/>
              <w:rPr>
                <w:sz w:val="20"/>
              </w:rPr>
            </w:pPr>
            <w:r>
              <w:rPr>
                <w:sz w:val="20"/>
              </w:rPr>
              <w:t>06/05/2015</w:t>
            </w:r>
          </w:p>
        </w:tc>
        <w:tc>
          <w:tcPr>
            <w:tcW w:w="592" w:type="pct"/>
          </w:tcPr>
          <w:p w:rsidR="0008304D" w:rsidRDefault="0008304D" w:rsidP="00F61A17">
            <w:pPr>
              <w:pStyle w:val="TableText"/>
              <w:rPr>
                <w:sz w:val="20"/>
              </w:rPr>
            </w:pPr>
            <w:r>
              <w:rPr>
                <w:sz w:val="20"/>
              </w:rPr>
              <w:t>.03</w:t>
            </w:r>
          </w:p>
        </w:tc>
        <w:tc>
          <w:tcPr>
            <w:tcW w:w="2503" w:type="pct"/>
          </w:tcPr>
          <w:p w:rsidR="0008304D" w:rsidRDefault="0008304D" w:rsidP="00F61A17">
            <w:pPr>
              <w:pStyle w:val="TableText"/>
              <w:rPr>
                <w:sz w:val="20"/>
              </w:rPr>
            </w:pPr>
            <w:proofErr w:type="gramStart"/>
            <w:r>
              <w:rPr>
                <w:sz w:val="20"/>
              </w:rPr>
              <w:t>Finalized  documentation</w:t>
            </w:r>
            <w:proofErr w:type="gramEnd"/>
            <w:r>
              <w:rPr>
                <w:sz w:val="20"/>
              </w:rPr>
              <w:t xml:space="preserve"> to IBAMTI &amp; IBAMIT1 routines.</w:t>
            </w:r>
          </w:p>
        </w:tc>
        <w:tc>
          <w:tcPr>
            <w:tcW w:w="1185" w:type="pct"/>
          </w:tcPr>
          <w:p w:rsidR="0008304D" w:rsidRDefault="0008304D" w:rsidP="00F61A17">
            <w:pPr>
              <w:pStyle w:val="TableText"/>
              <w:rPr>
                <w:sz w:val="20"/>
              </w:rPr>
            </w:pPr>
          </w:p>
        </w:tc>
      </w:tr>
      <w:tr w:rsidR="0008304D" w:rsidRPr="00C952FB" w:rsidTr="0008304D">
        <w:trPr>
          <w:cantSplit/>
        </w:trPr>
        <w:tc>
          <w:tcPr>
            <w:tcW w:w="720" w:type="pct"/>
          </w:tcPr>
          <w:p w:rsidR="0008304D" w:rsidRPr="00C952FB" w:rsidRDefault="0008304D" w:rsidP="00F61A17">
            <w:pPr>
              <w:pStyle w:val="TableText"/>
              <w:rPr>
                <w:sz w:val="20"/>
              </w:rPr>
            </w:pPr>
            <w:r>
              <w:rPr>
                <w:sz w:val="20"/>
              </w:rPr>
              <w:t>05/28/2015</w:t>
            </w:r>
          </w:p>
        </w:tc>
        <w:tc>
          <w:tcPr>
            <w:tcW w:w="592" w:type="pct"/>
          </w:tcPr>
          <w:p w:rsidR="0008304D" w:rsidRDefault="0008304D" w:rsidP="00F61A17">
            <w:pPr>
              <w:pStyle w:val="TableText"/>
              <w:rPr>
                <w:sz w:val="20"/>
              </w:rPr>
            </w:pPr>
            <w:r>
              <w:rPr>
                <w:sz w:val="20"/>
              </w:rPr>
              <w:t>.02</w:t>
            </w:r>
          </w:p>
        </w:tc>
        <w:tc>
          <w:tcPr>
            <w:tcW w:w="2503" w:type="pct"/>
          </w:tcPr>
          <w:p w:rsidR="0008304D" w:rsidRPr="00C952FB" w:rsidRDefault="0008304D" w:rsidP="00F61A17">
            <w:pPr>
              <w:pStyle w:val="TableText"/>
              <w:rPr>
                <w:sz w:val="20"/>
              </w:rPr>
            </w:pPr>
            <w:r>
              <w:rPr>
                <w:sz w:val="20"/>
              </w:rPr>
              <w:t xml:space="preserve">Editorial and formatting review; defined acronyms; added new acronyms to acronym table; added List of Tables; general 508 compliance check. </w:t>
            </w:r>
            <w:r w:rsidRPr="00051AA5">
              <w:rPr>
                <w:i/>
                <w:sz w:val="20"/>
              </w:rPr>
              <w:t xml:space="preserve">TW Note: </w:t>
            </w:r>
            <w:r>
              <w:rPr>
                <w:i/>
                <w:sz w:val="20"/>
              </w:rPr>
              <w:t>“</w:t>
            </w:r>
            <w:r w:rsidRPr="00051AA5">
              <w:rPr>
                <w:i/>
                <w:sz w:val="20"/>
              </w:rPr>
              <w:t>Repeated Blank Characters</w:t>
            </w:r>
            <w:r>
              <w:rPr>
                <w:i/>
                <w:sz w:val="20"/>
              </w:rPr>
              <w:t>”</w:t>
            </w:r>
            <w:r w:rsidRPr="00051AA5">
              <w:rPr>
                <w:i/>
                <w:sz w:val="20"/>
              </w:rPr>
              <w:t xml:space="preserve"> warning is related to </w:t>
            </w:r>
            <w:r>
              <w:rPr>
                <w:i/>
                <w:sz w:val="20"/>
              </w:rPr>
              <w:t xml:space="preserve">the </w:t>
            </w:r>
            <w:r w:rsidRPr="00051AA5">
              <w:rPr>
                <w:i/>
                <w:sz w:val="20"/>
              </w:rPr>
              <w:t>required spacing in the code within the routine tables.</w:t>
            </w:r>
          </w:p>
        </w:tc>
        <w:tc>
          <w:tcPr>
            <w:tcW w:w="1185" w:type="pct"/>
          </w:tcPr>
          <w:p w:rsidR="0008304D" w:rsidRPr="00C952FB" w:rsidRDefault="0008304D" w:rsidP="00F61A17">
            <w:pPr>
              <w:pStyle w:val="TableText"/>
              <w:rPr>
                <w:sz w:val="20"/>
              </w:rPr>
            </w:pPr>
          </w:p>
        </w:tc>
      </w:tr>
      <w:tr w:rsidR="0008304D" w:rsidRPr="00C952FB" w:rsidTr="0008304D">
        <w:trPr>
          <w:cantSplit/>
        </w:trPr>
        <w:tc>
          <w:tcPr>
            <w:tcW w:w="720" w:type="pct"/>
          </w:tcPr>
          <w:p w:rsidR="0008304D" w:rsidRPr="00C952FB" w:rsidRDefault="0008304D" w:rsidP="00F61A17">
            <w:pPr>
              <w:pStyle w:val="TableText"/>
              <w:rPr>
                <w:sz w:val="20"/>
              </w:rPr>
            </w:pPr>
            <w:r w:rsidRPr="00C952FB">
              <w:rPr>
                <w:sz w:val="20"/>
              </w:rPr>
              <w:t>05/01/2015</w:t>
            </w:r>
          </w:p>
        </w:tc>
        <w:tc>
          <w:tcPr>
            <w:tcW w:w="592" w:type="pct"/>
          </w:tcPr>
          <w:p w:rsidR="0008304D" w:rsidRPr="00C952FB" w:rsidRDefault="0008304D" w:rsidP="00F61A17">
            <w:pPr>
              <w:pStyle w:val="TableText"/>
              <w:rPr>
                <w:sz w:val="20"/>
              </w:rPr>
            </w:pPr>
            <w:r>
              <w:rPr>
                <w:sz w:val="20"/>
              </w:rPr>
              <w:t>.01</w:t>
            </w:r>
          </w:p>
        </w:tc>
        <w:tc>
          <w:tcPr>
            <w:tcW w:w="2503" w:type="pct"/>
          </w:tcPr>
          <w:p w:rsidR="0008304D" w:rsidRPr="00C952FB" w:rsidRDefault="0008304D" w:rsidP="00F61A17">
            <w:pPr>
              <w:pStyle w:val="TableText"/>
              <w:rPr>
                <w:sz w:val="20"/>
              </w:rPr>
            </w:pPr>
            <w:r w:rsidRPr="00C952FB">
              <w:rPr>
                <w:sz w:val="20"/>
              </w:rPr>
              <w:t>Initial creation</w:t>
            </w:r>
          </w:p>
        </w:tc>
        <w:tc>
          <w:tcPr>
            <w:tcW w:w="1185" w:type="pct"/>
          </w:tcPr>
          <w:p w:rsidR="0008304D" w:rsidRPr="00C952FB" w:rsidRDefault="0008304D" w:rsidP="00F61A17">
            <w:pPr>
              <w:pStyle w:val="TableText"/>
              <w:rPr>
                <w:sz w:val="20"/>
              </w:rPr>
            </w:pPr>
          </w:p>
        </w:tc>
      </w:tr>
    </w:tbl>
    <w:p w:rsidR="007E0400" w:rsidRPr="002F2264" w:rsidRDefault="007E0400" w:rsidP="00EC4900">
      <w:r>
        <w:br w:type="page"/>
      </w:r>
    </w:p>
    <w:p w:rsidR="004F3A80" w:rsidRDefault="004F3A80" w:rsidP="00EC4900">
      <w:pPr>
        <w:pStyle w:val="Title2"/>
      </w:pPr>
      <w:bookmarkStart w:id="2" w:name="ColumnTitle_02"/>
      <w:bookmarkEnd w:id="2"/>
      <w:r>
        <w:lastRenderedPageBreak/>
        <w:t>Table of Contents</w:t>
      </w:r>
    </w:p>
    <w:p w:rsidR="00EB17CB" w:rsidRDefault="00EB17CB">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45378097" w:history="1">
        <w:r w:rsidRPr="00CB403C">
          <w:rPr>
            <w:rStyle w:val="Hyperlink"/>
            <w:noProof/>
          </w:rPr>
          <w:t>1.</w:t>
        </w:r>
        <w:r>
          <w:rPr>
            <w:rFonts w:asciiTheme="minorHAnsi" w:eastAsiaTheme="minorEastAsia" w:hAnsiTheme="minorHAnsi" w:cstheme="minorBidi"/>
            <w:b w:val="0"/>
            <w:noProof/>
            <w:sz w:val="22"/>
            <w:szCs w:val="22"/>
          </w:rPr>
          <w:tab/>
        </w:r>
        <w:r w:rsidRPr="00CB403C">
          <w:rPr>
            <w:rStyle w:val="Hyperlink"/>
            <w:noProof/>
          </w:rPr>
          <w:t>Introduction</w:t>
        </w:r>
        <w:r>
          <w:rPr>
            <w:noProof/>
            <w:webHidden/>
          </w:rPr>
          <w:tab/>
        </w:r>
        <w:r>
          <w:rPr>
            <w:noProof/>
            <w:webHidden/>
          </w:rPr>
          <w:fldChar w:fldCharType="begin"/>
        </w:r>
        <w:r>
          <w:rPr>
            <w:noProof/>
            <w:webHidden/>
          </w:rPr>
          <w:instrText xml:space="preserve"> PAGEREF _Toc445378097 \h </w:instrText>
        </w:r>
        <w:r>
          <w:rPr>
            <w:noProof/>
            <w:webHidden/>
          </w:rPr>
        </w:r>
        <w:r>
          <w:rPr>
            <w:noProof/>
            <w:webHidden/>
          </w:rPr>
          <w:fldChar w:fldCharType="separate"/>
        </w:r>
        <w:r>
          <w:rPr>
            <w:noProof/>
            <w:webHidden/>
          </w:rPr>
          <w:t>7</w:t>
        </w:r>
        <w:r>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098" w:history="1">
        <w:r w:rsidR="00EB17CB" w:rsidRPr="00CB403C">
          <w:rPr>
            <w:rStyle w:val="Hyperlink"/>
            <w:noProof/>
          </w:rPr>
          <w:t>1.1.</w:t>
        </w:r>
        <w:r w:rsidR="00EB17CB">
          <w:rPr>
            <w:rFonts w:asciiTheme="minorHAnsi" w:eastAsiaTheme="minorEastAsia" w:hAnsiTheme="minorHAnsi" w:cstheme="minorBidi"/>
            <w:b w:val="0"/>
            <w:noProof/>
            <w:sz w:val="22"/>
            <w:szCs w:val="22"/>
          </w:rPr>
          <w:tab/>
        </w:r>
        <w:r w:rsidR="00EB17CB" w:rsidRPr="00CB403C">
          <w:rPr>
            <w:rStyle w:val="Hyperlink"/>
            <w:noProof/>
          </w:rPr>
          <w:t>Scope</w:t>
        </w:r>
        <w:r w:rsidR="00EB17CB">
          <w:rPr>
            <w:noProof/>
            <w:webHidden/>
          </w:rPr>
          <w:tab/>
        </w:r>
        <w:r w:rsidR="00EB17CB">
          <w:rPr>
            <w:noProof/>
            <w:webHidden/>
          </w:rPr>
          <w:fldChar w:fldCharType="begin"/>
        </w:r>
        <w:r w:rsidR="00EB17CB">
          <w:rPr>
            <w:noProof/>
            <w:webHidden/>
          </w:rPr>
          <w:instrText xml:space="preserve"> PAGEREF _Toc445378098 \h </w:instrText>
        </w:r>
        <w:r w:rsidR="00EB17CB">
          <w:rPr>
            <w:noProof/>
            <w:webHidden/>
          </w:rPr>
        </w:r>
        <w:r w:rsidR="00EB17CB">
          <w:rPr>
            <w:noProof/>
            <w:webHidden/>
          </w:rPr>
          <w:fldChar w:fldCharType="separate"/>
        </w:r>
        <w:r w:rsidR="00EB17CB">
          <w:rPr>
            <w:noProof/>
            <w:webHidden/>
          </w:rPr>
          <w:t>7</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099" w:history="1">
        <w:r w:rsidR="00EB17CB" w:rsidRPr="00CB403C">
          <w:rPr>
            <w:rStyle w:val="Hyperlink"/>
            <w:noProof/>
          </w:rPr>
          <w:t>1.2.</w:t>
        </w:r>
        <w:r w:rsidR="00EB17CB">
          <w:rPr>
            <w:rFonts w:asciiTheme="minorHAnsi" w:eastAsiaTheme="minorEastAsia" w:hAnsiTheme="minorHAnsi" w:cstheme="minorBidi"/>
            <w:b w:val="0"/>
            <w:noProof/>
            <w:sz w:val="22"/>
            <w:szCs w:val="22"/>
          </w:rPr>
          <w:tab/>
        </w:r>
        <w:r w:rsidR="00EB17CB" w:rsidRPr="00CB403C">
          <w:rPr>
            <w:rStyle w:val="Hyperlink"/>
            <w:noProof/>
          </w:rPr>
          <w:t>User Profiles</w:t>
        </w:r>
        <w:r w:rsidR="00EB17CB">
          <w:rPr>
            <w:noProof/>
            <w:webHidden/>
          </w:rPr>
          <w:tab/>
        </w:r>
        <w:r w:rsidR="00EB17CB">
          <w:rPr>
            <w:noProof/>
            <w:webHidden/>
          </w:rPr>
          <w:fldChar w:fldCharType="begin"/>
        </w:r>
        <w:r w:rsidR="00EB17CB">
          <w:rPr>
            <w:noProof/>
            <w:webHidden/>
          </w:rPr>
          <w:instrText xml:space="preserve"> PAGEREF _Toc445378099 \h </w:instrText>
        </w:r>
        <w:r w:rsidR="00EB17CB">
          <w:rPr>
            <w:noProof/>
            <w:webHidden/>
          </w:rPr>
        </w:r>
        <w:r w:rsidR="00EB17CB">
          <w:rPr>
            <w:noProof/>
            <w:webHidden/>
          </w:rPr>
          <w:fldChar w:fldCharType="separate"/>
        </w:r>
        <w:r w:rsidR="00EB17CB">
          <w:rPr>
            <w:noProof/>
            <w:webHidden/>
          </w:rPr>
          <w:t>8</w:t>
        </w:r>
        <w:r w:rsidR="00EB17CB">
          <w:rPr>
            <w:noProof/>
            <w:webHidden/>
          </w:rPr>
          <w:fldChar w:fldCharType="end"/>
        </w:r>
      </w:hyperlink>
    </w:p>
    <w:p w:rsidR="00EB17CB" w:rsidRDefault="008705E4">
      <w:pPr>
        <w:pStyle w:val="TOC1"/>
        <w:rPr>
          <w:rFonts w:asciiTheme="minorHAnsi" w:eastAsiaTheme="minorEastAsia" w:hAnsiTheme="minorHAnsi" w:cstheme="minorBidi"/>
          <w:b w:val="0"/>
          <w:noProof/>
          <w:sz w:val="22"/>
          <w:szCs w:val="22"/>
        </w:rPr>
      </w:pPr>
      <w:hyperlink w:anchor="_Toc445378100" w:history="1">
        <w:r w:rsidR="00EB17CB" w:rsidRPr="00CB403C">
          <w:rPr>
            <w:rStyle w:val="Hyperlink"/>
            <w:noProof/>
          </w:rPr>
          <w:t>2.</w:t>
        </w:r>
        <w:r w:rsidR="00EB17CB">
          <w:rPr>
            <w:rFonts w:asciiTheme="minorHAnsi" w:eastAsiaTheme="minorEastAsia" w:hAnsiTheme="minorHAnsi" w:cstheme="minorBidi"/>
            <w:b w:val="0"/>
            <w:noProof/>
            <w:sz w:val="22"/>
            <w:szCs w:val="22"/>
          </w:rPr>
          <w:tab/>
        </w:r>
        <w:r w:rsidR="00EB17CB" w:rsidRPr="00CB403C">
          <w:rPr>
            <w:rStyle w:val="Hyperlink"/>
            <w:noProof/>
          </w:rPr>
          <w:t>Background</w:t>
        </w:r>
        <w:r w:rsidR="00EB17CB">
          <w:rPr>
            <w:noProof/>
            <w:webHidden/>
          </w:rPr>
          <w:tab/>
        </w:r>
        <w:r w:rsidR="00EB17CB">
          <w:rPr>
            <w:noProof/>
            <w:webHidden/>
          </w:rPr>
          <w:fldChar w:fldCharType="begin"/>
        </w:r>
        <w:r w:rsidR="00EB17CB">
          <w:rPr>
            <w:noProof/>
            <w:webHidden/>
          </w:rPr>
          <w:instrText xml:space="preserve"> PAGEREF _Toc445378100 \h </w:instrText>
        </w:r>
        <w:r w:rsidR="00EB17CB">
          <w:rPr>
            <w:noProof/>
            <w:webHidden/>
          </w:rPr>
        </w:r>
        <w:r w:rsidR="00EB17CB">
          <w:rPr>
            <w:noProof/>
            <w:webHidden/>
          </w:rPr>
          <w:fldChar w:fldCharType="separate"/>
        </w:r>
        <w:r w:rsidR="00EB17CB">
          <w:rPr>
            <w:noProof/>
            <w:webHidden/>
          </w:rPr>
          <w:t>8</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01" w:history="1">
        <w:r w:rsidR="00EB17CB" w:rsidRPr="00CB403C">
          <w:rPr>
            <w:rStyle w:val="Hyperlink"/>
            <w:noProof/>
          </w:rPr>
          <w:t>2.1.</w:t>
        </w:r>
        <w:r w:rsidR="00EB17CB">
          <w:rPr>
            <w:rFonts w:asciiTheme="minorHAnsi" w:eastAsiaTheme="minorEastAsia" w:hAnsiTheme="minorHAnsi" w:cstheme="minorBidi"/>
            <w:b w:val="0"/>
            <w:noProof/>
            <w:sz w:val="22"/>
            <w:szCs w:val="22"/>
          </w:rPr>
          <w:tab/>
        </w:r>
        <w:r w:rsidR="00EB17CB" w:rsidRPr="00CB403C">
          <w:rPr>
            <w:rStyle w:val="Hyperlink"/>
            <w:noProof/>
          </w:rPr>
          <w:t>Overview of the System</w:t>
        </w:r>
        <w:r w:rsidR="00EB17CB">
          <w:rPr>
            <w:noProof/>
            <w:webHidden/>
          </w:rPr>
          <w:tab/>
        </w:r>
        <w:r w:rsidR="00EB17CB">
          <w:rPr>
            <w:noProof/>
            <w:webHidden/>
          </w:rPr>
          <w:fldChar w:fldCharType="begin"/>
        </w:r>
        <w:r w:rsidR="00EB17CB">
          <w:rPr>
            <w:noProof/>
            <w:webHidden/>
          </w:rPr>
          <w:instrText xml:space="preserve"> PAGEREF _Toc445378101 \h </w:instrText>
        </w:r>
        <w:r w:rsidR="00EB17CB">
          <w:rPr>
            <w:noProof/>
            <w:webHidden/>
          </w:rPr>
        </w:r>
        <w:r w:rsidR="00EB17CB">
          <w:rPr>
            <w:noProof/>
            <w:webHidden/>
          </w:rPr>
          <w:fldChar w:fldCharType="separate"/>
        </w:r>
        <w:r w:rsidR="00EB17CB">
          <w:rPr>
            <w:noProof/>
            <w:webHidden/>
          </w:rPr>
          <w:t>8</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02" w:history="1">
        <w:r w:rsidR="00EB17CB" w:rsidRPr="00CB403C">
          <w:rPr>
            <w:rStyle w:val="Hyperlink"/>
            <w:noProof/>
          </w:rPr>
          <w:t>2.2.</w:t>
        </w:r>
        <w:r w:rsidR="00EB17CB">
          <w:rPr>
            <w:rFonts w:asciiTheme="minorHAnsi" w:eastAsiaTheme="minorEastAsia" w:hAnsiTheme="minorHAnsi" w:cstheme="minorBidi"/>
            <w:b w:val="0"/>
            <w:noProof/>
            <w:sz w:val="22"/>
            <w:szCs w:val="22"/>
          </w:rPr>
          <w:tab/>
        </w:r>
        <w:r w:rsidR="00EB17CB" w:rsidRPr="00CB403C">
          <w:rPr>
            <w:rStyle w:val="Hyperlink"/>
            <w:noProof/>
          </w:rPr>
          <w:t>Overview of the Business Process</w:t>
        </w:r>
        <w:r w:rsidR="00EB17CB">
          <w:rPr>
            <w:noProof/>
            <w:webHidden/>
          </w:rPr>
          <w:tab/>
        </w:r>
        <w:r w:rsidR="00EB17CB">
          <w:rPr>
            <w:noProof/>
            <w:webHidden/>
          </w:rPr>
          <w:fldChar w:fldCharType="begin"/>
        </w:r>
        <w:r w:rsidR="00EB17CB">
          <w:rPr>
            <w:noProof/>
            <w:webHidden/>
          </w:rPr>
          <w:instrText xml:space="preserve"> PAGEREF _Toc445378102 \h </w:instrText>
        </w:r>
        <w:r w:rsidR="00EB17CB">
          <w:rPr>
            <w:noProof/>
            <w:webHidden/>
          </w:rPr>
        </w:r>
        <w:r w:rsidR="00EB17CB">
          <w:rPr>
            <w:noProof/>
            <w:webHidden/>
          </w:rPr>
          <w:fldChar w:fldCharType="separate"/>
        </w:r>
        <w:r w:rsidR="00EB17CB">
          <w:rPr>
            <w:noProof/>
            <w:webHidden/>
          </w:rPr>
          <w:t>9</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03" w:history="1">
        <w:r w:rsidR="00EB17CB" w:rsidRPr="00CB403C">
          <w:rPr>
            <w:rStyle w:val="Hyperlink"/>
            <w:noProof/>
          </w:rPr>
          <w:t>2.3.</w:t>
        </w:r>
        <w:r w:rsidR="00EB17CB">
          <w:rPr>
            <w:rFonts w:asciiTheme="minorHAnsi" w:eastAsiaTheme="minorEastAsia" w:hAnsiTheme="minorHAnsi" w:cstheme="minorBidi"/>
            <w:b w:val="0"/>
            <w:noProof/>
            <w:sz w:val="22"/>
            <w:szCs w:val="22"/>
          </w:rPr>
          <w:tab/>
        </w:r>
        <w:r w:rsidR="00EB17CB" w:rsidRPr="00CB403C">
          <w:rPr>
            <w:rStyle w:val="Hyperlink"/>
            <w:noProof/>
          </w:rPr>
          <w:t>Overview of the Significant Requirements</w:t>
        </w:r>
        <w:r w:rsidR="00EB17CB">
          <w:rPr>
            <w:noProof/>
            <w:webHidden/>
          </w:rPr>
          <w:tab/>
        </w:r>
        <w:r w:rsidR="00EB17CB">
          <w:rPr>
            <w:noProof/>
            <w:webHidden/>
          </w:rPr>
          <w:fldChar w:fldCharType="begin"/>
        </w:r>
        <w:r w:rsidR="00EB17CB">
          <w:rPr>
            <w:noProof/>
            <w:webHidden/>
          </w:rPr>
          <w:instrText xml:space="preserve"> PAGEREF _Toc445378103 \h </w:instrText>
        </w:r>
        <w:r w:rsidR="00EB17CB">
          <w:rPr>
            <w:noProof/>
            <w:webHidden/>
          </w:rPr>
        </w:r>
        <w:r w:rsidR="00EB17CB">
          <w:rPr>
            <w:noProof/>
            <w:webHidden/>
          </w:rPr>
          <w:fldChar w:fldCharType="separate"/>
        </w:r>
        <w:r w:rsidR="00EB17CB">
          <w:rPr>
            <w:noProof/>
            <w:webHidden/>
          </w:rPr>
          <w:t>9</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04" w:history="1">
        <w:r w:rsidR="00EB17CB" w:rsidRPr="00CB403C">
          <w:rPr>
            <w:rStyle w:val="Hyperlink"/>
            <w:noProof/>
          </w:rPr>
          <w:t>2.3.1.</w:t>
        </w:r>
        <w:r w:rsidR="00EB17CB">
          <w:rPr>
            <w:rFonts w:asciiTheme="minorHAnsi" w:eastAsiaTheme="minorEastAsia" w:hAnsiTheme="minorHAnsi" w:cstheme="minorBidi"/>
            <w:b w:val="0"/>
            <w:noProof/>
            <w:sz w:val="22"/>
            <w:szCs w:val="22"/>
          </w:rPr>
          <w:tab/>
        </w:r>
        <w:r w:rsidR="00EB17CB" w:rsidRPr="00CB403C">
          <w:rPr>
            <w:rStyle w:val="Hyperlink"/>
            <w:noProof/>
          </w:rPr>
          <w:t>Overview of Significant Functional Requirements</w:t>
        </w:r>
        <w:r w:rsidR="00EB17CB">
          <w:rPr>
            <w:noProof/>
            <w:webHidden/>
          </w:rPr>
          <w:tab/>
        </w:r>
        <w:r w:rsidR="00EB17CB">
          <w:rPr>
            <w:noProof/>
            <w:webHidden/>
          </w:rPr>
          <w:fldChar w:fldCharType="begin"/>
        </w:r>
        <w:r w:rsidR="00EB17CB">
          <w:rPr>
            <w:noProof/>
            <w:webHidden/>
          </w:rPr>
          <w:instrText xml:space="preserve"> PAGEREF _Toc445378104 \h </w:instrText>
        </w:r>
        <w:r w:rsidR="00EB17CB">
          <w:rPr>
            <w:noProof/>
            <w:webHidden/>
          </w:rPr>
        </w:r>
        <w:r w:rsidR="00EB17CB">
          <w:rPr>
            <w:noProof/>
            <w:webHidden/>
          </w:rPr>
          <w:fldChar w:fldCharType="separate"/>
        </w:r>
        <w:r w:rsidR="00EB17CB">
          <w:rPr>
            <w:noProof/>
            <w:webHidden/>
          </w:rPr>
          <w:t>9</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05" w:history="1">
        <w:r w:rsidR="00EB17CB" w:rsidRPr="00CB403C">
          <w:rPr>
            <w:rStyle w:val="Hyperlink"/>
            <w:noProof/>
          </w:rPr>
          <w:t>2.3.2.</w:t>
        </w:r>
        <w:r w:rsidR="00EB17CB">
          <w:rPr>
            <w:rFonts w:asciiTheme="minorHAnsi" w:eastAsiaTheme="minorEastAsia" w:hAnsiTheme="minorHAnsi" w:cstheme="minorBidi"/>
            <w:b w:val="0"/>
            <w:noProof/>
            <w:sz w:val="22"/>
            <w:szCs w:val="22"/>
          </w:rPr>
          <w:tab/>
        </w:r>
        <w:r w:rsidR="00EB17CB" w:rsidRPr="00CB403C">
          <w:rPr>
            <w:rStyle w:val="Hyperlink"/>
            <w:noProof/>
          </w:rPr>
          <w:t>Overview of Functional Workload / Performance Requirements</w:t>
        </w:r>
        <w:r w:rsidR="00EB17CB">
          <w:rPr>
            <w:noProof/>
            <w:webHidden/>
          </w:rPr>
          <w:tab/>
        </w:r>
        <w:r w:rsidR="00EB17CB">
          <w:rPr>
            <w:noProof/>
            <w:webHidden/>
          </w:rPr>
          <w:fldChar w:fldCharType="begin"/>
        </w:r>
        <w:r w:rsidR="00EB17CB">
          <w:rPr>
            <w:noProof/>
            <w:webHidden/>
          </w:rPr>
          <w:instrText xml:space="preserve"> PAGEREF _Toc445378105 \h </w:instrText>
        </w:r>
        <w:r w:rsidR="00EB17CB">
          <w:rPr>
            <w:noProof/>
            <w:webHidden/>
          </w:rPr>
        </w:r>
        <w:r w:rsidR="00EB17CB">
          <w:rPr>
            <w:noProof/>
            <w:webHidden/>
          </w:rPr>
          <w:fldChar w:fldCharType="separate"/>
        </w:r>
        <w:r w:rsidR="00EB17CB">
          <w:rPr>
            <w:noProof/>
            <w:webHidden/>
          </w:rPr>
          <w:t>10</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06" w:history="1">
        <w:r w:rsidR="00EB17CB" w:rsidRPr="00CB403C">
          <w:rPr>
            <w:rStyle w:val="Hyperlink"/>
            <w:noProof/>
          </w:rPr>
          <w:t>2.3.3.</w:t>
        </w:r>
        <w:r w:rsidR="00EB17CB">
          <w:rPr>
            <w:rFonts w:asciiTheme="minorHAnsi" w:eastAsiaTheme="minorEastAsia" w:hAnsiTheme="minorHAnsi" w:cstheme="minorBidi"/>
            <w:b w:val="0"/>
            <w:noProof/>
            <w:sz w:val="22"/>
            <w:szCs w:val="22"/>
          </w:rPr>
          <w:tab/>
        </w:r>
        <w:r w:rsidR="00EB17CB" w:rsidRPr="00CB403C">
          <w:rPr>
            <w:rStyle w:val="Hyperlink"/>
            <w:noProof/>
          </w:rPr>
          <w:t>Overview of Operational Requirements</w:t>
        </w:r>
        <w:r w:rsidR="00EB17CB">
          <w:rPr>
            <w:noProof/>
            <w:webHidden/>
          </w:rPr>
          <w:tab/>
        </w:r>
        <w:r w:rsidR="00EB17CB">
          <w:rPr>
            <w:noProof/>
            <w:webHidden/>
          </w:rPr>
          <w:fldChar w:fldCharType="begin"/>
        </w:r>
        <w:r w:rsidR="00EB17CB">
          <w:rPr>
            <w:noProof/>
            <w:webHidden/>
          </w:rPr>
          <w:instrText xml:space="preserve"> PAGEREF _Toc445378106 \h </w:instrText>
        </w:r>
        <w:r w:rsidR="00EB17CB">
          <w:rPr>
            <w:noProof/>
            <w:webHidden/>
          </w:rPr>
        </w:r>
        <w:r w:rsidR="00EB17CB">
          <w:rPr>
            <w:noProof/>
            <w:webHidden/>
          </w:rPr>
          <w:fldChar w:fldCharType="separate"/>
        </w:r>
        <w:r w:rsidR="00EB17CB">
          <w:rPr>
            <w:noProof/>
            <w:webHidden/>
          </w:rPr>
          <w:t>10</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07" w:history="1">
        <w:r w:rsidR="00EB17CB" w:rsidRPr="00CB403C">
          <w:rPr>
            <w:rStyle w:val="Hyperlink"/>
            <w:noProof/>
          </w:rPr>
          <w:t>2.3.4.</w:t>
        </w:r>
        <w:r w:rsidR="00EB17CB">
          <w:rPr>
            <w:rFonts w:asciiTheme="minorHAnsi" w:eastAsiaTheme="minorEastAsia" w:hAnsiTheme="minorHAnsi" w:cstheme="minorBidi"/>
            <w:b w:val="0"/>
            <w:noProof/>
            <w:sz w:val="22"/>
            <w:szCs w:val="22"/>
          </w:rPr>
          <w:tab/>
        </w:r>
        <w:r w:rsidR="00EB17CB" w:rsidRPr="00CB403C">
          <w:rPr>
            <w:rStyle w:val="Hyperlink"/>
            <w:noProof/>
          </w:rPr>
          <w:t>Overview of the Technical Requirements</w:t>
        </w:r>
        <w:r w:rsidR="00EB17CB">
          <w:rPr>
            <w:noProof/>
            <w:webHidden/>
          </w:rPr>
          <w:tab/>
        </w:r>
        <w:r w:rsidR="00EB17CB">
          <w:rPr>
            <w:noProof/>
            <w:webHidden/>
          </w:rPr>
          <w:fldChar w:fldCharType="begin"/>
        </w:r>
        <w:r w:rsidR="00EB17CB">
          <w:rPr>
            <w:noProof/>
            <w:webHidden/>
          </w:rPr>
          <w:instrText xml:space="preserve"> PAGEREF _Toc445378107 \h </w:instrText>
        </w:r>
        <w:r w:rsidR="00EB17CB">
          <w:rPr>
            <w:noProof/>
            <w:webHidden/>
          </w:rPr>
        </w:r>
        <w:r w:rsidR="00EB17CB">
          <w:rPr>
            <w:noProof/>
            <w:webHidden/>
          </w:rPr>
          <w:fldChar w:fldCharType="separate"/>
        </w:r>
        <w:r w:rsidR="00EB17CB">
          <w:rPr>
            <w:noProof/>
            <w:webHidden/>
          </w:rPr>
          <w:t>10</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08" w:history="1">
        <w:r w:rsidR="00EB17CB" w:rsidRPr="00CB403C">
          <w:rPr>
            <w:rStyle w:val="Hyperlink"/>
            <w:noProof/>
          </w:rPr>
          <w:t>2.3.5.</w:t>
        </w:r>
        <w:r w:rsidR="00EB17CB">
          <w:rPr>
            <w:rFonts w:asciiTheme="minorHAnsi" w:eastAsiaTheme="minorEastAsia" w:hAnsiTheme="minorHAnsi" w:cstheme="minorBidi"/>
            <w:b w:val="0"/>
            <w:noProof/>
            <w:sz w:val="22"/>
            <w:szCs w:val="22"/>
          </w:rPr>
          <w:tab/>
        </w:r>
        <w:r w:rsidR="00EB17CB" w:rsidRPr="00CB403C">
          <w:rPr>
            <w:rStyle w:val="Hyperlink"/>
            <w:noProof/>
          </w:rPr>
          <w:t>Overview of the Security or Privacy Requirements</w:t>
        </w:r>
        <w:r w:rsidR="00EB17CB">
          <w:rPr>
            <w:noProof/>
            <w:webHidden/>
          </w:rPr>
          <w:tab/>
        </w:r>
        <w:r w:rsidR="00EB17CB">
          <w:rPr>
            <w:noProof/>
            <w:webHidden/>
          </w:rPr>
          <w:fldChar w:fldCharType="begin"/>
        </w:r>
        <w:r w:rsidR="00EB17CB">
          <w:rPr>
            <w:noProof/>
            <w:webHidden/>
          </w:rPr>
          <w:instrText xml:space="preserve"> PAGEREF _Toc445378108 \h </w:instrText>
        </w:r>
        <w:r w:rsidR="00EB17CB">
          <w:rPr>
            <w:noProof/>
            <w:webHidden/>
          </w:rPr>
        </w:r>
        <w:r w:rsidR="00EB17CB">
          <w:rPr>
            <w:noProof/>
            <w:webHidden/>
          </w:rPr>
          <w:fldChar w:fldCharType="separate"/>
        </w:r>
        <w:r w:rsidR="00EB17CB">
          <w:rPr>
            <w:noProof/>
            <w:webHidden/>
          </w:rPr>
          <w:t>11</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09" w:history="1">
        <w:r w:rsidR="00EB17CB" w:rsidRPr="00CB403C">
          <w:rPr>
            <w:rStyle w:val="Hyperlink"/>
            <w:noProof/>
          </w:rPr>
          <w:t>2.3.6.</w:t>
        </w:r>
        <w:r w:rsidR="00EB17CB">
          <w:rPr>
            <w:rFonts w:asciiTheme="minorHAnsi" w:eastAsiaTheme="minorEastAsia" w:hAnsiTheme="minorHAnsi" w:cstheme="minorBidi"/>
            <w:b w:val="0"/>
            <w:noProof/>
            <w:sz w:val="22"/>
            <w:szCs w:val="22"/>
          </w:rPr>
          <w:tab/>
        </w:r>
        <w:r w:rsidR="00EB17CB" w:rsidRPr="00CB403C">
          <w:rPr>
            <w:rStyle w:val="Hyperlink"/>
            <w:noProof/>
          </w:rPr>
          <w:t>Overview of System Criticality and High Availability Requirements</w:t>
        </w:r>
        <w:r w:rsidR="00EB17CB">
          <w:rPr>
            <w:noProof/>
            <w:webHidden/>
          </w:rPr>
          <w:tab/>
        </w:r>
        <w:r w:rsidR="00EB17CB">
          <w:rPr>
            <w:noProof/>
            <w:webHidden/>
          </w:rPr>
          <w:fldChar w:fldCharType="begin"/>
        </w:r>
        <w:r w:rsidR="00EB17CB">
          <w:rPr>
            <w:noProof/>
            <w:webHidden/>
          </w:rPr>
          <w:instrText xml:space="preserve"> PAGEREF _Toc445378109 \h </w:instrText>
        </w:r>
        <w:r w:rsidR="00EB17CB">
          <w:rPr>
            <w:noProof/>
            <w:webHidden/>
          </w:rPr>
        </w:r>
        <w:r w:rsidR="00EB17CB">
          <w:rPr>
            <w:noProof/>
            <w:webHidden/>
          </w:rPr>
          <w:fldChar w:fldCharType="separate"/>
        </w:r>
        <w:r w:rsidR="00EB17CB">
          <w:rPr>
            <w:noProof/>
            <w:webHidden/>
          </w:rPr>
          <w:t>11</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10" w:history="1">
        <w:r w:rsidR="00EB17CB" w:rsidRPr="00CB403C">
          <w:rPr>
            <w:rStyle w:val="Hyperlink"/>
            <w:noProof/>
          </w:rPr>
          <w:t>2.3.7.</w:t>
        </w:r>
        <w:r w:rsidR="00EB17CB">
          <w:rPr>
            <w:rFonts w:asciiTheme="minorHAnsi" w:eastAsiaTheme="minorEastAsia" w:hAnsiTheme="minorHAnsi" w:cstheme="minorBidi"/>
            <w:b w:val="0"/>
            <w:noProof/>
            <w:sz w:val="22"/>
            <w:szCs w:val="22"/>
          </w:rPr>
          <w:tab/>
        </w:r>
        <w:r w:rsidR="00EB17CB" w:rsidRPr="00CB403C">
          <w:rPr>
            <w:rStyle w:val="Hyperlink"/>
            <w:noProof/>
          </w:rPr>
          <w:t>Single Sign-on Requirement</w:t>
        </w:r>
        <w:r w:rsidR="00EB17CB">
          <w:rPr>
            <w:noProof/>
            <w:webHidden/>
          </w:rPr>
          <w:tab/>
        </w:r>
        <w:r w:rsidR="00EB17CB">
          <w:rPr>
            <w:noProof/>
            <w:webHidden/>
          </w:rPr>
          <w:fldChar w:fldCharType="begin"/>
        </w:r>
        <w:r w:rsidR="00EB17CB">
          <w:rPr>
            <w:noProof/>
            <w:webHidden/>
          </w:rPr>
          <w:instrText xml:space="preserve"> PAGEREF _Toc445378110 \h </w:instrText>
        </w:r>
        <w:r w:rsidR="00EB17CB">
          <w:rPr>
            <w:noProof/>
            <w:webHidden/>
          </w:rPr>
        </w:r>
        <w:r w:rsidR="00EB17CB">
          <w:rPr>
            <w:noProof/>
            <w:webHidden/>
          </w:rPr>
          <w:fldChar w:fldCharType="separate"/>
        </w:r>
        <w:r w:rsidR="00EB17CB">
          <w:rPr>
            <w:noProof/>
            <w:webHidden/>
          </w:rPr>
          <w:t>11</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11" w:history="1">
        <w:r w:rsidR="00EB17CB" w:rsidRPr="00CB403C">
          <w:rPr>
            <w:rStyle w:val="Hyperlink"/>
            <w:noProof/>
          </w:rPr>
          <w:t>2.3.8.</w:t>
        </w:r>
        <w:r w:rsidR="00EB17CB">
          <w:rPr>
            <w:rFonts w:asciiTheme="minorHAnsi" w:eastAsiaTheme="minorEastAsia" w:hAnsiTheme="minorHAnsi" w:cstheme="minorBidi"/>
            <w:b w:val="0"/>
            <w:noProof/>
            <w:sz w:val="22"/>
            <w:szCs w:val="22"/>
          </w:rPr>
          <w:tab/>
        </w:r>
        <w:r w:rsidR="00EB17CB" w:rsidRPr="00CB403C">
          <w:rPr>
            <w:rStyle w:val="Hyperlink"/>
            <w:noProof/>
          </w:rPr>
          <w:t>Requirement for Use of Enterprise Portals</w:t>
        </w:r>
        <w:r w:rsidR="00EB17CB">
          <w:rPr>
            <w:noProof/>
            <w:webHidden/>
          </w:rPr>
          <w:tab/>
        </w:r>
        <w:r w:rsidR="00EB17CB">
          <w:rPr>
            <w:noProof/>
            <w:webHidden/>
          </w:rPr>
          <w:fldChar w:fldCharType="begin"/>
        </w:r>
        <w:r w:rsidR="00EB17CB">
          <w:rPr>
            <w:noProof/>
            <w:webHidden/>
          </w:rPr>
          <w:instrText xml:space="preserve"> PAGEREF _Toc445378111 \h </w:instrText>
        </w:r>
        <w:r w:rsidR="00EB17CB">
          <w:rPr>
            <w:noProof/>
            <w:webHidden/>
          </w:rPr>
        </w:r>
        <w:r w:rsidR="00EB17CB">
          <w:rPr>
            <w:noProof/>
            <w:webHidden/>
          </w:rPr>
          <w:fldChar w:fldCharType="separate"/>
        </w:r>
        <w:r w:rsidR="00EB17CB">
          <w:rPr>
            <w:noProof/>
            <w:webHidden/>
          </w:rPr>
          <w:t>11</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12" w:history="1">
        <w:r w:rsidR="00EB17CB" w:rsidRPr="00CB403C">
          <w:rPr>
            <w:rStyle w:val="Hyperlink"/>
            <w:noProof/>
          </w:rPr>
          <w:t>2.3.9.</w:t>
        </w:r>
        <w:r w:rsidR="00EB17CB">
          <w:rPr>
            <w:rFonts w:asciiTheme="minorHAnsi" w:eastAsiaTheme="minorEastAsia" w:hAnsiTheme="minorHAnsi" w:cstheme="minorBidi"/>
            <w:b w:val="0"/>
            <w:noProof/>
            <w:sz w:val="22"/>
            <w:szCs w:val="22"/>
          </w:rPr>
          <w:tab/>
        </w:r>
        <w:r w:rsidR="00EB17CB" w:rsidRPr="00CB403C">
          <w:rPr>
            <w:rStyle w:val="Hyperlink"/>
            <w:noProof/>
          </w:rPr>
          <w:t>Special Device Requirements</w:t>
        </w:r>
        <w:r w:rsidR="00EB17CB">
          <w:rPr>
            <w:noProof/>
            <w:webHidden/>
          </w:rPr>
          <w:tab/>
        </w:r>
        <w:r w:rsidR="00EB17CB">
          <w:rPr>
            <w:noProof/>
            <w:webHidden/>
          </w:rPr>
          <w:fldChar w:fldCharType="begin"/>
        </w:r>
        <w:r w:rsidR="00EB17CB">
          <w:rPr>
            <w:noProof/>
            <w:webHidden/>
          </w:rPr>
          <w:instrText xml:space="preserve"> PAGEREF _Toc445378112 \h </w:instrText>
        </w:r>
        <w:r w:rsidR="00EB17CB">
          <w:rPr>
            <w:noProof/>
            <w:webHidden/>
          </w:rPr>
        </w:r>
        <w:r w:rsidR="00EB17CB">
          <w:rPr>
            <w:noProof/>
            <w:webHidden/>
          </w:rPr>
          <w:fldChar w:fldCharType="separate"/>
        </w:r>
        <w:r w:rsidR="00EB17CB">
          <w:rPr>
            <w:noProof/>
            <w:webHidden/>
          </w:rPr>
          <w:t>11</w:t>
        </w:r>
        <w:r w:rsidR="00EB17CB">
          <w:rPr>
            <w:noProof/>
            <w:webHidden/>
          </w:rPr>
          <w:fldChar w:fldCharType="end"/>
        </w:r>
      </w:hyperlink>
    </w:p>
    <w:p w:rsidR="00EB17CB" w:rsidRDefault="008705E4">
      <w:pPr>
        <w:pStyle w:val="TOC1"/>
        <w:rPr>
          <w:rFonts w:asciiTheme="minorHAnsi" w:eastAsiaTheme="minorEastAsia" w:hAnsiTheme="minorHAnsi" w:cstheme="minorBidi"/>
          <w:b w:val="0"/>
          <w:noProof/>
          <w:sz w:val="22"/>
          <w:szCs w:val="22"/>
        </w:rPr>
      </w:pPr>
      <w:hyperlink w:anchor="_Toc445378113" w:history="1">
        <w:r w:rsidR="00EB17CB" w:rsidRPr="00CB403C">
          <w:rPr>
            <w:rStyle w:val="Hyperlink"/>
            <w:noProof/>
          </w:rPr>
          <w:t>3.</w:t>
        </w:r>
        <w:r w:rsidR="00EB17CB">
          <w:rPr>
            <w:rFonts w:asciiTheme="minorHAnsi" w:eastAsiaTheme="minorEastAsia" w:hAnsiTheme="minorHAnsi" w:cstheme="minorBidi"/>
            <w:b w:val="0"/>
            <w:noProof/>
            <w:sz w:val="22"/>
            <w:szCs w:val="22"/>
          </w:rPr>
          <w:tab/>
        </w:r>
        <w:r w:rsidR="00EB17CB" w:rsidRPr="00CB403C">
          <w:rPr>
            <w:rStyle w:val="Hyperlink"/>
            <w:noProof/>
          </w:rPr>
          <w:t>Conceptual Design</w:t>
        </w:r>
        <w:r w:rsidR="00EB17CB">
          <w:rPr>
            <w:noProof/>
            <w:webHidden/>
          </w:rPr>
          <w:tab/>
        </w:r>
        <w:r w:rsidR="00EB17CB">
          <w:rPr>
            <w:noProof/>
            <w:webHidden/>
          </w:rPr>
          <w:fldChar w:fldCharType="begin"/>
        </w:r>
        <w:r w:rsidR="00EB17CB">
          <w:rPr>
            <w:noProof/>
            <w:webHidden/>
          </w:rPr>
          <w:instrText xml:space="preserve"> PAGEREF _Toc445378113 \h </w:instrText>
        </w:r>
        <w:r w:rsidR="00EB17CB">
          <w:rPr>
            <w:noProof/>
            <w:webHidden/>
          </w:rPr>
        </w:r>
        <w:r w:rsidR="00EB17CB">
          <w:rPr>
            <w:noProof/>
            <w:webHidden/>
          </w:rPr>
          <w:fldChar w:fldCharType="separate"/>
        </w:r>
        <w:r w:rsidR="00EB17CB">
          <w:rPr>
            <w:noProof/>
            <w:webHidden/>
          </w:rPr>
          <w:t>11</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14" w:history="1">
        <w:r w:rsidR="00EB17CB" w:rsidRPr="00CB403C">
          <w:rPr>
            <w:rStyle w:val="Hyperlink"/>
            <w:noProof/>
          </w:rPr>
          <w:t>3.1.</w:t>
        </w:r>
        <w:r w:rsidR="00EB17CB">
          <w:rPr>
            <w:rFonts w:asciiTheme="minorHAnsi" w:eastAsiaTheme="minorEastAsia" w:hAnsiTheme="minorHAnsi" w:cstheme="minorBidi"/>
            <w:b w:val="0"/>
            <w:noProof/>
            <w:sz w:val="22"/>
            <w:szCs w:val="22"/>
          </w:rPr>
          <w:tab/>
        </w:r>
        <w:r w:rsidR="00EB17CB" w:rsidRPr="00CB403C">
          <w:rPr>
            <w:rStyle w:val="Hyperlink"/>
            <w:noProof/>
          </w:rPr>
          <w:t>Conceptual Application Design</w:t>
        </w:r>
        <w:r w:rsidR="00EB17CB">
          <w:rPr>
            <w:noProof/>
            <w:webHidden/>
          </w:rPr>
          <w:tab/>
        </w:r>
        <w:r w:rsidR="00EB17CB">
          <w:rPr>
            <w:noProof/>
            <w:webHidden/>
          </w:rPr>
          <w:fldChar w:fldCharType="begin"/>
        </w:r>
        <w:r w:rsidR="00EB17CB">
          <w:rPr>
            <w:noProof/>
            <w:webHidden/>
          </w:rPr>
          <w:instrText xml:space="preserve"> PAGEREF _Toc445378114 \h </w:instrText>
        </w:r>
        <w:r w:rsidR="00EB17CB">
          <w:rPr>
            <w:noProof/>
            <w:webHidden/>
          </w:rPr>
        </w:r>
        <w:r w:rsidR="00EB17CB">
          <w:rPr>
            <w:noProof/>
            <w:webHidden/>
          </w:rPr>
          <w:fldChar w:fldCharType="separate"/>
        </w:r>
        <w:r w:rsidR="00EB17CB">
          <w:rPr>
            <w:noProof/>
            <w:webHidden/>
          </w:rPr>
          <w:t>11</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15" w:history="1">
        <w:r w:rsidR="00EB17CB" w:rsidRPr="00CB403C">
          <w:rPr>
            <w:rStyle w:val="Hyperlink"/>
            <w:noProof/>
          </w:rPr>
          <w:t>3.1.1.</w:t>
        </w:r>
        <w:r w:rsidR="00EB17CB">
          <w:rPr>
            <w:rFonts w:asciiTheme="minorHAnsi" w:eastAsiaTheme="minorEastAsia" w:hAnsiTheme="minorHAnsi" w:cstheme="minorBidi"/>
            <w:b w:val="0"/>
            <w:noProof/>
            <w:sz w:val="22"/>
            <w:szCs w:val="22"/>
          </w:rPr>
          <w:tab/>
        </w:r>
        <w:r w:rsidR="00EB17CB" w:rsidRPr="00CB403C">
          <w:rPr>
            <w:rStyle w:val="Hyperlink"/>
            <w:noProof/>
          </w:rPr>
          <w:t>Application Context</w:t>
        </w:r>
        <w:r w:rsidR="00EB17CB">
          <w:rPr>
            <w:noProof/>
            <w:webHidden/>
          </w:rPr>
          <w:tab/>
        </w:r>
        <w:r w:rsidR="00EB17CB">
          <w:rPr>
            <w:noProof/>
            <w:webHidden/>
          </w:rPr>
          <w:fldChar w:fldCharType="begin"/>
        </w:r>
        <w:r w:rsidR="00EB17CB">
          <w:rPr>
            <w:noProof/>
            <w:webHidden/>
          </w:rPr>
          <w:instrText xml:space="preserve"> PAGEREF _Toc445378115 \h </w:instrText>
        </w:r>
        <w:r w:rsidR="00EB17CB">
          <w:rPr>
            <w:noProof/>
            <w:webHidden/>
          </w:rPr>
        </w:r>
        <w:r w:rsidR="00EB17CB">
          <w:rPr>
            <w:noProof/>
            <w:webHidden/>
          </w:rPr>
          <w:fldChar w:fldCharType="separate"/>
        </w:r>
        <w:r w:rsidR="00EB17CB">
          <w:rPr>
            <w:noProof/>
            <w:webHidden/>
          </w:rPr>
          <w:t>11</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16" w:history="1">
        <w:r w:rsidR="00EB17CB" w:rsidRPr="00CB403C">
          <w:rPr>
            <w:rStyle w:val="Hyperlink"/>
            <w:noProof/>
          </w:rPr>
          <w:t>3.1.2.</w:t>
        </w:r>
        <w:r w:rsidR="00EB17CB">
          <w:rPr>
            <w:rFonts w:asciiTheme="minorHAnsi" w:eastAsiaTheme="minorEastAsia" w:hAnsiTheme="minorHAnsi" w:cstheme="minorBidi"/>
            <w:b w:val="0"/>
            <w:noProof/>
            <w:sz w:val="22"/>
            <w:szCs w:val="22"/>
          </w:rPr>
          <w:tab/>
        </w:r>
        <w:r w:rsidR="00EB17CB" w:rsidRPr="00CB403C">
          <w:rPr>
            <w:rStyle w:val="Hyperlink"/>
            <w:noProof/>
          </w:rPr>
          <w:t>High-Level Application Design</w:t>
        </w:r>
        <w:r w:rsidR="00EB17CB">
          <w:rPr>
            <w:noProof/>
            <w:webHidden/>
          </w:rPr>
          <w:tab/>
        </w:r>
        <w:r w:rsidR="00EB17CB">
          <w:rPr>
            <w:noProof/>
            <w:webHidden/>
          </w:rPr>
          <w:fldChar w:fldCharType="begin"/>
        </w:r>
        <w:r w:rsidR="00EB17CB">
          <w:rPr>
            <w:noProof/>
            <w:webHidden/>
          </w:rPr>
          <w:instrText xml:space="preserve"> PAGEREF _Toc445378116 \h </w:instrText>
        </w:r>
        <w:r w:rsidR="00EB17CB">
          <w:rPr>
            <w:noProof/>
            <w:webHidden/>
          </w:rPr>
        </w:r>
        <w:r w:rsidR="00EB17CB">
          <w:rPr>
            <w:noProof/>
            <w:webHidden/>
          </w:rPr>
          <w:fldChar w:fldCharType="separate"/>
        </w:r>
        <w:r w:rsidR="00EB17CB">
          <w:rPr>
            <w:noProof/>
            <w:webHidden/>
          </w:rPr>
          <w:t>13</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17" w:history="1">
        <w:r w:rsidR="00EB17CB" w:rsidRPr="00CB403C">
          <w:rPr>
            <w:rStyle w:val="Hyperlink"/>
            <w:noProof/>
          </w:rPr>
          <w:t>3.1.3.</w:t>
        </w:r>
        <w:r w:rsidR="00EB17CB">
          <w:rPr>
            <w:rFonts w:asciiTheme="minorHAnsi" w:eastAsiaTheme="minorEastAsia" w:hAnsiTheme="minorHAnsi" w:cstheme="minorBidi"/>
            <w:b w:val="0"/>
            <w:noProof/>
            <w:sz w:val="22"/>
            <w:szCs w:val="22"/>
          </w:rPr>
          <w:tab/>
        </w:r>
        <w:r w:rsidR="00EB17CB" w:rsidRPr="00CB403C">
          <w:rPr>
            <w:rStyle w:val="Hyperlink"/>
            <w:noProof/>
          </w:rPr>
          <w:t>Application Locations</w:t>
        </w:r>
        <w:r w:rsidR="00EB17CB">
          <w:rPr>
            <w:noProof/>
            <w:webHidden/>
          </w:rPr>
          <w:tab/>
        </w:r>
        <w:r w:rsidR="00EB17CB">
          <w:rPr>
            <w:noProof/>
            <w:webHidden/>
          </w:rPr>
          <w:fldChar w:fldCharType="begin"/>
        </w:r>
        <w:r w:rsidR="00EB17CB">
          <w:rPr>
            <w:noProof/>
            <w:webHidden/>
          </w:rPr>
          <w:instrText xml:space="preserve"> PAGEREF _Toc445378117 \h </w:instrText>
        </w:r>
        <w:r w:rsidR="00EB17CB">
          <w:rPr>
            <w:noProof/>
            <w:webHidden/>
          </w:rPr>
        </w:r>
        <w:r w:rsidR="00EB17CB">
          <w:rPr>
            <w:noProof/>
            <w:webHidden/>
          </w:rPr>
          <w:fldChar w:fldCharType="separate"/>
        </w:r>
        <w:r w:rsidR="00EB17CB">
          <w:rPr>
            <w:noProof/>
            <w:webHidden/>
          </w:rPr>
          <w:t>13</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18" w:history="1">
        <w:r w:rsidR="00EB17CB" w:rsidRPr="00CB403C">
          <w:rPr>
            <w:rStyle w:val="Hyperlink"/>
            <w:noProof/>
            <w:snapToGrid w:val="0"/>
          </w:rPr>
          <w:t>3.1.4.</w:t>
        </w:r>
        <w:r w:rsidR="00EB17CB">
          <w:rPr>
            <w:rFonts w:asciiTheme="minorHAnsi" w:eastAsiaTheme="minorEastAsia" w:hAnsiTheme="minorHAnsi" w:cstheme="minorBidi"/>
            <w:b w:val="0"/>
            <w:noProof/>
            <w:sz w:val="22"/>
            <w:szCs w:val="22"/>
          </w:rPr>
          <w:tab/>
        </w:r>
        <w:r w:rsidR="00EB17CB" w:rsidRPr="00CB403C">
          <w:rPr>
            <w:rStyle w:val="Hyperlink"/>
            <w:noProof/>
          </w:rPr>
          <w:t>Conceptual</w:t>
        </w:r>
        <w:r w:rsidR="00EB17CB" w:rsidRPr="00CB403C">
          <w:rPr>
            <w:rStyle w:val="Hyperlink"/>
            <w:noProof/>
            <w:snapToGrid w:val="0"/>
          </w:rPr>
          <w:t xml:space="preserve"> Data Design</w:t>
        </w:r>
        <w:r w:rsidR="00EB17CB">
          <w:rPr>
            <w:noProof/>
            <w:webHidden/>
          </w:rPr>
          <w:tab/>
        </w:r>
        <w:r w:rsidR="00EB17CB">
          <w:rPr>
            <w:noProof/>
            <w:webHidden/>
          </w:rPr>
          <w:fldChar w:fldCharType="begin"/>
        </w:r>
        <w:r w:rsidR="00EB17CB">
          <w:rPr>
            <w:noProof/>
            <w:webHidden/>
          </w:rPr>
          <w:instrText xml:space="preserve"> PAGEREF _Toc445378118 \h </w:instrText>
        </w:r>
        <w:r w:rsidR="00EB17CB">
          <w:rPr>
            <w:noProof/>
            <w:webHidden/>
          </w:rPr>
        </w:r>
        <w:r w:rsidR="00EB17CB">
          <w:rPr>
            <w:noProof/>
            <w:webHidden/>
          </w:rPr>
          <w:fldChar w:fldCharType="separate"/>
        </w:r>
        <w:r w:rsidR="00EB17CB">
          <w:rPr>
            <w:noProof/>
            <w:webHidden/>
          </w:rPr>
          <w:t>13</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19" w:history="1">
        <w:r w:rsidR="00EB17CB" w:rsidRPr="00CB403C">
          <w:rPr>
            <w:rStyle w:val="Hyperlink"/>
            <w:noProof/>
          </w:rPr>
          <w:t>3.1.5.</w:t>
        </w:r>
        <w:r w:rsidR="00EB17CB">
          <w:rPr>
            <w:rFonts w:asciiTheme="minorHAnsi" w:eastAsiaTheme="minorEastAsia" w:hAnsiTheme="minorHAnsi" w:cstheme="minorBidi"/>
            <w:b w:val="0"/>
            <w:noProof/>
            <w:sz w:val="22"/>
            <w:szCs w:val="22"/>
          </w:rPr>
          <w:tab/>
        </w:r>
        <w:r w:rsidR="00EB17CB" w:rsidRPr="00CB403C">
          <w:rPr>
            <w:rStyle w:val="Hyperlink"/>
            <w:noProof/>
          </w:rPr>
          <w:t>Project Conceptual Data Model</w:t>
        </w:r>
        <w:r w:rsidR="00EB17CB">
          <w:rPr>
            <w:noProof/>
            <w:webHidden/>
          </w:rPr>
          <w:tab/>
        </w:r>
        <w:r w:rsidR="00EB17CB">
          <w:rPr>
            <w:noProof/>
            <w:webHidden/>
          </w:rPr>
          <w:fldChar w:fldCharType="begin"/>
        </w:r>
        <w:r w:rsidR="00EB17CB">
          <w:rPr>
            <w:noProof/>
            <w:webHidden/>
          </w:rPr>
          <w:instrText xml:space="preserve"> PAGEREF _Toc445378119 \h </w:instrText>
        </w:r>
        <w:r w:rsidR="00EB17CB">
          <w:rPr>
            <w:noProof/>
            <w:webHidden/>
          </w:rPr>
        </w:r>
        <w:r w:rsidR="00EB17CB">
          <w:rPr>
            <w:noProof/>
            <w:webHidden/>
          </w:rPr>
          <w:fldChar w:fldCharType="separate"/>
        </w:r>
        <w:r w:rsidR="00EB17CB">
          <w:rPr>
            <w:noProof/>
            <w:webHidden/>
          </w:rPr>
          <w:t>14</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20" w:history="1">
        <w:r w:rsidR="00EB17CB" w:rsidRPr="00CB403C">
          <w:rPr>
            <w:rStyle w:val="Hyperlink"/>
            <w:noProof/>
          </w:rPr>
          <w:t>3.1.6.</w:t>
        </w:r>
        <w:r w:rsidR="00EB17CB">
          <w:rPr>
            <w:rFonts w:asciiTheme="minorHAnsi" w:eastAsiaTheme="minorEastAsia" w:hAnsiTheme="minorHAnsi" w:cstheme="minorBidi"/>
            <w:b w:val="0"/>
            <w:noProof/>
            <w:sz w:val="22"/>
            <w:szCs w:val="22"/>
          </w:rPr>
          <w:tab/>
        </w:r>
        <w:r w:rsidR="00EB17CB" w:rsidRPr="00CB403C">
          <w:rPr>
            <w:rStyle w:val="Hyperlink"/>
            <w:noProof/>
          </w:rPr>
          <w:t>Database Information</w:t>
        </w:r>
        <w:r w:rsidR="00EB17CB">
          <w:rPr>
            <w:noProof/>
            <w:webHidden/>
          </w:rPr>
          <w:tab/>
        </w:r>
        <w:r w:rsidR="00EB17CB">
          <w:rPr>
            <w:noProof/>
            <w:webHidden/>
          </w:rPr>
          <w:fldChar w:fldCharType="begin"/>
        </w:r>
        <w:r w:rsidR="00EB17CB">
          <w:rPr>
            <w:noProof/>
            <w:webHidden/>
          </w:rPr>
          <w:instrText xml:space="preserve"> PAGEREF _Toc445378120 \h </w:instrText>
        </w:r>
        <w:r w:rsidR="00EB17CB">
          <w:rPr>
            <w:noProof/>
            <w:webHidden/>
          </w:rPr>
        </w:r>
        <w:r w:rsidR="00EB17CB">
          <w:rPr>
            <w:noProof/>
            <w:webHidden/>
          </w:rPr>
          <w:fldChar w:fldCharType="separate"/>
        </w:r>
        <w:r w:rsidR="00EB17CB">
          <w:rPr>
            <w:noProof/>
            <w:webHidden/>
          </w:rPr>
          <w:t>14</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21" w:history="1">
        <w:r w:rsidR="00EB17CB" w:rsidRPr="00CB403C">
          <w:rPr>
            <w:rStyle w:val="Hyperlink"/>
            <w:noProof/>
          </w:rPr>
          <w:t>3.1.7.</w:t>
        </w:r>
        <w:r w:rsidR="00EB17CB">
          <w:rPr>
            <w:rFonts w:asciiTheme="minorHAnsi" w:eastAsiaTheme="minorEastAsia" w:hAnsiTheme="minorHAnsi" w:cstheme="minorBidi"/>
            <w:b w:val="0"/>
            <w:noProof/>
            <w:sz w:val="22"/>
            <w:szCs w:val="22"/>
          </w:rPr>
          <w:tab/>
        </w:r>
        <w:r w:rsidR="00EB17CB" w:rsidRPr="00CB403C">
          <w:rPr>
            <w:rStyle w:val="Hyperlink"/>
            <w:noProof/>
          </w:rPr>
          <w:t>User Interface Data Mapping</w:t>
        </w:r>
        <w:r w:rsidR="00EB17CB">
          <w:rPr>
            <w:noProof/>
            <w:webHidden/>
          </w:rPr>
          <w:tab/>
        </w:r>
        <w:r w:rsidR="00EB17CB">
          <w:rPr>
            <w:noProof/>
            <w:webHidden/>
          </w:rPr>
          <w:fldChar w:fldCharType="begin"/>
        </w:r>
        <w:r w:rsidR="00EB17CB">
          <w:rPr>
            <w:noProof/>
            <w:webHidden/>
          </w:rPr>
          <w:instrText xml:space="preserve"> PAGEREF _Toc445378121 \h </w:instrText>
        </w:r>
        <w:r w:rsidR="00EB17CB">
          <w:rPr>
            <w:noProof/>
            <w:webHidden/>
          </w:rPr>
        </w:r>
        <w:r w:rsidR="00EB17CB">
          <w:rPr>
            <w:noProof/>
            <w:webHidden/>
          </w:rPr>
          <w:fldChar w:fldCharType="separate"/>
        </w:r>
        <w:r w:rsidR="00EB17CB">
          <w:rPr>
            <w:noProof/>
            <w:webHidden/>
          </w:rPr>
          <w:t>14</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22" w:history="1">
        <w:r w:rsidR="00EB17CB" w:rsidRPr="00CB403C">
          <w:rPr>
            <w:rStyle w:val="Hyperlink"/>
            <w:noProof/>
          </w:rPr>
          <w:t>3.2.</w:t>
        </w:r>
        <w:r w:rsidR="00EB17CB">
          <w:rPr>
            <w:rFonts w:asciiTheme="minorHAnsi" w:eastAsiaTheme="minorEastAsia" w:hAnsiTheme="minorHAnsi" w:cstheme="minorBidi"/>
            <w:b w:val="0"/>
            <w:noProof/>
            <w:sz w:val="22"/>
            <w:szCs w:val="22"/>
          </w:rPr>
          <w:tab/>
        </w:r>
        <w:r w:rsidR="00EB17CB" w:rsidRPr="00CB403C">
          <w:rPr>
            <w:rStyle w:val="Hyperlink"/>
            <w:noProof/>
          </w:rPr>
          <w:t>Conceptual Infrastructure Design</w:t>
        </w:r>
        <w:r w:rsidR="00EB17CB">
          <w:rPr>
            <w:noProof/>
            <w:webHidden/>
          </w:rPr>
          <w:tab/>
        </w:r>
        <w:r w:rsidR="00EB17CB">
          <w:rPr>
            <w:noProof/>
            <w:webHidden/>
          </w:rPr>
          <w:fldChar w:fldCharType="begin"/>
        </w:r>
        <w:r w:rsidR="00EB17CB">
          <w:rPr>
            <w:noProof/>
            <w:webHidden/>
          </w:rPr>
          <w:instrText xml:space="preserve"> PAGEREF _Toc445378122 \h </w:instrText>
        </w:r>
        <w:r w:rsidR="00EB17CB">
          <w:rPr>
            <w:noProof/>
            <w:webHidden/>
          </w:rPr>
        </w:r>
        <w:r w:rsidR="00EB17CB">
          <w:rPr>
            <w:noProof/>
            <w:webHidden/>
          </w:rPr>
          <w:fldChar w:fldCharType="separate"/>
        </w:r>
        <w:r w:rsidR="00EB17CB">
          <w:rPr>
            <w:noProof/>
            <w:webHidden/>
          </w:rPr>
          <w:t>14</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23" w:history="1">
        <w:r w:rsidR="00EB17CB" w:rsidRPr="00CB403C">
          <w:rPr>
            <w:rStyle w:val="Hyperlink"/>
            <w:noProof/>
          </w:rPr>
          <w:t>3.2.1.</w:t>
        </w:r>
        <w:r w:rsidR="00EB17CB">
          <w:rPr>
            <w:rFonts w:asciiTheme="minorHAnsi" w:eastAsiaTheme="minorEastAsia" w:hAnsiTheme="minorHAnsi" w:cstheme="minorBidi"/>
            <w:b w:val="0"/>
            <w:noProof/>
            <w:sz w:val="22"/>
            <w:szCs w:val="22"/>
          </w:rPr>
          <w:tab/>
        </w:r>
        <w:r w:rsidR="00EB17CB" w:rsidRPr="00CB403C">
          <w:rPr>
            <w:rStyle w:val="Hyperlink"/>
            <w:noProof/>
          </w:rPr>
          <w:t>System Criticality and High Availability</w:t>
        </w:r>
        <w:r w:rsidR="00EB17CB">
          <w:rPr>
            <w:noProof/>
            <w:webHidden/>
          </w:rPr>
          <w:tab/>
        </w:r>
        <w:r w:rsidR="00EB17CB">
          <w:rPr>
            <w:noProof/>
            <w:webHidden/>
          </w:rPr>
          <w:fldChar w:fldCharType="begin"/>
        </w:r>
        <w:r w:rsidR="00EB17CB">
          <w:rPr>
            <w:noProof/>
            <w:webHidden/>
          </w:rPr>
          <w:instrText xml:space="preserve"> PAGEREF _Toc445378123 \h </w:instrText>
        </w:r>
        <w:r w:rsidR="00EB17CB">
          <w:rPr>
            <w:noProof/>
            <w:webHidden/>
          </w:rPr>
        </w:r>
        <w:r w:rsidR="00EB17CB">
          <w:rPr>
            <w:noProof/>
            <w:webHidden/>
          </w:rPr>
          <w:fldChar w:fldCharType="separate"/>
        </w:r>
        <w:r w:rsidR="00EB17CB">
          <w:rPr>
            <w:noProof/>
            <w:webHidden/>
          </w:rPr>
          <w:t>14</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24" w:history="1">
        <w:r w:rsidR="00EB17CB" w:rsidRPr="00CB403C">
          <w:rPr>
            <w:rStyle w:val="Hyperlink"/>
            <w:noProof/>
          </w:rPr>
          <w:t>3.2.2.</w:t>
        </w:r>
        <w:r w:rsidR="00EB17CB">
          <w:rPr>
            <w:rFonts w:asciiTheme="minorHAnsi" w:eastAsiaTheme="minorEastAsia" w:hAnsiTheme="minorHAnsi" w:cstheme="minorBidi"/>
            <w:b w:val="0"/>
            <w:noProof/>
            <w:sz w:val="22"/>
            <w:szCs w:val="22"/>
          </w:rPr>
          <w:tab/>
        </w:r>
        <w:r w:rsidR="00EB17CB" w:rsidRPr="00CB403C">
          <w:rPr>
            <w:rStyle w:val="Hyperlink"/>
            <w:noProof/>
          </w:rPr>
          <w:t>Special Technology</w:t>
        </w:r>
        <w:r w:rsidR="00EB17CB">
          <w:rPr>
            <w:noProof/>
            <w:webHidden/>
          </w:rPr>
          <w:tab/>
        </w:r>
        <w:r w:rsidR="00EB17CB">
          <w:rPr>
            <w:noProof/>
            <w:webHidden/>
          </w:rPr>
          <w:fldChar w:fldCharType="begin"/>
        </w:r>
        <w:r w:rsidR="00EB17CB">
          <w:rPr>
            <w:noProof/>
            <w:webHidden/>
          </w:rPr>
          <w:instrText xml:space="preserve"> PAGEREF _Toc445378124 \h </w:instrText>
        </w:r>
        <w:r w:rsidR="00EB17CB">
          <w:rPr>
            <w:noProof/>
            <w:webHidden/>
          </w:rPr>
        </w:r>
        <w:r w:rsidR="00EB17CB">
          <w:rPr>
            <w:noProof/>
            <w:webHidden/>
          </w:rPr>
          <w:fldChar w:fldCharType="separate"/>
        </w:r>
        <w:r w:rsidR="00EB17CB">
          <w:rPr>
            <w:noProof/>
            <w:webHidden/>
          </w:rPr>
          <w:t>15</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25" w:history="1">
        <w:r w:rsidR="00EB17CB" w:rsidRPr="00CB403C">
          <w:rPr>
            <w:rStyle w:val="Hyperlink"/>
            <w:noProof/>
          </w:rPr>
          <w:t>3.2.3.</w:t>
        </w:r>
        <w:r w:rsidR="00EB17CB">
          <w:rPr>
            <w:rFonts w:asciiTheme="minorHAnsi" w:eastAsiaTheme="minorEastAsia" w:hAnsiTheme="minorHAnsi" w:cstheme="minorBidi"/>
            <w:b w:val="0"/>
            <w:noProof/>
            <w:sz w:val="22"/>
            <w:szCs w:val="22"/>
          </w:rPr>
          <w:tab/>
        </w:r>
        <w:r w:rsidR="00EB17CB" w:rsidRPr="00CB403C">
          <w:rPr>
            <w:rStyle w:val="Hyperlink"/>
            <w:noProof/>
          </w:rPr>
          <w:t>Technology Locations</w:t>
        </w:r>
        <w:r w:rsidR="00EB17CB">
          <w:rPr>
            <w:noProof/>
            <w:webHidden/>
          </w:rPr>
          <w:tab/>
        </w:r>
        <w:r w:rsidR="00EB17CB">
          <w:rPr>
            <w:noProof/>
            <w:webHidden/>
          </w:rPr>
          <w:fldChar w:fldCharType="begin"/>
        </w:r>
        <w:r w:rsidR="00EB17CB">
          <w:rPr>
            <w:noProof/>
            <w:webHidden/>
          </w:rPr>
          <w:instrText xml:space="preserve"> PAGEREF _Toc445378125 \h </w:instrText>
        </w:r>
        <w:r w:rsidR="00EB17CB">
          <w:rPr>
            <w:noProof/>
            <w:webHidden/>
          </w:rPr>
        </w:r>
        <w:r w:rsidR="00EB17CB">
          <w:rPr>
            <w:noProof/>
            <w:webHidden/>
          </w:rPr>
          <w:fldChar w:fldCharType="separate"/>
        </w:r>
        <w:r w:rsidR="00EB17CB">
          <w:rPr>
            <w:noProof/>
            <w:webHidden/>
          </w:rPr>
          <w:t>15</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26" w:history="1">
        <w:r w:rsidR="00EB17CB" w:rsidRPr="00CB403C">
          <w:rPr>
            <w:rStyle w:val="Hyperlink"/>
            <w:noProof/>
          </w:rPr>
          <w:t>3.2.4.</w:t>
        </w:r>
        <w:r w:rsidR="00EB17CB">
          <w:rPr>
            <w:rFonts w:asciiTheme="minorHAnsi" w:eastAsiaTheme="minorEastAsia" w:hAnsiTheme="minorHAnsi" w:cstheme="minorBidi"/>
            <w:b w:val="0"/>
            <w:noProof/>
            <w:sz w:val="22"/>
            <w:szCs w:val="22"/>
          </w:rPr>
          <w:tab/>
        </w:r>
        <w:r w:rsidR="00EB17CB" w:rsidRPr="00CB403C">
          <w:rPr>
            <w:rStyle w:val="Hyperlink"/>
            <w:noProof/>
          </w:rPr>
          <w:t>Conceptual Infrastructure Diagram</w:t>
        </w:r>
        <w:r w:rsidR="00EB17CB">
          <w:rPr>
            <w:noProof/>
            <w:webHidden/>
          </w:rPr>
          <w:tab/>
        </w:r>
        <w:r w:rsidR="00EB17CB">
          <w:rPr>
            <w:noProof/>
            <w:webHidden/>
          </w:rPr>
          <w:fldChar w:fldCharType="begin"/>
        </w:r>
        <w:r w:rsidR="00EB17CB">
          <w:rPr>
            <w:noProof/>
            <w:webHidden/>
          </w:rPr>
          <w:instrText xml:space="preserve"> PAGEREF _Toc445378126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1"/>
        <w:rPr>
          <w:rFonts w:asciiTheme="minorHAnsi" w:eastAsiaTheme="minorEastAsia" w:hAnsiTheme="minorHAnsi" w:cstheme="minorBidi"/>
          <w:b w:val="0"/>
          <w:noProof/>
          <w:sz w:val="22"/>
          <w:szCs w:val="22"/>
        </w:rPr>
      </w:pPr>
      <w:hyperlink w:anchor="_Toc445378127" w:history="1">
        <w:r w:rsidR="00EB17CB" w:rsidRPr="00CB403C">
          <w:rPr>
            <w:rStyle w:val="Hyperlink"/>
            <w:noProof/>
          </w:rPr>
          <w:t>4.</w:t>
        </w:r>
        <w:r w:rsidR="00EB17CB">
          <w:rPr>
            <w:rFonts w:asciiTheme="minorHAnsi" w:eastAsiaTheme="minorEastAsia" w:hAnsiTheme="minorHAnsi" w:cstheme="minorBidi"/>
            <w:b w:val="0"/>
            <w:noProof/>
            <w:sz w:val="22"/>
            <w:szCs w:val="22"/>
          </w:rPr>
          <w:tab/>
        </w:r>
        <w:r w:rsidR="00EB17CB" w:rsidRPr="00CB403C">
          <w:rPr>
            <w:rStyle w:val="Hyperlink"/>
            <w:noProof/>
          </w:rPr>
          <w:t>System Architecture</w:t>
        </w:r>
        <w:r w:rsidR="00EB17CB">
          <w:rPr>
            <w:noProof/>
            <w:webHidden/>
          </w:rPr>
          <w:tab/>
        </w:r>
        <w:r w:rsidR="00EB17CB">
          <w:rPr>
            <w:noProof/>
            <w:webHidden/>
          </w:rPr>
          <w:fldChar w:fldCharType="begin"/>
        </w:r>
        <w:r w:rsidR="00EB17CB">
          <w:rPr>
            <w:noProof/>
            <w:webHidden/>
          </w:rPr>
          <w:instrText xml:space="preserve"> PAGEREF _Toc445378127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28" w:history="1">
        <w:r w:rsidR="00EB17CB" w:rsidRPr="00CB403C">
          <w:rPr>
            <w:rStyle w:val="Hyperlink"/>
            <w:noProof/>
          </w:rPr>
          <w:t>4.1.</w:t>
        </w:r>
        <w:r w:rsidR="00EB17CB">
          <w:rPr>
            <w:rFonts w:asciiTheme="minorHAnsi" w:eastAsiaTheme="minorEastAsia" w:hAnsiTheme="minorHAnsi" w:cstheme="minorBidi"/>
            <w:b w:val="0"/>
            <w:noProof/>
            <w:sz w:val="22"/>
            <w:szCs w:val="22"/>
          </w:rPr>
          <w:tab/>
        </w:r>
        <w:r w:rsidR="00EB17CB" w:rsidRPr="00CB403C">
          <w:rPr>
            <w:rStyle w:val="Hyperlink"/>
            <w:noProof/>
          </w:rPr>
          <w:t>Hardware Architecture</w:t>
        </w:r>
        <w:r w:rsidR="00EB17CB">
          <w:rPr>
            <w:noProof/>
            <w:webHidden/>
          </w:rPr>
          <w:tab/>
        </w:r>
        <w:r w:rsidR="00EB17CB">
          <w:rPr>
            <w:noProof/>
            <w:webHidden/>
          </w:rPr>
          <w:fldChar w:fldCharType="begin"/>
        </w:r>
        <w:r w:rsidR="00EB17CB">
          <w:rPr>
            <w:noProof/>
            <w:webHidden/>
          </w:rPr>
          <w:instrText xml:space="preserve"> PAGEREF _Toc445378128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29" w:history="1">
        <w:r w:rsidR="00EB17CB" w:rsidRPr="00CB403C">
          <w:rPr>
            <w:rStyle w:val="Hyperlink"/>
            <w:noProof/>
          </w:rPr>
          <w:t>4.2.</w:t>
        </w:r>
        <w:r w:rsidR="00EB17CB">
          <w:rPr>
            <w:rFonts w:asciiTheme="minorHAnsi" w:eastAsiaTheme="minorEastAsia" w:hAnsiTheme="minorHAnsi" w:cstheme="minorBidi"/>
            <w:b w:val="0"/>
            <w:noProof/>
            <w:sz w:val="22"/>
            <w:szCs w:val="22"/>
          </w:rPr>
          <w:tab/>
        </w:r>
        <w:r w:rsidR="00EB17CB" w:rsidRPr="00CB403C">
          <w:rPr>
            <w:rStyle w:val="Hyperlink"/>
            <w:noProof/>
          </w:rPr>
          <w:t>Software Architecture</w:t>
        </w:r>
        <w:r w:rsidR="00EB17CB">
          <w:rPr>
            <w:noProof/>
            <w:webHidden/>
          </w:rPr>
          <w:tab/>
        </w:r>
        <w:r w:rsidR="00EB17CB">
          <w:rPr>
            <w:noProof/>
            <w:webHidden/>
          </w:rPr>
          <w:fldChar w:fldCharType="begin"/>
        </w:r>
        <w:r w:rsidR="00EB17CB">
          <w:rPr>
            <w:noProof/>
            <w:webHidden/>
          </w:rPr>
          <w:instrText xml:space="preserve"> PAGEREF _Toc445378129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30" w:history="1">
        <w:r w:rsidR="00EB17CB" w:rsidRPr="00CB403C">
          <w:rPr>
            <w:rStyle w:val="Hyperlink"/>
            <w:noProof/>
          </w:rPr>
          <w:t>4.3.</w:t>
        </w:r>
        <w:r w:rsidR="00EB17CB">
          <w:rPr>
            <w:rFonts w:asciiTheme="minorHAnsi" w:eastAsiaTheme="minorEastAsia" w:hAnsiTheme="minorHAnsi" w:cstheme="minorBidi"/>
            <w:b w:val="0"/>
            <w:noProof/>
            <w:sz w:val="22"/>
            <w:szCs w:val="22"/>
          </w:rPr>
          <w:tab/>
        </w:r>
        <w:r w:rsidR="00EB17CB" w:rsidRPr="00CB403C">
          <w:rPr>
            <w:rStyle w:val="Hyperlink"/>
            <w:noProof/>
          </w:rPr>
          <w:t>Network Architecture</w:t>
        </w:r>
        <w:r w:rsidR="00EB17CB">
          <w:rPr>
            <w:noProof/>
            <w:webHidden/>
          </w:rPr>
          <w:tab/>
        </w:r>
        <w:r w:rsidR="00EB17CB">
          <w:rPr>
            <w:noProof/>
            <w:webHidden/>
          </w:rPr>
          <w:fldChar w:fldCharType="begin"/>
        </w:r>
        <w:r w:rsidR="00EB17CB">
          <w:rPr>
            <w:noProof/>
            <w:webHidden/>
          </w:rPr>
          <w:instrText xml:space="preserve"> PAGEREF _Toc445378130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31" w:history="1">
        <w:r w:rsidR="00EB17CB" w:rsidRPr="00CB403C">
          <w:rPr>
            <w:rStyle w:val="Hyperlink"/>
            <w:noProof/>
          </w:rPr>
          <w:t>4.4.</w:t>
        </w:r>
        <w:r w:rsidR="00EB17CB">
          <w:rPr>
            <w:rFonts w:asciiTheme="minorHAnsi" w:eastAsiaTheme="minorEastAsia" w:hAnsiTheme="minorHAnsi" w:cstheme="minorBidi"/>
            <w:b w:val="0"/>
            <w:noProof/>
            <w:sz w:val="22"/>
            <w:szCs w:val="22"/>
          </w:rPr>
          <w:tab/>
        </w:r>
        <w:r w:rsidR="00EB17CB" w:rsidRPr="00CB403C">
          <w:rPr>
            <w:rStyle w:val="Hyperlink"/>
            <w:noProof/>
          </w:rPr>
          <w:t>Service Oriented Architecture / ESS</w:t>
        </w:r>
        <w:r w:rsidR="00EB17CB">
          <w:rPr>
            <w:noProof/>
            <w:webHidden/>
          </w:rPr>
          <w:tab/>
        </w:r>
        <w:r w:rsidR="00EB17CB">
          <w:rPr>
            <w:noProof/>
            <w:webHidden/>
          </w:rPr>
          <w:fldChar w:fldCharType="begin"/>
        </w:r>
        <w:r w:rsidR="00EB17CB">
          <w:rPr>
            <w:noProof/>
            <w:webHidden/>
          </w:rPr>
          <w:instrText xml:space="preserve"> PAGEREF _Toc445378131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32" w:history="1">
        <w:r w:rsidR="00EB17CB" w:rsidRPr="00CB403C">
          <w:rPr>
            <w:rStyle w:val="Hyperlink"/>
            <w:noProof/>
          </w:rPr>
          <w:t>4.5.</w:t>
        </w:r>
        <w:r w:rsidR="00EB17CB">
          <w:rPr>
            <w:rFonts w:asciiTheme="minorHAnsi" w:eastAsiaTheme="minorEastAsia" w:hAnsiTheme="minorHAnsi" w:cstheme="minorBidi"/>
            <w:b w:val="0"/>
            <w:noProof/>
            <w:sz w:val="22"/>
            <w:szCs w:val="22"/>
          </w:rPr>
          <w:tab/>
        </w:r>
        <w:r w:rsidR="00EB17CB" w:rsidRPr="00CB403C">
          <w:rPr>
            <w:rStyle w:val="Hyperlink"/>
            <w:noProof/>
          </w:rPr>
          <w:t>Enterprise Architecture</w:t>
        </w:r>
        <w:r w:rsidR="00EB17CB">
          <w:rPr>
            <w:noProof/>
            <w:webHidden/>
          </w:rPr>
          <w:tab/>
        </w:r>
        <w:r w:rsidR="00EB17CB">
          <w:rPr>
            <w:noProof/>
            <w:webHidden/>
          </w:rPr>
          <w:fldChar w:fldCharType="begin"/>
        </w:r>
        <w:r w:rsidR="00EB17CB">
          <w:rPr>
            <w:noProof/>
            <w:webHidden/>
          </w:rPr>
          <w:instrText xml:space="preserve"> PAGEREF _Toc445378132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1"/>
        <w:rPr>
          <w:rFonts w:asciiTheme="minorHAnsi" w:eastAsiaTheme="minorEastAsia" w:hAnsiTheme="minorHAnsi" w:cstheme="minorBidi"/>
          <w:b w:val="0"/>
          <w:noProof/>
          <w:sz w:val="22"/>
          <w:szCs w:val="22"/>
        </w:rPr>
      </w:pPr>
      <w:hyperlink w:anchor="_Toc445378133" w:history="1">
        <w:r w:rsidR="00EB17CB" w:rsidRPr="00CB403C">
          <w:rPr>
            <w:rStyle w:val="Hyperlink"/>
            <w:noProof/>
          </w:rPr>
          <w:t>5.</w:t>
        </w:r>
        <w:r w:rsidR="00EB17CB">
          <w:rPr>
            <w:rFonts w:asciiTheme="minorHAnsi" w:eastAsiaTheme="minorEastAsia" w:hAnsiTheme="minorHAnsi" w:cstheme="minorBidi"/>
            <w:b w:val="0"/>
            <w:noProof/>
            <w:sz w:val="22"/>
            <w:szCs w:val="22"/>
          </w:rPr>
          <w:tab/>
        </w:r>
        <w:r w:rsidR="00EB17CB" w:rsidRPr="00CB403C">
          <w:rPr>
            <w:rStyle w:val="Hyperlink"/>
            <w:noProof/>
          </w:rPr>
          <w:t>Data Design</w:t>
        </w:r>
        <w:r w:rsidR="00EB17CB">
          <w:rPr>
            <w:noProof/>
            <w:webHidden/>
          </w:rPr>
          <w:tab/>
        </w:r>
        <w:r w:rsidR="00EB17CB">
          <w:rPr>
            <w:noProof/>
            <w:webHidden/>
          </w:rPr>
          <w:fldChar w:fldCharType="begin"/>
        </w:r>
        <w:r w:rsidR="00EB17CB">
          <w:rPr>
            <w:noProof/>
            <w:webHidden/>
          </w:rPr>
          <w:instrText xml:space="preserve"> PAGEREF _Toc445378133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34" w:history="1">
        <w:r w:rsidR="00EB17CB" w:rsidRPr="00CB403C">
          <w:rPr>
            <w:rStyle w:val="Hyperlink"/>
            <w:noProof/>
          </w:rPr>
          <w:t>5.1.</w:t>
        </w:r>
        <w:r w:rsidR="00EB17CB">
          <w:rPr>
            <w:rFonts w:asciiTheme="minorHAnsi" w:eastAsiaTheme="minorEastAsia" w:hAnsiTheme="minorHAnsi" w:cstheme="minorBidi"/>
            <w:b w:val="0"/>
            <w:noProof/>
            <w:sz w:val="22"/>
            <w:szCs w:val="22"/>
          </w:rPr>
          <w:tab/>
        </w:r>
        <w:r w:rsidR="00EB17CB" w:rsidRPr="00CB403C">
          <w:rPr>
            <w:rStyle w:val="Hyperlink"/>
            <w:noProof/>
          </w:rPr>
          <w:t>DBMS Files</w:t>
        </w:r>
        <w:r w:rsidR="00EB17CB">
          <w:rPr>
            <w:noProof/>
            <w:webHidden/>
          </w:rPr>
          <w:tab/>
        </w:r>
        <w:r w:rsidR="00EB17CB">
          <w:rPr>
            <w:noProof/>
            <w:webHidden/>
          </w:rPr>
          <w:fldChar w:fldCharType="begin"/>
        </w:r>
        <w:r w:rsidR="00EB17CB">
          <w:rPr>
            <w:noProof/>
            <w:webHidden/>
          </w:rPr>
          <w:instrText xml:space="preserve"> PAGEREF _Toc445378134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35" w:history="1">
        <w:r w:rsidR="00EB17CB" w:rsidRPr="00CB403C">
          <w:rPr>
            <w:rStyle w:val="Hyperlink"/>
            <w:noProof/>
          </w:rPr>
          <w:t>5.2.</w:t>
        </w:r>
        <w:r w:rsidR="00EB17CB">
          <w:rPr>
            <w:rFonts w:asciiTheme="minorHAnsi" w:eastAsiaTheme="minorEastAsia" w:hAnsiTheme="minorHAnsi" w:cstheme="minorBidi"/>
            <w:b w:val="0"/>
            <w:noProof/>
            <w:sz w:val="22"/>
            <w:szCs w:val="22"/>
          </w:rPr>
          <w:tab/>
        </w:r>
        <w:r w:rsidR="00EB17CB" w:rsidRPr="00CB403C">
          <w:rPr>
            <w:rStyle w:val="Hyperlink"/>
            <w:noProof/>
          </w:rPr>
          <w:t>Non-DBMS Files</w:t>
        </w:r>
        <w:r w:rsidR="00EB17CB">
          <w:rPr>
            <w:noProof/>
            <w:webHidden/>
          </w:rPr>
          <w:tab/>
        </w:r>
        <w:r w:rsidR="00EB17CB">
          <w:rPr>
            <w:noProof/>
            <w:webHidden/>
          </w:rPr>
          <w:fldChar w:fldCharType="begin"/>
        </w:r>
        <w:r w:rsidR="00EB17CB">
          <w:rPr>
            <w:noProof/>
            <w:webHidden/>
          </w:rPr>
          <w:instrText xml:space="preserve"> PAGEREF _Toc445378135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36" w:history="1">
        <w:r w:rsidR="00EB17CB" w:rsidRPr="00CB403C">
          <w:rPr>
            <w:rStyle w:val="Hyperlink"/>
            <w:noProof/>
          </w:rPr>
          <w:t>5.3.</w:t>
        </w:r>
        <w:r w:rsidR="00EB17CB">
          <w:rPr>
            <w:rFonts w:asciiTheme="minorHAnsi" w:eastAsiaTheme="minorEastAsia" w:hAnsiTheme="minorHAnsi" w:cstheme="minorBidi"/>
            <w:b w:val="0"/>
            <w:noProof/>
            <w:sz w:val="22"/>
            <w:szCs w:val="22"/>
          </w:rPr>
          <w:tab/>
        </w:r>
        <w:r w:rsidR="00EB17CB" w:rsidRPr="00CB403C">
          <w:rPr>
            <w:rStyle w:val="Hyperlink"/>
            <w:noProof/>
          </w:rPr>
          <w:t>Data View</w:t>
        </w:r>
        <w:r w:rsidR="00EB17CB">
          <w:rPr>
            <w:noProof/>
            <w:webHidden/>
          </w:rPr>
          <w:tab/>
        </w:r>
        <w:r w:rsidR="00EB17CB">
          <w:rPr>
            <w:noProof/>
            <w:webHidden/>
          </w:rPr>
          <w:fldChar w:fldCharType="begin"/>
        </w:r>
        <w:r w:rsidR="00EB17CB">
          <w:rPr>
            <w:noProof/>
            <w:webHidden/>
          </w:rPr>
          <w:instrText xml:space="preserve"> PAGEREF _Toc445378136 \h </w:instrText>
        </w:r>
        <w:r w:rsidR="00EB17CB">
          <w:rPr>
            <w:noProof/>
            <w:webHidden/>
          </w:rPr>
        </w:r>
        <w:r w:rsidR="00EB17CB">
          <w:rPr>
            <w:noProof/>
            <w:webHidden/>
          </w:rPr>
          <w:fldChar w:fldCharType="separate"/>
        </w:r>
        <w:r w:rsidR="00EB17CB">
          <w:rPr>
            <w:noProof/>
            <w:webHidden/>
          </w:rPr>
          <w:t>16</w:t>
        </w:r>
        <w:r w:rsidR="00EB17CB">
          <w:rPr>
            <w:noProof/>
            <w:webHidden/>
          </w:rPr>
          <w:fldChar w:fldCharType="end"/>
        </w:r>
      </w:hyperlink>
    </w:p>
    <w:p w:rsidR="00EB17CB" w:rsidRDefault="008705E4">
      <w:pPr>
        <w:pStyle w:val="TOC1"/>
        <w:rPr>
          <w:rFonts w:asciiTheme="minorHAnsi" w:eastAsiaTheme="minorEastAsia" w:hAnsiTheme="minorHAnsi" w:cstheme="minorBidi"/>
          <w:b w:val="0"/>
          <w:noProof/>
          <w:sz w:val="22"/>
          <w:szCs w:val="22"/>
        </w:rPr>
      </w:pPr>
      <w:hyperlink w:anchor="_Toc445378137" w:history="1">
        <w:r w:rsidR="00EB17CB" w:rsidRPr="00CB403C">
          <w:rPr>
            <w:rStyle w:val="Hyperlink"/>
            <w:noProof/>
          </w:rPr>
          <w:t>6.</w:t>
        </w:r>
        <w:r w:rsidR="00EB17CB">
          <w:rPr>
            <w:rFonts w:asciiTheme="minorHAnsi" w:eastAsiaTheme="minorEastAsia" w:hAnsiTheme="minorHAnsi" w:cstheme="minorBidi"/>
            <w:b w:val="0"/>
            <w:noProof/>
            <w:sz w:val="22"/>
            <w:szCs w:val="22"/>
          </w:rPr>
          <w:tab/>
        </w:r>
        <w:r w:rsidR="00EB17CB" w:rsidRPr="00CB403C">
          <w:rPr>
            <w:rStyle w:val="Hyperlink"/>
            <w:noProof/>
          </w:rPr>
          <w:t>Detailed Design</w:t>
        </w:r>
        <w:r w:rsidR="00EB17CB">
          <w:rPr>
            <w:noProof/>
            <w:webHidden/>
          </w:rPr>
          <w:tab/>
        </w:r>
        <w:r w:rsidR="00EB17CB">
          <w:rPr>
            <w:noProof/>
            <w:webHidden/>
          </w:rPr>
          <w:fldChar w:fldCharType="begin"/>
        </w:r>
        <w:r w:rsidR="00EB17CB">
          <w:rPr>
            <w:noProof/>
            <w:webHidden/>
          </w:rPr>
          <w:instrText xml:space="preserve"> PAGEREF _Toc445378137 \h </w:instrText>
        </w:r>
        <w:r w:rsidR="00EB17CB">
          <w:rPr>
            <w:noProof/>
            <w:webHidden/>
          </w:rPr>
        </w:r>
        <w:r w:rsidR="00EB17CB">
          <w:rPr>
            <w:noProof/>
            <w:webHidden/>
          </w:rPr>
          <w:fldChar w:fldCharType="separate"/>
        </w:r>
        <w:r w:rsidR="00EB17CB">
          <w:rPr>
            <w:noProof/>
            <w:webHidden/>
          </w:rPr>
          <w:t>17</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38" w:history="1">
        <w:r w:rsidR="00EB17CB" w:rsidRPr="00CB403C">
          <w:rPr>
            <w:rStyle w:val="Hyperlink"/>
            <w:noProof/>
          </w:rPr>
          <w:t>6.1.</w:t>
        </w:r>
        <w:r w:rsidR="00EB17CB">
          <w:rPr>
            <w:rFonts w:asciiTheme="minorHAnsi" w:eastAsiaTheme="minorEastAsia" w:hAnsiTheme="minorHAnsi" w:cstheme="minorBidi"/>
            <w:b w:val="0"/>
            <w:noProof/>
            <w:sz w:val="22"/>
            <w:szCs w:val="22"/>
          </w:rPr>
          <w:tab/>
        </w:r>
        <w:r w:rsidR="00EB17CB" w:rsidRPr="00CB403C">
          <w:rPr>
            <w:rStyle w:val="Hyperlink"/>
            <w:noProof/>
          </w:rPr>
          <w:t>Hardware Detailed Design</w:t>
        </w:r>
        <w:r w:rsidR="00EB17CB">
          <w:rPr>
            <w:noProof/>
            <w:webHidden/>
          </w:rPr>
          <w:tab/>
        </w:r>
        <w:r w:rsidR="00EB17CB">
          <w:rPr>
            <w:noProof/>
            <w:webHidden/>
          </w:rPr>
          <w:fldChar w:fldCharType="begin"/>
        </w:r>
        <w:r w:rsidR="00EB17CB">
          <w:rPr>
            <w:noProof/>
            <w:webHidden/>
          </w:rPr>
          <w:instrText xml:space="preserve"> PAGEREF _Toc445378138 \h </w:instrText>
        </w:r>
        <w:r w:rsidR="00EB17CB">
          <w:rPr>
            <w:noProof/>
            <w:webHidden/>
          </w:rPr>
        </w:r>
        <w:r w:rsidR="00EB17CB">
          <w:rPr>
            <w:noProof/>
            <w:webHidden/>
          </w:rPr>
          <w:fldChar w:fldCharType="separate"/>
        </w:r>
        <w:r w:rsidR="00EB17CB">
          <w:rPr>
            <w:noProof/>
            <w:webHidden/>
          </w:rPr>
          <w:t>17</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39" w:history="1">
        <w:r w:rsidR="00EB17CB" w:rsidRPr="00CB403C">
          <w:rPr>
            <w:rStyle w:val="Hyperlink"/>
            <w:noProof/>
          </w:rPr>
          <w:t>6.2.</w:t>
        </w:r>
        <w:r w:rsidR="00EB17CB">
          <w:rPr>
            <w:rFonts w:asciiTheme="minorHAnsi" w:eastAsiaTheme="minorEastAsia" w:hAnsiTheme="minorHAnsi" w:cstheme="minorBidi"/>
            <w:b w:val="0"/>
            <w:noProof/>
            <w:sz w:val="22"/>
            <w:szCs w:val="22"/>
          </w:rPr>
          <w:tab/>
        </w:r>
        <w:r w:rsidR="00EB17CB" w:rsidRPr="00CB403C">
          <w:rPr>
            <w:rStyle w:val="Hyperlink"/>
            <w:noProof/>
          </w:rPr>
          <w:t>Software Detailed Design</w:t>
        </w:r>
        <w:r w:rsidR="00EB17CB">
          <w:rPr>
            <w:noProof/>
            <w:webHidden/>
          </w:rPr>
          <w:tab/>
        </w:r>
        <w:r w:rsidR="00EB17CB">
          <w:rPr>
            <w:noProof/>
            <w:webHidden/>
          </w:rPr>
          <w:fldChar w:fldCharType="begin"/>
        </w:r>
        <w:r w:rsidR="00EB17CB">
          <w:rPr>
            <w:noProof/>
            <w:webHidden/>
          </w:rPr>
          <w:instrText xml:space="preserve"> PAGEREF _Toc445378139 \h </w:instrText>
        </w:r>
        <w:r w:rsidR="00EB17CB">
          <w:rPr>
            <w:noProof/>
            <w:webHidden/>
          </w:rPr>
        </w:r>
        <w:r w:rsidR="00EB17CB">
          <w:rPr>
            <w:noProof/>
            <w:webHidden/>
          </w:rPr>
          <w:fldChar w:fldCharType="separate"/>
        </w:r>
        <w:r w:rsidR="00EB17CB">
          <w:rPr>
            <w:noProof/>
            <w:webHidden/>
          </w:rPr>
          <w:t>17</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40" w:history="1">
        <w:r w:rsidR="00EB17CB" w:rsidRPr="00CB403C">
          <w:rPr>
            <w:rStyle w:val="Hyperlink"/>
            <w:noProof/>
          </w:rPr>
          <w:t>6.2.1.</w:t>
        </w:r>
        <w:r w:rsidR="00EB17CB">
          <w:rPr>
            <w:rFonts w:asciiTheme="minorHAnsi" w:eastAsiaTheme="minorEastAsia" w:hAnsiTheme="minorHAnsi" w:cstheme="minorBidi"/>
            <w:b w:val="0"/>
            <w:noProof/>
            <w:sz w:val="22"/>
            <w:szCs w:val="22"/>
          </w:rPr>
          <w:tab/>
        </w:r>
        <w:r w:rsidR="00EB17CB" w:rsidRPr="00CB403C">
          <w:rPr>
            <w:rStyle w:val="Hyperlink"/>
            <w:noProof/>
          </w:rPr>
          <w:t>Conceptual Design</w:t>
        </w:r>
        <w:r w:rsidR="00EB17CB">
          <w:rPr>
            <w:noProof/>
            <w:webHidden/>
          </w:rPr>
          <w:tab/>
        </w:r>
        <w:r w:rsidR="00EB17CB">
          <w:rPr>
            <w:noProof/>
            <w:webHidden/>
          </w:rPr>
          <w:fldChar w:fldCharType="begin"/>
        </w:r>
        <w:r w:rsidR="00EB17CB">
          <w:rPr>
            <w:noProof/>
            <w:webHidden/>
          </w:rPr>
          <w:instrText xml:space="preserve"> PAGEREF _Toc445378140 \h </w:instrText>
        </w:r>
        <w:r w:rsidR="00EB17CB">
          <w:rPr>
            <w:noProof/>
            <w:webHidden/>
          </w:rPr>
        </w:r>
        <w:r w:rsidR="00EB17CB">
          <w:rPr>
            <w:noProof/>
            <w:webHidden/>
          </w:rPr>
          <w:fldChar w:fldCharType="separate"/>
        </w:r>
        <w:r w:rsidR="00EB17CB">
          <w:rPr>
            <w:noProof/>
            <w:webHidden/>
          </w:rPr>
          <w:t>17</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41" w:history="1">
        <w:r w:rsidR="00EB17CB" w:rsidRPr="00CB403C">
          <w:rPr>
            <w:rStyle w:val="Hyperlink"/>
            <w:noProof/>
          </w:rPr>
          <w:t>6.2.2.</w:t>
        </w:r>
        <w:r w:rsidR="00EB17CB">
          <w:rPr>
            <w:rFonts w:asciiTheme="minorHAnsi" w:eastAsiaTheme="minorEastAsia" w:hAnsiTheme="minorHAnsi" w:cstheme="minorBidi"/>
            <w:b w:val="0"/>
            <w:noProof/>
            <w:sz w:val="22"/>
            <w:szCs w:val="22"/>
          </w:rPr>
          <w:tab/>
        </w:r>
        <w:r w:rsidR="00EB17CB" w:rsidRPr="00CB403C">
          <w:rPr>
            <w:rStyle w:val="Hyperlink"/>
            <w:noProof/>
          </w:rPr>
          <w:t>Specific Requirements</w:t>
        </w:r>
        <w:r w:rsidR="00EB17CB">
          <w:rPr>
            <w:noProof/>
            <w:webHidden/>
          </w:rPr>
          <w:tab/>
        </w:r>
        <w:r w:rsidR="00EB17CB">
          <w:rPr>
            <w:noProof/>
            <w:webHidden/>
          </w:rPr>
          <w:fldChar w:fldCharType="begin"/>
        </w:r>
        <w:r w:rsidR="00EB17CB">
          <w:rPr>
            <w:noProof/>
            <w:webHidden/>
          </w:rPr>
          <w:instrText xml:space="preserve"> PAGEREF _Toc445378141 \h </w:instrText>
        </w:r>
        <w:r w:rsidR="00EB17CB">
          <w:rPr>
            <w:noProof/>
            <w:webHidden/>
          </w:rPr>
        </w:r>
        <w:r w:rsidR="00EB17CB">
          <w:rPr>
            <w:noProof/>
            <w:webHidden/>
          </w:rPr>
          <w:fldChar w:fldCharType="separate"/>
        </w:r>
        <w:r w:rsidR="00EB17CB">
          <w:rPr>
            <w:noProof/>
            <w:webHidden/>
          </w:rPr>
          <w:t>19</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42" w:history="1">
        <w:r w:rsidR="00EB17CB" w:rsidRPr="00CB403C">
          <w:rPr>
            <w:rStyle w:val="Hyperlink"/>
            <w:noProof/>
          </w:rPr>
          <w:t>6.3.</w:t>
        </w:r>
        <w:r w:rsidR="00EB17CB">
          <w:rPr>
            <w:rFonts w:asciiTheme="minorHAnsi" w:eastAsiaTheme="minorEastAsia" w:hAnsiTheme="minorHAnsi" w:cstheme="minorBidi"/>
            <w:b w:val="0"/>
            <w:noProof/>
            <w:sz w:val="22"/>
            <w:szCs w:val="22"/>
          </w:rPr>
          <w:tab/>
        </w:r>
        <w:r w:rsidR="00EB17CB" w:rsidRPr="00CB403C">
          <w:rPr>
            <w:rStyle w:val="Hyperlink"/>
            <w:noProof/>
          </w:rPr>
          <w:t>Network Detailed Design</w:t>
        </w:r>
        <w:r w:rsidR="00EB17CB">
          <w:rPr>
            <w:noProof/>
            <w:webHidden/>
          </w:rPr>
          <w:tab/>
        </w:r>
        <w:r w:rsidR="00EB17CB">
          <w:rPr>
            <w:noProof/>
            <w:webHidden/>
          </w:rPr>
          <w:fldChar w:fldCharType="begin"/>
        </w:r>
        <w:r w:rsidR="00EB17CB">
          <w:rPr>
            <w:noProof/>
            <w:webHidden/>
          </w:rPr>
          <w:instrText xml:space="preserve"> PAGEREF _Toc445378142 \h </w:instrText>
        </w:r>
        <w:r w:rsidR="00EB17CB">
          <w:rPr>
            <w:noProof/>
            <w:webHidden/>
          </w:rPr>
        </w:r>
        <w:r w:rsidR="00EB17CB">
          <w:rPr>
            <w:noProof/>
            <w:webHidden/>
          </w:rPr>
          <w:fldChar w:fldCharType="separate"/>
        </w:r>
        <w:r w:rsidR="00EB17CB">
          <w:rPr>
            <w:noProof/>
            <w:webHidden/>
          </w:rPr>
          <w:t>163</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43" w:history="1">
        <w:r w:rsidR="00EB17CB" w:rsidRPr="00CB403C">
          <w:rPr>
            <w:rStyle w:val="Hyperlink"/>
            <w:noProof/>
          </w:rPr>
          <w:t>6.4.</w:t>
        </w:r>
        <w:r w:rsidR="00EB17CB">
          <w:rPr>
            <w:rFonts w:asciiTheme="minorHAnsi" w:eastAsiaTheme="minorEastAsia" w:hAnsiTheme="minorHAnsi" w:cstheme="minorBidi"/>
            <w:b w:val="0"/>
            <w:noProof/>
            <w:sz w:val="22"/>
            <w:szCs w:val="22"/>
          </w:rPr>
          <w:tab/>
        </w:r>
        <w:r w:rsidR="00EB17CB" w:rsidRPr="00CB403C">
          <w:rPr>
            <w:rStyle w:val="Hyperlink"/>
            <w:noProof/>
          </w:rPr>
          <w:t>Security and Privacy</w:t>
        </w:r>
        <w:r w:rsidR="00EB17CB">
          <w:rPr>
            <w:noProof/>
            <w:webHidden/>
          </w:rPr>
          <w:tab/>
        </w:r>
        <w:r w:rsidR="00EB17CB">
          <w:rPr>
            <w:noProof/>
            <w:webHidden/>
          </w:rPr>
          <w:fldChar w:fldCharType="begin"/>
        </w:r>
        <w:r w:rsidR="00EB17CB">
          <w:rPr>
            <w:noProof/>
            <w:webHidden/>
          </w:rPr>
          <w:instrText xml:space="preserve"> PAGEREF _Toc445378143 \h </w:instrText>
        </w:r>
        <w:r w:rsidR="00EB17CB">
          <w:rPr>
            <w:noProof/>
            <w:webHidden/>
          </w:rPr>
        </w:r>
        <w:r w:rsidR="00EB17CB">
          <w:rPr>
            <w:noProof/>
            <w:webHidden/>
          </w:rPr>
          <w:fldChar w:fldCharType="separate"/>
        </w:r>
        <w:r w:rsidR="00EB17CB">
          <w:rPr>
            <w:noProof/>
            <w:webHidden/>
          </w:rPr>
          <w:t>163</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44" w:history="1">
        <w:r w:rsidR="00EB17CB" w:rsidRPr="00CB403C">
          <w:rPr>
            <w:rStyle w:val="Hyperlink"/>
            <w:noProof/>
          </w:rPr>
          <w:t>6.4.1.</w:t>
        </w:r>
        <w:r w:rsidR="00EB17CB">
          <w:rPr>
            <w:rFonts w:asciiTheme="minorHAnsi" w:eastAsiaTheme="minorEastAsia" w:hAnsiTheme="minorHAnsi" w:cstheme="minorBidi"/>
            <w:b w:val="0"/>
            <w:noProof/>
            <w:sz w:val="22"/>
            <w:szCs w:val="22"/>
          </w:rPr>
          <w:tab/>
        </w:r>
        <w:r w:rsidR="00EB17CB" w:rsidRPr="00CB403C">
          <w:rPr>
            <w:rStyle w:val="Hyperlink"/>
            <w:noProof/>
          </w:rPr>
          <w:t>Security</w:t>
        </w:r>
        <w:r w:rsidR="00EB17CB">
          <w:rPr>
            <w:noProof/>
            <w:webHidden/>
          </w:rPr>
          <w:tab/>
        </w:r>
        <w:r w:rsidR="00EB17CB">
          <w:rPr>
            <w:noProof/>
            <w:webHidden/>
          </w:rPr>
          <w:fldChar w:fldCharType="begin"/>
        </w:r>
        <w:r w:rsidR="00EB17CB">
          <w:rPr>
            <w:noProof/>
            <w:webHidden/>
          </w:rPr>
          <w:instrText xml:space="preserve"> PAGEREF _Toc445378144 \h </w:instrText>
        </w:r>
        <w:r w:rsidR="00EB17CB">
          <w:rPr>
            <w:noProof/>
            <w:webHidden/>
          </w:rPr>
        </w:r>
        <w:r w:rsidR="00EB17CB">
          <w:rPr>
            <w:noProof/>
            <w:webHidden/>
          </w:rPr>
          <w:fldChar w:fldCharType="separate"/>
        </w:r>
        <w:r w:rsidR="00EB17CB">
          <w:rPr>
            <w:noProof/>
            <w:webHidden/>
          </w:rPr>
          <w:t>163</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45" w:history="1">
        <w:r w:rsidR="00EB17CB" w:rsidRPr="00CB403C">
          <w:rPr>
            <w:rStyle w:val="Hyperlink"/>
            <w:noProof/>
          </w:rPr>
          <w:t>6.4.2.</w:t>
        </w:r>
        <w:r w:rsidR="00EB17CB">
          <w:rPr>
            <w:rFonts w:asciiTheme="minorHAnsi" w:eastAsiaTheme="minorEastAsia" w:hAnsiTheme="minorHAnsi" w:cstheme="minorBidi"/>
            <w:b w:val="0"/>
            <w:noProof/>
            <w:sz w:val="22"/>
            <w:szCs w:val="22"/>
          </w:rPr>
          <w:tab/>
        </w:r>
        <w:r w:rsidR="00EB17CB" w:rsidRPr="00CB403C">
          <w:rPr>
            <w:rStyle w:val="Hyperlink"/>
            <w:noProof/>
          </w:rPr>
          <w:t>Privacy</w:t>
        </w:r>
        <w:r w:rsidR="00EB17CB">
          <w:rPr>
            <w:noProof/>
            <w:webHidden/>
          </w:rPr>
          <w:tab/>
        </w:r>
        <w:r w:rsidR="00EB17CB">
          <w:rPr>
            <w:noProof/>
            <w:webHidden/>
          </w:rPr>
          <w:fldChar w:fldCharType="begin"/>
        </w:r>
        <w:r w:rsidR="00EB17CB">
          <w:rPr>
            <w:noProof/>
            <w:webHidden/>
          </w:rPr>
          <w:instrText xml:space="preserve"> PAGEREF _Toc445378145 \h </w:instrText>
        </w:r>
        <w:r w:rsidR="00EB17CB">
          <w:rPr>
            <w:noProof/>
            <w:webHidden/>
          </w:rPr>
        </w:r>
        <w:r w:rsidR="00EB17CB">
          <w:rPr>
            <w:noProof/>
            <w:webHidden/>
          </w:rPr>
          <w:fldChar w:fldCharType="separate"/>
        </w:r>
        <w:r w:rsidR="00EB17CB">
          <w:rPr>
            <w:noProof/>
            <w:webHidden/>
          </w:rPr>
          <w:t>163</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46" w:history="1">
        <w:r w:rsidR="00EB17CB" w:rsidRPr="00CB403C">
          <w:rPr>
            <w:rStyle w:val="Hyperlink"/>
            <w:noProof/>
          </w:rPr>
          <w:t>6.5.</w:t>
        </w:r>
        <w:r w:rsidR="00EB17CB">
          <w:rPr>
            <w:rFonts w:asciiTheme="minorHAnsi" w:eastAsiaTheme="minorEastAsia" w:hAnsiTheme="minorHAnsi" w:cstheme="minorBidi"/>
            <w:b w:val="0"/>
            <w:noProof/>
            <w:sz w:val="22"/>
            <w:szCs w:val="22"/>
          </w:rPr>
          <w:tab/>
        </w:r>
        <w:r w:rsidR="00EB17CB" w:rsidRPr="00CB403C">
          <w:rPr>
            <w:rStyle w:val="Hyperlink"/>
            <w:noProof/>
          </w:rPr>
          <w:t>Service Oriented Architecture / ESS Detailed Design</w:t>
        </w:r>
        <w:r w:rsidR="00EB17CB">
          <w:rPr>
            <w:noProof/>
            <w:webHidden/>
          </w:rPr>
          <w:tab/>
        </w:r>
        <w:r w:rsidR="00EB17CB">
          <w:rPr>
            <w:noProof/>
            <w:webHidden/>
          </w:rPr>
          <w:fldChar w:fldCharType="begin"/>
        </w:r>
        <w:r w:rsidR="00EB17CB">
          <w:rPr>
            <w:noProof/>
            <w:webHidden/>
          </w:rPr>
          <w:instrText xml:space="preserve"> PAGEREF _Toc445378146 \h </w:instrText>
        </w:r>
        <w:r w:rsidR="00EB17CB">
          <w:rPr>
            <w:noProof/>
            <w:webHidden/>
          </w:rPr>
        </w:r>
        <w:r w:rsidR="00EB17CB">
          <w:rPr>
            <w:noProof/>
            <w:webHidden/>
          </w:rPr>
          <w:fldChar w:fldCharType="separate"/>
        </w:r>
        <w:r w:rsidR="00EB17CB">
          <w:rPr>
            <w:noProof/>
            <w:webHidden/>
          </w:rPr>
          <w:t>163</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47" w:history="1">
        <w:r w:rsidR="00EB17CB" w:rsidRPr="00CB403C">
          <w:rPr>
            <w:rStyle w:val="Hyperlink"/>
            <w:noProof/>
          </w:rPr>
          <w:t>6.5.1.</w:t>
        </w:r>
        <w:r w:rsidR="00EB17CB">
          <w:rPr>
            <w:rFonts w:asciiTheme="minorHAnsi" w:eastAsiaTheme="minorEastAsia" w:hAnsiTheme="minorHAnsi" w:cstheme="minorBidi"/>
            <w:b w:val="0"/>
            <w:noProof/>
            <w:sz w:val="22"/>
            <w:szCs w:val="22"/>
          </w:rPr>
          <w:tab/>
        </w:r>
        <w:r w:rsidR="00EB17CB" w:rsidRPr="00CB403C">
          <w:rPr>
            <w:rStyle w:val="Hyperlink"/>
            <w:noProof/>
          </w:rPr>
          <w:t>Service Description for &lt;Consumed Service Name&gt;</w:t>
        </w:r>
        <w:r w:rsidR="00EB17CB">
          <w:rPr>
            <w:noProof/>
            <w:webHidden/>
          </w:rPr>
          <w:tab/>
        </w:r>
        <w:r w:rsidR="00EB17CB">
          <w:rPr>
            <w:noProof/>
            <w:webHidden/>
          </w:rPr>
          <w:fldChar w:fldCharType="begin"/>
        </w:r>
        <w:r w:rsidR="00EB17CB">
          <w:rPr>
            <w:noProof/>
            <w:webHidden/>
          </w:rPr>
          <w:instrText xml:space="preserve"> PAGEREF _Toc445378147 \h </w:instrText>
        </w:r>
        <w:r w:rsidR="00EB17CB">
          <w:rPr>
            <w:noProof/>
            <w:webHidden/>
          </w:rPr>
        </w:r>
        <w:r w:rsidR="00EB17CB">
          <w:rPr>
            <w:noProof/>
            <w:webHidden/>
          </w:rPr>
          <w:fldChar w:fldCharType="separate"/>
        </w:r>
        <w:r w:rsidR="00EB17CB">
          <w:rPr>
            <w:noProof/>
            <w:webHidden/>
          </w:rPr>
          <w:t>163</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48" w:history="1">
        <w:r w:rsidR="00EB17CB" w:rsidRPr="00CB403C">
          <w:rPr>
            <w:rStyle w:val="Hyperlink"/>
            <w:noProof/>
          </w:rPr>
          <w:t>6.5.2.</w:t>
        </w:r>
        <w:r w:rsidR="00EB17CB">
          <w:rPr>
            <w:rFonts w:asciiTheme="minorHAnsi" w:eastAsiaTheme="minorEastAsia" w:hAnsiTheme="minorHAnsi" w:cstheme="minorBidi"/>
            <w:b w:val="0"/>
            <w:noProof/>
            <w:sz w:val="22"/>
            <w:szCs w:val="22"/>
          </w:rPr>
          <w:tab/>
        </w:r>
        <w:r w:rsidR="00EB17CB" w:rsidRPr="00CB403C">
          <w:rPr>
            <w:rStyle w:val="Hyperlink"/>
            <w:noProof/>
          </w:rPr>
          <w:t>Service Design for &lt;Provided Service Name&gt;</w:t>
        </w:r>
        <w:r w:rsidR="00EB17CB">
          <w:rPr>
            <w:noProof/>
            <w:webHidden/>
          </w:rPr>
          <w:tab/>
        </w:r>
        <w:r w:rsidR="00EB17CB">
          <w:rPr>
            <w:noProof/>
            <w:webHidden/>
          </w:rPr>
          <w:fldChar w:fldCharType="begin"/>
        </w:r>
        <w:r w:rsidR="00EB17CB">
          <w:rPr>
            <w:noProof/>
            <w:webHidden/>
          </w:rPr>
          <w:instrText xml:space="preserve"> PAGEREF _Toc445378148 \h </w:instrText>
        </w:r>
        <w:r w:rsidR="00EB17CB">
          <w:rPr>
            <w:noProof/>
            <w:webHidden/>
          </w:rPr>
        </w:r>
        <w:r w:rsidR="00EB17CB">
          <w:rPr>
            <w:noProof/>
            <w:webHidden/>
          </w:rPr>
          <w:fldChar w:fldCharType="separate"/>
        </w:r>
        <w:r w:rsidR="00EB17CB">
          <w:rPr>
            <w:noProof/>
            <w:webHidden/>
          </w:rPr>
          <w:t>164</w:t>
        </w:r>
        <w:r w:rsidR="00EB17CB">
          <w:rPr>
            <w:noProof/>
            <w:webHidden/>
          </w:rPr>
          <w:fldChar w:fldCharType="end"/>
        </w:r>
      </w:hyperlink>
    </w:p>
    <w:p w:rsidR="00EB17CB" w:rsidRDefault="008705E4">
      <w:pPr>
        <w:pStyle w:val="TOC1"/>
        <w:rPr>
          <w:rFonts w:asciiTheme="minorHAnsi" w:eastAsiaTheme="minorEastAsia" w:hAnsiTheme="minorHAnsi" w:cstheme="minorBidi"/>
          <w:b w:val="0"/>
          <w:noProof/>
          <w:sz w:val="22"/>
          <w:szCs w:val="22"/>
        </w:rPr>
      </w:pPr>
      <w:hyperlink w:anchor="_Toc445378149" w:history="1">
        <w:r w:rsidR="00EB17CB" w:rsidRPr="00CB403C">
          <w:rPr>
            <w:rStyle w:val="Hyperlink"/>
            <w:noProof/>
          </w:rPr>
          <w:t>7.</w:t>
        </w:r>
        <w:r w:rsidR="00EB17CB">
          <w:rPr>
            <w:rFonts w:asciiTheme="minorHAnsi" w:eastAsiaTheme="minorEastAsia" w:hAnsiTheme="minorHAnsi" w:cstheme="minorBidi"/>
            <w:b w:val="0"/>
            <w:noProof/>
            <w:sz w:val="22"/>
            <w:szCs w:val="22"/>
          </w:rPr>
          <w:tab/>
        </w:r>
        <w:r w:rsidR="00EB17CB" w:rsidRPr="00CB403C">
          <w:rPr>
            <w:rStyle w:val="Hyperlink"/>
            <w:noProof/>
          </w:rPr>
          <w:t>External System Interface Design</w:t>
        </w:r>
        <w:r w:rsidR="00EB17CB">
          <w:rPr>
            <w:noProof/>
            <w:webHidden/>
          </w:rPr>
          <w:tab/>
        </w:r>
        <w:r w:rsidR="00EB17CB">
          <w:rPr>
            <w:noProof/>
            <w:webHidden/>
          </w:rPr>
          <w:fldChar w:fldCharType="begin"/>
        </w:r>
        <w:r w:rsidR="00EB17CB">
          <w:rPr>
            <w:noProof/>
            <w:webHidden/>
          </w:rPr>
          <w:instrText xml:space="preserve"> PAGEREF _Toc445378149 \h </w:instrText>
        </w:r>
        <w:r w:rsidR="00EB17CB">
          <w:rPr>
            <w:noProof/>
            <w:webHidden/>
          </w:rPr>
        </w:r>
        <w:r w:rsidR="00EB17CB">
          <w:rPr>
            <w:noProof/>
            <w:webHidden/>
          </w:rPr>
          <w:fldChar w:fldCharType="separate"/>
        </w:r>
        <w:r w:rsidR="00EB17CB">
          <w:rPr>
            <w:noProof/>
            <w:webHidden/>
          </w:rPr>
          <w:t>166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50" w:history="1">
        <w:r w:rsidR="00EB17CB" w:rsidRPr="00CB403C">
          <w:rPr>
            <w:rStyle w:val="Hyperlink"/>
            <w:noProof/>
          </w:rPr>
          <w:t>7.1.</w:t>
        </w:r>
        <w:r w:rsidR="00EB17CB">
          <w:rPr>
            <w:rFonts w:asciiTheme="minorHAnsi" w:eastAsiaTheme="minorEastAsia" w:hAnsiTheme="minorHAnsi" w:cstheme="minorBidi"/>
            <w:b w:val="0"/>
            <w:noProof/>
            <w:sz w:val="22"/>
            <w:szCs w:val="22"/>
          </w:rPr>
          <w:tab/>
        </w:r>
        <w:r w:rsidR="00EB17CB" w:rsidRPr="00CB403C">
          <w:rPr>
            <w:rStyle w:val="Hyperlink"/>
            <w:noProof/>
          </w:rPr>
          <w:t>Interface Architecture</w:t>
        </w:r>
        <w:r w:rsidR="00EB17CB">
          <w:rPr>
            <w:noProof/>
            <w:webHidden/>
          </w:rPr>
          <w:tab/>
        </w:r>
        <w:r w:rsidR="00EB17CB">
          <w:rPr>
            <w:noProof/>
            <w:webHidden/>
          </w:rPr>
          <w:fldChar w:fldCharType="begin"/>
        </w:r>
        <w:r w:rsidR="00EB17CB">
          <w:rPr>
            <w:noProof/>
            <w:webHidden/>
          </w:rPr>
          <w:instrText xml:space="preserve"> PAGEREF _Toc445378150 \h </w:instrText>
        </w:r>
        <w:r w:rsidR="00EB17CB">
          <w:rPr>
            <w:noProof/>
            <w:webHidden/>
          </w:rPr>
        </w:r>
        <w:r w:rsidR="00EB17CB">
          <w:rPr>
            <w:noProof/>
            <w:webHidden/>
          </w:rPr>
          <w:fldChar w:fldCharType="separate"/>
        </w:r>
        <w:r w:rsidR="00EB17CB">
          <w:rPr>
            <w:noProof/>
            <w:webHidden/>
          </w:rPr>
          <w:t>166</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51" w:history="1">
        <w:r w:rsidR="00EB17CB" w:rsidRPr="00CB403C">
          <w:rPr>
            <w:rStyle w:val="Hyperlink"/>
            <w:noProof/>
          </w:rPr>
          <w:t>7.2.</w:t>
        </w:r>
        <w:r w:rsidR="00EB17CB">
          <w:rPr>
            <w:rFonts w:asciiTheme="minorHAnsi" w:eastAsiaTheme="minorEastAsia" w:hAnsiTheme="minorHAnsi" w:cstheme="minorBidi"/>
            <w:b w:val="0"/>
            <w:noProof/>
            <w:sz w:val="22"/>
            <w:szCs w:val="22"/>
          </w:rPr>
          <w:tab/>
        </w:r>
        <w:r w:rsidR="00EB17CB" w:rsidRPr="00CB403C">
          <w:rPr>
            <w:rStyle w:val="Hyperlink"/>
            <w:noProof/>
          </w:rPr>
          <w:t>Interface Detailed Design</w:t>
        </w:r>
        <w:r w:rsidR="00EB17CB">
          <w:rPr>
            <w:noProof/>
            <w:webHidden/>
          </w:rPr>
          <w:tab/>
        </w:r>
        <w:r w:rsidR="00EB17CB">
          <w:rPr>
            <w:noProof/>
            <w:webHidden/>
          </w:rPr>
          <w:fldChar w:fldCharType="begin"/>
        </w:r>
        <w:r w:rsidR="00EB17CB">
          <w:rPr>
            <w:noProof/>
            <w:webHidden/>
          </w:rPr>
          <w:instrText xml:space="preserve"> PAGEREF _Toc445378151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1"/>
        <w:rPr>
          <w:rFonts w:asciiTheme="minorHAnsi" w:eastAsiaTheme="minorEastAsia" w:hAnsiTheme="minorHAnsi" w:cstheme="minorBidi"/>
          <w:b w:val="0"/>
          <w:noProof/>
          <w:sz w:val="22"/>
          <w:szCs w:val="22"/>
        </w:rPr>
      </w:pPr>
      <w:hyperlink w:anchor="_Toc445378152" w:history="1">
        <w:r w:rsidR="00EB17CB" w:rsidRPr="00CB403C">
          <w:rPr>
            <w:rStyle w:val="Hyperlink"/>
            <w:noProof/>
          </w:rPr>
          <w:t>8.</w:t>
        </w:r>
        <w:r w:rsidR="00EB17CB">
          <w:rPr>
            <w:rFonts w:asciiTheme="minorHAnsi" w:eastAsiaTheme="minorEastAsia" w:hAnsiTheme="minorHAnsi" w:cstheme="minorBidi"/>
            <w:b w:val="0"/>
            <w:noProof/>
            <w:sz w:val="22"/>
            <w:szCs w:val="22"/>
          </w:rPr>
          <w:tab/>
        </w:r>
        <w:r w:rsidR="00EB17CB" w:rsidRPr="00CB403C">
          <w:rPr>
            <w:rStyle w:val="Hyperlink"/>
            <w:noProof/>
          </w:rPr>
          <w:t>Human-Machine Interface</w:t>
        </w:r>
        <w:r w:rsidR="00EB17CB">
          <w:rPr>
            <w:noProof/>
            <w:webHidden/>
          </w:rPr>
          <w:tab/>
        </w:r>
        <w:r w:rsidR="00EB17CB">
          <w:rPr>
            <w:noProof/>
            <w:webHidden/>
          </w:rPr>
          <w:fldChar w:fldCharType="begin"/>
        </w:r>
        <w:r w:rsidR="00EB17CB">
          <w:rPr>
            <w:noProof/>
            <w:webHidden/>
          </w:rPr>
          <w:instrText xml:space="preserve"> PAGEREF _Toc445378152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53" w:history="1">
        <w:r w:rsidR="00EB17CB" w:rsidRPr="00CB403C">
          <w:rPr>
            <w:rStyle w:val="Hyperlink"/>
            <w:noProof/>
          </w:rPr>
          <w:t>8.1.</w:t>
        </w:r>
        <w:r w:rsidR="00EB17CB">
          <w:rPr>
            <w:rFonts w:asciiTheme="minorHAnsi" w:eastAsiaTheme="minorEastAsia" w:hAnsiTheme="minorHAnsi" w:cstheme="minorBidi"/>
            <w:b w:val="0"/>
            <w:noProof/>
            <w:sz w:val="22"/>
            <w:szCs w:val="22"/>
          </w:rPr>
          <w:tab/>
        </w:r>
        <w:r w:rsidR="00EB17CB" w:rsidRPr="00CB403C">
          <w:rPr>
            <w:rStyle w:val="Hyperlink"/>
            <w:noProof/>
          </w:rPr>
          <w:t>Interface Design Rules</w:t>
        </w:r>
        <w:r w:rsidR="00EB17CB">
          <w:rPr>
            <w:noProof/>
            <w:webHidden/>
          </w:rPr>
          <w:tab/>
        </w:r>
        <w:r w:rsidR="00EB17CB">
          <w:rPr>
            <w:noProof/>
            <w:webHidden/>
          </w:rPr>
          <w:fldChar w:fldCharType="begin"/>
        </w:r>
        <w:r w:rsidR="00EB17CB">
          <w:rPr>
            <w:noProof/>
            <w:webHidden/>
          </w:rPr>
          <w:instrText xml:space="preserve"> PAGEREF _Toc445378153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54" w:history="1">
        <w:r w:rsidR="00EB17CB" w:rsidRPr="00CB403C">
          <w:rPr>
            <w:rStyle w:val="Hyperlink"/>
            <w:noProof/>
          </w:rPr>
          <w:t>8.2.</w:t>
        </w:r>
        <w:r w:rsidR="00EB17CB">
          <w:rPr>
            <w:rFonts w:asciiTheme="minorHAnsi" w:eastAsiaTheme="minorEastAsia" w:hAnsiTheme="minorHAnsi" w:cstheme="minorBidi"/>
            <w:b w:val="0"/>
            <w:noProof/>
            <w:sz w:val="22"/>
            <w:szCs w:val="22"/>
          </w:rPr>
          <w:tab/>
        </w:r>
        <w:r w:rsidR="00EB17CB" w:rsidRPr="00CB403C">
          <w:rPr>
            <w:rStyle w:val="Hyperlink"/>
            <w:noProof/>
          </w:rPr>
          <w:t>Inputs</w:t>
        </w:r>
        <w:r w:rsidR="00EB17CB">
          <w:rPr>
            <w:noProof/>
            <w:webHidden/>
          </w:rPr>
          <w:tab/>
        </w:r>
        <w:r w:rsidR="00EB17CB">
          <w:rPr>
            <w:noProof/>
            <w:webHidden/>
          </w:rPr>
          <w:fldChar w:fldCharType="begin"/>
        </w:r>
        <w:r w:rsidR="00EB17CB">
          <w:rPr>
            <w:noProof/>
            <w:webHidden/>
          </w:rPr>
          <w:instrText xml:space="preserve"> PAGEREF _Toc445378154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55" w:history="1">
        <w:r w:rsidR="00EB17CB" w:rsidRPr="00CB403C">
          <w:rPr>
            <w:rStyle w:val="Hyperlink"/>
            <w:noProof/>
          </w:rPr>
          <w:t>8.3.</w:t>
        </w:r>
        <w:r w:rsidR="00EB17CB">
          <w:rPr>
            <w:rFonts w:asciiTheme="minorHAnsi" w:eastAsiaTheme="minorEastAsia" w:hAnsiTheme="minorHAnsi" w:cstheme="minorBidi"/>
            <w:b w:val="0"/>
            <w:noProof/>
            <w:sz w:val="22"/>
            <w:szCs w:val="22"/>
          </w:rPr>
          <w:tab/>
        </w:r>
        <w:r w:rsidR="00EB17CB" w:rsidRPr="00CB403C">
          <w:rPr>
            <w:rStyle w:val="Hyperlink"/>
            <w:noProof/>
          </w:rPr>
          <w:t>Outputs</w:t>
        </w:r>
        <w:r w:rsidR="00EB17CB">
          <w:rPr>
            <w:noProof/>
            <w:webHidden/>
          </w:rPr>
          <w:tab/>
        </w:r>
        <w:r w:rsidR="00EB17CB">
          <w:rPr>
            <w:noProof/>
            <w:webHidden/>
          </w:rPr>
          <w:fldChar w:fldCharType="begin"/>
        </w:r>
        <w:r w:rsidR="00EB17CB">
          <w:rPr>
            <w:noProof/>
            <w:webHidden/>
          </w:rPr>
          <w:instrText xml:space="preserve"> PAGEREF _Toc445378155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56" w:history="1">
        <w:r w:rsidR="00EB17CB" w:rsidRPr="00CB403C">
          <w:rPr>
            <w:rStyle w:val="Hyperlink"/>
            <w:noProof/>
          </w:rPr>
          <w:t>8.4.</w:t>
        </w:r>
        <w:r w:rsidR="00EB17CB">
          <w:rPr>
            <w:rFonts w:asciiTheme="minorHAnsi" w:eastAsiaTheme="minorEastAsia" w:hAnsiTheme="minorHAnsi" w:cstheme="minorBidi"/>
            <w:b w:val="0"/>
            <w:noProof/>
            <w:sz w:val="22"/>
            <w:szCs w:val="22"/>
          </w:rPr>
          <w:tab/>
        </w:r>
        <w:r w:rsidR="00EB17CB" w:rsidRPr="00CB403C">
          <w:rPr>
            <w:rStyle w:val="Hyperlink"/>
            <w:noProof/>
          </w:rPr>
          <w:t>Navigation Hierarchy</w:t>
        </w:r>
        <w:r w:rsidR="00EB17CB">
          <w:rPr>
            <w:noProof/>
            <w:webHidden/>
          </w:rPr>
          <w:tab/>
        </w:r>
        <w:r w:rsidR="00EB17CB">
          <w:rPr>
            <w:noProof/>
            <w:webHidden/>
          </w:rPr>
          <w:fldChar w:fldCharType="begin"/>
        </w:r>
        <w:r w:rsidR="00EB17CB">
          <w:rPr>
            <w:noProof/>
            <w:webHidden/>
          </w:rPr>
          <w:instrText xml:space="preserve"> PAGEREF _Toc445378156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57" w:history="1">
        <w:r w:rsidR="00EB17CB" w:rsidRPr="00CB403C">
          <w:rPr>
            <w:rStyle w:val="Hyperlink"/>
            <w:noProof/>
          </w:rPr>
          <w:t>8.4.1.</w:t>
        </w:r>
        <w:r w:rsidR="00EB17CB">
          <w:rPr>
            <w:rFonts w:asciiTheme="minorHAnsi" w:eastAsiaTheme="minorEastAsia" w:hAnsiTheme="minorHAnsi" w:cstheme="minorBidi"/>
            <w:b w:val="0"/>
            <w:noProof/>
            <w:sz w:val="22"/>
            <w:szCs w:val="22"/>
          </w:rPr>
          <w:tab/>
        </w:r>
        <w:r w:rsidR="00EB17CB" w:rsidRPr="00CB403C">
          <w:rPr>
            <w:rStyle w:val="Hyperlink"/>
            <w:noProof/>
          </w:rPr>
          <w:t>Screen [x.1]</w:t>
        </w:r>
        <w:r w:rsidR="00EB17CB">
          <w:rPr>
            <w:noProof/>
            <w:webHidden/>
          </w:rPr>
          <w:tab/>
        </w:r>
        <w:r w:rsidR="00EB17CB">
          <w:rPr>
            <w:noProof/>
            <w:webHidden/>
          </w:rPr>
          <w:fldChar w:fldCharType="begin"/>
        </w:r>
        <w:r w:rsidR="00EB17CB">
          <w:rPr>
            <w:noProof/>
            <w:webHidden/>
          </w:rPr>
          <w:instrText xml:space="preserve"> PAGEREF _Toc445378157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58" w:history="1">
        <w:r w:rsidR="00EB17CB" w:rsidRPr="00CB403C">
          <w:rPr>
            <w:rStyle w:val="Hyperlink"/>
            <w:noProof/>
          </w:rPr>
          <w:t>8.4.2.</w:t>
        </w:r>
        <w:r w:rsidR="00EB17CB">
          <w:rPr>
            <w:rFonts w:asciiTheme="minorHAnsi" w:eastAsiaTheme="minorEastAsia" w:hAnsiTheme="minorHAnsi" w:cstheme="minorBidi"/>
            <w:b w:val="0"/>
            <w:noProof/>
            <w:sz w:val="22"/>
            <w:szCs w:val="22"/>
          </w:rPr>
          <w:tab/>
        </w:r>
        <w:r w:rsidR="00EB17CB" w:rsidRPr="00CB403C">
          <w:rPr>
            <w:rStyle w:val="Hyperlink"/>
            <w:noProof/>
          </w:rPr>
          <w:t>Screen [x.2]</w:t>
        </w:r>
        <w:r w:rsidR="00EB17CB">
          <w:rPr>
            <w:noProof/>
            <w:webHidden/>
          </w:rPr>
          <w:tab/>
        </w:r>
        <w:r w:rsidR="00EB17CB">
          <w:rPr>
            <w:noProof/>
            <w:webHidden/>
          </w:rPr>
          <w:fldChar w:fldCharType="begin"/>
        </w:r>
        <w:r w:rsidR="00EB17CB">
          <w:rPr>
            <w:noProof/>
            <w:webHidden/>
          </w:rPr>
          <w:instrText xml:space="preserve"> PAGEREF _Toc445378158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3"/>
        <w:rPr>
          <w:rFonts w:asciiTheme="minorHAnsi" w:eastAsiaTheme="minorEastAsia" w:hAnsiTheme="minorHAnsi" w:cstheme="minorBidi"/>
          <w:b w:val="0"/>
          <w:noProof/>
          <w:sz w:val="22"/>
          <w:szCs w:val="22"/>
        </w:rPr>
      </w:pPr>
      <w:hyperlink w:anchor="_Toc445378159" w:history="1">
        <w:r w:rsidR="00EB17CB" w:rsidRPr="00CB403C">
          <w:rPr>
            <w:rStyle w:val="Hyperlink"/>
            <w:noProof/>
          </w:rPr>
          <w:t>8.4.3.</w:t>
        </w:r>
        <w:r w:rsidR="00EB17CB">
          <w:rPr>
            <w:rFonts w:asciiTheme="minorHAnsi" w:eastAsiaTheme="minorEastAsia" w:hAnsiTheme="minorHAnsi" w:cstheme="minorBidi"/>
            <w:b w:val="0"/>
            <w:noProof/>
            <w:sz w:val="22"/>
            <w:szCs w:val="22"/>
          </w:rPr>
          <w:tab/>
        </w:r>
        <w:r w:rsidR="00EB17CB" w:rsidRPr="00CB403C">
          <w:rPr>
            <w:rStyle w:val="Hyperlink"/>
            <w:noProof/>
          </w:rPr>
          <w:t>Screen [x.3]</w:t>
        </w:r>
        <w:r w:rsidR="00EB17CB">
          <w:rPr>
            <w:noProof/>
            <w:webHidden/>
          </w:rPr>
          <w:tab/>
        </w:r>
        <w:r w:rsidR="00EB17CB">
          <w:rPr>
            <w:noProof/>
            <w:webHidden/>
          </w:rPr>
          <w:fldChar w:fldCharType="begin"/>
        </w:r>
        <w:r w:rsidR="00EB17CB">
          <w:rPr>
            <w:noProof/>
            <w:webHidden/>
          </w:rPr>
          <w:instrText xml:space="preserve"> PAGEREF _Toc445378159 \h </w:instrText>
        </w:r>
        <w:r w:rsidR="00EB17CB">
          <w:rPr>
            <w:noProof/>
            <w:webHidden/>
          </w:rPr>
        </w:r>
        <w:r w:rsidR="00EB17CB">
          <w:rPr>
            <w:noProof/>
            <w:webHidden/>
          </w:rPr>
          <w:fldChar w:fldCharType="separate"/>
        </w:r>
        <w:r w:rsidR="00EB17CB">
          <w:rPr>
            <w:noProof/>
            <w:webHidden/>
          </w:rPr>
          <w:t>167</w:t>
        </w:r>
        <w:r w:rsidR="00EB17CB">
          <w:rPr>
            <w:noProof/>
            <w:webHidden/>
          </w:rPr>
          <w:fldChar w:fldCharType="end"/>
        </w:r>
      </w:hyperlink>
    </w:p>
    <w:p w:rsidR="00EB17CB" w:rsidRDefault="008705E4">
      <w:pPr>
        <w:pStyle w:val="TOC1"/>
        <w:rPr>
          <w:rFonts w:asciiTheme="minorHAnsi" w:eastAsiaTheme="minorEastAsia" w:hAnsiTheme="minorHAnsi" w:cstheme="minorBidi"/>
          <w:b w:val="0"/>
          <w:noProof/>
          <w:sz w:val="22"/>
          <w:szCs w:val="22"/>
        </w:rPr>
      </w:pPr>
      <w:hyperlink w:anchor="_Toc445378160" w:history="1">
        <w:r w:rsidR="00EB17CB" w:rsidRPr="00CB403C">
          <w:rPr>
            <w:rStyle w:val="Hyperlink"/>
            <w:noProof/>
          </w:rPr>
          <w:t>9.</w:t>
        </w:r>
        <w:r w:rsidR="00EB17CB">
          <w:rPr>
            <w:rFonts w:asciiTheme="minorHAnsi" w:eastAsiaTheme="minorEastAsia" w:hAnsiTheme="minorHAnsi" w:cstheme="minorBidi"/>
            <w:b w:val="0"/>
            <w:noProof/>
            <w:sz w:val="22"/>
            <w:szCs w:val="22"/>
          </w:rPr>
          <w:tab/>
        </w:r>
        <w:r w:rsidR="00EB17CB" w:rsidRPr="00CB403C">
          <w:rPr>
            <w:rStyle w:val="Hyperlink"/>
            <w:noProof/>
          </w:rPr>
          <w:t>Attachment A – Approval Signatures</w:t>
        </w:r>
        <w:r w:rsidR="00EB17CB">
          <w:rPr>
            <w:noProof/>
            <w:webHidden/>
          </w:rPr>
          <w:tab/>
        </w:r>
        <w:r w:rsidR="00EB17CB">
          <w:rPr>
            <w:noProof/>
            <w:webHidden/>
          </w:rPr>
          <w:fldChar w:fldCharType="begin"/>
        </w:r>
        <w:r w:rsidR="00EB17CB">
          <w:rPr>
            <w:noProof/>
            <w:webHidden/>
          </w:rPr>
          <w:instrText xml:space="preserve"> PAGEREF _Toc445378160 \h </w:instrText>
        </w:r>
        <w:r w:rsidR="00EB17CB">
          <w:rPr>
            <w:noProof/>
            <w:webHidden/>
          </w:rPr>
        </w:r>
        <w:r w:rsidR="00EB17CB">
          <w:rPr>
            <w:noProof/>
            <w:webHidden/>
          </w:rPr>
          <w:fldChar w:fldCharType="separate"/>
        </w:r>
        <w:r w:rsidR="00EB17CB">
          <w:rPr>
            <w:noProof/>
            <w:webHidden/>
          </w:rPr>
          <w:t>168</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61" w:history="1">
        <w:r w:rsidR="00EB17CB" w:rsidRPr="00CB403C">
          <w:rPr>
            <w:rStyle w:val="Hyperlink"/>
            <w:noProof/>
          </w:rPr>
          <w:t>A.1.</w:t>
        </w:r>
        <w:r w:rsidR="00EB17CB">
          <w:rPr>
            <w:rFonts w:asciiTheme="minorHAnsi" w:eastAsiaTheme="minorEastAsia" w:hAnsiTheme="minorHAnsi" w:cstheme="minorBidi"/>
            <w:b w:val="0"/>
            <w:noProof/>
            <w:sz w:val="22"/>
            <w:szCs w:val="22"/>
          </w:rPr>
          <w:tab/>
        </w:r>
        <w:r w:rsidR="00EB17CB" w:rsidRPr="00CB403C">
          <w:rPr>
            <w:rStyle w:val="Hyperlink"/>
            <w:noProof/>
          </w:rPr>
          <w:t>Identification of Technology and Standards</w:t>
        </w:r>
        <w:r w:rsidR="00EB17CB">
          <w:rPr>
            <w:noProof/>
            <w:webHidden/>
          </w:rPr>
          <w:tab/>
        </w:r>
        <w:r w:rsidR="00EB17CB">
          <w:rPr>
            <w:noProof/>
            <w:webHidden/>
          </w:rPr>
          <w:fldChar w:fldCharType="begin"/>
        </w:r>
        <w:r w:rsidR="00EB17CB">
          <w:rPr>
            <w:noProof/>
            <w:webHidden/>
          </w:rPr>
          <w:instrText xml:space="preserve"> PAGEREF _Toc445378161 \h </w:instrText>
        </w:r>
        <w:r w:rsidR="00EB17CB">
          <w:rPr>
            <w:noProof/>
            <w:webHidden/>
          </w:rPr>
        </w:r>
        <w:r w:rsidR="00EB17CB">
          <w:rPr>
            <w:noProof/>
            <w:webHidden/>
          </w:rPr>
          <w:fldChar w:fldCharType="separate"/>
        </w:r>
        <w:r w:rsidR="00EB17CB">
          <w:rPr>
            <w:noProof/>
            <w:webHidden/>
          </w:rPr>
          <w:t>169</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62" w:history="1">
        <w:r w:rsidR="00EB17CB" w:rsidRPr="00CB403C">
          <w:rPr>
            <w:rStyle w:val="Hyperlink"/>
            <w:noProof/>
          </w:rPr>
          <w:t>A.2.</w:t>
        </w:r>
        <w:r w:rsidR="00EB17CB">
          <w:rPr>
            <w:rFonts w:asciiTheme="minorHAnsi" w:eastAsiaTheme="minorEastAsia" w:hAnsiTheme="minorHAnsi" w:cstheme="minorBidi"/>
            <w:b w:val="0"/>
            <w:noProof/>
            <w:sz w:val="22"/>
            <w:szCs w:val="22"/>
          </w:rPr>
          <w:tab/>
        </w:r>
        <w:r w:rsidR="00EB17CB" w:rsidRPr="00CB403C">
          <w:rPr>
            <w:rStyle w:val="Hyperlink"/>
            <w:noProof/>
          </w:rPr>
          <w:t>Constraining Policies, Directives and Procedures</w:t>
        </w:r>
        <w:r w:rsidR="00EB17CB">
          <w:rPr>
            <w:noProof/>
            <w:webHidden/>
          </w:rPr>
          <w:tab/>
        </w:r>
        <w:r w:rsidR="00EB17CB">
          <w:rPr>
            <w:noProof/>
            <w:webHidden/>
          </w:rPr>
          <w:fldChar w:fldCharType="begin"/>
        </w:r>
        <w:r w:rsidR="00EB17CB">
          <w:rPr>
            <w:noProof/>
            <w:webHidden/>
          </w:rPr>
          <w:instrText xml:space="preserve"> PAGEREF _Toc445378162 \h </w:instrText>
        </w:r>
        <w:r w:rsidR="00EB17CB">
          <w:rPr>
            <w:noProof/>
            <w:webHidden/>
          </w:rPr>
        </w:r>
        <w:r w:rsidR="00EB17CB">
          <w:rPr>
            <w:noProof/>
            <w:webHidden/>
          </w:rPr>
          <w:fldChar w:fldCharType="separate"/>
        </w:r>
        <w:r w:rsidR="00EB17CB">
          <w:rPr>
            <w:noProof/>
            <w:webHidden/>
          </w:rPr>
          <w:t>169</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63" w:history="1">
        <w:r w:rsidR="00EB17CB" w:rsidRPr="00CB403C">
          <w:rPr>
            <w:rStyle w:val="Hyperlink"/>
            <w:noProof/>
          </w:rPr>
          <w:t>A.3.</w:t>
        </w:r>
        <w:r w:rsidR="00EB17CB">
          <w:rPr>
            <w:rFonts w:asciiTheme="minorHAnsi" w:eastAsiaTheme="minorEastAsia" w:hAnsiTheme="minorHAnsi" w:cstheme="minorBidi"/>
            <w:b w:val="0"/>
            <w:noProof/>
            <w:sz w:val="22"/>
            <w:szCs w:val="22"/>
          </w:rPr>
          <w:tab/>
        </w:r>
        <w:r w:rsidR="00EB17CB" w:rsidRPr="00CB403C">
          <w:rPr>
            <w:rStyle w:val="Hyperlink"/>
            <w:noProof/>
          </w:rPr>
          <w:t>Requirements Traceability Matrix</w:t>
        </w:r>
        <w:r w:rsidR="00EB17CB">
          <w:rPr>
            <w:noProof/>
            <w:webHidden/>
          </w:rPr>
          <w:tab/>
        </w:r>
        <w:r w:rsidR="00EB17CB">
          <w:rPr>
            <w:noProof/>
            <w:webHidden/>
          </w:rPr>
          <w:fldChar w:fldCharType="begin"/>
        </w:r>
        <w:r w:rsidR="00EB17CB">
          <w:rPr>
            <w:noProof/>
            <w:webHidden/>
          </w:rPr>
          <w:instrText xml:space="preserve"> PAGEREF _Toc445378163 \h </w:instrText>
        </w:r>
        <w:r w:rsidR="00EB17CB">
          <w:rPr>
            <w:noProof/>
            <w:webHidden/>
          </w:rPr>
        </w:r>
        <w:r w:rsidR="00EB17CB">
          <w:rPr>
            <w:noProof/>
            <w:webHidden/>
          </w:rPr>
          <w:fldChar w:fldCharType="separate"/>
        </w:r>
        <w:r w:rsidR="00EB17CB">
          <w:rPr>
            <w:noProof/>
            <w:webHidden/>
          </w:rPr>
          <w:t>169</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64" w:history="1">
        <w:r w:rsidR="00EB17CB" w:rsidRPr="00CB403C">
          <w:rPr>
            <w:rStyle w:val="Hyperlink"/>
            <w:noProof/>
          </w:rPr>
          <w:t>A.4.</w:t>
        </w:r>
        <w:r w:rsidR="00EB17CB">
          <w:rPr>
            <w:rFonts w:asciiTheme="minorHAnsi" w:eastAsiaTheme="minorEastAsia" w:hAnsiTheme="minorHAnsi" w:cstheme="minorBidi"/>
            <w:b w:val="0"/>
            <w:noProof/>
            <w:sz w:val="22"/>
            <w:szCs w:val="22"/>
          </w:rPr>
          <w:tab/>
        </w:r>
        <w:r w:rsidR="00EB17CB" w:rsidRPr="00CB403C">
          <w:rPr>
            <w:rStyle w:val="Hyperlink"/>
            <w:noProof/>
          </w:rPr>
          <w:t>Packaging and Installation</w:t>
        </w:r>
        <w:r w:rsidR="00EB17CB">
          <w:rPr>
            <w:noProof/>
            <w:webHidden/>
          </w:rPr>
          <w:tab/>
        </w:r>
        <w:r w:rsidR="00EB17CB">
          <w:rPr>
            <w:noProof/>
            <w:webHidden/>
          </w:rPr>
          <w:fldChar w:fldCharType="begin"/>
        </w:r>
        <w:r w:rsidR="00EB17CB">
          <w:rPr>
            <w:noProof/>
            <w:webHidden/>
          </w:rPr>
          <w:instrText xml:space="preserve"> PAGEREF _Toc445378164 \h </w:instrText>
        </w:r>
        <w:r w:rsidR="00EB17CB">
          <w:rPr>
            <w:noProof/>
            <w:webHidden/>
          </w:rPr>
        </w:r>
        <w:r w:rsidR="00EB17CB">
          <w:rPr>
            <w:noProof/>
            <w:webHidden/>
          </w:rPr>
          <w:fldChar w:fldCharType="separate"/>
        </w:r>
        <w:r w:rsidR="00EB17CB">
          <w:rPr>
            <w:noProof/>
            <w:webHidden/>
          </w:rPr>
          <w:t>169</w:t>
        </w:r>
        <w:r w:rsidR="00EB17CB">
          <w:rPr>
            <w:noProof/>
            <w:webHidden/>
          </w:rPr>
          <w:fldChar w:fldCharType="end"/>
        </w:r>
      </w:hyperlink>
    </w:p>
    <w:p w:rsidR="00EB17CB" w:rsidRDefault="008705E4">
      <w:pPr>
        <w:pStyle w:val="TOC2"/>
        <w:rPr>
          <w:rFonts w:asciiTheme="minorHAnsi" w:eastAsiaTheme="minorEastAsia" w:hAnsiTheme="minorHAnsi" w:cstheme="minorBidi"/>
          <w:b w:val="0"/>
          <w:noProof/>
          <w:sz w:val="22"/>
          <w:szCs w:val="22"/>
        </w:rPr>
      </w:pPr>
      <w:hyperlink w:anchor="_Toc445378165" w:history="1">
        <w:r w:rsidR="00EB17CB" w:rsidRPr="00CB403C">
          <w:rPr>
            <w:rStyle w:val="Hyperlink"/>
            <w:noProof/>
          </w:rPr>
          <w:t>A.5.</w:t>
        </w:r>
        <w:r w:rsidR="00EB17CB">
          <w:rPr>
            <w:rFonts w:asciiTheme="minorHAnsi" w:eastAsiaTheme="minorEastAsia" w:hAnsiTheme="minorHAnsi" w:cstheme="minorBidi"/>
            <w:b w:val="0"/>
            <w:noProof/>
            <w:sz w:val="22"/>
            <w:szCs w:val="22"/>
          </w:rPr>
          <w:tab/>
        </w:r>
        <w:r w:rsidR="00EB17CB" w:rsidRPr="00CB403C">
          <w:rPr>
            <w:rStyle w:val="Hyperlink"/>
            <w:noProof/>
          </w:rPr>
          <w:t>Design Metrics</w:t>
        </w:r>
        <w:r w:rsidR="00EB17CB">
          <w:rPr>
            <w:noProof/>
            <w:webHidden/>
          </w:rPr>
          <w:tab/>
        </w:r>
        <w:r w:rsidR="00EB17CB">
          <w:rPr>
            <w:noProof/>
            <w:webHidden/>
          </w:rPr>
          <w:fldChar w:fldCharType="begin"/>
        </w:r>
        <w:r w:rsidR="00EB17CB">
          <w:rPr>
            <w:noProof/>
            <w:webHidden/>
          </w:rPr>
          <w:instrText xml:space="preserve"> PAGEREF _Toc445378165 \h </w:instrText>
        </w:r>
        <w:r w:rsidR="00EB17CB">
          <w:rPr>
            <w:noProof/>
            <w:webHidden/>
          </w:rPr>
        </w:r>
        <w:r w:rsidR="00EB17CB">
          <w:rPr>
            <w:noProof/>
            <w:webHidden/>
          </w:rPr>
          <w:fldChar w:fldCharType="separate"/>
        </w:r>
        <w:r w:rsidR="00EB17CB">
          <w:rPr>
            <w:noProof/>
            <w:webHidden/>
          </w:rPr>
          <w:t>169</w:t>
        </w:r>
        <w:r w:rsidR="00EB17CB">
          <w:rPr>
            <w:noProof/>
            <w:webHidden/>
          </w:rPr>
          <w:fldChar w:fldCharType="end"/>
        </w:r>
      </w:hyperlink>
    </w:p>
    <w:p w:rsidR="004F3A80" w:rsidRDefault="00EB17CB" w:rsidP="00EC4900">
      <w:r>
        <w:rPr>
          <w:rFonts w:ascii="Arial" w:hAnsi="Arial"/>
          <w:sz w:val="28"/>
          <w:szCs w:val="20"/>
        </w:rPr>
        <w:fldChar w:fldCharType="end"/>
      </w:r>
    </w:p>
    <w:p w:rsidR="00E72EF1" w:rsidRDefault="00E72EF1" w:rsidP="00EC4900">
      <w:pPr>
        <w:pStyle w:val="Title2"/>
      </w:pPr>
      <w:r>
        <w:t>List of Tables</w:t>
      </w:r>
    </w:p>
    <w:p w:rsidR="00CB23D3" w:rsidRDefault="00E72EF1">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50296508" w:history="1">
        <w:r w:rsidR="00CB23D3" w:rsidRPr="00624015">
          <w:rPr>
            <w:rStyle w:val="Hyperlink"/>
            <w:noProof/>
          </w:rPr>
          <w:t>Table 1: Scope Inclusions</w:t>
        </w:r>
        <w:r w:rsidR="00CB23D3">
          <w:rPr>
            <w:noProof/>
            <w:webHidden/>
          </w:rPr>
          <w:tab/>
        </w:r>
        <w:r w:rsidR="00CB23D3">
          <w:rPr>
            <w:noProof/>
            <w:webHidden/>
          </w:rPr>
          <w:fldChar w:fldCharType="begin"/>
        </w:r>
        <w:r w:rsidR="00CB23D3">
          <w:rPr>
            <w:noProof/>
            <w:webHidden/>
          </w:rPr>
          <w:instrText xml:space="preserve"> PAGEREF _Toc450296508 \h </w:instrText>
        </w:r>
        <w:r w:rsidR="00CB23D3">
          <w:rPr>
            <w:noProof/>
            <w:webHidden/>
          </w:rPr>
        </w:r>
        <w:r w:rsidR="00CB23D3">
          <w:rPr>
            <w:noProof/>
            <w:webHidden/>
          </w:rPr>
          <w:fldChar w:fldCharType="separate"/>
        </w:r>
        <w:r w:rsidR="00CB23D3">
          <w:rPr>
            <w:noProof/>
            <w:webHidden/>
          </w:rPr>
          <w:t>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09" w:history="1">
        <w:r w:rsidR="00CB23D3" w:rsidRPr="00624015">
          <w:rPr>
            <w:rStyle w:val="Hyperlink"/>
            <w:noProof/>
          </w:rPr>
          <w:t>Table 2: Scope Exclusions</w:t>
        </w:r>
        <w:r w:rsidR="00CB23D3">
          <w:rPr>
            <w:noProof/>
            <w:webHidden/>
          </w:rPr>
          <w:tab/>
        </w:r>
        <w:r w:rsidR="00CB23D3">
          <w:rPr>
            <w:noProof/>
            <w:webHidden/>
          </w:rPr>
          <w:fldChar w:fldCharType="begin"/>
        </w:r>
        <w:r w:rsidR="00CB23D3">
          <w:rPr>
            <w:noProof/>
            <w:webHidden/>
          </w:rPr>
          <w:instrText xml:space="preserve"> PAGEREF _Toc450296509 \h </w:instrText>
        </w:r>
        <w:r w:rsidR="00CB23D3">
          <w:rPr>
            <w:noProof/>
            <w:webHidden/>
          </w:rPr>
        </w:r>
        <w:r w:rsidR="00CB23D3">
          <w:rPr>
            <w:noProof/>
            <w:webHidden/>
          </w:rPr>
          <w:fldChar w:fldCharType="separate"/>
        </w:r>
        <w:r w:rsidR="00CB23D3">
          <w:rPr>
            <w:noProof/>
            <w:webHidden/>
          </w:rPr>
          <w:t>8</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0" w:history="1">
        <w:r w:rsidR="00CB23D3" w:rsidRPr="00624015">
          <w:rPr>
            <w:rStyle w:val="Hyperlink"/>
            <w:noProof/>
          </w:rPr>
          <w:t>Table 3: Functional Requirements</w:t>
        </w:r>
        <w:r w:rsidR="00CB23D3">
          <w:rPr>
            <w:noProof/>
            <w:webHidden/>
          </w:rPr>
          <w:tab/>
        </w:r>
        <w:r w:rsidR="00CB23D3">
          <w:rPr>
            <w:noProof/>
            <w:webHidden/>
          </w:rPr>
          <w:fldChar w:fldCharType="begin"/>
        </w:r>
        <w:r w:rsidR="00CB23D3">
          <w:rPr>
            <w:noProof/>
            <w:webHidden/>
          </w:rPr>
          <w:instrText xml:space="preserve"> PAGEREF _Toc450296510 \h </w:instrText>
        </w:r>
        <w:r w:rsidR="00CB23D3">
          <w:rPr>
            <w:noProof/>
            <w:webHidden/>
          </w:rPr>
        </w:r>
        <w:r w:rsidR="00CB23D3">
          <w:rPr>
            <w:noProof/>
            <w:webHidden/>
          </w:rPr>
          <w:fldChar w:fldCharType="separate"/>
        </w:r>
        <w:r w:rsidR="00CB23D3">
          <w:rPr>
            <w:noProof/>
            <w:webHidden/>
          </w:rPr>
          <w:t>9</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1" w:history="1">
        <w:r w:rsidR="00CB23D3" w:rsidRPr="00624015">
          <w:rPr>
            <w:rStyle w:val="Hyperlink"/>
            <w:noProof/>
          </w:rPr>
          <w:t>Table 4: Workload and Performance Requirements</w:t>
        </w:r>
        <w:r w:rsidR="00CB23D3">
          <w:rPr>
            <w:noProof/>
            <w:webHidden/>
          </w:rPr>
          <w:tab/>
        </w:r>
        <w:r w:rsidR="00CB23D3">
          <w:rPr>
            <w:noProof/>
            <w:webHidden/>
          </w:rPr>
          <w:fldChar w:fldCharType="begin"/>
        </w:r>
        <w:r w:rsidR="00CB23D3">
          <w:rPr>
            <w:noProof/>
            <w:webHidden/>
          </w:rPr>
          <w:instrText xml:space="preserve"> PAGEREF _Toc450296511 \h </w:instrText>
        </w:r>
        <w:r w:rsidR="00CB23D3">
          <w:rPr>
            <w:noProof/>
            <w:webHidden/>
          </w:rPr>
        </w:r>
        <w:r w:rsidR="00CB23D3">
          <w:rPr>
            <w:noProof/>
            <w:webHidden/>
          </w:rPr>
          <w:fldChar w:fldCharType="separate"/>
        </w:r>
        <w:r w:rsidR="00CB23D3">
          <w:rPr>
            <w:noProof/>
            <w:webHidden/>
          </w:rPr>
          <w:t>10</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2" w:history="1">
        <w:r w:rsidR="00CB23D3" w:rsidRPr="00624015">
          <w:rPr>
            <w:rStyle w:val="Hyperlink"/>
            <w:noProof/>
          </w:rPr>
          <w:t>Table 5: Operational Requirements</w:t>
        </w:r>
        <w:r w:rsidR="00CB23D3">
          <w:rPr>
            <w:noProof/>
            <w:webHidden/>
          </w:rPr>
          <w:tab/>
        </w:r>
        <w:r w:rsidR="00CB23D3">
          <w:rPr>
            <w:noProof/>
            <w:webHidden/>
          </w:rPr>
          <w:fldChar w:fldCharType="begin"/>
        </w:r>
        <w:r w:rsidR="00CB23D3">
          <w:rPr>
            <w:noProof/>
            <w:webHidden/>
          </w:rPr>
          <w:instrText xml:space="preserve"> PAGEREF _Toc450296512 \h </w:instrText>
        </w:r>
        <w:r w:rsidR="00CB23D3">
          <w:rPr>
            <w:noProof/>
            <w:webHidden/>
          </w:rPr>
        </w:r>
        <w:r w:rsidR="00CB23D3">
          <w:rPr>
            <w:noProof/>
            <w:webHidden/>
          </w:rPr>
          <w:fldChar w:fldCharType="separate"/>
        </w:r>
        <w:r w:rsidR="00CB23D3">
          <w:rPr>
            <w:noProof/>
            <w:webHidden/>
          </w:rPr>
          <w:t>10</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3" w:history="1">
        <w:r w:rsidR="00CB23D3" w:rsidRPr="00624015">
          <w:rPr>
            <w:rStyle w:val="Hyperlink"/>
            <w:noProof/>
          </w:rPr>
          <w:t>Table 6: Technical Requirements</w:t>
        </w:r>
        <w:r w:rsidR="00CB23D3">
          <w:rPr>
            <w:noProof/>
            <w:webHidden/>
          </w:rPr>
          <w:tab/>
        </w:r>
        <w:r w:rsidR="00CB23D3">
          <w:rPr>
            <w:noProof/>
            <w:webHidden/>
          </w:rPr>
          <w:fldChar w:fldCharType="begin"/>
        </w:r>
        <w:r w:rsidR="00CB23D3">
          <w:rPr>
            <w:noProof/>
            <w:webHidden/>
          </w:rPr>
          <w:instrText xml:space="preserve"> PAGEREF _Toc450296513 \h </w:instrText>
        </w:r>
        <w:r w:rsidR="00CB23D3">
          <w:rPr>
            <w:noProof/>
            <w:webHidden/>
          </w:rPr>
        </w:r>
        <w:r w:rsidR="00CB23D3">
          <w:rPr>
            <w:noProof/>
            <w:webHidden/>
          </w:rPr>
          <w:fldChar w:fldCharType="separate"/>
        </w:r>
        <w:r w:rsidR="00CB23D3">
          <w:rPr>
            <w:noProof/>
            <w:webHidden/>
          </w:rPr>
          <w:t>10</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4" w:history="1">
        <w:r w:rsidR="00CB23D3" w:rsidRPr="00624015">
          <w:rPr>
            <w:rStyle w:val="Hyperlink"/>
            <w:noProof/>
          </w:rPr>
          <w:t>Table 7: Security Requirements</w:t>
        </w:r>
        <w:r w:rsidR="00CB23D3">
          <w:rPr>
            <w:noProof/>
            <w:webHidden/>
          </w:rPr>
          <w:tab/>
        </w:r>
        <w:r w:rsidR="00CB23D3">
          <w:rPr>
            <w:noProof/>
            <w:webHidden/>
          </w:rPr>
          <w:fldChar w:fldCharType="begin"/>
        </w:r>
        <w:r w:rsidR="00CB23D3">
          <w:rPr>
            <w:noProof/>
            <w:webHidden/>
          </w:rPr>
          <w:instrText xml:space="preserve"> PAGEREF _Toc450296514 \h </w:instrText>
        </w:r>
        <w:r w:rsidR="00CB23D3">
          <w:rPr>
            <w:noProof/>
            <w:webHidden/>
          </w:rPr>
        </w:r>
        <w:r w:rsidR="00CB23D3">
          <w:rPr>
            <w:noProof/>
            <w:webHidden/>
          </w:rPr>
          <w:fldChar w:fldCharType="separate"/>
        </w:r>
        <w:r w:rsidR="00CB23D3">
          <w:rPr>
            <w:noProof/>
            <w:webHidden/>
          </w:rPr>
          <w:t>11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5" w:history="1">
        <w:r w:rsidR="00CB23D3" w:rsidRPr="00624015">
          <w:rPr>
            <w:rStyle w:val="Hyperlink"/>
            <w:noProof/>
          </w:rPr>
          <w:t>Table 8: (Grouping): Application Context Description</w:t>
        </w:r>
        <w:r w:rsidR="00CB23D3">
          <w:rPr>
            <w:noProof/>
            <w:webHidden/>
          </w:rPr>
          <w:tab/>
        </w:r>
        <w:r w:rsidR="00CB23D3">
          <w:rPr>
            <w:noProof/>
            <w:webHidden/>
          </w:rPr>
          <w:fldChar w:fldCharType="begin"/>
        </w:r>
        <w:r w:rsidR="00CB23D3">
          <w:rPr>
            <w:noProof/>
            <w:webHidden/>
          </w:rPr>
          <w:instrText xml:space="preserve"> PAGEREF _Toc450296515 \h </w:instrText>
        </w:r>
        <w:r w:rsidR="00CB23D3">
          <w:rPr>
            <w:noProof/>
            <w:webHidden/>
          </w:rPr>
        </w:r>
        <w:r w:rsidR="00CB23D3">
          <w:rPr>
            <w:noProof/>
            <w:webHidden/>
          </w:rPr>
          <w:fldChar w:fldCharType="separate"/>
        </w:r>
        <w:r w:rsidR="00CB23D3">
          <w:rPr>
            <w:noProof/>
            <w:webHidden/>
          </w:rPr>
          <w:t>12</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6" w:history="1">
        <w:r w:rsidR="00CB23D3" w:rsidRPr="00624015">
          <w:rPr>
            <w:rStyle w:val="Hyperlink"/>
            <w:noProof/>
          </w:rPr>
          <w:t>Table 9 (Grouping): Objects in the High Level Application Design</w:t>
        </w:r>
        <w:r w:rsidR="00CB23D3">
          <w:rPr>
            <w:noProof/>
            <w:webHidden/>
          </w:rPr>
          <w:tab/>
        </w:r>
        <w:r w:rsidR="00CB23D3">
          <w:rPr>
            <w:noProof/>
            <w:webHidden/>
          </w:rPr>
          <w:fldChar w:fldCharType="begin"/>
        </w:r>
        <w:r w:rsidR="00CB23D3">
          <w:rPr>
            <w:noProof/>
            <w:webHidden/>
          </w:rPr>
          <w:instrText xml:space="preserve"> PAGEREF _Toc450296516 \h </w:instrText>
        </w:r>
        <w:r w:rsidR="00CB23D3">
          <w:rPr>
            <w:noProof/>
            <w:webHidden/>
          </w:rPr>
        </w:r>
        <w:r w:rsidR="00CB23D3">
          <w:rPr>
            <w:noProof/>
            <w:webHidden/>
          </w:rPr>
          <w:fldChar w:fldCharType="separate"/>
        </w:r>
        <w:r w:rsidR="00CB23D3">
          <w:rPr>
            <w:noProof/>
            <w:webHidden/>
          </w:rPr>
          <w:t>13</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7" w:history="1">
        <w:r w:rsidR="00CB23D3" w:rsidRPr="00624015">
          <w:rPr>
            <w:rStyle w:val="Hyperlink"/>
            <w:noProof/>
          </w:rPr>
          <w:t>Table 10: Application Locations</w:t>
        </w:r>
        <w:r w:rsidR="00CB23D3">
          <w:rPr>
            <w:noProof/>
            <w:webHidden/>
          </w:rPr>
          <w:tab/>
        </w:r>
        <w:r w:rsidR="00CB23D3">
          <w:rPr>
            <w:noProof/>
            <w:webHidden/>
          </w:rPr>
          <w:fldChar w:fldCharType="begin"/>
        </w:r>
        <w:r w:rsidR="00CB23D3">
          <w:rPr>
            <w:noProof/>
            <w:webHidden/>
          </w:rPr>
          <w:instrText xml:space="preserve"> PAGEREF _Toc450296517 \h </w:instrText>
        </w:r>
        <w:r w:rsidR="00CB23D3">
          <w:rPr>
            <w:noProof/>
            <w:webHidden/>
          </w:rPr>
        </w:r>
        <w:r w:rsidR="00CB23D3">
          <w:rPr>
            <w:noProof/>
            <w:webHidden/>
          </w:rPr>
          <w:fldChar w:fldCharType="separate"/>
        </w:r>
        <w:r w:rsidR="00CB23D3">
          <w:rPr>
            <w:noProof/>
            <w:webHidden/>
          </w:rPr>
          <w:t>13</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8" w:history="1">
        <w:r w:rsidR="00CB23D3" w:rsidRPr="00624015">
          <w:rPr>
            <w:rStyle w:val="Hyperlink"/>
            <w:noProof/>
          </w:rPr>
          <w:t>Table 11: Application Users</w:t>
        </w:r>
        <w:r w:rsidR="00CB23D3">
          <w:rPr>
            <w:noProof/>
            <w:webHidden/>
          </w:rPr>
          <w:tab/>
        </w:r>
        <w:r w:rsidR="00CB23D3">
          <w:rPr>
            <w:noProof/>
            <w:webHidden/>
          </w:rPr>
          <w:fldChar w:fldCharType="begin"/>
        </w:r>
        <w:r w:rsidR="00CB23D3">
          <w:rPr>
            <w:noProof/>
            <w:webHidden/>
          </w:rPr>
          <w:instrText xml:space="preserve"> PAGEREF _Toc450296518 \h </w:instrText>
        </w:r>
        <w:r w:rsidR="00CB23D3">
          <w:rPr>
            <w:noProof/>
            <w:webHidden/>
          </w:rPr>
        </w:r>
        <w:r w:rsidR="00CB23D3">
          <w:rPr>
            <w:noProof/>
            <w:webHidden/>
          </w:rPr>
          <w:fldChar w:fldCharType="separate"/>
        </w:r>
        <w:r w:rsidR="00CB23D3">
          <w:rPr>
            <w:noProof/>
            <w:webHidden/>
          </w:rPr>
          <w:t>13</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19" w:history="1">
        <w:r w:rsidR="00CB23D3" w:rsidRPr="00624015">
          <w:rPr>
            <w:rStyle w:val="Hyperlink"/>
            <w:noProof/>
          </w:rPr>
          <w:t>Table 12: Database Inventory</w:t>
        </w:r>
        <w:r w:rsidR="00CB23D3">
          <w:rPr>
            <w:noProof/>
            <w:webHidden/>
          </w:rPr>
          <w:tab/>
        </w:r>
        <w:r w:rsidR="00CB23D3">
          <w:rPr>
            <w:noProof/>
            <w:webHidden/>
          </w:rPr>
          <w:fldChar w:fldCharType="begin"/>
        </w:r>
        <w:r w:rsidR="00CB23D3">
          <w:rPr>
            <w:noProof/>
            <w:webHidden/>
          </w:rPr>
          <w:instrText xml:space="preserve"> PAGEREF _Toc450296519 \h </w:instrText>
        </w:r>
        <w:r w:rsidR="00CB23D3">
          <w:rPr>
            <w:noProof/>
            <w:webHidden/>
          </w:rPr>
        </w:r>
        <w:r w:rsidR="00CB23D3">
          <w:rPr>
            <w:noProof/>
            <w:webHidden/>
          </w:rPr>
          <w:fldChar w:fldCharType="separate"/>
        </w:r>
        <w:r w:rsidR="00CB23D3">
          <w:rPr>
            <w:noProof/>
            <w:webHidden/>
          </w:rPr>
          <w:t>14</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0" w:history="1">
        <w:r w:rsidR="00CB23D3" w:rsidRPr="00624015">
          <w:rPr>
            <w:rStyle w:val="Hyperlink"/>
            <w:noProof/>
          </w:rPr>
          <w:t>Table 13: Screen Description</w:t>
        </w:r>
        <w:r w:rsidR="00CB23D3">
          <w:rPr>
            <w:noProof/>
            <w:webHidden/>
          </w:rPr>
          <w:tab/>
        </w:r>
        <w:r w:rsidR="00CB23D3">
          <w:rPr>
            <w:noProof/>
            <w:webHidden/>
          </w:rPr>
          <w:fldChar w:fldCharType="begin"/>
        </w:r>
        <w:r w:rsidR="00CB23D3">
          <w:rPr>
            <w:noProof/>
            <w:webHidden/>
          </w:rPr>
          <w:instrText xml:space="preserve"> PAGEREF _Toc450296520 \h </w:instrText>
        </w:r>
        <w:r w:rsidR="00CB23D3">
          <w:rPr>
            <w:noProof/>
            <w:webHidden/>
          </w:rPr>
        </w:r>
        <w:r w:rsidR="00CB23D3">
          <w:rPr>
            <w:noProof/>
            <w:webHidden/>
          </w:rPr>
          <w:fldChar w:fldCharType="separate"/>
        </w:r>
        <w:r w:rsidR="00CB23D3">
          <w:rPr>
            <w:noProof/>
            <w:webHidden/>
          </w:rPr>
          <w:t>14</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1" w:history="1">
        <w:r w:rsidR="00CB23D3" w:rsidRPr="00624015">
          <w:rPr>
            <w:rStyle w:val="Hyperlink"/>
            <w:noProof/>
          </w:rPr>
          <w:t>Table 14: Special Technology Requirements</w:t>
        </w:r>
        <w:r w:rsidR="00CB23D3">
          <w:rPr>
            <w:noProof/>
            <w:webHidden/>
          </w:rPr>
          <w:tab/>
        </w:r>
        <w:r w:rsidR="00CB23D3">
          <w:rPr>
            <w:noProof/>
            <w:webHidden/>
          </w:rPr>
          <w:fldChar w:fldCharType="begin"/>
        </w:r>
        <w:r w:rsidR="00CB23D3">
          <w:rPr>
            <w:noProof/>
            <w:webHidden/>
          </w:rPr>
          <w:instrText xml:space="preserve"> PAGEREF _Toc450296521 \h </w:instrText>
        </w:r>
        <w:r w:rsidR="00CB23D3">
          <w:rPr>
            <w:noProof/>
            <w:webHidden/>
          </w:rPr>
        </w:r>
        <w:r w:rsidR="00CB23D3">
          <w:rPr>
            <w:noProof/>
            <w:webHidden/>
          </w:rPr>
          <w:fldChar w:fldCharType="separate"/>
        </w:r>
        <w:r w:rsidR="00CB23D3">
          <w:rPr>
            <w:noProof/>
            <w:webHidden/>
          </w:rPr>
          <w:t>15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2" w:history="1">
        <w:r w:rsidR="00CB23D3" w:rsidRPr="00624015">
          <w:rPr>
            <w:rStyle w:val="Hyperlink"/>
            <w:noProof/>
          </w:rPr>
          <w:t>Table 15 (Grouping): Technology Location Details</w:t>
        </w:r>
        <w:r w:rsidR="00CB23D3">
          <w:rPr>
            <w:noProof/>
            <w:webHidden/>
          </w:rPr>
          <w:tab/>
        </w:r>
        <w:r w:rsidR="00CB23D3">
          <w:rPr>
            <w:noProof/>
            <w:webHidden/>
          </w:rPr>
          <w:fldChar w:fldCharType="begin"/>
        </w:r>
        <w:r w:rsidR="00CB23D3">
          <w:rPr>
            <w:noProof/>
            <w:webHidden/>
          </w:rPr>
          <w:instrText xml:space="preserve"> PAGEREF _Toc450296522 \h </w:instrText>
        </w:r>
        <w:r w:rsidR="00CB23D3">
          <w:rPr>
            <w:noProof/>
            <w:webHidden/>
          </w:rPr>
        </w:r>
        <w:r w:rsidR="00CB23D3">
          <w:rPr>
            <w:noProof/>
            <w:webHidden/>
          </w:rPr>
          <w:fldChar w:fldCharType="separate"/>
        </w:r>
        <w:r w:rsidR="00CB23D3">
          <w:rPr>
            <w:noProof/>
            <w:webHidden/>
          </w:rPr>
          <w:t>15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3" w:history="1">
        <w:r w:rsidR="00CB23D3" w:rsidRPr="00624015">
          <w:rPr>
            <w:rStyle w:val="Hyperlink"/>
            <w:noProof/>
          </w:rPr>
          <w:t>Table 16: Applicable ICRs</w:t>
        </w:r>
        <w:r w:rsidR="00CB23D3">
          <w:rPr>
            <w:noProof/>
            <w:webHidden/>
          </w:rPr>
          <w:tab/>
        </w:r>
        <w:r w:rsidR="00CB23D3">
          <w:rPr>
            <w:noProof/>
            <w:webHidden/>
          </w:rPr>
          <w:fldChar w:fldCharType="begin"/>
        </w:r>
        <w:r w:rsidR="00CB23D3">
          <w:rPr>
            <w:noProof/>
            <w:webHidden/>
          </w:rPr>
          <w:instrText xml:space="preserve"> PAGEREF _Toc450296523 \h </w:instrText>
        </w:r>
        <w:r w:rsidR="00CB23D3">
          <w:rPr>
            <w:noProof/>
            <w:webHidden/>
          </w:rPr>
        </w:r>
        <w:r w:rsidR="00CB23D3">
          <w:rPr>
            <w:noProof/>
            <w:webHidden/>
          </w:rPr>
          <w:fldChar w:fldCharType="separate"/>
        </w:r>
        <w:r w:rsidR="00CB23D3">
          <w:rPr>
            <w:noProof/>
            <w:webHidden/>
          </w:rPr>
          <w:t>18</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4" w:history="1">
        <w:r w:rsidR="00CB23D3" w:rsidRPr="00624015">
          <w:rPr>
            <w:rStyle w:val="Hyperlink"/>
            <w:noProof/>
          </w:rPr>
          <w:t>Table 17: IB20544P Routine</w:t>
        </w:r>
        <w:r w:rsidR="00CB23D3">
          <w:rPr>
            <w:noProof/>
            <w:webHidden/>
          </w:rPr>
          <w:tab/>
        </w:r>
        <w:r w:rsidR="00CB23D3">
          <w:rPr>
            <w:noProof/>
            <w:webHidden/>
          </w:rPr>
          <w:fldChar w:fldCharType="begin"/>
        </w:r>
        <w:r w:rsidR="00CB23D3">
          <w:rPr>
            <w:noProof/>
            <w:webHidden/>
          </w:rPr>
          <w:instrText xml:space="preserve"> PAGEREF _Toc450296524 \h </w:instrText>
        </w:r>
        <w:r w:rsidR="00CB23D3">
          <w:rPr>
            <w:noProof/>
            <w:webHidden/>
          </w:rPr>
        </w:r>
        <w:r w:rsidR="00CB23D3">
          <w:rPr>
            <w:noProof/>
            <w:webHidden/>
          </w:rPr>
          <w:fldChar w:fldCharType="separate"/>
        </w:r>
        <w:r w:rsidR="00CB23D3">
          <w:rPr>
            <w:noProof/>
            <w:webHidden/>
          </w:rPr>
          <w:t>19</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5" w:history="1">
        <w:r w:rsidR="00CB23D3" w:rsidRPr="00624015">
          <w:rPr>
            <w:rStyle w:val="Hyperlink"/>
            <w:noProof/>
          </w:rPr>
          <w:t>Table 18: IBACV Routine</w:t>
        </w:r>
        <w:r w:rsidR="00CB23D3">
          <w:rPr>
            <w:noProof/>
            <w:webHidden/>
          </w:rPr>
          <w:tab/>
        </w:r>
        <w:r w:rsidR="00CB23D3">
          <w:rPr>
            <w:noProof/>
            <w:webHidden/>
          </w:rPr>
          <w:fldChar w:fldCharType="begin"/>
        </w:r>
        <w:r w:rsidR="00CB23D3">
          <w:rPr>
            <w:noProof/>
            <w:webHidden/>
          </w:rPr>
          <w:instrText xml:space="preserve"> PAGEREF _Toc450296525 \h </w:instrText>
        </w:r>
        <w:r w:rsidR="00CB23D3">
          <w:rPr>
            <w:noProof/>
            <w:webHidden/>
          </w:rPr>
        </w:r>
        <w:r w:rsidR="00CB23D3">
          <w:rPr>
            <w:noProof/>
            <w:webHidden/>
          </w:rPr>
          <w:fldChar w:fldCharType="separate"/>
        </w:r>
        <w:r w:rsidR="00CB23D3">
          <w:rPr>
            <w:noProof/>
            <w:webHidden/>
          </w:rPr>
          <w:t>21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6" w:history="1">
        <w:r w:rsidR="00CB23D3" w:rsidRPr="00624015">
          <w:rPr>
            <w:rStyle w:val="Hyperlink"/>
            <w:noProof/>
          </w:rPr>
          <w:t>Table 19: IBAMTD Routine</w:t>
        </w:r>
        <w:r w:rsidR="00CB23D3">
          <w:rPr>
            <w:noProof/>
            <w:webHidden/>
          </w:rPr>
          <w:tab/>
        </w:r>
        <w:r w:rsidR="00CB23D3">
          <w:rPr>
            <w:noProof/>
            <w:webHidden/>
          </w:rPr>
          <w:fldChar w:fldCharType="begin"/>
        </w:r>
        <w:r w:rsidR="00CB23D3">
          <w:rPr>
            <w:noProof/>
            <w:webHidden/>
          </w:rPr>
          <w:instrText xml:space="preserve"> PAGEREF _Toc450296526 \h </w:instrText>
        </w:r>
        <w:r w:rsidR="00CB23D3">
          <w:rPr>
            <w:noProof/>
            <w:webHidden/>
          </w:rPr>
        </w:r>
        <w:r w:rsidR="00CB23D3">
          <w:rPr>
            <w:noProof/>
            <w:webHidden/>
          </w:rPr>
          <w:fldChar w:fldCharType="separate"/>
        </w:r>
        <w:r w:rsidR="00CB23D3">
          <w:rPr>
            <w:noProof/>
            <w:webHidden/>
          </w:rPr>
          <w:t>26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7" w:history="1">
        <w:r w:rsidR="00CB23D3" w:rsidRPr="00624015">
          <w:rPr>
            <w:rStyle w:val="Hyperlink"/>
            <w:noProof/>
          </w:rPr>
          <w:t>Table 20: IBAMTI Routine</w:t>
        </w:r>
        <w:r w:rsidR="00CB23D3">
          <w:rPr>
            <w:noProof/>
            <w:webHidden/>
          </w:rPr>
          <w:tab/>
        </w:r>
        <w:r w:rsidR="00CB23D3">
          <w:rPr>
            <w:noProof/>
            <w:webHidden/>
          </w:rPr>
          <w:fldChar w:fldCharType="begin"/>
        </w:r>
        <w:r w:rsidR="00CB23D3">
          <w:rPr>
            <w:noProof/>
            <w:webHidden/>
          </w:rPr>
          <w:instrText xml:space="preserve"> PAGEREF _Toc450296527 \h </w:instrText>
        </w:r>
        <w:r w:rsidR="00CB23D3">
          <w:rPr>
            <w:noProof/>
            <w:webHidden/>
          </w:rPr>
        </w:r>
        <w:r w:rsidR="00CB23D3">
          <w:rPr>
            <w:noProof/>
            <w:webHidden/>
          </w:rPr>
          <w:fldChar w:fldCharType="separate"/>
        </w:r>
        <w:r w:rsidR="00CB23D3">
          <w:rPr>
            <w:noProof/>
            <w:webHidden/>
          </w:rPr>
          <w:t>31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8" w:history="1">
        <w:r w:rsidR="00CB23D3" w:rsidRPr="00624015">
          <w:rPr>
            <w:rStyle w:val="Hyperlink"/>
            <w:noProof/>
          </w:rPr>
          <w:t>Table 21: IBAMTI1 Routine</w:t>
        </w:r>
        <w:r w:rsidR="00CB23D3">
          <w:rPr>
            <w:noProof/>
            <w:webHidden/>
          </w:rPr>
          <w:tab/>
        </w:r>
        <w:r w:rsidR="00CB23D3">
          <w:rPr>
            <w:noProof/>
            <w:webHidden/>
          </w:rPr>
          <w:fldChar w:fldCharType="begin"/>
        </w:r>
        <w:r w:rsidR="00CB23D3">
          <w:rPr>
            <w:noProof/>
            <w:webHidden/>
          </w:rPr>
          <w:instrText xml:space="preserve"> PAGEREF _Toc450296528 \h </w:instrText>
        </w:r>
        <w:r w:rsidR="00CB23D3">
          <w:rPr>
            <w:noProof/>
            <w:webHidden/>
          </w:rPr>
        </w:r>
        <w:r w:rsidR="00CB23D3">
          <w:rPr>
            <w:noProof/>
            <w:webHidden/>
          </w:rPr>
          <w:fldChar w:fldCharType="separate"/>
        </w:r>
        <w:r w:rsidR="00CB23D3">
          <w:rPr>
            <w:noProof/>
            <w:webHidden/>
          </w:rPr>
          <w:t>36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29" w:history="1">
        <w:r w:rsidR="00CB23D3" w:rsidRPr="00624015">
          <w:rPr>
            <w:rStyle w:val="Hyperlink"/>
            <w:noProof/>
          </w:rPr>
          <w:t>Table 22: IBAMTS Routine</w:t>
        </w:r>
        <w:r w:rsidR="00CB23D3">
          <w:rPr>
            <w:noProof/>
            <w:webHidden/>
          </w:rPr>
          <w:tab/>
        </w:r>
        <w:r w:rsidR="00CB23D3">
          <w:rPr>
            <w:noProof/>
            <w:webHidden/>
          </w:rPr>
          <w:fldChar w:fldCharType="begin"/>
        </w:r>
        <w:r w:rsidR="00CB23D3">
          <w:rPr>
            <w:noProof/>
            <w:webHidden/>
          </w:rPr>
          <w:instrText xml:space="preserve"> PAGEREF _Toc450296529 \h </w:instrText>
        </w:r>
        <w:r w:rsidR="00CB23D3">
          <w:rPr>
            <w:noProof/>
            <w:webHidden/>
          </w:rPr>
        </w:r>
        <w:r w:rsidR="00CB23D3">
          <w:rPr>
            <w:noProof/>
            <w:webHidden/>
          </w:rPr>
          <w:fldChar w:fldCharType="separate"/>
        </w:r>
        <w:r w:rsidR="00CB23D3">
          <w:rPr>
            <w:noProof/>
            <w:webHidden/>
          </w:rPr>
          <w:t>39</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0" w:history="1">
        <w:r w:rsidR="00CB23D3" w:rsidRPr="00624015">
          <w:rPr>
            <w:rStyle w:val="Hyperlink"/>
            <w:noProof/>
          </w:rPr>
          <w:t>Table 23: IBAMTS1 Routine</w:t>
        </w:r>
        <w:r w:rsidR="00CB23D3">
          <w:rPr>
            <w:noProof/>
            <w:webHidden/>
          </w:rPr>
          <w:tab/>
        </w:r>
        <w:r w:rsidR="00CB23D3">
          <w:rPr>
            <w:noProof/>
            <w:webHidden/>
          </w:rPr>
          <w:fldChar w:fldCharType="begin"/>
        </w:r>
        <w:r w:rsidR="00CB23D3">
          <w:rPr>
            <w:noProof/>
            <w:webHidden/>
          </w:rPr>
          <w:instrText xml:space="preserve"> PAGEREF _Toc450296530 \h </w:instrText>
        </w:r>
        <w:r w:rsidR="00CB23D3">
          <w:rPr>
            <w:noProof/>
            <w:webHidden/>
          </w:rPr>
        </w:r>
        <w:r w:rsidR="00CB23D3">
          <w:rPr>
            <w:noProof/>
            <w:webHidden/>
          </w:rPr>
          <w:fldChar w:fldCharType="separate"/>
        </w:r>
        <w:r w:rsidR="00CB23D3">
          <w:rPr>
            <w:noProof/>
            <w:webHidden/>
          </w:rPr>
          <w:t>42</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1" w:history="1">
        <w:r w:rsidR="00CB23D3" w:rsidRPr="00624015">
          <w:rPr>
            <w:rStyle w:val="Hyperlink"/>
            <w:noProof/>
          </w:rPr>
          <w:t>Table 24: IBAMTS2 Routine</w:t>
        </w:r>
        <w:r w:rsidR="00CB23D3">
          <w:rPr>
            <w:noProof/>
            <w:webHidden/>
          </w:rPr>
          <w:tab/>
        </w:r>
        <w:r w:rsidR="00CB23D3">
          <w:rPr>
            <w:noProof/>
            <w:webHidden/>
          </w:rPr>
          <w:fldChar w:fldCharType="begin"/>
        </w:r>
        <w:r w:rsidR="00CB23D3">
          <w:rPr>
            <w:noProof/>
            <w:webHidden/>
          </w:rPr>
          <w:instrText xml:space="preserve"> PAGEREF _Toc450296531 \h </w:instrText>
        </w:r>
        <w:r w:rsidR="00CB23D3">
          <w:rPr>
            <w:noProof/>
            <w:webHidden/>
          </w:rPr>
        </w:r>
        <w:r w:rsidR="00CB23D3">
          <w:rPr>
            <w:noProof/>
            <w:webHidden/>
          </w:rPr>
          <w:fldChar w:fldCharType="separate"/>
        </w:r>
        <w:r w:rsidR="00CB23D3">
          <w:rPr>
            <w:noProof/>
            <w:webHidden/>
          </w:rPr>
          <w:t>48</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2" w:history="1">
        <w:r w:rsidR="00CB23D3" w:rsidRPr="00624015">
          <w:rPr>
            <w:rStyle w:val="Hyperlink"/>
            <w:noProof/>
          </w:rPr>
          <w:t>Table 25: IBBDOC Routine</w:t>
        </w:r>
        <w:r w:rsidR="00CB23D3">
          <w:rPr>
            <w:noProof/>
            <w:webHidden/>
          </w:rPr>
          <w:tab/>
        </w:r>
        <w:r w:rsidR="00CB23D3">
          <w:rPr>
            <w:noProof/>
            <w:webHidden/>
          </w:rPr>
          <w:fldChar w:fldCharType="begin"/>
        </w:r>
        <w:r w:rsidR="00CB23D3">
          <w:rPr>
            <w:noProof/>
            <w:webHidden/>
          </w:rPr>
          <w:instrText xml:space="preserve"> PAGEREF _Toc450296532 \h </w:instrText>
        </w:r>
        <w:r w:rsidR="00CB23D3">
          <w:rPr>
            <w:noProof/>
            <w:webHidden/>
          </w:rPr>
        </w:r>
        <w:r w:rsidR="00CB23D3">
          <w:rPr>
            <w:noProof/>
            <w:webHidden/>
          </w:rPr>
          <w:fldChar w:fldCharType="separate"/>
        </w:r>
        <w:r w:rsidR="00CB23D3">
          <w:rPr>
            <w:noProof/>
            <w:webHidden/>
          </w:rPr>
          <w:t>52</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3" w:history="1">
        <w:r w:rsidR="00CB23D3" w:rsidRPr="00624015">
          <w:rPr>
            <w:rStyle w:val="Hyperlink"/>
            <w:noProof/>
          </w:rPr>
          <w:t>Table 26: IBCSC5C Routine</w:t>
        </w:r>
        <w:r w:rsidR="00CB23D3">
          <w:rPr>
            <w:noProof/>
            <w:webHidden/>
          </w:rPr>
          <w:tab/>
        </w:r>
        <w:r w:rsidR="00CB23D3">
          <w:rPr>
            <w:noProof/>
            <w:webHidden/>
          </w:rPr>
          <w:fldChar w:fldCharType="begin"/>
        </w:r>
        <w:r w:rsidR="00CB23D3">
          <w:rPr>
            <w:noProof/>
            <w:webHidden/>
          </w:rPr>
          <w:instrText xml:space="preserve"> PAGEREF _Toc450296533 \h </w:instrText>
        </w:r>
        <w:r w:rsidR="00CB23D3">
          <w:rPr>
            <w:noProof/>
            <w:webHidden/>
          </w:rPr>
        </w:r>
        <w:r w:rsidR="00CB23D3">
          <w:rPr>
            <w:noProof/>
            <w:webHidden/>
          </w:rPr>
          <w:fldChar w:fldCharType="separate"/>
        </w:r>
        <w:r w:rsidR="00CB23D3">
          <w:rPr>
            <w:noProof/>
            <w:webHidden/>
          </w:rPr>
          <w:t>59</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4" w:history="1">
        <w:r w:rsidR="00CB23D3" w:rsidRPr="00624015">
          <w:rPr>
            <w:rStyle w:val="Hyperlink"/>
            <w:noProof/>
          </w:rPr>
          <w:t>Table 27: IBJDB22 Routine</w:t>
        </w:r>
        <w:r w:rsidR="00CB23D3">
          <w:rPr>
            <w:noProof/>
            <w:webHidden/>
          </w:rPr>
          <w:tab/>
        </w:r>
        <w:r w:rsidR="00CB23D3">
          <w:rPr>
            <w:noProof/>
            <w:webHidden/>
          </w:rPr>
          <w:fldChar w:fldCharType="begin"/>
        </w:r>
        <w:r w:rsidR="00CB23D3">
          <w:rPr>
            <w:noProof/>
            <w:webHidden/>
          </w:rPr>
          <w:instrText xml:space="preserve"> PAGEREF _Toc450296534 \h </w:instrText>
        </w:r>
        <w:r w:rsidR="00CB23D3">
          <w:rPr>
            <w:noProof/>
            <w:webHidden/>
          </w:rPr>
        </w:r>
        <w:r w:rsidR="00CB23D3">
          <w:rPr>
            <w:noProof/>
            <w:webHidden/>
          </w:rPr>
          <w:fldChar w:fldCharType="separate"/>
        </w:r>
        <w:r w:rsidR="00CB23D3">
          <w:rPr>
            <w:noProof/>
            <w:webHidden/>
          </w:rPr>
          <w:t>65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5" w:history="1">
        <w:r w:rsidR="00CB23D3" w:rsidRPr="00624015">
          <w:rPr>
            <w:rStyle w:val="Hyperlink"/>
            <w:noProof/>
          </w:rPr>
          <w:t>Table 28: IBJDI7 Routine</w:t>
        </w:r>
        <w:r w:rsidR="00CB23D3">
          <w:rPr>
            <w:noProof/>
            <w:webHidden/>
          </w:rPr>
          <w:tab/>
        </w:r>
        <w:r w:rsidR="00CB23D3">
          <w:rPr>
            <w:noProof/>
            <w:webHidden/>
          </w:rPr>
          <w:fldChar w:fldCharType="begin"/>
        </w:r>
        <w:r w:rsidR="00CB23D3">
          <w:rPr>
            <w:noProof/>
            <w:webHidden/>
          </w:rPr>
          <w:instrText xml:space="preserve"> PAGEREF _Toc450296535 \h </w:instrText>
        </w:r>
        <w:r w:rsidR="00CB23D3">
          <w:rPr>
            <w:noProof/>
            <w:webHidden/>
          </w:rPr>
        </w:r>
        <w:r w:rsidR="00CB23D3">
          <w:rPr>
            <w:noProof/>
            <w:webHidden/>
          </w:rPr>
          <w:fldChar w:fldCharType="separate"/>
        </w:r>
        <w:r w:rsidR="00CB23D3">
          <w:rPr>
            <w:noProof/>
            <w:webHidden/>
          </w:rPr>
          <w:t>70</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6" w:history="1">
        <w:r w:rsidR="00CB23D3" w:rsidRPr="00624015">
          <w:rPr>
            <w:rStyle w:val="Hyperlink"/>
            <w:noProof/>
          </w:rPr>
          <w:t>Table 29: IBJTEA Routine</w:t>
        </w:r>
        <w:r w:rsidR="00CB23D3">
          <w:rPr>
            <w:noProof/>
            <w:webHidden/>
          </w:rPr>
          <w:tab/>
        </w:r>
        <w:r w:rsidR="00CB23D3">
          <w:rPr>
            <w:noProof/>
            <w:webHidden/>
          </w:rPr>
          <w:fldChar w:fldCharType="begin"/>
        </w:r>
        <w:r w:rsidR="00CB23D3">
          <w:rPr>
            <w:noProof/>
            <w:webHidden/>
          </w:rPr>
          <w:instrText xml:space="preserve"> PAGEREF _Toc450296536 \h </w:instrText>
        </w:r>
        <w:r w:rsidR="00CB23D3">
          <w:rPr>
            <w:noProof/>
            <w:webHidden/>
          </w:rPr>
        </w:r>
        <w:r w:rsidR="00CB23D3">
          <w:rPr>
            <w:noProof/>
            <w:webHidden/>
          </w:rPr>
          <w:fldChar w:fldCharType="separate"/>
        </w:r>
        <w:r w:rsidR="00CB23D3">
          <w:rPr>
            <w:noProof/>
            <w:webHidden/>
          </w:rPr>
          <w:t>77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7" w:history="1">
        <w:r w:rsidR="00CB23D3" w:rsidRPr="00624015">
          <w:rPr>
            <w:rStyle w:val="Hyperlink"/>
            <w:noProof/>
          </w:rPr>
          <w:t>Table 30: IBNCPDP Routine</w:t>
        </w:r>
        <w:r w:rsidR="00CB23D3">
          <w:rPr>
            <w:noProof/>
            <w:webHidden/>
          </w:rPr>
          <w:tab/>
        </w:r>
        <w:r w:rsidR="00CB23D3">
          <w:rPr>
            <w:noProof/>
            <w:webHidden/>
          </w:rPr>
          <w:fldChar w:fldCharType="begin"/>
        </w:r>
        <w:r w:rsidR="00CB23D3">
          <w:rPr>
            <w:noProof/>
            <w:webHidden/>
          </w:rPr>
          <w:instrText xml:space="preserve"> PAGEREF _Toc450296537 \h </w:instrText>
        </w:r>
        <w:r w:rsidR="00CB23D3">
          <w:rPr>
            <w:noProof/>
            <w:webHidden/>
          </w:rPr>
        </w:r>
        <w:r w:rsidR="00CB23D3">
          <w:rPr>
            <w:noProof/>
            <w:webHidden/>
          </w:rPr>
          <w:fldChar w:fldCharType="separate"/>
        </w:r>
        <w:r w:rsidR="00CB23D3">
          <w:rPr>
            <w:noProof/>
            <w:webHidden/>
          </w:rPr>
          <w:t>81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8" w:history="1">
        <w:r w:rsidR="00CB23D3" w:rsidRPr="00624015">
          <w:rPr>
            <w:rStyle w:val="Hyperlink"/>
            <w:noProof/>
          </w:rPr>
          <w:t>Table 31: IBNCPDP1 Routine</w:t>
        </w:r>
        <w:r w:rsidR="00CB23D3">
          <w:rPr>
            <w:noProof/>
            <w:webHidden/>
          </w:rPr>
          <w:tab/>
        </w:r>
        <w:r w:rsidR="00CB23D3">
          <w:rPr>
            <w:noProof/>
            <w:webHidden/>
          </w:rPr>
          <w:fldChar w:fldCharType="begin"/>
        </w:r>
        <w:r w:rsidR="00CB23D3">
          <w:rPr>
            <w:noProof/>
            <w:webHidden/>
          </w:rPr>
          <w:instrText xml:space="preserve"> PAGEREF _Toc450296538 \h </w:instrText>
        </w:r>
        <w:r w:rsidR="00CB23D3">
          <w:rPr>
            <w:noProof/>
            <w:webHidden/>
          </w:rPr>
        </w:r>
        <w:r w:rsidR="00CB23D3">
          <w:rPr>
            <w:noProof/>
            <w:webHidden/>
          </w:rPr>
          <w:fldChar w:fldCharType="separate"/>
        </w:r>
        <w:r w:rsidR="00CB23D3">
          <w:rPr>
            <w:noProof/>
            <w:webHidden/>
          </w:rPr>
          <w:t>87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39" w:history="1">
        <w:r w:rsidR="00CB23D3" w:rsidRPr="00624015">
          <w:rPr>
            <w:rStyle w:val="Hyperlink"/>
            <w:noProof/>
          </w:rPr>
          <w:t>Table 32: IBNCPEV1 Routine</w:t>
        </w:r>
        <w:r w:rsidR="00CB23D3">
          <w:rPr>
            <w:noProof/>
            <w:webHidden/>
          </w:rPr>
          <w:tab/>
        </w:r>
        <w:r w:rsidR="00CB23D3">
          <w:rPr>
            <w:noProof/>
            <w:webHidden/>
          </w:rPr>
          <w:fldChar w:fldCharType="begin"/>
        </w:r>
        <w:r w:rsidR="00CB23D3">
          <w:rPr>
            <w:noProof/>
            <w:webHidden/>
          </w:rPr>
          <w:instrText xml:space="preserve"> PAGEREF _Toc450296539 \h </w:instrText>
        </w:r>
        <w:r w:rsidR="00CB23D3">
          <w:rPr>
            <w:noProof/>
            <w:webHidden/>
          </w:rPr>
        </w:r>
        <w:r w:rsidR="00CB23D3">
          <w:rPr>
            <w:noProof/>
            <w:webHidden/>
          </w:rPr>
          <w:fldChar w:fldCharType="separate"/>
        </w:r>
        <w:r w:rsidR="00CB23D3">
          <w:rPr>
            <w:noProof/>
            <w:webHidden/>
          </w:rPr>
          <w:t>97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0" w:history="1">
        <w:r w:rsidR="00CB23D3" w:rsidRPr="00624015">
          <w:rPr>
            <w:rStyle w:val="Hyperlink"/>
            <w:noProof/>
          </w:rPr>
          <w:t>Table 33: IBNCPLOG Routine</w:t>
        </w:r>
        <w:r w:rsidR="00CB23D3">
          <w:rPr>
            <w:noProof/>
            <w:webHidden/>
          </w:rPr>
          <w:tab/>
        </w:r>
        <w:r w:rsidR="00CB23D3">
          <w:rPr>
            <w:noProof/>
            <w:webHidden/>
          </w:rPr>
          <w:fldChar w:fldCharType="begin"/>
        </w:r>
        <w:r w:rsidR="00CB23D3">
          <w:rPr>
            <w:noProof/>
            <w:webHidden/>
          </w:rPr>
          <w:instrText xml:space="preserve"> PAGEREF _Toc450296540 \h </w:instrText>
        </w:r>
        <w:r w:rsidR="00CB23D3">
          <w:rPr>
            <w:noProof/>
            <w:webHidden/>
          </w:rPr>
        </w:r>
        <w:r w:rsidR="00CB23D3">
          <w:rPr>
            <w:noProof/>
            <w:webHidden/>
          </w:rPr>
          <w:fldChar w:fldCharType="separate"/>
        </w:r>
        <w:r w:rsidR="00CB23D3">
          <w:rPr>
            <w:noProof/>
            <w:webHidden/>
          </w:rPr>
          <w:t>105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1" w:history="1">
        <w:r w:rsidR="00CB23D3" w:rsidRPr="00624015">
          <w:rPr>
            <w:rStyle w:val="Hyperlink"/>
            <w:noProof/>
          </w:rPr>
          <w:t>Table 34: IBNCPUT2 Routine</w:t>
        </w:r>
        <w:r w:rsidR="00CB23D3">
          <w:rPr>
            <w:noProof/>
            <w:webHidden/>
          </w:rPr>
          <w:tab/>
        </w:r>
        <w:r w:rsidR="00CB23D3">
          <w:rPr>
            <w:noProof/>
            <w:webHidden/>
          </w:rPr>
          <w:fldChar w:fldCharType="begin"/>
        </w:r>
        <w:r w:rsidR="00CB23D3">
          <w:rPr>
            <w:noProof/>
            <w:webHidden/>
          </w:rPr>
          <w:instrText xml:space="preserve"> PAGEREF _Toc450296541 \h </w:instrText>
        </w:r>
        <w:r w:rsidR="00CB23D3">
          <w:rPr>
            <w:noProof/>
            <w:webHidden/>
          </w:rPr>
        </w:r>
        <w:r w:rsidR="00CB23D3">
          <w:rPr>
            <w:noProof/>
            <w:webHidden/>
          </w:rPr>
          <w:fldChar w:fldCharType="separate"/>
        </w:r>
        <w:r w:rsidR="00CB23D3">
          <w:rPr>
            <w:noProof/>
            <w:webHidden/>
          </w:rPr>
          <w:t>113</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2" w:history="1">
        <w:r w:rsidR="00CB23D3" w:rsidRPr="00624015">
          <w:rPr>
            <w:rStyle w:val="Hyperlink"/>
            <w:noProof/>
          </w:rPr>
          <w:t>Table 35: IBOVOP1 Routine</w:t>
        </w:r>
        <w:r w:rsidR="00CB23D3">
          <w:rPr>
            <w:noProof/>
            <w:webHidden/>
          </w:rPr>
          <w:tab/>
        </w:r>
        <w:r w:rsidR="00CB23D3">
          <w:rPr>
            <w:noProof/>
            <w:webHidden/>
          </w:rPr>
          <w:fldChar w:fldCharType="begin"/>
        </w:r>
        <w:r w:rsidR="00CB23D3">
          <w:rPr>
            <w:noProof/>
            <w:webHidden/>
          </w:rPr>
          <w:instrText xml:space="preserve"> PAGEREF _Toc450296542 \h </w:instrText>
        </w:r>
        <w:r w:rsidR="00CB23D3">
          <w:rPr>
            <w:noProof/>
            <w:webHidden/>
          </w:rPr>
        </w:r>
        <w:r w:rsidR="00CB23D3">
          <w:rPr>
            <w:noProof/>
            <w:webHidden/>
          </w:rPr>
          <w:fldChar w:fldCharType="separate"/>
        </w:r>
        <w:r w:rsidR="00CB23D3">
          <w:rPr>
            <w:noProof/>
            <w:webHidden/>
          </w:rPr>
          <w:t>116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3" w:history="1">
        <w:r w:rsidR="00CB23D3" w:rsidRPr="00624015">
          <w:rPr>
            <w:rStyle w:val="Hyperlink"/>
            <w:noProof/>
          </w:rPr>
          <w:t>Table 36: IBOVOP2 Routine</w:t>
        </w:r>
        <w:r w:rsidR="00CB23D3">
          <w:rPr>
            <w:noProof/>
            <w:webHidden/>
          </w:rPr>
          <w:tab/>
        </w:r>
        <w:r w:rsidR="00CB23D3">
          <w:rPr>
            <w:noProof/>
            <w:webHidden/>
          </w:rPr>
          <w:fldChar w:fldCharType="begin"/>
        </w:r>
        <w:r w:rsidR="00CB23D3">
          <w:rPr>
            <w:noProof/>
            <w:webHidden/>
          </w:rPr>
          <w:instrText xml:space="preserve"> PAGEREF _Toc450296543 \h </w:instrText>
        </w:r>
        <w:r w:rsidR="00CB23D3">
          <w:rPr>
            <w:noProof/>
            <w:webHidden/>
          </w:rPr>
        </w:r>
        <w:r w:rsidR="00CB23D3">
          <w:rPr>
            <w:noProof/>
            <w:webHidden/>
          </w:rPr>
          <w:fldChar w:fldCharType="separate"/>
        </w:r>
        <w:r w:rsidR="00CB23D3">
          <w:rPr>
            <w:noProof/>
            <w:webHidden/>
          </w:rPr>
          <w:t>118</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4" w:history="1">
        <w:r w:rsidR="00CB23D3" w:rsidRPr="00624015">
          <w:rPr>
            <w:rStyle w:val="Hyperlink"/>
            <w:noProof/>
          </w:rPr>
          <w:t>Table 37: IBRXUTL1 Routine</w:t>
        </w:r>
        <w:r w:rsidR="00CB23D3">
          <w:rPr>
            <w:noProof/>
            <w:webHidden/>
          </w:rPr>
          <w:tab/>
        </w:r>
        <w:r w:rsidR="00CB23D3">
          <w:rPr>
            <w:noProof/>
            <w:webHidden/>
          </w:rPr>
          <w:fldChar w:fldCharType="begin"/>
        </w:r>
        <w:r w:rsidR="00CB23D3">
          <w:rPr>
            <w:noProof/>
            <w:webHidden/>
          </w:rPr>
          <w:instrText xml:space="preserve"> PAGEREF _Toc450296544 \h </w:instrText>
        </w:r>
        <w:r w:rsidR="00CB23D3">
          <w:rPr>
            <w:noProof/>
            <w:webHidden/>
          </w:rPr>
        </w:r>
        <w:r w:rsidR="00CB23D3">
          <w:rPr>
            <w:noProof/>
            <w:webHidden/>
          </w:rPr>
          <w:fldChar w:fldCharType="separate"/>
        </w:r>
        <w:r w:rsidR="00CB23D3">
          <w:rPr>
            <w:noProof/>
            <w:webHidden/>
          </w:rPr>
          <w:t>121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5" w:history="1">
        <w:r w:rsidR="00CB23D3" w:rsidRPr="00624015">
          <w:rPr>
            <w:rStyle w:val="Hyperlink"/>
            <w:noProof/>
          </w:rPr>
          <w:t>Table 38: IBTRED Routine</w:t>
        </w:r>
        <w:r w:rsidR="00CB23D3">
          <w:rPr>
            <w:noProof/>
            <w:webHidden/>
          </w:rPr>
          <w:tab/>
        </w:r>
        <w:r w:rsidR="00CB23D3">
          <w:rPr>
            <w:noProof/>
            <w:webHidden/>
          </w:rPr>
          <w:fldChar w:fldCharType="begin"/>
        </w:r>
        <w:r w:rsidR="00CB23D3">
          <w:rPr>
            <w:noProof/>
            <w:webHidden/>
          </w:rPr>
          <w:instrText xml:space="preserve"> PAGEREF _Toc450296545 \h </w:instrText>
        </w:r>
        <w:r w:rsidR="00CB23D3">
          <w:rPr>
            <w:noProof/>
            <w:webHidden/>
          </w:rPr>
        </w:r>
        <w:r w:rsidR="00CB23D3">
          <w:rPr>
            <w:noProof/>
            <w:webHidden/>
          </w:rPr>
          <w:fldChar w:fldCharType="separate"/>
        </w:r>
        <w:r w:rsidR="00CB23D3">
          <w:rPr>
            <w:noProof/>
            <w:webHidden/>
          </w:rPr>
          <w:t>124</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6" w:history="1">
        <w:r w:rsidR="00CB23D3" w:rsidRPr="00624015">
          <w:rPr>
            <w:rStyle w:val="Hyperlink"/>
            <w:noProof/>
          </w:rPr>
          <w:t>Table 39: IBTRKR3 Routine</w:t>
        </w:r>
        <w:r w:rsidR="00CB23D3">
          <w:rPr>
            <w:noProof/>
            <w:webHidden/>
          </w:rPr>
          <w:tab/>
        </w:r>
        <w:r w:rsidR="00CB23D3">
          <w:rPr>
            <w:noProof/>
            <w:webHidden/>
          </w:rPr>
          <w:fldChar w:fldCharType="begin"/>
        </w:r>
        <w:r w:rsidR="00CB23D3">
          <w:rPr>
            <w:noProof/>
            <w:webHidden/>
          </w:rPr>
          <w:instrText xml:space="preserve"> PAGEREF _Toc450296546 \h </w:instrText>
        </w:r>
        <w:r w:rsidR="00CB23D3">
          <w:rPr>
            <w:noProof/>
            <w:webHidden/>
          </w:rPr>
        </w:r>
        <w:r w:rsidR="00CB23D3">
          <w:rPr>
            <w:noProof/>
            <w:webHidden/>
          </w:rPr>
          <w:fldChar w:fldCharType="separate"/>
        </w:r>
        <w:r w:rsidR="00CB23D3">
          <w:rPr>
            <w:noProof/>
            <w:webHidden/>
          </w:rPr>
          <w:t>129</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7" w:history="1">
        <w:r w:rsidR="00CB23D3" w:rsidRPr="00624015">
          <w:rPr>
            <w:rStyle w:val="Hyperlink"/>
            <w:noProof/>
          </w:rPr>
          <w:t>Table 40: IBTRKR41 Routine</w:t>
        </w:r>
        <w:r w:rsidR="00CB23D3">
          <w:rPr>
            <w:noProof/>
            <w:webHidden/>
          </w:rPr>
          <w:tab/>
        </w:r>
        <w:r w:rsidR="00CB23D3">
          <w:rPr>
            <w:noProof/>
            <w:webHidden/>
          </w:rPr>
          <w:fldChar w:fldCharType="begin"/>
        </w:r>
        <w:r w:rsidR="00CB23D3">
          <w:rPr>
            <w:noProof/>
            <w:webHidden/>
          </w:rPr>
          <w:instrText xml:space="preserve"> PAGEREF _Toc450296547 \h </w:instrText>
        </w:r>
        <w:r w:rsidR="00CB23D3">
          <w:rPr>
            <w:noProof/>
            <w:webHidden/>
          </w:rPr>
        </w:r>
        <w:r w:rsidR="00CB23D3">
          <w:rPr>
            <w:noProof/>
            <w:webHidden/>
          </w:rPr>
          <w:fldChar w:fldCharType="separate"/>
        </w:r>
        <w:r w:rsidR="00CB23D3">
          <w:rPr>
            <w:noProof/>
            <w:webHidden/>
          </w:rPr>
          <w:t>135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8" w:history="1">
        <w:r w:rsidR="00CB23D3" w:rsidRPr="00624015">
          <w:rPr>
            <w:rStyle w:val="Hyperlink"/>
            <w:noProof/>
          </w:rPr>
          <w:t>Table 41: IBTUBO1 Routine</w:t>
        </w:r>
        <w:r w:rsidR="00CB23D3">
          <w:rPr>
            <w:noProof/>
            <w:webHidden/>
          </w:rPr>
          <w:tab/>
        </w:r>
        <w:r w:rsidR="00CB23D3">
          <w:rPr>
            <w:noProof/>
            <w:webHidden/>
          </w:rPr>
          <w:fldChar w:fldCharType="begin"/>
        </w:r>
        <w:r w:rsidR="00CB23D3">
          <w:rPr>
            <w:noProof/>
            <w:webHidden/>
          </w:rPr>
          <w:instrText xml:space="preserve"> PAGEREF _Toc450296548 \h </w:instrText>
        </w:r>
        <w:r w:rsidR="00CB23D3">
          <w:rPr>
            <w:noProof/>
            <w:webHidden/>
          </w:rPr>
        </w:r>
        <w:r w:rsidR="00CB23D3">
          <w:rPr>
            <w:noProof/>
            <w:webHidden/>
          </w:rPr>
          <w:fldChar w:fldCharType="separate"/>
        </w:r>
        <w:r w:rsidR="00CB23D3">
          <w:rPr>
            <w:noProof/>
            <w:webHidden/>
          </w:rPr>
          <w:t>141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49" w:history="1">
        <w:r w:rsidR="00CB23D3" w:rsidRPr="00624015">
          <w:rPr>
            <w:rStyle w:val="Hyperlink"/>
            <w:noProof/>
          </w:rPr>
          <w:t>Table 42: IBTUTL5 Routine</w:t>
        </w:r>
        <w:r w:rsidR="00CB23D3">
          <w:rPr>
            <w:noProof/>
            <w:webHidden/>
          </w:rPr>
          <w:tab/>
        </w:r>
        <w:r w:rsidR="00CB23D3">
          <w:rPr>
            <w:noProof/>
            <w:webHidden/>
          </w:rPr>
          <w:fldChar w:fldCharType="begin"/>
        </w:r>
        <w:r w:rsidR="00CB23D3">
          <w:rPr>
            <w:noProof/>
            <w:webHidden/>
          </w:rPr>
          <w:instrText xml:space="preserve"> PAGEREF _Toc450296549 \h </w:instrText>
        </w:r>
        <w:r w:rsidR="00CB23D3">
          <w:rPr>
            <w:noProof/>
            <w:webHidden/>
          </w:rPr>
        </w:r>
        <w:r w:rsidR="00CB23D3">
          <w:rPr>
            <w:noProof/>
            <w:webHidden/>
          </w:rPr>
          <w:fldChar w:fldCharType="separate"/>
        </w:r>
        <w:r w:rsidR="00CB23D3">
          <w:rPr>
            <w:noProof/>
            <w:webHidden/>
          </w:rPr>
          <w:t>148</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0" w:history="1">
        <w:r w:rsidR="00CB23D3" w:rsidRPr="00624015">
          <w:rPr>
            <w:rStyle w:val="Hyperlink"/>
            <w:noProof/>
          </w:rPr>
          <w:t>Table 43 (Grouping): Templates</w:t>
        </w:r>
        <w:r w:rsidR="00CB23D3">
          <w:rPr>
            <w:noProof/>
            <w:webHidden/>
          </w:rPr>
          <w:tab/>
        </w:r>
        <w:r w:rsidR="00CB23D3">
          <w:rPr>
            <w:noProof/>
            <w:webHidden/>
          </w:rPr>
          <w:fldChar w:fldCharType="begin"/>
        </w:r>
        <w:r w:rsidR="00CB23D3">
          <w:rPr>
            <w:noProof/>
            <w:webHidden/>
          </w:rPr>
          <w:instrText xml:space="preserve"> PAGEREF _Toc450296550 \h </w:instrText>
        </w:r>
        <w:r w:rsidR="00CB23D3">
          <w:rPr>
            <w:noProof/>
            <w:webHidden/>
          </w:rPr>
        </w:r>
        <w:r w:rsidR="00CB23D3">
          <w:rPr>
            <w:noProof/>
            <w:webHidden/>
          </w:rPr>
          <w:fldChar w:fldCharType="separate"/>
        </w:r>
        <w:r w:rsidR="00CB23D3">
          <w:rPr>
            <w:noProof/>
            <w:webHidden/>
          </w:rPr>
          <w:t>155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1" w:history="1">
        <w:r w:rsidR="00CB23D3" w:rsidRPr="00624015">
          <w:rPr>
            <w:rStyle w:val="Hyperlink"/>
            <w:noProof/>
          </w:rPr>
          <w:t>Table 44 (Grouping): Manually Add Opt. Encounters to CT – Summary Bulletin Updates</w:t>
        </w:r>
        <w:r w:rsidR="00CB23D3">
          <w:rPr>
            <w:noProof/>
            <w:webHidden/>
          </w:rPr>
          <w:tab/>
        </w:r>
        <w:r w:rsidR="00CB23D3">
          <w:rPr>
            <w:noProof/>
            <w:webHidden/>
          </w:rPr>
          <w:fldChar w:fldCharType="begin"/>
        </w:r>
        <w:r w:rsidR="00CB23D3">
          <w:rPr>
            <w:noProof/>
            <w:webHidden/>
          </w:rPr>
          <w:instrText xml:space="preserve"> PAGEREF _Toc450296551 \h </w:instrText>
        </w:r>
        <w:r w:rsidR="00CB23D3">
          <w:rPr>
            <w:noProof/>
            <w:webHidden/>
          </w:rPr>
        </w:r>
        <w:r w:rsidR="00CB23D3">
          <w:rPr>
            <w:noProof/>
            <w:webHidden/>
          </w:rPr>
          <w:fldChar w:fldCharType="separate"/>
        </w:r>
        <w:r w:rsidR="00CB23D3">
          <w:rPr>
            <w:noProof/>
            <w:webHidden/>
          </w:rPr>
          <w:t>156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2" w:history="1">
        <w:r w:rsidR="00CB23D3" w:rsidRPr="00624015">
          <w:rPr>
            <w:rStyle w:val="Hyperlink"/>
            <w:noProof/>
          </w:rPr>
          <w:t>Table 45: (Grouping) Charge for Stop Code Exempt From Classification Bulletin Updates</w:t>
        </w:r>
        <w:r w:rsidR="00CB23D3">
          <w:rPr>
            <w:noProof/>
            <w:webHidden/>
          </w:rPr>
          <w:tab/>
        </w:r>
        <w:r w:rsidR="00CB23D3">
          <w:rPr>
            <w:noProof/>
            <w:webHidden/>
          </w:rPr>
          <w:fldChar w:fldCharType="begin"/>
        </w:r>
        <w:r w:rsidR="00CB23D3">
          <w:rPr>
            <w:noProof/>
            <w:webHidden/>
          </w:rPr>
          <w:instrText xml:space="preserve"> PAGEREF _Toc450296552 \h </w:instrText>
        </w:r>
        <w:r w:rsidR="00CB23D3">
          <w:rPr>
            <w:noProof/>
            <w:webHidden/>
          </w:rPr>
        </w:r>
        <w:r w:rsidR="00CB23D3">
          <w:rPr>
            <w:noProof/>
            <w:webHidden/>
          </w:rPr>
          <w:fldChar w:fldCharType="separate"/>
        </w:r>
        <w:r w:rsidR="00CB23D3">
          <w:rPr>
            <w:noProof/>
            <w:webHidden/>
          </w:rPr>
          <w:t>157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3" w:history="1">
        <w:r w:rsidR="00CB23D3" w:rsidRPr="00624015">
          <w:rPr>
            <w:rStyle w:val="Hyperlink"/>
            <w:noProof/>
          </w:rPr>
          <w:t>Table 46: (Grouping) Special Inpatient Billing Case Bulletin Updates</w:t>
        </w:r>
        <w:r w:rsidR="00CB23D3">
          <w:rPr>
            <w:noProof/>
            <w:webHidden/>
          </w:rPr>
          <w:tab/>
        </w:r>
        <w:r w:rsidR="00CB23D3">
          <w:rPr>
            <w:noProof/>
            <w:webHidden/>
          </w:rPr>
          <w:fldChar w:fldCharType="begin"/>
        </w:r>
        <w:r w:rsidR="00CB23D3">
          <w:rPr>
            <w:noProof/>
            <w:webHidden/>
          </w:rPr>
          <w:instrText xml:space="preserve"> PAGEREF _Toc450296553 \h </w:instrText>
        </w:r>
        <w:r w:rsidR="00CB23D3">
          <w:rPr>
            <w:noProof/>
            <w:webHidden/>
          </w:rPr>
        </w:r>
        <w:r w:rsidR="00CB23D3">
          <w:rPr>
            <w:noProof/>
            <w:webHidden/>
          </w:rPr>
          <w:fldChar w:fldCharType="separate"/>
        </w:r>
        <w:r w:rsidR="00CB23D3">
          <w:rPr>
            <w:noProof/>
            <w:webHidden/>
          </w:rPr>
          <w:t>157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4" w:history="1">
        <w:r w:rsidR="00CB23D3" w:rsidRPr="00624015">
          <w:rPr>
            <w:rStyle w:val="Hyperlink"/>
            <w:noProof/>
          </w:rPr>
          <w:t>Table 47: (Grouping) Outpatient Encounters Exempt From Classification Questions Bulletin Updates</w:t>
        </w:r>
        <w:r w:rsidR="00CB23D3">
          <w:rPr>
            <w:noProof/>
            <w:webHidden/>
          </w:rPr>
          <w:tab/>
        </w:r>
        <w:r w:rsidR="00CB23D3">
          <w:rPr>
            <w:noProof/>
            <w:webHidden/>
          </w:rPr>
          <w:fldChar w:fldCharType="begin"/>
        </w:r>
        <w:r w:rsidR="00CB23D3">
          <w:rPr>
            <w:noProof/>
            <w:webHidden/>
          </w:rPr>
          <w:instrText xml:space="preserve"> PAGEREF _Toc450296554 \h </w:instrText>
        </w:r>
        <w:r w:rsidR="00CB23D3">
          <w:rPr>
            <w:noProof/>
            <w:webHidden/>
          </w:rPr>
        </w:r>
        <w:r w:rsidR="00CB23D3">
          <w:rPr>
            <w:noProof/>
            <w:webHidden/>
          </w:rPr>
          <w:fldChar w:fldCharType="separate"/>
        </w:r>
        <w:r w:rsidR="00CB23D3">
          <w:rPr>
            <w:noProof/>
            <w:webHidden/>
          </w:rPr>
          <w:t>158</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5" w:history="1">
        <w:r w:rsidR="00CB23D3" w:rsidRPr="00624015">
          <w:rPr>
            <w:rStyle w:val="Hyperlink"/>
            <w:noProof/>
          </w:rPr>
          <w:t>Table 48: Data Entries Affected by the Design</w:t>
        </w:r>
        <w:r w:rsidR="00CB23D3">
          <w:rPr>
            <w:noProof/>
            <w:webHidden/>
          </w:rPr>
          <w:tab/>
        </w:r>
        <w:r w:rsidR="00CB23D3">
          <w:rPr>
            <w:noProof/>
            <w:webHidden/>
          </w:rPr>
          <w:fldChar w:fldCharType="begin"/>
        </w:r>
        <w:r w:rsidR="00CB23D3">
          <w:rPr>
            <w:noProof/>
            <w:webHidden/>
          </w:rPr>
          <w:instrText xml:space="preserve"> PAGEREF _Toc450296555 \h </w:instrText>
        </w:r>
        <w:r w:rsidR="00CB23D3">
          <w:rPr>
            <w:noProof/>
            <w:webHidden/>
          </w:rPr>
        </w:r>
        <w:r w:rsidR="00CB23D3">
          <w:rPr>
            <w:noProof/>
            <w:webHidden/>
          </w:rPr>
          <w:fldChar w:fldCharType="separate"/>
        </w:r>
        <w:r w:rsidR="00CB23D3">
          <w:rPr>
            <w:noProof/>
            <w:webHidden/>
          </w:rPr>
          <w:t>159</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6" w:history="1">
        <w:r w:rsidR="00CB23D3" w:rsidRPr="00624015">
          <w:rPr>
            <w:rStyle w:val="Hyperlink"/>
            <w:noProof/>
          </w:rPr>
          <w:t>Table 49: Unique Record ID</w:t>
        </w:r>
        <w:r w:rsidR="00CB23D3">
          <w:rPr>
            <w:noProof/>
            <w:webHidden/>
          </w:rPr>
          <w:tab/>
        </w:r>
        <w:r w:rsidR="00CB23D3">
          <w:rPr>
            <w:noProof/>
            <w:webHidden/>
          </w:rPr>
          <w:fldChar w:fldCharType="begin"/>
        </w:r>
        <w:r w:rsidR="00CB23D3">
          <w:rPr>
            <w:noProof/>
            <w:webHidden/>
          </w:rPr>
          <w:instrText xml:space="preserve"> PAGEREF _Toc450296556 \h </w:instrText>
        </w:r>
        <w:r w:rsidR="00CB23D3">
          <w:rPr>
            <w:noProof/>
            <w:webHidden/>
          </w:rPr>
        </w:r>
        <w:r w:rsidR="00CB23D3">
          <w:rPr>
            <w:noProof/>
            <w:webHidden/>
          </w:rPr>
          <w:fldChar w:fldCharType="separate"/>
        </w:r>
        <w:r w:rsidR="00CB23D3">
          <w:rPr>
            <w:noProof/>
            <w:webHidden/>
          </w:rPr>
          <w:t>161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7" w:history="1">
        <w:r w:rsidR="00CB23D3" w:rsidRPr="00624015">
          <w:rPr>
            <w:rStyle w:val="Hyperlink"/>
            <w:noProof/>
          </w:rPr>
          <w:t>Table 50: File or Global Size Changes</w:t>
        </w:r>
        <w:r w:rsidR="00CB23D3">
          <w:rPr>
            <w:noProof/>
            <w:webHidden/>
          </w:rPr>
          <w:tab/>
        </w:r>
        <w:r w:rsidR="00CB23D3">
          <w:rPr>
            <w:noProof/>
            <w:webHidden/>
          </w:rPr>
          <w:fldChar w:fldCharType="begin"/>
        </w:r>
        <w:r w:rsidR="00CB23D3">
          <w:rPr>
            <w:noProof/>
            <w:webHidden/>
          </w:rPr>
          <w:instrText xml:space="preserve"> PAGEREF _Toc450296557 \h </w:instrText>
        </w:r>
        <w:r w:rsidR="00CB23D3">
          <w:rPr>
            <w:noProof/>
            <w:webHidden/>
          </w:rPr>
        </w:r>
        <w:r w:rsidR="00CB23D3">
          <w:rPr>
            <w:noProof/>
            <w:webHidden/>
          </w:rPr>
          <w:fldChar w:fldCharType="separate"/>
        </w:r>
        <w:r w:rsidR="00CB23D3">
          <w:rPr>
            <w:noProof/>
            <w:webHidden/>
          </w:rPr>
          <w:t>161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8" w:history="1">
        <w:r w:rsidR="00CB23D3" w:rsidRPr="00624015">
          <w:rPr>
            <w:rStyle w:val="Hyperlink"/>
            <w:noProof/>
          </w:rPr>
          <w:t>Table 51 (Grouping): Mail Groups</w:t>
        </w:r>
        <w:r w:rsidR="00CB23D3">
          <w:rPr>
            <w:noProof/>
            <w:webHidden/>
          </w:rPr>
          <w:tab/>
        </w:r>
        <w:r w:rsidR="00CB23D3">
          <w:rPr>
            <w:noProof/>
            <w:webHidden/>
          </w:rPr>
          <w:fldChar w:fldCharType="begin"/>
        </w:r>
        <w:r w:rsidR="00CB23D3">
          <w:rPr>
            <w:noProof/>
            <w:webHidden/>
          </w:rPr>
          <w:instrText xml:space="preserve"> PAGEREF _Toc450296558 \h </w:instrText>
        </w:r>
        <w:r w:rsidR="00CB23D3">
          <w:rPr>
            <w:noProof/>
            <w:webHidden/>
          </w:rPr>
        </w:r>
        <w:r w:rsidR="00CB23D3">
          <w:rPr>
            <w:noProof/>
            <w:webHidden/>
          </w:rPr>
          <w:fldChar w:fldCharType="separate"/>
        </w:r>
        <w:r w:rsidR="00CB23D3">
          <w:rPr>
            <w:noProof/>
            <w:webHidden/>
          </w:rPr>
          <w:t>161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59" w:history="1">
        <w:r w:rsidR="00CB23D3" w:rsidRPr="00624015">
          <w:rPr>
            <w:rStyle w:val="Hyperlink"/>
            <w:noProof/>
          </w:rPr>
          <w:t>Table 52 (Grouping): Security Keys</w:t>
        </w:r>
        <w:r w:rsidR="00CB23D3">
          <w:rPr>
            <w:noProof/>
            <w:webHidden/>
          </w:rPr>
          <w:tab/>
        </w:r>
        <w:r w:rsidR="00CB23D3">
          <w:rPr>
            <w:noProof/>
            <w:webHidden/>
          </w:rPr>
          <w:fldChar w:fldCharType="begin"/>
        </w:r>
        <w:r w:rsidR="00CB23D3">
          <w:rPr>
            <w:noProof/>
            <w:webHidden/>
          </w:rPr>
          <w:instrText xml:space="preserve"> PAGEREF _Toc450296559 \h </w:instrText>
        </w:r>
        <w:r w:rsidR="00CB23D3">
          <w:rPr>
            <w:noProof/>
            <w:webHidden/>
          </w:rPr>
        </w:r>
        <w:r w:rsidR="00CB23D3">
          <w:rPr>
            <w:noProof/>
            <w:webHidden/>
          </w:rPr>
          <w:fldChar w:fldCharType="separate"/>
        </w:r>
        <w:r w:rsidR="00CB23D3">
          <w:rPr>
            <w:noProof/>
            <w:webHidden/>
          </w:rPr>
          <w:t>162</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0" w:history="1">
        <w:r w:rsidR="00CB23D3" w:rsidRPr="00624015">
          <w:rPr>
            <w:rStyle w:val="Hyperlink"/>
            <w:noProof/>
          </w:rPr>
          <w:t>Table 53: (Grouping): Options</w:t>
        </w:r>
        <w:r w:rsidR="00CB23D3">
          <w:rPr>
            <w:noProof/>
            <w:webHidden/>
          </w:rPr>
          <w:tab/>
        </w:r>
        <w:r w:rsidR="00CB23D3">
          <w:rPr>
            <w:noProof/>
            <w:webHidden/>
          </w:rPr>
          <w:fldChar w:fldCharType="begin"/>
        </w:r>
        <w:r w:rsidR="00CB23D3">
          <w:rPr>
            <w:noProof/>
            <w:webHidden/>
          </w:rPr>
          <w:instrText xml:space="preserve"> PAGEREF _Toc450296560 \h </w:instrText>
        </w:r>
        <w:r w:rsidR="00CB23D3">
          <w:rPr>
            <w:noProof/>
            <w:webHidden/>
          </w:rPr>
        </w:r>
        <w:r w:rsidR="00CB23D3">
          <w:rPr>
            <w:noProof/>
            <w:webHidden/>
          </w:rPr>
          <w:fldChar w:fldCharType="separate"/>
        </w:r>
        <w:r w:rsidR="00CB23D3">
          <w:rPr>
            <w:noProof/>
            <w:webHidden/>
          </w:rPr>
          <w:t>163</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1" w:history="1">
        <w:r w:rsidR="00CB23D3" w:rsidRPr="00624015">
          <w:rPr>
            <w:rStyle w:val="Hyperlink"/>
            <w:noProof/>
          </w:rPr>
          <w:t>Table 54 (Grouping): Protocols</w:t>
        </w:r>
        <w:r w:rsidR="00CB23D3">
          <w:rPr>
            <w:noProof/>
            <w:webHidden/>
          </w:rPr>
          <w:tab/>
        </w:r>
        <w:r w:rsidR="00CB23D3">
          <w:rPr>
            <w:noProof/>
            <w:webHidden/>
          </w:rPr>
          <w:fldChar w:fldCharType="begin"/>
        </w:r>
        <w:r w:rsidR="00CB23D3">
          <w:rPr>
            <w:noProof/>
            <w:webHidden/>
          </w:rPr>
          <w:instrText xml:space="preserve"> PAGEREF _Toc450296561 \h </w:instrText>
        </w:r>
        <w:r w:rsidR="00CB23D3">
          <w:rPr>
            <w:noProof/>
            <w:webHidden/>
          </w:rPr>
        </w:r>
        <w:r w:rsidR="00CB23D3">
          <w:rPr>
            <w:noProof/>
            <w:webHidden/>
          </w:rPr>
          <w:fldChar w:fldCharType="separate"/>
        </w:r>
        <w:r w:rsidR="00CB23D3">
          <w:rPr>
            <w:noProof/>
            <w:webHidden/>
          </w:rPr>
          <w:t>164</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2" w:history="1">
        <w:r w:rsidR="00CB23D3" w:rsidRPr="00624015">
          <w:rPr>
            <w:rStyle w:val="Hyperlink"/>
            <w:noProof/>
          </w:rPr>
          <w:t>Table 55: RPCs</w:t>
        </w:r>
        <w:r w:rsidR="00CB23D3">
          <w:rPr>
            <w:noProof/>
            <w:webHidden/>
          </w:rPr>
          <w:tab/>
        </w:r>
        <w:r w:rsidR="00CB23D3">
          <w:rPr>
            <w:noProof/>
            <w:webHidden/>
          </w:rPr>
          <w:fldChar w:fldCharType="begin"/>
        </w:r>
        <w:r w:rsidR="00CB23D3">
          <w:rPr>
            <w:noProof/>
            <w:webHidden/>
          </w:rPr>
          <w:instrText xml:space="preserve"> PAGEREF _Toc450296562 \h </w:instrText>
        </w:r>
        <w:r w:rsidR="00CB23D3">
          <w:rPr>
            <w:noProof/>
            <w:webHidden/>
          </w:rPr>
        </w:r>
        <w:r w:rsidR="00CB23D3">
          <w:rPr>
            <w:noProof/>
            <w:webHidden/>
          </w:rPr>
          <w:fldChar w:fldCharType="separate"/>
        </w:r>
        <w:r w:rsidR="00CB23D3">
          <w:rPr>
            <w:noProof/>
            <w:webHidden/>
          </w:rPr>
          <w:t>164</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3" w:history="1">
        <w:r w:rsidR="00CB23D3" w:rsidRPr="00624015">
          <w:rPr>
            <w:rStyle w:val="Hyperlink"/>
            <w:noProof/>
          </w:rPr>
          <w:t>Table 56: Constants Defined in Interface</w:t>
        </w:r>
        <w:r w:rsidR="00CB23D3">
          <w:rPr>
            <w:noProof/>
            <w:webHidden/>
          </w:rPr>
          <w:tab/>
        </w:r>
        <w:r w:rsidR="00CB23D3">
          <w:rPr>
            <w:noProof/>
            <w:webHidden/>
          </w:rPr>
          <w:fldChar w:fldCharType="begin"/>
        </w:r>
        <w:r w:rsidR="00CB23D3">
          <w:rPr>
            <w:noProof/>
            <w:webHidden/>
          </w:rPr>
          <w:instrText xml:space="preserve"> PAGEREF _Toc450296563 \h </w:instrText>
        </w:r>
        <w:r w:rsidR="00CB23D3">
          <w:rPr>
            <w:noProof/>
            <w:webHidden/>
          </w:rPr>
        </w:r>
        <w:r w:rsidR="00CB23D3">
          <w:rPr>
            <w:noProof/>
            <w:webHidden/>
          </w:rPr>
          <w:fldChar w:fldCharType="separate"/>
        </w:r>
        <w:r w:rsidR="00CB23D3">
          <w:rPr>
            <w:noProof/>
            <w:webHidden/>
          </w:rPr>
          <w:t>165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4" w:history="1">
        <w:r w:rsidR="00CB23D3" w:rsidRPr="00624015">
          <w:rPr>
            <w:rStyle w:val="Hyperlink"/>
            <w:noProof/>
          </w:rPr>
          <w:t>Table 57: Variables Defined in Interface</w:t>
        </w:r>
        <w:r w:rsidR="00CB23D3">
          <w:rPr>
            <w:noProof/>
            <w:webHidden/>
          </w:rPr>
          <w:tab/>
        </w:r>
        <w:r w:rsidR="00CB23D3">
          <w:rPr>
            <w:noProof/>
            <w:webHidden/>
          </w:rPr>
          <w:fldChar w:fldCharType="begin"/>
        </w:r>
        <w:r w:rsidR="00CB23D3">
          <w:rPr>
            <w:noProof/>
            <w:webHidden/>
          </w:rPr>
          <w:instrText xml:space="preserve"> PAGEREF _Toc450296564 \h </w:instrText>
        </w:r>
        <w:r w:rsidR="00CB23D3">
          <w:rPr>
            <w:noProof/>
            <w:webHidden/>
          </w:rPr>
        </w:r>
        <w:r w:rsidR="00CB23D3">
          <w:rPr>
            <w:noProof/>
            <w:webHidden/>
          </w:rPr>
          <w:fldChar w:fldCharType="separate"/>
        </w:r>
        <w:r w:rsidR="00CB23D3">
          <w:rPr>
            <w:noProof/>
            <w:webHidden/>
          </w:rPr>
          <w:t>165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5" w:history="1">
        <w:r w:rsidR="00CB23D3" w:rsidRPr="00624015">
          <w:rPr>
            <w:rStyle w:val="Hyperlink"/>
            <w:noProof/>
          </w:rPr>
          <w:t>Table 58: Types Defined in Interface</w:t>
        </w:r>
        <w:r w:rsidR="00CB23D3">
          <w:rPr>
            <w:noProof/>
            <w:webHidden/>
          </w:rPr>
          <w:tab/>
        </w:r>
        <w:r w:rsidR="00CB23D3">
          <w:rPr>
            <w:noProof/>
            <w:webHidden/>
          </w:rPr>
          <w:fldChar w:fldCharType="begin"/>
        </w:r>
        <w:r w:rsidR="00CB23D3">
          <w:rPr>
            <w:noProof/>
            <w:webHidden/>
          </w:rPr>
          <w:instrText xml:space="preserve"> PAGEREF _Toc450296565 \h </w:instrText>
        </w:r>
        <w:r w:rsidR="00CB23D3">
          <w:rPr>
            <w:noProof/>
            <w:webHidden/>
          </w:rPr>
        </w:r>
        <w:r w:rsidR="00CB23D3">
          <w:rPr>
            <w:noProof/>
            <w:webHidden/>
          </w:rPr>
          <w:fldChar w:fldCharType="separate"/>
        </w:r>
        <w:r w:rsidR="00CB23D3">
          <w:rPr>
            <w:noProof/>
            <w:webHidden/>
          </w:rPr>
          <w:t>165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6" w:history="1">
        <w:r w:rsidR="00CB23D3" w:rsidRPr="00624015">
          <w:rPr>
            <w:rStyle w:val="Hyperlink"/>
            <w:noProof/>
          </w:rPr>
          <w:t>Table 59: GUI</w:t>
        </w:r>
        <w:r w:rsidR="00CB23D3">
          <w:rPr>
            <w:noProof/>
            <w:webHidden/>
          </w:rPr>
          <w:tab/>
        </w:r>
        <w:r w:rsidR="00CB23D3">
          <w:rPr>
            <w:noProof/>
            <w:webHidden/>
          </w:rPr>
          <w:fldChar w:fldCharType="begin"/>
        </w:r>
        <w:r w:rsidR="00CB23D3">
          <w:rPr>
            <w:noProof/>
            <w:webHidden/>
          </w:rPr>
          <w:instrText xml:space="preserve"> PAGEREF _Toc450296566 \h </w:instrText>
        </w:r>
        <w:r w:rsidR="00CB23D3">
          <w:rPr>
            <w:noProof/>
            <w:webHidden/>
          </w:rPr>
        </w:r>
        <w:r w:rsidR="00CB23D3">
          <w:rPr>
            <w:noProof/>
            <w:webHidden/>
          </w:rPr>
          <w:fldChar w:fldCharType="separate"/>
        </w:r>
        <w:r w:rsidR="00CB23D3">
          <w:rPr>
            <w:noProof/>
            <w:webHidden/>
          </w:rPr>
          <w:t>165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7" w:history="1">
        <w:r w:rsidR="00CB23D3" w:rsidRPr="00624015">
          <w:rPr>
            <w:rStyle w:val="Hyperlink"/>
            <w:noProof/>
          </w:rPr>
          <w:t>Table 60: GUI Classes</w:t>
        </w:r>
        <w:r w:rsidR="00CB23D3">
          <w:rPr>
            <w:noProof/>
            <w:webHidden/>
          </w:rPr>
          <w:tab/>
        </w:r>
        <w:r w:rsidR="00CB23D3">
          <w:rPr>
            <w:noProof/>
            <w:webHidden/>
          </w:rPr>
          <w:fldChar w:fldCharType="begin"/>
        </w:r>
        <w:r w:rsidR="00CB23D3">
          <w:rPr>
            <w:noProof/>
            <w:webHidden/>
          </w:rPr>
          <w:instrText xml:space="preserve"> PAGEREF _Toc450296567 \h </w:instrText>
        </w:r>
        <w:r w:rsidR="00CB23D3">
          <w:rPr>
            <w:noProof/>
            <w:webHidden/>
          </w:rPr>
        </w:r>
        <w:r w:rsidR="00CB23D3">
          <w:rPr>
            <w:noProof/>
            <w:webHidden/>
          </w:rPr>
          <w:fldChar w:fldCharType="separate"/>
        </w:r>
        <w:r w:rsidR="00CB23D3">
          <w:rPr>
            <w:noProof/>
            <w:webHidden/>
          </w:rPr>
          <w:t>165</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8" w:history="1">
        <w:r w:rsidR="00CB23D3" w:rsidRPr="00624015">
          <w:rPr>
            <w:rStyle w:val="Hyperlink"/>
            <w:noProof/>
          </w:rPr>
          <w:t>Table 61: Components on Form</w:t>
        </w:r>
        <w:r w:rsidR="00CB23D3">
          <w:rPr>
            <w:noProof/>
            <w:webHidden/>
          </w:rPr>
          <w:tab/>
        </w:r>
        <w:r w:rsidR="00CB23D3">
          <w:rPr>
            <w:noProof/>
            <w:webHidden/>
          </w:rPr>
          <w:fldChar w:fldCharType="begin"/>
        </w:r>
        <w:r w:rsidR="00CB23D3">
          <w:rPr>
            <w:noProof/>
            <w:webHidden/>
          </w:rPr>
          <w:instrText xml:space="preserve"> PAGEREF _Toc450296568 \h </w:instrText>
        </w:r>
        <w:r w:rsidR="00CB23D3">
          <w:rPr>
            <w:noProof/>
            <w:webHidden/>
          </w:rPr>
        </w:r>
        <w:r w:rsidR="00CB23D3">
          <w:rPr>
            <w:noProof/>
            <w:webHidden/>
          </w:rPr>
          <w:fldChar w:fldCharType="separate"/>
        </w:r>
        <w:r w:rsidR="00CB23D3">
          <w:rPr>
            <w:noProof/>
            <w:webHidden/>
          </w:rPr>
          <w:t>166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69" w:history="1">
        <w:r w:rsidR="00CB23D3" w:rsidRPr="00624015">
          <w:rPr>
            <w:rStyle w:val="Hyperlink"/>
            <w:noProof/>
          </w:rPr>
          <w:t>Table 62: Events</w:t>
        </w:r>
        <w:r w:rsidR="00CB23D3">
          <w:rPr>
            <w:noProof/>
            <w:webHidden/>
          </w:rPr>
          <w:tab/>
        </w:r>
        <w:r w:rsidR="00CB23D3">
          <w:rPr>
            <w:noProof/>
            <w:webHidden/>
          </w:rPr>
          <w:fldChar w:fldCharType="begin"/>
        </w:r>
        <w:r w:rsidR="00CB23D3">
          <w:rPr>
            <w:noProof/>
            <w:webHidden/>
          </w:rPr>
          <w:instrText xml:space="preserve"> PAGEREF _Toc450296569 \h </w:instrText>
        </w:r>
        <w:r w:rsidR="00CB23D3">
          <w:rPr>
            <w:noProof/>
            <w:webHidden/>
          </w:rPr>
        </w:r>
        <w:r w:rsidR="00CB23D3">
          <w:rPr>
            <w:noProof/>
            <w:webHidden/>
          </w:rPr>
          <w:fldChar w:fldCharType="separate"/>
        </w:r>
        <w:r w:rsidR="00CB23D3">
          <w:rPr>
            <w:noProof/>
            <w:webHidden/>
          </w:rPr>
          <w:t>166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0" w:history="1">
        <w:r w:rsidR="00CB23D3" w:rsidRPr="00624015">
          <w:rPr>
            <w:rStyle w:val="Hyperlink"/>
            <w:noProof/>
          </w:rPr>
          <w:t>Table 63: Methods</w:t>
        </w:r>
        <w:r w:rsidR="00CB23D3">
          <w:rPr>
            <w:noProof/>
            <w:webHidden/>
          </w:rPr>
          <w:tab/>
        </w:r>
        <w:r w:rsidR="00CB23D3">
          <w:rPr>
            <w:noProof/>
            <w:webHidden/>
          </w:rPr>
          <w:fldChar w:fldCharType="begin"/>
        </w:r>
        <w:r w:rsidR="00CB23D3">
          <w:rPr>
            <w:noProof/>
            <w:webHidden/>
          </w:rPr>
          <w:instrText xml:space="preserve"> PAGEREF _Toc450296570 \h </w:instrText>
        </w:r>
        <w:r w:rsidR="00CB23D3">
          <w:rPr>
            <w:noProof/>
            <w:webHidden/>
          </w:rPr>
        </w:r>
        <w:r w:rsidR="00CB23D3">
          <w:rPr>
            <w:noProof/>
            <w:webHidden/>
          </w:rPr>
          <w:fldChar w:fldCharType="separate"/>
        </w:r>
        <w:r w:rsidR="00CB23D3">
          <w:rPr>
            <w:noProof/>
            <w:webHidden/>
          </w:rPr>
          <w:t>166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1" w:history="1">
        <w:r w:rsidR="00CB23D3" w:rsidRPr="00624015">
          <w:rPr>
            <w:rStyle w:val="Hyperlink"/>
            <w:noProof/>
          </w:rPr>
          <w:t>Table 64: Special References</w:t>
        </w:r>
        <w:r w:rsidR="00CB23D3">
          <w:rPr>
            <w:noProof/>
            <w:webHidden/>
          </w:rPr>
          <w:tab/>
        </w:r>
        <w:r w:rsidR="00CB23D3">
          <w:rPr>
            <w:noProof/>
            <w:webHidden/>
          </w:rPr>
          <w:fldChar w:fldCharType="begin"/>
        </w:r>
        <w:r w:rsidR="00CB23D3">
          <w:rPr>
            <w:noProof/>
            <w:webHidden/>
          </w:rPr>
          <w:instrText xml:space="preserve"> PAGEREF _Toc450296571 \h </w:instrText>
        </w:r>
        <w:r w:rsidR="00CB23D3">
          <w:rPr>
            <w:noProof/>
            <w:webHidden/>
          </w:rPr>
        </w:r>
        <w:r w:rsidR="00CB23D3">
          <w:rPr>
            <w:noProof/>
            <w:webHidden/>
          </w:rPr>
          <w:fldChar w:fldCharType="separate"/>
        </w:r>
        <w:r w:rsidR="00CB23D3">
          <w:rPr>
            <w:noProof/>
            <w:webHidden/>
          </w:rPr>
          <w:t>166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2" w:history="1">
        <w:r w:rsidR="00CB23D3" w:rsidRPr="00624015">
          <w:rPr>
            <w:rStyle w:val="Hyperlink"/>
            <w:noProof/>
          </w:rPr>
          <w:t>Table 65: Class Events</w:t>
        </w:r>
        <w:r w:rsidR="00CB23D3">
          <w:rPr>
            <w:noProof/>
            <w:webHidden/>
          </w:rPr>
          <w:tab/>
        </w:r>
        <w:r w:rsidR="00CB23D3">
          <w:rPr>
            <w:noProof/>
            <w:webHidden/>
          </w:rPr>
          <w:fldChar w:fldCharType="begin"/>
        </w:r>
        <w:r w:rsidR="00CB23D3">
          <w:rPr>
            <w:noProof/>
            <w:webHidden/>
          </w:rPr>
          <w:instrText xml:space="preserve"> PAGEREF _Toc450296572 \h </w:instrText>
        </w:r>
        <w:r w:rsidR="00CB23D3">
          <w:rPr>
            <w:noProof/>
            <w:webHidden/>
          </w:rPr>
        </w:r>
        <w:r w:rsidR="00CB23D3">
          <w:rPr>
            <w:noProof/>
            <w:webHidden/>
          </w:rPr>
          <w:fldChar w:fldCharType="separate"/>
        </w:r>
        <w:r w:rsidR="00CB23D3">
          <w:rPr>
            <w:noProof/>
            <w:webHidden/>
          </w:rPr>
          <w:t>166</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3" w:history="1">
        <w:r w:rsidR="00CB23D3" w:rsidRPr="00624015">
          <w:rPr>
            <w:rStyle w:val="Hyperlink"/>
            <w:noProof/>
          </w:rPr>
          <w:t>Table 66: Class Methods</w:t>
        </w:r>
        <w:r w:rsidR="00CB23D3">
          <w:rPr>
            <w:noProof/>
            <w:webHidden/>
          </w:rPr>
          <w:tab/>
        </w:r>
        <w:r w:rsidR="00CB23D3">
          <w:rPr>
            <w:noProof/>
            <w:webHidden/>
          </w:rPr>
          <w:fldChar w:fldCharType="begin"/>
        </w:r>
        <w:r w:rsidR="00CB23D3">
          <w:rPr>
            <w:noProof/>
            <w:webHidden/>
          </w:rPr>
          <w:instrText xml:space="preserve"> PAGEREF _Toc450296573 \h </w:instrText>
        </w:r>
        <w:r w:rsidR="00CB23D3">
          <w:rPr>
            <w:noProof/>
            <w:webHidden/>
          </w:rPr>
        </w:r>
        <w:r w:rsidR="00CB23D3">
          <w:rPr>
            <w:noProof/>
            <w:webHidden/>
          </w:rPr>
          <w:fldChar w:fldCharType="separate"/>
        </w:r>
        <w:r w:rsidR="00CB23D3">
          <w:rPr>
            <w:noProof/>
            <w:webHidden/>
          </w:rPr>
          <w:t>167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4" w:history="1">
        <w:r w:rsidR="00CB23D3" w:rsidRPr="00624015">
          <w:rPr>
            <w:rStyle w:val="Hyperlink"/>
            <w:noProof/>
          </w:rPr>
          <w:t>Table 67: Class Properties</w:t>
        </w:r>
        <w:r w:rsidR="00CB23D3">
          <w:rPr>
            <w:noProof/>
            <w:webHidden/>
          </w:rPr>
          <w:tab/>
        </w:r>
        <w:r w:rsidR="00CB23D3">
          <w:rPr>
            <w:noProof/>
            <w:webHidden/>
          </w:rPr>
          <w:fldChar w:fldCharType="begin"/>
        </w:r>
        <w:r w:rsidR="00CB23D3">
          <w:rPr>
            <w:noProof/>
            <w:webHidden/>
          </w:rPr>
          <w:instrText xml:space="preserve"> PAGEREF _Toc450296574 \h </w:instrText>
        </w:r>
        <w:r w:rsidR="00CB23D3">
          <w:rPr>
            <w:noProof/>
            <w:webHidden/>
          </w:rPr>
        </w:r>
        <w:r w:rsidR="00CB23D3">
          <w:rPr>
            <w:noProof/>
            <w:webHidden/>
          </w:rPr>
          <w:fldChar w:fldCharType="separate"/>
        </w:r>
        <w:r w:rsidR="00CB23D3">
          <w:rPr>
            <w:noProof/>
            <w:webHidden/>
          </w:rPr>
          <w:t>167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5" w:history="1">
        <w:r w:rsidR="00CB23D3" w:rsidRPr="00624015">
          <w:rPr>
            <w:rStyle w:val="Hyperlink"/>
            <w:noProof/>
          </w:rPr>
          <w:t>Table 68 (Grouping): Forms</w:t>
        </w:r>
        <w:r w:rsidR="00CB23D3">
          <w:rPr>
            <w:noProof/>
            <w:webHidden/>
          </w:rPr>
          <w:tab/>
        </w:r>
        <w:r w:rsidR="00CB23D3">
          <w:rPr>
            <w:noProof/>
            <w:webHidden/>
          </w:rPr>
          <w:fldChar w:fldCharType="begin"/>
        </w:r>
        <w:r w:rsidR="00CB23D3">
          <w:rPr>
            <w:noProof/>
            <w:webHidden/>
          </w:rPr>
          <w:instrText xml:space="preserve"> PAGEREF _Toc450296575 \h </w:instrText>
        </w:r>
        <w:r w:rsidR="00CB23D3">
          <w:rPr>
            <w:noProof/>
            <w:webHidden/>
          </w:rPr>
        </w:r>
        <w:r w:rsidR="00CB23D3">
          <w:rPr>
            <w:noProof/>
            <w:webHidden/>
          </w:rPr>
          <w:fldChar w:fldCharType="separate"/>
        </w:r>
        <w:r w:rsidR="00CB23D3">
          <w:rPr>
            <w:noProof/>
            <w:webHidden/>
          </w:rPr>
          <w:t>167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6" w:history="1">
        <w:r w:rsidR="00CB23D3" w:rsidRPr="00624015">
          <w:rPr>
            <w:rStyle w:val="Hyperlink"/>
            <w:noProof/>
          </w:rPr>
          <w:t>Table 69 (Grouping): Functions</w:t>
        </w:r>
        <w:r w:rsidR="00CB23D3">
          <w:rPr>
            <w:noProof/>
            <w:webHidden/>
          </w:rPr>
          <w:tab/>
        </w:r>
        <w:r w:rsidR="00CB23D3">
          <w:rPr>
            <w:noProof/>
            <w:webHidden/>
          </w:rPr>
          <w:fldChar w:fldCharType="begin"/>
        </w:r>
        <w:r w:rsidR="00CB23D3">
          <w:rPr>
            <w:noProof/>
            <w:webHidden/>
          </w:rPr>
          <w:instrText xml:space="preserve"> PAGEREF _Toc450296576 \h </w:instrText>
        </w:r>
        <w:r w:rsidR="00CB23D3">
          <w:rPr>
            <w:noProof/>
            <w:webHidden/>
          </w:rPr>
        </w:r>
        <w:r w:rsidR="00CB23D3">
          <w:rPr>
            <w:noProof/>
            <w:webHidden/>
          </w:rPr>
          <w:fldChar w:fldCharType="separate"/>
        </w:r>
        <w:r w:rsidR="00CB23D3">
          <w:rPr>
            <w:noProof/>
            <w:webHidden/>
          </w:rPr>
          <w:t>167</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7" w:history="1">
        <w:r w:rsidR="00CB23D3" w:rsidRPr="00624015">
          <w:rPr>
            <w:rStyle w:val="Hyperlink"/>
            <w:noProof/>
          </w:rPr>
          <w:t>Table 70 : Dialog</w:t>
        </w:r>
        <w:r w:rsidR="00CB23D3">
          <w:rPr>
            <w:noProof/>
            <w:webHidden/>
          </w:rPr>
          <w:tab/>
        </w:r>
        <w:r w:rsidR="00CB23D3">
          <w:rPr>
            <w:noProof/>
            <w:webHidden/>
          </w:rPr>
          <w:fldChar w:fldCharType="begin"/>
        </w:r>
        <w:r w:rsidR="00CB23D3">
          <w:rPr>
            <w:noProof/>
            <w:webHidden/>
          </w:rPr>
          <w:instrText xml:space="preserve"> PAGEREF _Toc450296577 \h </w:instrText>
        </w:r>
        <w:r w:rsidR="00CB23D3">
          <w:rPr>
            <w:noProof/>
            <w:webHidden/>
          </w:rPr>
        </w:r>
        <w:r w:rsidR="00CB23D3">
          <w:rPr>
            <w:noProof/>
            <w:webHidden/>
          </w:rPr>
          <w:fldChar w:fldCharType="separate"/>
        </w:r>
        <w:r w:rsidR="00CB23D3">
          <w:rPr>
            <w:noProof/>
            <w:webHidden/>
          </w:rPr>
          <w:t>168</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8" w:history="1">
        <w:r w:rsidR="00CB23D3" w:rsidRPr="00624015">
          <w:rPr>
            <w:rStyle w:val="Hyperlink"/>
            <w:noProof/>
          </w:rPr>
          <w:t>Table 71 (Grouping): Help Frame</w:t>
        </w:r>
        <w:r w:rsidR="00CB23D3">
          <w:rPr>
            <w:noProof/>
            <w:webHidden/>
          </w:rPr>
          <w:tab/>
        </w:r>
        <w:r w:rsidR="00CB23D3">
          <w:rPr>
            <w:noProof/>
            <w:webHidden/>
          </w:rPr>
          <w:fldChar w:fldCharType="begin"/>
        </w:r>
        <w:r w:rsidR="00CB23D3">
          <w:rPr>
            <w:noProof/>
            <w:webHidden/>
          </w:rPr>
          <w:instrText xml:space="preserve"> PAGEREF _Toc450296578 \h </w:instrText>
        </w:r>
        <w:r w:rsidR="00CB23D3">
          <w:rPr>
            <w:noProof/>
            <w:webHidden/>
          </w:rPr>
        </w:r>
        <w:r w:rsidR="00CB23D3">
          <w:rPr>
            <w:noProof/>
            <w:webHidden/>
          </w:rPr>
          <w:fldChar w:fldCharType="separate"/>
        </w:r>
        <w:r w:rsidR="00CB23D3">
          <w:rPr>
            <w:noProof/>
            <w:webHidden/>
          </w:rPr>
          <w:t>169</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79" w:history="1">
        <w:r w:rsidR="00CB23D3" w:rsidRPr="00624015">
          <w:rPr>
            <w:rStyle w:val="Hyperlink"/>
            <w:noProof/>
          </w:rPr>
          <w:t>Table 72: (Grouping): HL7 Application Parameter</w:t>
        </w:r>
        <w:r w:rsidR="00CB23D3">
          <w:rPr>
            <w:noProof/>
            <w:webHidden/>
          </w:rPr>
          <w:tab/>
        </w:r>
        <w:r w:rsidR="00CB23D3">
          <w:rPr>
            <w:noProof/>
            <w:webHidden/>
          </w:rPr>
          <w:fldChar w:fldCharType="begin"/>
        </w:r>
        <w:r w:rsidR="00CB23D3">
          <w:rPr>
            <w:noProof/>
            <w:webHidden/>
          </w:rPr>
          <w:instrText xml:space="preserve"> PAGEREF _Toc450296579 \h </w:instrText>
        </w:r>
        <w:r w:rsidR="00CB23D3">
          <w:rPr>
            <w:noProof/>
            <w:webHidden/>
          </w:rPr>
        </w:r>
        <w:r w:rsidR="00CB23D3">
          <w:rPr>
            <w:noProof/>
            <w:webHidden/>
          </w:rPr>
          <w:fldChar w:fldCharType="separate"/>
        </w:r>
        <w:r w:rsidR="00CB23D3">
          <w:rPr>
            <w:noProof/>
            <w:webHidden/>
          </w:rPr>
          <w:t>169</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80" w:history="1">
        <w:r w:rsidR="00CB23D3" w:rsidRPr="00624015">
          <w:rPr>
            <w:rStyle w:val="Hyperlink"/>
            <w:noProof/>
          </w:rPr>
          <w:t>Table 73: (Grouping): HL7 Logical Link</w:t>
        </w:r>
        <w:r w:rsidR="00CB23D3">
          <w:rPr>
            <w:noProof/>
            <w:webHidden/>
          </w:rPr>
          <w:tab/>
        </w:r>
        <w:r w:rsidR="00CB23D3">
          <w:rPr>
            <w:noProof/>
            <w:webHidden/>
          </w:rPr>
          <w:fldChar w:fldCharType="begin"/>
        </w:r>
        <w:r w:rsidR="00CB23D3">
          <w:rPr>
            <w:noProof/>
            <w:webHidden/>
          </w:rPr>
          <w:instrText xml:space="preserve"> PAGEREF _Toc450296580 \h </w:instrText>
        </w:r>
        <w:r w:rsidR="00CB23D3">
          <w:rPr>
            <w:noProof/>
            <w:webHidden/>
          </w:rPr>
        </w:r>
        <w:r w:rsidR="00CB23D3">
          <w:rPr>
            <w:noProof/>
            <w:webHidden/>
          </w:rPr>
          <w:fldChar w:fldCharType="separate"/>
        </w:r>
        <w:r w:rsidR="00CB23D3">
          <w:rPr>
            <w:noProof/>
            <w:webHidden/>
          </w:rPr>
          <w:t>170</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81" w:history="1">
        <w:r w:rsidR="00CB23D3" w:rsidRPr="00624015">
          <w:rPr>
            <w:rStyle w:val="Hyperlink"/>
            <w:noProof/>
          </w:rPr>
          <w:t>Table 74: COTS Interface</w:t>
        </w:r>
        <w:r w:rsidR="00CB23D3">
          <w:rPr>
            <w:noProof/>
            <w:webHidden/>
          </w:rPr>
          <w:tab/>
        </w:r>
        <w:r w:rsidR="00CB23D3">
          <w:rPr>
            <w:noProof/>
            <w:webHidden/>
          </w:rPr>
          <w:fldChar w:fldCharType="begin"/>
        </w:r>
        <w:r w:rsidR="00CB23D3">
          <w:rPr>
            <w:noProof/>
            <w:webHidden/>
          </w:rPr>
          <w:instrText xml:space="preserve"> PAGEREF _Toc450296581 \h </w:instrText>
        </w:r>
        <w:r w:rsidR="00CB23D3">
          <w:rPr>
            <w:noProof/>
            <w:webHidden/>
          </w:rPr>
        </w:r>
        <w:r w:rsidR="00CB23D3">
          <w:rPr>
            <w:noProof/>
            <w:webHidden/>
          </w:rPr>
          <w:fldChar w:fldCharType="separate"/>
        </w:r>
        <w:r w:rsidR="00CB23D3">
          <w:rPr>
            <w:noProof/>
            <w:webHidden/>
          </w:rPr>
          <w:t>170</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82" w:history="1">
        <w:r w:rsidR="00CB23D3" w:rsidRPr="00624015">
          <w:rPr>
            <w:rStyle w:val="Hyperlink"/>
            <w:noProof/>
          </w:rPr>
          <w:t>Table 75: Service Identification</w:t>
        </w:r>
        <w:r w:rsidR="00CB23D3">
          <w:rPr>
            <w:noProof/>
            <w:webHidden/>
          </w:rPr>
          <w:tab/>
        </w:r>
        <w:r w:rsidR="00CB23D3">
          <w:rPr>
            <w:noProof/>
            <w:webHidden/>
          </w:rPr>
          <w:fldChar w:fldCharType="begin"/>
        </w:r>
        <w:r w:rsidR="00CB23D3">
          <w:rPr>
            <w:noProof/>
            <w:webHidden/>
          </w:rPr>
          <w:instrText xml:space="preserve"> PAGEREF _Toc450296582 \h </w:instrText>
        </w:r>
        <w:r w:rsidR="00CB23D3">
          <w:rPr>
            <w:noProof/>
            <w:webHidden/>
          </w:rPr>
        </w:r>
        <w:r w:rsidR="00CB23D3">
          <w:rPr>
            <w:noProof/>
            <w:webHidden/>
          </w:rPr>
          <w:fldChar w:fldCharType="separate"/>
        </w:r>
        <w:r w:rsidR="00CB23D3">
          <w:rPr>
            <w:noProof/>
            <w:webHidden/>
          </w:rPr>
          <w:t>171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83" w:history="1">
        <w:r w:rsidR="00CB23D3" w:rsidRPr="00624015">
          <w:rPr>
            <w:rStyle w:val="Hyperlink"/>
            <w:noProof/>
          </w:rPr>
          <w:t>Table 76: Service Versions</w:t>
        </w:r>
        <w:r w:rsidR="00CB23D3">
          <w:rPr>
            <w:noProof/>
            <w:webHidden/>
          </w:rPr>
          <w:tab/>
        </w:r>
        <w:r w:rsidR="00CB23D3">
          <w:rPr>
            <w:noProof/>
            <w:webHidden/>
          </w:rPr>
          <w:fldChar w:fldCharType="begin"/>
        </w:r>
        <w:r w:rsidR="00CB23D3">
          <w:rPr>
            <w:noProof/>
            <w:webHidden/>
          </w:rPr>
          <w:instrText xml:space="preserve"> PAGEREF _Toc450296583 \h </w:instrText>
        </w:r>
        <w:r w:rsidR="00CB23D3">
          <w:rPr>
            <w:noProof/>
            <w:webHidden/>
          </w:rPr>
        </w:r>
        <w:r w:rsidR="00CB23D3">
          <w:rPr>
            <w:noProof/>
            <w:webHidden/>
          </w:rPr>
          <w:fldChar w:fldCharType="separate"/>
        </w:r>
        <w:r w:rsidR="00CB23D3">
          <w:rPr>
            <w:noProof/>
            <w:webHidden/>
          </w:rPr>
          <w:t>171</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84" w:history="1">
        <w:r w:rsidR="00CB23D3" w:rsidRPr="00624015">
          <w:rPr>
            <w:rStyle w:val="Hyperlink"/>
            <w:noProof/>
          </w:rPr>
          <w:t>Table 77: Operations</w:t>
        </w:r>
        <w:r w:rsidR="00CB23D3">
          <w:rPr>
            <w:noProof/>
            <w:webHidden/>
          </w:rPr>
          <w:tab/>
        </w:r>
        <w:r w:rsidR="00CB23D3">
          <w:rPr>
            <w:noProof/>
            <w:webHidden/>
          </w:rPr>
          <w:fldChar w:fldCharType="begin"/>
        </w:r>
        <w:r w:rsidR="00CB23D3">
          <w:rPr>
            <w:noProof/>
            <w:webHidden/>
          </w:rPr>
          <w:instrText xml:space="preserve"> PAGEREF _Toc450296584 \h </w:instrText>
        </w:r>
        <w:r w:rsidR="00CB23D3">
          <w:rPr>
            <w:noProof/>
            <w:webHidden/>
          </w:rPr>
        </w:r>
        <w:r w:rsidR="00CB23D3">
          <w:rPr>
            <w:noProof/>
            <w:webHidden/>
          </w:rPr>
          <w:fldChar w:fldCharType="separate"/>
        </w:r>
        <w:r w:rsidR="00CB23D3">
          <w:rPr>
            <w:noProof/>
            <w:webHidden/>
          </w:rPr>
          <w:t>172</w:t>
        </w:r>
        <w:r w:rsidR="00CB23D3">
          <w:rPr>
            <w:noProof/>
            <w:webHidden/>
          </w:rPr>
          <w:fldChar w:fldCharType="end"/>
        </w:r>
      </w:hyperlink>
    </w:p>
    <w:p w:rsidR="00CB23D3" w:rsidRDefault="008705E4">
      <w:pPr>
        <w:pStyle w:val="TableofFigures"/>
        <w:tabs>
          <w:tab w:val="right" w:leader="dot" w:pos="9350"/>
        </w:tabs>
        <w:rPr>
          <w:rFonts w:asciiTheme="minorHAnsi" w:eastAsiaTheme="minorEastAsia" w:hAnsiTheme="minorHAnsi" w:cstheme="minorBidi"/>
          <w:noProof/>
          <w:szCs w:val="22"/>
        </w:rPr>
      </w:pPr>
      <w:hyperlink w:anchor="_Toc450296585" w:history="1">
        <w:r w:rsidR="00CB23D3" w:rsidRPr="00624015">
          <w:rPr>
            <w:rStyle w:val="Hyperlink"/>
            <w:noProof/>
          </w:rPr>
          <w:t>Table 78: Gap Analysis</w:t>
        </w:r>
        <w:r w:rsidR="00CB23D3">
          <w:rPr>
            <w:noProof/>
            <w:webHidden/>
          </w:rPr>
          <w:tab/>
        </w:r>
        <w:r w:rsidR="00CB23D3">
          <w:rPr>
            <w:noProof/>
            <w:webHidden/>
          </w:rPr>
          <w:fldChar w:fldCharType="begin"/>
        </w:r>
        <w:r w:rsidR="00CB23D3">
          <w:rPr>
            <w:noProof/>
            <w:webHidden/>
          </w:rPr>
          <w:instrText xml:space="preserve"> PAGEREF _Toc450296585 \h </w:instrText>
        </w:r>
        <w:r w:rsidR="00CB23D3">
          <w:rPr>
            <w:noProof/>
            <w:webHidden/>
          </w:rPr>
        </w:r>
        <w:r w:rsidR="00CB23D3">
          <w:rPr>
            <w:noProof/>
            <w:webHidden/>
          </w:rPr>
          <w:fldChar w:fldCharType="separate"/>
        </w:r>
        <w:r w:rsidR="00CB23D3">
          <w:rPr>
            <w:noProof/>
            <w:webHidden/>
          </w:rPr>
          <w:t>173</w:t>
        </w:r>
        <w:r w:rsidR="00CB23D3">
          <w:rPr>
            <w:noProof/>
            <w:webHidden/>
          </w:rPr>
          <w:fldChar w:fldCharType="end"/>
        </w:r>
      </w:hyperlink>
    </w:p>
    <w:p w:rsidR="00E72EF1" w:rsidRPr="00E72EF1" w:rsidRDefault="00E72EF1" w:rsidP="00EC4900">
      <w:r>
        <w:fldChar w:fldCharType="end"/>
      </w:r>
    </w:p>
    <w:p w:rsidR="00EB17CB" w:rsidRDefault="00E72EF1" w:rsidP="00EC4900">
      <w:pPr>
        <w:pStyle w:val="Title2"/>
        <w:rPr>
          <w:noProof/>
        </w:rPr>
      </w:pPr>
      <w:r>
        <w:t>List of Figures</w:t>
      </w:r>
      <w:r>
        <w:fldChar w:fldCharType="begin"/>
      </w:r>
      <w:r>
        <w:instrText xml:space="preserve"> TOC \h \z \c "Figure" </w:instrText>
      </w:r>
      <w:r>
        <w:fldChar w:fldCharType="separate"/>
      </w:r>
    </w:p>
    <w:p w:rsidR="00EB17CB" w:rsidRDefault="008705E4">
      <w:pPr>
        <w:pStyle w:val="TableofFigures"/>
        <w:tabs>
          <w:tab w:val="right" w:leader="dot" w:pos="9350"/>
        </w:tabs>
        <w:rPr>
          <w:rFonts w:asciiTheme="minorHAnsi" w:eastAsiaTheme="minorEastAsia" w:hAnsiTheme="minorHAnsi" w:cstheme="minorBidi"/>
          <w:noProof/>
          <w:szCs w:val="22"/>
        </w:rPr>
      </w:pPr>
      <w:hyperlink w:anchor="_Toc445378243" w:history="1">
        <w:r w:rsidR="00EB17CB" w:rsidRPr="00D06A3F">
          <w:rPr>
            <w:rStyle w:val="Hyperlink"/>
            <w:noProof/>
          </w:rPr>
          <w:t>Figure 1: Camp Lejeune Context Diagram – VistA</w:t>
        </w:r>
        <w:r w:rsidR="00EB17CB">
          <w:rPr>
            <w:noProof/>
            <w:webHidden/>
          </w:rPr>
          <w:tab/>
        </w:r>
        <w:r w:rsidR="00EB17CB">
          <w:rPr>
            <w:noProof/>
            <w:webHidden/>
          </w:rPr>
          <w:fldChar w:fldCharType="begin"/>
        </w:r>
        <w:r w:rsidR="00EB17CB">
          <w:rPr>
            <w:noProof/>
            <w:webHidden/>
          </w:rPr>
          <w:instrText xml:space="preserve"> PAGEREF _Toc445378243 \h </w:instrText>
        </w:r>
        <w:r w:rsidR="00EB17CB">
          <w:rPr>
            <w:noProof/>
            <w:webHidden/>
          </w:rPr>
        </w:r>
        <w:r w:rsidR="00EB17CB">
          <w:rPr>
            <w:noProof/>
            <w:webHidden/>
          </w:rPr>
          <w:fldChar w:fldCharType="separate"/>
        </w:r>
        <w:r w:rsidR="00EB17CB">
          <w:rPr>
            <w:noProof/>
            <w:webHidden/>
          </w:rPr>
          <w:t>12</w:t>
        </w:r>
        <w:r w:rsidR="00EB17CB">
          <w:rPr>
            <w:noProof/>
            <w:webHidden/>
          </w:rPr>
          <w:fldChar w:fldCharType="end"/>
        </w:r>
      </w:hyperlink>
    </w:p>
    <w:p w:rsidR="00E72EF1" w:rsidRPr="00E72EF1" w:rsidRDefault="00E72EF1" w:rsidP="00EC4900">
      <w:r>
        <w:fldChar w:fldCharType="end"/>
      </w:r>
    </w:p>
    <w:p w:rsidR="00E72EF1" w:rsidRPr="00E72EF1" w:rsidRDefault="00E72EF1" w:rsidP="00EC4900">
      <w:pPr>
        <w:sectPr w:rsidR="00E72EF1" w:rsidRPr="00E72EF1" w:rsidSect="00AD4E85">
          <w:footerReference w:type="default" r:id="rId16"/>
          <w:pgSz w:w="12240" w:h="15840" w:code="1"/>
          <w:pgMar w:top="1440" w:right="1440" w:bottom="1440" w:left="1440" w:header="720" w:footer="720" w:gutter="0"/>
          <w:pgNumType w:fmt="lowerRoman" w:start="1"/>
          <w:cols w:space="720"/>
          <w:docGrid w:linePitch="360"/>
        </w:sectPr>
      </w:pPr>
    </w:p>
    <w:p w:rsidR="00F41862" w:rsidRPr="005A43C3" w:rsidRDefault="00F41862" w:rsidP="00F61A17">
      <w:pPr>
        <w:pStyle w:val="Heading1"/>
      </w:pPr>
      <w:bookmarkStart w:id="3" w:name="_Toc381778333"/>
      <w:bookmarkStart w:id="4" w:name="_Toc445378097"/>
      <w:bookmarkEnd w:id="0"/>
      <w:r w:rsidRPr="00F61A17">
        <w:lastRenderedPageBreak/>
        <w:t>Introduction</w:t>
      </w:r>
      <w:bookmarkEnd w:id="3"/>
      <w:bookmarkEnd w:id="4"/>
    </w:p>
    <w:p w:rsidR="00951718" w:rsidRDefault="00951718" w:rsidP="00EC4900">
      <w:pPr>
        <w:pStyle w:val="BodyText"/>
      </w:pPr>
      <w:r>
        <w:t>Public Law 112-154 was enacted to furnish Department of Veterans Affairs (VA) medical services and hospital care to Veterans stationed at Camp Lejeune between August 1, 1953 and December 31, 1987. Veterans serving at this location for at least 30 days may suffer from medical conditions and/or illnesses arising from their exposure to water contaminated by hazardous chemicals.</w:t>
      </w:r>
    </w:p>
    <w:p w:rsidR="00951718" w:rsidRDefault="00951718" w:rsidP="00EC4900">
      <w:pPr>
        <w:pStyle w:val="BodyText"/>
      </w:pPr>
      <w:r>
        <w:t>Software enhancements to the Veterans Health Information Systems and Technology Architecture (</w:t>
      </w:r>
      <w:proofErr w:type="spellStart"/>
      <w:r>
        <w:t>VistA</w:t>
      </w:r>
      <w:proofErr w:type="spellEnd"/>
      <w:r>
        <w:t xml:space="preserve">) and the centralized Health Eligibility Center (HEC) Enrollment System Core (ESC) are required for maintaining the Camp Lejeune-Veterans (CL-V) Support information in the Veteran records. This implies that enhancements to the Health Level 7 (HL7) messaging between ESC and </w:t>
      </w:r>
      <w:proofErr w:type="spellStart"/>
      <w:r>
        <w:t>VistA</w:t>
      </w:r>
      <w:proofErr w:type="spellEnd"/>
      <w:r>
        <w:t xml:space="preserve"> are also required as part of the software development effort.</w:t>
      </w:r>
    </w:p>
    <w:p w:rsidR="00F41862" w:rsidRDefault="00951718" w:rsidP="00EC4900">
      <w:pPr>
        <w:pStyle w:val="BodyText"/>
      </w:pPr>
      <w:r>
        <w:t xml:space="preserve">The purpose of this System Design Document (SDD) is to outline the design specifications for the CL-V </w:t>
      </w:r>
      <w:proofErr w:type="spellStart"/>
      <w:r>
        <w:t>pr</w:t>
      </w:r>
      <w:r w:rsidR="00F61A17">
        <w:t>E</w:t>
      </w:r>
      <w:r>
        <w:t>oject</w:t>
      </w:r>
      <w:proofErr w:type="spellEnd"/>
      <w:r>
        <w:t xml:space="preserve"> for the </w:t>
      </w:r>
      <w:r w:rsidR="00C114E8">
        <w:t>Integrated Billing (IB)</w:t>
      </w:r>
      <w:r>
        <w:t xml:space="preserve"> application. The change to </w:t>
      </w:r>
      <w:r w:rsidR="00C114E8">
        <w:t>IB</w:t>
      </w:r>
      <w:r w:rsidR="00DF3654">
        <w:t xml:space="preserve"> </w:t>
      </w:r>
      <w:r>
        <w:t xml:space="preserve">will be done via patch </w:t>
      </w:r>
      <w:r w:rsidR="00C114E8">
        <w:t>IB</w:t>
      </w:r>
      <w:r>
        <w:t>*</w:t>
      </w:r>
      <w:r w:rsidR="00C114E8">
        <w:t>2</w:t>
      </w:r>
      <w:r w:rsidRPr="005A43C3">
        <w:t>.0</w:t>
      </w:r>
      <w:r>
        <w:t>*</w:t>
      </w:r>
      <w:r w:rsidR="00C114E8">
        <w:t>544</w:t>
      </w:r>
      <w:r>
        <w:t xml:space="preserve">. Wherever the </w:t>
      </w:r>
      <w:r w:rsidR="00C114E8">
        <w:t>IB</w:t>
      </w:r>
      <w:r>
        <w:t xml:space="preserve"> patch is referenced in this SDD, it is for </w:t>
      </w:r>
      <w:r w:rsidR="00C114E8">
        <w:t>IB</w:t>
      </w:r>
      <w:r>
        <w:t xml:space="preserve"> patch </w:t>
      </w:r>
      <w:r w:rsidR="00C114E8">
        <w:t>IB*2</w:t>
      </w:r>
      <w:r w:rsidR="00C114E8" w:rsidRPr="005A43C3">
        <w:t>.0</w:t>
      </w:r>
      <w:r w:rsidR="00C114E8">
        <w:t>*544</w:t>
      </w:r>
      <w:r>
        <w:t>.</w:t>
      </w:r>
      <w:r w:rsidR="00390EDA">
        <w:t xml:space="preserve"> </w:t>
      </w:r>
    </w:p>
    <w:p w:rsidR="00210591" w:rsidRDefault="00210591" w:rsidP="00F61A17">
      <w:pPr>
        <w:pStyle w:val="Heading2"/>
      </w:pPr>
      <w:bookmarkStart w:id="5" w:name="_Toc381778336"/>
      <w:bookmarkStart w:id="6" w:name="_Toc445378098"/>
      <w:r w:rsidRPr="00F61A17">
        <w:t>Scope</w:t>
      </w:r>
      <w:bookmarkEnd w:id="5"/>
      <w:bookmarkEnd w:id="6"/>
    </w:p>
    <w:p w:rsidR="00951718" w:rsidRDefault="00951718" w:rsidP="00EC4900">
      <w:pPr>
        <w:pStyle w:val="BodyText"/>
      </w:pPr>
      <w:r>
        <w:t xml:space="preserve">This section outlines the scope inclusions and exclusions (where applicable) for the </w:t>
      </w:r>
      <w:proofErr w:type="spellStart"/>
      <w:r>
        <w:t>VistA</w:t>
      </w:r>
      <w:proofErr w:type="spellEnd"/>
      <w:r>
        <w:t xml:space="preserve"> </w:t>
      </w:r>
      <w:r w:rsidR="00C114E8">
        <w:t>IB</w:t>
      </w:r>
      <w:r>
        <w:t xml:space="preserve"> software enhancements of the CL-V project.</w:t>
      </w:r>
    </w:p>
    <w:p w:rsidR="00951718" w:rsidRPr="00873F49" w:rsidRDefault="00951718" w:rsidP="00EC4900">
      <w:pPr>
        <w:pStyle w:val="BodyText"/>
      </w:pPr>
      <w:r>
        <w:t xml:space="preserve">For detailed information, refer to the </w:t>
      </w:r>
      <w:r w:rsidRPr="008705E4">
        <w:t>Camp Lejeune PL 112-154 System</w:t>
      </w:r>
      <w:r w:rsidR="00260694" w:rsidRPr="008705E4">
        <w:t>s</w:t>
      </w:r>
      <w:r w:rsidRPr="008705E4">
        <w:t xml:space="preserve"> Changes to Support Provisions Affecting Veterans BRD</w:t>
      </w:r>
      <w:r>
        <w:t xml:space="preserve"> (Business Requirements Document).</w:t>
      </w:r>
    </w:p>
    <w:p w:rsidR="00951718" w:rsidRDefault="00DF3654" w:rsidP="00EC4900">
      <w:pPr>
        <w:pStyle w:val="BodyText"/>
      </w:pPr>
      <w:r w:rsidRPr="00DF3654">
        <w:t xml:space="preserve">The </w:t>
      </w:r>
      <w:r w:rsidR="00C114E8">
        <w:t>IB</w:t>
      </w:r>
      <w:r w:rsidRPr="00DF3654">
        <w:t xml:space="preserve"> package </w:t>
      </w:r>
      <w:r w:rsidR="00C114E8" w:rsidRPr="003A54EA">
        <w:rPr>
          <w:rFonts w:eastAsia="Calibri"/>
          <w:spacing w:val="-4"/>
        </w:rPr>
        <w:t>p</w:t>
      </w:r>
      <w:r w:rsidR="00C114E8" w:rsidRPr="003A54EA">
        <w:rPr>
          <w:rFonts w:eastAsia="Calibri"/>
        </w:rPr>
        <w:t>r</w:t>
      </w:r>
      <w:r w:rsidR="00C114E8" w:rsidRPr="003A54EA">
        <w:rPr>
          <w:rFonts w:eastAsia="Calibri"/>
          <w:spacing w:val="1"/>
        </w:rPr>
        <w:t>ov</w:t>
      </w:r>
      <w:r w:rsidR="00C114E8" w:rsidRPr="003A54EA">
        <w:rPr>
          <w:rFonts w:eastAsia="Calibri"/>
        </w:rPr>
        <w:t>id</w:t>
      </w:r>
      <w:r w:rsidR="00C114E8" w:rsidRPr="003A54EA">
        <w:rPr>
          <w:rFonts w:eastAsia="Calibri"/>
          <w:spacing w:val="-2"/>
        </w:rPr>
        <w:t>e</w:t>
      </w:r>
      <w:r w:rsidR="00C114E8" w:rsidRPr="003A54EA">
        <w:rPr>
          <w:rFonts w:eastAsia="Calibri"/>
        </w:rPr>
        <w:t>s all t</w:t>
      </w:r>
      <w:r w:rsidR="00C114E8" w:rsidRPr="003A54EA">
        <w:rPr>
          <w:rFonts w:eastAsia="Calibri"/>
          <w:spacing w:val="-4"/>
        </w:rPr>
        <w:t>h</w:t>
      </w:r>
      <w:r w:rsidR="00C114E8" w:rsidRPr="003A54EA">
        <w:rPr>
          <w:rFonts w:eastAsia="Calibri"/>
        </w:rPr>
        <w:t>e</w:t>
      </w:r>
      <w:r w:rsidR="00C114E8" w:rsidRPr="003A54EA">
        <w:rPr>
          <w:rFonts w:eastAsia="Calibri"/>
          <w:spacing w:val="1"/>
        </w:rPr>
        <w:t xml:space="preserve"> </w:t>
      </w:r>
      <w:r w:rsidR="00C114E8" w:rsidRPr="003A54EA">
        <w:rPr>
          <w:rFonts w:eastAsia="Calibri"/>
        </w:rPr>
        <w:t>fe</w:t>
      </w:r>
      <w:r w:rsidR="00C114E8" w:rsidRPr="003A54EA">
        <w:rPr>
          <w:rFonts w:eastAsia="Calibri"/>
          <w:spacing w:val="-3"/>
        </w:rPr>
        <w:t>a</w:t>
      </w:r>
      <w:r w:rsidR="00C114E8" w:rsidRPr="003A54EA">
        <w:rPr>
          <w:rFonts w:eastAsia="Calibri"/>
        </w:rPr>
        <w:t xml:space="preserve">tures </w:t>
      </w:r>
      <w:r w:rsidR="00C114E8" w:rsidRPr="003A54EA">
        <w:rPr>
          <w:rFonts w:eastAsia="Calibri"/>
          <w:spacing w:val="-4"/>
        </w:rPr>
        <w:t>n</w:t>
      </w:r>
      <w:r w:rsidR="00C114E8" w:rsidRPr="003A54EA">
        <w:rPr>
          <w:rFonts w:eastAsia="Calibri"/>
        </w:rPr>
        <w:t>e</w:t>
      </w:r>
      <w:r w:rsidR="00C114E8" w:rsidRPr="003A54EA">
        <w:rPr>
          <w:rFonts w:eastAsia="Calibri"/>
          <w:spacing w:val="-3"/>
        </w:rPr>
        <w:t>c</w:t>
      </w:r>
      <w:r w:rsidR="00C114E8" w:rsidRPr="003A54EA">
        <w:rPr>
          <w:rFonts w:eastAsia="Calibri"/>
        </w:rPr>
        <w:t xml:space="preserve">essary </w:t>
      </w:r>
      <w:r w:rsidR="00C114E8" w:rsidRPr="003A54EA">
        <w:rPr>
          <w:rFonts w:eastAsia="Calibri"/>
          <w:spacing w:val="-2"/>
        </w:rPr>
        <w:t>t</w:t>
      </w:r>
      <w:r w:rsidR="00C114E8" w:rsidRPr="003A54EA">
        <w:rPr>
          <w:rFonts w:eastAsia="Calibri"/>
        </w:rPr>
        <w:t>o</w:t>
      </w:r>
      <w:r w:rsidR="00C114E8" w:rsidRPr="003A54EA">
        <w:rPr>
          <w:rFonts w:eastAsia="Calibri"/>
          <w:spacing w:val="1"/>
        </w:rPr>
        <w:t xml:space="preserve"> </w:t>
      </w:r>
      <w:r w:rsidR="00C114E8" w:rsidRPr="003A54EA">
        <w:rPr>
          <w:rFonts w:eastAsia="Calibri"/>
        </w:rPr>
        <w:t>cr</w:t>
      </w:r>
      <w:r w:rsidR="00C114E8" w:rsidRPr="003A54EA">
        <w:rPr>
          <w:rFonts w:eastAsia="Calibri"/>
          <w:spacing w:val="-2"/>
        </w:rPr>
        <w:t>e</w:t>
      </w:r>
      <w:r w:rsidR="00C114E8" w:rsidRPr="003A54EA">
        <w:rPr>
          <w:rFonts w:eastAsia="Calibri"/>
        </w:rPr>
        <w:t>ate</w:t>
      </w:r>
      <w:r w:rsidR="00C114E8" w:rsidRPr="003A54EA">
        <w:rPr>
          <w:rFonts w:eastAsia="Calibri"/>
          <w:spacing w:val="-2"/>
        </w:rPr>
        <w:t xml:space="preserve"> </w:t>
      </w:r>
      <w:r w:rsidR="00C114E8" w:rsidRPr="003A54EA">
        <w:rPr>
          <w:rFonts w:eastAsia="Calibri"/>
        </w:rPr>
        <w:t>first party</w:t>
      </w:r>
      <w:r w:rsidR="00C114E8" w:rsidRPr="003A54EA">
        <w:rPr>
          <w:rFonts w:eastAsia="Calibri"/>
          <w:spacing w:val="1"/>
        </w:rPr>
        <w:t xml:space="preserve"> </w:t>
      </w:r>
      <w:r w:rsidR="00C114E8" w:rsidRPr="003A54EA">
        <w:rPr>
          <w:rFonts w:eastAsia="Calibri"/>
        </w:rPr>
        <w:t>(pat</w:t>
      </w:r>
      <w:r w:rsidR="00C114E8" w:rsidRPr="003A54EA">
        <w:rPr>
          <w:rFonts w:eastAsia="Calibri"/>
          <w:spacing w:val="-3"/>
        </w:rPr>
        <w:t>i</w:t>
      </w:r>
      <w:r w:rsidR="00C114E8" w:rsidRPr="003A54EA">
        <w:rPr>
          <w:rFonts w:eastAsia="Calibri"/>
        </w:rPr>
        <w:t>ent) and</w:t>
      </w:r>
      <w:r w:rsidR="00C114E8" w:rsidRPr="003A54EA">
        <w:rPr>
          <w:rFonts w:eastAsia="Calibri"/>
          <w:spacing w:val="-3"/>
        </w:rPr>
        <w:t xml:space="preserve"> </w:t>
      </w:r>
      <w:r w:rsidR="00C114E8" w:rsidRPr="003A54EA">
        <w:rPr>
          <w:rFonts w:eastAsia="Calibri"/>
        </w:rPr>
        <w:t>third p</w:t>
      </w:r>
      <w:r w:rsidR="00C114E8" w:rsidRPr="003A54EA">
        <w:rPr>
          <w:rFonts w:eastAsia="Calibri"/>
          <w:spacing w:val="-3"/>
        </w:rPr>
        <w:t>a</w:t>
      </w:r>
      <w:r w:rsidR="00C114E8" w:rsidRPr="003A54EA">
        <w:rPr>
          <w:rFonts w:eastAsia="Calibri"/>
        </w:rPr>
        <w:t>rty</w:t>
      </w:r>
      <w:r w:rsidR="00C114E8" w:rsidRPr="003A54EA">
        <w:rPr>
          <w:rFonts w:eastAsia="Calibri"/>
          <w:spacing w:val="1"/>
        </w:rPr>
        <w:t xml:space="preserve"> </w:t>
      </w:r>
      <w:r w:rsidR="00C114E8" w:rsidRPr="003A54EA">
        <w:rPr>
          <w:rFonts w:eastAsia="Calibri"/>
        </w:rPr>
        <w:t>(insuran</w:t>
      </w:r>
      <w:r w:rsidR="00C114E8" w:rsidRPr="003A54EA">
        <w:rPr>
          <w:rFonts w:eastAsia="Calibri"/>
          <w:spacing w:val="-3"/>
        </w:rPr>
        <w:t>c</w:t>
      </w:r>
      <w:r w:rsidR="00C114E8" w:rsidRPr="003A54EA">
        <w:rPr>
          <w:rFonts w:eastAsia="Calibri"/>
        </w:rPr>
        <w:t>e</w:t>
      </w:r>
      <w:r w:rsidR="00C114E8" w:rsidRPr="003A54EA">
        <w:rPr>
          <w:rFonts w:eastAsia="Calibri"/>
          <w:spacing w:val="1"/>
        </w:rPr>
        <w:t xml:space="preserve"> </w:t>
      </w:r>
      <w:r w:rsidR="00C114E8" w:rsidRPr="003A54EA">
        <w:rPr>
          <w:rFonts w:eastAsia="Calibri"/>
        </w:rPr>
        <w:t>carr</w:t>
      </w:r>
      <w:r w:rsidR="00C114E8" w:rsidRPr="003A54EA">
        <w:rPr>
          <w:rFonts w:eastAsia="Calibri"/>
          <w:spacing w:val="-3"/>
        </w:rPr>
        <w:t>i</w:t>
      </w:r>
      <w:r w:rsidR="00C114E8" w:rsidRPr="003A54EA">
        <w:rPr>
          <w:rFonts w:eastAsia="Calibri"/>
        </w:rPr>
        <w:t>ers</w:t>
      </w:r>
      <w:r w:rsidR="00C114E8" w:rsidRPr="003A54EA">
        <w:rPr>
          <w:rFonts w:eastAsia="Calibri"/>
          <w:spacing w:val="-2"/>
        </w:rPr>
        <w:t>/</w:t>
      </w:r>
      <w:r w:rsidR="00C114E8" w:rsidRPr="003A54EA">
        <w:rPr>
          <w:rFonts w:eastAsia="Calibri"/>
        </w:rPr>
        <w:t>M</w:t>
      </w:r>
      <w:r w:rsidR="00C114E8" w:rsidRPr="003A54EA">
        <w:rPr>
          <w:rFonts w:eastAsia="Calibri"/>
          <w:spacing w:val="-2"/>
        </w:rPr>
        <w:t>e</w:t>
      </w:r>
      <w:r w:rsidR="00C114E8" w:rsidRPr="003A54EA">
        <w:rPr>
          <w:rFonts w:eastAsia="Calibri"/>
        </w:rPr>
        <w:t>dicare) bills. An Aut</w:t>
      </w:r>
      <w:r w:rsidR="00C114E8" w:rsidRPr="003A54EA">
        <w:rPr>
          <w:rFonts w:eastAsia="Calibri"/>
          <w:spacing w:val="-2"/>
        </w:rPr>
        <w:t>o</w:t>
      </w:r>
      <w:r w:rsidR="00C114E8" w:rsidRPr="003A54EA">
        <w:rPr>
          <w:rFonts w:eastAsia="Calibri"/>
          <w:spacing w:val="1"/>
        </w:rPr>
        <w:t>m</w:t>
      </w:r>
      <w:r w:rsidR="00C114E8" w:rsidRPr="003A54EA">
        <w:rPr>
          <w:rFonts w:eastAsia="Calibri"/>
        </w:rPr>
        <w:t>ated</w:t>
      </w:r>
      <w:r w:rsidR="00C114E8" w:rsidRPr="003A54EA">
        <w:rPr>
          <w:rFonts w:eastAsia="Calibri"/>
          <w:spacing w:val="-3"/>
        </w:rPr>
        <w:t xml:space="preserve"> </w:t>
      </w:r>
      <w:r w:rsidR="00C114E8" w:rsidRPr="003A54EA">
        <w:rPr>
          <w:rFonts w:eastAsia="Calibri"/>
        </w:rPr>
        <w:t>Biller</w:t>
      </w:r>
      <w:r w:rsidR="00C114E8" w:rsidRPr="003A54EA">
        <w:rPr>
          <w:rFonts w:eastAsia="Calibri"/>
          <w:spacing w:val="-2"/>
        </w:rPr>
        <w:t xml:space="preserve"> m</w:t>
      </w:r>
      <w:r w:rsidR="00C114E8" w:rsidRPr="003A54EA">
        <w:rPr>
          <w:rFonts w:eastAsia="Calibri"/>
          <w:spacing w:val="1"/>
        </w:rPr>
        <w:t>o</w:t>
      </w:r>
      <w:r w:rsidR="00C114E8" w:rsidRPr="003A54EA">
        <w:rPr>
          <w:rFonts w:eastAsia="Calibri"/>
        </w:rPr>
        <w:t>dule</w:t>
      </w:r>
      <w:r w:rsidR="00C114E8" w:rsidRPr="003A54EA">
        <w:rPr>
          <w:rFonts w:eastAsia="Calibri"/>
          <w:spacing w:val="1"/>
        </w:rPr>
        <w:t xml:space="preserve"> </w:t>
      </w:r>
      <w:r w:rsidR="00C114E8" w:rsidRPr="003A54EA">
        <w:rPr>
          <w:rFonts w:eastAsia="Calibri"/>
        </w:rPr>
        <w:t>pr</w:t>
      </w:r>
      <w:r w:rsidR="00C114E8" w:rsidRPr="003A54EA">
        <w:rPr>
          <w:rFonts w:eastAsia="Calibri"/>
          <w:spacing w:val="-2"/>
        </w:rPr>
        <w:t>o</w:t>
      </w:r>
      <w:r w:rsidR="00C114E8" w:rsidRPr="003A54EA">
        <w:rPr>
          <w:rFonts w:eastAsia="Calibri"/>
          <w:spacing w:val="1"/>
        </w:rPr>
        <w:t>v</w:t>
      </w:r>
      <w:r w:rsidR="00C114E8" w:rsidRPr="003A54EA">
        <w:rPr>
          <w:rFonts w:eastAsia="Calibri"/>
        </w:rPr>
        <w:t>ides a</w:t>
      </w:r>
      <w:r w:rsidR="00C114E8" w:rsidRPr="003A54EA">
        <w:rPr>
          <w:rFonts w:eastAsia="Calibri"/>
          <w:spacing w:val="-2"/>
        </w:rPr>
        <w:t xml:space="preserve"> </w:t>
      </w:r>
      <w:r w:rsidR="00C114E8" w:rsidRPr="003A54EA">
        <w:rPr>
          <w:rFonts w:eastAsia="Calibri"/>
        </w:rPr>
        <w:t>pr</w:t>
      </w:r>
      <w:r w:rsidR="00C114E8" w:rsidRPr="003A54EA">
        <w:rPr>
          <w:rFonts w:eastAsia="Calibri"/>
          <w:spacing w:val="-2"/>
        </w:rPr>
        <w:t>o</w:t>
      </w:r>
      <w:r w:rsidR="00C114E8" w:rsidRPr="003A54EA">
        <w:rPr>
          <w:rFonts w:eastAsia="Calibri"/>
        </w:rPr>
        <w:t>cess</w:t>
      </w:r>
      <w:r w:rsidR="00C114E8" w:rsidRPr="003A54EA">
        <w:rPr>
          <w:rFonts w:eastAsia="Calibri"/>
          <w:spacing w:val="-2"/>
        </w:rPr>
        <w:t xml:space="preserve"> </w:t>
      </w:r>
      <w:r w:rsidR="00C114E8" w:rsidRPr="003A54EA">
        <w:rPr>
          <w:rFonts w:eastAsia="Calibri"/>
        </w:rPr>
        <w:t>that</w:t>
      </w:r>
      <w:r w:rsidR="00C114E8" w:rsidRPr="003A54EA">
        <w:rPr>
          <w:rFonts w:eastAsia="Calibri"/>
          <w:spacing w:val="1"/>
        </w:rPr>
        <w:t xml:space="preserve"> </w:t>
      </w:r>
      <w:r w:rsidR="00C114E8" w:rsidRPr="003A54EA">
        <w:rPr>
          <w:rFonts w:eastAsia="Calibri"/>
          <w:spacing w:val="-3"/>
        </w:rPr>
        <w:t>a</w:t>
      </w:r>
      <w:r w:rsidR="00C114E8" w:rsidRPr="003A54EA">
        <w:rPr>
          <w:rFonts w:eastAsia="Calibri"/>
        </w:rPr>
        <w:t>ut</w:t>
      </w:r>
      <w:r w:rsidR="00C114E8" w:rsidRPr="003A54EA">
        <w:rPr>
          <w:rFonts w:eastAsia="Calibri"/>
          <w:spacing w:val="-2"/>
        </w:rPr>
        <w:t>o</w:t>
      </w:r>
      <w:r w:rsidR="00C114E8" w:rsidRPr="003A54EA">
        <w:rPr>
          <w:rFonts w:eastAsia="Calibri"/>
          <w:spacing w:val="1"/>
        </w:rPr>
        <w:t>m</w:t>
      </w:r>
      <w:r w:rsidR="00C114E8" w:rsidRPr="003A54EA">
        <w:rPr>
          <w:rFonts w:eastAsia="Calibri"/>
        </w:rPr>
        <w:t>atical</w:t>
      </w:r>
      <w:r w:rsidR="00C114E8" w:rsidRPr="003A54EA">
        <w:rPr>
          <w:rFonts w:eastAsia="Calibri"/>
          <w:spacing w:val="-3"/>
        </w:rPr>
        <w:t>l</w:t>
      </w:r>
      <w:r w:rsidR="00C114E8" w:rsidRPr="003A54EA">
        <w:rPr>
          <w:rFonts w:eastAsia="Calibri"/>
        </w:rPr>
        <w:t>y</w:t>
      </w:r>
      <w:r w:rsidR="00C114E8" w:rsidRPr="003A54EA">
        <w:rPr>
          <w:rFonts w:eastAsia="Calibri"/>
          <w:spacing w:val="1"/>
        </w:rPr>
        <w:t xml:space="preserve"> </w:t>
      </w:r>
      <w:r w:rsidR="00C114E8" w:rsidRPr="003A54EA">
        <w:rPr>
          <w:rFonts w:eastAsia="Calibri"/>
        </w:rPr>
        <w:t>c</w:t>
      </w:r>
      <w:r w:rsidR="00C114E8" w:rsidRPr="003A54EA">
        <w:rPr>
          <w:rFonts w:eastAsia="Calibri"/>
          <w:spacing w:val="-3"/>
        </w:rPr>
        <w:t>r</w:t>
      </w:r>
      <w:r w:rsidR="00C114E8" w:rsidRPr="003A54EA">
        <w:rPr>
          <w:rFonts w:eastAsia="Calibri"/>
        </w:rPr>
        <w:t>eates</w:t>
      </w:r>
      <w:r w:rsidR="00C114E8" w:rsidRPr="003A54EA">
        <w:rPr>
          <w:rFonts w:eastAsia="Calibri"/>
          <w:spacing w:val="-2"/>
        </w:rPr>
        <w:t xml:space="preserve"> </w:t>
      </w:r>
      <w:r w:rsidR="00C114E8" w:rsidRPr="003A54EA">
        <w:rPr>
          <w:rFonts w:eastAsia="Calibri"/>
        </w:rPr>
        <w:t xml:space="preserve">bills </w:t>
      </w:r>
      <w:r w:rsidR="00C114E8" w:rsidRPr="003A54EA">
        <w:rPr>
          <w:rFonts w:eastAsia="Calibri"/>
          <w:spacing w:val="-3"/>
        </w:rPr>
        <w:t>f</w:t>
      </w:r>
      <w:r w:rsidR="00C114E8" w:rsidRPr="003A54EA">
        <w:rPr>
          <w:rFonts w:eastAsia="Calibri"/>
          <w:spacing w:val="-2"/>
        </w:rPr>
        <w:t>o</w:t>
      </w:r>
      <w:r w:rsidR="00C114E8" w:rsidRPr="003A54EA">
        <w:rPr>
          <w:rFonts w:eastAsia="Calibri"/>
        </w:rPr>
        <w:t>r billa</w:t>
      </w:r>
      <w:r w:rsidR="00C114E8" w:rsidRPr="003A54EA">
        <w:rPr>
          <w:rFonts w:eastAsia="Calibri"/>
          <w:spacing w:val="-2"/>
        </w:rPr>
        <w:t>b</w:t>
      </w:r>
      <w:r w:rsidR="00C114E8" w:rsidRPr="003A54EA">
        <w:rPr>
          <w:rFonts w:eastAsia="Calibri"/>
        </w:rPr>
        <w:t>le</w:t>
      </w:r>
      <w:r w:rsidR="00C114E8" w:rsidRPr="003A54EA">
        <w:rPr>
          <w:rFonts w:eastAsia="Calibri"/>
          <w:spacing w:val="1"/>
        </w:rPr>
        <w:t xml:space="preserve"> </w:t>
      </w:r>
      <w:r w:rsidR="00C114E8" w:rsidRPr="003A54EA">
        <w:rPr>
          <w:rFonts w:eastAsia="Calibri"/>
          <w:spacing w:val="-2"/>
        </w:rPr>
        <w:t>e</w:t>
      </w:r>
      <w:r w:rsidR="00C114E8" w:rsidRPr="003A54EA">
        <w:rPr>
          <w:rFonts w:eastAsia="Calibri"/>
          <w:spacing w:val="1"/>
        </w:rPr>
        <w:t>v</w:t>
      </w:r>
      <w:r w:rsidR="00C114E8" w:rsidRPr="003A54EA">
        <w:rPr>
          <w:rFonts w:eastAsia="Calibri"/>
        </w:rPr>
        <w:t xml:space="preserve">ents which </w:t>
      </w:r>
      <w:r w:rsidR="00C114E8" w:rsidRPr="003A54EA">
        <w:rPr>
          <w:rFonts w:eastAsia="Calibri"/>
          <w:spacing w:val="-3"/>
        </w:rPr>
        <w:t>c</w:t>
      </w:r>
      <w:r w:rsidR="00C114E8" w:rsidRPr="003A54EA">
        <w:rPr>
          <w:rFonts w:eastAsia="Calibri"/>
        </w:rPr>
        <w:t>an</w:t>
      </w:r>
      <w:r w:rsidR="00C114E8" w:rsidRPr="003A54EA">
        <w:rPr>
          <w:rFonts w:eastAsia="Calibri"/>
          <w:spacing w:val="-3"/>
        </w:rPr>
        <w:t xml:space="preserve"> </w:t>
      </w:r>
      <w:r w:rsidR="00C114E8" w:rsidRPr="003A54EA">
        <w:rPr>
          <w:rFonts w:eastAsia="Calibri"/>
          <w:spacing w:val="-2"/>
        </w:rPr>
        <w:t>t</w:t>
      </w:r>
      <w:r w:rsidR="00C114E8" w:rsidRPr="003A54EA">
        <w:rPr>
          <w:rFonts w:eastAsia="Calibri"/>
        </w:rPr>
        <w:t>h</w:t>
      </w:r>
      <w:r w:rsidR="00C114E8" w:rsidRPr="003A54EA">
        <w:rPr>
          <w:rFonts w:eastAsia="Calibri"/>
          <w:spacing w:val="-2"/>
        </w:rPr>
        <w:t>e</w:t>
      </w:r>
      <w:r w:rsidR="00C114E8" w:rsidRPr="003A54EA">
        <w:rPr>
          <w:rFonts w:eastAsia="Calibri"/>
        </w:rPr>
        <w:t>n</w:t>
      </w:r>
      <w:r w:rsidR="00C114E8" w:rsidRPr="003A54EA">
        <w:rPr>
          <w:rFonts w:eastAsia="Calibri"/>
          <w:spacing w:val="-3"/>
        </w:rPr>
        <w:t xml:space="preserve"> </w:t>
      </w:r>
      <w:r w:rsidR="00C114E8" w:rsidRPr="003A54EA">
        <w:rPr>
          <w:rFonts w:eastAsia="Calibri"/>
        </w:rPr>
        <w:t>be</w:t>
      </w:r>
      <w:r w:rsidR="00C114E8" w:rsidRPr="003A54EA">
        <w:rPr>
          <w:rFonts w:eastAsia="Calibri"/>
          <w:spacing w:val="-4"/>
        </w:rPr>
        <w:t xml:space="preserve"> </w:t>
      </w:r>
      <w:r w:rsidR="00C114E8" w:rsidRPr="003A54EA">
        <w:rPr>
          <w:rFonts w:eastAsia="Calibri"/>
        </w:rPr>
        <w:t>fi</w:t>
      </w:r>
      <w:r w:rsidR="00C114E8" w:rsidRPr="003A54EA">
        <w:rPr>
          <w:rFonts w:eastAsia="Calibri"/>
          <w:spacing w:val="-4"/>
        </w:rPr>
        <w:t>n</w:t>
      </w:r>
      <w:r w:rsidR="00C114E8" w:rsidRPr="003A54EA">
        <w:rPr>
          <w:rFonts w:eastAsia="Calibri"/>
        </w:rPr>
        <w:t>is</w:t>
      </w:r>
      <w:r w:rsidR="00C114E8" w:rsidRPr="003A54EA">
        <w:rPr>
          <w:rFonts w:eastAsia="Calibri"/>
          <w:spacing w:val="-4"/>
        </w:rPr>
        <w:t>h</w:t>
      </w:r>
      <w:r w:rsidR="00C114E8" w:rsidRPr="003A54EA">
        <w:rPr>
          <w:rFonts w:eastAsia="Calibri"/>
        </w:rPr>
        <w:t>ed</w:t>
      </w:r>
      <w:r w:rsidR="00C114E8" w:rsidRPr="003A54EA">
        <w:rPr>
          <w:rFonts w:eastAsia="Calibri"/>
          <w:spacing w:val="-5"/>
        </w:rPr>
        <w:t xml:space="preserve"> </w:t>
      </w:r>
      <w:r w:rsidR="00C114E8" w:rsidRPr="003A54EA">
        <w:rPr>
          <w:rFonts w:eastAsia="Calibri"/>
        </w:rPr>
        <w:t>and</w:t>
      </w:r>
      <w:r w:rsidR="00C114E8" w:rsidRPr="003A54EA">
        <w:rPr>
          <w:rFonts w:eastAsia="Calibri"/>
          <w:spacing w:val="-3"/>
        </w:rPr>
        <w:t xml:space="preserve"> </w:t>
      </w:r>
      <w:r w:rsidR="00C114E8" w:rsidRPr="003A54EA">
        <w:rPr>
          <w:rFonts w:eastAsia="Calibri"/>
        </w:rPr>
        <w:t>a</w:t>
      </w:r>
      <w:r w:rsidR="00C114E8" w:rsidRPr="003A54EA">
        <w:rPr>
          <w:rFonts w:eastAsia="Calibri"/>
          <w:spacing w:val="-4"/>
        </w:rPr>
        <w:t>u</w:t>
      </w:r>
      <w:r w:rsidR="00C114E8" w:rsidRPr="003A54EA">
        <w:rPr>
          <w:rFonts w:eastAsia="Calibri"/>
        </w:rPr>
        <w:t>t</w:t>
      </w:r>
      <w:r w:rsidR="00C114E8" w:rsidRPr="003A54EA">
        <w:rPr>
          <w:rFonts w:eastAsia="Calibri"/>
          <w:spacing w:val="-4"/>
        </w:rPr>
        <w:t>h</w:t>
      </w:r>
      <w:r w:rsidR="00C114E8" w:rsidRPr="003A54EA">
        <w:rPr>
          <w:rFonts w:eastAsia="Calibri"/>
          <w:spacing w:val="-2"/>
        </w:rPr>
        <w:t>o</w:t>
      </w:r>
      <w:r w:rsidR="00C114E8" w:rsidRPr="003A54EA">
        <w:rPr>
          <w:rFonts w:eastAsia="Calibri"/>
        </w:rPr>
        <w:t>r</w:t>
      </w:r>
      <w:r w:rsidR="00C114E8" w:rsidRPr="003A54EA">
        <w:rPr>
          <w:rFonts w:eastAsia="Calibri"/>
          <w:spacing w:val="-3"/>
        </w:rPr>
        <w:t>i</w:t>
      </w:r>
      <w:r w:rsidR="00C114E8" w:rsidRPr="003A54EA">
        <w:rPr>
          <w:rFonts w:eastAsia="Calibri"/>
        </w:rPr>
        <w:t>z</w:t>
      </w:r>
      <w:r w:rsidR="00C114E8" w:rsidRPr="003A54EA">
        <w:rPr>
          <w:rFonts w:eastAsia="Calibri"/>
          <w:spacing w:val="-2"/>
        </w:rPr>
        <w:t>e</w:t>
      </w:r>
      <w:r w:rsidR="00C114E8" w:rsidRPr="003A54EA">
        <w:rPr>
          <w:rFonts w:eastAsia="Calibri"/>
        </w:rPr>
        <w:t>d</w:t>
      </w:r>
      <w:r w:rsidR="00C114E8" w:rsidRPr="003A54EA">
        <w:rPr>
          <w:rFonts w:eastAsia="Calibri"/>
          <w:spacing w:val="-3"/>
        </w:rPr>
        <w:t xml:space="preserve"> </w:t>
      </w:r>
      <w:r w:rsidR="00C114E8" w:rsidRPr="003A54EA">
        <w:rPr>
          <w:rFonts w:eastAsia="Calibri"/>
        </w:rPr>
        <w:t>by</w:t>
      </w:r>
      <w:r w:rsidR="00C114E8" w:rsidRPr="003A54EA">
        <w:rPr>
          <w:rFonts w:eastAsia="Calibri"/>
          <w:spacing w:val="-4"/>
        </w:rPr>
        <w:t xml:space="preserve"> </w:t>
      </w:r>
      <w:r w:rsidR="00C114E8" w:rsidRPr="003A54EA">
        <w:rPr>
          <w:rFonts w:eastAsia="Calibri"/>
        </w:rPr>
        <w:t>t</w:t>
      </w:r>
      <w:r w:rsidR="00C114E8" w:rsidRPr="003A54EA">
        <w:rPr>
          <w:rFonts w:eastAsia="Calibri"/>
          <w:spacing w:val="-4"/>
        </w:rPr>
        <w:t>h</w:t>
      </w:r>
      <w:r w:rsidR="00C114E8" w:rsidRPr="003A54EA">
        <w:rPr>
          <w:rFonts w:eastAsia="Calibri"/>
        </w:rPr>
        <w:t>e</w:t>
      </w:r>
      <w:r w:rsidR="00C114E8" w:rsidRPr="003A54EA">
        <w:rPr>
          <w:rFonts w:eastAsia="Calibri"/>
          <w:spacing w:val="-2"/>
        </w:rPr>
        <w:t xml:space="preserve"> </w:t>
      </w:r>
      <w:r w:rsidR="00C114E8" w:rsidRPr="003A54EA">
        <w:rPr>
          <w:rFonts w:eastAsia="Calibri"/>
        </w:rPr>
        <w:t>b</w:t>
      </w:r>
      <w:r w:rsidR="00C114E8" w:rsidRPr="003A54EA">
        <w:rPr>
          <w:rFonts w:eastAsia="Calibri"/>
          <w:spacing w:val="-3"/>
        </w:rPr>
        <w:t>i</w:t>
      </w:r>
      <w:r w:rsidR="00C114E8" w:rsidRPr="003A54EA">
        <w:rPr>
          <w:rFonts w:eastAsia="Calibri"/>
        </w:rPr>
        <w:t>ll</w:t>
      </w:r>
      <w:r w:rsidR="00C114E8" w:rsidRPr="003A54EA">
        <w:rPr>
          <w:rFonts w:eastAsia="Calibri"/>
          <w:spacing w:val="-3"/>
        </w:rPr>
        <w:t>i</w:t>
      </w:r>
      <w:r w:rsidR="00C114E8" w:rsidRPr="003A54EA">
        <w:rPr>
          <w:rFonts w:eastAsia="Calibri"/>
          <w:spacing w:val="-4"/>
        </w:rPr>
        <w:t>n</w:t>
      </w:r>
      <w:r w:rsidR="00C114E8" w:rsidRPr="003A54EA">
        <w:rPr>
          <w:rFonts w:eastAsia="Calibri"/>
        </w:rPr>
        <w:t>g</w:t>
      </w:r>
      <w:r w:rsidR="00C114E8" w:rsidRPr="003A54EA">
        <w:rPr>
          <w:rFonts w:eastAsia="Calibri"/>
          <w:spacing w:val="-3"/>
        </w:rPr>
        <w:t xml:space="preserve"> </w:t>
      </w:r>
      <w:r w:rsidR="00C114E8" w:rsidRPr="003A54EA">
        <w:rPr>
          <w:rFonts w:eastAsia="Calibri"/>
        </w:rPr>
        <w:t>s</w:t>
      </w:r>
      <w:r w:rsidR="00C114E8" w:rsidRPr="003A54EA">
        <w:rPr>
          <w:rFonts w:eastAsia="Calibri"/>
          <w:spacing w:val="-2"/>
        </w:rPr>
        <w:t>t</w:t>
      </w:r>
      <w:r w:rsidR="00C114E8" w:rsidRPr="003A54EA">
        <w:rPr>
          <w:rFonts w:eastAsia="Calibri"/>
        </w:rPr>
        <w:t>a</w:t>
      </w:r>
      <w:r w:rsidR="00C114E8" w:rsidRPr="003A54EA">
        <w:rPr>
          <w:rFonts w:eastAsia="Calibri"/>
          <w:spacing w:val="-3"/>
        </w:rPr>
        <w:t>f</w:t>
      </w:r>
      <w:r w:rsidR="00C114E8" w:rsidRPr="003A54EA">
        <w:rPr>
          <w:rFonts w:eastAsia="Calibri"/>
        </w:rPr>
        <w:t>f.</w:t>
      </w:r>
      <w:r w:rsidR="00C114E8" w:rsidRPr="003A54EA">
        <w:rPr>
          <w:rFonts w:eastAsia="Calibri"/>
          <w:spacing w:val="-3"/>
        </w:rPr>
        <w:t xml:space="preserve"> </w:t>
      </w:r>
      <w:r w:rsidRPr="00DF3654">
        <w:t xml:space="preserve">The </w:t>
      </w:r>
      <w:r w:rsidR="00C114E8">
        <w:t>IB</w:t>
      </w:r>
      <w:r w:rsidRPr="00DF3654">
        <w:t xml:space="preserve"> package </w:t>
      </w:r>
      <w:r w:rsidR="00C114E8">
        <w:t>also provides reporting features that support the billing staff</w:t>
      </w:r>
      <w:r w:rsidRPr="00DF3654">
        <w:t>.</w:t>
      </w:r>
    </w:p>
    <w:p w:rsidR="00DF3654" w:rsidRDefault="00DF3654" w:rsidP="00EC4900">
      <w:pPr>
        <w:pStyle w:val="Caption"/>
      </w:pPr>
      <w:bookmarkStart w:id="7" w:name="_Toc421108392"/>
      <w:bookmarkStart w:id="8" w:name="_Toc450296508"/>
      <w:r>
        <w:t xml:space="preserve">Table </w:t>
      </w:r>
      <w:fldSimple w:instr=" SEQ Table \* ARABIC ">
        <w:r w:rsidR="00552DEE">
          <w:rPr>
            <w:noProof/>
          </w:rPr>
          <w:t>1</w:t>
        </w:r>
      </w:fldSimple>
      <w:r>
        <w:t xml:space="preserve">: </w:t>
      </w:r>
      <w:r w:rsidRPr="00CE1169">
        <w:t>Scope Inclusions</w:t>
      </w:r>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ope Inclusions"/>
      </w:tblPr>
      <w:tblGrid>
        <w:gridCol w:w="9864"/>
      </w:tblGrid>
      <w:tr w:rsidR="00C114E8" w:rsidRPr="00E45ED3" w:rsidTr="00EC4900">
        <w:trPr>
          <w:tblHeader/>
        </w:trPr>
        <w:tc>
          <w:tcPr>
            <w:tcW w:w="5000" w:type="pct"/>
            <w:shd w:val="clear" w:color="auto" w:fill="F2F2F2" w:themeFill="background1" w:themeFillShade="F2"/>
          </w:tcPr>
          <w:p w:rsidR="00C114E8" w:rsidRPr="00A72722" w:rsidRDefault="00C114E8" w:rsidP="005D60CB">
            <w:pPr>
              <w:pStyle w:val="TableHeading"/>
            </w:pPr>
            <w:r w:rsidRPr="00A72722">
              <w:t>Includes</w:t>
            </w:r>
          </w:p>
        </w:tc>
      </w:tr>
      <w:tr w:rsidR="00C114E8" w:rsidRPr="00E45ED3" w:rsidTr="00EC4900">
        <w:trPr>
          <w:cantSplit/>
        </w:trPr>
        <w:tc>
          <w:tcPr>
            <w:tcW w:w="5000" w:type="pct"/>
            <w:shd w:val="clear" w:color="auto" w:fill="auto"/>
          </w:tcPr>
          <w:p w:rsidR="00C114E8" w:rsidRPr="00C952FB" w:rsidRDefault="00C114E8" w:rsidP="005D60CB">
            <w:pPr>
              <w:pStyle w:val="TableText"/>
            </w:pPr>
            <w:r w:rsidRPr="00C952FB">
              <w:t>Events to be billed to a Third Party are first identified and tracked in Claims Tracking. The Claims Tracking module of IB will be updated to identify and flag as non-billable outpatient encounters and prescriptions related to Camp Lejeune.</w:t>
            </w:r>
          </w:p>
        </w:tc>
      </w:tr>
      <w:tr w:rsidR="00C114E8" w:rsidRPr="00E45ED3" w:rsidTr="00EC4900">
        <w:trPr>
          <w:cantSplit/>
        </w:trPr>
        <w:tc>
          <w:tcPr>
            <w:tcW w:w="5000" w:type="pct"/>
            <w:shd w:val="clear" w:color="auto" w:fill="auto"/>
          </w:tcPr>
          <w:p w:rsidR="00C114E8" w:rsidRPr="00C952FB" w:rsidRDefault="00C114E8" w:rsidP="005D60CB">
            <w:pPr>
              <w:pStyle w:val="TableText"/>
            </w:pPr>
            <w:r w:rsidRPr="00C952FB">
              <w:t>All Claims Tracking entries may be assigned a Reason Not Billable (RNB) that will remove the event from all unbilled lists. The list of RNBs will be updated to allow “Camp Lejeune Treatment” as a reason an event should not be billed.</w:t>
            </w:r>
          </w:p>
        </w:tc>
      </w:tr>
      <w:tr w:rsidR="00C114E8" w:rsidRPr="00E45ED3" w:rsidTr="00EC4900">
        <w:trPr>
          <w:cantSplit/>
        </w:trPr>
        <w:tc>
          <w:tcPr>
            <w:tcW w:w="5000" w:type="pct"/>
            <w:shd w:val="clear" w:color="auto" w:fill="auto"/>
          </w:tcPr>
          <w:p w:rsidR="00C114E8" w:rsidRPr="00C952FB" w:rsidRDefault="00C114E8" w:rsidP="005D60CB">
            <w:pPr>
              <w:pStyle w:val="TableText"/>
            </w:pPr>
            <w:r w:rsidRPr="00C952FB">
              <w:t>Claims Tracking: Add Camp Lejeune Reason Not Billable to an Event</w:t>
            </w:r>
          </w:p>
        </w:tc>
      </w:tr>
      <w:tr w:rsidR="00C114E8" w:rsidRPr="00E45ED3" w:rsidTr="00EC4900">
        <w:trPr>
          <w:cantSplit/>
        </w:trPr>
        <w:tc>
          <w:tcPr>
            <w:tcW w:w="5000" w:type="pct"/>
            <w:shd w:val="clear" w:color="auto" w:fill="auto"/>
          </w:tcPr>
          <w:p w:rsidR="00C114E8" w:rsidRPr="00C952FB" w:rsidRDefault="00C114E8" w:rsidP="005D60CB">
            <w:pPr>
              <w:pStyle w:val="TableText"/>
            </w:pPr>
            <w:r>
              <w:t xml:space="preserve">Claims Tracking: </w:t>
            </w:r>
            <w:r w:rsidRPr="00C952FB">
              <w:t>Add Camp Lejeune Related Prescriptions</w:t>
            </w:r>
          </w:p>
        </w:tc>
      </w:tr>
      <w:tr w:rsidR="00C114E8" w:rsidRPr="00E45ED3" w:rsidTr="00EC4900">
        <w:trPr>
          <w:cantSplit/>
        </w:trPr>
        <w:tc>
          <w:tcPr>
            <w:tcW w:w="5000" w:type="pct"/>
            <w:shd w:val="clear" w:color="auto" w:fill="auto"/>
          </w:tcPr>
          <w:p w:rsidR="00C114E8" w:rsidRPr="00C952FB" w:rsidRDefault="00C114E8" w:rsidP="005D60CB">
            <w:pPr>
              <w:pStyle w:val="TableText"/>
            </w:pPr>
            <w:r>
              <w:t xml:space="preserve">Claims Tracking: </w:t>
            </w:r>
            <w:r w:rsidRPr="00C952FB">
              <w:t>Add Camp Lejeune Related Outpatient Encounters</w:t>
            </w:r>
          </w:p>
        </w:tc>
      </w:tr>
      <w:tr w:rsidR="00C114E8" w:rsidRPr="00E45ED3" w:rsidTr="00EC4900">
        <w:trPr>
          <w:cantSplit/>
        </w:trPr>
        <w:tc>
          <w:tcPr>
            <w:tcW w:w="5000" w:type="pct"/>
            <w:shd w:val="clear" w:color="auto" w:fill="auto"/>
          </w:tcPr>
          <w:p w:rsidR="00C114E8" w:rsidRPr="00C952FB" w:rsidRDefault="00C114E8" w:rsidP="005D60CB">
            <w:pPr>
              <w:pStyle w:val="TableText"/>
            </w:pPr>
            <w:r>
              <w:t xml:space="preserve">Claims Tracking: </w:t>
            </w:r>
            <w:r w:rsidRPr="00C952FB">
              <w:t>Hospital Reviews Display</w:t>
            </w:r>
          </w:p>
        </w:tc>
      </w:tr>
      <w:tr w:rsidR="00C114E8" w:rsidRPr="00E45ED3" w:rsidTr="00EC4900">
        <w:trPr>
          <w:cantSplit/>
        </w:trPr>
        <w:tc>
          <w:tcPr>
            <w:tcW w:w="5000" w:type="pct"/>
            <w:shd w:val="clear" w:color="auto" w:fill="auto"/>
          </w:tcPr>
          <w:p w:rsidR="00C114E8" w:rsidRPr="00C952FB" w:rsidRDefault="00C114E8" w:rsidP="005D60CB">
            <w:pPr>
              <w:pStyle w:val="TableText"/>
            </w:pPr>
            <w:r>
              <w:t xml:space="preserve">Claims Tracking: </w:t>
            </w:r>
            <w:r w:rsidRPr="00C952FB">
              <w:t>Appeals/Denials Display</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Claims Tracking: Print Claims Tracking Summary for Billing</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Claims Tracking: Inquire to Claims Tracking Report</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lastRenderedPageBreak/>
              <w:t xml:space="preserve">Third Party: Screen Camp Lejeune Events from Third Party </w:t>
            </w:r>
            <w:proofErr w:type="spellStart"/>
            <w:r w:rsidRPr="00A72722">
              <w:t>AutoBiller</w:t>
            </w:r>
            <w:proofErr w:type="spellEnd"/>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Third Party: Screen Camp Lejeune Outpatient Encounters from Reports</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Special Inpatient: Add Camp Lejeune Special Inpatient Cases</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Special Inpatient: Disposition Special Inpatient Billing Cases</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Special Inpatient: Special Inpatient Billing Cases Report</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 xml:space="preserve">First Party: Screen Camp Lejeune Events from First Party </w:t>
            </w:r>
            <w:proofErr w:type="spellStart"/>
            <w:r w:rsidRPr="00A72722">
              <w:t>AutoBiller</w:t>
            </w:r>
            <w:proofErr w:type="spellEnd"/>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 xml:space="preserve">First Party: Screen Means Test </w:t>
            </w:r>
            <w:proofErr w:type="spellStart"/>
            <w:r w:rsidRPr="00A72722">
              <w:t>Backbilling</w:t>
            </w:r>
            <w:proofErr w:type="spellEnd"/>
            <w:r w:rsidRPr="00A72722">
              <w:t xml:space="preserve"> Support for IVM (Income Verification Matching)</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First Party: Outpatient Encounters Exempt from Classification Questions Bulletin</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First Party: Cancel First Party Bills</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First Party: Identify Camp Lejeune Classification and Charge Removals on Reports</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NCPDP (National Council for Prescription Drug Programs): Screen/Identify Camp Lejeune Prescription ECME Bill</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Pharmacy/ECME (Electronic Claims Management Engine) Claims Tracking Edit Display</w:t>
            </w:r>
          </w:p>
        </w:tc>
      </w:tr>
      <w:tr w:rsidR="00C114E8" w:rsidRPr="00E45ED3" w:rsidTr="00EC4900">
        <w:trPr>
          <w:cantSplit/>
        </w:trPr>
        <w:tc>
          <w:tcPr>
            <w:tcW w:w="5000" w:type="pct"/>
            <w:shd w:val="clear" w:color="auto" w:fill="auto"/>
          </w:tcPr>
          <w:p w:rsidR="00C114E8" w:rsidRPr="00A72722" w:rsidRDefault="00C114E8" w:rsidP="005D60CB">
            <w:pPr>
              <w:pStyle w:val="TableText"/>
            </w:pPr>
            <w:r w:rsidRPr="00A72722">
              <w:t xml:space="preserve">Assign Reason Not Billable </w:t>
            </w:r>
          </w:p>
        </w:tc>
      </w:tr>
    </w:tbl>
    <w:p w:rsidR="00DF3654" w:rsidRDefault="00DF3654" w:rsidP="00EC4900">
      <w:pPr>
        <w:pStyle w:val="Caption"/>
      </w:pPr>
      <w:bookmarkStart w:id="9" w:name="ColumnTitle_03"/>
      <w:bookmarkStart w:id="10" w:name="_Toc421108393"/>
      <w:bookmarkStart w:id="11" w:name="_Toc450296509"/>
      <w:bookmarkEnd w:id="9"/>
      <w:r>
        <w:t xml:space="preserve">Table </w:t>
      </w:r>
      <w:fldSimple w:instr=" SEQ Table \* ARABIC ">
        <w:r w:rsidR="00552DEE">
          <w:rPr>
            <w:noProof/>
          </w:rPr>
          <w:t>2</w:t>
        </w:r>
      </w:fldSimple>
      <w:r>
        <w:t xml:space="preserve">: </w:t>
      </w:r>
      <w:r w:rsidRPr="00E45ED3">
        <w:t>Scope Exclusion</w:t>
      </w:r>
      <w:r>
        <w:t>s</w:t>
      </w:r>
      <w:bookmarkEnd w:id="10"/>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 Scope Exclusions"/>
      </w:tblPr>
      <w:tblGrid>
        <w:gridCol w:w="9864"/>
      </w:tblGrid>
      <w:tr w:rsidR="00C114E8" w:rsidRPr="00C952FB" w:rsidTr="00EC4900">
        <w:trPr>
          <w:cantSplit/>
          <w:tblHeader/>
        </w:trPr>
        <w:tc>
          <w:tcPr>
            <w:tcW w:w="5000" w:type="pct"/>
            <w:shd w:val="clear" w:color="auto" w:fill="F2F2F2" w:themeFill="background1" w:themeFillShade="F2"/>
          </w:tcPr>
          <w:p w:rsidR="00C114E8" w:rsidRPr="00C952FB" w:rsidRDefault="00C114E8" w:rsidP="005D60CB">
            <w:pPr>
              <w:pStyle w:val="TableHeading"/>
              <w:rPr>
                <w:sz w:val="20"/>
                <w:szCs w:val="20"/>
              </w:rPr>
            </w:pPr>
            <w:r w:rsidRPr="00C952FB">
              <w:rPr>
                <w:sz w:val="20"/>
                <w:szCs w:val="20"/>
              </w:rPr>
              <w:t>Excludes</w:t>
            </w:r>
          </w:p>
        </w:tc>
      </w:tr>
      <w:tr w:rsidR="00C114E8" w:rsidRPr="00C952FB" w:rsidTr="00EC4900">
        <w:trPr>
          <w:cantSplit/>
        </w:trPr>
        <w:tc>
          <w:tcPr>
            <w:tcW w:w="5000" w:type="pct"/>
            <w:shd w:val="clear" w:color="auto" w:fill="auto"/>
          </w:tcPr>
          <w:p w:rsidR="00C114E8" w:rsidRPr="00C952FB" w:rsidRDefault="00C114E8" w:rsidP="005D60CB">
            <w:pPr>
              <w:pStyle w:val="TableText"/>
              <w:rPr>
                <w:sz w:val="20"/>
              </w:rPr>
            </w:pPr>
            <w:r w:rsidRPr="00C952FB">
              <w:rPr>
                <w:sz w:val="20"/>
              </w:rPr>
              <w:t>N/A</w:t>
            </w:r>
          </w:p>
        </w:tc>
      </w:tr>
    </w:tbl>
    <w:p w:rsidR="000C00A4" w:rsidRPr="005A43C3" w:rsidRDefault="000C00A4" w:rsidP="00F61A17">
      <w:pPr>
        <w:pStyle w:val="Heading2"/>
      </w:pPr>
      <w:bookmarkStart w:id="12" w:name="ColumnTitle_04"/>
      <w:bookmarkStart w:id="13" w:name="_Toc381778338"/>
      <w:bookmarkStart w:id="14" w:name="_Toc445378099"/>
      <w:bookmarkEnd w:id="12"/>
      <w:r w:rsidRPr="005A43C3">
        <w:t xml:space="preserve">User </w:t>
      </w:r>
      <w:bookmarkEnd w:id="13"/>
      <w:r w:rsidR="00E459BA" w:rsidRPr="00F61A17">
        <w:t>Profiles</w:t>
      </w:r>
      <w:bookmarkEnd w:id="14"/>
    </w:p>
    <w:p w:rsidR="00C114E8" w:rsidRPr="001217F3" w:rsidRDefault="00C114E8" w:rsidP="00EC4900">
      <w:pPr>
        <w:pStyle w:val="BodyText"/>
      </w:pPr>
      <w:r>
        <w:t xml:space="preserve">The IB Software Package is used by a wide range of users within the VA medical facilities, such as, but not limited to, Billing Clerks, Billing Supervisors, and </w:t>
      </w:r>
      <w:r w:rsidR="002A1106">
        <w:t>VA OI&amp;T staff.</w:t>
      </w:r>
    </w:p>
    <w:p w:rsidR="00DF3654" w:rsidRDefault="00D03C7B" w:rsidP="00EC4900">
      <w:pPr>
        <w:pStyle w:val="BodyText"/>
      </w:pPr>
      <w:r w:rsidRPr="00FB0A0F">
        <w:t xml:space="preserve">Each site where </w:t>
      </w:r>
      <w:proofErr w:type="spellStart"/>
      <w:r w:rsidRPr="00FB0A0F">
        <w:t>VistA</w:t>
      </w:r>
      <w:proofErr w:type="spellEnd"/>
      <w:r w:rsidRPr="00FB0A0F">
        <w:t xml:space="preserve"> is installed has </w:t>
      </w:r>
      <w:r>
        <w:t>its</w:t>
      </w:r>
      <w:r w:rsidRPr="00FB0A0F">
        <w:t xml:space="preserve"> own staff of</w:t>
      </w:r>
      <w:r>
        <w:t xml:space="preserve"> </w:t>
      </w:r>
      <w:r w:rsidR="00C114E8">
        <w:t>users</w:t>
      </w:r>
      <w:r>
        <w:t xml:space="preserve">. </w:t>
      </w:r>
      <w:r w:rsidRPr="00FB0A0F">
        <w:t xml:space="preserve">See </w:t>
      </w:r>
      <w:r>
        <w:t>Section 1.4.</w:t>
      </w:r>
      <w:r w:rsidR="00C114E8">
        <w:t>6</w:t>
      </w:r>
      <w:r>
        <w:t xml:space="preserve"> in </w:t>
      </w:r>
      <w:r w:rsidRPr="00FB0A0F">
        <w:t xml:space="preserve">the </w:t>
      </w:r>
      <w:r w:rsidRPr="007C016E">
        <w:t xml:space="preserve">CL-V </w:t>
      </w:r>
      <w:proofErr w:type="spellStart"/>
      <w:r w:rsidRPr="007C016E">
        <w:t>VistA</w:t>
      </w:r>
      <w:proofErr w:type="spellEnd"/>
      <w:r w:rsidRPr="007C016E">
        <w:t xml:space="preserve"> Inc. 4 Training Plan</w:t>
      </w:r>
      <w:r>
        <w:t xml:space="preserve"> on the </w:t>
      </w:r>
      <w:r w:rsidRPr="008705E4">
        <w:t>CL-V TSPR site</w:t>
      </w:r>
      <w:r>
        <w:t xml:space="preserve"> for information.</w:t>
      </w:r>
    </w:p>
    <w:p w:rsidR="00D03C7B" w:rsidRPr="00DF3654" w:rsidRDefault="00D03C7B" w:rsidP="00EC4900">
      <w:pPr>
        <w:pStyle w:val="BodyText"/>
      </w:pPr>
      <w:r>
        <w:t xml:space="preserve">The VA OI&amp;T staff will be responsible for support and maintenance of the current </w:t>
      </w:r>
      <w:proofErr w:type="spellStart"/>
      <w:r>
        <w:t>VistA</w:t>
      </w:r>
      <w:proofErr w:type="spellEnd"/>
      <w:r>
        <w:t xml:space="preserve"> applications, of which </w:t>
      </w:r>
      <w:r w:rsidR="00D43010">
        <w:t>IB</w:t>
      </w:r>
      <w:r>
        <w:t xml:space="preserve"> is but a very small part. </w:t>
      </w:r>
    </w:p>
    <w:p w:rsidR="00D10B95" w:rsidRPr="005A43C3" w:rsidRDefault="00D10B95" w:rsidP="00F61A17">
      <w:pPr>
        <w:pStyle w:val="Heading1"/>
      </w:pPr>
      <w:bookmarkStart w:id="15" w:name="_Toc381778342"/>
      <w:bookmarkStart w:id="16" w:name="_Toc445378100"/>
      <w:r w:rsidRPr="005A43C3">
        <w:t>Background</w:t>
      </w:r>
      <w:bookmarkEnd w:id="15"/>
      <w:bookmarkEnd w:id="16"/>
    </w:p>
    <w:p w:rsidR="00D03C7B" w:rsidRPr="00D03C7B" w:rsidRDefault="00D03C7B" w:rsidP="00EC4900">
      <w:pPr>
        <w:pStyle w:val="BodyText"/>
      </w:pPr>
      <w:r w:rsidRPr="00355072">
        <w:t>This section provides an overview of the system, business processes, and business benefits</w:t>
      </w:r>
      <w:r>
        <w:t>.</w:t>
      </w:r>
    </w:p>
    <w:p w:rsidR="00D10B95" w:rsidRPr="005A43C3" w:rsidRDefault="00D10B95" w:rsidP="00F61A17">
      <w:pPr>
        <w:pStyle w:val="Heading2"/>
      </w:pPr>
      <w:bookmarkStart w:id="17" w:name="_Toc381778343"/>
      <w:bookmarkStart w:id="18" w:name="_Toc445378101"/>
      <w:r w:rsidRPr="005A43C3">
        <w:t>Overview of the System</w:t>
      </w:r>
      <w:bookmarkEnd w:id="17"/>
      <w:bookmarkEnd w:id="18"/>
    </w:p>
    <w:p w:rsidR="002A1106" w:rsidRPr="00F919D3" w:rsidRDefault="002A1106" w:rsidP="00EC4900">
      <w:pPr>
        <w:pStyle w:val="BodyText"/>
      </w:pPr>
      <w:bookmarkStart w:id="19" w:name="_Toc381778344"/>
      <w:r w:rsidRPr="00F919D3">
        <w:t>The release of the IB Application Version 2.0 introduces fundamental changes to the way Medical Care Cost Recovery (MCCR)-related tasks are done. This software introduces three new modules: Claims Tracking, Encounter Form Utilities, and Insurance Data Capture.</w:t>
      </w:r>
    </w:p>
    <w:p w:rsidR="002A1106" w:rsidRPr="00F919D3" w:rsidRDefault="002A1106" w:rsidP="00EC4900">
      <w:pPr>
        <w:pStyle w:val="BodyText"/>
      </w:pPr>
      <w:r w:rsidRPr="00F919D3">
        <w:t xml:space="preserve">There are also significant enhancements to the two previous modules: Patient Billing and Third Party Billing. IB has moved from a package with the singular purpose of identifying billable episodes of care and creating bills, to a package responsible for the whole billing process through to </w:t>
      </w:r>
      <w:r w:rsidRPr="00F919D3">
        <w:lastRenderedPageBreak/>
        <w:t>the passing of charges to Accounts Receivable (AR). Functionality has been added to assist in capturing patient data, tracking potentially billable episodes of care, completing Utilization Review (UR) tasks, and capturing more complete insurance information.</w:t>
      </w:r>
    </w:p>
    <w:p w:rsidR="00AD4E85" w:rsidRDefault="00D10B95" w:rsidP="00F61A17">
      <w:pPr>
        <w:pStyle w:val="Heading2"/>
      </w:pPr>
      <w:bookmarkStart w:id="20" w:name="_Toc445378102"/>
      <w:r w:rsidRPr="00D10B95">
        <w:t>Overview of the Business Process</w:t>
      </w:r>
      <w:bookmarkEnd w:id="19"/>
      <w:bookmarkEnd w:id="20"/>
    </w:p>
    <w:p w:rsidR="002A1106" w:rsidRDefault="002A1106" w:rsidP="00EC4900">
      <w:pPr>
        <w:pStyle w:val="BodyText"/>
      </w:pPr>
      <w:r w:rsidRPr="002A1106">
        <w:t xml:space="preserve">The Integrated Billing (IB) </w:t>
      </w:r>
      <w:proofErr w:type="spellStart"/>
      <w:r w:rsidRPr="002A1106">
        <w:t>VistA</w:t>
      </w:r>
      <w:proofErr w:type="spellEnd"/>
      <w:r w:rsidRPr="002A1106">
        <w:t xml:space="preserve"> package provides all the features necessary to create first party (patient) and third party (insurance carriers/Medicare) bills. An Automated Biller module provides a process that automatically creates bills for billable events which can then be finished and au</w:t>
      </w:r>
      <w:r w:rsidR="00011BF0">
        <w:t xml:space="preserve">thorized by the billing staff. </w:t>
      </w:r>
      <w:r w:rsidRPr="002A1106">
        <w:t xml:space="preserve">The IB application will be enhanced to include Camp Lejeune as a non-billable event.  IB </w:t>
      </w:r>
      <w:proofErr w:type="spellStart"/>
      <w:r w:rsidRPr="002A1106">
        <w:t>Autobilling</w:t>
      </w:r>
      <w:proofErr w:type="spellEnd"/>
      <w:r w:rsidRPr="002A1106">
        <w:t xml:space="preserve"> processes as well as IB tracking and reporting will be updated to incorporate Camp Lejeune related events.</w:t>
      </w:r>
    </w:p>
    <w:p w:rsidR="005A7268" w:rsidRDefault="005A7268" w:rsidP="00EC4900">
      <w:pPr>
        <w:pStyle w:val="BodyText"/>
      </w:pPr>
      <w:r>
        <w:t>See details in Section 2.6.</w:t>
      </w:r>
      <w:r w:rsidR="002A1106">
        <w:t>7</w:t>
      </w:r>
      <w:r>
        <w:t xml:space="preserve"> of the CL-V Increment 4 </w:t>
      </w:r>
      <w:proofErr w:type="spellStart"/>
      <w:r>
        <w:t>VistA</w:t>
      </w:r>
      <w:proofErr w:type="spellEnd"/>
      <w:r>
        <w:t xml:space="preserve"> RSD, found on the </w:t>
      </w:r>
      <w:r w:rsidRPr="008705E4">
        <w:t>CL-V TSPR site</w:t>
      </w:r>
      <w:r>
        <w:t xml:space="preserve">. </w:t>
      </w:r>
    </w:p>
    <w:p w:rsidR="005A7268" w:rsidRDefault="005A7268" w:rsidP="00EC4900">
      <w:pPr>
        <w:pStyle w:val="BodyText"/>
      </w:pPr>
      <w:r>
        <w:t xml:space="preserve">The CL-V Inc 4 RTM (Requirements Traceability Matrix), found on the </w:t>
      </w:r>
      <w:r w:rsidRPr="008705E4">
        <w:t>CL-V TSPR site</w:t>
      </w:r>
      <w:r>
        <w:t xml:space="preserve">, contains a tab for </w:t>
      </w:r>
      <w:r w:rsidR="002A1106">
        <w:t>IB</w:t>
      </w:r>
      <w:r>
        <w:t xml:space="preserve"> with a listing of all </w:t>
      </w:r>
      <w:r w:rsidR="002A1106">
        <w:t>IB</w:t>
      </w:r>
      <w:r>
        <w:t xml:space="preserve"> requirements linked to the Business Needs found in the </w:t>
      </w:r>
      <w:r w:rsidRPr="008705E4">
        <w:t>Camp Lejeune PL 112-154 System</w:t>
      </w:r>
      <w:r w:rsidR="00260694" w:rsidRPr="008705E4">
        <w:t>s</w:t>
      </w:r>
      <w:r w:rsidRPr="008705E4">
        <w:t xml:space="preserve"> Changes to Support Provisions Affecting Veterans BRD</w:t>
      </w:r>
      <w:r w:rsidRPr="00C23E5D">
        <w:t>.</w:t>
      </w:r>
    </w:p>
    <w:p w:rsidR="000E3F48" w:rsidRDefault="000E3F48" w:rsidP="00F61A17">
      <w:pPr>
        <w:pStyle w:val="Heading2"/>
      </w:pPr>
      <w:bookmarkStart w:id="21" w:name="_Toc381778350"/>
      <w:bookmarkStart w:id="22" w:name="_Toc445378103"/>
      <w:r>
        <w:t>Overview of the Significant Requirements</w:t>
      </w:r>
      <w:bookmarkEnd w:id="21"/>
      <w:bookmarkEnd w:id="22"/>
    </w:p>
    <w:p w:rsidR="005A7268" w:rsidRDefault="005A7268" w:rsidP="00EC4900">
      <w:pPr>
        <w:pStyle w:val="BodyText"/>
      </w:pPr>
      <w:r>
        <w:t xml:space="preserve">The Requirements Specification Document (RSD) for the CL-V Increment 4 applications is the </w:t>
      </w:r>
      <w:r w:rsidRPr="00422FC2">
        <w:t xml:space="preserve">CL-V Increment 4 </w:t>
      </w:r>
      <w:proofErr w:type="spellStart"/>
      <w:r w:rsidRPr="00422FC2">
        <w:t>VistA</w:t>
      </w:r>
      <w:proofErr w:type="spellEnd"/>
      <w:r w:rsidRPr="00422FC2">
        <w:t xml:space="preserve"> RSD</w:t>
      </w:r>
      <w:r w:rsidRPr="00422FC2">
        <w:rPr>
          <w:rStyle w:val="Hyperlink"/>
          <w:u w:val="none"/>
        </w:rPr>
        <w:t xml:space="preserve">, </w:t>
      </w:r>
      <w:r w:rsidRPr="00422FC2">
        <w:rPr>
          <w:rStyle w:val="Hyperlink"/>
          <w:color w:val="auto"/>
          <w:u w:val="none"/>
        </w:rPr>
        <w:t xml:space="preserve">found on the </w:t>
      </w:r>
      <w:r w:rsidRPr="008705E4">
        <w:t>CL-V TSPR site</w:t>
      </w:r>
      <w:r>
        <w:t xml:space="preserve">. </w:t>
      </w:r>
    </w:p>
    <w:p w:rsidR="005A7268" w:rsidRDefault="005A7268" w:rsidP="00EC4900">
      <w:pPr>
        <w:pStyle w:val="BodyText"/>
      </w:pPr>
      <w:r w:rsidRPr="00355072">
        <w:t xml:space="preserve">This section provides an overview of the significant requirements for </w:t>
      </w:r>
      <w:r>
        <w:t>the Radiology patch.</w:t>
      </w:r>
    </w:p>
    <w:p w:rsidR="00FF3554" w:rsidRDefault="00FF3554" w:rsidP="00F61A17">
      <w:pPr>
        <w:pStyle w:val="Heading3"/>
      </w:pPr>
      <w:bookmarkStart w:id="23" w:name="_Toc439070620"/>
      <w:bookmarkStart w:id="24" w:name="_Toc444268063"/>
      <w:bookmarkStart w:id="25" w:name="_Toc445378104"/>
      <w:r>
        <w:t>Overview of Significant Functional Requirements</w:t>
      </w:r>
      <w:bookmarkEnd w:id="23"/>
      <w:bookmarkEnd w:id="24"/>
      <w:bookmarkEnd w:id="25"/>
    </w:p>
    <w:p w:rsidR="00FF3554" w:rsidRDefault="00FF3554" w:rsidP="00EC4900">
      <w:pPr>
        <w:pStyle w:val="BodyText"/>
      </w:pPr>
      <w:r w:rsidRPr="00D268DA">
        <w:t>This table below provides an overview of the functional requirements.</w:t>
      </w:r>
    </w:p>
    <w:p w:rsidR="00FF3554" w:rsidRDefault="00FF3554" w:rsidP="00EC4900">
      <w:pPr>
        <w:pStyle w:val="Caption"/>
      </w:pPr>
      <w:bookmarkStart w:id="26" w:name="_Toc450296510"/>
      <w:r>
        <w:t xml:space="preserve">Table </w:t>
      </w:r>
      <w:fldSimple w:instr=" SEQ Table \* ARABIC ">
        <w:r w:rsidR="00552DEE">
          <w:rPr>
            <w:noProof/>
          </w:rPr>
          <w:t>3</w:t>
        </w:r>
      </w:fldSimple>
      <w:r>
        <w:t>: Functional Requirements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Functional Requirements ID and description"/>
      </w:tblPr>
      <w:tblGrid>
        <w:gridCol w:w="1233"/>
        <w:gridCol w:w="8631"/>
      </w:tblGrid>
      <w:tr w:rsidR="002A1106" w:rsidRPr="00292721" w:rsidTr="00EC4900">
        <w:trPr>
          <w:trHeight w:val="368"/>
          <w:tblHeader/>
        </w:trPr>
        <w:tc>
          <w:tcPr>
            <w:tcW w:w="625" w:type="pct"/>
            <w:shd w:val="clear" w:color="auto" w:fill="F2F2F2" w:themeFill="background1" w:themeFillShade="F2"/>
            <w:vAlign w:val="center"/>
          </w:tcPr>
          <w:p w:rsidR="002A1106" w:rsidRPr="00292721" w:rsidRDefault="002A1106" w:rsidP="005D60CB">
            <w:pPr>
              <w:pStyle w:val="TableHeading"/>
            </w:pPr>
            <w:r w:rsidRPr="00292721">
              <w:t>ID</w:t>
            </w:r>
          </w:p>
        </w:tc>
        <w:tc>
          <w:tcPr>
            <w:tcW w:w="4375" w:type="pct"/>
            <w:shd w:val="clear" w:color="auto" w:fill="F2F2F2" w:themeFill="background1" w:themeFillShade="F2"/>
            <w:vAlign w:val="center"/>
          </w:tcPr>
          <w:p w:rsidR="002A1106" w:rsidRPr="00292721" w:rsidRDefault="002A1106" w:rsidP="005D60CB">
            <w:pPr>
              <w:pStyle w:val="TableHeading"/>
            </w:pPr>
            <w:r w:rsidRPr="00292721">
              <w:t>Requirement</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w:t>
            </w:r>
          </w:p>
        </w:tc>
        <w:tc>
          <w:tcPr>
            <w:tcW w:w="4375" w:type="pct"/>
            <w:shd w:val="clear" w:color="auto" w:fill="auto"/>
          </w:tcPr>
          <w:p w:rsidR="002A1106" w:rsidRPr="00292721" w:rsidRDefault="002A1106" w:rsidP="005D60CB">
            <w:pPr>
              <w:pStyle w:val="TableText"/>
            </w:pPr>
            <w:r w:rsidRPr="00292721">
              <w:t xml:space="preserve">Events to be billed to a Third Party are first identified and tracked in Claims Tracking. The Claims Tracking module of IB will be updated to identify and flag as non-billable outpatient encounters and prescriptions related to Camp Lejeune. </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2.6.7.2</w:t>
            </w:r>
          </w:p>
        </w:tc>
        <w:tc>
          <w:tcPr>
            <w:tcW w:w="4375" w:type="pct"/>
            <w:shd w:val="clear" w:color="auto" w:fill="auto"/>
          </w:tcPr>
          <w:p w:rsidR="002A1106" w:rsidRPr="00292721" w:rsidRDefault="002A1106" w:rsidP="005D60CB">
            <w:pPr>
              <w:pStyle w:val="TableText"/>
            </w:pPr>
            <w:r w:rsidRPr="00292721">
              <w:t xml:space="preserve">All Claims Tracking entries may be assigned a Reason Not Billable (RNB) that will remove the event from all unbilled lists. The list of RNBs will be updated to allow “Camp Lejeune Treatment” as a reason an event should not be billed. </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2.6.7.3</w:t>
            </w:r>
          </w:p>
        </w:tc>
        <w:tc>
          <w:tcPr>
            <w:tcW w:w="4375" w:type="pct"/>
            <w:shd w:val="clear" w:color="auto" w:fill="auto"/>
          </w:tcPr>
          <w:p w:rsidR="002A1106" w:rsidRPr="00292721" w:rsidRDefault="002A1106" w:rsidP="005D60CB">
            <w:pPr>
              <w:pStyle w:val="TableText"/>
            </w:pPr>
            <w:r w:rsidRPr="00292721">
              <w:t>Claims Tracking: Add Camp Lejeune Reason Not Billable to an Event</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2.6.7.4</w:t>
            </w:r>
          </w:p>
        </w:tc>
        <w:tc>
          <w:tcPr>
            <w:tcW w:w="4375" w:type="pct"/>
            <w:shd w:val="clear" w:color="auto" w:fill="auto"/>
          </w:tcPr>
          <w:p w:rsidR="002A1106" w:rsidRPr="00292721" w:rsidRDefault="002A1106" w:rsidP="005D60CB">
            <w:pPr>
              <w:pStyle w:val="TableText"/>
            </w:pPr>
            <w:r w:rsidRPr="00292721">
              <w:t>Claims Tracking: Add Camp Lejeune Related Prescriptions</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2.6.7.5</w:t>
            </w:r>
          </w:p>
        </w:tc>
        <w:tc>
          <w:tcPr>
            <w:tcW w:w="4375" w:type="pct"/>
            <w:shd w:val="clear" w:color="auto" w:fill="auto"/>
          </w:tcPr>
          <w:p w:rsidR="002A1106" w:rsidRPr="00292721" w:rsidRDefault="002A1106" w:rsidP="005D60CB">
            <w:pPr>
              <w:pStyle w:val="TableText"/>
            </w:pPr>
            <w:r w:rsidRPr="00292721">
              <w:t>Claims Tracking: Add Camp Lejeune Related Outpatient Encounters</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2.6.7.6</w:t>
            </w:r>
          </w:p>
        </w:tc>
        <w:tc>
          <w:tcPr>
            <w:tcW w:w="4375" w:type="pct"/>
            <w:shd w:val="clear" w:color="auto" w:fill="auto"/>
          </w:tcPr>
          <w:p w:rsidR="002A1106" w:rsidRPr="00292721" w:rsidRDefault="002A1106" w:rsidP="005D60CB">
            <w:pPr>
              <w:pStyle w:val="TableText"/>
            </w:pPr>
            <w:r w:rsidRPr="00292721">
              <w:t>Claims Tracking: Hospital Reviews Display</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2.6.7.7</w:t>
            </w:r>
          </w:p>
        </w:tc>
        <w:tc>
          <w:tcPr>
            <w:tcW w:w="4375" w:type="pct"/>
            <w:shd w:val="clear" w:color="auto" w:fill="auto"/>
          </w:tcPr>
          <w:p w:rsidR="002A1106" w:rsidRPr="00292721" w:rsidRDefault="002A1106" w:rsidP="005D60CB">
            <w:pPr>
              <w:pStyle w:val="TableText"/>
            </w:pPr>
            <w:r w:rsidRPr="00292721">
              <w:t>Claims Tracking: Appeals/Denials Display</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2.6.7.8</w:t>
            </w:r>
          </w:p>
        </w:tc>
        <w:tc>
          <w:tcPr>
            <w:tcW w:w="4375" w:type="pct"/>
            <w:shd w:val="clear" w:color="auto" w:fill="auto"/>
          </w:tcPr>
          <w:p w:rsidR="002A1106" w:rsidRPr="00292721" w:rsidRDefault="002A1106" w:rsidP="005D60CB">
            <w:pPr>
              <w:pStyle w:val="TableText"/>
            </w:pPr>
            <w:r w:rsidRPr="00292721">
              <w:t>Claims Tracking: Print Claims Tracking Summary for Billing</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2.6.7.9</w:t>
            </w:r>
          </w:p>
        </w:tc>
        <w:tc>
          <w:tcPr>
            <w:tcW w:w="4375" w:type="pct"/>
            <w:shd w:val="clear" w:color="auto" w:fill="auto"/>
          </w:tcPr>
          <w:p w:rsidR="002A1106" w:rsidRPr="00292721" w:rsidRDefault="002A1106" w:rsidP="005D60CB">
            <w:pPr>
              <w:pStyle w:val="TableText"/>
            </w:pPr>
            <w:r w:rsidRPr="00292721">
              <w:t>Claims Tracking: Inquire to Claims Tracking Report</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2.6.7.10</w:t>
            </w:r>
          </w:p>
        </w:tc>
        <w:tc>
          <w:tcPr>
            <w:tcW w:w="4375" w:type="pct"/>
            <w:shd w:val="clear" w:color="auto" w:fill="auto"/>
          </w:tcPr>
          <w:p w:rsidR="002A1106" w:rsidRPr="00292721" w:rsidRDefault="002A1106" w:rsidP="005D60CB">
            <w:pPr>
              <w:pStyle w:val="TableText"/>
            </w:pPr>
            <w:r w:rsidRPr="00292721">
              <w:t xml:space="preserve">Third Party: Screen Camp Lejeune Events from Third Party </w:t>
            </w:r>
            <w:proofErr w:type="spellStart"/>
            <w:r w:rsidRPr="00292721">
              <w:t>AutoBiller</w:t>
            </w:r>
            <w:proofErr w:type="spellEnd"/>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lastRenderedPageBreak/>
              <w:t>2.6.7.11</w:t>
            </w:r>
          </w:p>
        </w:tc>
        <w:tc>
          <w:tcPr>
            <w:tcW w:w="4375" w:type="pct"/>
            <w:shd w:val="clear" w:color="auto" w:fill="auto"/>
          </w:tcPr>
          <w:p w:rsidR="002A1106" w:rsidRPr="00292721" w:rsidRDefault="002A1106" w:rsidP="005D60CB">
            <w:pPr>
              <w:pStyle w:val="TableText"/>
            </w:pPr>
            <w:r w:rsidRPr="00292721">
              <w:t>Third Party: Screen Camp Lejeune Outpatient Encounters from Reports</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2.6.7.12</w:t>
            </w:r>
          </w:p>
        </w:tc>
        <w:tc>
          <w:tcPr>
            <w:tcW w:w="4375" w:type="pct"/>
            <w:shd w:val="clear" w:color="auto" w:fill="auto"/>
          </w:tcPr>
          <w:p w:rsidR="002A1106" w:rsidRPr="00292721" w:rsidRDefault="002A1106" w:rsidP="005D60CB">
            <w:pPr>
              <w:pStyle w:val="TableText"/>
            </w:pPr>
            <w:r w:rsidRPr="00292721">
              <w:t>Special Inpatient: Add Camp Lejeune Special Inpatient Cases</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2.6.7.13</w:t>
            </w:r>
          </w:p>
        </w:tc>
        <w:tc>
          <w:tcPr>
            <w:tcW w:w="4375" w:type="pct"/>
            <w:shd w:val="clear" w:color="auto" w:fill="auto"/>
          </w:tcPr>
          <w:p w:rsidR="002A1106" w:rsidRPr="00292721" w:rsidRDefault="002A1106" w:rsidP="005D60CB">
            <w:pPr>
              <w:pStyle w:val="TableText"/>
            </w:pPr>
            <w:r w:rsidRPr="00292721">
              <w:t>Special Inpatient: Disposition Special Inpatient Billing Cases</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2.6.7.14</w:t>
            </w:r>
          </w:p>
        </w:tc>
        <w:tc>
          <w:tcPr>
            <w:tcW w:w="4375" w:type="pct"/>
            <w:shd w:val="clear" w:color="auto" w:fill="auto"/>
          </w:tcPr>
          <w:p w:rsidR="002A1106" w:rsidRPr="00292721" w:rsidRDefault="002A1106" w:rsidP="005D60CB">
            <w:pPr>
              <w:pStyle w:val="TableText"/>
            </w:pPr>
            <w:r w:rsidRPr="00292721">
              <w:t>Special Inpatient: Special Inpatient Billing Cases Report</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2.6.7.15</w:t>
            </w:r>
          </w:p>
        </w:tc>
        <w:tc>
          <w:tcPr>
            <w:tcW w:w="4375" w:type="pct"/>
            <w:shd w:val="clear" w:color="auto" w:fill="auto"/>
          </w:tcPr>
          <w:p w:rsidR="002A1106" w:rsidRPr="00292721" w:rsidRDefault="002A1106" w:rsidP="005D60CB">
            <w:pPr>
              <w:pStyle w:val="TableText"/>
            </w:pPr>
            <w:r w:rsidRPr="00292721">
              <w:t xml:space="preserve">First Party: Screen Camp Lejeune Events from First Party </w:t>
            </w:r>
            <w:proofErr w:type="spellStart"/>
            <w:r w:rsidRPr="00292721">
              <w:t>AutoBiller</w:t>
            </w:r>
            <w:proofErr w:type="spellEnd"/>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2.6.7.16</w:t>
            </w:r>
          </w:p>
        </w:tc>
        <w:tc>
          <w:tcPr>
            <w:tcW w:w="4375" w:type="pct"/>
            <w:shd w:val="clear" w:color="auto" w:fill="auto"/>
          </w:tcPr>
          <w:p w:rsidR="002A1106" w:rsidRPr="00292721" w:rsidRDefault="002A1106" w:rsidP="005D60CB">
            <w:pPr>
              <w:pStyle w:val="TableText"/>
            </w:pPr>
            <w:r w:rsidRPr="00292721">
              <w:t xml:space="preserve">First Party: Screen Means Test </w:t>
            </w:r>
            <w:proofErr w:type="spellStart"/>
            <w:r w:rsidRPr="00292721">
              <w:t>Backbilling</w:t>
            </w:r>
            <w:proofErr w:type="spellEnd"/>
            <w:r w:rsidRPr="00292721">
              <w:t xml:space="preserve"> Support for IVM (Income Verification Matching)</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2.6.7.17</w:t>
            </w:r>
          </w:p>
        </w:tc>
        <w:tc>
          <w:tcPr>
            <w:tcW w:w="4375" w:type="pct"/>
            <w:shd w:val="clear" w:color="auto" w:fill="auto"/>
          </w:tcPr>
          <w:p w:rsidR="002A1106" w:rsidRPr="00292721" w:rsidRDefault="002A1106" w:rsidP="005D60CB">
            <w:pPr>
              <w:pStyle w:val="TableText"/>
            </w:pPr>
            <w:r w:rsidRPr="00292721">
              <w:t>First Party: Outpatient Encounters Exempt from Classification Questions Bulletin</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2.6.7.18</w:t>
            </w:r>
          </w:p>
        </w:tc>
        <w:tc>
          <w:tcPr>
            <w:tcW w:w="4375" w:type="pct"/>
            <w:shd w:val="clear" w:color="auto" w:fill="auto"/>
          </w:tcPr>
          <w:p w:rsidR="002A1106" w:rsidRPr="00292721" w:rsidRDefault="002A1106" w:rsidP="005D60CB">
            <w:pPr>
              <w:pStyle w:val="TableText"/>
            </w:pPr>
            <w:r w:rsidRPr="00292721">
              <w:t>First Party: Cancel First Party Bills</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2.6.7.19</w:t>
            </w:r>
          </w:p>
        </w:tc>
        <w:tc>
          <w:tcPr>
            <w:tcW w:w="4375" w:type="pct"/>
            <w:shd w:val="clear" w:color="auto" w:fill="auto"/>
          </w:tcPr>
          <w:p w:rsidR="002A1106" w:rsidRPr="00292721" w:rsidRDefault="002A1106" w:rsidP="005D60CB">
            <w:pPr>
              <w:pStyle w:val="TableText"/>
            </w:pPr>
            <w:r w:rsidRPr="00292721">
              <w:t>First Party: Identify Camp Lejeune Classification and Charge Removals on Reports</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2.6.7.20</w:t>
            </w:r>
          </w:p>
        </w:tc>
        <w:tc>
          <w:tcPr>
            <w:tcW w:w="4375" w:type="pct"/>
            <w:shd w:val="clear" w:color="auto" w:fill="auto"/>
          </w:tcPr>
          <w:p w:rsidR="002A1106" w:rsidRPr="00292721" w:rsidRDefault="002A1106" w:rsidP="005D60CB">
            <w:pPr>
              <w:pStyle w:val="TableText"/>
            </w:pPr>
            <w:r w:rsidRPr="00292721">
              <w:t>NCPDP (National Council for Prescription Drug Programs): Screen/Identify Camp Lejeune Prescription ECME Bill</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2.6.7.21</w:t>
            </w:r>
          </w:p>
        </w:tc>
        <w:tc>
          <w:tcPr>
            <w:tcW w:w="4375" w:type="pct"/>
            <w:shd w:val="clear" w:color="auto" w:fill="auto"/>
          </w:tcPr>
          <w:p w:rsidR="002A1106" w:rsidRPr="00292721" w:rsidRDefault="002A1106" w:rsidP="005D60CB">
            <w:pPr>
              <w:pStyle w:val="TableText"/>
            </w:pPr>
            <w:r w:rsidRPr="00292721">
              <w:t>Pharmacy/ECME Claims Tracking Edit Display</w:t>
            </w:r>
          </w:p>
        </w:tc>
      </w:tr>
      <w:tr w:rsidR="002A1106" w:rsidRPr="000A5A4F" w:rsidTr="00EC4900">
        <w:trPr>
          <w:cantSplit/>
        </w:trPr>
        <w:tc>
          <w:tcPr>
            <w:tcW w:w="625" w:type="pct"/>
            <w:shd w:val="clear" w:color="auto" w:fill="auto"/>
          </w:tcPr>
          <w:p w:rsidR="002A1106" w:rsidRPr="00292721" w:rsidRDefault="002A1106" w:rsidP="005D60CB">
            <w:pPr>
              <w:pStyle w:val="TableText"/>
            </w:pPr>
            <w:r w:rsidRPr="00292721">
              <w:t>2.6.7.22</w:t>
            </w:r>
          </w:p>
        </w:tc>
        <w:tc>
          <w:tcPr>
            <w:tcW w:w="4375" w:type="pct"/>
            <w:shd w:val="clear" w:color="auto" w:fill="auto"/>
          </w:tcPr>
          <w:p w:rsidR="002A1106" w:rsidRPr="00292721" w:rsidRDefault="002A1106" w:rsidP="005D60CB">
            <w:pPr>
              <w:pStyle w:val="TableText"/>
            </w:pPr>
            <w:r w:rsidRPr="00292721">
              <w:t xml:space="preserve">Assign Reason Not Billable </w:t>
            </w:r>
          </w:p>
        </w:tc>
      </w:tr>
    </w:tbl>
    <w:p w:rsidR="00FF3554" w:rsidRDefault="00FF3554" w:rsidP="00F61A17">
      <w:pPr>
        <w:pStyle w:val="Heading3"/>
      </w:pPr>
      <w:bookmarkStart w:id="27" w:name="_Toc421108226"/>
      <w:bookmarkStart w:id="28" w:name="_Toc445378105"/>
      <w:r>
        <w:t>Overview of Functional Workload / Performance Requirements</w:t>
      </w:r>
      <w:bookmarkEnd w:id="27"/>
      <w:bookmarkEnd w:id="28"/>
    </w:p>
    <w:p w:rsidR="00FF3554" w:rsidRDefault="00FF3554" w:rsidP="00EC4900">
      <w:pPr>
        <w:pStyle w:val="BodyText"/>
      </w:pPr>
      <w:r>
        <w:t>N/A</w:t>
      </w:r>
    </w:p>
    <w:p w:rsidR="00FF3554" w:rsidRDefault="00FF3554" w:rsidP="00EC4900">
      <w:pPr>
        <w:pStyle w:val="Caption"/>
      </w:pPr>
      <w:bookmarkStart w:id="29" w:name="_Toc450296511"/>
      <w:r>
        <w:t xml:space="preserve">Table </w:t>
      </w:r>
      <w:fldSimple w:instr=" SEQ Table \* ARABIC ">
        <w:r w:rsidR="00552DEE">
          <w:rPr>
            <w:noProof/>
          </w:rPr>
          <w:t>4</w:t>
        </w:r>
      </w:fldSimple>
      <w:r>
        <w:t xml:space="preserve">: </w:t>
      </w:r>
      <w:r w:rsidRPr="00436971">
        <w:t>Workload and Performance Requirements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 Workload and Performance Requirements for this project"/>
      </w:tblPr>
      <w:tblGrid>
        <w:gridCol w:w="4932"/>
        <w:gridCol w:w="4932"/>
      </w:tblGrid>
      <w:tr w:rsidR="00FF3554" w:rsidRPr="00BB3E83" w:rsidTr="00EC4900">
        <w:trPr>
          <w:tblHeader/>
        </w:trPr>
        <w:tc>
          <w:tcPr>
            <w:tcW w:w="2500" w:type="pct"/>
            <w:shd w:val="clear" w:color="auto" w:fill="F2F2F2" w:themeFill="background1" w:themeFillShade="F2"/>
          </w:tcPr>
          <w:p w:rsidR="00FF3554" w:rsidRPr="00BB3E83" w:rsidRDefault="00FF3554" w:rsidP="006774FB">
            <w:pPr>
              <w:pStyle w:val="TableHeading"/>
            </w:pPr>
            <w:r w:rsidRPr="00BB3E83">
              <w:t>ID</w:t>
            </w:r>
          </w:p>
        </w:tc>
        <w:tc>
          <w:tcPr>
            <w:tcW w:w="2500" w:type="pct"/>
            <w:shd w:val="clear" w:color="auto" w:fill="F2F2F2" w:themeFill="background1" w:themeFillShade="F2"/>
          </w:tcPr>
          <w:p w:rsidR="00FF3554" w:rsidRPr="00BB3E83" w:rsidRDefault="00FF3554" w:rsidP="006774FB">
            <w:pPr>
              <w:pStyle w:val="TableHeading"/>
            </w:pPr>
            <w:r w:rsidRPr="00BB3E83">
              <w:t>Requirement</w:t>
            </w:r>
          </w:p>
        </w:tc>
      </w:tr>
      <w:tr w:rsidR="00FF3554" w:rsidRPr="00BB3E83" w:rsidTr="00EC4900">
        <w:tc>
          <w:tcPr>
            <w:tcW w:w="2500" w:type="pct"/>
            <w:shd w:val="clear" w:color="auto" w:fill="auto"/>
          </w:tcPr>
          <w:p w:rsidR="00FF3554" w:rsidRPr="00DA5E8C" w:rsidRDefault="00FF3554" w:rsidP="006774FB">
            <w:pPr>
              <w:pStyle w:val="TableText"/>
              <w:rPr>
                <w:bCs/>
                <w:iCs/>
                <w:sz w:val="24"/>
              </w:rPr>
            </w:pPr>
            <w:r w:rsidRPr="00DA5E8C">
              <w:t>N/A</w:t>
            </w:r>
          </w:p>
        </w:tc>
        <w:tc>
          <w:tcPr>
            <w:tcW w:w="2500" w:type="pct"/>
            <w:shd w:val="clear" w:color="auto" w:fill="auto"/>
          </w:tcPr>
          <w:p w:rsidR="00FF3554" w:rsidRPr="00DA5E8C" w:rsidRDefault="00FF3554" w:rsidP="006774FB">
            <w:pPr>
              <w:pStyle w:val="TableText"/>
              <w:rPr>
                <w:bCs/>
              </w:rPr>
            </w:pPr>
            <w:r>
              <w:rPr>
                <w:bCs/>
              </w:rPr>
              <w:t>N/A</w:t>
            </w:r>
          </w:p>
        </w:tc>
      </w:tr>
    </w:tbl>
    <w:p w:rsidR="00FF3554" w:rsidRDefault="00FF3554" w:rsidP="00F61A17">
      <w:pPr>
        <w:pStyle w:val="Heading3"/>
      </w:pPr>
      <w:bookmarkStart w:id="30" w:name="_Toc439154926"/>
      <w:bookmarkStart w:id="31" w:name="_Toc444260101"/>
      <w:bookmarkStart w:id="32" w:name="_Toc445378106"/>
      <w:r w:rsidRPr="00224399">
        <w:t>Overview of Operational Requirements</w:t>
      </w:r>
      <w:bookmarkEnd w:id="30"/>
      <w:bookmarkEnd w:id="31"/>
      <w:bookmarkEnd w:id="32"/>
    </w:p>
    <w:p w:rsidR="00FF3554" w:rsidRDefault="00FF3554" w:rsidP="00EC4900">
      <w:pPr>
        <w:pStyle w:val="BodyText"/>
      </w:pPr>
      <w:r>
        <w:t>N/A</w:t>
      </w:r>
    </w:p>
    <w:p w:rsidR="00FF3554" w:rsidRPr="007F3AAA" w:rsidRDefault="00FF3554" w:rsidP="00EC4900">
      <w:pPr>
        <w:pStyle w:val="Caption"/>
      </w:pPr>
      <w:bookmarkStart w:id="33" w:name="_Toc444260165"/>
      <w:bookmarkStart w:id="34" w:name="_Toc450296512"/>
      <w:r>
        <w:t xml:space="preserve">Table </w:t>
      </w:r>
      <w:fldSimple w:instr=" SEQ Table \* ARABIC ">
        <w:r w:rsidR="00552DEE">
          <w:rPr>
            <w:noProof/>
          </w:rPr>
          <w:t>5</w:t>
        </w:r>
      </w:fldSimple>
      <w:r>
        <w:t xml:space="preserve">: </w:t>
      </w:r>
      <w:r w:rsidRPr="00436971">
        <w:t>Operational Requirements</w:t>
      </w:r>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 Operational Requirements for this project"/>
      </w:tblPr>
      <w:tblGrid>
        <w:gridCol w:w="4932"/>
        <w:gridCol w:w="4932"/>
      </w:tblGrid>
      <w:tr w:rsidR="00FF3554" w:rsidRPr="00437ADF" w:rsidTr="00EC4900">
        <w:trPr>
          <w:cantSplit/>
          <w:tblHeader/>
        </w:trPr>
        <w:tc>
          <w:tcPr>
            <w:tcW w:w="2500" w:type="pct"/>
            <w:shd w:val="clear" w:color="auto" w:fill="F2F2F2" w:themeFill="background1" w:themeFillShade="F2"/>
          </w:tcPr>
          <w:p w:rsidR="00FF3554" w:rsidRPr="00437ADF" w:rsidRDefault="00FF3554" w:rsidP="006774FB">
            <w:pPr>
              <w:pStyle w:val="TableHeading"/>
            </w:pPr>
            <w:r w:rsidRPr="00437ADF">
              <w:t>ID</w:t>
            </w:r>
          </w:p>
        </w:tc>
        <w:tc>
          <w:tcPr>
            <w:tcW w:w="2500" w:type="pct"/>
            <w:shd w:val="clear" w:color="auto" w:fill="F2F2F2" w:themeFill="background1" w:themeFillShade="F2"/>
          </w:tcPr>
          <w:p w:rsidR="00FF3554" w:rsidRPr="00437ADF" w:rsidRDefault="00FF3554" w:rsidP="006774FB">
            <w:pPr>
              <w:pStyle w:val="TableHeading"/>
            </w:pPr>
            <w:r w:rsidRPr="00437ADF">
              <w:t>Requirement</w:t>
            </w:r>
          </w:p>
        </w:tc>
      </w:tr>
      <w:tr w:rsidR="00FF3554" w:rsidRPr="00BB3E83" w:rsidTr="00EC4900">
        <w:trPr>
          <w:cantSplit/>
        </w:trPr>
        <w:tc>
          <w:tcPr>
            <w:tcW w:w="2500" w:type="pct"/>
            <w:shd w:val="clear" w:color="auto" w:fill="auto"/>
          </w:tcPr>
          <w:p w:rsidR="00FF3554" w:rsidRPr="00437ADF" w:rsidRDefault="00FF3554" w:rsidP="006774FB">
            <w:pPr>
              <w:pStyle w:val="TableText"/>
            </w:pPr>
            <w:r w:rsidRPr="00437ADF">
              <w:t>N/A</w:t>
            </w:r>
          </w:p>
        </w:tc>
        <w:tc>
          <w:tcPr>
            <w:tcW w:w="2500" w:type="pct"/>
            <w:shd w:val="clear" w:color="auto" w:fill="auto"/>
          </w:tcPr>
          <w:p w:rsidR="00FF3554" w:rsidRPr="00437ADF" w:rsidRDefault="00FF3554" w:rsidP="006774FB">
            <w:pPr>
              <w:pStyle w:val="TableText"/>
            </w:pPr>
            <w:r>
              <w:t>N/A</w:t>
            </w:r>
          </w:p>
        </w:tc>
      </w:tr>
    </w:tbl>
    <w:p w:rsidR="00FF3554" w:rsidRDefault="00FF3554" w:rsidP="00F61A17">
      <w:pPr>
        <w:pStyle w:val="Heading3"/>
      </w:pPr>
      <w:bookmarkStart w:id="35" w:name="_Toc439154927"/>
      <w:bookmarkStart w:id="36" w:name="_Toc444260102"/>
      <w:bookmarkStart w:id="37" w:name="_Toc445378107"/>
      <w:r>
        <w:t>Overview of the Technical Requirements</w:t>
      </w:r>
      <w:bookmarkEnd w:id="35"/>
      <w:bookmarkEnd w:id="36"/>
      <w:bookmarkEnd w:id="37"/>
    </w:p>
    <w:p w:rsidR="00FF3554" w:rsidRDefault="00FF3554" w:rsidP="00EC4900">
      <w:pPr>
        <w:pStyle w:val="BodyText"/>
      </w:pPr>
      <w:r>
        <w:t xml:space="preserve">The </w:t>
      </w:r>
      <w:r w:rsidR="002A1106">
        <w:t>IB</w:t>
      </w:r>
      <w:r>
        <w:t xml:space="preserve"> technical requirements are listed in the table below.</w:t>
      </w:r>
    </w:p>
    <w:p w:rsidR="00FF3554" w:rsidRDefault="00FF3554" w:rsidP="00EC4900">
      <w:pPr>
        <w:pStyle w:val="Caption"/>
      </w:pPr>
      <w:bookmarkStart w:id="38" w:name="_Toc444260166"/>
      <w:bookmarkStart w:id="39" w:name="_Toc450296513"/>
      <w:r>
        <w:t xml:space="preserve">Table </w:t>
      </w:r>
      <w:fldSimple w:instr=" SEQ Table \* ARABIC ">
        <w:r w:rsidR="00552DEE">
          <w:rPr>
            <w:noProof/>
          </w:rPr>
          <w:t>6</w:t>
        </w:r>
      </w:fldSimple>
      <w:r>
        <w:t>: Technical</w:t>
      </w:r>
      <w:r w:rsidRPr="00436971">
        <w:t xml:space="preserve"> Requirements</w:t>
      </w:r>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Requirements ID and description"/>
      </w:tblPr>
      <w:tblGrid>
        <w:gridCol w:w="1898"/>
        <w:gridCol w:w="7966"/>
      </w:tblGrid>
      <w:tr w:rsidR="002A1106" w:rsidRPr="00292721" w:rsidTr="00EC4900">
        <w:trPr>
          <w:tblHeader/>
        </w:trPr>
        <w:tc>
          <w:tcPr>
            <w:tcW w:w="962" w:type="pct"/>
            <w:shd w:val="clear" w:color="auto" w:fill="F2F2F2" w:themeFill="background1" w:themeFillShade="F2"/>
          </w:tcPr>
          <w:p w:rsidR="002A1106" w:rsidRPr="00292721" w:rsidRDefault="002A1106" w:rsidP="005D60CB">
            <w:pPr>
              <w:pStyle w:val="TableHeading"/>
            </w:pPr>
            <w:r w:rsidRPr="00292721">
              <w:t>ID</w:t>
            </w:r>
          </w:p>
        </w:tc>
        <w:tc>
          <w:tcPr>
            <w:tcW w:w="4038" w:type="pct"/>
            <w:shd w:val="clear" w:color="auto" w:fill="F2F2F2" w:themeFill="background1" w:themeFillShade="F2"/>
          </w:tcPr>
          <w:p w:rsidR="002A1106" w:rsidRPr="00292721" w:rsidRDefault="002A1106" w:rsidP="005D60CB">
            <w:pPr>
              <w:pStyle w:val="TableHeading"/>
            </w:pPr>
            <w:r w:rsidRPr="00292721">
              <w:t>Requirement</w:t>
            </w:r>
          </w:p>
        </w:tc>
      </w:tr>
      <w:tr w:rsidR="002A1106" w:rsidRPr="00830112" w:rsidTr="00EC4900">
        <w:trPr>
          <w:cantSplit/>
        </w:trPr>
        <w:tc>
          <w:tcPr>
            <w:tcW w:w="962" w:type="pct"/>
            <w:shd w:val="clear" w:color="auto" w:fill="auto"/>
          </w:tcPr>
          <w:p w:rsidR="002A1106" w:rsidRPr="00292721" w:rsidRDefault="002A1106" w:rsidP="005D60CB">
            <w:pPr>
              <w:pStyle w:val="TableText"/>
            </w:pPr>
            <w:r w:rsidRPr="00292721">
              <w:t>2.6.7</w:t>
            </w:r>
          </w:p>
        </w:tc>
        <w:tc>
          <w:tcPr>
            <w:tcW w:w="4038" w:type="pct"/>
            <w:shd w:val="clear" w:color="auto" w:fill="auto"/>
          </w:tcPr>
          <w:p w:rsidR="002A1106" w:rsidRPr="00292721" w:rsidRDefault="002A1106" w:rsidP="005D60CB">
            <w:pPr>
              <w:pStyle w:val="TableText"/>
            </w:pPr>
            <w:r w:rsidRPr="00292721">
              <w:t>PCE, Scheduling, and Outpatient Pharmacy Camp Lejeune patches should be in place for Camp Lejeune to function fully in Integrated Billing.</w:t>
            </w:r>
          </w:p>
        </w:tc>
      </w:tr>
    </w:tbl>
    <w:p w:rsidR="00FF3554" w:rsidRDefault="00FF3554" w:rsidP="00F61A17">
      <w:pPr>
        <w:pStyle w:val="Heading3"/>
      </w:pPr>
      <w:bookmarkStart w:id="40" w:name="_Toc439154928"/>
      <w:bookmarkStart w:id="41" w:name="_Toc444260103"/>
      <w:bookmarkStart w:id="42" w:name="_Toc445378108"/>
      <w:r>
        <w:lastRenderedPageBreak/>
        <w:t>Overview of the Security or Privacy Requirements</w:t>
      </w:r>
      <w:bookmarkEnd w:id="40"/>
      <w:bookmarkEnd w:id="41"/>
      <w:bookmarkEnd w:id="42"/>
    </w:p>
    <w:p w:rsidR="00FF3554" w:rsidRPr="00437ADF" w:rsidRDefault="00FF3554" w:rsidP="00EC4900">
      <w:pPr>
        <w:pStyle w:val="BodyText"/>
      </w:pPr>
      <w:r w:rsidRPr="00437ADF">
        <w:t>N/A</w:t>
      </w:r>
    </w:p>
    <w:p w:rsidR="00FF3554" w:rsidRPr="007558A7" w:rsidRDefault="00FF3554" w:rsidP="00EC4900">
      <w:pPr>
        <w:pStyle w:val="Caption"/>
      </w:pPr>
      <w:bookmarkStart w:id="43" w:name="_Toc439154997"/>
      <w:bookmarkStart w:id="44" w:name="_Toc444260167"/>
      <w:bookmarkStart w:id="45" w:name="_Toc450296514"/>
      <w:r w:rsidRPr="007558A7">
        <w:t xml:space="preserve">Table </w:t>
      </w:r>
      <w:fldSimple w:instr=" SEQ Table \* ARABIC ">
        <w:r w:rsidR="00552DEE">
          <w:rPr>
            <w:noProof/>
          </w:rPr>
          <w:t>7</w:t>
        </w:r>
      </w:fldSimple>
      <w:r w:rsidRPr="007558A7">
        <w:t>: Security Requirements</w:t>
      </w:r>
      <w:bookmarkEnd w:id="43"/>
      <w:bookmarkEnd w:id="44"/>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 Security Requirements for this project"/>
      </w:tblPr>
      <w:tblGrid>
        <w:gridCol w:w="4932"/>
        <w:gridCol w:w="4932"/>
      </w:tblGrid>
      <w:tr w:rsidR="00FF3554" w:rsidRPr="00BB3E83" w:rsidTr="00EC4900">
        <w:trPr>
          <w:cantSplit/>
          <w:tblHeader/>
        </w:trPr>
        <w:tc>
          <w:tcPr>
            <w:tcW w:w="2500" w:type="pct"/>
            <w:shd w:val="clear" w:color="auto" w:fill="F2F2F2" w:themeFill="background1" w:themeFillShade="F2"/>
          </w:tcPr>
          <w:p w:rsidR="00FF3554" w:rsidRPr="00BB3E83" w:rsidRDefault="00FF3554" w:rsidP="006774FB">
            <w:pPr>
              <w:pStyle w:val="TableHeading"/>
            </w:pPr>
            <w:r w:rsidRPr="00BB3E83">
              <w:t>ID</w:t>
            </w:r>
          </w:p>
        </w:tc>
        <w:tc>
          <w:tcPr>
            <w:tcW w:w="2500" w:type="pct"/>
            <w:shd w:val="clear" w:color="auto" w:fill="F2F2F2" w:themeFill="background1" w:themeFillShade="F2"/>
          </w:tcPr>
          <w:p w:rsidR="00FF3554" w:rsidRPr="00BB3E83" w:rsidRDefault="00FF3554" w:rsidP="006774FB">
            <w:pPr>
              <w:pStyle w:val="TableHeading"/>
            </w:pPr>
            <w:r w:rsidRPr="00BB3E83">
              <w:t>Requirement</w:t>
            </w:r>
          </w:p>
        </w:tc>
      </w:tr>
      <w:tr w:rsidR="00FF3554" w:rsidRPr="00BB3E83" w:rsidTr="00EC4900">
        <w:trPr>
          <w:cantSplit/>
        </w:trPr>
        <w:tc>
          <w:tcPr>
            <w:tcW w:w="2500" w:type="pct"/>
            <w:shd w:val="clear" w:color="auto" w:fill="auto"/>
          </w:tcPr>
          <w:p w:rsidR="00FF3554" w:rsidRPr="00DA5E8C" w:rsidRDefault="00FF3554" w:rsidP="006774FB">
            <w:pPr>
              <w:pStyle w:val="TableText"/>
              <w:rPr>
                <w:sz w:val="24"/>
              </w:rPr>
            </w:pPr>
            <w:r w:rsidRPr="00DA5E8C">
              <w:t>N/A</w:t>
            </w:r>
          </w:p>
        </w:tc>
        <w:tc>
          <w:tcPr>
            <w:tcW w:w="2500" w:type="pct"/>
            <w:shd w:val="clear" w:color="auto" w:fill="auto"/>
          </w:tcPr>
          <w:p w:rsidR="00FF3554" w:rsidRPr="00DA5E8C" w:rsidRDefault="00FF3554" w:rsidP="006774FB">
            <w:pPr>
              <w:pStyle w:val="TableText"/>
              <w:rPr>
                <w:sz w:val="24"/>
              </w:rPr>
            </w:pPr>
            <w:r>
              <w:rPr>
                <w:sz w:val="24"/>
              </w:rPr>
              <w:t>N/A</w:t>
            </w:r>
          </w:p>
        </w:tc>
      </w:tr>
    </w:tbl>
    <w:p w:rsidR="00FF3554" w:rsidRDefault="00FF3554" w:rsidP="00F61A17">
      <w:pPr>
        <w:pStyle w:val="Heading3"/>
      </w:pPr>
      <w:bookmarkStart w:id="46" w:name="_Toc439154929"/>
      <w:bookmarkStart w:id="47" w:name="_Toc444260104"/>
      <w:bookmarkStart w:id="48" w:name="_Toc445378109"/>
      <w:r w:rsidRPr="00F545B0">
        <w:t>Overview of System Criticality and High Availability Requirements</w:t>
      </w:r>
      <w:bookmarkEnd w:id="46"/>
      <w:bookmarkEnd w:id="47"/>
      <w:bookmarkEnd w:id="48"/>
    </w:p>
    <w:p w:rsidR="00FF3554" w:rsidRDefault="00FF3554" w:rsidP="00EC4900">
      <w:pPr>
        <w:pStyle w:val="BodyText"/>
      </w:pPr>
      <w:r w:rsidRPr="00437ADF">
        <w:t>N/A</w:t>
      </w:r>
    </w:p>
    <w:p w:rsidR="00FF3554" w:rsidRDefault="00FF3554" w:rsidP="00F61A17">
      <w:pPr>
        <w:pStyle w:val="Heading3"/>
      </w:pPr>
      <w:bookmarkStart w:id="49" w:name="_Toc439154930"/>
      <w:bookmarkStart w:id="50" w:name="_Toc444260105"/>
      <w:bookmarkStart w:id="51" w:name="_Toc445378110"/>
      <w:r>
        <w:t>Single Sign-on Requirement</w:t>
      </w:r>
      <w:bookmarkEnd w:id="49"/>
      <w:bookmarkEnd w:id="50"/>
      <w:bookmarkEnd w:id="51"/>
    </w:p>
    <w:p w:rsidR="00FF3554" w:rsidRPr="00437ADF" w:rsidRDefault="00FF3554" w:rsidP="00EC4900">
      <w:pPr>
        <w:pStyle w:val="BodyText"/>
      </w:pPr>
      <w:r w:rsidRPr="00437ADF">
        <w:t>N/A</w:t>
      </w:r>
    </w:p>
    <w:p w:rsidR="00FF3554" w:rsidRDefault="00FF3554" w:rsidP="00F61A17">
      <w:pPr>
        <w:pStyle w:val="Heading3"/>
      </w:pPr>
      <w:bookmarkStart w:id="52" w:name="_Toc439154931"/>
      <w:bookmarkStart w:id="53" w:name="_Toc444260106"/>
      <w:bookmarkStart w:id="54" w:name="_Toc445378111"/>
      <w:r>
        <w:t>Requirement for Use of Enterprise Portals</w:t>
      </w:r>
      <w:bookmarkEnd w:id="52"/>
      <w:bookmarkEnd w:id="53"/>
      <w:bookmarkEnd w:id="54"/>
    </w:p>
    <w:p w:rsidR="00FF3554" w:rsidRPr="00437ADF" w:rsidRDefault="00FF3554" w:rsidP="00EC4900">
      <w:pPr>
        <w:pStyle w:val="BodyText"/>
      </w:pPr>
      <w:r w:rsidRPr="00437ADF">
        <w:t>N/A</w:t>
      </w:r>
    </w:p>
    <w:p w:rsidR="00FF3554" w:rsidRDefault="00FF3554" w:rsidP="00F61A17">
      <w:pPr>
        <w:pStyle w:val="Heading3"/>
      </w:pPr>
      <w:bookmarkStart w:id="55" w:name="_Toc439154932"/>
      <w:bookmarkStart w:id="56" w:name="_Toc444260107"/>
      <w:bookmarkStart w:id="57" w:name="_Toc445378112"/>
      <w:r>
        <w:t>Special Device Requirements</w:t>
      </w:r>
      <w:bookmarkEnd w:id="55"/>
      <w:bookmarkEnd w:id="56"/>
      <w:bookmarkEnd w:id="57"/>
    </w:p>
    <w:p w:rsidR="00FF3554" w:rsidRDefault="00FF3554" w:rsidP="00EC4900">
      <w:pPr>
        <w:pStyle w:val="BodyText"/>
      </w:pPr>
      <w:r w:rsidRPr="00437ADF">
        <w:t>N/A</w:t>
      </w:r>
    </w:p>
    <w:p w:rsidR="006D0E7C" w:rsidRDefault="006D0E7C" w:rsidP="00F61A17">
      <w:pPr>
        <w:pStyle w:val="Heading1"/>
      </w:pPr>
      <w:bookmarkStart w:id="58" w:name="_Toc381778361"/>
      <w:bookmarkStart w:id="59" w:name="_Toc445378113"/>
      <w:r>
        <w:t xml:space="preserve">Conceptual </w:t>
      </w:r>
      <w:r w:rsidRPr="00F61A17">
        <w:t>Design</w:t>
      </w:r>
      <w:bookmarkEnd w:id="58"/>
      <w:bookmarkEnd w:id="59"/>
    </w:p>
    <w:p w:rsidR="00FF3554" w:rsidRDefault="00FF3554" w:rsidP="00EC4900">
      <w:pPr>
        <w:pStyle w:val="BodyText"/>
      </w:pPr>
      <w:r w:rsidRPr="00437ADF">
        <w:t>This section provides an overview of the conceptual design</w:t>
      </w:r>
      <w:r>
        <w:t>, including:</w:t>
      </w:r>
    </w:p>
    <w:p w:rsidR="00FF3554" w:rsidRDefault="00FF3554" w:rsidP="00EC4900">
      <w:pPr>
        <w:pStyle w:val="BodyTextBullet1"/>
        <w:tabs>
          <w:tab w:val="clear" w:pos="720"/>
          <w:tab w:val="num" w:pos="360"/>
        </w:tabs>
        <w:ind w:left="360"/>
      </w:pPr>
      <w:r>
        <w:t>Conceptual Application Design</w:t>
      </w:r>
    </w:p>
    <w:p w:rsidR="00FF3554" w:rsidRDefault="00FF3554" w:rsidP="00EC4900">
      <w:pPr>
        <w:pStyle w:val="BodyTextBullet1"/>
        <w:tabs>
          <w:tab w:val="clear" w:pos="720"/>
          <w:tab w:val="num" w:pos="360"/>
        </w:tabs>
        <w:ind w:left="360"/>
      </w:pPr>
      <w:r>
        <w:t>Conceptual Data Design</w:t>
      </w:r>
    </w:p>
    <w:p w:rsidR="00FF3554" w:rsidRPr="001269FE" w:rsidRDefault="00FF3554" w:rsidP="00EC4900">
      <w:pPr>
        <w:pStyle w:val="BodyTextBullet1"/>
        <w:tabs>
          <w:tab w:val="clear" w:pos="720"/>
          <w:tab w:val="num" w:pos="360"/>
        </w:tabs>
        <w:ind w:left="360"/>
      </w:pPr>
      <w:r>
        <w:t>Conceptual Infrastructure Design</w:t>
      </w:r>
    </w:p>
    <w:p w:rsidR="006D0E7C" w:rsidRDefault="006D0E7C" w:rsidP="00F61A17">
      <w:pPr>
        <w:pStyle w:val="Heading2"/>
      </w:pPr>
      <w:bookmarkStart w:id="60" w:name="_Toc381778362"/>
      <w:bookmarkStart w:id="61" w:name="_Toc445378114"/>
      <w:r>
        <w:t>Conceptual Application Design</w:t>
      </w:r>
      <w:bookmarkEnd w:id="60"/>
      <w:bookmarkEnd w:id="61"/>
    </w:p>
    <w:p w:rsidR="00FF3554" w:rsidRDefault="00FF3554" w:rsidP="00EC4900">
      <w:pPr>
        <w:pStyle w:val="BodyText"/>
      </w:pPr>
      <w:r w:rsidRPr="00437ADF">
        <w:t>This subsection describes the conceptual application design.</w:t>
      </w:r>
    </w:p>
    <w:p w:rsidR="006D0E7C" w:rsidRDefault="006D0E7C" w:rsidP="00F61A17">
      <w:pPr>
        <w:pStyle w:val="Heading3"/>
      </w:pPr>
      <w:bookmarkStart w:id="62" w:name="_Toc381778363"/>
      <w:bookmarkStart w:id="63" w:name="_Toc445378115"/>
      <w:r>
        <w:t>Application Context</w:t>
      </w:r>
      <w:bookmarkEnd w:id="62"/>
      <w:bookmarkEnd w:id="63"/>
    </w:p>
    <w:p w:rsidR="00C23285" w:rsidRDefault="00C23285" w:rsidP="00EC4900">
      <w:pPr>
        <w:pStyle w:val="BodyText"/>
      </w:pPr>
      <w:r w:rsidRPr="005F2D34">
        <w:t>The diagram below illustrates the application context of the components related to this specific release.</w:t>
      </w:r>
    </w:p>
    <w:p w:rsidR="00C23285" w:rsidRDefault="00C23285" w:rsidP="00EC4900">
      <w:pPr>
        <w:pStyle w:val="Caption"/>
      </w:pPr>
      <w:bookmarkStart w:id="64" w:name="_Toc445378243"/>
      <w:r>
        <w:lastRenderedPageBreak/>
        <w:t xml:space="preserve">Figure </w:t>
      </w:r>
      <w:fldSimple w:instr=" SEQ Figure \* ARABIC ">
        <w:r w:rsidR="00EB17CB">
          <w:rPr>
            <w:noProof/>
          </w:rPr>
          <w:t>1</w:t>
        </w:r>
      </w:fldSimple>
      <w:r>
        <w:t>: Camp Lejeune</w:t>
      </w:r>
      <w:r w:rsidRPr="006D0E7C">
        <w:t xml:space="preserve"> Context Diagram</w:t>
      </w:r>
      <w:r>
        <w:t xml:space="preserve"> – </w:t>
      </w:r>
      <w:proofErr w:type="spellStart"/>
      <w:r>
        <w:t>VistA</w:t>
      </w:r>
      <w:bookmarkEnd w:id="64"/>
      <w:proofErr w:type="spellEnd"/>
    </w:p>
    <w:p w:rsidR="00C23285" w:rsidRPr="00C23285" w:rsidRDefault="00C23285" w:rsidP="00EC4900">
      <w:pPr>
        <w:pStyle w:val="BodyText"/>
      </w:pPr>
      <w:r>
        <w:rPr>
          <w:noProof/>
        </w:rPr>
        <w:drawing>
          <wp:inline distT="0" distB="0" distL="0" distR="0" wp14:anchorId="1B321C91" wp14:editId="6C7EA1A4">
            <wp:extent cx="5895975" cy="4505325"/>
            <wp:effectExtent l="0" t="0" r="9525" b="9525"/>
            <wp:docPr id="13" name="Picture 13" descr="Information contained in this figure is the use of  the CL Eligibility Indicator in Clinical Flows and Back-office Processing. The Primary Applications are: Integrated Billing, Outpatient Pharmacy, Scheduling, Clinical Reminders, Patient Treatment File and Patient Care Encounter. The Secondary Applications are: Computerized Patient Record System, Radiology, Ambcare Transmission, Clinical Procedures, DSS, Event Capture and Proble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 Context Diagram.jpg"/>
                    <pic:cNvPicPr/>
                  </pic:nvPicPr>
                  <pic:blipFill>
                    <a:blip r:embed="rId17">
                      <a:extLst>
                        <a:ext uri="{28A0092B-C50C-407E-A947-70E740481C1C}">
                          <a14:useLocalDpi xmlns:a14="http://schemas.microsoft.com/office/drawing/2010/main" val="0"/>
                        </a:ext>
                      </a:extLst>
                    </a:blip>
                    <a:stretch>
                      <a:fillRect/>
                    </a:stretch>
                  </pic:blipFill>
                  <pic:spPr>
                    <a:xfrm>
                      <a:off x="0" y="0"/>
                      <a:ext cx="5895975" cy="4505325"/>
                    </a:xfrm>
                    <a:prstGeom prst="rect">
                      <a:avLst/>
                    </a:prstGeom>
                  </pic:spPr>
                </pic:pic>
              </a:graphicData>
            </a:graphic>
          </wp:inline>
        </w:drawing>
      </w:r>
    </w:p>
    <w:p w:rsidR="00C23285" w:rsidRPr="006D0E7C" w:rsidRDefault="00C23285" w:rsidP="00EC4900">
      <w:pPr>
        <w:pStyle w:val="Caption"/>
      </w:pPr>
      <w:bookmarkStart w:id="65" w:name="_Toc444260168"/>
      <w:bookmarkStart w:id="66" w:name="_Toc450296515"/>
      <w:r>
        <w:t xml:space="preserve">Table </w:t>
      </w:r>
      <w:fldSimple w:instr=" SEQ Table \* ARABIC ">
        <w:r w:rsidR="00552DEE">
          <w:rPr>
            <w:noProof/>
          </w:rPr>
          <w:t>8</w:t>
        </w:r>
      </w:fldSimple>
      <w:r>
        <w:t>: (Grouping)</w:t>
      </w:r>
      <w:r w:rsidRPr="006D0E7C">
        <w:t>: Application Context Description</w:t>
      </w:r>
      <w:bookmarkEnd w:id="65"/>
      <w:bookmarkEnd w:id="66"/>
    </w:p>
    <w:p w:rsidR="00C23285" w:rsidRDefault="00C23285" w:rsidP="00EC4900">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contains application context objects, detailed by ID, name, description, interface name, and interface system."/>
      </w:tblPr>
      <w:tblGrid>
        <w:gridCol w:w="1146"/>
        <w:gridCol w:w="1438"/>
        <w:gridCol w:w="3875"/>
        <w:gridCol w:w="1697"/>
        <w:gridCol w:w="1708"/>
      </w:tblGrid>
      <w:tr w:rsidR="00C23285" w:rsidRPr="006D0E7C" w:rsidTr="00EC4900">
        <w:trPr>
          <w:cantSplit/>
          <w:tblHeader/>
        </w:trPr>
        <w:tc>
          <w:tcPr>
            <w:tcW w:w="581" w:type="pct"/>
            <w:shd w:val="clear" w:color="auto" w:fill="F2F2F2" w:themeFill="background1" w:themeFillShade="F2"/>
          </w:tcPr>
          <w:p w:rsidR="00C23285" w:rsidRPr="006D0E7C" w:rsidRDefault="00C23285" w:rsidP="006774FB">
            <w:pPr>
              <w:pStyle w:val="TableHeading"/>
            </w:pPr>
            <w:r w:rsidRPr="006D0E7C">
              <w:t>ID</w:t>
            </w:r>
          </w:p>
        </w:tc>
        <w:tc>
          <w:tcPr>
            <w:tcW w:w="729" w:type="pct"/>
            <w:shd w:val="clear" w:color="auto" w:fill="F2F2F2" w:themeFill="background1" w:themeFillShade="F2"/>
          </w:tcPr>
          <w:p w:rsidR="00C23285" w:rsidRPr="006D0E7C" w:rsidRDefault="00C23285" w:rsidP="006774FB">
            <w:pPr>
              <w:pStyle w:val="TableHeading"/>
            </w:pPr>
            <w:r w:rsidRPr="006D0E7C">
              <w:t>Name</w:t>
            </w:r>
          </w:p>
        </w:tc>
        <w:tc>
          <w:tcPr>
            <w:tcW w:w="1964" w:type="pct"/>
            <w:shd w:val="clear" w:color="auto" w:fill="F2F2F2" w:themeFill="background1" w:themeFillShade="F2"/>
          </w:tcPr>
          <w:p w:rsidR="00C23285" w:rsidRPr="006D0E7C" w:rsidRDefault="00C23285" w:rsidP="006774FB">
            <w:pPr>
              <w:pStyle w:val="TableHeading"/>
            </w:pPr>
            <w:r w:rsidRPr="006D0E7C">
              <w:t>Description</w:t>
            </w:r>
          </w:p>
        </w:tc>
        <w:tc>
          <w:tcPr>
            <w:tcW w:w="860" w:type="pct"/>
            <w:shd w:val="clear" w:color="auto" w:fill="F2F2F2" w:themeFill="background1" w:themeFillShade="F2"/>
          </w:tcPr>
          <w:p w:rsidR="00C23285" w:rsidRPr="006D0E7C" w:rsidRDefault="00C23285" w:rsidP="006774FB">
            <w:pPr>
              <w:pStyle w:val="TableHeading"/>
            </w:pPr>
            <w:r w:rsidRPr="006D0E7C">
              <w:t>Interface Name</w:t>
            </w:r>
          </w:p>
        </w:tc>
        <w:tc>
          <w:tcPr>
            <w:tcW w:w="867" w:type="pct"/>
            <w:shd w:val="clear" w:color="auto" w:fill="F2F2F2" w:themeFill="background1" w:themeFillShade="F2"/>
          </w:tcPr>
          <w:p w:rsidR="00C23285" w:rsidRPr="006D0E7C" w:rsidRDefault="00C23285" w:rsidP="006774FB">
            <w:pPr>
              <w:pStyle w:val="TableHeading"/>
            </w:pPr>
            <w:r w:rsidRPr="006D0E7C">
              <w:t>Interface System</w:t>
            </w:r>
          </w:p>
        </w:tc>
      </w:tr>
      <w:tr w:rsidR="00C23285" w:rsidRPr="005F2D34" w:rsidTr="00EC4900">
        <w:trPr>
          <w:cantSplit/>
        </w:trPr>
        <w:tc>
          <w:tcPr>
            <w:tcW w:w="581" w:type="pct"/>
            <w:shd w:val="clear" w:color="auto" w:fill="auto"/>
          </w:tcPr>
          <w:p w:rsidR="00C23285" w:rsidRPr="005F2D34" w:rsidRDefault="00C23285" w:rsidP="006774FB">
            <w:pPr>
              <w:pStyle w:val="TableText"/>
            </w:pPr>
            <w:r w:rsidRPr="005F2D34">
              <w:t>N/A</w:t>
            </w:r>
          </w:p>
        </w:tc>
        <w:tc>
          <w:tcPr>
            <w:tcW w:w="729" w:type="pct"/>
            <w:shd w:val="clear" w:color="auto" w:fill="auto"/>
          </w:tcPr>
          <w:p w:rsidR="00C23285" w:rsidRPr="005F2D34" w:rsidRDefault="00C23285" w:rsidP="006774FB">
            <w:pPr>
              <w:pStyle w:val="TableText"/>
            </w:pPr>
            <w:r>
              <w:t>N/A</w:t>
            </w:r>
          </w:p>
        </w:tc>
        <w:tc>
          <w:tcPr>
            <w:tcW w:w="1964" w:type="pct"/>
            <w:shd w:val="clear" w:color="auto" w:fill="auto"/>
          </w:tcPr>
          <w:p w:rsidR="00C23285" w:rsidRPr="005F2D34" w:rsidRDefault="00C23285" w:rsidP="006774FB">
            <w:pPr>
              <w:pStyle w:val="TableText"/>
            </w:pPr>
            <w:r>
              <w:t>N/A</w:t>
            </w:r>
          </w:p>
        </w:tc>
        <w:tc>
          <w:tcPr>
            <w:tcW w:w="860" w:type="pct"/>
            <w:shd w:val="clear" w:color="auto" w:fill="auto"/>
          </w:tcPr>
          <w:p w:rsidR="00C23285" w:rsidRPr="005F2D34" w:rsidRDefault="00C23285" w:rsidP="006774FB">
            <w:pPr>
              <w:pStyle w:val="TableText"/>
            </w:pPr>
            <w:r>
              <w:t>N/A</w:t>
            </w:r>
          </w:p>
        </w:tc>
        <w:tc>
          <w:tcPr>
            <w:tcW w:w="867" w:type="pct"/>
            <w:shd w:val="clear" w:color="auto" w:fill="auto"/>
          </w:tcPr>
          <w:p w:rsidR="00C23285" w:rsidRPr="005F2D34" w:rsidRDefault="00C23285" w:rsidP="006774FB">
            <w:pPr>
              <w:pStyle w:val="TableText"/>
            </w:pPr>
            <w:r>
              <w:t>N/A</w:t>
            </w:r>
          </w:p>
        </w:tc>
      </w:tr>
    </w:tbl>
    <w:p w:rsidR="00C23285" w:rsidRDefault="00C23285" w:rsidP="00EC4900">
      <w:pPr>
        <w:pStyle w:val="Caption"/>
      </w:pPr>
      <w:r w:rsidRPr="00AA6D2C">
        <w:t>Interfaces External to OI</w:t>
      </w:r>
      <w:r>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44"/>
        <w:gridCol w:w="1407"/>
        <w:gridCol w:w="1914"/>
        <w:gridCol w:w="1981"/>
        <w:gridCol w:w="1710"/>
        <w:gridCol w:w="1708"/>
      </w:tblGrid>
      <w:tr w:rsidR="00C23285" w:rsidRPr="00AA6D2C" w:rsidTr="00EC4900">
        <w:trPr>
          <w:cantSplit/>
          <w:tblHeader/>
        </w:trPr>
        <w:tc>
          <w:tcPr>
            <w:tcW w:w="580" w:type="pct"/>
            <w:shd w:val="clear" w:color="auto" w:fill="F2F2F2" w:themeFill="background1" w:themeFillShade="F2"/>
          </w:tcPr>
          <w:p w:rsidR="00C23285" w:rsidRPr="00AA6D2C" w:rsidRDefault="00C23285" w:rsidP="006774FB">
            <w:pPr>
              <w:pStyle w:val="TableHeading"/>
            </w:pPr>
            <w:r w:rsidRPr="00AA6D2C">
              <w:t>ID</w:t>
            </w:r>
          </w:p>
        </w:tc>
        <w:tc>
          <w:tcPr>
            <w:tcW w:w="713" w:type="pct"/>
            <w:shd w:val="clear" w:color="auto" w:fill="F2F2F2" w:themeFill="background1" w:themeFillShade="F2"/>
          </w:tcPr>
          <w:p w:rsidR="00C23285" w:rsidRPr="00AA6D2C" w:rsidRDefault="00C23285" w:rsidP="006774FB">
            <w:pPr>
              <w:pStyle w:val="TableHeading"/>
            </w:pPr>
            <w:r w:rsidRPr="00AA6D2C">
              <w:t>Name</w:t>
            </w:r>
          </w:p>
        </w:tc>
        <w:tc>
          <w:tcPr>
            <w:tcW w:w="970" w:type="pct"/>
            <w:shd w:val="clear" w:color="auto" w:fill="F2F2F2" w:themeFill="background1" w:themeFillShade="F2"/>
          </w:tcPr>
          <w:p w:rsidR="00C23285" w:rsidRPr="00AA6D2C" w:rsidRDefault="00C23285" w:rsidP="006774FB">
            <w:pPr>
              <w:pStyle w:val="TableHeading"/>
            </w:pPr>
            <w:r w:rsidRPr="00AA6D2C">
              <w:t>Related Object</w:t>
            </w:r>
          </w:p>
        </w:tc>
        <w:tc>
          <w:tcPr>
            <w:tcW w:w="1004" w:type="pct"/>
            <w:shd w:val="clear" w:color="auto" w:fill="F2F2F2" w:themeFill="background1" w:themeFillShade="F2"/>
          </w:tcPr>
          <w:p w:rsidR="00C23285" w:rsidRPr="00AA6D2C" w:rsidRDefault="00C23285" w:rsidP="006774FB">
            <w:pPr>
              <w:pStyle w:val="TableHeading"/>
            </w:pPr>
            <w:r w:rsidRPr="00AA6D2C">
              <w:t>Input Messages</w:t>
            </w:r>
          </w:p>
        </w:tc>
        <w:tc>
          <w:tcPr>
            <w:tcW w:w="867" w:type="pct"/>
            <w:shd w:val="clear" w:color="auto" w:fill="F2F2F2" w:themeFill="background1" w:themeFillShade="F2"/>
          </w:tcPr>
          <w:p w:rsidR="00C23285" w:rsidRPr="00AA6D2C" w:rsidRDefault="00C23285" w:rsidP="006774FB">
            <w:pPr>
              <w:pStyle w:val="TableHeading"/>
            </w:pPr>
            <w:r w:rsidRPr="00AA6D2C">
              <w:t>Output Messages</w:t>
            </w:r>
          </w:p>
        </w:tc>
        <w:tc>
          <w:tcPr>
            <w:tcW w:w="866" w:type="pct"/>
            <w:shd w:val="clear" w:color="auto" w:fill="F2F2F2" w:themeFill="background1" w:themeFillShade="F2"/>
          </w:tcPr>
          <w:p w:rsidR="00C23285" w:rsidRPr="00AA6D2C" w:rsidRDefault="00C23285" w:rsidP="006774FB">
            <w:pPr>
              <w:pStyle w:val="TableHeading"/>
            </w:pPr>
            <w:r w:rsidRPr="00AA6D2C">
              <w:t>External Party</w:t>
            </w:r>
          </w:p>
        </w:tc>
      </w:tr>
      <w:tr w:rsidR="00C23285" w:rsidRPr="005F2D34" w:rsidTr="00EC4900">
        <w:trPr>
          <w:cantSplit/>
        </w:trPr>
        <w:tc>
          <w:tcPr>
            <w:tcW w:w="580" w:type="pct"/>
            <w:shd w:val="clear" w:color="auto" w:fill="auto"/>
          </w:tcPr>
          <w:p w:rsidR="00C23285" w:rsidRPr="005F2D34" w:rsidRDefault="00C23285" w:rsidP="006774FB">
            <w:pPr>
              <w:pStyle w:val="TableText"/>
            </w:pPr>
            <w:r w:rsidRPr="005F2D34">
              <w:t>N/A</w:t>
            </w:r>
          </w:p>
        </w:tc>
        <w:tc>
          <w:tcPr>
            <w:tcW w:w="713" w:type="pct"/>
            <w:shd w:val="clear" w:color="auto" w:fill="auto"/>
          </w:tcPr>
          <w:p w:rsidR="00C23285" w:rsidRPr="005F2D34" w:rsidRDefault="00C23285" w:rsidP="006774FB">
            <w:pPr>
              <w:pStyle w:val="TableText"/>
            </w:pPr>
            <w:r>
              <w:t>N/A</w:t>
            </w:r>
          </w:p>
        </w:tc>
        <w:tc>
          <w:tcPr>
            <w:tcW w:w="970" w:type="pct"/>
            <w:shd w:val="clear" w:color="auto" w:fill="auto"/>
          </w:tcPr>
          <w:p w:rsidR="00C23285" w:rsidRPr="005F2D34" w:rsidRDefault="00C23285" w:rsidP="006774FB">
            <w:pPr>
              <w:pStyle w:val="TableText"/>
            </w:pPr>
            <w:r>
              <w:t>N/A</w:t>
            </w:r>
          </w:p>
        </w:tc>
        <w:tc>
          <w:tcPr>
            <w:tcW w:w="1004" w:type="pct"/>
            <w:shd w:val="clear" w:color="auto" w:fill="auto"/>
          </w:tcPr>
          <w:p w:rsidR="00C23285" w:rsidRPr="005F2D34" w:rsidRDefault="00C23285" w:rsidP="006774FB">
            <w:pPr>
              <w:pStyle w:val="TableText"/>
            </w:pPr>
            <w:r>
              <w:t>N/A</w:t>
            </w:r>
          </w:p>
        </w:tc>
        <w:tc>
          <w:tcPr>
            <w:tcW w:w="867" w:type="pct"/>
            <w:shd w:val="clear" w:color="auto" w:fill="auto"/>
          </w:tcPr>
          <w:p w:rsidR="00C23285" w:rsidRPr="005F2D34" w:rsidRDefault="00C23285" w:rsidP="006774FB">
            <w:pPr>
              <w:pStyle w:val="TableText"/>
            </w:pPr>
            <w:r>
              <w:t>N/A</w:t>
            </w:r>
          </w:p>
        </w:tc>
        <w:tc>
          <w:tcPr>
            <w:tcW w:w="866" w:type="pct"/>
            <w:shd w:val="clear" w:color="auto" w:fill="auto"/>
          </w:tcPr>
          <w:p w:rsidR="00C23285" w:rsidRPr="005F2D34" w:rsidRDefault="00C23285" w:rsidP="006774FB">
            <w:pPr>
              <w:pStyle w:val="TableText"/>
            </w:pPr>
            <w:r>
              <w:t>N/A</w:t>
            </w:r>
          </w:p>
        </w:tc>
      </w:tr>
    </w:tbl>
    <w:p w:rsidR="00C23285" w:rsidRDefault="00C23285" w:rsidP="00EC4900">
      <w:pPr>
        <w:pStyle w:val="Caption"/>
      </w:pPr>
      <w:r w:rsidRPr="00AC4896">
        <w:t>Interfaces Internal to OI</w:t>
      </w:r>
      <w:r>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44"/>
        <w:gridCol w:w="1407"/>
        <w:gridCol w:w="1914"/>
        <w:gridCol w:w="1981"/>
        <w:gridCol w:w="1710"/>
        <w:gridCol w:w="1708"/>
      </w:tblGrid>
      <w:tr w:rsidR="00C23285" w:rsidRPr="00AC4896" w:rsidTr="00EC4900">
        <w:trPr>
          <w:cantSplit/>
          <w:tblHeader/>
        </w:trPr>
        <w:tc>
          <w:tcPr>
            <w:tcW w:w="580" w:type="pct"/>
            <w:shd w:val="clear" w:color="auto" w:fill="F2F2F2" w:themeFill="background1" w:themeFillShade="F2"/>
          </w:tcPr>
          <w:p w:rsidR="00C23285" w:rsidRPr="00AC4896" w:rsidRDefault="00C23285" w:rsidP="006774FB">
            <w:pPr>
              <w:pStyle w:val="TableHeading"/>
            </w:pPr>
            <w:r w:rsidRPr="00AC4896">
              <w:t>ID</w:t>
            </w:r>
          </w:p>
        </w:tc>
        <w:tc>
          <w:tcPr>
            <w:tcW w:w="713" w:type="pct"/>
            <w:shd w:val="clear" w:color="auto" w:fill="F2F2F2" w:themeFill="background1" w:themeFillShade="F2"/>
          </w:tcPr>
          <w:p w:rsidR="00C23285" w:rsidRPr="00AC4896" w:rsidRDefault="00C23285" w:rsidP="006774FB">
            <w:pPr>
              <w:pStyle w:val="TableHeading"/>
            </w:pPr>
            <w:r w:rsidRPr="00AC4896">
              <w:t>Name</w:t>
            </w:r>
          </w:p>
        </w:tc>
        <w:tc>
          <w:tcPr>
            <w:tcW w:w="970" w:type="pct"/>
            <w:shd w:val="clear" w:color="auto" w:fill="F2F2F2" w:themeFill="background1" w:themeFillShade="F2"/>
          </w:tcPr>
          <w:p w:rsidR="00C23285" w:rsidRPr="00AC4896" w:rsidRDefault="00C23285" w:rsidP="006774FB">
            <w:pPr>
              <w:pStyle w:val="TableHeading"/>
            </w:pPr>
            <w:r w:rsidRPr="00AC4896">
              <w:t>Related Object</w:t>
            </w:r>
          </w:p>
        </w:tc>
        <w:tc>
          <w:tcPr>
            <w:tcW w:w="1004" w:type="pct"/>
            <w:shd w:val="clear" w:color="auto" w:fill="F2F2F2" w:themeFill="background1" w:themeFillShade="F2"/>
          </w:tcPr>
          <w:p w:rsidR="00C23285" w:rsidRPr="00AC4896" w:rsidRDefault="00C23285" w:rsidP="006774FB">
            <w:pPr>
              <w:pStyle w:val="TableHeading"/>
            </w:pPr>
            <w:r w:rsidRPr="00AC4896">
              <w:t>Input Messages</w:t>
            </w:r>
          </w:p>
        </w:tc>
        <w:tc>
          <w:tcPr>
            <w:tcW w:w="867" w:type="pct"/>
            <w:shd w:val="clear" w:color="auto" w:fill="F2F2F2" w:themeFill="background1" w:themeFillShade="F2"/>
          </w:tcPr>
          <w:p w:rsidR="00C23285" w:rsidRPr="00AC4896" w:rsidRDefault="00C23285" w:rsidP="006774FB">
            <w:pPr>
              <w:pStyle w:val="TableHeading"/>
            </w:pPr>
            <w:r w:rsidRPr="00AC4896">
              <w:t>Output Messages</w:t>
            </w:r>
          </w:p>
        </w:tc>
        <w:tc>
          <w:tcPr>
            <w:tcW w:w="866" w:type="pct"/>
            <w:shd w:val="clear" w:color="auto" w:fill="F2F2F2" w:themeFill="background1" w:themeFillShade="F2"/>
          </w:tcPr>
          <w:p w:rsidR="00C23285" w:rsidRPr="00AC4896" w:rsidRDefault="00C23285" w:rsidP="006774FB">
            <w:pPr>
              <w:pStyle w:val="TableHeading"/>
            </w:pPr>
            <w:r w:rsidRPr="00AC4896">
              <w:t>External Party</w:t>
            </w:r>
          </w:p>
        </w:tc>
      </w:tr>
      <w:tr w:rsidR="00C23285" w:rsidRPr="005F2D34" w:rsidTr="00EC4900">
        <w:trPr>
          <w:cantSplit/>
        </w:trPr>
        <w:tc>
          <w:tcPr>
            <w:tcW w:w="580" w:type="pct"/>
            <w:shd w:val="clear" w:color="auto" w:fill="auto"/>
          </w:tcPr>
          <w:p w:rsidR="00C23285" w:rsidRPr="005F2D34" w:rsidRDefault="00C23285" w:rsidP="006774FB">
            <w:pPr>
              <w:pStyle w:val="TableText"/>
            </w:pPr>
            <w:r w:rsidRPr="005F2D34">
              <w:t>N/A</w:t>
            </w:r>
          </w:p>
        </w:tc>
        <w:tc>
          <w:tcPr>
            <w:tcW w:w="713" w:type="pct"/>
            <w:shd w:val="clear" w:color="auto" w:fill="auto"/>
          </w:tcPr>
          <w:p w:rsidR="00C23285" w:rsidRPr="005F2D34" w:rsidRDefault="00C23285" w:rsidP="006774FB">
            <w:pPr>
              <w:pStyle w:val="TableText"/>
            </w:pPr>
            <w:r>
              <w:t>N/A</w:t>
            </w:r>
          </w:p>
        </w:tc>
        <w:tc>
          <w:tcPr>
            <w:tcW w:w="970" w:type="pct"/>
            <w:shd w:val="clear" w:color="auto" w:fill="auto"/>
          </w:tcPr>
          <w:p w:rsidR="00C23285" w:rsidRPr="005F2D34" w:rsidRDefault="00C23285" w:rsidP="006774FB">
            <w:pPr>
              <w:pStyle w:val="TableText"/>
            </w:pPr>
            <w:r>
              <w:t>N/A</w:t>
            </w:r>
          </w:p>
        </w:tc>
        <w:tc>
          <w:tcPr>
            <w:tcW w:w="1004" w:type="pct"/>
            <w:shd w:val="clear" w:color="auto" w:fill="auto"/>
          </w:tcPr>
          <w:p w:rsidR="00C23285" w:rsidRPr="005F2D34" w:rsidRDefault="00C23285" w:rsidP="006774FB">
            <w:pPr>
              <w:pStyle w:val="TableText"/>
            </w:pPr>
            <w:r>
              <w:t>N/A</w:t>
            </w:r>
          </w:p>
        </w:tc>
        <w:tc>
          <w:tcPr>
            <w:tcW w:w="867" w:type="pct"/>
            <w:shd w:val="clear" w:color="auto" w:fill="auto"/>
          </w:tcPr>
          <w:p w:rsidR="00C23285" w:rsidRPr="005F2D34" w:rsidRDefault="00C23285" w:rsidP="006774FB">
            <w:pPr>
              <w:pStyle w:val="TableText"/>
            </w:pPr>
            <w:r>
              <w:t>N/A</w:t>
            </w:r>
          </w:p>
        </w:tc>
        <w:tc>
          <w:tcPr>
            <w:tcW w:w="866" w:type="pct"/>
            <w:shd w:val="clear" w:color="auto" w:fill="auto"/>
          </w:tcPr>
          <w:p w:rsidR="00C23285" w:rsidRPr="005F2D34" w:rsidRDefault="00C23285" w:rsidP="006774FB">
            <w:pPr>
              <w:pStyle w:val="TableText"/>
            </w:pPr>
            <w:r>
              <w:t>N/A</w:t>
            </w:r>
          </w:p>
        </w:tc>
      </w:tr>
    </w:tbl>
    <w:p w:rsidR="00C23285" w:rsidRDefault="00C23285" w:rsidP="00EC4900">
      <w:pPr>
        <w:pStyle w:val="Caption"/>
      </w:pPr>
      <w:r w:rsidRPr="00AC4896">
        <w:lastRenderedPageBreak/>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43"/>
        <w:gridCol w:w="1393"/>
        <w:gridCol w:w="14"/>
        <w:gridCol w:w="1914"/>
        <w:gridCol w:w="1981"/>
        <w:gridCol w:w="12"/>
        <w:gridCol w:w="1699"/>
        <w:gridCol w:w="1708"/>
      </w:tblGrid>
      <w:tr w:rsidR="00C23285" w:rsidRPr="00AC4896" w:rsidTr="00EC4900">
        <w:trPr>
          <w:cantSplit/>
          <w:tblHeader/>
        </w:trPr>
        <w:tc>
          <w:tcPr>
            <w:tcW w:w="580" w:type="pct"/>
            <w:shd w:val="clear" w:color="auto" w:fill="F2F2F2" w:themeFill="background1" w:themeFillShade="F2"/>
          </w:tcPr>
          <w:p w:rsidR="00C23285" w:rsidRPr="00AC4896" w:rsidRDefault="00C23285" w:rsidP="006774FB">
            <w:pPr>
              <w:pStyle w:val="TableHeading"/>
            </w:pPr>
            <w:r w:rsidRPr="00AC4896">
              <w:t>ID</w:t>
            </w:r>
          </w:p>
        </w:tc>
        <w:tc>
          <w:tcPr>
            <w:tcW w:w="706" w:type="pct"/>
            <w:shd w:val="clear" w:color="auto" w:fill="F2F2F2" w:themeFill="background1" w:themeFillShade="F2"/>
          </w:tcPr>
          <w:p w:rsidR="00C23285" w:rsidRPr="00AC4896" w:rsidRDefault="00C23285" w:rsidP="006774FB">
            <w:pPr>
              <w:pStyle w:val="TableHeading"/>
            </w:pPr>
            <w:r w:rsidRPr="00AC4896">
              <w:t>Name</w:t>
            </w:r>
          </w:p>
        </w:tc>
        <w:tc>
          <w:tcPr>
            <w:tcW w:w="1987" w:type="pct"/>
            <w:gridSpan w:val="4"/>
            <w:shd w:val="clear" w:color="auto" w:fill="F2F2F2" w:themeFill="background1" w:themeFillShade="F2"/>
          </w:tcPr>
          <w:p w:rsidR="00C23285" w:rsidRPr="00AC4896" w:rsidRDefault="00C23285" w:rsidP="006774FB">
            <w:pPr>
              <w:pStyle w:val="TableHeading"/>
            </w:pPr>
            <w:r w:rsidRPr="00AC4896">
              <w:t>Data Stored</w:t>
            </w:r>
          </w:p>
        </w:tc>
        <w:tc>
          <w:tcPr>
            <w:tcW w:w="861" w:type="pct"/>
            <w:shd w:val="clear" w:color="auto" w:fill="F2F2F2" w:themeFill="background1" w:themeFillShade="F2"/>
          </w:tcPr>
          <w:p w:rsidR="00C23285" w:rsidRPr="00AC4896" w:rsidRDefault="00C23285" w:rsidP="006774FB">
            <w:pPr>
              <w:pStyle w:val="TableHeading"/>
            </w:pPr>
            <w:r w:rsidRPr="00AC4896">
              <w:t>Owner</w:t>
            </w:r>
          </w:p>
        </w:tc>
        <w:tc>
          <w:tcPr>
            <w:tcW w:w="866" w:type="pct"/>
            <w:shd w:val="clear" w:color="auto" w:fill="F2F2F2" w:themeFill="background1" w:themeFillShade="F2"/>
          </w:tcPr>
          <w:p w:rsidR="00C23285" w:rsidRPr="00AC4896" w:rsidRDefault="00C23285" w:rsidP="006774FB">
            <w:pPr>
              <w:pStyle w:val="TableHeading"/>
            </w:pPr>
            <w:r w:rsidRPr="00AC4896">
              <w:t>Access</w:t>
            </w:r>
          </w:p>
        </w:tc>
      </w:tr>
      <w:tr w:rsidR="00C23285" w:rsidRPr="005F2D34" w:rsidTr="00EC4900">
        <w:trPr>
          <w:cantSplit/>
        </w:trPr>
        <w:tc>
          <w:tcPr>
            <w:tcW w:w="580" w:type="pct"/>
            <w:shd w:val="clear" w:color="auto" w:fill="auto"/>
          </w:tcPr>
          <w:p w:rsidR="00C23285" w:rsidRPr="005F2D34" w:rsidRDefault="00C23285" w:rsidP="006774FB">
            <w:pPr>
              <w:pStyle w:val="TableText"/>
            </w:pPr>
            <w:r w:rsidRPr="005F2D34">
              <w:t>N/A</w:t>
            </w:r>
          </w:p>
        </w:tc>
        <w:tc>
          <w:tcPr>
            <w:tcW w:w="713" w:type="pct"/>
            <w:gridSpan w:val="2"/>
            <w:shd w:val="clear" w:color="auto" w:fill="auto"/>
          </w:tcPr>
          <w:p w:rsidR="00C23285" w:rsidRPr="005F2D34" w:rsidRDefault="00C23285" w:rsidP="006774FB">
            <w:pPr>
              <w:pStyle w:val="TableText"/>
            </w:pPr>
            <w:r>
              <w:t>N/A</w:t>
            </w:r>
          </w:p>
        </w:tc>
        <w:tc>
          <w:tcPr>
            <w:tcW w:w="970" w:type="pct"/>
            <w:shd w:val="clear" w:color="auto" w:fill="auto"/>
          </w:tcPr>
          <w:p w:rsidR="00C23285" w:rsidRPr="005F2D34" w:rsidRDefault="00C23285" w:rsidP="006774FB">
            <w:pPr>
              <w:pStyle w:val="TableText"/>
            </w:pPr>
            <w:r>
              <w:t>N/A</w:t>
            </w:r>
          </w:p>
        </w:tc>
        <w:tc>
          <w:tcPr>
            <w:tcW w:w="1004" w:type="pct"/>
            <w:shd w:val="clear" w:color="auto" w:fill="auto"/>
          </w:tcPr>
          <w:p w:rsidR="00C23285" w:rsidRPr="005F2D34" w:rsidRDefault="00C23285" w:rsidP="006774FB">
            <w:pPr>
              <w:pStyle w:val="TableText"/>
            </w:pPr>
            <w:r>
              <w:t>N/A</w:t>
            </w:r>
          </w:p>
        </w:tc>
        <w:tc>
          <w:tcPr>
            <w:tcW w:w="867" w:type="pct"/>
            <w:gridSpan w:val="2"/>
            <w:shd w:val="clear" w:color="auto" w:fill="auto"/>
          </w:tcPr>
          <w:p w:rsidR="00C23285" w:rsidRPr="005F2D34" w:rsidRDefault="00C23285" w:rsidP="006774FB">
            <w:pPr>
              <w:pStyle w:val="TableText"/>
            </w:pPr>
            <w:r>
              <w:t>N/A</w:t>
            </w:r>
          </w:p>
        </w:tc>
        <w:tc>
          <w:tcPr>
            <w:tcW w:w="866" w:type="pct"/>
            <w:shd w:val="clear" w:color="auto" w:fill="auto"/>
          </w:tcPr>
          <w:p w:rsidR="00C23285" w:rsidRPr="005F2D34" w:rsidRDefault="00C23285" w:rsidP="006774FB">
            <w:pPr>
              <w:pStyle w:val="TableText"/>
            </w:pPr>
            <w:r>
              <w:t>N/A</w:t>
            </w:r>
          </w:p>
        </w:tc>
      </w:tr>
    </w:tbl>
    <w:p w:rsidR="00E76A75" w:rsidRDefault="00E76A75" w:rsidP="00B01540">
      <w:pPr>
        <w:pStyle w:val="Heading3"/>
      </w:pPr>
      <w:bookmarkStart w:id="67" w:name="ColumnTitle_12"/>
      <w:bookmarkStart w:id="68" w:name="ColumnTitle_13"/>
      <w:bookmarkStart w:id="69" w:name="ColumnTitle_14"/>
      <w:bookmarkStart w:id="70" w:name="ColumnTitle_15"/>
      <w:bookmarkStart w:id="71" w:name="_Toc381778364"/>
      <w:bookmarkStart w:id="72" w:name="_Toc445378116"/>
      <w:bookmarkEnd w:id="67"/>
      <w:bookmarkEnd w:id="68"/>
      <w:bookmarkEnd w:id="69"/>
      <w:bookmarkEnd w:id="70"/>
      <w:r w:rsidRPr="001A1E37">
        <w:t>High-Level Application Design</w:t>
      </w:r>
      <w:bookmarkEnd w:id="71"/>
      <w:bookmarkEnd w:id="72"/>
    </w:p>
    <w:p w:rsidR="00D2357E" w:rsidRDefault="00D2357E" w:rsidP="00EC4900">
      <w:pPr>
        <w:pStyle w:val="BodyText"/>
      </w:pPr>
      <w:r>
        <w:t xml:space="preserve">The CL-V Inc 4 modifications to the </w:t>
      </w:r>
      <w:r w:rsidR="002A1106">
        <w:t>IB</w:t>
      </w:r>
      <w:r>
        <w:t xml:space="preserve"> application have no impact to the existing high-level design of </w:t>
      </w:r>
      <w:proofErr w:type="spellStart"/>
      <w:r>
        <w:t>VistA</w:t>
      </w:r>
      <w:proofErr w:type="spellEnd"/>
      <w:r>
        <w:t>.</w:t>
      </w:r>
    </w:p>
    <w:p w:rsidR="00D2357E" w:rsidRDefault="00D2357E" w:rsidP="00EC4900">
      <w:pPr>
        <w:pStyle w:val="Caption"/>
      </w:pPr>
      <w:bookmarkStart w:id="73" w:name="_Toc444260169"/>
      <w:bookmarkStart w:id="74" w:name="_Toc450296516"/>
      <w:r>
        <w:t xml:space="preserve">Table </w:t>
      </w:r>
      <w:fldSimple w:instr=" SEQ Table \* ARABIC ">
        <w:r w:rsidR="00552DEE">
          <w:rPr>
            <w:noProof/>
          </w:rPr>
          <w:t>9</w:t>
        </w:r>
      </w:fldSimple>
      <w:r>
        <w:t xml:space="preserve"> (Grouping)</w:t>
      </w:r>
      <w:r w:rsidRPr="0047411F">
        <w:t>: Objects in the High Level Application Design</w:t>
      </w:r>
      <w:bookmarkEnd w:id="73"/>
      <w:bookmarkEnd w:id="74"/>
    </w:p>
    <w:p w:rsidR="00D2357E" w:rsidRPr="00C52D87" w:rsidRDefault="00D2357E" w:rsidP="00EC4900">
      <w:pPr>
        <w:pStyle w:val="Caption"/>
        <w:rPr>
          <w:szCs w:val="22"/>
        </w:rPr>
      </w:pPr>
      <w:r w:rsidRPr="00C52D87">
        <w:rPr>
          <w:szCs w:val="22"/>
        </w:rPr>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33"/>
        <w:gridCol w:w="1245"/>
        <w:gridCol w:w="1269"/>
        <w:gridCol w:w="1205"/>
        <w:gridCol w:w="1020"/>
        <w:gridCol w:w="1020"/>
        <w:gridCol w:w="1020"/>
        <w:gridCol w:w="1018"/>
        <w:gridCol w:w="1034"/>
      </w:tblGrid>
      <w:tr w:rsidR="00D2357E" w:rsidRPr="0047411F" w:rsidTr="00EC4900">
        <w:trPr>
          <w:cantSplit/>
          <w:trHeight w:val="1457"/>
          <w:tblHeader/>
        </w:trPr>
        <w:tc>
          <w:tcPr>
            <w:tcW w:w="524"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ID</w:t>
            </w:r>
          </w:p>
        </w:tc>
        <w:tc>
          <w:tcPr>
            <w:tcW w:w="631"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 xml:space="preserve">Name </w:t>
            </w:r>
          </w:p>
        </w:tc>
        <w:tc>
          <w:tcPr>
            <w:tcW w:w="643"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Description</w:t>
            </w:r>
          </w:p>
        </w:tc>
        <w:tc>
          <w:tcPr>
            <w:tcW w:w="611"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Service or Legacy Code</w:t>
            </w:r>
          </w:p>
        </w:tc>
        <w:tc>
          <w:tcPr>
            <w:tcW w:w="517"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External Interface Name</w:t>
            </w:r>
          </w:p>
        </w:tc>
        <w:tc>
          <w:tcPr>
            <w:tcW w:w="517"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External Interface ID</w:t>
            </w:r>
          </w:p>
        </w:tc>
        <w:tc>
          <w:tcPr>
            <w:tcW w:w="517"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Internal Interface Name</w:t>
            </w:r>
          </w:p>
        </w:tc>
        <w:tc>
          <w:tcPr>
            <w:tcW w:w="516"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Internal Interface ID</w:t>
            </w:r>
          </w:p>
        </w:tc>
        <w:tc>
          <w:tcPr>
            <w:tcW w:w="525" w:type="pct"/>
            <w:shd w:val="clear" w:color="auto" w:fill="F2F2F2" w:themeFill="background1" w:themeFillShade="F2"/>
            <w:textDirection w:val="btLr"/>
            <w:vAlign w:val="center"/>
          </w:tcPr>
          <w:p w:rsidR="00D2357E" w:rsidRPr="0047411F" w:rsidRDefault="00D2357E" w:rsidP="006774FB">
            <w:pPr>
              <w:pStyle w:val="TableHeading"/>
              <w:ind w:left="113" w:right="113"/>
            </w:pPr>
            <w:r w:rsidRPr="0047411F">
              <w:t>SDP Sections 1&amp;2</w:t>
            </w:r>
          </w:p>
        </w:tc>
      </w:tr>
      <w:tr w:rsidR="00D2357E" w:rsidRPr="00FA3433" w:rsidTr="00EC4900">
        <w:trPr>
          <w:cantSplit/>
        </w:trPr>
        <w:tc>
          <w:tcPr>
            <w:tcW w:w="524" w:type="pct"/>
            <w:shd w:val="clear" w:color="auto" w:fill="auto"/>
          </w:tcPr>
          <w:p w:rsidR="00D2357E" w:rsidRPr="0047411F" w:rsidRDefault="00D2357E" w:rsidP="006774FB">
            <w:pPr>
              <w:pStyle w:val="TableText"/>
            </w:pPr>
            <w:r w:rsidRPr="005F2D34">
              <w:t>N/A</w:t>
            </w:r>
          </w:p>
        </w:tc>
        <w:tc>
          <w:tcPr>
            <w:tcW w:w="631" w:type="pct"/>
            <w:shd w:val="clear" w:color="auto" w:fill="auto"/>
          </w:tcPr>
          <w:p w:rsidR="00D2357E" w:rsidRPr="0047411F" w:rsidRDefault="00D2357E" w:rsidP="006774FB">
            <w:pPr>
              <w:pStyle w:val="TableText"/>
            </w:pPr>
            <w:r>
              <w:t>N/A</w:t>
            </w:r>
          </w:p>
        </w:tc>
        <w:tc>
          <w:tcPr>
            <w:tcW w:w="643" w:type="pct"/>
            <w:shd w:val="clear" w:color="auto" w:fill="auto"/>
          </w:tcPr>
          <w:p w:rsidR="00D2357E" w:rsidRPr="0047411F" w:rsidRDefault="00D2357E" w:rsidP="006774FB">
            <w:pPr>
              <w:pStyle w:val="TableText"/>
            </w:pPr>
            <w:r>
              <w:t>N/A</w:t>
            </w:r>
          </w:p>
        </w:tc>
        <w:tc>
          <w:tcPr>
            <w:tcW w:w="611" w:type="pct"/>
            <w:shd w:val="clear" w:color="auto" w:fill="auto"/>
          </w:tcPr>
          <w:p w:rsidR="00D2357E" w:rsidRPr="0047411F" w:rsidRDefault="00D2357E" w:rsidP="006774FB">
            <w:pPr>
              <w:pStyle w:val="TableText"/>
            </w:pPr>
            <w:r>
              <w:t>N/A</w:t>
            </w:r>
          </w:p>
        </w:tc>
        <w:tc>
          <w:tcPr>
            <w:tcW w:w="517" w:type="pct"/>
            <w:shd w:val="clear" w:color="auto" w:fill="auto"/>
          </w:tcPr>
          <w:p w:rsidR="00D2357E" w:rsidRPr="005F2D34" w:rsidRDefault="00D2357E" w:rsidP="006774FB">
            <w:pPr>
              <w:pStyle w:val="TableText"/>
            </w:pPr>
            <w:r>
              <w:t>N/A</w:t>
            </w:r>
          </w:p>
        </w:tc>
        <w:tc>
          <w:tcPr>
            <w:tcW w:w="517" w:type="pct"/>
            <w:shd w:val="clear" w:color="auto" w:fill="auto"/>
          </w:tcPr>
          <w:p w:rsidR="00D2357E" w:rsidRPr="005F2D34" w:rsidRDefault="00D2357E" w:rsidP="006774FB">
            <w:pPr>
              <w:pStyle w:val="TableText"/>
            </w:pPr>
            <w:r>
              <w:t>N/A</w:t>
            </w:r>
          </w:p>
        </w:tc>
        <w:tc>
          <w:tcPr>
            <w:tcW w:w="517" w:type="pct"/>
            <w:shd w:val="clear" w:color="auto" w:fill="auto"/>
          </w:tcPr>
          <w:p w:rsidR="00D2357E" w:rsidRPr="005F2D34" w:rsidRDefault="00D2357E" w:rsidP="006774FB">
            <w:pPr>
              <w:pStyle w:val="TableText"/>
            </w:pPr>
            <w:r>
              <w:t>N/A</w:t>
            </w:r>
          </w:p>
        </w:tc>
        <w:tc>
          <w:tcPr>
            <w:tcW w:w="516" w:type="pct"/>
            <w:shd w:val="clear" w:color="auto" w:fill="auto"/>
          </w:tcPr>
          <w:p w:rsidR="00D2357E" w:rsidRPr="005F2D34" w:rsidRDefault="00D2357E" w:rsidP="006774FB">
            <w:pPr>
              <w:pStyle w:val="TableText"/>
            </w:pPr>
            <w:r>
              <w:t>N/A</w:t>
            </w:r>
          </w:p>
        </w:tc>
        <w:tc>
          <w:tcPr>
            <w:tcW w:w="525" w:type="pct"/>
            <w:shd w:val="clear" w:color="auto" w:fill="auto"/>
          </w:tcPr>
          <w:p w:rsidR="00D2357E" w:rsidRPr="005F2D34" w:rsidRDefault="00D2357E" w:rsidP="006774FB">
            <w:pPr>
              <w:pStyle w:val="TableText"/>
            </w:pPr>
            <w:r>
              <w:t>N/A</w:t>
            </w:r>
          </w:p>
        </w:tc>
      </w:tr>
    </w:tbl>
    <w:p w:rsidR="00D2357E" w:rsidRDefault="00D2357E" w:rsidP="00EC4900">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46"/>
        <w:gridCol w:w="904"/>
        <w:gridCol w:w="2863"/>
        <w:gridCol w:w="2304"/>
        <w:gridCol w:w="2647"/>
      </w:tblGrid>
      <w:tr w:rsidR="00D2357E" w:rsidRPr="0047411F" w:rsidTr="00EC4900">
        <w:trPr>
          <w:cantSplit/>
          <w:tblHeader/>
        </w:trPr>
        <w:tc>
          <w:tcPr>
            <w:tcW w:w="581" w:type="pct"/>
            <w:shd w:val="clear" w:color="auto" w:fill="D9D9D9"/>
          </w:tcPr>
          <w:p w:rsidR="00D2357E" w:rsidRPr="0047411F" w:rsidRDefault="00D2357E" w:rsidP="006774FB">
            <w:pPr>
              <w:pStyle w:val="TableHeading"/>
            </w:pPr>
            <w:r w:rsidRPr="0047411F">
              <w:t>ID</w:t>
            </w:r>
          </w:p>
        </w:tc>
        <w:tc>
          <w:tcPr>
            <w:tcW w:w="458" w:type="pct"/>
            <w:shd w:val="clear" w:color="auto" w:fill="D9D9D9"/>
          </w:tcPr>
          <w:p w:rsidR="00D2357E" w:rsidRPr="0047411F" w:rsidRDefault="00D2357E" w:rsidP="006774FB">
            <w:pPr>
              <w:pStyle w:val="TableHeading"/>
            </w:pPr>
            <w:r w:rsidRPr="0047411F">
              <w:t>Name</w:t>
            </w:r>
          </w:p>
        </w:tc>
        <w:tc>
          <w:tcPr>
            <w:tcW w:w="1451" w:type="pct"/>
            <w:shd w:val="clear" w:color="auto" w:fill="D9D9D9"/>
          </w:tcPr>
          <w:p w:rsidR="00D2357E" w:rsidRPr="0047411F" w:rsidRDefault="00D2357E" w:rsidP="006774FB">
            <w:pPr>
              <w:pStyle w:val="TableHeading"/>
            </w:pPr>
            <w:r w:rsidRPr="0047411F">
              <w:t>Data Stored</w:t>
            </w:r>
          </w:p>
        </w:tc>
        <w:tc>
          <w:tcPr>
            <w:tcW w:w="1168" w:type="pct"/>
            <w:shd w:val="clear" w:color="auto" w:fill="D9D9D9"/>
          </w:tcPr>
          <w:p w:rsidR="00D2357E" w:rsidRPr="0047411F" w:rsidRDefault="00D2357E" w:rsidP="006774FB">
            <w:pPr>
              <w:pStyle w:val="TableHeading"/>
            </w:pPr>
            <w:r w:rsidRPr="0047411F">
              <w:t>Steward</w:t>
            </w:r>
          </w:p>
        </w:tc>
        <w:tc>
          <w:tcPr>
            <w:tcW w:w="1342" w:type="pct"/>
            <w:shd w:val="clear" w:color="auto" w:fill="D9D9D9"/>
          </w:tcPr>
          <w:p w:rsidR="00D2357E" w:rsidRPr="0047411F" w:rsidRDefault="00D2357E" w:rsidP="006774FB">
            <w:pPr>
              <w:pStyle w:val="TableHeading"/>
            </w:pPr>
            <w:r w:rsidRPr="0047411F">
              <w:t>Access</w:t>
            </w:r>
          </w:p>
        </w:tc>
      </w:tr>
      <w:tr w:rsidR="00D2357E" w:rsidRPr="0047411F" w:rsidTr="00EC4900">
        <w:trPr>
          <w:cantSplit/>
        </w:trPr>
        <w:tc>
          <w:tcPr>
            <w:tcW w:w="581" w:type="pct"/>
            <w:shd w:val="clear" w:color="auto" w:fill="auto"/>
          </w:tcPr>
          <w:p w:rsidR="00D2357E" w:rsidRPr="00B51CFD" w:rsidRDefault="00D2357E" w:rsidP="006774FB">
            <w:pPr>
              <w:pStyle w:val="TableText"/>
            </w:pPr>
            <w:r>
              <w:t>N/A</w:t>
            </w:r>
          </w:p>
        </w:tc>
        <w:tc>
          <w:tcPr>
            <w:tcW w:w="458" w:type="pct"/>
            <w:shd w:val="clear" w:color="auto" w:fill="auto"/>
          </w:tcPr>
          <w:p w:rsidR="00D2357E" w:rsidRPr="00B51CFD" w:rsidRDefault="00D2357E" w:rsidP="006774FB">
            <w:pPr>
              <w:pStyle w:val="TableText"/>
            </w:pPr>
            <w:r>
              <w:t>N/A</w:t>
            </w:r>
          </w:p>
        </w:tc>
        <w:tc>
          <w:tcPr>
            <w:tcW w:w="1451" w:type="pct"/>
            <w:shd w:val="clear" w:color="auto" w:fill="auto"/>
          </w:tcPr>
          <w:p w:rsidR="00D2357E" w:rsidRPr="00B51CFD" w:rsidRDefault="00D2357E" w:rsidP="006774FB">
            <w:pPr>
              <w:pStyle w:val="TableText"/>
            </w:pPr>
            <w:r>
              <w:t>N/A</w:t>
            </w:r>
          </w:p>
        </w:tc>
        <w:tc>
          <w:tcPr>
            <w:tcW w:w="1168" w:type="pct"/>
            <w:shd w:val="clear" w:color="auto" w:fill="auto"/>
          </w:tcPr>
          <w:p w:rsidR="00D2357E" w:rsidRPr="00B51CFD" w:rsidRDefault="00D2357E" w:rsidP="006774FB">
            <w:pPr>
              <w:pStyle w:val="TableText"/>
            </w:pPr>
            <w:r>
              <w:t>N/A</w:t>
            </w:r>
          </w:p>
        </w:tc>
        <w:tc>
          <w:tcPr>
            <w:tcW w:w="1342" w:type="pct"/>
            <w:shd w:val="clear" w:color="auto" w:fill="auto"/>
          </w:tcPr>
          <w:p w:rsidR="00D2357E" w:rsidRPr="00B51CFD" w:rsidRDefault="00D2357E" w:rsidP="006774FB">
            <w:pPr>
              <w:pStyle w:val="TableText"/>
            </w:pPr>
            <w:r>
              <w:t>N/A</w:t>
            </w:r>
          </w:p>
        </w:tc>
      </w:tr>
    </w:tbl>
    <w:p w:rsidR="00E47BA2" w:rsidRDefault="00E47BA2" w:rsidP="00B01540">
      <w:pPr>
        <w:pStyle w:val="Heading3"/>
      </w:pPr>
      <w:bookmarkStart w:id="75" w:name="_Toc381778365"/>
      <w:bookmarkStart w:id="76" w:name="_Toc445378117"/>
      <w:r>
        <w:t>Application Locations</w:t>
      </w:r>
      <w:bookmarkEnd w:id="75"/>
      <w:bookmarkEnd w:id="76"/>
    </w:p>
    <w:p w:rsidR="00D2357E" w:rsidRDefault="002A1106" w:rsidP="00EC4900">
      <w:pPr>
        <w:pStyle w:val="BodyText"/>
      </w:pPr>
      <w:r>
        <w:t>IB</w:t>
      </w:r>
      <w:r w:rsidR="00D2357E" w:rsidRPr="00F75B57">
        <w:t xml:space="preserve"> is an application that resides on the existing </w:t>
      </w:r>
      <w:proofErr w:type="spellStart"/>
      <w:r w:rsidR="00D2357E" w:rsidRPr="00F75B57">
        <w:t>VistA</w:t>
      </w:r>
      <w:proofErr w:type="spellEnd"/>
      <w:r w:rsidR="00D2357E" w:rsidRPr="00F75B57">
        <w:t xml:space="preserve"> application and infrastructure servers. No change in this area is introduced.</w:t>
      </w:r>
    </w:p>
    <w:p w:rsidR="00D2357E" w:rsidRDefault="00D2357E" w:rsidP="00EC4900">
      <w:pPr>
        <w:pStyle w:val="Caption"/>
      </w:pPr>
      <w:bookmarkStart w:id="77" w:name="_Toc444260170"/>
      <w:bookmarkStart w:id="78" w:name="_Toc450296517"/>
      <w:r>
        <w:t xml:space="preserve">Table </w:t>
      </w:r>
      <w:fldSimple w:instr=" SEQ Table \* ARABIC ">
        <w:r w:rsidR="00552DEE">
          <w:rPr>
            <w:noProof/>
          </w:rPr>
          <w:t>10</w:t>
        </w:r>
      </w:fldSimple>
      <w:r>
        <w:t>: Application Locations</w:t>
      </w:r>
      <w:bookmarkEnd w:id="77"/>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t, description, location where component is run, and type."/>
      </w:tblPr>
      <w:tblGrid>
        <w:gridCol w:w="2505"/>
        <w:gridCol w:w="2288"/>
        <w:gridCol w:w="2285"/>
        <w:gridCol w:w="2786"/>
      </w:tblGrid>
      <w:tr w:rsidR="00D2357E" w:rsidRPr="00E47BA2" w:rsidTr="00EC4900">
        <w:trPr>
          <w:cantSplit/>
          <w:tblHeader/>
        </w:trPr>
        <w:tc>
          <w:tcPr>
            <w:tcW w:w="1270" w:type="pct"/>
            <w:shd w:val="clear" w:color="auto" w:fill="F2F2F2" w:themeFill="background1" w:themeFillShade="F2"/>
            <w:vAlign w:val="center"/>
          </w:tcPr>
          <w:p w:rsidR="00D2357E" w:rsidRPr="00E47BA2" w:rsidRDefault="00D2357E" w:rsidP="006774FB">
            <w:pPr>
              <w:pStyle w:val="TableHeading"/>
            </w:pPr>
            <w:r w:rsidRPr="00E47BA2">
              <w:t>Application Component</w:t>
            </w:r>
          </w:p>
        </w:tc>
        <w:tc>
          <w:tcPr>
            <w:tcW w:w="1160" w:type="pct"/>
            <w:shd w:val="clear" w:color="auto" w:fill="F2F2F2" w:themeFill="background1" w:themeFillShade="F2"/>
            <w:vAlign w:val="center"/>
          </w:tcPr>
          <w:p w:rsidR="00D2357E" w:rsidRPr="00E47BA2" w:rsidRDefault="00D2357E" w:rsidP="006774FB">
            <w:pPr>
              <w:pStyle w:val="TableHeading"/>
            </w:pPr>
            <w:r w:rsidRPr="00E47BA2">
              <w:t>Description</w:t>
            </w:r>
          </w:p>
        </w:tc>
        <w:tc>
          <w:tcPr>
            <w:tcW w:w="1158" w:type="pct"/>
            <w:shd w:val="clear" w:color="auto" w:fill="F2F2F2" w:themeFill="background1" w:themeFillShade="F2"/>
            <w:vAlign w:val="center"/>
          </w:tcPr>
          <w:p w:rsidR="00D2357E" w:rsidRPr="00E47BA2" w:rsidRDefault="00D2357E" w:rsidP="006774FB">
            <w:pPr>
              <w:pStyle w:val="TableHeading"/>
            </w:pPr>
            <w:r w:rsidRPr="00E47BA2">
              <w:t>Location at Which Component is Run</w:t>
            </w:r>
          </w:p>
        </w:tc>
        <w:tc>
          <w:tcPr>
            <w:tcW w:w="1412" w:type="pct"/>
            <w:shd w:val="clear" w:color="auto" w:fill="F2F2F2" w:themeFill="background1" w:themeFillShade="F2"/>
            <w:vAlign w:val="center"/>
          </w:tcPr>
          <w:p w:rsidR="00D2357E" w:rsidRPr="00E47BA2" w:rsidRDefault="00D2357E" w:rsidP="006774FB">
            <w:pPr>
              <w:pStyle w:val="TableHeading"/>
            </w:pPr>
            <w:r w:rsidRPr="00E47BA2">
              <w:t>Type</w:t>
            </w:r>
          </w:p>
        </w:tc>
      </w:tr>
      <w:tr w:rsidR="00D2357E" w:rsidRPr="005F2D34" w:rsidTr="00EC4900">
        <w:trPr>
          <w:cantSplit/>
        </w:trPr>
        <w:tc>
          <w:tcPr>
            <w:tcW w:w="1270" w:type="pct"/>
            <w:shd w:val="clear" w:color="auto" w:fill="auto"/>
          </w:tcPr>
          <w:p w:rsidR="00D2357E" w:rsidRPr="005F2D34" w:rsidRDefault="00D2357E" w:rsidP="006774FB">
            <w:pPr>
              <w:pStyle w:val="TableText"/>
            </w:pPr>
            <w:r w:rsidRPr="005F2D34">
              <w:t>N/A</w:t>
            </w:r>
          </w:p>
        </w:tc>
        <w:tc>
          <w:tcPr>
            <w:tcW w:w="1160" w:type="pct"/>
          </w:tcPr>
          <w:p w:rsidR="00D2357E" w:rsidRPr="005F2D34" w:rsidRDefault="00D2357E" w:rsidP="006774FB">
            <w:pPr>
              <w:pStyle w:val="TableText"/>
            </w:pPr>
            <w:r>
              <w:t>N/A</w:t>
            </w:r>
          </w:p>
        </w:tc>
        <w:tc>
          <w:tcPr>
            <w:tcW w:w="1158" w:type="pct"/>
            <w:shd w:val="clear" w:color="auto" w:fill="auto"/>
          </w:tcPr>
          <w:p w:rsidR="00D2357E" w:rsidRPr="005F2D34" w:rsidRDefault="00D2357E" w:rsidP="006774FB">
            <w:pPr>
              <w:pStyle w:val="TableText"/>
            </w:pPr>
            <w:r>
              <w:t>N/A</w:t>
            </w:r>
          </w:p>
        </w:tc>
        <w:tc>
          <w:tcPr>
            <w:tcW w:w="1412" w:type="pct"/>
            <w:shd w:val="clear" w:color="auto" w:fill="auto"/>
          </w:tcPr>
          <w:p w:rsidR="00D2357E" w:rsidRPr="005F2D34" w:rsidRDefault="00D2357E" w:rsidP="006774FB">
            <w:pPr>
              <w:pStyle w:val="TableText"/>
            </w:pPr>
            <w:r>
              <w:t>N/A</w:t>
            </w:r>
          </w:p>
        </w:tc>
      </w:tr>
    </w:tbl>
    <w:p w:rsidR="00D2357E" w:rsidRDefault="00D2357E" w:rsidP="00EC4900">
      <w:pPr>
        <w:pStyle w:val="BodyText"/>
      </w:pPr>
      <w:r>
        <w:t xml:space="preserve">The </w:t>
      </w:r>
      <w:proofErr w:type="spellStart"/>
      <w:r>
        <w:t>VistA</w:t>
      </w:r>
      <w:proofErr w:type="spellEnd"/>
      <w:r>
        <w:t xml:space="preserve"> </w:t>
      </w:r>
      <w:r w:rsidR="002A1106">
        <w:t>IB</w:t>
      </w:r>
      <w:r w:rsidR="00F20EFC">
        <w:t xml:space="preserve"> application users are shown below:</w:t>
      </w:r>
    </w:p>
    <w:p w:rsidR="00F20EFC" w:rsidRDefault="00F20EFC" w:rsidP="00EC4900">
      <w:pPr>
        <w:pStyle w:val="Caption"/>
      </w:pPr>
      <w:bookmarkStart w:id="79" w:name="_Toc450296518"/>
      <w:r>
        <w:t xml:space="preserve">Table </w:t>
      </w:r>
      <w:fldSimple w:instr=" SEQ Table \* ARABIC ">
        <w:r w:rsidR="00552DEE">
          <w:rPr>
            <w:noProof/>
          </w:rPr>
          <w:t>11</w:t>
        </w:r>
      </w:fldSimple>
      <w:r>
        <w:t xml:space="preserve">: </w:t>
      </w:r>
      <w:r w:rsidRPr="00E47BA2">
        <w:t>Application Users</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by application component, location, and user "/>
      </w:tblPr>
      <w:tblGrid>
        <w:gridCol w:w="3326"/>
        <w:gridCol w:w="2472"/>
        <w:gridCol w:w="4066"/>
      </w:tblGrid>
      <w:tr w:rsidR="002A1106" w:rsidRPr="00292721" w:rsidTr="00EC4900">
        <w:trPr>
          <w:tblHeader/>
        </w:trPr>
        <w:tc>
          <w:tcPr>
            <w:tcW w:w="1686" w:type="pct"/>
            <w:shd w:val="clear" w:color="auto" w:fill="F2F2F2" w:themeFill="background1" w:themeFillShade="F2"/>
          </w:tcPr>
          <w:p w:rsidR="002A1106" w:rsidRPr="00292721" w:rsidRDefault="002A1106" w:rsidP="005D60CB">
            <w:pPr>
              <w:pStyle w:val="TableHeading"/>
            </w:pPr>
            <w:r w:rsidRPr="00292721">
              <w:t>Application Component</w:t>
            </w:r>
          </w:p>
        </w:tc>
        <w:tc>
          <w:tcPr>
            <w:tcW w:w="1253" w:type="pct"/>
            <w:shd w:val="clear" w:color="auto" w:fill="F2F2F2" w:themeFill="background1" w:themeFillShade="F2"/>
          </w:tcPr>
          <w:p w:rsidR="002A1106" w:rsidRPr="00292721" w:rsidRDefault="002A1106" w:rsidP="005D60CB">
            <w:pPr>
              <w:pStyle w:val="TableHeading"/>
            </w:pPr>
            <w:r w:rsidRPr="00292721">
              <w:t>Location</w:t>
            </w:r>
          </w:p>
        </w:tc>
        <w:tc>
          <w:tcPr>
            <w:tcW w:w="2061" w:type="pct"/>
            <w:shd w:val="clear" w:color="auto" w:fill="F2F2F2" w:themeFill="background1" w:themeFillShade="F2"/>
          </w:tcPr>
          <w:p w:rsidR="002A1106" w:rsidRPr="00292721" w:rsidRDefault="002A1106" w:rsidP="005D60CB">
            <w:pPr>
              <w:pStyle w:val="TableHeading"/>
            </w:pPr>
            <w:r w:rsidRPr="00292721">
              <w:t>User</w:t>
            </w:r>
          </w:p>
        </w:tc>
      </w:tr>
      <w:tr w:rsidR="002A1106" w:rsidRPr="00292721" w:rsidTr="00EC4900">
        <w:trPr>
          <w:cantSplit/>
        </w:trPr>
        <w:tc>
          <w:tcPr>
            <w:tcW w:w="1686" w:type="pct"/>
            <w:shd w:val="clear" w:color="auto" w:fill="auto"/>
          </w:tcPr>
          <w:p w:rsidR="002A1106" w:rsidRPr="00292721" w:rsidRDefault="002A1106" w:rsidP="005D60CB">
            <w:pPr>
              <w:pStyle w:val="TableText"/>
            </w:pPr>
            <w:r w:rsidRPr="00292721">
              <w:t>IB User Interface</w:t>
            </w:r>
          </w:p>
        </w:tc>
        <w:tc>
          <w:tcPr>
            <w:tcW w:w="1253" w:type="pct"/>
            <w:shd w:val="clear" w:color="auto" w:fill="auto"/>
          </w:tcPr>
          <w:p w:rsidR="002A1106" w:rsidRPr="00292721" w:rsidRDefault="002A1106" w:rsidP="005D60CB">
            <w:pPr>
              <w:pStyle w:val="TableText"/>
            </w:pPr>
            <w:proofErr w:type="spellStart"/>
            <w:r w:rsidRPr="00292721">
              <w:t>VistA</w:t>
            </w:r>
            <w:proofErr w:type="spellEnd"/>
            <w:r w:rsidRPr="00292721">
              <w:t xml:space="preserve"> sites</w:t>
            </w:r>
          </w:p>
        </w:tc>
        <w:tc>
          <w:tcPr>
            <w:tcW w:w="2061" w:type="pct"/>
            <w:shd w:val="clear" w:color="auto" w:fill="auto"/>
          </w:tcPr>
          <w:p w:rsidR="002A1106" w:rsidRPr="00292721" w:rsidRDefault="002A1106" w:rsidP="005D60CB">
            <w:pPr>
              <w:pStyle w:val="TableText"/>
            </w:pPr>
            <w:r w:rsidRPr="00292721">
              <w:t>Administrative Staff</w:t>
            </w:r>
          </w:p>
        </w:tc>
      </w:tr>
    </w:tbl>
    <w:p w:rsidR="008D0221" w:rsidRDefault="008D0221" w:rsidP="00B01540">
      <w:pPr>
        <w:pStyle w:val="Heading3"/>
        <w:rPr>
          <w:snapToGrid w:val="0"/>
        </w:rPr>
      </w:pPr>
      <w:bookmarkStart w:id="80" w:name="_Toc381778366"/>
      <w:bookmarkStart w:id="81" w:name="_Toc445378118"/>
      <w:r w:rsidRPr="001A1E37">
        <w:t>Conceptual</w:t>
      </w:r>
      <w:r w:rsidRPr="001A1E37">
        <w:rPr>
          <w:snapToGrid w:val="0"/>
        </w:rPr>
        <w:t xml:space="preserve"> Data Design</w:t>
      </w:r>
      <w:bookmarkEnd w:id="80"/>
      <w:bookmarkEnd w:id="81"/>
    </w:p>
    <w:p w:rsidR="00F20EFC" w:rsidRPr="004B5E45" w:rsidRDefault="00F20EFC" w:rsidP="00EC4900">
      <w:pPr>
        <w:pStyle w:val="BodyText"/>
        <w:rPr>
          <w:rFonts w:eastAsia="Times"/>
        </w:rPr>
      </w:pPr>
      <w:r>
        <w:rPr>
          <w:rFonts w:eastAsia="Times"/>
        </w:rPr>
        <w:t>This section is not applicable to this SDD.</w:t>
      </w:r>
    </w:p>
    <w:p w:rsidR="008D0221" w:rsidRDefault="008D0221" w:rsidP="00B01540">
      <w:pPr>
        <w:pStyle w:val="Heading3"/>
      </w:pPr>
      <w:bookmarkStart w:id="82" w:name="_Toc351469582"/>
      <w:bookmarkStart w:id="83" w:name="_Toc374440954"/>
      <w:bookmarkStart w:id="84" w:name="_Toc381778367"/>
      <w:bookmarkStart w:id="85" w:name="_Toc445378119"/>
      <w:r w:rsidRPr="001A1E37">
        <w:lastRenderedPageBreak/>
        <w:t>Project Conceptual Data Model</w:t>
      </w:r>
      <w:bookmarkEnd w:id="82"/>
      <w:bookmarkEnd w:id="83"/>
      <w:bookmarkEnd w:id="84"/>
      <w:bookmarkEnd w:id="85"/>
    </w:p>
    <w:p w:rsidR="00F20EFC" w:rsidRPr="00F20EFC" w:rsidRDefault="00F20EFC" w:rsidP="00EC4900">
      <w:pPr>
        <w:pStyle w:val="BodyText"/>
      </w:pPr>
      <w:r>
        <w:t>N/A</w:t>
      </w:r>
    </w:p>
    <w:p w:rsidR="008D0221" w:rsidRDefault="008D0221" w:rsidP="00B01540">
      <w:pPr>
        <w:pStyle w:val="Heading3"/>
      </w:pPr>
      <w:bookmarkStart w:id="86" w:name="_Toc381778368"/>
      <w:bookmarkStart w:id="87" w:name="_Toc445378120"/>
      <w:r>
        <w:t>Database Information</w:t>
      </w:r>
      <w:bookmarkEnd w:id="86"/>
      <w:bookmarkEnd w:id="87"/>
    </w:p>
    <w:p w:rsidR="00F20EFC" w:rsidRPr="00F20EFC" w:rsidRDefault="00F20EFC" w:rsidP="00EC4900">
      <w:pPr>
        <w:pStyle w:val="BodyText"/>
      </w:pPr>
      <w:r>
        <w:t>N/A</w:t>
      </w:r>
    </w:p>
    <w:p w:rsidR="00F20EFC" w:rsidRDefault="00F20EFC" w:rsidP="00EC4900">
      <w:pPr>
        <w:pStyle w:val="Caption"/>
      </w:pPr>
      <w:bookmarkStart w:id="88" w:name="_Toc444260172"/>
      <w:bookmarkStart w:id="89" w:name="_Toc450296519"/>
      <w:bookmarkStart w:id="90" w:name="_Toc381778369"/>
      <w:r>
        <w:t xml:space="preserve">Table </w:t>
      </w:r>
      <w:fldSimple w:instr=" SEQ Table \* ARABIC ">
        <w:r w:rsidR="00552DEE">
          <w:rPr>
            <w:noProof/>
          </w:rPr>
          <w:t>12</w:t>
        </w:r>
      </w:fldSimple>
      <w:r>
        <w:t xml:space="preserve">: </w:t>
      </w:r>
      <w:r w:rsidRPr="008D0221">
        <w:t xml:space="preserve">Database </w:t>
      </w:r>
      <w:bookmarkEnd w:id="88"/>
      <w:r>
        <w:t>Inventory</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F20EFC" w:rsidRPr="008D0221" w:rsidTr="00EC4900">
        <w:trPr>
          <w:cantSplit/>
          <w:tblHeader/>
        </w:trPr>
        <w:tc>
          <w:tcPr>
            <w:tcW w:w="2204" w:type="dxa"/>
            <w:shd w:val="clear" w:color="auto" w:fill="F2F2F2" w:themeFill="background1" w:themeFillShade="F2"/>
          </w:tcPr>
          <w:p w:rsidR="00F20EFC" w:rsidRPr="008D0221" w:rsidRDefault="00F20EFC" w:rsidP="006774FB">
            <w:pPr>
              <w:pStyle w:val="TableHeading"/>
            </w:pPr>
            <w:bookmarkStart w:id="91" w:name="ColumnTitle_20"/>
            <w:bookmarkEnd w:id="91"/>
            <w:r w:rsidRPr="008D0221">
              <w:t>Database Name</w:t>
            </w:r>
          </w:p>
        </w:tc>
        <w:tc>
          <w:tcPr>
            <w:tcW w:w="2094" w:type="dxa"/>
            <w:shd w:val="clear" w:color="auto" w:fill="F2F2F2" w:themeFill="background1" w:themeFillShade="F2"/>
          </w:tcPr>
          <w:p w:rsidR="00F20EFC" w:rsidRPr="008D0221" w:rsidRDefault="00F20EFC" w:rsidP="006774FB">
            <w:pPr>
              <w:pStyle w:val="TableHeading"/>
            </w:pPr>
            <w:r w:rsidRPr="008D0221">
              <w:t>Description</w:t>
            </w:r>
          </w:p>
        </w:tc>
        <w:tc>
          <w:tcPr>
            <w:tcW w:w="2588" w:type="dxa"/>
            <w:shd w:val="clear" w:color="auto" w:fill="F2F2F2" w:themeFill="background1" w:themeFillShade="F2"/>
          </w:tcPr>
          <w:p w:rsidR="00F20EFC" w:rsidRPr="008D0221" w:rsidRDefault="00F20EFC" w:rsidP="006774FB">
            <w:pPr>
              <w:pStyle w:val="TableHeading"/>
            </w:pPr>
            <w:r w:rsidRPr="008D0221">
              <w:t>Type</w:t>
            </w:r>
          </w:p>
        </w:tc>
        <w:tc>
          <w:tcPr>
            <w:tcW w:w="2690" w:type="dxa"/>
            <w:shd w:val="clear" w:color="auto" w:fill="F2F2F2" w:themeFill="background1" w:themeFillShade="F2"/>
          </w:tcPr>
          <w:p w:rsidR="00F20EFC" w:rsidRPr="008D0221" w:rsidRDefault="00F20EFC" w:rsidP="006774FB">
            <w:pPr>
              <w:pStyle w:val="TableHeading"/>
            </w:pPr>
            <w:r w:rsidRPr="008D0221">
              <w:t>Steward</w:t>
            </w:r>
          </w:p>
        </w:tc>
      </w:tr>
      <w:tr w:rsidR="00F20EFC" w:rsidRPr="009619B7" w:rsidTr="00EC4900">
        <w:trPr>
          <w:cantSplit/>
          <w:trHeight w:val="341"/>
        </w:trPr>
        <w:tc>
          <w:tcPr>
            <w:tcW w:w="2204" w:type="dxa"/>
            <w:shd w:val="clear" w:color="auto" w:fill="auto"/>
          </w:tcPr>
          <w:p w:rsidR="00F20EFC" w:rsidRPr="009619B7" w:rsidRDefault="00F20EFC" w:rsidP="006774FB">
            <w:pPr>
              <w:pStyle w:val="TableText"/>
            </w:pPr>
            <w:r w:rsidRPr="009619B7">
              <w:t>N/A</w:t>
            </w:r>
          </w:p>
        </w:tc>
        <w:tc>
          <w:tcPr>
            <w:tcW w:w="2094" w:type="dxa"/>
          </w:tcPr>
          <w:p w:rsidR="00F20EFC" w:rsidRPr="009619B7" w:rsidRDefault="00F20EFC" w:rsidP="006774FB">
            <w:pPr>
              <w:pStyle w:val="TableText"/>
            </w:pPr>
            <w:r w:rsidRPr="009619B7">
              <w:t>N/A</w:t>
            </w:r>
          </w:p>
        </w:tc>
        <w:tc>
          <w:tcPr>
            <w:tcW w:w="2588" w:type="dxa"/>
            <w:shd w:val="clear" w:color="auto" w:fill="auto"/>
          </w:tcPr>
          <w:p w:rsidR="00F20EFC" w:rsidRPr="009619B7" w:rsidRDefault="00F20EFC" w:rsidP="006774FB">
            <w:pPr>
              <w:pStyle w:val="TableText"/>
            </w:pPr>
            <w:r w:rsidRPr="009619B7">
              <w:t>N/A</w:t>
            </w:r>
          </w:p>
        </w:tc>
        <w:tc>
          <w:tcPr>
            <w:tcW w:w="2690" w:type="dxa"/>
            <w:shd w:val="clear" w:color="auto" w:fill="auto"/>
          </w:tcPr>
          <w:p w:rsidR="00F20EFC" w:rsidRPr="009619B7" w:rsidRDefault="00F20EFC" w:rsidP="006774FB">
            <w:pPr>
              <w:pStyle w:val="TableText"/>
            </w:pPr>
            <w:r w:rsidRPr="009619B7">
              <w:t>N/A</w:t>
            </w:r>
          </w:p>
        </w:tc>
      </w:tr>
    </w:tbl>
    <w:p w:rsidR="008D0221" w:rsidRDefault="008D0221" w:rsidP="00B01540">
      <w:pPr>
        <w:pStyle w:val="Heading3"/>
      </w:pPr>
      <w:bookmarkStart w:id="92" w:name="_Toc445378121"/>
      <w:r w:rsidRPr="001A1E37">
        <w:t>User Interface Data Mapping</w:t>
      </w:r>
      <w:bookmarkEnd w:id="90"/>
      <w:bookmarkEnd w:id="92"/>
    </w:p>
    <w:p w:rsidR="0094068C" w:rsidRPr="00E5796F" w:rsidRDefault="002A1106" w:rsidP="00EC4900">
      <w:pPr>
        <w:pStyle w:val="BodyText"/>
        <w:rPr>
          <w:rFonts w:eastAsia="Times"/>
        </w:rPr>
      </w:pPr>
      <w:r>
        <w:rPr>
          <w:rFonts w:eastAsia="Times"/>
        </w:rPr>
        <w:t>N/A</w:t>
      </w:r>
    </w:p>
    <w:p w:rsidR="008D0221" w:rsidRPr="005A43C3" w:rsidRDefault="008D0221" w:rsidP="00B01540">
      <w:pPr>
        <w:pStyle w:val="Heading4"/>
      </w:pPr>
      <w:bookmarkStart w:id="93" w:name="_Toc381778370"/>
      <w:r w:rsidRPr="005A43C3">
        <w:t>Application Screen Interface</w:t>
      </w:r>
      <w:bookmarkEnd w:id="93"/>
    </w:p>
    <w:p w:rsidR="00F20EFC" w:rsidRPr="00F20EFC" w:rsidRDefault="002A1106" w:rsidP="00EC4900">
      <w:pPr>
        <w:pStyle w:val="BodyText"/>
      </w:pPr>
      <w:r>
        <w:t>N/A</w:t>
      </w:r>
    </w:p>
    <w:p w:rsidR="00F20EFC" w:rsidRDefault="00F20EFC" w:rsidP="00B01540">
      <w:pPr>
        <w:pStyle w:val="Heading5"/>
      </w:pPr>
      <w:r>
        <w:t>GUI Screens</w:t>
      </w:r>
    </w:p>
    <w:p w:rsidR="008A25F3" w:rsidRPr="008A25F3" w:rsidRDefault="008A25F3" w:rsidP="00EC4900">
      <w:pPr>
        <w:pStyle w:val="BodyText"/>
      </w:pPr>
      <w:r>
        <w:t>N/A</w:t>
      </w:r>
    </w:p>
    <w:p w:rsidR="00F20EFC" w:rsidRPr="00E31E41" w:rsidRDefault="006774FB" w:rsidP="00EC4900">
      <w:pPr>
        <w:pStyle w:val="Caption"/>
        <w:tabs>
          <w:tab w:val="center" w:pos="4680"/>
          <w:tab w:val="left" w:pos="6649"/>
        </w:tabs>
        <w:jc w:val="left"/>
      </w:pPr>
      <w:bookmarkStart w:id="94" w:name="_Toc442274430"/>
      <w:bookmarkStart w:id="95" w:name="_Toc444260173"/>
      <w:bookmarkStart w:id="96" w:name="_Toc381778372"/>
      <w:r>
        <w:tab/>
      </w:r>
      <w:bookmarkStart w:id="97" w:name="_Toc450296520"/>
      <w:r w:rsidR="00F20EFC">
        <w:t xml:space="preserve">Table </w:t>
      </w:r>
      <w:fldSimple w:instr=" SEQ Table \* ARABIC ">
        <w:r w:rsidR="00552DEE">
          <w:rPr>
            <w:noProof/>
          </w:rPr>
          <w:t>13</w:t>
        </w:r>
      </w:fldSimple>
      <w:r w:rsidR="00F20EFC">
        <w:t xml:space="preserve">: </w:t>
      </w:r>
      <w:r w:rsidR="00F20EFC" w:rsidRPr="00E31E41">
        <w:t>Screen Description</w:t>
      </w:r>
      <w:bookmarkEnd w:id="94"/>
      <w:bookmarkEnd w:id="95"/>
      <w:bookmarkEnd w:id="97"/>
      <w: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507"/>
        <w:gridCol w:w="2286"/>
        <w:gridCol w:w="2285"/>
        <w:gridCol w:w="2786"/>
      </w:tblGrid>
      <w:tr w:rsidR="00F20EFC" w:rsidRPr="00E31E41" w:rsidTr="00EC4900">
        <w:trPr>
          <w:cantSplit/>
          <w:tblHeader/>
        </w:trPr>
        <w:tc>
          <w:tcPr>
            <w:tcW w:w="1271" w:type="pct"/>
            <w:shd w:val="clear" w:color="auto" w:fill="F2F2F2" w:themeFill="background1" w:themeFillShade="F2"/>
          </w:tcPr>
          <w:p w:rsidR="00F20EFC" w:rsidRPr="00E31E41" w:rsidRDefault="00F20EFC" w:rsidP="006774FB">
            <w:pPr>
              <w:pStyle w:val="TableHeading"/>
            </w:pPr>
            <w:r w:rsidRPr="00E31E41">
              <w:t>Graphical User Interface (GUI) Field</w:t>
            </w:r>
          </w:p>
        </w:tc>
        <w:tc>
          <w:tcPr>
            <w:tcW w:w="1159" w:type="pct"/>
            <w:shd w:val="clear" w:color="auto" w:fill="F2F2F2" w:themeFill="background1" w:themeFillShade="F2"/>
          </w:tcPr>
          <w:p w:rsidR="00F20EFC" w:rsidRPr="00E31E41" w:rsidRDefault="00F20EFC" w:rsidP="006774FB">
            <w:pPr>
              <w:pStyle w:val="TableHeading"/>
            </w:pPr>
            <w:r w:rsidRPr="00E31E41">
              <w:t>Table (Database Table that field connects to)</w:t>
            </w:r>
          </w:p>
        </w:tc>
        <w:tc>
          <w:tcPr>
            <w:tcW w:w="1158" w:type="pct"/>
            <w:shd w:val="clear" w:color="auto" w:fill="F2F2F2" w:themeFill="background1" w:themeFillShade="F2"/>
          </w:tcPr>
          <w:p w:rsidR="00F20EFC" w:rsidRPr="00E31E41" w:rsidRDefault="00F20EFC" w:rsidP="006774FB">
            <w:pPr>
              <w:pStyle w:val="TableHeading"/>
            </w:pPr>
            <w:r w:rsidRPr="00E31E41">
              <w:t>Field (Field in Table that the GUI field connects to)</w:t>
            </w:r>
          </w:p>
        </w:tc>
        <w:tc>
          <w:tcPr>
            <w:tcW w:w="1412" w:type="pct"/>
            <w:shd w:val="clear" w:color="auto" w:fill="F2F2F2" w:themeFill="background1" w:themeFillShade="F2"/>
          </w:tcPr>
          <w:p w:rsidR="00F20EFC" w:rsidRPr="00E31E41" w:rsidRDefault="00F20EFC" w:rsidP="006774FB">
            <w:pPr>
              <w:pStyle w:val="TableHeading"/>
            </w:pPr>
            <w:r w:rsidRPr="00E31E41">
              <w:t>Comments</w:t>
            </w:r>
          </w:p>
        </w:tc>
      </w:tr>
      <w:tr w:rsidR="00F20EFC" w:rsidRPr="00433569" w:rsidTr="00EC4900">
        <w:trPr>
          <w:cantSplit/>
          <w:trHeight w:val="341"/>
        </w:trPr>
        <w:tc>
          <w:tcPr>
            <w:tcW w:w="1271" w:type="pct"/>
            <w:shd w:val="clear" w:color="auto" w:fill="auto"/>
          </w:tcPr>
          <w:p w:rsidR="00F20EFC" w:rsidRPr="00433569" w:rsidRDefault="00F20EFC" w:rsidP="006774FB">
            <w:pPr>
              <w:pStyle w:val="TableText"/>
            </w:pPr>
            <w:r w:rsidRPr="00433569">
              <w:t>N/A</w:t>
            </w:r>
          </w:p>
        </w:tc>
        <w:tc>
          <w:tcPr>
            <w:tcW w:w="1159" w:type="pct"/>
          </w:tcPr>
          <w:p w:rsidR="00F20EFC" w:rsidRPr="00433569" w:rsidRDefault="00F20EFC" w:rsidP="006774FB">
            <w:pPr>
              <w:pStyle w:val="BodyText"/>
              <w:rPr>
                <w:rFonts w:ascii="Arial" w:hAnsi="Arial" w:cs="Arial"/>
              </w:rPr>
            </w:pPr>
            <w:r>
              <w:rPr>
                <w:rFonts w:ascii="Arial" w:hAnsi="Arial" w:cs="Arial"/>
              </w:rPr>
              <w:t>N/A</w:t>
            </w:r>
          </w:p>
        </w:tc>
        <w:tc>
          <w:tcPr>
            <w:tcW w:w="1158" w:type="pct"/>
            <w:shd w:val="clear" w:color="auto" w:fill="auto"/>
          </w:tcPr>
          <w:p w:rsidR="00F20EFC" w:rsidRPr="00433569" w:rsidRDefault="00F20EFC" w:rsidP="006774FB">
            <w:pPr>
              <w:pStyle w:val="BodyText"/>
              <w:rPr>
                <w:rFonts w:ascii="Arial" w:hAnsi="Arial" w:cs="Arial"/>
              </w:rPr>
            </w:pPr>
            <w:r>
              <w:rPr>
                <w:rFonts w:ascii="Arial" w:hAnsi="Arial" w:cs="Arial"/>
              </w:rPr>
              <w:t>N/A</w:t>
            </w:r>
          </w:p>
        </w:tc>
        <w:tc>
          <w:tcPr>
            <w:tcW w:w="1412" w:type="pct"/>
            <w:shd w:val="clear" w:color="auto" w:fill="auto"/>
          </w:tcPr>
          <w:p w:rsidR="00F20EFC" w:rsidRPr="00433569" w:rsidRDefault="00F20EFC" w:rsidP="006774FB">
            <w:pPr>
              <w:pStyle w:val="BodyText"/>
              <w:rPr>
                <w:rFonts w:ascii="Arial" w:hAnsi="Arial" w:cs="Arial"/>
              </w:rPr>
            </w:pPr>
            <w:r>
              <w:rPr>
                <w:rFonts w:ascii="Arial" w:hAnsi="Arial" w:cs="Arial"/>
              </w:rPr>
              <w:t>N/A</w:t>
            </w:r>
          </w:p>
        </w:tc>
      </w:tr>
    </w:tbl>
    <w:p w:rsidR="009A5A47" w:rsidRDefault="009A5A47" w:rsidP="00B01540">
      <w:pPr>
        <w:pStyle w:val="Heading4"/>
      </w:pPr>
      <w:r w:rsidRPr="009A5A47">
        <w:t>Application Report Interface</w:t>
      </w:r>
      <w:bookmarkEnd w:id="96"/>
    </w:p>
    <w:p w:rsidR="00832BE4" w:rsidRPr="009600FE" w:rsidRDefault="00832BE4" w:rsidP="00EC4900">
      <w:pPr>
        <w:pStyle w:val="BodyText"/>
      </w:pPr>
      <w:r>
        <w:t xml:space="preserve">There is no Application Report Interface </w:t>
      </w:r>
      <w:r w:rsidRPr="009600FE">
        <w:t xml:space="preserve">applicable to </w:t>
      </w:r>
      <w:r>
        <w:t xml:space="preserve">the </w:t>
      </w:r>
      <w:r w:rsidR="002A1106">
        <w:t>IB</w:t>
      </w:r>
      <w:r>
        <w:t xml:space="preserve"> application</w:t>
      </w:r>
      <w:r w:rsidRPr="009600FE">
        <w:t>.</w:t>
      </w:r>
    </w:p>
    <w:p w:rsidR="009A5A47" w:rsidRDefault="00832BE4" w:rsidP="00B01540">
      <w:pPr>
        <w:pStyle w:val="Heading5"/>
      </w:pPr>
      <w:r>
        <w:t>Report Names</w:t>
      </w:r>
    </w:p>
    <w:p w:rsidR="00832BE4" w:rsidRPr="00056A3A" w:rsidRDefault="00832BE4" w:rsidP="00EC4900">
      <w:pPr>
        <w:pStyle w:val="BodyText"/>
      </w:pPr>
      <w:r>
        <w:t>There are no reports to mention, so there are no figures and tables in this section.</w:t>
      </w:r>
    </w:p>
    <w:p w:rsidR="00A96BD7" w:rsidRDefault="00A96BD7" w:rsidP="00B01540">
      <w:pPr>
        <w:pStyle w:val="Heading4"/>
      </w:pPr>
      <w:bookmarkStart w:id="98" w:name="ColumnTitle_22"/>
      <w:bookmarkStart w:id="99" w:name="_Toc381778374"/>
      <w:bookmarkEnd w:id="98"/>
      <w:r>
        <w:t>Unmapped Data Element</w:t>
      </w:r>
      <w:bookmarkEnd w:id="99"/>
    </w:p>
    <w:p w:rsidR="00832BE4" w:rsidRPr="00832BE4" w:rsidRDefault="00832BE4" w:rsidP="00EC4900">
      <w:pPr>
        <w:pStyle w:val="BodyText"/>
      </w:pPr>
      <w:r>
        <w:t>N/A</w:t>
      </w:r>
    </w:p>
    <w:p w:rsidR="00A96BD7" w:rsidRDefault="00A96BD7" w:rsidP="00B01540">
      <w:pPr>
        <w:pStyle w:val="Heading2"/>
      </w:pPr>
      <w:bookmarkStart w:id="100" w:name="_Toc381778375"/>
      <w:bookmarkStart w:id="101" w:name="_Toc445378122"/>
      <w:r>
        <w:t>Conceptual Infrastructure Design</w:t>
      </w:r>
      <w:bookmarkEnd w:id="100"/>
      <w:bookmarkEnd w:id="101"/>
    </w:p>
    <w:p w:rsidR="00832BE4" w:rsidRPr="00832BE4" w:rsidRDefault="00832BE4" w:rsidP="00EC4900">
      <w:pPr>
        <w:pStyle w:val="BodyText"/>
        <w:rPr>
          <w:rFonts w:eastAsia="Times"/>
        </w:rPr>
      </w:pPr>
      <w:r>
        <w:t>There is no change in infrastructure for this release.</w:t>
      </w:r>
    </w:p>
    <w:p w:rsidR="00A96BD7" w:rsidRDefault="00A96BD7" w:rsidP="00B01540">
      <w:pPr>
        <w:pStyle w:val="Heading3"/>
      </w:pPr>
      <w:bookmarkStart w:id="102" w:name="_Toc381778376"/>
      <w:bookmarkStart w:id="103" w:name="_Toc445378123"/>
      <w:r>
        <w:t>System Criticality and High Availability</w:t>
      </w:r>
      <w:bookmarkEnd w:id="102"/>
      <w:bookmarkEnd w:id="103"/>
      <w:r>
        <w:t xml:space="preserve"> </w:t>
      </w:r>
    </w:p>
    <w:p w:rsidR="00832BE4" w:rsidRPr="00832BE4" w:rsidRDefault="00832BE4" w:rsidP="00EC4900">
      <w:pPr>
        <w:pStyle w:val="BodyText"/>
      </w:pPr>
      <w:r>
        <w:t>N/A</w:t>
      </w:r>
    </w:p>
    <w:p w:rsidR="00A96BD7" w:rsidRDefault="00A96BD7" w:rsidP="00B01540">
      <w:pPr>
        <w:pStyle w:val="Heading3"/>
      </w:pPr>
      <w:bookmarkStart w:id="104" w:name="_Toc381778377"/>
      <w:bookmarkStart w:id="105" w:name="_Toc445378124"/>
      <w:r>
        <w:lastRenderedPageBreak/>
        <w:t>Special Technology</w:t>
      </w:r>
      <w:bookmarkEnd w:id="104"/>
      <w:bookmarkEnd w:id="105"/>
    </w:p>
    <w:p w:rsidR="00832BE4" w:rsidRDefault="00832BE4" w:rsidP="00EC4900">
      <w:pPr>
        <w:pStyle w:val="BodyText"/>
      </w:pPr>
      <w:r>
        <w:t>N/A</w:t>
      </w:r>
    </w:p>
    <w:p w:rsidR="00832BE4" w:rsidRDefault="00832BE4" w:rsidP="00EC4900">
      <w:pPr>
        <w:pStyle w:val="Caption"/>
      </w:pPr>
      <w:bookmarkStart w:id="106" w:name="_Toc444260174"/>
      <w:bookmarkStart w:id="107" w:name="_Toc450296521"/>
      <w:bookmarkStart w:id="108" w:name="_Ref340637996"/>
      <w:r>
        <w:t xml:space="preserve">Table </w:t>
      </w:r>
      <w:fldSimple w:instr=" SEQ Table \* ARABIC ">
        <w:r w:rsidR="00552DEE">
          <w:rPr>
            <w:noProof/>
          </w:rPr>
          <w:t>14</w:t>
        </w:r>
      </w:fldSimple>
      <w:r>
        <w:t xml:space="preserve">: </w:t>
      </w:r>
      <w:r w:rsidRPr="00A96BD7">
        <w:t>Special Technology Requirements</w:t>
      </w:r>
      <w:bookmarkEnd w:id="106"/>
      <w:bookmarkEnd w:id="1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nology is in the TRM."/>
      </w:tblPr>
      <w:tblGrid>
        <w:gridCol w:w="2507"/>
        <w:gridCol w:w="2286"/>
        <w:gridCol w:w="2285"/>
        <w:gridCol w:w="2786"/>
      </w:tblGrid>
      <w:tr w:rsidR="00832BE4" w:rsidRPr="00A96BD7" w:rsidTr="00EC4900">
        <w:trPr>
          <w:cantSplit/>
          <w:tblHeader/>
        </w:trPr>
        <w:tc>
          <w:tcPr>
            <w:tcW w:w="1271" w:type="pct"/>
            <w:shd w:val="clear" w:color="auto" w:fill="F2F2F2" w:themeFill="background1" w:themeFillShade="F2"/>
          </w:tcPr>
          <w:p w:rsidR="00832BE4" w:rsidRPr="00A96BD7" w:rsidRDefault="00832BE4" w:rsidP="006774FB">
            <w:pPr>
              <w:pStyle w:val="TableHeading"/>
            </w:pPr>
            <w:bookmarkStart w:id="109" w:name="ColumnTitle_23"/>
            <w:bookmarkEnd w:id="108"/>
            <w:bookmarkEnd w:id="109"/>
            <w:r w:rsidRPr="00A96BD7">
              <w:t>Special Technology</w:t>
            </w:r>
          </w:p>
        </w:tc>
        <w:tc>
          <w:tcPr>
            <w:tcW w:w="1159" w:type="pct"/>
            <w:shd w:val="clear" w:color="auto" w:fill="F2F2F2" w:themeFill="background1" w:themeFillShade="F2"/>
          </w:tcPr>
          <w:p w:rsidR="00832BE4" w:rsidRPr="00A96BD7" w:rsidRDefault="00832BE4" w:rsidP="006774FB">
            <w:pPr>
              <w:pStyle w:val="TableHeading"/>
            </w:pPr>
            <w:r w:rsidRPr="00A96BD7">
              <w:t>Description</w:t>
            </w:r>
          </w:p>
        </w:tc>
        <w:tc>
          <w:tcPr>
            <w:tcW w:w="1158" w:type="pct"/>
            <w:shd w:val="clear" w:color="auto" w:fill="F2F2F2" w:themeFill="background1" w:themeFillShade="F2"/>
          </w:tcPr>
          <w:p w:rsidR="00832BE4" w:rsidRPr="00A96BD7" w:rsidRDefault="00832BE4" w:rsidP="006774FB">
            <w:pPr>
              <w:pStyle w:val="TableHeading"/>
            </w:pPr>
            <w:r w:rsidRPr="00A96BD7">
              <w:t>Notional Location</w:t>
            </w:r>
          </w:p>
        </w:tc>
        <w:tc>
          <w:tcPr>
            <w:tcW w:w="1412" w:type="pct"/>
            <w:shd w:val="clear" w:color="auto" w:fill="F2F2F2" w:themeFill="background1" w:themeFillShade="F2"/>
          </w:tcPr>
          <w:p w:rsidR="00832BE4" w:rsidRPr="00A96BD7" w:rsidRDefault="00832BE4" w:rsidP="006774FB">
            <w:pPr>
              <w:pStyle w:val="TableHeading"/>
            </w:pPr>
            <w:r w:rsidRPr="00A96BD7">
              <w:t>TRM Status</w:t>
            </w:r>
          </w:p>
        </w:tc>
      </w:tr>
      <w:tr w:rsidR="00832BE4" w:rsidRPr="009619B7" w:rsidTr="00EC4900">
        <w:trPr>
          <w:cantSplit/>
          <w:trHeight w:val="341"/>
        </w:trPr>
        <w:tc>
          <w:tcPr>
            <w:tcW w:w="1271" w:type="pct"/>
            <w:shd w:val="clear" w:color="auto" w:fill="auto"/>
          </w:tcPr>
          <w:p w:rsidR="00832BE4" w:rsidRPr="009619B7" w:rsidRDefault="00832BE4" w:rsidP="006774FB">
            <w:pPr>
              <w:pStyle w:val="TableText"/>
            </w:pPr>
            <w:r w:rsidRPr="009619B7">
              <w:t>N/A</w:t>
            </w:r>
          </w:p>
        </w:tc>
        <w:tc>
          <w:tcPr>
            <w:tcW w:w="1159" w:type="pct"/>
          </w:tcPr>
          <w:p w:rsidR="00832BE4" w:rsidRPr="009619B7" w:rsidRDefault="00832BE4" w:rsidP="006774FB">
            <w:pPr>
              <w:pStyle w:val="TableText"/>
            </w:pPr>
            <w:r w:rsidRPr="009619B7">
              <w:t>N/A</w:t>
            </w:r>
          </w:p>
        </w:tc>
        <w:tc>
          <w:tcPr>
            <w:tcW w:w="1158" w:type="pct"/>
            <w:shd w:val="clear" w:color="auto" w:fill="auto"/>
          </w:tcPr>
          <w:p w:rsidR="00832BE4" w:rsidRPr="009619B7" w:rsidRDefault="00832BE4" w:rsidP="006774FB">
            <w:pPr>
              <w:pStyle w:val="TableText"/>
            </w:pPr>
            <w:r w:rsidRPr="009619B7">
              <w:t>N/A</w:t>
            </w:r>
          </w:p>
        </w:tc>
        <w:tc>
          <w:tcPr>
            <w:tcW w:w="1412" w:type="pct"/>
            <w:shd w:val="clear" w:color="auto" w:fill="auto"/>
          </w:tcPr>
          <w:p w:rsidR="00832BE4" w:rsidRPr="009619B7" w:rsidRDefault="00832BE4" w:rsidP="006774FB">
            <w:pPr>
              <w:pStyle w:val="TableText"/>
            </w:pPr>
            <w:r w:rsidRPr="009619B7">
              <w:t>N/A</w:t>
            </w:r>
          </w:p>
        </w:tc>
      </w:tr>
    </w:tbl>
    <w:p w:rsidR="00A96BD7" w:rsidRDefault="00A96BD7" w:rsidP="00B01540">
      <w:pPr>
        <w:pStyle w:val="Heading3"/>
      </w:pPr>
      <w:bookmarkStart w:id="110" w:name="_Toc381778378"/>
      <w:bookmarkStart w:id="111" w:name="_Toc445378125"/>
      <w:r>
        <w:t>Technology Locations</w:t>
      </w:r>
      <w:bookmarkEnd w:id="110"/>
      <w:bookmarkEnd w:id="111"/>
    </w:p>
    <w:p w:rsidR="00832BE4" w:rsidRDefault="00832BE4" w:rsidP="00EC4900">
      <w:pPr>
        <w:pStyle w:val="BodyText"/>
      </w:pPr>
      <w:r>
        <w:t xml:space="preserve">The Radiology patch will be installed in each VA </w:t>
      </w:r>
      <w:proofErr w:type="spellStart"/>
      <w:r w:rsidRPr="001E5EA0">
        <w:t>VistA</w:t>
      </w:r>
      <w:proofErr w:type="spellEnd"/>
      <w:r w:rsidRPr="001E5EA0">
        <w:t xml:space="preserve"> instance by </w:t>
      </w:r>
      <w:r>
        <w:t xml:space="preserve">VA </w:t>
      </w:r>
      <w:r w:rsidRPr="001E5EA0">
        <w:t>OI&amp;T staff.</w:t>
      </w:r>
    </w:p>
    <w:p w:rsidR="00832BE4" w:rsidRDefault="00832BE4" w:rsidP="00EC4900">
      <w:pPr>
        <w:pStyle w:val="BodyText"/>
      </w:pPr>
      <w:r>
        <w:t xml:space="preserve">There are no specific components apart from </w:t>
      </w:r>
      <w:proofErr w:type="spellStart"/>
      <w:r>
        <w:t>VistA</w:t>
      </w:r>
      <w:proofErr w:type="spellEnd"/>
      <w:r>
        <w:t xml:space="preserve"> that the Radiology patch includes or adds. It is all </w:t>
      </w:r>
      <w:proofErr w:type="gramStart"/>
      <w:r>
        <w:t>legacy</w:t>
      </w:r>
      <w:proofErr w:type="gramEnd"/>
      <w:r>
        <w:t xml:space="preserve"> mainframe-based. </w:t>
      </w:r>
    </w:p>
    <w:p w:rsidR="00832BE4" w:rsidRDefault="00832BE4" w:rsidP="00EC4900">
      <w:pPr>
        <w:pStyle w:val="Caption"/>
      </w:pPr>
      <w:bookmarkStart w:id="112" w:name="_Toc444260175"/>
      <w:bookmarkStart w:id="113" w:name="_Toc450296522"/>
      <w:r>
        <w:t xml:space="preserve">Table </w:t>
      </w:r>
      <w:fldSimple w:instr=" SEQ Table \* ARABIC ">
        <w:r w:rsidR="00552DEE">
          <w:rPr>
            <w:noProof/>
          </w:rPr>
          <w:t>15</w:t>
        </w:r>
      </w:fldSimple>
      <w:r>
        <w:t xml:space="preserve"> (Grouping): Technology Location Details</w:t>
      </w:r>
      <w:bookmarkEnd w:id="112"/>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1, location, and usage."/>
      </w:tblPr>
      <w:tblGrid>
        <w:gridCol w:w="3361"/>
        <w:gridCol w:w="2415"/>
        <w:gridCol w:w="4088"/>
      </w:tblGrid>
      <w:tr w:rsidR="00832BE4" w:rsidRPr="00A96BD7" w:rsidTr="00EC4900">
        <w:trPr>
          <w:cantSplit/>
          <w:tblHeader/>
        </w:trPr>
        <w:tc>
          <w:tcPr>
            <w:tcW w:w="1704" w:type="pct"/>
            <w:shd w:val="clear" w:color="auto" w:fill="F2F2F2" w:themeFill="background1" w:themeFillShade="F2"/>
          </w:tcPr>
          <w:p w:rsidR="00832BE4" w:rsidRPr="00A96BD7" w:rsidRDefault="00832BE4" w:rsidP="006774FB">
            <w:pPr>
              <w:pStyle w:val="TableHeading"/>
            </w:pPr>
            <w:r w:rsidRPr="00A96BD7">
              <w:t>Technology Component</w:t>
            </w:r>
          </w:p>
          <w:p w:rsidR="00832BE4" w:rsidRPr="00A96BD7" w:rsidRDefault="00832BE4" w:rsidP="006774FB">
            <w:pPr>
              <w:pStyle w:val="TableHeading"/>
            </w:pPr>
            <w:r w:rsidRPr="00A96BD7">
              <w:t>Production 1</w:t>
            </w:r>
          </w:p>
        </w:tc>
        <w:tc>
          <w:tcPr>
            <w:tcW w:w="1224" w:type="pct"/>
            <w:shd w:val="clear" w:color="auto" w:fill="F2F2F2" w:themeFill="background1" w:themeFillShade="F2"/>
          </w:tcPr>
          <w:p w:rsidR="00832BE4" w:rsidRPr="00A96BD7" w:rsidRDefault="00832BE4" w:rsidP="006774FB">
            <w:pPr>
              <w:pStyle w:val="TableHeading"/>
            </w:pPr>
            <w:r w:rsidRPr="00A96BD7">
              <w:t>Location</w:t>
            </w:r>
          </w:p>
        </w:tc>
        <w:tc>
          <w:tcPr>
            <w:tcW w:w="2072" w:type="pct"/>
            <w:shd w:val="clear" w:color="auto" w:fill="F2F2F2" w:themeFill="background1" w:themeFillShade="F2"/>
          </w:tcPr>
          <w:p w:rsidR="00832BE4" w:rsidRPr="00A96BD7" w:rsidRDefault="00832BE4" w:rsidP="006774FB">
            <w:pPr>
              <w:pStyle w:val="TableHeading"/>
            </w:pPr>
            <w:r w:rsidRPr="00A96BD7">
              <w:t>Usage</w:t>
            </w:r>
          </w:p>
        </w:tc>
      </w:tr>
      <w:tr w:rsidR="00832BE4" w:rsidRPr="00A96BD7" w:rsidTr="00EC4900">
        <w:trPr>
          <w:cantSplit/>
        </w:trPr>
        <w:tc>
          <w:tcPr>
            <w:tcW w:w="1704" w:type="pct"/>
            <w:shd w:val="clear" w:color="auto" w:fill="auto"/>
          </w:tcPr>
          <w:p w:rsidR="00832BE4" w:rsidRPr="00A96BD7" w:rsidRDefault="00832BE4" w:rsidP="006774FB">
            <w:pPr>
              <w:pStyle w:val="TableText"/>
            </w:pPr>
            <w:r w:rsidRPr="00A96BD7">
              <w:t>Workstations</w:t>
            </w:r>
          </w:p>
        </w:tc>
        <w:tc>
          <w:tcPr>
            <w:tcW w:w="1224" w:type="pct"/>
            <w:shd w:val="clear" w:color="auto" w:fill="auto"/>
          </w:tcPr>
          <w:p w:rsidR="00832BE4" w:rsidRPr="00A96BD7" w:rsidRDefault="00832BE4" w:rsidP="006774FB">
            <w:pPr>
              <w:pStyle w:val="TableText"/>
            </w:pPr>
            <w:r>
              <w:t>N/A</w:t>
            </w:r>
          </w:p>
        </w:tc>
        <w:tc>
          <w:tcPr>
            <w:tcW w:w="2072" w:type="pct"/>
            <w:shd w:val="clear" w:color="auto" w:fill="auto"/>
          </w:tcPr>
          <w:p w:rsidR="00832BE4" w:rsidRPr="00A96BD7" w:rsidRDefault="00832BE4" w:rsidP="006774FB">
            <w:pPr>
              <w:pStyle w:val="TableText"/>
            </w:pPr>
            <w:r>
              <w:t>N/A</w:t>
            </w:r>
          </w:p>
        </w:tc>
      </w:tr>
      <w:tr w:rsidR="00832BE4" w:rsidRPr="00A96BD7" w:rsidTr="00EC4900">
        <w:trPr>
          <w:cantSplit/>
        </w:trPr>
        <w:tc>
          <w:tcPr>
            <w:tcW w:w="1704" w:type="pct"/>
            <w:shd w:val="clear" w:color="auto" w:fill="auto"/>
          </w:tcPr>
          <w:p w:rsidR="00832BE4" w:rsidRPr="00A96BD7" w:rsidRDefault="00832BE4" w:rsidP="006774FB">
            <w:pPr>
              <w:pStyle w:val="TableText"/>
            </w:pPr>
            <w:r w:rsidRPr="00A96BD7">
              <w:t>Special Hardware</w:t>
            </w:r>
          </w:p>
        </w:tc>
        <w:tc>
          <w:tcPr>
            <w:tcW w:w="1224" w:type="pct"/>
            <w:shd w:val="clear" w:color="auto" w:fill="auto"/>
          </w:tcPr>
          <w:p w:rsidR="00832BE4" w:rsidRPr="00A96BD7" w:rsidRDefault="00832BE4" w:rsidP="006774FB">
            <w:pPr>
              <w:pStyle w:val="TableText"/>
            </w:pPr>
            <w:r>
              <w:t>N/A</w:t>
            </w:r>
          </w:p>
        </w:tc>
        <w:tc>
          <w:tcPr>
            <w:tcW w:w="2072" w:type="pct"/>
            <w:shd w:val="clear" w:color="auto" w:fill="auto"/>
          </w:tcPr>
          <w:p w:rsidR="00832BE4" w:rsidRPr="00A96BD7" w:rsidRDefault="00832BE4" w:rsidP="006774FB">
            <w:pPr>
              <w:pStyle w:val="TableText"/>
            </w:pPr>
            <w:r>
              <w:t>N/A</w:t>
            </w:r>
          </w:p>
        </w:tc>
      </w:tr>
      <w:tr w:rsidR="00832BE4" w:rsidRPr="00A96BD7" w:rsidTr="00EC4900">
        <w:trPr>
          <w:cantSplit/>
        </w:trPr>
        <w:tc>
          <w:tcPr>
            <w:tcW w:w="1704" w:type="pct"/>
            <w:shd w:val="clear" w:color="auto" w:fill="auto"/>
          </w:tcPr>
          <w:p w:rsidR="00832BE4" w:rsidRPr="00A96BD7" w:rsidRDefault="00832BE4" w:rsidP="006774FB">
            <w:pPr>
              <w:pStyle w:val="TableText"/>
            </w:pPr>
            <w:r w:rsidRPr="00A96BD7">
              <w:t>Interface Processors</w:t>
            </w:r>
          </w:p>
        </w:tc>
        <w:tc>
          <w:tcPr>
            <w:tcW w:w="1224" w:type="pct"/>
            <w:shd w:val="clear" w:color="auto" w:fill="auto"/>
          </w:tcPr>
          <w:p w:rsidR="00832BE4" w:rsidRPr="00A96BD7" w:rsidRDefault="00832BE4" w:rsidP="006774FB">
            <w:pPr>
              <w:pStyle w:val="TableText"/>
            </w:pPr>
            <w:r>
              <w:t>N/A</w:t>
            </w:r>
          </w:p>
        </w:tc>
        <w:tc>
          <w:tcPr>
            <w:tcW w:w="2072" w:type="pct"/>
            <w:shd w:val="clear" w:color="auto" w:fill="auto"/>
          </w:tcPr>
          <w:p w:rsidR="00832BE4" w:rsidRPr="00A96BD7" w:rsidRDefault="00832BE4" w:rsidP="006774FB">
            <w:pPr>
              <w:pStyle w:val="TableText"/>
            </w:pPr>
            <w:r>
              <w:t>N/A</w:t>
            </w:r>
          </w:p>
        </w:tc>
      </w:tr>
      <w:tr w:rsidR="00832BE4" w:rsidRPr="00A96BD7" w:rsidTr="00EC4900">
        <w:trPr>
          <w:cantSplit/>
        </w:trPr>
        <w:tc>
          <w:tcPr>
            <w:tcW w:w="1704" w:type="pct"/>
            <w:shd w:val="clear" w:color="auto" w:fill="auto"/>
          </w:tcPr>
          <w:p w:rsidR="00832BE4" w:rsidRPr="00A96BD7" w:rsidRDefault="00832BE4" w:rsidP="006774FB">
            <w:pPr>
              <w:pStyle w:val="TableText"/>
            </w:pPr>
            <w:r w:rsidRPr="00A96BD7">
              <w:t>Legacy Mainframe</w:t>
            </w:r>
          </w:p>
        </w:tc>
        <w:tc>
          <w:tcPr>
            <w:tcW w:w="1224" w:type="pct"/>
            <w:shd w:val="clear" w:color="auto" w:fill="auto"/>
          </w:tcPr>
          <w:p w:rsidR="00832BE4" w:rsidRPr="00A96BD7" w:rsidRDefault="00832BE4" w:rsidP="006774FB">
            <w:pPr>
              <w:pStyle w:val="TableText"/>
            </w:pPr>
            <w:r>
              <w:t>N/A</w:t>
            </w:r>
          </w:p>
        </w:tc>
        <w:tc>
          <w:tcPr>
            <w:tcW w:w="2072" w:type="pct"/>
            <w:shd w:val="clear" w:color="auto" w:fill="auto"/>
          </w:tcPr>
          <w:p w:rsidR="00832BE4" w:rsidRPr="00A96BD7" w:rsidRDefault="00832BE4" w:rsidP="006774FB">
            <w:pPr>
              <w:pStyle w:val="TableText"/>
            </w:pPr>
            <w:r>
              <w:t>N/A</w:t>
            </w:r>
          </w:p>
        </w:tc>
      </w:tr>
      <w:tr w:rsidR="00832BE4" w:rsidRPr="00A96BD7" w:rsidTr="00EC4900">
        <w:trPr>
          <w:cantSplit/>
        </w:trPr>
        <w:tc>
          <w:tcPr>
            <w:tcW w:w="1704" w:type="pct"/>
            <w:shd w:val="clear" w:color="auto" w:fill="auto"/>
          </w:tcPr>
          <w:p w:rsidR="00832BE4" w:rsidRPr="00A96BD7" w:rsidRDefault="00832BE4" w:rsidP="006774FB">
            <w:pPr>
              <w:pStyle w:val="TableText"/>
            </w:pPr>
            <w:r w:rsidRPr="00A96BD7">
              <w:t>Legacy Application Server</w:t>
            </w:r>
          </w:p>
        </w:tc>
        <w:tc>
          <w:tcPr>
            <w:tcW w:w="1224" w:type="pct"/>
            <w:shd w:val="clear" w:color="auto" w:fill="auto"/>
          </w:tcPr>
          <w:p w:rsidR="00832BE4" w:rsidRPr="00A96BD7" w:rsidRDefault="00832BE4" w:rsidP="006774FB">
            <w:pPr>
              <w:pStyle w:val="TableText"/>
            </w:pPr>
            <w:r>
              <w:t>N/A</w:t>
            </w:r>
          </w:p>
        </w:tc>
        <w:tc>
          <w:tcPr>
            <w:tcW w:w="2072" w:type="pct"/>
            <w:shd w:val="clear" w:color="auto" w:fill="auto"/>
          </w:tcPr>
          <w:p w:rsidR="00832BE4" w:rsidRPr="00A96BD7" w:rsidRDefault="00832BE4" w:rsidP="006774FB">
            <w:pPr>
              <w:pStyle w:val="TableText"/>
            </w:pPr>
            <w:r>
              <w:t>N/A</w:t>
            </w:r>
          </w:p>
        </w:tc>
      </w:tr>
      <w:tr w:rsidR="00832BE4" w:rsidRPr="00A96BD7" w:rsidTr="00EC4900">
        <w:trPr>
          <w:cantSplit/>
        </w:trPr>
        <w:tc>
          <w:tcPr>
            <w:tcW w:w="1704" w:type="pct"/>
            <w:shd w:val="clear" w:color="auto" w:fill="auto"/>
          </w:tcPr>
          <w:p w:rsidR="00832BE4" w:rsidRPr="00A96BD7" w:rsidRDefault="00832BE4" w:rsidP="006774FB">
            <w:pPr>
              <w:pStyle w:val="TableText"/>
            </w:pPr>
            <w:r w:rsidRPr="00A96BD7">
              <w:t>Legacy Databases</w:t>
            </w:r>
          </w:p>
        </w:tc>
        <w:tc>
          <w:tcPr>
            <w:tcW w:w="1224" w:type="pct"/>
            <w:shd w:val="clear" w:color="auto" w:fill="auto"/>
          </w:tcPr>
          <w:p w:rsidR="00832BE4" w:rsidRPr="00A96BD7" w:rsidRDefault="00832BE4" w:rsidP="006774FB">
            <w:pPr>
              <w:pStyle w:val="TableText"/>
            </w:pPr>
            <w:r>
              <w:t>N/A</w:t>
            </w:r>
          </w:p>
        </w:tc>
        <w:tc>
          <w:tcPr>
            <w:tcW w:w="2072" w:type="pct"/>
            <w:shd w:val="clear" w:color="auto" w:fill="auto"/>
          </w:tcPr>
          <w:p w:rsidR="00832BE4" w:rsidRPr="00A96BD7" w:rsidRDefault="00832BE4" w:rsidP="006774FB">
            <w:pPr>
              <w:pStyle w:val="TableText"/>
            </w:pPr>
            <w:r>
              <w:t>N/A</w:t>
            </w:r>
          </w:p>
        </w:tc>
      </w:tr>
      <w:tr w:rsidR="00832BE4" w:rsidRPr="00A96BD7" w:rsidTr="00EC4900">
        <w:trPr>
          <w:cantSplit/>
        </w:trPr>
        <w:tc>
          <w:tcPr>
            <w:tcW w:w="1704" w:type="pct"/>
            <w:shd w:val="clear" w:color="auto" w:fill="auto"/>
          </w:tcPr>
          <w:p w:rsidR="00832BE4" w:rsidRPr="00A96BD7" w:rsidRDefault="00832BE4" w:rsidP="006774FB">
            <w:pPr>
              <w:pStyle w:val="TableText"/>
            </w:pPr>
            <w:r w:rsidRPr="00A96BD7">
              <w:t>Other</w:t>
            </w:r>
          </w:p>
        </w:tc>
        <w:tc>
          <w:tcPr>
            <w:tcW w:w="1224" w:type="pct"/>
            <w:shd w:val="clear" w:color="auto" w:fill="auto"/>
          </w:tcPr>
          <w:p w:rsidR="00832BE4" w:rsidRPr="00A96BD7" w:rsidRDefault="00832BE4" w:rsidP="006774FB">
            <w:pPr>
              <w:pStyle w:val="TableText"/>
            </w:pPr>
            <w:r>
              <w:t>N/A</w:t>
            </w:r>
          </w:p>
        </w:tc>
        <w:tc>
          <w:tcPr>
            <w:tcW w:w="2072" w:type="pct"/>
            <w:shd w:val="clear" w:color="auto" w:fill="auto"/>
          </w:tcPr>
          <w:p w:rsidR="00832BE4" w:rsidRPr="00A96BD7" w:rsidRDefault="00832BE4" w:rsidP="006774FB">
            <w:pPr>
              <w:pStyle w:val="TableText"/>
            </w:pPr>
            <w:r>
              <w:t>N/A</w:t>
            </w:r>
          </w:p>
        </w:tc>
      </w:tr>
    </w:tbl>
    <w:p w:rsidR="00832BE4" w:rsidRPr="00A96BD7" w:rsidRDefault="00832BE4" w:rsidP="00EC4900">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2, location, and usage."/>
      </w:tblPr>
      <w:tblGrid>
        <w:gridCol w:w="3361"/>
        <w:gridCol w:w="2415"/>
        <w:gridCol w:w="4088"/>
      </w:tblGrid>
      <w:tr w:rsidR="00832BE4" w:rsidRPr="00064BC6" w:rsidTr="00EC4900">
        <w:trPr>
          <w:cantSplit/>
          <w:tblHeader/>
        </w:trPr>
        <w:tc>
          <w:tcPr>
            <w:tcW w:w="1704" w:type="pct"/>
            <w:shd w:val="clear" w:color="auto" w:fill="F2F2F2" w:themeFill="background1" w:themeFillShade="F2"/>
          </w:tcPr>
          <w:p w:rsidR="00832BE4" w:rsidRPr="00064BC6" w:rsidRDefault="00832BE4" w:rsidP="006774FB">
            <w:pPr>
              <w:pStyle w:val="TableHeading"/>
            </w:pPr>
            <w:r w:rsidRPr="00064BC6">
              <w:t>Technology Component</w:t>
            </w:r>
          </w:p>
          <w:p w:rsidR="00832BE4" w:rsidRPr="00064BC6" w:rsidRDefault="00832BE4" w:rsidP="006774FB">
            <w:pPr>
              <w:pStyle w:val="TableHeading"/>
            </w:pPr>
            <w:r w:rsidRPr="00064BC6">
              <w:t>Production 2</w:t>
            </w:r>
          </w:p>
        </w:tc>
        <w:tc>
          <w:tcPr>
            <w:tcW w:w="1224" w:type="pct"/>
            <w:shd w:val="clear" w:color="auto" w:fill="F2F2F2" w:themeFill="background1" w:themeFillShade="F2"/>
          </w:tcPr>
          <w:p w:rsidR="00832BE4" w:rsidRPr="00064BC6" w:rsidRDefault="00832BE4" w:rsidP="006774FB">
            <w:pPr>
              <w:pStyle w:val="TableHeading"/>
            </w:pPr>
            <w:r w:rsidRPr="00064BC6">
              <w:t>Location</w:t>
            </w:r>
          </w:p>
        </w:tc>
        <w:tc>
          <w:tcPr>
            <w:tcW w:w="2072" w:type="pct"/>
            <w:shd w:val="clear" w:color="auto" w:fill="F2F2F2" w:themeFill="background1" w:themeFillShade="F2"/>
          </w:tcPr>
          <w:p w:rsidR="00832BE4" w:rsidRPr="00064BC6" w:rsidRDefault="00832BE4" w:rsidP="006774FB">
            <w:pPr>
              <w:pStyle w:val="TableHeading"/>
            </w:pPr>
            <w:r w:rsidRPr="00064BC6">
              <w:t>Usage</w:t>
            </w:r>
          </w:p>
        </w:tc>
      </w:tr>
      <w:tr w:rsidR="00832BE4" w:rsidRPr="00064BC6" w:rsidTr="00EC4900">
        <w:trPr>
          <w:cantSplit/>
        </w:trPr>
        <w:tc>
          <w:tcPr>
            <w:tcW w:w="1704" w:type="pct"/>
            <w:shd w:val="clear" w:color="auto" w:fill="auto"/>
          </w:tcPr>
          <w:p w:rsidR="00832BE4" w:rsidRPr="004C5D62" w:rsidRDefault="00832BE4" w:rsidP="006774FB">
            <w:pPr>
              <w:pStyle w:val="InstructionalTable"/>
              <w:rPr>
                <w:rFonts w:ascii="Arial" w:hAnsi="Arial" w:cs="Arial"/>
                <w:i w:val="0"/>
              </w:rPr>
            </w:pPr>
            <w:r w:rsidRPr="004C5D62">
              <w:rPr>
                <w:rFonts w:ascii="Arial" w:hAnsi="Arial" w:cs="Arial"/>
                <w:i w:val="0"/>
                <w:color w:val="auto"/>
              </w:rPr>
              <w:t>N/A</w:t>
            </w:r>
          </w:p>
        </w:tc>
        <w:tc>
          <w:tcPr>
            <w:tcW w:w="1224" w:type="pct"/>
            <w:shd w:val="clear" w:color="auto" w:fill="auto"/>
          </w:tcPr>
          <w:p w:rsidR="00832BE4" w:rsidRPr="00064BC6" w:rsidRDefault="00832BE4" w:rsidP="006774FB">
            <w:pPr>
              <w:pStyle w:val="TableText"/>
            </w:pPr>
            <w:r>
              <w:t>N/A</w:t>
            </w:r>
          </w:p>
        </w:tc>
        <w:tc>
          <w:tcPr>
            <w:tcW w:w="2072" w:type="pct"/>
            <w:shd w:val="clear" w:color="auto" w:fill="auto"/>
          </w:tcPr>
          <w:p w:rsidR="00832BE4" w:rsidRPr="00064BC6" w:rsidRDefault="00832BE4" w:rsidP="006774FB">
            <w:pPr>
              <w:pStyle w:val="TableText"/>
            </w:pPr>
            <w:r>
              <w:t>N/A</w:t>
            </w:r>
          </w:p>
        </w:tc>
      </w:tr>
    </w:tbl>
    <w:p w:rsidR="00832BE4" w:rsidRPr="004D42BA" w:rsidRDefault="00832BE4" w:rsidP="00EC4900">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361"/>
        <w:gridCol w:w="2415"/>
        <w:gridCol w:w="4088"/>
      </w:tblGrid>
      <w:tr w:rsidR="00832BE4" w:rsidRPr="004D42BA" w:rsidTr="00EC4900">
        <w:trPr>
          <w:cantSplit/>
          <w:tblHeader/>
        </w:trPr>
        <w:tc>
          <w:tcPr>
            <w:tcW w:w="1704" w:type="pct"/>
            <w:shd w:val="clear" w:color="auto" w:fill="F2F2F2" w:themeFill="background1" w:themeFillShade="F2"/>
          </w:tcPr>
          <w:p w:rsidR="00832BE4" w:rsidRPr="004D42BA" w:rsidRDefault="00832BE4" w:rsidP="006774FB">
            <w:pPr>
              <w:pStyle w:val="TableHeading"/>
            </w:pPr>
            <w:r w:rsidRPr="004D42BA">
              <w:t>Technology Component</w:t>
            </w:r>
          </w:p>
          <w:p w:rsidR="00832BE4" w:rsidRPr="004D42BA" w:rsidRDefault="00832BE4" w:rsidP="006774FB">
            <w:pPr>
              <w:pStyle w:val="TableHeading"/>
            </w:pPr>
            <w:r w:rsidRPr="004D42BA">
              <w:t>Certification</w:t>
            </w:r>
          </w:p>
        </w:tc>
        <w:tc>
          <w:tcPr>
            <w:tcW w:w="1224" w:type="pct"/>
            <w:shd w:val="clear" w:color="auto" w:fill="F2F2F2" w:themeFill="background1" w:themeFillShade="F2"/>
          </w:tcPr>
          <w:p w:rsidR="00832BE4" w:rsidRPr="004D42BA" w:rsidRDefault="00832BE4" w:rsidP="006774FB">
            <w:pPr>
              <w:pStyle w:val="TableHeading"/>
            </w:pPr>
            <w:r w:rsidRPr="004D42BA">
              <w:t>Location</w:t>
            </w:r>
          </w:p>
        </w:tc>
        <w:tc>
          <w:tcPr>
            <w:tcW w:w="2072" w:type="pct"/>
            <w:shd w:val="clear" w:color="auto" w:fill="F2F2F2" w:themeFill="background1" w:themeFillShade="F2"/>
          </w:tcPr>
          <w:p w:rsidR="00832BE4" w:rsidRPr="004D42BA" w:rsidRDefault="00832BE4" w:rsidP="006774FB">
            <w:pPr>
              <w:pStyle w:val="TableHeading"/>
            </w:pPr>
            <w:r w:rsidRPr="004D42BA">
              <w:t>Usage</w:t>
            </w:r>
          </w:p>
        </w:tc>
      </w:tr>
      <w:tr w:rsidR="00832BE4" w:rsidRPr="004D42BA" w:rsidTr="00EC4900">
        <w:trPr>
          <w:cantSplit/>
        </w:trPr>
        <w:tc>
          <w:tcPr>
            <w:tcW w:w="1704" w:type="pct"/>
            <w:shd w:val="clear" w:color="auto" w:fill="auto"/>
          </w:tcPr>
          <w:p w:rsidR="00832BE4" w:rsidRPr="004D42BA" w:rsidRDefault="00832BE4" w:rsidP="006774FB">
            <w:pPr>
              <w:pStyle w:val="TableText"/>
            </w:pPr>
            <w:r>
              <w:t>N/A</w:t>
            </w:r>
          </w:p>
        </w:tc>
        <w:tc>
          <w:tcPr>
            <w:tcW w:w="1224" w:type="pct"/>
            <w:shd w:val="clear" w:color="auto" w:fill="auto"/>
          </w:tcPr>
          <w:p w:rsidR="00832BE4" w:rsidRPr="004D42BA" w:rsidRDefault="00832BE4" w:rsidP="006774FB">
            <w:pPr>
              <w:pStyle w:val="TableText"/>
            </w:pPr>
            <w:r>
              <w:t>N/A</w:t>
            </w:r>
          </w:p>
        </w:tc>
        <w:tc>
          <w:tcPr>
            <w:tcW w:w="2072" w:type="pct"/>
            <w:shd w:val="clear" w:color="auto" w:fill="auto"/>
          </w:tcPr>
          <w:p w:rsidR="00832BE4" w:rsidRPr="004D42BA" w:rsidRDefault="00832BE4" w:rsidP="006774FB">
            <w:pPr>
              <w:pStyle w:val="TableText"/>
            </w:pPr>
            <w:r>
              <w:t>N/A</w:t>
            </w:r>
          </w:p>
        </w:tc>
      </w:tr>
    </w:tbl>
    <w:p w:rsidR="00832BE4" w:rsidRPr="004D42BA" w:rsidRDefault="00832BE4" w:rsidP="00EC4900">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361"/>
        <w:gridCol w:w="2415"/>
        <w:gridCol w:w="4088"/>
      </w:tblGrid>
      <w:tr w:rsidR="00832BE4" w:rsidRPr="004D42BA" w:rsidTr="00EC4900">
        <w:trPr>
          <w:cantSplit/>
          <w:tblHeader/>
        </w:trPr>
        <w:tc>
          <w:tcPr>
            <w:tcW w:w="1704" w:type="pct"/>
            <w:shd w:val="clear" w:color="auto" w:fill="F2F2F2" w:themeFill="background1" w:themeFillShade="F2"/>
          </w:tcPr>
          <w:p w:rsidR="00832BE4" w:rsidRPr="004D42BA" w:rsidRDefault="00832BE4" w:rsidP="006774FB">
            <w:pPr>
              <w:pStyle w:val="TableHeading"/>
            </w:pPr>
            <w:r w:rsidRPr="004D42BA">
              <w:t>Technology Component</w:t>
            </w:r>
          </w:p>
          <w:p w:rsidR="00832BE4" w:rsidRPr="004D42BA" w:rsidRDefault="00832BE4" w:rsidP="006774FB">
            <w:pPr>
              <w:pStyle w:val="TableHeading"/>
            </w:pPr>
            <w:r w:rsidRPr="004D42BA">
              <w:t>Education</w:t>
            </w:r>
          </w:p>
        </w:tc>
        <w:tc>
          <w:tcPr>
            <w:tcW w:w="1224" w:type="pct"/>
            <w:shd w:val="clear" w:color="auto" w:fill="F2F2F2" w:themeFill="background1" w:themeFillShade="F2"/>
          </w:tcPr>
          <w:p w:rsidR="00832BE4" w:rsidRPr="004D42BA" w:rsidRDefault="00832BE4" w:rsidP="006774FB">
            <w:pPr>
              <w:pStyle w:val="TableHeading"/>
            </w:pPr>
            <w:r w:rsidRPr="004D42BA">
              <w:t>Location</w:t>
            </w:r>
          </w:p>
        </w:tc>
        <w:tc>
          <w:tcPr>
            <w:tcW w:w="2072" w:type="pct"/>
            <w:shd w:val="clear" w:color="auto" w:fill="F2F2F2" w:themeFill="background1" w:themeFillShade="F2"/>
          </w:tcPr>
          <w:p w:rsidR="00832BE4" w:rsidRPr="004D42BA" w:rsidRDefault="00832BE4" w:rsidP="006774FB">
            <w:pPr>
              <w:pStyle w:val="TableHeading"/>
            </w:pPr>
            <w:r w:rsidRPr="004D42BA">
              <w:t>Usage</w:t>
            </w:r>
          </w:p>
        </w:tc>
      </w:tr>
      <w:tr w:rsidR="00832BE4" w:rsidRPr="004D42BA" w:rsidTr="00EC4900">
        <w:trPr>
          <w:cantSplit/>
        </w:trPr>
        <w:tc>
          <w:tcPr>
            <w:tcW w:w="1704" w:type="pct"/>
            <w:shd w:val="clear" w:color="auto" w:fill="auto"/>
          </w:tcPr>
          <w:p w:rsidR="00832BE4" w:rsidRPr="004D42BA" w:rsidRDefault="00832BE4" w:rsidP="006774FB">
            <w:pPr>
              <w:pStyle w:val="TableText"/>
            </w:pPr>
            <w:r>
              <w:t>N/A</w:t>
            </w:r>
          </w:p>
        </w:tc>
        <w:tc>
          <w:tcPr>
            <w:tcW w:w="1224" w:type="pct"/>
            <w:shd w:val="clear" w:color="auto" w:fill="auto"/>
          </w:tcPr>
          <w:p w:rsidR="00832BE4" w:rsidRPr="004D42BA" w:rsidRDefault="00832BE4" w:rsidP="006774FB">
            <w:pPr>
              <w:pStyle w:val="TableText"/>
            </w:pPr>
            <w:r>
              <w:t>N/A</w:t>
            </w:r>
          </w:p>
        </w:tc>
        <w:tc>
          <w:tcPr>
            <w:tcW w:w="2072" w:type="pct"/>
            <w:shd w:val="clear" w:color="auto" w:fill="auto"/>
          </w:tcPr>
          <w:p w:rsidR="00832BE4" w:rsidRPr="004D42BA" w:rsidRDefault="00832BE4" w:rsidP="006774FB">
            <w:pPr>
              <w:pStyle w:val="TableText"/>
            </w:pPr>
            <w:r>
              <w:t>N/A</w:t>
            </w:r>
          </w:p>
        </w:tc>
      </w:tr>
    </w:tbl>
    <w:p w:rsidR="008A25F3" w:rsidRDefault="008A25F3" w:rsidP="00EC4900">
      <w:pPr>
        <w:pStyle w:val="BodyText"/>
        <w:spacing w:before="0" w:after="0"/>
        <w:rPr>
          <w:sz w:val="2"/>
          <w:szCs w:val="2"/>
        </w:rPr>
      </w:pPr>
    </w:p>
    <w:p w:rsidR="008A25F3" w:rsidRDefault="008A25F3" w:rsidP="00EC4900">
      <w:pPr>
        <w:pStyle w:val="BodyText"/>
        <w:spacing w:before="0" w:after="0"/>
        <w:rPr>
          <w:sz w:val="2"/>
          <w:szCs w:val="2"/>
        </w:rPr>
      </w:pPr>
    </w:p>
    <w:p w:rsidR="008A25F3" w:rsidRDefault="008A25F3" w:rsidP="00EC4900">
      <w:pPr>
        <w:pStyle w:val="BodyText"/>
        <w:spacing w:before="0" w:after="0"/>
        <w:rPr>
          <w:sz w:val="2"/>
          <w:szCs w:val="2"/>
        </w:rPr>
      </w:pPr>
    </w:p>
    <w:p w:rsidR="008A25F3" w:rsidRDefault="008A25F3" w:rsidP="00EC4900">
      <w:pPr>
        <w:pStyle w:val="BodyText"/>
        <w:spacing w:before="0" w:after="0"/>
        <w:rPr>
          <w:sz w:val="2"/>
          <w:szCs w:val="2"/>
        </w:rPr>
      </w:pPr>
    </w:p>
    <w:p w:rsidR="008A25F3" w:rsidRDefault="008A25F3" w:rsidP="00EC4900">
      <w:pPr>
        <w:pStyle w:val="BodyText"/>
        <w:spacing w:before="0" w:after="0"/>
        <w:rPr>
          <w:sz w:val="2"/>
          <w:szCs w:val="2"/>
        </w:rPr>
      </w:pPr>
    </w:p>
    <w:p w:rsidR="008A25F3" w:rsidRDefault="008A25F3" w:rsidP="00EC4900">
      <w:pPr>
        <w:pStyle w:val="BodyText"/>
        <w:spacing w:before="0" w:after="0"/>
        <w:rPr>
          <w:sz w:val="2"/>
          <w:szCs w:val="2"/>
        </w:rPr>
      </w:pPr>
    </w:p>
    <w:p w:rsidR="008A25F3" w:rsidRDefault="008A25F3" w:rsidP="00EC4900">
      <w:pPr>
        <w:pStyle w:val="BodyText"/>
        <w:spacing w:before="0" w:after="0"/>
        <w:rPr>
          <w:sz w:val="2"/>
          <w:szCs w:val="2"/>
        </w:rPr>
      </w:pPr>
    </w:p>
    <w:p w:rsidR="008A25F3" w:rsidRDefault="008A25F3" w:rsidP="00EC4900">
      <w:pPr>
        <w:pStyle w:val="BodyText"/>
        <w:spacing w:before="0" w:after="0"/>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832BE4" w:rsidRPr="004D42BA" w:rsidTr="00EC4900">
        <w:trPr>
          <w:cantSplit/>
          <w:tblHeader/>
        </w:trPr>
        <w:tc>
          <w:tcPr>
            <w:tcW w:w="3258" w:type="dxa"/>
            <w:shd w:val="clear" w:color="auto" w:fill="F2F2F2" w:themeFill="background1" w:themeFillShade="F2"/>
          </w:tcPr>
          <w:p w:rsidR="00832BE4" w:rsidRPr="004D42BA" w:rsidRDefault="00832BE4" w:rsidP="006774FB">
            <w:pPr>
              <w:pStyle w:val="TableHeading"/>
            </w:pPr>
            <w:r w:rsidRPr="004D42BA">
              <w:t>Technology Component</w:t>
            </w:r>
          </w:p>
          <w:p w:rsidR="00832BE4" w:rsidRPr="004D42BA" w:rsidRDefault="00832BE4" w:rsidP="006774FB">
            <w:pPr>
              <w:pStyle w:val="TableHeading"/>
            </w:pPr>
            <w:r w:rsidRPr="004D42BA">
              <w:t>Test</w:t>
            </w:r>
          </w:p>
        </w:tc>
        <w:tc>
          <w:tcPr>
            <w:tcW w:w="2340" w:type="dxa"/>
            <w:shd w:val="clear" w:color="auto" w:fill="F2F2F2" w:themeFill="background1" w:themeFillShade="F2"/>
          </w:tcPr>
          <w:p w:rsidR="00832BE4" w:rsidRPr="004D42BA" w:rsidRDefault="00832BE4" w:rsidP="006774FB">
            <w:pPr>
              <w:pStyle w:val="TableHeading"/>
            </w:pPr>
            <w:r w:rsidRPr="004D42BA">
              <w:t>Location</w:t>
            </w:r>
          </w:p>
        </w:tc>
        <w:tc>
          <w:tcPr>
            <w:tcW w:w="3960" w:type="dxa"/>
            <w:shd w:val="clear" w:color="auto" w:fill="F2F2F2" w:themeFill="background1" w:themeFillShade="F2"/>
          </w:tcPr>
          <w:p w:rsidR="00832BE4" w:rsidRPr="004D42BA" w:rsidRDefault="00832BE4" w:rsidP="006774FB">
            <w:pPr>
              <w:pStyle w:val="TableHeading"/>
            </w:pPr>
            <w:r w:rsidRPr="004D42BA">
              <w:t>Usage</w:t>
            </w:r>
          </w:p>
        </w:tc>
      </w:tr>
      <w:tr w:rsidR="00832BE4" w:rsidRPr="004D42BA" w:rsidTr="00EC4900">
        <w:trPr>
          <w:cantSplit/>
        </w:trPr>
        <w:tc>
          <w:tcPr>
            <w:tcW w:w="3258" w:type="dxa"/>
            <w:shd w:val="clear" w:color="auto" w:fill="auto"/>
          </w:tcPr>
          <w:p w:rsidR="00832BE4" w:rsidRPr="004D42BA" w:rsidRDefault="00832BE4" w:rsidP="006774FB">
            <w:pPr>
              <w:pStyle w:val="TableText"/>
            </w:pPr>
            <w:r>
              <w:t>N/A</w:t>
            </w:r>
          </w:p>
        </w:tc>
        <w:tc>
          <w:tcPr>
            <w:tcW w:w="2340" w:type="dxa"/>
            <w:shd w:val="clear" w:color="auto" w:fill="auto"/>
          </w:tcPr>
          <w:p w:rsidR="00832BE4" w:rsidRPr="004D42BA" w:rsidRDefault="00832BE4" w:rsidP="006774FB">
            <w:pPr>
              <w:pStyle w:val="TableText"/>
            </w:pPr>
            <w:r>
              <w:t>N/A</w:t>
            </w:r>
          </w:p>
        </w:tc>
        <w:tc>
          <w:tcPr>
            <w:tcW w:w="3960" w:type="dxa"/>
            <w:shd w:val="clear" w:color="auto" w:fill="auto"/>
          </w:tcPr>
          <w:p w:rsidR="00832BE4" w:rsidRPr="004D42BA" w:rsidRDefault="00832BE4" w:rsidP="006774FB">
            <w:pPr>
              <w:pStyle w:val="TableText"/>
            </w:pPr>
            <w:r>
              <w:t>N/A</w:t>
            </w:r>
          </w:p>
        </w:tc>
      </w:tr>
    </w:tbl>
    <w:p w:rsidR="00832BE4" w:rsidRDefault="00832BE4" w:rsidP="00EC4900">
      <w:pPr>
        <w:pStyle w:val="BodyText"/>
        <w:spacing w:before="60" w:after="60"/>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832BE4" w:rsidRPr="004D42BA" w:rsidTr="00EC4900">
        <w:trPr>
          <w:cantSplit/>
          <w:tblHeader/>
        </w:trPr>
        <w:tc>
          <w:tcPr>
            <w:tcW w:w="3258" w:type="dxa"/>
            <w:shd w:val="clear" w:color="auto" w:fill="F2F2F2" w:themeFill="background1" w:themeFillShade="F2"/>
          </w:tcPr>
          <w:p w:rsidR="00832BE4" w:rsidRPr="004D42BA" w:rsidRDefault="00832BE4" w:rsidP="006774FB">
            <w:pPr>
              <w:pStyle w:val="TableHeading"/>
            </w:pPr>
            <w:r w:rsidRPr="004D42BA">
              <w:lastRenderedPageBreak/>
              <w:t>Technology Component</w:t>
            </w:r>
          </w:p>
          <w:p w:rsidR="00832BE4" w:rsidRPr="004D42BA" w:rsidRDefault="00832BE4" w:rsidP="006774FB">
            <w:pPr>
              <w:pStyle w:val="TableHeading"/>
            </w:pPr>
            <w:r w:rsidRPr="004D42BA">
              <w:t>Development</w:t>
            </w:r>
          </w:p>
        </w:tc>
        <w:tc>
          <w:tcPr>
            <w:tcW w:w="2340" w:type="dxa"/>
            <w:shd w:val="clear" w:color="auto" w:fill="F2F2F2" w:themeFill="background1" w:themeFillShade="F2"/>
          </w:tcPr>
          <w:p w:rsidR="00832BE4" w:rsidRPr="004D42BA" w:rsidRDefault="00832BE4" w:rsidP="006774FB">
            <w:pPr>
              <w:pStyle w:val="TableHeading"/>
            </w:pPr>
            <w:r w:rsidRPr="004D42BA">
              <w:t>Location</w:t>
            </w:r>
          </w:p>
        </w:tc>
        <w:tc>
          <w:tcPr>
            <w:tcW w:w="3960" w:type="dxa"/>
            <w:shd w:val="clear" w:color="auto" w:fill="F2F2F2" w:themeFill="background1" w:themeFillShade="F2"/>
          </w:tcPr>
          <w:p w:rsidR="00832BE4" w:rsidRPr="004D42BA" w:rsidRDefault="00832BE4" w:rsidP="006774FB">
            <w:pPr>
              <w:pStyle w:val="TableHeading"/>
            </w:pPr>
            <w:r w:rsidRPr="004D42BA">
              <w:t>Usage</w:t>
            </w:r>
          </w:p>
        </w:tc>
      </w:tr>
      <w:tr w:rsidR="00832BE4" w:rsidRPr="004D42BA" w:rsidTr="00EC4900">
        <w:trPr>
          <w:cantSplit/>
        </w:trPr>
        <w:tc>
          <w:tcPr>
            <w:tcW w:w="3258" w:type="dxa"/>
            <w:shd w:val="clear" w:color="auto" w:fill="auto"/>
          </w:tcPr>
          <w:p w:rsidR="00832BE4" w:rsidRPr="004D42BA" w:rsidRDefault="00832BE4" w:rsidP="006774FB">
            <w:pPr>
              <w:pStyle w:val="TableText"/>
            </w:pPr>
            <w:r>
              <w:t>N/A</w:t>
            </w:r>
          </w:p>
        </w:tc>
        <w:tc>
          <w:tcPr>
            <w:tcW w:w="2340" w:type="dxa"/>
            <w:shd w:val="clear" w:color="auto" w:fill="auto"/>
          </w:tcPr>
          <w:p w:rsidR="00832BE4" w:rsidRPr="004D42BA" w:rsidRDefault="00832BE4" w:rsidP="006774FB">
            <w:pPr>
              <w:pStyle w:val="TableText"/>
            </w:pPr>
            <w:r>
              <w:t>N/A</w:t>
            </w:r>
          </w:p>
        </w:tc>
        <w:tc>
          <w:tcPr>
            <w:tcW w:w="3960" w:type="dxa"/>
            <w:shd w:val="clear" w:color="auto" w:fill="auto"/>
          </w:tcPr>
          <w:p w:rsidR="00832BE4" w:rsidRPr="004D42BA" w:rsidRDefault="00832BE4" w:rsidP="006774FB">
            <w:pPr>
              <w:pStyle w:val="TableText"/>
            </w:pPr>
            <w:r>
              <w:t>N/A</w:t>
            </w:r>
          </w:p>
        </w:tc>
      </w:tr>
    </w:tbl>
    <w:p w:rsidR="00D960A1" w:rsidRDefault="00D960A1" w:rsidP="00B01540">
      <w:pPr>
        <w:pStyle w:val="Heading3"/>
      </w:pPr>
      <w:bookmarkStart w:id="114" w:name="ColumnTitle_24"/>
      <w:bookmarkStart w:id="115" w:name="ColumnTitle_29"/>
      <w:bookmarkStart w:id="116" w:name="_Toc381778379"/>
      <w:bookmarkStart w:id="117" w:name="_Toc445378126"/>
      <w:bookmarkEnd w:id="114"/>
      <w:bookmarkEnd w:id="115"/>
      <w:r>
        <w:t>Conceptual Infrastructure Diagram</w:t>
      </w:r>
      <w:bookmarkEnd w:id="116"/>
      <w:bookmarkEnd w:id="117"/>
    </w:p>
    <w:p w:rsidR="0094068C" w:rsidRDefault="0094068C" w:rsidP="00EC4900">
      <w:pPr>
        <w:pStyle w:val="BodyText"/>
      </w:pPr>
      <w:r>
        <w:t>There is no change in infrastructure for this release.</w:t>
      </w:r>
    </w:p>
    <w:p w:rsidR="00D960A1" w:rsidRDefault="00D960A1" w:rsidP="00B01540">
      <w:pPr>
        <w:pStyle w:val="Heading4"/>
      </w:pPr>
      <w:bookmarkStart w:id="118" w:name="_Toc381778380"/>
      <w:r>
        <w:t>Location of Environments and External Interfaces</w:t>
      </w:r>
      <w:bookmarkEnd w:id="118"/>
    </w:p>
    <w:p w:rsidR="0094068C" w:rsidRPr="000538F2" w:rsidRDefault="0094068C" w:rsidP="00EC4900">
      <w:pPr>
        <w:pStyle w:val="BodyText"/>
      </w:pPr>
      <w:r>
        <w:t>N/A</w:t>
      </w:r>
    </w:p>
    <w:p w:rsidR="004D3806" w:rsidRDefault="004D3806" w:rsidP="00B01540">
      <w:pPr>
        <w:pStyle w:val="Heading4"/>
      </w:pPr>
      <w:bookmarkStart w:id="119" w:name="_Toc381778381"/>
      <w:r>
        <w:t>Conceptual Production String Diagram</w:t>
      </w:r>
      <w:bookmarkEnd w:id="119"/>
    </w:p>
    <w:p w:rsidR="0094068C" w:rsidRPr="0094068C" w:rsidRDefault="0094068C" w:rsidP="00EC4900">
      <w:pPr>
        <w:pStyle w:val="BodyText"/>
      </w:pPr>
      <w:r>
        <w:t>N/A</w:t>
      </w:r>
    </w:p>
    <w:p w:rsidR="00BC468A" w:rsidRDefault="00BC468A" w:rsidP="00B01540">
      <w:pPr>
        <w:pStyle w:val="Heading1"/>
      </w:pPr>
      <w:bookmarkStart w:id="120" w:name="_Toc381778382"/>
      <w:bookmarkStart w:id="121" w:name="_Toc445378127"/>
      <w:r>
        <w:t>System Architecture</w:t>
      </w:r>
      <w:bookmarkEnd w:id="120"/>
      <w:bookmarkEnd w:id="121"/>
    </w:p>
    <w:p w:rsidR="0094068C" w:rsidRPr="0094068C" w:rsidRDefault="0094068C" w:rsidP="00EC4900">
      <w:pPr>
        <w:pStyle w:val="BodyText"/>
        <w:rPr>
          <w:rFonts w:eastAsia="Times"/>
        </w:rPr>
      </w:pPr>
      <w:r>
        <w:t>There is no change in the System Architecture for this release.</w:t>
      </w:r>
    </w:p>
    <w:p w:rsidR="00BC468A" w:rsidRDefault="00BC468A" w:rsidP="00B01540">
      <w:pPr>
        <w:pStyle w:val="Heading2"/>
      </w:pPr>
      <w:bookmarkStart w:id="122" w:name="_Toc381778383"/>
      <w:bookmarkStart w:id="123" w:name="_Toc445378128"/>
      <w:r>
        <w:t>Hardware Architecture</w:t>
      </w:r>
      <w:bookmarkEnd w:id="122"/>
      <w:bookmarkEnd w:id="123"/>
    </w:p>
    <w:p w:rsidR="0094068C" w:rsidRPr="0094068C" w:rsidRDefault="0094068C" w:rsidP="00EC4900">
      <w:pPr>
        <w:pStyle w:val="BodyText"/>
        <w:rPr>
          <w:rFonts w:eastAsia="Times"/>
        </w:rPr>
      </w:pPr>
      <w:r>
        <w:t>There is no change in the Hardware Architecture for this release.</w:t>
      </w:r>
    </w:p>
    <w:p w:rsidR="00BC468A" w:rsidRDefault="00BC468A" w:rsidP="00B01540">
      <w:pPr>
        <w:pStyle w:val="Heading2"/>
      </w:pPr>
      <w:bookmarkStart w:id="124" w:name="_Toc381778384"/>
      <w:bookmarkStart w:id="125" w:name="_Toc445378129"/>
      <w:r>
        <w:t>Software Architecture</w:t>
      </w:r>
      <w:bookmarkEnd w:id="124"/>
      <w:bookmarkEnd w:id="125"/>
    </w:p>
    <w:p w:rsidR="0094068C" w:rsidRPr="0094068C" w:rsidRDefault="0094068C" w:rsidP="00EC4900">
      <w:pPr>
        <w:pStyle w:val="BodyText0"/>
        <w:rPr>
          <w:rFonts w:eastAsia="Times"/>
        </w:rPr>
      </w:pPr>
      <w:r>
        <w:t>There is no change in the Software Architecture for this release.</w:t>
      </w:r>
    </w:p>
    <w:p w:rsidR="00BC468A" w:rsidRDefault="00BC468A" w:rsidP="00B01540">
      <w:pPr>
        <w:pStyle w:val="Heading2"/>
      </w:pPr>
      <w:bookmarkStart w:id="126" w:name="_Toc381778385"/>
      <w:bookmarkStart w:id="127" w:name="_Toc445378130"/>
      <w:r>
        <w:t>Network Architecture</w:t>
      </w:r>
      <w:bookmarkEnd w:id="126"/>
      <w:bookmarkEnd w:id="127"/>
    </w:p>
    <w:p w:rsidR="0094068C" w:rsidRPr="0094068C" w:rsidRDefault="0094068C" w:rsidP="00EC4900">
      <w:pPr>
        <w:pStyle w:val="BodyText0"/>
        <w:rPr>
          <w:rFonts w:eastAsia="Times"/>
        </w:rPr>
      </w:pPr>
      <w:r>
        <w:t>There is no change in the Network Architecture for this release.</w:t>
      </w:r>
    </w:p>
    <w:p w:rsidR="00BC468A" w:rsidRDefault="00BC468A" w:rsidP="00B01540">
      <w:pPr>
        <w:pStyle w:val="Heading2"/>
      </w:pPr>
      <w:bookmarkStart w:id="128" w:name="_Toc381778386"/>
      <w:bookmarkStart w:id="129" w:name="_Toc445378131"/>
      <w:r>
        <w:t>Service Oriented Architecture / ESS</w:t>
      </w:r>
      <w:bookmarkEnd w:id="128"/>
      <w:bookmarkEnd w:id="129"/>
    </w:p>
    <w:p w:rsidR="0094068C" w:rsidRPr="0094068C" w:rsidRDefault="0094068C" w:rsidP="00EC4900">
      <w:pPr>
        <w:pStyle w:val="BodyText"/>
      </w:pPr>
      <w:r>
        <w:t>There is no change in the Service Oriented Architecture for this release.</w:t>
      </w:r>
    </w:p>
    <w:p w:rsidR="00BC468A" w:rsidRDefault="00BC468A" w:rsidP="00B01540">
      <w:pPr>
        <w:pStyle w:val="Heading2"/>
      </w:pPr>
      <w:bookmarkStart w:id="130" w:name="_Toc381778387"/>
      <w:bookmarkStart w:id="131" w:name="_Toc445378132"/>
      <w:r>
        <w:t>Enterprise Architecture</w:t>
      </w:r>
      <w:bookmarkEnd w:id="130"/>
      <w:bookmarkEnd w:id="131"/>
    </w:p>
    <w:p w:rsidR="0094068C" w:rsidRDefault="0094068C" w:rsidP="00EC4900">
      <w:pPr>
        <w:pStyle w:val="BodyText"/>
      </w:pPr>
      <w:r w:rsidRPr="009619B7">
        <w:t>There is no change in the Enterprise Architecture for this release.</w:t>
      </w:r>
    </w:p>
    <w:p w:rsidR="00BC468A" w:rsidRDefault="00BC468A" w:rsidP="00B01540">
      <w:pPr>
        <w:pStyle w:val="Heading1"/>
      </w:pPr>
      <w:bookmarkStart w:id="132" w:name="_Toc381778388"/>
      <w:bookmarkStart w:id="133" w:name="_Toc445378133"/>
      <w:r>
        <w:t>Data Design</w:t>
      </w:r>
      <w:bookmarkEnd w:id="132"/>
      <w:bookmarkEnd w:id="133"/>
    </w:p>
    <w:p w:rsidR="0094068C" w:rsidRPr="0094068C" w:rsidRDefault="0094068C" w:rsidP="00EC4900">
      <w:pPr>
        <w:pStyle w:val="BodyText"/>
      </w:pPr>
      <w:r>
        <w:t>This section describes the data design (where applicable).</w:t>
      </w:r>
    </w:p>
    <w:p w:rsidR="00BC468A" w:rsidRDefault="00BC468A" w:rsidP="00B01540">
      <w:pPr>
        <w:pStyle w:val="Heading2"/>
      </w:pPr>
      <w:bookmarkStart w:id="134" w:name="_Toc381778389"/>
      <w:bookmarkStart w:id="135" w:name="_Toc445378134"/>
      <w:r>
        <w:t>DBMS Files</w:t>
      </w:r>
      <w:bookmarkEnd w:id="134"/>
      <w:bookmarkEnd w:id="135"/>
      <w:r>
        <w:t xml:space="preserve"> </w:t>
      </w:r>
    </w:p>
    <w:p w:rsidR="00684FF0" w:rsidRPr="00684FF0" w:rsidRDefault="00684FF0" w:rsidP="00EC4900">
      <w:pPr>
        <w:pStyle w:val="BodyText"/>
      </w:pPr>
      <w:r>
        <w:t>N/A</w:t>
      </w:r>
    </w:p>
    <w:p w:rsidR="00BC468A" w:rsidRDefault="00BC468A" w:rsidP="00B01540">
      <w:pPr>
        <w:pStyle w:val="Heading2"/>
      </w:pPr>
      <w:bookmarkStart w:id="136" w:name="_Toc381778390"/>
      <w:bookmarkStart w:id="137" w:name="_Toc445378135"/>
      <w:r>
        <w:t>Non-DBMS Files</w:t>
      </w:r>
      <w:bookmarkEnd w:id="136"/>
      <w:bookmarkEnd w:id="137"/>
      <w:r>
        <w:t xml:space="preserve"> </w:t>
      </w:r>
    </w:p>
    <w:p w:rsidR="00684FF0" w:rsidRPr="00684FF0" w:rsidRDefault="00684FF0" w:rsidP="00EC4900">
      <w:pPr>
        <w:pStyle w:val="BodyText"/>
      </w:pPr>
      <w:r>
        <w:t>N/A</w:t>
      </w:r>
    </w:p>
    <w:p w:rsidR="00BC468A" w:rsidRDefault="00BC468A" w:rsidP="00B01540">
      <w:pPr>
        <w:pStyle w:val="Heading2"/>
      </w:pPr>
      <w:bookmarkStart w:id="138" w:name="_Toc381778391"/>
      <w:bookmarkStart w:id="139" w:name="_Toc445378136"/>
      <w:r>
        <w:t>Data View</w:t>
      </w:r>
      <w:bookmarkEnd w:id="138"/>
      <w:bookmarkEnd w:id="139"/>
      <w:r>
        <w:t xml:space="preserve"> </w:t>
      </w:r>
    </w:p>
    <w:p w:rsidR="00684FF0" w:rsidRDefault="00684FF0" w:rsidP="00EC4900">
      <w:pPr>
        <w:pStyle w:val="BodyText"/>
      </w:pPr>
      <w:r>
        <w:t>N/A</w:t>
      </w:r>
    </w:p>
    <w:p w:rsidR="00BC468A" w:rsidRPr="005A43C3" w:rsidRDefault="00BC468A" w:rsidP="00B01540">
      <w:pPr>
        <w:pStyle w:val="Heading1"/>
      </w:pPr>
      <w:bookmarkStart w:id="140" w:name="_Toc381778392"/>
      <w:bookmarkStart w:id="141" w:name="_Toc445378137"/>
      <w:r w:rsidRPr="005A43C3">
        <w:lastRenderedPageBreak/>
        <w:t>Detailed Design</w:t>
      </w:r>
      <w:bookmarkEnd w:id="140"/>
      <w:bookmarkEnd w:id="141"/>
    </w:p>
    <w:p w:rsidR="006774FB" w:rsidRPr="002C0016" w:rsidRDefault="006774FB" w:rsidP="00EC4900">
      <w:pPr>
        <w:pStyle w:val="BodyText"/>
        <w:rPr>
          <w:strike/>
        </w:rPr>
      </w:pPr>
      <w:r w:rsidRPr="009619B7">
        <w:t xml:space="preserve">The </w:t>
      </w:r>
      <w:r w:rsidR="00D43010">
        <w:t>IB</w:t>
      </w:r>
      <w:r w:rsidR="002C0016">
        <w:t xml:space="preserve"> </w:t>
      </w:r>
      <w:r>
        <w:t>patch</w:t>
      </w:r>
      <w:r w:rsidRPr="009619B7">
        <w:t xml:space="preserve"> has very little architectural impact on the overall </w:t>
      </w:r>
      <w:proofErr w:type="spellStart"/>
      <w:r>
        <w:t>VistA</w:t>
      </w:r>
      <w:proofErr w:type="spellEnd"/>
      <w:r>
        <w:t xml:space="preserve"> </w:t>
      </w:r>
      <w:r w:rsidRPr="009619B7">
        <w:t xml:space="preserve">system, </w:t>
      </w:r>
      <w:r w:rsidR="00D43010" w:rsidRPr="009619B7">
        <w:t>as it has similarities to other existing</w:t>
      </w:r>
      <w:r w:rsidR="00D43010">
        <w:t xml:space="preserve"> features such as Agent Orange, </w:t>
      </w:r>
      <w:r w:rsidR="00D43010" w:rsidRPr="00093323">
        <w:t xml:space="preserve">Shipboard Hazard and Defense </w:t>
      </w:r>
      <w:r w:rsidR="00D43010">
        <w:t>(SHAD), etc., and uses similar design components to store and maintain.</w:t>
      </w:r>
    </w:p>
    <w:p w:rsidR="00BC468A" w:rsidRDefault="00BC468A" w:rsidP="00B01540">
      <w:pPr>
        <w:pStyle w:val="Heading2"/>
      </w:pPr>
      <w:bookmarkStart w:id="142" w:name="_Toc381778393"/>
      <w:bookmarkStart w:id="143" w:name="_Toc445378138"/>
      <w:r>
        <w:t>Hardware Detailed Design</w:t>
      </w:r>
      <w:bookmarkEnd w:id="142"/>
      <w:bookmarkEnd w:id="143"/>
    </w:p>
    <w:p w:rsidR="006774FB" w:rsidRPr="006774FB" w:rsidRDefault="006774FB" w:rsidP="00EC4900">
      <w:pPr>
        <w:pStyle w:val="BodyText"/>
      </w:pPr>
      <w:r w:rsidRPr="00E4084B">
        <w:t>There is no change to the Hardware Detailed Design for thi</w:t>
      </w:r>
      <w:r w:rsidRPr="0084653E">
        <w:t>s release</w:t>
      </w:r>
      <w:r w:rsidRPr="000B4EA6">
        <w:t>.</w:t>
      </w:r>
    </w:p>
    <w:p w:rsidR="00BC468A" w:rsidRDefault="00BC468A" w:rsidP="00B01540">
      <w:pPr>
        <w:pStyle w:val="Heading2"/>
      </w:pPr>
      <w:bookmarkStart w:id="144" w:name="_Toc381778394"/>
      <w:bookmarkStart w:id="145" w:name="_Toc445378139"/>
      <w:r>
        <w:t>Software Detailed Design</w:t>
      </w:r>
      <w:bookmarkEnd w:id="144"/>
      <w:bookmarkEnd w:id="145"/>
      <w:r>
        <w:t xml:space="preserve"> </w:t>
      </w:r>
    </w:p>
    <w:p w:rsidR="006774FB" w:rsidRPr="00E4084B" w:rsidRDefault="006774FB" w:rsidP="00EC4900">
      <w:pPr>
        <w:pStyle w:val="BodyText"/>
      </w:pPr>
      <w:r w:rsidRPr="00E4084B">
        <w:t>There is no change to the Software Detailed Design for this release.</w:t>
      </w:r>
    </w:p>
    <w:p w:rsidR="00BC468A" w:rsidRPr="00FC635A" w:rsidRDefault="00BC468A" w:rsidP="00B01540">
      <w:pPr>
        <w:pStyle w:val="Heading3"/>
      </w:pPr>
      <w:bookmarkStart w:id="146" w:name="_Toc381778395"/>
      <w:bookmarkStart w:id="147" w:name="_Toc445378140"/>
      <w:r w:rsidRPr="00FC635A">
        <w:t>Conceptual Design</w:t>
      </w:r>
      <w:bookmarkEnd w:id="146"/>
      <w:bookmarkEnd w:id="147"/>
    </w:p>
    <w:p w:rsidR="006774FB" w:rsidRPr="004D3210" w:rsidRDefault="006774FB" w:rsidP="00EC4900">
      <w:pPr>
        <w:pStyle w:val="BodyText"/>
      </w:pPr>
      <w:r w:rsidRPr="00E4084B">
        <w:t xml:space="preserve">There is no change to the Conceptual Design for this release as all updates will adhere to the existing </w:t>
      </w:r>
      <w:proofErr w:type="spellStart"/>
      <w:r w:rsidRPr="00E4084B">
        <w:t>VistA</w:t>
      </w:r>
      <w:proofErr w:type="spellEnd"/>
      <w:r w:rsidRPr="00E4084B">
        <w:t xml:space="preserve"> design concepts, conve</w:t>
      </w:r>
      <w:r w:rsidRPr="0084653E">
        <w:t>ntions and guidelines</w:t>
      </w:r>
      <w:r w:rsidRPr="004D3210">
        <w:t>.</w:t>
      </w:r>
    </w:p>
    <w:p w:rsidR="00BC468A" w:rsidRPr="004A2052" w:rsidRDefault="00BC468A" w:rsidP="00B01540">
      <w:pPr>
        <w:pStyle w:val="Heading4"/>
      </w:pPr>
      <w:bookmarkStart w:id="148" w:name="_Toc381778396"/>
      <w:r w:rsidRPr="004A2052">
        <w:t>Product Perspective</w:t>
      </w:r>
      <w:bookmarkEnd w:id="148"/>
    </w:p>
    <w:p w:rsidR="006774FB" w:rsidRDefault="006774FB" w:rsidP="00EC4900">
      <w:pPr>
        <w:pStyle w:val="BodyText"/>
      </w:pPr>
      <w:r>
        <w:t xml:space="preserve">Existing </w:t>
      </w:r>
      <w:r w:rsidR="00D43010">
        <w:t>IB</w:t>
      </w:r>
      <w:r>
        <w:t xml:space="preserve"> software supports </w:t>
      </w:r>
      <w:r w:rsidR="002C0016">
        <w:t xml:space="preserve">the </w:t>
      </w:r>
      <w:r w:rsidR="002C0016" w:rsidRPr="002F547B">
        <w:t>display</w:t>
      </w:r>
      <w:r w:rsidR="002C0016">
        <w:t xml:space="preserve"> of </w:t>
      </w:r>
      <w:r>
        <w:t xml:space="preserve">other environmental indicators such as Agent Orange and </w:t>
      </w:r>
      <w:r w:rsidR="004A2052" w:rsidRPr="00093323">
        <w:t xml:space="preserve">Shipboard Hazard and Defense </w:t>
      </w:r>
      <w:r w:rsidR="004A2052">
        <w:t>(SHAD)</w:t>
      </w:r>
      <w:r>
        <w:t xml:space="preserve">. </w:t>
      </w:r>
      <w:r w:rsidR="002F547B" w:rsidRPr="002F547B">
        <w:t xml:space="preserve">The </w:t>
      </w:r>
      <w:r w:rsidR="002C0016" w:rsidRPr="002F547B">
        <w:t xml:space="preserve">enhancements made </w:t>
      </w:r>
      <w:r w:rsidR="002F547B">
        <w:t>with</w:t>
      </w:r>
      <w:r w:rsidR="002C0016" w:rsidRPr="002F547B">
        <w:t xml:space="preserve"> this patch</w:t>
      </w:r>
      <w:r w:rsidR="002F547B">
        <w:t xml:space="preserve"> allow </w:t>
      </w:r>
      <w:r w:rsidR="005A43C3">
        <w:t xml:space="preserve">the </w:t>
      </w:r>
      <w:r w:rsidR="00D43010">
        <w:t>IB</w:t>
      </w:r>
      <w:r w:rsidR="002C0016" w:rsidRPr="002F547B">
        <w:t xml:space="preserve"> </w:t>
      </w:r>
      <w:r w:rsidR="005A43C3">
        <w:t>application</w:t>
      </w:r>
      <w:r w:rsidR="002C0016" w:rsidRPr="002F547B">
        <w:t xml:space="preserve"> </w:t>
      </w:r>
      <w:r w:rsidR="002F547B">
        <w:t>to</w:t>
      </w:r>
      <w:r w:rsidR="002C0016" w:rsidRPr="002F547B">
        <w:t xml:space="preserve"> display </w:t>
      </w:r>
      <w:r w:rsidR="002F547B">
        <w:t xml:space="preserve">the </w:t>
      </w:r>
      <w:r w:rsidR="002C0016" w:rsidRPr="002F547B">
        <w:t>Camp Lejeune (CL-V)</w:t>
      </w:r>
      <w:r w:rsidR="002F547B">
        <w:t xml:space="preserve"> indicator</w:t>
      </w:r>
      <w:r w:rsidR="002C0016" w:rsidRPr="002F547B">
        <w:t>.</w:t>
      </w:r>
    </w:p>
    <w:p w:rsidR="00BC468A" w:rsidRDefault="00BC468A" w:rsidP="00B01540">
      <w:pPr>
        <w:pStyle w:val="Heading5"/>
      </w:pPr>
      <w:bookmarkStart w:id="149" w:name="_Toc381778397"/>
      <w:r>
        <w:t>User Interfaces</w:t>
      </w:r>
      <w:bookmarkEnd w:id="149"/>
    </w:p>
    <w:p w:rsidR="006774FB" w:rsidRDefault="006774FB" w:rsidP="00EC4900">
      <w:pPr>
        <w:pStyle w:val="BodyText"/>
      </w:pPr>
      <w:r>
        <w:t>The user interface</w:t>
      </w:r>
      <w:r w:rsidR="009858C7">
        <w:t>s</w:t>
      </w:r>
      <w:r>
        <w:t xml:space="preserve"> can b</w:t>
      </w:r>
      <w:r w:rsidR="00A65E09">
        <w:t>e</w:t>
      </w:r>
      <w:r>
        <w:t xml:space="preserve"> seen </w:t>
      </w:r>
      <w:r w:rsidR="009858C7">
        <w:rPr>
          <w:rStyle w:val="Hyperlink"/>
          <w:color w:val="auto"/>
          <w:u w:val="none"/>
        </w:rPr>
        <w:t>in</w:t>
      </w:r>
      <w:r w:rsidR="009858C7" w:rsidRPr="009858C7">
        <w:rPr>
          <w:rStyle w:val="Hyperlink"/>
          <w:color w:val="auto"/>
          <w:u w:val="none"/>
        </w:rPr>
        <w:t xml:space="preserve"> </w:t>
      </w:r>
      <w:r w:rsidR="009858C7">
        <w:t xml:space="preserve">Section 2.6.7 </w:t>
      </w:r>
      <w:r w:rsidR="00A65E09">
        <w:t xml:space="preserve">in the </w:t>
      </w:r>
      <w:r w:rsidR="00A65E09" w:rsidRPr="00D04F16">
        <w:t xml:space="preserve">CL-V Increment 4 </w:t>
      </w:r>
      <w:proofErr w:type="spellStart"/>
      <w:r w:rsidR="00A65E09" w:rsidRPr="00D04F16">
        <w:t>VistA</w:t>
      </w:r>
      <w:proofErr w:type="spellEnd"/>
      <w:r w:rsidR="00A65E09" w:rsidRPr="00D04F16">
        <w:t xml:space="preserve"> RSD</w:t>
      </w:r>
      <w:r w:rsidR="00A65E09">
        <w:t xml:space="preserve">, found on the </w:t>
      </w:r>
      <w:r w:rsidR="00A65E09" w:rsidRPr="008705E4">
        <w:t>CL-V TSPR site</w:t>
      </w:r>
      <w:r w:rsidR="00A65E09">
        <w:t>.</w:t>
      </w:r>
      <w:r w:rsidR="009858C7">
        <w:t xml:space="preserve"> In the RSD, please refer to the appropriate Section and the Requirement IDs in the list below for specific screen shots:</w:t>
      </w:r>
    </w:p>
    <w:p w:rsidR="009858C7" w:rsidRPr="009858C7" w:rsidRDefault="009858C7" w:rsidP="00EC4900">
      <w:pPr>
        <w:rPr>
          <w:b/>
          <w:sz w:val="24"/>
        </w:rPr>
      </w:pPr>
      <w:r w:rsidRPr="009858C7">
        <w:rPr>
          <w:b/>
          <w:sz w:val="24"/>
        </w:rPr>
        <w:t xml:space="preserve">See Section 2.6.7, Table 8, </w:t>
      </w:r>
      <w:proofErr w:type="gramStart"/>
      <w:r w:rsidRPr="009858C7">
        <w:rPr>
          <w:b/>
          <w:sz w:val="24"/>
        </w:rPr>
        <w:t>Functional</w:t>
      </w:r>
      <w:proofErr w:type="gramEnd"/>
      <w:r w:rsidRPr="009858C7">
        <w:rPr>
          <w:b/>
          <w:sz w:val="24"/>
        </w:rPr>
        <w:t xml:space="preserve"> Requirements for IB:</w:t>
      </w:r>
    </w:p>
    <w:p w:rsidR="009858C7" w:rsidRDefault="00B94460" w:rsidP="00EC4900">
      <w:pPr>
        <w:rPr>
          <w:sz w:val="24"/>
        </w:rPr>
      </w:pPr>
      <w:r>
        <w:rPr>
          <w:sz w:val="24"/>
        </w:rPr>
        <w:t>2.6.7.3.1</w:t>
      </w:r>
    </w:p>
    <w:p w:rsidR="00B94460" w:rsidRDefault="00B94460" w:rsidP="00EC4900">
      <w:pPr>
        <w:rPr>
          <w:sz w:val="24"/>
        </w:rPr>
      </w:pPr>
      <w:r>
        <w:rPr>
          <w:sz w:val="24"/>
        </w:rPr>
        <w:t>2.6.7.5.2.1</w:t>
      </w:r>
    </w:p>
    <w:p w:rsidR="00B94460" w:rsidRDefault="00B94460" w:rsidP="00EC4900">
      <w:pPr>
        <w:rPr>
          <w:sz w:val="24"/>
        </w:rPr>
      </w:pPr>
      <w:r>
        <w:rPr>
          <w:sz w:val="24"/>
        </w:rPr>
        <w:t>2.6.7.6.1</w:t>
      </w:r>
    </w:p>
    <w:p w:rsidR="00B94460" w:rsidRDefault="00B94460" w:rsidP="00EC4900">
      <w:pPr>
        <w:rPr>
          <w:sz w:val="24"/>
        </w:rPr>
      </w:pPr>
      <w:r>
        <w:rPr>
          <w:sz w:val="24"/>
        </w:rPr>
        <w:t>2.6.7.7.1</w:t>
      </w:r>
    </w:p>
    <w:p w:rsidR="00B94460" w:rsidRDefault="00B94460" w:rsidP="00EC4900">
      <w:pPr>
        <w:rPr>
          <w:sz w:val="24"/>
        </w:rPr>
      </w:pPr>
      <w:r>
        <w:rPr>
          <w:sz w:val="24"/>
        </w:rPr>
        <w:t>2.6.7.8.1</w:t>
      </w:r>
    </w:p>
    <w:p w:rsidR="00B94460" w:rsidRDefault="00B94460" w:rsidP="00EC4900">
      <w:pPr>
        <w:rPr>
          <w:sz w:val="24"/>
        </w:rPr>
      </w:pPr>
      <w:r>
        <w:rPr>
          <w:sz w:val="24"/>
        </w:rPr>
        <w:t>2.6.7.9.1</w:t>
      </w:r>
    </w:p>
    <w:p w:rsidR="00B94460" w:rsidRDefault="00B94460" w:rsidP="00EC4900">
      <w:pPr>
        <w:rPr>
          <w:sz w:val="24"/>
        </w:rPr>
      </w:pPr>
      <w:r>
        <w:rPr>
          <w:sz w:val="24"/>
        </w:rPr>
        <w:t>2.6.7.11.1.1</w:t>
      </w:r>
    </w:p>
    <w:p w:rsidR="00B94460" w:rsidRDefault="00B94460" w:rsidP="00EC4900">
      <w:pPr>
        <w:rPr>
          <w:sz w:val="24"/>
        </w:rPr>
      </w:pPr>
      <w:r>
        <w:rPr>
          <w:sz w:val="24"/>
        </w:rPr>
        <w:t>2.6.7.11.2.1</w:t>
      </w:r>
    </w:p>
    <w:p w:rsidR="00B94460" w:rsidRDefault="00B94460" w:rsidP="00EC4900">
      <w:pPr>
        <w:rPr>
          <w:sz w:val="24"/>
        </w:rPr>
      </w:pPr>
      <w:r>
        <w:rPr>
          <w:sz w:val="24"/>
        </w:rPr>
        <w:t>2.6.7.11.3.1</w:t>
      </w:r>
    </w:p>
    <w:p w:rsidR="00B94460" w:rsidRDefault="00B94460" w:rsidP="00EC4900">
      <w:pPr>
        <w:rPr>
          <w:sz w:val="24"/>
        </w:rPr>
      </w:pPr>
      <w:r>
        <w:rPr>
          <w:sz w:val="24"/>
        </w:rPr>
        <w:t>2.6.7.11.4.1</w:t>
      </w:r>
    </w:p>
    <w:p w:rsidR="00B94460" w:rsidRDefault="00B94460" w:rsidP="00EC4900">
      <w:pPr>
        <w:rPr>
          <w:sz w:val="24"/>
        </w:rPr>
      </w:pPr>
      <w:r>
        <w:rPr>
          <w:sz w:val="24"/>
        </w:rPr>
        <w:t>2.6.7.12.3.1</w:t>
      </w:r>
    </w:p>
    <w:p w:rsidR="00B94460" w:rsidRDefault="00B94460" w:rsidP="00EC4900">
      <w:pPr>
        <w:rPr>
          <w:sz w:val="24"/>
        </w:rPr>
      </w:pPr>
      <w:r>
        <w:rPr>
          <w:sz w:val="24"/>
        </w:rPr>
        <w:t>2.6.7.13.1.1</w:t>
      </w:r>
    </w:p>
    <w:p w:rsidR="00B94460" w:rsidRDefault="00B94460" w:rsidP="00EC4900">
      <w:pPr>
        <w:rPr>
          <w:sz w:val="24"/>
        </w:rPr>
      </w:pPr>
      <w:r>
        <w:rPr>
          <w:sz w:val="24"/>
        </w:rPr>
        <w:t>2.6.7.14.1</w:t>
      </w:r>
    </w:p>
    <w:p w:rsidR="00B94460" w:rsidRDefault="00B94460" w:rsidP="00EC4900">
      <w:pPr>
        <w:rPr>
          <w:sz w:val="24"/>
        </w:rPr>
      </w:pPr>
      <w:r>
        <w:rPr>
          <w:sz w:val="24"/>
        </w:rPr>
        <w:t>2.6.7.17.1</w:t>
      </w:r>
    </w:p>
    <w:p w:rsidR="00B94460" w:rsidRDefault="00B94460" w:rsidP="00EC4900">
      <w:pPr>
        <w:rPr>
          <w:sz w:val="24"/>
        </w:rPr>
      </w:pPr>
      <w:r>
        <w:rPr>
          <w:sz w:val="24"/>
        </w:rPr>
        <w:t>2.6.7.19.1</w:t>
      </w:r>
    </w:p>
    <w:p w:rsidR="00B94460" w:rsidRDefault="00B94460" w:rsidP="00EC4900">
      <w:pPr>
        <w:rPr>
          <w:sz w:val="24"/>
        </w:rPr>
      </w:pPr>
      <w:r>
        <w:rPr>
          <w:sz w:val="24"/>
        </w:rPr>
        <w:t>2.6.7.19.2</w:t>
      </w:r>
    </w:p>
    <w:p w:rsidR="00B94460" w:rsidRDefault="00B94460" w:rsidP="00EC4900">
      <w:pPr>
        <w:rPr>
          <w:sz w:val="24"/>
        </w:rPr>
      </w:pPr>
      <w:r>
        <w:rPr>
          <w:sz w:val="24"/>
        </w:rPr>
        <w:t>2.6.7.19.3</w:t>
      </w:r>
    </w:p>
    <w:p w:rsidR="00B94460" w:rsidRDefault="00B94460" w:rsidP="00EC4900">
      <w:pPr>
        <w:rPr>
          <w:sz w:val="24"/>
        </w:rPr>
      </w:pPr>
      <w:r>
        <w:rPr>
          <w:sz w:val="24"/>
        </w:rPr>
        <w:t>2.6.7.19.4</w:t>
      </w:r>
    </w:p>
    <w:p w:rsidR="00B94460" w:rsidRDefault="00B94460" w:rsidP="00EC4900">
      <w:pPr>
        <w:rPr>
          <w:sz w:val="24"/>
        </w:rPr>
      </w:pPr>
      <w:r>
        <w:rPr>
          <w:sz w:val="24"/>
        </w:rPr>
        <w:t>2.6.7.19.5</w:t>
      </w:r>
    </w:p>
    <w:p w:rsidR="00B94460" w:rsidRDefault="00B94460" w:rsidP="00EC4900">
      <w:pPr>
        <w:rPr>
          <w:sz w:val="24"/>
        </w:rPr>
      </w:pPr>
      <w:r>
        <w:rPr>
          <w:sz w:val="24"/>
        </w:rPr>
        <w:lastRenderedPageBreak/>
        <w:t>2.6.7.20.4.1</w:t>
      </w:r>
    </w:p>
    <w:p w:rsidR="00B94460" w:rsidRDefault="00B94460" w:rsidP="00EC4900">
      <w:pPr>
        <w:rPr>
          <w:sz w:val="24"/>
        </w:rPr>
      </w:pPr>
      <w:r>
        <w:rPr>
          <w:sz w:val="24"/>
        </w:rPr>
        <w:t>2.6.7.21.1</w:t>
      </w:r>
    </w:p>
    <w:p w:rsidR="00B94460" w:rsidRDefault="00B94460" w:rsidP="00EC4900">
      <w:pPr>
        <w:rPr>
          <w:sz w:val="24"/>
        </w:rPr>
      </w:pPr>
      <w:r>
        <w:rPr>
          <w:sz w:val="24"/>
        </w:rPr>
        <w:t>2.6.7.21.2</w:t>
      </w:r>
    </w:p>
    <w:p w:rsidR="00BC468A" w:rsidRPr="00FC635A" w:rsidRDefault="00BC468A" w:rsidP="00B01540">
      <w:pPr>
        <w:pStyle w:val="Heading5"/>
      </w:pPr>
      <w:bookmarkStart w:id="150" w:name="_Toc381778398"/>
      <w:r w:rsidRPr="00FC635A">
        <w:t>Hardware Interfaces</w:t>
      </w:r>
      <w:bookmarkEnd w:id="150"/>
    </w:p>
    <w:p w:rsidR="00A65E09" w:rsidRPr="00FC635A" w:rsidRDefault="00A65E09" w:rsidP="00EC4900">
      <w:pPr>
        <w:pStyle w:val="BodyText"/>
      </w:pPr>
      <w:r w:rsidRPr="00FC635A">
        <w:t>N/A</w:t>
      </w:r>
    </w:p>
    <w:p w:rsidR="00BC468A" w:rsidRPr="00FC635A" w:rsidRDefault="00BC468A" w:rsidP="00B01540">
      <w:pPr>
        <w:pStyle w:val="Heading5"/>
      </w:pPr>
      <w:bookmarkStart w:id="151" w:name="_Toc381778399"/>
      <w:r w:rsidRPr="00FC635A">
        <w:t>Software Interfaces</w:t>
      </w:r>
      <w:bookmarkEnd w:id="151"/>
    </w:p>
    <w:p w:rsidR="00552DEE" w:rsidRDefault="00552DEE" w:rsidP="00552DEE">
      <w:pPr>
        <w:pStyle w:val="BodyText"/>
      </w:pPr>
      <w:r>
        <w:t>Table 16 lists the Integration Control Registrations (ICRs) applicable to this Integrated Billing patch.</w:t>
      </w:r>
    </w:p>
    <w:p w:rsidR="00552DEE" w:rsidRDefault="00552DEE" w:rsidP="00552DEE">
      <w:pPr>
        <w:pStyle w:val="Caption"/>
      </w:pPr>
      <w:bookmarkStart w:id="152" w:name="_Toc450296523"/>
      <w:r>
        <w:t xml:space="preserve">Table </w:t>
      </w:r>
      <w:fldSimple w:instr=" SEQ Table \* ARABIC ">
        <w:r>
          <w:rPr>
            <w:noProof/>
          </w:rPr>
          <w:t>16</w:t>
        </w:r>
      </w:fldSimple>
      <w:r>
        <w:t>: Applicable ICRs</w:t>
      </w:r>
      <w:bookmarkEnd w:id="152"/>
    </w:p>
    <w:tbl>
      <w:tblPr>
        <w:tblW w:w="4772" w:type="pct"/>
        <w:jc w:val="center"/>
        <w:tblCellMar>
          <w:left w:w="0" w:type="dxa"/>
          <w:right w:w="0" w:type="dxa"/>
        </w:tblCellMar>
        <w:tblLook w:val="04A0" w:firstRow="1" w:lastRow="0" w:firstColumn="1" w:lastColumn="0" w:noHBand="0" w:noVBand="1"/>
        <w:tblDescription w:val="Applicable ICRs, with ICR number, custodian, usage, description, and whether new or modified"/>
      </w:tblPr>
      <w:tblGrid>
        <w:gridCol w:w="706"/>
        <w:gridCol w:w="1320"/>
        <w:gridCol w:w="1427"/>
        <w:gridCol w:w="4327"/>
        <w:gridCol w:w="1634"/>
      </w:tblGrid>
      <w:tr w:rsidR="00552DEE" w:rsidTr="00552DEE">
        <w:trPr>
          <w:cantSplit/>
          <w:tblHeader/>
          <w:jc w:val="center"/>
        </w:trPr>
        <w:tc>
          <w:tcPr>
            <w:tcW w:w="375"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52DEE" w:rsidRDefault="00552DEE">
            <w:pPr>
              <w:spacing w:before="60" w:after="60"/>
              <w:rPr>
                <w:rFonts w:ascii="Arial" w:eastAsiaTheme="minorHAnsi" w:hAnsi="Arial" w:cs="Arial"/>
                <w:b/>
                <w:bCs/>
                <w:szCs w:val="22"/>
                <w:lang w:eastAsia="ja-JP"/>
              </w:rPr>
            </w:pPr>
            <w:r>
              <w:rPr>
                <w:rFonts w:ascii="Arial" w:hAnsi="Arial" w:cs="Arial"/>
                <w:b/>
                <w:bCs/>
              </w:rPr>
              <w:t>ICR</w:t>
            </w:r>
          </w:p>
        </w:tc>
        <w:tc>
          <w:tcPr>
            <w:tcW w:w="738"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552DEE" w:rsidRDefault="00552DEE">
            <w:pPr>
              <w:spacing w:before="60" w:after="60"/>
              <w:rPr>
                <w:rFonts w:ascii="Arial" w:eastAsiaTheme="minorHAnsi" w:hAnsi="Arial" w:cs="Arial"/>
                <w:b/>
                <w:bCs/>
                <w:szCs w:val="22"/>
                <w:lang w:eastAsia="ja-JP"/>
              </w:rPr>
            </w:pPr>
            <w:r>
              <w:rPr>
                <w:rFonts w:ascii="Arial" w:hAnsi="Arial" w:cs="Arial"/>
                <w:b/>
                <w:bCs/>
              </w:rPr>
              <w:t>Custodian</w:t>
            </w:r>
          </w:p>
        </w:tc>
        <w:tc>
          <w:tcPr>
            <w:tcW w:w="684"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552DEE" w:rsidRDefault="00552DEE">
            <w:pPr>
              <w:spacing w:before="60" w:after="60"/>
              <w:rPr>
                <w:rFonts w:ascii="Arial" w:eastAsiaTheme="minorHAnsi" w:hAnsi="Arial" w:cs="Arial"/>
                <w:b/>
                <w:bCs/>
                <w:szCs w:val="22"/>
                <w:lang w:eastAsia="ja-JP"/>
              </w:rPr>
            </w:pPr>
            <w:r>
              <w:rPr>
                <w:rFonts w:ascii="Arial" w:hAnsi="Arial" w:cs="Arial"/>
                <w:b/>
                <w:bCs/>
              </w:rPr>
              <w:t>Usage</w:t>
            </w:r>
          </w:p>
        </w:tc>
        <w:tc>
          <w:tcPr>
            <w:tcW w:w="2335"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552DEE" w:rsidRDefault="00552DEE">
            <w:pPr>
              <w:spacing w:before="60" w:after="60"/>
              <w:rPr>
                <w:rFonts w:ascii="Arial" w:eastAsiaTheme="minorHAnsi" w:hAnsi="Arial" w:cs="Arial"/>
                <w:b/>
                <w:bCs/>
                <w:szCs w:val="22"/>
                <w:lang w:eastAsia="ja-JP"/>
              </w:rPr>
            </w:pPr>
            <w:r>
              <w:rPr>
                <w:rFonts w:ascii="Arial" w:hAnsi="Arial" w:cs="Arial"/>
                <w:b/>
                <w:bCs/>
              </w:rPr>
              <w:t>Description</w:t>
            </w:r>
          </w:p>
        </w:tc>
        <w:tc>
          <w:tcPr>
            <w:tcW w:w="868"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552DEE" w:rsidRDefault="00552DEE">
            <w:pPr>
              <w:spacing w:before="60" w:after="60"/>
              <w:rPr>
                <w:rFonts w:ascii="Arial" w:eastAsiaTheme="minorHAnsi" w:hAnsi="Arial" w:cs="Arial"/>
                <w:b/>
                <w:bCs/>
                <w:szCs w:val="22"/>
                <w:lang w:eastAsia="ja-JP"/>
              </w:rPr>
            </w:pPr>
            <w:r>
              <w:rPr>
                <w:rFonts w:ascii="Arial" w:hAnsi="Arial" w:cs="Arial"/>
                <w:b/>
                <w:bCs/>
              </w:rPr>
              <w:t>New/Modified</w:t>
            </w:r>
          </w:p>
        </w:tc>
      </w:tr>
      <w:tr w:rsidR="00552DEE" w:rsidTr="00552DEE">
        <w:trPr>
          <w:cantSplit/>
          <w:trHeight w:val="665"/>
          <w:jc w:val="center"/>
        </w:trPr>
        <w:tc>
          <w:tcPr>
            <w:tcW w:w="37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52DEE" w:rsidRDefault="00552DEE">
            <w:pPr>
              <w:spacing w:before="60" w:after="60"/>
              <w:rPr>
                <w:rFonts w:ascii="Arial" w:eastAsiaTheme="minorHAnsi" w:hAnsi="Arial" w:cs="Arial"/>
                <w:szCs w:val="22"/>
              </w:rPr>
            </w:pPr>
            <w:r>
              <w:rPr>
                <w:rFonts w:ascii="Arial" w:hAnsi="Arial" w:cs="Arial"/>
              </w:rPr>
              <w:t>4299</w:t>
            </w:r>
          </w:p>
        </w:tc>
        <w:tc>
          <w:tcPr>
            <w:tcW w:w="738" w:type="pct"/>
            <w:tcBorders>
              <w:top w:val="nil"/>
              <w:left w:val="nil"/>
              <w:bottom w:val="single" w:sz="8" w:space="0" w:color="auto"/>
              <w:right w:val="single" w:sz="8" w:space="0" w:color="auto"/>
            </w:tcBorders>
            <w:tcMar>
              <w:top w:w="0" w:type="dxa"/>
              <w:left w:w="108" w:type="dxa"/>
              <w:bottom w:w="0" w:type="dxa"/>
              <w:right w:w="108" w:type="dxa"/>
            </w:tcMar>
            <w:hideMark/>
          </w:tcPr>
          <w:p w:rsidR="00552DEE" w:rsidRDefault="00552DEE">
            <w:pPr>
              <w:spacing w:before="60" w:after="60"/>
              <w:rPr>
                <w:rFonts w:ascii="Arial" w:eastAsiaTheme="minorHAnsi" w:hAnsi="Arial" w:cs="Arial"/>
                <w:szCs w:val="22"/>
              </w:rPr>
            </w:pPr>
            <w:r>
              <w:rPr>
                <w:rFonts w:ascii="Arial" w:eastAsiaTheme="minorHAnsi" w:hAnsi="Arial" w:cs="Arial"/>
                <w:szCs w:val="22"/>
              </w:rPr>
              <w:t>Integrated Billing</w:t>
            </w:r>
          </w:p>
        </w:tc>
        <w:tc>
          <w:tcPr>
            <w:tcW w:w="684" w:type="pct"/>
            <w:tcBorders>
              <w:top w:val="nil"/>
              <w:left w:val="nil"/>
              <w:bottom w:val="single" w:sz="8" w:space="0" w:color="auto"/>
              <w:right w:val="single" w:sz="8" w:space="0" w:color="auto"/>
            </w:tcBorders>
            <w:tcMar>
              <w:top w:w="0" w:type="dxa"/>
              <w:left w:w="108" w:type="dxa"/>
              <w:bottom w:w="0" w:type="dxa"/>
              <w:right w:w="108" w:type="dxa"/>
            </w:tcMar>
            <w:hideMark/>
          </w:tcPr>
          <w:p w:rsidR="00552DEE" w:rsidRDefault="00552DEE">
            <w:pPr>
              <w:spacing w:before="60" w:after="60"/>
              <w:rPr>
                <w:rFonts w:ascii="Arial" w:eastAsiaTheme="minorHAnsi" w:hAnsi="Arial" w:cs="Arial"/>
                <w:szCs w:val="22"/>
              </w:rPr>
            </w:pPr>
            <w:r>
              <w:rPr>
                <w:rFonts w:ascii="Arial" w:hAnsi="Arial" w:cs="Arial"/>
              </w:rPr>
              <w:t>Controlled Subscription</w:t>
            </w:r>
          </w:p>
        </w:tc>
        <w:tc>
          <w:tcPr>
            <w:tcW w:w="2335" w:type="pct"/>
            <w:tcBorders>
              <w:top w:val="nil"/>
              <w:left w:val="nil"/>
              <w:bottom w:val="single" w:sz="8" w:space="0" w:color="auto"/>
              <w:right w:val="single" w:sz="8" w:space="0" w:color="auto"/>
            </w:tcBorders>
            <w:tcMar>
              <w:top w:w="0" w:type="dxa"/>
              <w:left w:w="108" w:type="dxa"/>
              <w:bottom w:w="0" w:type="dxa"/>
              <w:right w:w="108" w:type="dxa"/>
            </w:tcMar>
            <w:hideMark/>
          </w:tcPr>
          <w:p w:rsidR="00552DEE" w:rsidRDefault="00552DEE" w:rsidP="00552DEE">
            <w:pPr>
              <w:autoSpaceDE w:val="0"/>
              <w:autoSpaceDN w:val="0"/>
              <w:adjustRightInd w:val="0"/>
              <w:rPr>
                <w:rFonts w:ascii="Arial" w:eastAsiaTheme="minorHAnsi" w:hAnsi="Arial" w:cs="Arial"/>
                <w:szCs w:val="22"/>
              </w:rPr>
            </w:pPr>
            <w:r>
              <w:rPr>
                <w:rFonts w:ascii="Arial" w:eastAsiaTheme="minorHAnsi" w:hAnsi="Arial" w:cs="Arial"/>
                <w:szCs w:val="22"/>
              </w:rPr>
              <w:t>RX^IBNCPDP API modified to include ARRAY(“CLV”) as one of its elements which will assist in determining whether or not a Prescription is third party billable or not.  If the CL-V value of this node is 1 (not 0 or null) then the Rx can be deemed non-billable.</w:t>
            </w:r>
          </w:p>
        </w:tc>
        <w:tc>
          <w:tcPr>
            <w:tcW w:w="868" w:type="pct"/>
            <w:tcBorders>
              <w:top w:val="nil"/>
              <w:left w:val="nil"/>
              <w:bottom w:val="single" w:sz="8" w:space="0" w:color="auto"/>
              <w:right w:val="single" w:sz="8" w:space="0" w:color="auto"/>
            </w:tcBorders>
            <w:tcMar>
              <w:top w:w="0" w:type="dxa"/>
              <w:left w:w="108" w:type="dxa"/>
              <w:bottom w:w="0" w:type="dxa"/>
              <w:right w:w="108" w:type="dxa"/>
            </w:tcMar>
            <w:hideMark/>
          </w:tcPr>
          <w:p w:rsidR="00552DEE" w:rsidRDefault="00552DEE">
            <w:pPr>
              <w:spacing w:before="60" w:after="60"/>
              <w:rPr>
                <w:rFonts w:ascii="Arial" w:eastAsiaTheme="minorHAnsi" w:hAnsi="Arial" w:cs="Arial"/>
                <w:szCs w:val="22"/>
              </w:rPr>
            </w:pPr>
            <w:r>
              <w:rPr>
                <w:rFonts w:ascii="Arial" w:hAnsi="Arial" w:cs="Arial"/>
              </w:rPr>
              <w:t>Modified</w:t>
            </w:r>
          </w:p>
        </w:tc>
      </w:tr>
    </w:tbl>
    <w:p w:rsidR="00A65E09" w:rsidRPr="00FC635A" w:rsidRDefault="00A65E09" w:rsidP="00EC4900">
      <w:pPr>
        <w:pStyle w:val="BodyText"/>
      </w:pPr>
    </w:p>
    <w:p w:rsidR="00BC468A" w:rsidRPr="00FC635A" w:rsidRDefault="00BC468A" w:rsidP="00B01540">
      <w:pPr>
        <w:pStyle w:val="Heading5"/>
      </w:pPr>
      <w:bookmarkStart w:id="153" w:name="_Toc381778400"/>
      <w:r w:rsidRPr="00FC635A">
        <w:t>Communications Interfaces</w:t>
      </w:r>
      <w:bookmarkEnd w:id="153"/>
    </w:p>
    <w:p w:rsidR="00A65E09" w:rsidRPr="00FC635A" w:rsidRDefault="00A65E09" w:rsidP="00EC4900">
      <w:pPr>
        <w:pStyle w:val="BodyText"/>
      </w:pPr>
      <w:r w:rsidRPr="00FC635A">
        <w:t xml:space="preserve">N/A </w:t>
      </w:r>
    </w:p>
    <w:p w:rsidR="00BC468A" w:rsidRPr="00FC635A" w:rsidRDefault="00BC468A" w:rsidP="00B01540">
      <w:pPr>
        <w:pStyle w:val="Heading5"/>
      </w:pPr>
      <w:bookmarkStart w:id="154" w:name="_Toc381778401"/>
      <w:r w:rsidRPr="00FC635A">
        <w:t>Memory Constraints</w:t>
      </w:r>
      <w:bookmarkEnd w:id="154"/>
    </w:p>
    <w:p w:rsidR="005D60CB" w:rsidRPr="008F2828" w:rsidRDefault="005D60CB" w:rsidP="00EC4900">
      <w:pPr>
        <w:pStyle w:val="BodyText"/>
      </w:pPr>
      <w:bookmarkStart w:id="155" w:name="_Toc381778402"/>
      <w:r w:rsidRPr="00332245">
        <w:t xml:space="preserve">The </w:t>
      </w:r>
      <w:proofErr w:type="gramStart"/>
      <w:r w:rsidRPr="00332245">
        <w:t>effects of the CL-V data on the dynamic memory and disk storage is</w:t>
      </w:r>
      <w:proofErr w:type="gramEnd"/>
      <w:r w:rsidRPr="00332245">
        <w:t xml:space="preserve"> insignificant compared to the existing overall dynamic memory and disk storage for the </w:t>
      </w:r>
      <w:r>
        <w:t>IB package.</w:t>
      </w:r>
      <w:r w:rsidRPr="00332245">
        <w:t xml:space="preserve"> </w:t>
      </w:r>
      <w:r>
        <w:t>There are no memory constraints given the nature of the addition. It uses existing features such as Agent Orange, SHAD, etc.</w:t>
      </w:r>
    </w:p>
    <w:p w:rsidR="00BC468A" w:rsidRPr="00FC635A" w:rsidRDefault="00BC468A" w:rsidP="00B01540">
      <w:pPr>
        <w:pStyle w:val="Heading5"/>
      </w:pPr>
      <w:r w:rsidRPr="00FC635A">
        <w:t>Special Operations</w:t>
      </w:r>
      <w:bookmarkEnd w:id="155"/>
    </w:p>
    <w:p w:rsidR="00A65E09" w:rsidRPr="00FC635A" w:rsidRDefault="00A65E09" w:rsidP="00EC4900">
      <w:pPr>
        <w:pStyle w:val="BodyText"/>
      </w:pPr>
      <w:r w:rsidRPr="00FC635A">
        <w:t>N/A</w:t>
      </w:r>
    </w:p>
    <w:p w:rsidR="00BC468A" w:rsidRPr="00FC635A" w:rsidRDefault="00BC468A" w:rsidP="00B01540">
      <w:pPr>
        <w:pStyle w:val="Heading4"/>
      </w:pPr>
      <w:bookmarkStart w:id="156" w:name="_Toc381778403"/>
      <w:r w:rsidRPr="00FC635A">
        <w:t>Product Features</w:t>
      </w:r>
      <w:bookmarkEnd w:id="156"/>
    </w:p>
    <w:p w:rsidR="00441393" w:rsidRPr="00FC635A" w:rsidRDefault="00441393" w:rsidP="00EC4900">
      <w:pPr>
        <w:pStyle w:val="BodyText"/>
      </w:pPr>
      <w:r w:rsidRPr="00FC635A">
        <w:t xml:space="preserve">The </w:t>
      </w:r>
      <w:r w:rsidR="005D60CB" w:rsidRPr="00FC635A">
        <w:t>IB</w:t>
      </w:r>
      <w:r w:rsidRPr="00FC635A">
        <w:t xml:space="preserve"> patch does not add any new features. The application will be enhanced to display the eligibility of a </w:t>
      </w:r>
      <w:r w:rsidR="002E1B1B" w:rsidRPr="00FC635A">
        <w:t xml:space="preserve">Camp Lejeune </w:t>
      </w:r>
      <w:r w:rsidRPr="00FC635A">
        <w:t>Veteran</w:t>
      </w:r>
      <w:r w:rsidR="002E1B1B" w:rsidRPr="00FC635A">
        <w:t xml:space="preserve"> for third-party billing, outpatient encounters, and other functions of the IB system</w:t>
      </w:r>
      <w:r w:rsidRPr="00FC635A">
        <w:t xml:space="preserve">. </w:t>
      </w:r>
      <w:r w:rsidR="002E1B1B" w:rsidRPr="00FC635A">
        <w:t>The indicator</w:t>
      </w:r>
      <w:r w:rsidRPr="00FC635A">
        <w:t xml:space="preserve"> will be added to existing functionality </w:t>
      </w:r>
      <w:r w:rsidR="00EC4900" w:rsidRPr="00FC635A">
        <w:t>as</w:t>
      </w:r>
      <w:r w:rsidR="002E1B1B" w:rsidRPr="00FC635A">
        <w:t xml:space="preserve"> detailed under</w:t>
      </w:r>
      <w:r w:rsidRPr="00FC635A">
        <w:t xml:space="preserve"> </w:t>
      </w:r>
      <w:r w:rsidR="002E1B1B" w:rsidRPr="00FC635A">
        <w:t>Section</w:t>
      </w:r>
      <w:r w:rsidRPr="00FC635A">
        <w:t xml:space="preserve"> 2.6.</w:t>
      </w:r>
      <w:r w:rsidR="002E1B1B" w:rsidRPr="00FC635A">
        <w:t>7</w:t>
      </w:r>
      <w:r w:rsidRPr="00FC635A">
        <w:t xml:space="preserve"> in the CL-V Increment 4 </w:t>
      </w:r>
      <w:proofErr w:type="spellStart"/>
      <w:r w:rsidRPr="00FC635A">
        <w:t>VistA</w:t>
      </w:r>
      <w:proofErr w:type="spellEnd"/>
      <w:r w:rsidRPr="00FC635A">
        <w:t xml:space="preserve"> RSD,</w:t>
      </w:r>
      <w:r w:rsidRPr="00FC635A">
        <w:rPr>
          <w:rStyle w:val="Hyperlink"/>
          <w:u w:val="none"/>
        </w:rPr>
        <w:t xml:space="preserve"> </w:t>
      </w:r>
      <w:r w:rsidRPr="00FC635A">
        <w:rPr>
          <w:rStyle w:val="Hyperlink"/>
          <w:color w:val="auto"/>
          <w:u w:val="none"/>
        </w:rPr>
        <w:t>which is found on the</w:t>
      </w:r>
      <w:r w:rsidRPr="00FC635A">
        <w:rPr>
          <w:rStyle w:val="Hyperlink"/>
          <w:color w:val="auto"/>
        </w:rPr>
        <w:t xml:space="preserve"> </w:t>
      </w:r>
      <w:r w:rsidRPr="008705E4">
        <w:t>CL-V TSPR site</w:t>
      </w:r>
      <w:r w:rsidRPr="00FC635A">
        <w:rPr>
          <w:rStyle w:val="Hyperlink"/>
        </w:rPr>
        <w:t>.</w:t>
      </w:r>
    </w:p>
    <w:p w:rsidR="00BC468A" w:rsidRPr="00FC635A" w:rsidRDefault="00BC468A" w:rsidP="00B01540">
      <w:pPr>
        <w:pStyle w:val="Heading4"/>
      </w:pPr>
      <w:bookmarkStart w:id="157" w:name="_Toc381778404"/>
      <w:r w:rsidRPr="00FC635A">
        <w:t>User Characteristics</w:t>
      </w:r>
      <w:bookmarkEnd w:id="157"/>
    </w:p>
    <w:p w:rsidR="00441393" w:rsidRPr="00FC635A" w:rsidRDefault="00441393" w:rsidP="00EC4900">
      <w:pPr>
        <w:pStyle w:val="BodyText"/>
      </w:pPr>
      <w:r w:rsidRPr="00FC635A">
        <w:t xml:space="preserve">The </w:t>
      </w:r>
      <w:r w:rsidR="00EC4900" w:rsidRPr="00FC635A">
        <w:t xml:space="preserve">IB user is also an active user of the </w:t>
      </w:r>
      <w:proofErr w:type="spellStart"/>
      <w:r w:rsidR="00EC4900" w:rsidRPr="00FC635A">
        <w:t>VistA</w:t>
      </w:r>
      <w:proofErr w:type="spellEnd"/>
      <w:r w:rsidR="00EC4900" w:rsidRPr="00FC635A">
        <w:t xml:space="preserve"> Outpatient Pharmacy and Registration Eligibility and Enrollment (REE) screens in order to manage facility revenue reviews. The IB users have the following roles:</w:t>
      </w:r>
    </w:p>
    <w:p w:rsidR="00EC4900" w:rsidRPr="00FC635A" w:rsidRDefault="00EC4900" w:rsidP="00EC4900">
      <w:pPr>
        <w:pStyle w:val="BodyTextBullet1"/>
        <w:numPr>
          <w:ilvl w:val="0"/>
          <w:numId w:val="20"/>
        </w:numPr>
      </w:pPr>
      <w:r w:rsidRPr="00FC635A">
        <w:t>Facility Revenue</w:t>
      </w:r>
    </w:p>
    <w:p w:rsidR="00EC4900" w:rsidRPr="00FC635A" w:rsidRDefault="00EC4900" w:rsidP="00EC4900">
      <w:pPr>
        <w:pStyle w:val="BodyTextBullet1"/>
        <w:numPr>
          <w:ilvl w:val="0"/>
          <w:numId w:val="20"/>
        </w:numPr>
      </w:pPr>
      <w:r w:rsidRPr="00FC635A">
        <w:lastRenderedPageBreak/>
        <w:t>Insurance Verification</w:t>
      </w:r>
    </w:p>
    <w:p w:rsidR="00EC4900" w:rsidRPr="00FC635A" w:rsidRDefault="00EC4900" w:rsidP="00EC4900">
      <w:pPr>
        <w:pStyle w:val="BodyTextBullet1"/>
        <w:numPr>
          <w:ilvl w:val="0"/>
          <w:numId w:val="20"/>
        </w:numPr>
      </w:pPr>
      <w:r w:rsidRPr="00FC635A">
        <w:t>Revenue Utilization Review (RUR)</w:t>
      </w:r>
    </w:p>
    <w:p w:rsidR="00BC468A" w:rsidRPr="00FC635A" w:rsidRDefault="00BC468A" w:rsidP="00B01540">
      <w:pPr>
        <w:pStyle w:val="Heading4"/>
      </w:pPr>
      <w:bookmarkStart w:id="158" w:name="_Toc381778405"/>
      <w:r w:rsidRPr="00FC635A">
        <w:t>Dependencies and Constraints</w:t>
      </w:r>
      <w:bookmarkEnd w:id="158"/>
    </w:p>
    <w:p w:rsidR="003A168B" w:rsidRPr="00FC635A" w:rsidRDefault="003A168B" w:rsidP="003A168B">
      <w:pPr>
        <w:pStyle w:val="BodyText"/>
      </w:pPr>
      <w:r w:rsidRPr="00FC635A">
        <w:t xml:space="preserve">CL-V Increment 3 </w:t>
      </w:r>
      <w:proofErr w:type="spellStart"/>
      <w:r w:rsidRPr="00FC635A">
        <w:t>VistA</w:t>
      </w:r>
      <w:proofErr w:type="spellEnd"/>
      <w:r w:rsidRPr="00FC635A">
        <w:t xml:space="preserve"> Registration Eligibility and Enrollment (REE), in host file DG*5.3*P909.KID, will be in place so that Camp Lejeune eligibility can be shown in the Registration Application and help drive the related business processes.</w:t>
      </w:r>
    </w:p>
    <w:p w:rsidR="003A168B" w:rsidRPr="003A168B" w:rsidRDefault="003A168B" w:rsidP="003A168B">
      <w:pPr>
        <w:pStyle w:val="BodyText"/>
      </w:pPr>
      <w:r w:rsidRPr="00FC635A">
        <w:t>Prior to the ins</w:t>
      </w:r>
      <w:r w:rsidR="001C4389" w:rsidRPr="00FC635A">
        <w:t>tallation of the Inc 4 Integrated Billing patch, the Outpatient Pharmacy</w:t>
      </w:r>
      <w:r w:rsidRPr="00FC635A">
        <w:t xml:space="preserve"> Patch, </w:t>
      </w:r>
      <w:r w:rsidR="001C4389" w:rsidRPr="00FC635A">
        <w:t>PSO*7.0*445</w:t>
      </w:r>
      <w:r w:rsidRPr="00FC635A">
        <w:t xml:space="preserve">, must already be installed. Refer to Section 3, Implementation, of the CL-V </w:t>
      </w:r>
      <w:proofErr w:type="spellStart"/>
      <w:r w:rsidRPr="00FC635A">
        <w:t>VistA</w:t>
      </w:r>
      <w:proofErr w:type="spellEnd"/>
      <w:r w:rsidRPr="00FC635A">
        <w:t xml:space="preserve"> </w:t>
      </w:r>
      <w:proofErr w:type="spellStart"/>
      <w:r w:rsidRPr="00FC635A">
        <w:t>Inc</w:t>
      </w:r>
      <w:proofErr w:type="spellEnd"/>
      <w:r w:rsidRPr="00FC635A">
        <w:t xml:space="preserve"> 4 Installation Back-out Rollback Plan</w:t>
      </w:r>
      <w:r w:rsidRPr="00FC635A">
        <w:rPr>
          <w:i/>
        </w:rPr>
        <w:t xml:space="preserve">, </w:t>
      </w:r>
      <w:r w:rsidRPr="00FC635A">
        <w:t xml:space="preserve">found on the </w:t>
      </w:r>
      <w:r w:rsidRPr="008705E4">
        <w:t>CL-V TSPR site</w:t>
      </w:r>
      <w:r w:rsidRPr="00FC635A">
        <w:rPr>
          <w:i/>
        </w:rPr>
        <w:t xml:space="preserve">, </w:t>
      </w:r>
      <w:r w:rsidRPr="00FC635A">
        <w:t>for full, detailed instructions.</w:t>
      </w:r>
    </w:p>
    <w:p w:rsidR="00BC468A" w:rsidRDefault="00BC468A" w:rsidP="00B01540">
      <w:pPr>
        <w:pStyle w:val="Heading3"/>
      </w:pPr>
      <w:bookmarkStart w:id="159" w:name="_Toc381778406"/>
      <w:bookmarkStart w:id="160" w:name="_Toc445378141"/>
      <w:r>
        <w:t>Specific Requirements</w:t>
      </w:r>
      <w:bookmarkEnd w:id="159"/>
      <w:bookmarkEnd w:id="160"/>
    </w:p>
    <w:p w:rsidR="003A168B" w:rsidRDefault="003A168B" w:rsidP="003A168B">
      <w:pPr>
        <w:pStyle w:val="BodyText"/>
        <w:rPr>
          <w:rStyle w:val="Hyperlink"/>
          <w:color w:val="auto"/>
          <w:u w:val="none"/>
        </w:rPr>
      </w:pPr>
      <w:r>
        <w:t>For specific requirements, see Section 2.6.</w:t>
      </w:r>
      <w:r w:rsidR="002C043B">
        <w:t>7</w:t>
      </w:r>
      <w:r>
        <w:t xml:space="preserve"> in the </w:t>
      </w:r>
      <w:r w:rsidRPr="00036E76">
        <w:t xml:space="preserve">CL-V Increment 4 </w:t>
      </w:r>
      <w:proofErr w:type="spellStart"/>
      <w:r w:rsidRPr="00036E76">
        <w:t>VistA</w:t>
      </w:r>
      <w:proofErr w:type="spellEnd"/>
      <w:r w:rsidRPr="00036E76">
        <w:t xml:space="preserve"> RSD</w:t>
      </w:r>
      <w:r>
        <w:t xml:space="preserve">, found on the </w:t>
      </w:r>
      <w:r w:rsidRPr="008705E4">
        <w:t>CL-V TSPR site</w:t>
      </w:r>
      <w:r w:rsidRPr="00036E76">
        <w:rPr>
          <w:rStyle w:val="Hyperlink"/>
          <w:color w:val="auto"/>
          <w:u w:val="none"/>
        </w:rPr>
        <w:t>.</w:t>
      </w:r>
    </w:p>
    <w:p w:rsidR="003A168B" w:rsidRPr="003A168B" w:rsidRDefault="003A168B" w:rsidP="003A168B">
      <w:pPr>
        <w:pStyle w:val="BodyText"/>
      </w:pPr>
      <w:r>
        <w:rPr>
          <w:rStyle w:val="Hyperlink"/>
          <w:color w:val="auto"/>
          <w:u w:val="none"/>
        </w:rPr>
        <w:t>For an historical perspective, see</w:t>
      </w:r>
      <w:r w:rsidRPr="00BF62A7">
        <w:rPr>
          <w:rStyle w:val="Hyperlink"/>
          <w:color w:val="auto"/>
          <w:u w:val="none"/>
        </w:rPr>
        <w:t xml:space="preserve"> the </w:t>
      </w:r>
      <w:r w:rsidRPr="008705E4">
        <w:t xml:space="preserve">CL-V </w:t>
      </w:r>
      <w:proofErr w:type="spellStart"/>
      <w:r w:rsidRPr="008705E4">
        <w:t>VistA</w:t>
      </w:r>
      <w:proofErr w:type="spellEnd"/>
      <w:r w:rsidRPr="008705E4">
        <w:t xml:space="preserve"> Registration, Eligibility, and Enrollment (REE) Increment 3 System Design Document</w:t>
      </w:r>
      <w:r w:rsidRPr="00BF62A7">
        <w:rPr>
          <w:rStyle w:val="Hyperlink"/>
          <w:color w:val="auto"/>
          <w:u w:val="none"/>
        </w:rPr>
        <w:t>.</w:t>
      </w:r>
    </w:p>
    <w:p w:rsidR="00BC468A" w:rsidRDefault="00BC468A" w:rsidP="001046AA">
      <w:pPr>
        <w:pStyle w:val="Heading4"/>
      </w:pPr>
      <w:bookmarkStart w:id="161" w:name="_Toc381778407"/>
      <w:r>
        <w:t>Database Repository</w:t>
      </w:r>
      <w:bookmarkEnd w:id="161"/>
    </w:p>
    <w:p w:rsidR="003A168B" w:rsidRPr="003A168B" w:rsidRDefault="003A168B" w:rsidP="003A168B">
      <w:pPr>
        <w:pStyle w:val="BodyText"/>
      </w:pPr>
      <w:r w:rsidRPr="00C43180">
        <w:t>Database Repositories are related to relational databases w</w:t>
      </w:r>
      <w:r>
        <w:t xml:space="preserve">hich are not related to </w:t>
      </w:r>
      <w:proofErr w:type="spellStart"/>
      <w:r>
        <w:t>VistA</w:t>
      </w:r>
      <w:proofErr w:type="spellEnd"/>
      <w:r>
        <w:t xml:space="preserve">. </w:t>
      </w:r>
      <w:proofErr w:type="spellStart"/>
      <w:r w:rsidRPr="00C43180">
        <w:t>VistA</w:t>
      </w:r>
      <w:proofErr w:type="spellEnd"/>
      <w:r w:rsidRPr="00C43180">
        <w:t xml:space="preserve"> relies on the </w:t>
      </w:r>
      <w:proofErr w:type="spellStart"/>
      <w:r w:rsidRPr="00C43180">
        <w:t>Cach</w:t>
      </w:r>
      <w:r>
        <w:t>é</w:t>
      </w:r>
      <w:proofErr w:type="spellEnd"/>
      <w:r w:rsidRPr="00C43180">
        <w:t xml:space="preserve"> hierarchical database design.</w:t>
      </w:r>
    </w:p>
    <w:p w:rsidR="00BC468A" w:rsidRDefault="00BC468A" w:rsidP="001046AA">
      <w:pPr>
        <w:pStyle w:val="Heading4"/>
      </w:pPr>
      <w:bookmarkStart w:id="162" w:name="_Toc381778408"/>
      <w:r>
        <w:t>System Features</w:t>
      </w:r>
      <w:bookmarkEnd w:id="162"/>
    </w:p>
    <w:p w:rsidR="003A168B" w:rsidRPr="003A168B" w:rsidRDefault="007D6618" w:rsidP="003A168B">
      <w:pPr>
        <w:pStyle w:val="BodyText"/>
      </w:pPr>
      <w:r w:rsidRPr="00B919AF">
        <w:t xml:space="preserve">The System Features are described in </w:t>
      </w:r>
      <w:r>
        <w:t>Section 2.6.</w:t>
      </w:r>
      <w:r w:rsidR="002C043B">
        <w:t>7</w:t>
      </w:r>
      <w:r>
        <w:t xml:space="preserve"> of the Requirements Specification Document, </w:t>
      </w:r>
      <w:r w:rsidRPr="0039358A">
        <w:t xml:space="preserve">CL-V Increment 4 </w:t>
      </w:r>
      <w:proofErr w:type="spellStart"/>
      <w:r w:rsidRPr="0039358A">
        <w:t>VistA</w:t>
      </w:r>
      <w:proofErr w:type="spellEnd"/>
      <w:r w:rsidRPr="0039358A">
        <w:t xml:space="preserve"> RSD</w:t>
      </w:r>
      <w:r>
        <w:t xml:space="preserve">, found on the </w:t>
      </w:r>
      <w:r w:rsidRPr="008705E4">
        <w:t>CL-V TSPR site</w:t>
      </w:r>
      <w:r>
        <w:t>.</w:t>
      </w:r>
    </w:p>
    <w:p w:rsidR="00BC468A" w:rsidRDefault="00BC468A" w:rsidP="001046AA">
      <w:pPr>
        <w:pStyle w:val="Heading4"/>
      </w:pPr>
      <w:bookmarkStart w:id="163" w:name="_Toc381778409"/>
      <w:r>
        <w:t>Design Element Tables</w:t>
      </w:r>
      <w:bookmarkEnd w:id="163"/>
    </w:p>
    <w:p w:rsidR="007D6618" w:rsidRPr="007D6618" w:rsidRDefault="007D6618" w:rsidP="007D6618">
      <w:pPr>
        <w:pStyle w:val="BodyText"/>
      </w:pPr>
      <w:r>
        <w:t>N/A</w:t>
      </w:r>
    </w:p>
    <w:p w:rsidR="00BC468A" w:rsidRDefault="00BC468A" w:rsidP="001046AA">
      <w:pPr>
        <w:pStyle w:val="Heading5"/>
      </w:pPr>
      <w:bookmarkStart w:id="164" w:name="_Toc381778410"/>
      <w:r>
        <w:t>Routines (Entry Points)</w:t>
      </w:r>
      <w:bookmarkEnd w:id="164"/>
    </w:p>
    <w:p w:rsidR="0028049C" w:rsidRDefault="00AC196F" w:rsidP="00AC196F">
      <w:pPr>
        <w:pStyle w:val="Caption"/>
      </w:pPr>
      <w:bookmarkStart w:id="165" w:name="_Toc450296524"/>
      <w:r>
        <w:t xml:space="preserve">Table </w:t>
      </w:r>
      <w:fldSimple w:instr=" SEQ Table \* ARABIC ">
        <w:r w:rsidR="00552DEE">
          <w:rPr>
            <w:noProof/>
          </w:rPr>
          <w:t>17</w:t>
        </w:r>
      </w:fldSimple>
      <w:r>
        <w:t xml:space="preserve">: </w:t>
      </w:r>
      <w:r w:rsidR="002C043B">
        <w:t>IB20544P Routine</w:t>
      </w:r>
      <w:bookmarkEnd w:id="165"/>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20544P Routine details"/>
      </w:tblPr>
      <w:tblGrid>
        <w:gridCol w:w="2882"/>
        <w:gridCol w:w="1022"/>
        <w:gridCol w:w="185"/>
        <w:gridCol w:w="1300"/>
        <w:gridCol w:w="494"/>
        <w:gridCol w:w="12"/>
        <w:gridCol w:w="607"/>
        <w:gridCol w:w="328"/>
        <w:gridCol w:w="2017"/>
        <w:gridCol w:w="794"/>
      </w:tblGrid>
      <w:tr w:rsidR="000079EC" w:rsidRPr="001C143F" w:rsidTr="000079EC">
        <w:trPr>
          <w:tblHeader/>
        </w:trPr>
        <w:tc>
          <w:tcPr>
            <w:tcW w:w="1495" w:type="pct"/>
            <w:shd w:val="clear" w:color="auto" w:fill="F2F2F2" w:themeFill="background1" w:themeFillShade="F2"/>
            <w:vAlign w:val="center"/>
          </w:tcPr>
          <w:p w:rsidR="000079EC" w:rsidRPr="001C143F" w:rsidRDefault="000079EC" w:rsidP="000079EC">
            <w:pPr>
              <w:pStyle w:val="TableHeading"/>
              <w:keepNext/>
              <w:keepLines/>
              <w:rPr>
                <w:sz w:val="20"/>
                <w:szCs w:val="20"/>
              </w:rPr>
            </w:pPr>
            <w:r w:rsidRPr="001C143F">
              <w:rPr>
                <w:sz w:val="20"/>
                <w:szCs w:val="20"/>
              </w:rPr>
              <w:t>Routines</w:t>
            </w:r>
          </w:p>
        </w:tc>
        <w:tc>
          <w:tcPr>
            <w:tcW w:w="3505" w:type="pct"/>
            <w:gridSpan w:val="9"/>
            <w:tcBorders>
              <w:bottom w:val="single" w:sz="6" w:space="0" w:color="000000"/>
            </w:tcBorders>
            <w:shd w:val="clear" w:color="auto" w:fill="F2F2F2" w:themeFill="background1" w:themeFillShade="F2"/>
          </w:tcPr>
          <w:p w:rsidR="000079EC" w:rsidRPr="001C143F" w:rsidRDefault="000079EC" w:rsidP="000079EC">
            <w:pPr>
              <w:pStyle w:val="TableHeading"/>
              <w:keepNext/>
              <w:keepLines/>
              <w:rPr>
                <w:sz w:val="20"/>
                <w:szCs w:val="20"/>
              </w:rPr>
            </w:pPr>
            <w:r w:rsidRPr="001C143F">
              <w:rPr>
                <w:sz w:val="20"/>
                <w:szCs w:val="20"/>
              </w:rPr>
              <w:t>Activities</w:t>
            </w:r>
          </w:p>
        </w:tc>
      </w:tr>
      <w:tr w:rsidR="000079EC" w:rsidRPr="001C143F" w:rsidTr="000079EC">
        <w:trPr>
          <w:cantSplit/>
          <w:tblHeader/>
        </w:trPr>
        <w:tc>
          <w:tcPr>
            <w:tcW w:w="1495" w:type="pct"/>
            <w:shd w:val="clear" w:color="auto" w:fill="F2F2F2" w:themeFill="background1" w:themeFillShade="F2"/>
            <w:vAlign w:val="center"/>
          </w:tcPr>
          <w:p w:rsidR="000079EC" w:rsidRPr="001C143F" w:rsidRDefault="000079EC" w:rsidP="000079EC">
            <w:pPr>
              <w:pStyle w:val="TableText"/>
              <w:keepNext/>
              <w:keepLines/>
              <w:rPr>
                <w:b/>
                <w:sz w:val="20"/>
              </w:rPr>
            </w:pPr>
            <w:r w:rsidRPr="001C143F">
              <w:rPr>
                <w:b/>
                <w:sz w:val="20"/>
              </w:rPr>
              <w:t>Routine Name</w:t>
            </w:r>
          </w:p>
        </w:tc>
        <w:tc>
          <w:tcPr>
            <w:tcW w:w="3505" w:type="pct"/>
            <w:gridSpan w:val="9"/>
            <w:tcBorders>
              <w:bottom w:val="single" w:sz="6" w:space="0" w:color="000000"/>
            </w:tcBorders>
          </w:tcPr>
          <w:p w:rsidR="000079EC" w:rsidRPr="001C143F" w:rsidRDefault="000079EC" w:rsidP="000079EC">
            <w:pPr>
              <w:pStyle w:val="TableText"/>
              <w:keepNext/>
              <w:keepLines/>
              <w:rPr>
                <w:b/>
                <w:sz w:val="20"/>
              </w:rPr>
            </w:pPr>
            <w:r>
              <w:rPr>
                <w:b/>
                <w:sz w:val="20"/>
              </w:rPr>
              <w:t>IB20544P</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Enhancement Category</w:t>
            </w:r>
          </w:p>
        </w:tc>
        <w:tc>
          <w:tcPr>
            <w:tcW w:w="626" w:type="pct"/>
            <w:gridSpan w:val="2"/>
            <w:tcBorders>
              <w:right w:val="nil"/>
            </w:tcBorders>
          </w:tcPr>
          <w:p w:rsidR="000079EC" w:rsidRPr="001C143F" w:rsidRDefault="000079EC" w:rsidP="000079EC">
            <w:pPr>
              <w:pStyle w:val="TableText"/>
              <w:rPr>
                <w:sz w:val="20"/>
              </w:rPr>
            </w:pPr>
            <w:r>
              <w:rPr>
                <w:sz w:val="20"/>
              </w:rPr>
              <w:fldChar w:fldCharType="begin">
                <w:ffData>
                  <w:name w:val=""/>
                  <w:enabled/>
                  <w:calcOnExit w:val="0"/>
                  <w:checkBox>
                    <w:sizeAuto/>
                    <w:default w:val="1"/>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1C143F">
              <w:rPr>
                <w:sz w:val="20"/>
              </w:rPr>
              <w:t xml:space="preserve"> New</w:t>
            </w:r>
          </w:p>
        </w:tc>
        <w:tc>
          <w:tcPr>
            <w:tcW w:w="674" w:type="pct"/>
            <w:tcBorders>
              <w:left w:val="nil"/>
              <w:right w:val="nil"/>
            </w:tcBorders>
          </w:tcPr>
          <w:p w:rsidR="000079EC" w:rsidRPr="001C143F" w:rsidRDefault="000079EC" w:rsidP="000079EC">
            <w:pPr>
              <w:pStyle w:val="TableText"/>
              <w:rPr>
                <w:sz w:val="20"/>
              </w:rPr>
            </w:pPr>
            <w:r>
              <w:rPr>
                <w:sz w:val="20"/>
              </w:rPr>
              <w:fldChar w:fldCharType="begin">
                <w:ffData>
                  <w:name w:val=""/>
                  <w:enabled w:val="0"/>
                  <w:calcOnExit w:val="0"/>
                  <w:checkBox>
                    <w:sizeAuto/>
                    <w:default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1C143F">
              <w:rPr>
                <w:sz w:val="20"/>
              </w:rPr>
              <w:t xml:space="preserve"> Modify</w:t>
            </w:r>
          </w:p>
        </w:tc>
        <w:tc>
          <w:tcPr>
            <w:tcW w:w="577" w:type="pct"/>
            <w:gridSpan w:val="3"/>
            <w:tcBorders>
              <w:left w:val="nil"/>
              <w:right w:val="nil"/>
            </w:tcBorders>
          </w:tcPr>
          <w:p w:rsidR="000079EC" w:rsidRPr="001C143F" w:rsidRDefault="000079EC" w:rsidP="000079EC">
            <w:pPr>
              <w:pStyle w:val="TableText"/>
              <w:rPr>
                <w:sz w:val="20"/>
              </w:rPr>
            </w:pPr>
            <w:r w:rsidRPr="001C143F">
              <w:rPr>
                <w:sz w:val="20"/>
              </w:rPr>
              <w:fldChar w:fldCharType="begin">
                <w:ffData>
                  <w:name w:val="Check26"/>
                  <w:enabled/>
                  <w:calcOnExit w:val="0"/>
                  <w:checkBox>
                    <w:sizeAuto/>
                    <w:default w:val="0"/>
                  </w:checkBox>
                </w:ffData>
              </w:fldChar>
            </w:r>
            <w:r w:rsidRPr="001C143F">
              <w:rPr>
                <w:sz w:val="20"/>
              </w:rPr>
              <w:instrText xml:space="preserve"> FORMCHECKBOX </w:instrText>
            </w:r>
            <w:r w:rsidR="008705E4">
              <w:rPr>
                <w:sz w:val="20"/>
              </w:rPr>
            </w:r>
            <w:r w:rsidR="008705E4">
              <w:rPr>
                <w:sz w:val="20"/>
              </w:rPr>
              <w:fldChar w:fldCharType="separate"/>
            </w:r>
            <w:r w:rsidRPr="001C143F">
              <w:rPr>
                <w:sz w:val="20"/>
              </w:rPr>
              <w:fldChar w:fldCharType="end"/>
            </w:r>
            <w:r w:rsidRPr="001C143F">
              <w:rPr>
                <w:sz w:val="20"/>
              </w:rPr>
              <w:t xml:space="preserve"> Delete</w:t>
            </w:r>
          </w:p>
        </w:tc>
        <w:tc>
          <w:tcPr>
            <w:tcW w:w="1628" w:type="pct"/>
            <w:gridSpan w:val="3"/>
            <w:tcBorders>
              <w:left w:val="nil"/>
            </w:tcBorders>
          </w:tcPr>
          <w:p w:rsidR="000079EC" w:rsidRPr="001C143F" w:rsidRDefault="000079EC" w:rsidP="000079EC">
            <w:pPr>
              <w:pStyle w:val="TableText"/>
              <w:rPr>
                <w:sz w:val="20"/>
              </w:rPr>
            </w:pPr>
            <w:r w:rsidRPr="001C143F">
              <w:rPr>
                <w:sz w:val="20"/>
              </w:rPr>
              <w:fldChar w:fldCharType="begin">
                <w:ffData>
                  <w:name w:val="Check68"/>
                  <w:enabled/>
                  <w:calcOnExit w:val="0"/>
                  <w:checkBox>
                    <w:sizeAuto/>
                    <w:default w:val="0"/>
                  </w:checkBox>
                </w:ffData>
              </w:fldChar>
            </w:r>
            <w:r w:rsidRPr="001C143F">
              <w:rPr>
                <w:sz w:val="20"/>
              </w:rPr>
              <w:instrText xml:space="preserve"> FORMCHECKBOX </w:instrText>
            </w:r>
            <w:r w:rsidR="008705E4">
              <w:rPr>
                <w:sz w:val="20"/>
              </w:rPr>
            </w:r>
            <w:r w:rsidR="008705E4">
              <w:rPr>
                <w:sz w:val="20"/>
              </w:rPr>
              <w:fldChar w:fldCharType="separate"/>
            </w:r>
            <w:r w:rsidRPr="001C143F">
              <w:rPr>
                <w:sz w:val="20"/>
              </w:rPr>
              <w:fldChar w:fldCharType="end"/>
            </w:r>
            <w:r w:rsidRPr="001C143F">
              <w:rPr>
                <w:sz w:val="20"/>
              </w:rPr>
              <w:t xml:space="preserve"> No Change</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RTM</w:t>
            </w:r>
          </w:p>
        </w:tc>
        <w:tc>
          <w:tcPr>
            <w:tcW w:w="3505" w:type="pct"/>
            <w:gridSpan w:val="9"/>
          </w:tcPr>
          <w:p w:rsidR="000079EC" w:rsidRPr="001C143F" w:rsidRDefault="000079EC" w:rsidP="000079EC">
            <w:pPr>
              <w:pStyle w:val="TableText"/>
              <w:rPr>
                <w:iCs/>
                <w:sz w:val="20"/>
              </w:rPr>
            </w:pPr>
            <w:r>
              <w:rPr>
                <w:iCs/>
                <w:sz w:val="20"/>
              </w:rPr>
              <w:t>2.6.7.15.2.2</w:t>
            </w:r>
            <w:r w:rsidR="008341BF">
              <w:rPr>
                <w:iCs/>
                <w:sz w:val="20"/>
              </w:rPr>
              <w:t xml:space="preserve">, </w:t>
            </w:r>
            <w:r w:rsidR="002760DF">
              <w:rPr>
                <w:iCs/>
                <w:sz w:val="20"/>
              </w:rPr>
              <w:t>2.6.7.18.1, 2.6.7.19.2, 2.6.7.19.3</w:t>
            </w:r>
            <w:r w:rsidR="00A578EB">
              <w:rPr>
                <w:iCs/>
                <w:sz w:val="20"/>
              </w:rPr>
              <w:t>, 2.6.7.19.4, 2.6.7.19.5</w:t>
            </w:r>
          </w:p>
        </w:tc>
      </w:tr>
      <w:tr w:rsidR="000079EC" w:rsidRPr="001C143F" w:rsidTr="000079EC">
        <w:trPr>
          <w:cantSplit/>
        </w:trPr>
        <w:tc>
          <w:tcPr>
            <w:tcW w:w="1495" w:type="pct"/>
            <w:tcBorders>
              <w:bottom w:val="single" w:sz="6" w:space="0" w:color="000000"/>
            </w:tcBorders>
            <w:shd w:val="clear" w:color="auto" w:fill="F2F2F2" w:themeFill="background1" w:themeFillShade="F2"/>
            <w:vAlign w:val="center"/>
          </w:tcPr>
          <w:p w:rsidR="000079EC" w:rsidRPr="001C143F" w:rsidRDefault="000079EC" w:rsidP="000079EC">
            <w:pPr>
              <w:pStyle w:val="TableText"/>
              <w:rPr>
                <w:b/>
                <w:sz w:val="20"/>
              </w:rPr>
            </w:pPr>
            <w:r w:rsidRPr="001C143F">
              <w:rPr>
                <w:b/>
                <w:sz w:val="20"/>
              </w:rPr>
              <w:t>Related Options</w:t>
            </w:r>
          </w:p>
        </w:tc>
        <w:tc>
          <w:tcPr>
            <w:tcW w:w="3505" w:type="pct"/>
            <w:gridSpan w:val="9"/>
            <w:tcBorders>
              <w:bottom w:val="single" w:sz="4" w:space="0" w:color="auto"/>
            </w:tcBorders>
          </w:tcPr>
          <w:p w:rsidR="000079EC" w:rsidRPr="001C143F" w:rsidRDefault="000079EC" w:rsidP="000079EC">
            <w:pPr>
              <w:pStyle w:val="TableText"/>
              <w:rPr>
                <w:sz w:val="20"/>
              </w:rPr>
            </w:pPr>
            <w:r>
              <w:rPr>
                <w:sz w:val="20"/>
              </w:rPr>
              <w:t>N/A</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5" w:type="pct"/>
            <w:tcBorders>
              <w:top w:val="single" w:sz="6" w:space="0" w:color="000000"/>
              <w:bottom w:val="single" w:sz="6" w:space="0" w:color="000000"/>
            </w:tcBorders>
            <w:shd w:val="clear" w:color="auto" w:fill="F2F2F2" w:themeFill="background1" w:themeFillShade="F2"/>
            <w:vAlign w:val="center"/>
          </w:tcPr>
          <w:p w:rsidR="000079EC" w:rsidRPr="0028049C" w:rsidRDefault="000079EC" w:rsidP="000079EC">
            <w:pPr>
              <w:pStyle w:val="TableHeading"/>
            </w:pPr>
            <w:r w:rsidRPr="0028049C">
              <w:t>Related Routines</w:t>
            </w:r>
          </w:p>
        </w:tc>
        <w:tc>
          <w:tcPr>
            <w:tcW w:w="1562" w:type="pct"/>
            <w:gridSpan w:val="5"/>
            <w:tcBorders>
              <w:bottom w:val="single" w:sz="4" w:space="0" w:color="auto"/>
            </w:tcBorders>
            <w:shd w:val="clear" w:color="auto" w:fill="F2F2F2" w:themeFill="background1" w:themeFillShade="F2"/>
          </w:tcPr>
          <w:p w:rsidR="000079EC" w:rsidRPr="0028049C" w:rsidRDefault="000079EC" w:rsidP="000079EC">
            <w:pPr>
              <w:pStyle w:val="TableHeading"/>
            </w:pPr>
            <w:r w:rsidRPr="0028049C">
              <w:t>Routines “Called By”</w:t>
            </w:r>
          </w:p>
        </w:tc>
        <w:tc>
          <w:tcPr>
            <w:tcW w:w="1943" w:type="pct"/>
            <w:gridSpan w:val="4"/>
            <w:tcBorders>
              <w:bottom w:val="single" w:sz="4" w:space="0" w:color="auto"/>
            </w:tcBorders>
            <w:shd w:val="clear" w:color="auto" w:fill="F2F2F2" w:themeFill="background1" w:themeFillShade="F2"/>
          </w:tcPr>
          <w:p w:rsidR="000079EC" w:rsidRPr="0028049C" w:rsidRDefault="000079EC" w:rsidP="000079EC">
            <w:pPr>
              <w:pStyle w:val="TableHeading"/>
            </w:pPr>
            <w:r w:rsidRPr="0028049C">
              <w:t xml:space="preserve">Routines “Called”   </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5" w:type="pct"/>
            <w:tcBorders>
              <w:top w:val="single" w:sz="6" w:space="0" w:color="000000"/>
              <w:bottom w:val="single" w:sz="6" w:space="0" w:color="000000"/>
            </w:tcBorders>
            <w:shd w:val="clear" w:color="auto" w:fill="F2F2F2" w:themeFill="background1" w:themeFillShade="F2"/>
            <w:vAlign w:val="center"/>
          </w:tcPr>
          <w:p w:rsidR="000079EC" w:rsidRPr="00FD0650" w:rsidRDefault="000079EC" w:rsidP="000079EC">
            <w:pPr>
              <w:pStyle w:val="TableText"/>
              <w:rPr>
                <w:sz w:val="20"/>
              </w:rPr>
            </w:pPr>
          </w:p>
        </w:tc>
        <w:tc>
          <w:tcPr>
            <w:tcW w:w="1562" w:type="pct"/>
            <w:gridSpan w:val="5"/>
            <w:vAlign w:val="center"/>
          </w:tcPr>
          <w:p w:rsidR="000079EC" w:rsidRPr="009F6F63" w:rsidRDefault="000079EC" w:rsidP="000079EC">
            <w:pPr>
              <w:rPr>
                <w:rFonts w:ascii="Arial" w:hAnsi="Arial" w:cs="Arial"/>
                <w:color w:val="000000"/>
                <w:sz w:val="20"/>
                <w:szCs w:val="20"/>
              </w:rPr>
            </w:pPr>
            <w:r>
              <w:rPr>
                <w:rFonts w:ascii="Arial" w:hAnsi="Arial" w:cs="Arial"/>
                <w:color w:val="000000"/>
                <w:sz w:val="20"/>
                <w:szCs w:val="20"/>
              </w:rPr>
              <w:t>N/A</w:t>
            </w:r>
          </w:p>
        </w:tc>
        <w:tc>
          <w:tcPr>
            <w:tcW w:w="1943" w:type="pct"/>
            <w:gridSpan w:val="4"/>
            <w:vAlign w:val="center"/>
          </w:tcPr>
          <w:p w:rsidR="000079EC" w:rsidRPr="009F6F63" w:rsidRDefault="000079EC" w:rsidP="000079EC">
            <w:pPr>
              <w:autoSpaceDE w:val="0"/>
              <w:autoSpaceDN w:val="0"/>
              <w:adjustRightInd w:val="0"/>
              <w:rPr>
                <w:rFonts w:ascii="Arial" w:hAnsi="Arial" w:cs="Arial"/>
                <w:sz w:val="20"/>
                <w:szCs w:val="20"/>
              </w:rPr>
            </w:pPr>
            <w:r w:rsidRPr="009F6F63">
              <w:rPr>
                <w:rFonts w:ascii="Arial" w:hAnsi="Arial" w:cs="Arial"/>
                <w:sz w:val="20"/>
                <w:szCs w:val="20"/>
              </w:rPr>
              <w:t>FILE^DICN</w:t>
            </w:r>
          </w:p>
          <w:p w:rsidR="000079EC" w:rsidRPr="009F6F63" w:rsidRDefault="000079EC" w:rsidP="000079EC">
            <w:pPr>
              <w:autoSpaceDE w:val="0"/>
              <w:autoSpaceDN w:val="0"/>
              <w:adjustRightInd w:val="0"/>
              <w:rPr>
                <w:rFonts w:ascii="Arial" w:hAnsi="Arial" w:cs="Arial"/>
                <w:sz w:val="20"/>
                <w:szCs w:val="20"/>
              </w:rPr>
            </w:pPr>
            <w:r w:rsidRPr="009F6F63">
              <w:rPr>
                <w:rFonts w:ascii="Arial" w:hAnsi="Arial" w:cs="Arial"/>
                <w:sz w:val="20"/>
                <w:szCs w:val="20"/>
              </w:rPr>
              <w:t>^DIE</w:t>
            </w:r>
          </w:p>
          <w:p w:rsidR="000079EC" w:rsidRPr="009F6F63" w:rsidRDefault="000079EC" w:rsidP="000079EC">
            <w:pPr>
              <w:autoSpaceDE w:val="0"/>
              <w:autoSpaceDN w:val="0"/>
              <w:adjustRightInd w:val="0"/>
              <w:rPr>
                <w:rFonts w:ascii="r_ansi" w:hAnsi="r_ansi" w:cs="r_ansi"/>
                <w:sz w:val="20"/>
                <w:szCs w:val="20"/>
              </w:rPr>
            </w:pPr>
            <w:r w:rsidRPr="009F6F63">
              <w:rPr>
                <w:rFonts w:ascii="Arial" w:hAnsi="Arial" w:cs="Arial"/>
                <w:sz w:val="20"/>
                <w:szCs w:val="20"/>
              </w:rPr>
              <w:t>MES^XPDUTL</w:t>
            </w:r>
          </w:p>
        </w:tc>
      </w:tr>
      <w:tr w:rsidR="000079EC" w:rsidRPr="001C143F" w:rsidTr="000079EC">
        <w:trPr>
          <w:cantSplit/>
          <w:tblHeader/>
        </w:trPr>
        <w:tc>
          <w:tcPr>
            <w:tcW w:w="1495" w:type="pct"/>
            <w:shd w:val="clear" w:color="auto" w:fill="F2F2F2" w:themeFill="background1" w:themeFillShade="F2"/>
            <w:vAlign w:val="center"/>
          </w:tcPr>
          <w:p w:rsidR="000079EC" w:rsidRPr="001C143F" w:rsidRDefault="000079EC" w:rsidP="000079EC">
            <w:pPr>
              <w:pStyle w:val="TableHeading"/>
              <w:rPr>
                <w:sz w:val="20"/>
                <w:szCs w:val="20"/>
              </w:rPr>
            </w:pPr>
            <w:r w:rsidRPr="001C143F">
              <w:rPr>
                <w:sz w:val="20"/>
                <w:szCs w:val="20"/>
              </w:rPr>
              <w:t>Routines</w:t>
            </w:r>
          </w:p>
        </w:tc>
        <w:tc>
          <w:tcPr>
            <w:tcW w:w="3505" w:type="pct"/>
            <w:gridSpan w:val="9"/>
            <w:tcBorders>
              <w:bottom w:val="single" w:sz="6" w:space="0" w:color="000000"/>
            </w:tcBorders>
            <w:shd w:val="clear" w:color="auto" w:fill="F2F2F2" w:themeFill="background1" w:themeFillShade="F2"/>
          </w:tcPr>
          <w:p w:rsidR="000079EC" w:rsidRPr="001C143F" w:rsidRDefault="000079EC" w:rsidP="000079EC">
            <w:pPr>
              <w:pStyle w:val="TableHeading"/>
              <w:rPr>
                <w:sz w:val="20"/>
                <w:szCs w:val="20"/>
              </w:rPr>
            </w:pPr>
            <w:r w:rsidRPr="001C143F">
              <w:rPr>
                <w:sz w:val="20"/>
                <w:szCs w:val="20"/>
              </w:rPr>
              <w:t>Activities</w:t>
            </w:r>
          </w:p>
        </w:tc>
      </w:tr>
      <w:tr w:rsidR="000079EC" w:rsidRPr="001C143F" w:rsidTr="000079EC">
        <w:trPr>
          <w:cantSplit/>
        </w:trPr>
        <w:tc>
          <w:tcPr>
            <w:tcW w:w="1495" w:type="pct"/>
            <w:tcBorders>
              <w:top w:val="single" w:sz="6" w:space="0" w:color="000000"/>
            </w:tcBorders>
            <w:shd w:val="clear" w:color="auto" w:fill="F2F2F2" w:themeFill="background1" w:themeFillShade="F2"/>
            <w:vAlign w:val="center"/>
          </w:tcPr>
          <w:p w:rsidR="000079EC" w:rsidRPr="001C143F" w:rsidRDefault="000079EC" w:rsidP="000079EC">
            <w:pPr>
              <w:pStyle w:val="TableText"/>
              <w:rPr>
                <w:b/>
                <w:sz w:val="20"/>
              </w:rPr>
            </w:pPr>
            <w:r w:rsidRPr="001C143F">
              <w:rPr>
                <w:b/>
                <w:sz w:val="20"/>
              </w:rPr>
              <w:lastRenderedPageBreak/>
              <w:t>Data Dictionary (DD) References</w:t>
            </w:r>
          </w:p>
        </w:tc>
        <w:tc>
          <w:tcPr>
            <w:tcW w:w="3505" w:type="pct"/>
            <w:gridSpan w:val="9"/>
          </w:tcPr>
          <w:p w:rsidR="000079EC" w:rsidRPr="009F6F63" w:rsidRDefault="000079EC" w:rsidP="000079EC">
            <w:pPr>
              <w:autoSpaceDE w:val="0"/>
              <w:autoSpaceDN w:val="0"/>
              <w:adjustRightInd w:val="0"/>
              <w:rPr>
                <w:rFonts w:ascii="Arial" w:hAnsi="Arial" w:cs="Arial"/>
                <w:sz w:val="20"/>
                <w:szCs w:val="20"/>
              </w:rPr>
            </w:pPr>
            <w:r>
              <w:rPr>
                <w:rFonts w:ascii="Arial" w:hAnsi="Arial" w:cs="Arial"/>
                <w:sz w:val="20"/>
                <w:szCs w:val="20"/>
              </w:rPr>
              <w:t>^IBE(350.3)</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Related Protocols</w:t>
            </w:r>
          </w:p>
        </w:tc>
        <w:tc>
          <w:tcPr>
            <w:tcW w:w="3505" w:type="pct"/>
            <w:gridSpan w:val="9"/>
          </w:tcPr>
          <w:p w:rsidR="000079EC" w:rsidRPr="001C143F" w:rsidRDefault="000079EC" w:rsidP="000079EC">
            <w:pPr>
              <w:pStyle w:val="TableText"/>
              <w:rPr>
                <w:sz w:val="20"/>
              </w:rPr>
            </w:pPr>
            <w:r>
              <w:rPr>
                <w:sz w:val="20"/>
              </w:rPr>
              <w:t>N/A</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Related Integration Control Registrations (ICRs)</w:t>
            </w:r>
          </w:p>
        </w:tc>
        <w:tc>
          <w:tcPr>
            <w:tcW w:w="3505" w:type="pct"/>
            <w:gridSpan w:val="9"/>
            <w:tcBorders>
              <w:bottom w:val="single" w:sz="6" w:space="0" w:color="000000"/>
            </w:tcBorders>
          </w:tcPr>
          <w:p w:rsidR="000079EC" w:rsidRPr="001C143F" w:rsidRDefault="000079EC" w:rsidP="000079EC">
            <w:pPr>
              <w:pStyle w:val="TableText"/>
              <w:rPr>
                <w:sz w:val="20"/>
              </w:rPr>
            </w:pPr>
            <w:r>
              <w:rPr>
                <w:sz w:val="20"/>
              </w:rPr>
              <w:t>N/A</w:t>
            </w:r>
          </w:p>
        </w:tc>
      </w:tr>
      <w:tr w:rsidR="000079EC" w:rsidRPr="001C143F" w:rsidTr="000079EC">
        <w:trPr>
          <w:cantSplit/>
        </w:trPr>
        <w:tc>
          <w:tcPr>
            <w:tcW w:w="1495" w:type="pct"/>
            <w:tcBorders>
              <w:right w:val="single" w:sz="4" w:space="0" w:color="auto"/>
            </w:tcBorders>
            <w:shd w:val="clear" w:color="auto" w:fill="F2F2F2" w:themeFill="background1" w:themeFillShade="F2"/>
            <w:vAlign w:val="center"/>
          </w:tcPr>
          <w:p w:rsidR="000079EC" w:rsidRPr="001C143F" w:rsidRDefault="000079EC" w:rsidP="000079EC">
            <w:pPr>
              <w:pStyle w:val="TableText"/>
              <w:rPr>
                <w:b/>
                <w:sz w:val="20"/>
              </w:rPr>
            </w:pPr>
            <w:r w:rsidRPr="001C143F">
              <w:rPr>
                <w:b/>
                <w:sz w:val="20"/>
              </w:rPr>
              <w:t>Data Passing</w:t>
            </w:r>
          </w:p>
        </w:tc>
        <w:tc>
          <w:tcPr>
            <w:tcW w:w="530" w:type="pct"/>
            <w:tcBorders>
              <w:left w:val="single" w:sz="4" w:space="0" w:color="auto"/>
              <w:right w:val="nil"/>
            </w:tcBorders>
          </w:tcPr>
          <w:p w:rsidR="000079EC" w:rsidRPr="001C143F" w:rsidRDefault="000079EC" w:rsidP="000079EC">
            <w:pPr>
              <w:pStyle w:val="TableText"/>
              <w:rPr>
                <w:sz w:val="20"/>
              </w:rPr>
            </w:pPr>
            <w:r w:rsidRPr="001C143F">
              <w:rPr>
                <w:iCs/>
                <w:sz w:val="20"/>
              </w:rPr>
              <w:fldChar w:fldCharType="begin">
                <w:ffData>
                  <w:name w:val="Check69"/>
                  <w:enabled/>
                  <w:calcOnExit w:val="0"/>
                  <w:checkBox>
                    <w:sizeAuto/>
                    <w:default w:val="0"/>
                  </w:checkBox>
                </w:ffData>
              </w:fldChar>
            </w:r>
            <w:r w:rsidRPr="001C143F">
              <w:rPr>
                <w:iCs/>
                <w:sz w:val="20"/>
              </w:rPr>
              <w:instrText xml:space="preserve"> FORMCHECKBOX </w:instrText>
            </w:r>
            <w:r w:rsidR="008705E4">
              <w:rPr>
                <w:iCs/>
                <w:sz w:val="20"/>
              </w:rPr>
            </w:r>
            <w:r w:rsidR="008705E4">
              <w:rPr>
                <w:iCs/>
                <w:sz w:val="20"/>
              </w:rPr>
              <w:fldChar w:fldCharType="separate"/>
            </w:r>
            <w:r w:rsidRPr="001C143F">
              <w:rPr>
                <w:iCs/>
                <w:sz w:val="20"/>
              </w:rPr>
              <w:fldChar w:fldCharType="end"/>
            </w:r>
            <w:r w:rsidRPr="001C143F">
              <w:rPr>
                <w:iCs/>
                <w:sz w:val="20"/>
              </w:rPr>
              <w:t xml:space="preserve"> Input</w:t>
            </w:r>
          </w:p>
        </w:tc>
        <w:tc>
          <w:tcPr>
            <w:tcW w:w="1026" w:type="pct"/>
            <w:gridSpan w:val="3"/>
            <w:tcBorders>
              <w:left w:val="nil"/>
              <w:right w:val="nil"/>
            </w:tcBorders>
          </w:tcPr>
          <w:p w:rsidR="000079EC" w:rsidRPr="001C143F" w:rsidRDefault="000079EC" w:rsidP="000079EC">
            <w:pPr>
              <w:pStyle w:val="TableText"/>
              <w:rPr>
                <w:sz w:val="20"/>
              </w:rPr>
            </w:pPr>
            <w:r w:rsidRPr="001C143F">
              <w:rPr>
                <w:iCs/>
                <w:sz w:val="20"/>
              </w:rPr>
              <w:fldChar w:fldCharType="begin">
                <w:ffData>
                  <w:name w:val="Check70"/>
                  <w:enabled/>
                  <w:calcOnExit w:val="0"/>
                  <w:checkBox>
                    <w:sizeAuto/>
                    <w:default w:val="0"/>
                  </w:checkBox>
                </w:ffData>
              </w:fldChar>
            </w:r>
            <w:r w:rsidRPr="001C143F">
              <w:rPr>
                <w:iCs/>
                <w:sz w:val="20"/>
              </w:rPr>
              <w:instrText xml:space="preserve"> FORMCHECKBOX </w:instrText>
            </w:r>
            <w:r w:rsidR="008705E4">
              <w:rPr>
                <w:iCs/>
                <w:sz w:val="20"/>
              </w:rPr>
            </w:r>
            <w:r w:rsidR="008705E4">
              <w:rPr>
                <w:iCs/>
                <w:sz w:val="20"/>
              </w:rPr>
              <w:fldChar w:fldCharType="separate"/>
            </w:r>
            <w:r w:rsidRPr="001C143F">
              <w:rPr>
                <w:iCs/>
                <w:sz w:val="20"/>
              </w:rPr>
              <w:fldChar w:fldCharType="end"/>
            </w:r>
            <w:r w:rsidRPr="001C143F">
              <w:rPr>
                <w:iCs/>
                <w:sz w:val="20"/>
              </w:rPr>
              <w:t xml:space="preserve"> Output Reference</w:t>
            </w:r>
          </w:p>
        </w:tc>
        <w:tc>
          <w:tcPr>
            <w:tcW w:w="491" w:type="pct"/>
            <w:gridSpan w:val="3"/>
            <w:tcBorders>
              <w:left w:val="nil"/>
              <w:right w:val="nil"/>
            </w:tcBorders>
          </w:tcPr>
          <w:p w:rsidR="000079EC" w:rsidRPr="001C143F" w:rsidRDefault="000079EC" w:rsidP="000079EC">
            <w:pPr>
              <w:pStyle w:val="TableText"/>
              <w:rPr>
                <w:sz w:val="20"/>
              </w:rPr>
            </w:pPr>
            <w:r w:rsidRPr="001C143F">
              <w:rPr>
                <w:iCs/>
                <w:sz w:val="20"/>
              </w:rPr>
              <w:fldChar w:fldCharType="begin">
                <w:ffData>
                  <w:name w:val=""/>
                  <w:enabled/>
                  <w:calcOnExit w:val="0"/>
                  <w:checkBox>
                    <w:sizeAuto/>
                    <w:default w:val="1"/>
                  </w:checkBox>
                </w:ffData>
              </w:fldChar>
            </w:r>
            <w:r w:rsidRPr="001C143F">
              <w:rPr>
                <w:iCs/>
                <w:sz w:val="20"/>
              </w:rPr>
              <w:instrText xml:space="preserve"> FORMCHECKBOX </w:instrText>
            </w:r>
            <w:r w:rsidR="008705E4">
              <w:rPr>
                <w:iCs/>
                <w:sz w:val="20"/>
              </w:rPr>
            </w:r>
            <w:r w:rsidR="008705E4">
              <w:rPr>
                <w:iCs/>
                <w:sz w:val="20"/>
              </w:rPr>
              <w:fldChar w:fldCharType="separate"/>
            </w:r>
            <w:r w:rsidRPr="001C143F">
              <w:rPr>
                <w:iCs/>
                <w:sz w:val="20"/>
              </w:rPr>
              <w:fldChar w:fldCharType="end"/>
            </w:r>
            <w:r w:rsidRPr="001C143F">
              <w:rPr>
                <w:iCs/>
                <w:sz w:val="20"/>
              </w:rPr>
              <w:t xml:space="preserve"> Both</w:t>
            </w:r>
          </w:p>
        </w:tc>
        <w:tc>
          <w:tcPr>
            <w:tcW w:w="1046" w:type="pct"/>
            <w:tcBorders>
              <w:left w:val="nil"/>
              <w:right w:val="nil"/>
            </w:tcBorders>
          </w:tcPr>
          <w:p w:rsidR="000079EC" w:rsidRPr="001C143F" w:rsidRDefault="000079EC" w:rsidP="000079EC">
            <w:pPr>
              <w:pStyle w:val="TableText"/>
              <w:rPr>
                <w:sz w:val="20"/>
              </w:rPr>
            </w:pPr>
            <w:r>
              <w:rPr>
                <w:iCs/>
                <w:sz w:val="20"/>
              </w:rPr>
              <w:fldChar w:fldCharType="begin">
                <w:ffData>
                  <w:name w:val=""/>
                  <w:enabled/>
                  <w:calcOnExit w:val="0"/>
                  <w:checkBox>
                    <w:sizeAuto/>
                    <w:default w:val="1"/>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1C143F">
              <w:rPr>
                <w:iCs/>
                <w:sz w:val="20"/>
              </w:rPr>
              <w:t xml:space="preserve"> Global Reference</w:t>
            </w:r>
          </w:p>
        </w:tc>
        <w:tc>
          <w:tcPr>
            <w:tcW w:w="412" w:type="pct"/>
            <w:tcBorders>
              <w:left w:val="nil"/>
            </w:tcBorders>
          </w:tcPr>
          <w:p w:rsidR="000079EC" w:rsidRPr="001C143F" w:rsidRDefault="000079EC" w:rsidP="000079EC">
            <w:pPr>
              <w:pStyle w:val="TableText"/>
              <w:rPr>
                <w:sz w:val="20"/>
              </w:rPr>
            </w:pPr>
            <w:r>
              <w:rPr>
                <w:iCs/>
                <w:sz w:val="20"/>
              </w:rPr>
              <w:fldChar w:fldCharType="begin">
                <w:ffData>
                  <w:name w:val=""/>
                  <w:enabled/>
                  <w:calcOnExit w:val="0"/>
                  <w:checkBox>
                    <w:sizeAuto/>
                    <w:default w:val="1"/>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1C143F">
              <w:rPr>
                <w:iCs/>
                <w:sz w:val="20"/>
              </w:rPr>
              <w:t xml:space="preserve"> Local</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Input Attribute Name and Definition</w:t>
            </w:r>
          </w:p>
        </w:tc>
        <w:tc>
          <w:tcPr>
            <w:tcW w:w="3505" w:type="pct"/>
            <w:gridSpan w:val="9"/>
          </w:tcPr>
          <w:p w:rsidR="000079EC" w:rsidRDefault="000079EC" w:rsidP="000079EC">
            <w:pPr>
              <w:pStyle w:val="TableText"/>
              <w:tabs>
                <w:tab w:val="left" w:pos="1084"/>
              </w:tabs>
              <w:rPr>
                <w:sz w:val="20"/>
              </w:rPr>
            </w:pPr>
            <w:r>
              <w:rPr>
                <w:sz w:val="20"/>
              </w:rPr>
              <w:t>IBCRR – Description of ‘CAMP LEJEUNE RELATED’</w:t>
            </w:r>
          </w:p>
          <w:p w:rsidR="000079EC" w:rsidRDefault="000079EC" w:rsidP="000079EC">
            <w:pPr>
              <w:pStyle w:val="TableText"/>
              <w:tabs>
                <w:tab w:val="left" w:pos="1084"/>
              </w:tabs>
              <w:rPr>
                <w:sz w:val="20"/>
              </w:rPr>
            </w:pPr>
            <w:r>
              <w:rPr>
                <w:sz w:val="20"/>
              </w:rPr>
              <w:t xml:space="preserve">DLAYGO – File Number in </w:t>
            </w:r>
            <w:proofErr w:type="spellStart"/>
            <w:r>
              <w:rPr>
                <w:sz w:val="20"/>
              </w:rPr>
              <w:t>FileMan</w:t>
            </w:r>
            <w:proofErr w:type="spellEnd"/>
            <w:r>
              <w:rPr>
                <w:sz w:val="20"/>
              </w:rPr>
              <w:t>, which is 350.3</w:t>
            </w:r>
          </w:p>
          <w:p w:rsidR="000079EC" w:rsidRDefault="000079EC" w:rsidP="000079EC">
            <w:pPr>
              <w:pStyle w:val="TableText"/>
              <w:tabs>
                <w:tab w:val="left" w:pos="1084"/>
              </w:tabs>
              <w:rPr>
                <w:sz w:val="20"/>
              </w:rPr>
            </w:pPr>
            <w:r>
              <w:rPr>
                <w:sz w:val="20"/>
              </w:rPr>
              <w:t>DIC – Global reference for File 350.3 which is “^IBE(350.3,”</w:t>
            </w:r>
          </w:p>
          <w:p w:rsidR="000079EC" w:rsidRPr="001C143F" w:rsidRDefault="000079EC" w:rsidP="000079EC">
            <w:pPr>
              <w:pStyle w:val="TableText"/>
              <w:tabs>
                <w:tab w:val="left" w:pos="1084"/>
              </w:tabs>
              <w:rPr>
                <w:sz w:val="20"/>
              </w:rPr>
            </w:pPr>
            <w:r>
              <w:rPr>
                <w:sz w:val="20"/>
              </w:rPr>
              <w:t>DIC(0) – “L”</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Output Attribute Name and Definition</w:t>
            </w:r>
          </w:p>
        </w:tc>
        <w:tc>
          <w:tcPr>
            <w:tcW w:w="3505" w:type="pct"/>
            <w:gridSpan w:val="9"/>
            <w:vAlign w:val="bottom"/>
          </w:tcPr>
          <w:p w:rsidR="000079EC" w:rsidRPr="001C143F" w:rsidRDefault="000079EC" w:rsidP="000079EC">
            <w:pPr>
              <w:pStyle w:val="TableText"/>
              <w:rPr>
                <w:sz w:val="20"/>
              </w:rPr>
            </w:pPr>
            <w:r>
              <w:rPr>
                <w:sz w:val="20"/>
              </w:rPr>
              <w:t>+Y – If new CL-V code successfully added, then this should show new IEN into file 350.3.</w:t>
            </w:r>
          </w:p>
        </w:tc>
      </w:tr>
      <w:tr w:rsidR="000079EC" w:rsidRPr="001C143F" w:rsidTr="000079E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1C143F" w:rsidRDefault="000079EC" w:rsidP="000079EC">
            <w:pPr>
              <w:pStyle w:val="TableHeading"/>
              <w:rPr>
                <w:sz w:val="20"/>
                <w:szCs w:val="20"/>
              </w:rPr>
            </w:pPr>
            <w:r w:rsidRPr="001C143F">
              <w:rPr>
                <w:sz w:val="20"/>
                <w:szCs w:val="20"/>
              </w:rPr>
              <w:t>Current Logic</w:t>
            </w:r>
          </w:p>
        </w:tc>
      </w:tr>
    </w:tbl>
    <w:p w:rsidR="000079EC" w:rsidRPr="009040D3" w:rsidRDefault="000079EC" w:rsidP="000079EC">
      <w:pPr>
        <w:pStyle w:val="BodyText"/>
        <w:pBdr>
          <w:top w:val="single" w:sz="4" w:space="1" w:color="auto"/>
          <w:left w:val="single" w:sz="4" w:space="0" w:color="auto"/>
          <w:bottom w:val="single" w:sz="4" w:space="1" w:color="auto"/>
          <w:right w:val="single" w:sz="4" w:space="0" w:color="auto"/>
        </w:pBdr>
        <w:rPr>
          <w:rFonts w:ascii="Arial" w:hAnsi="Arial" w:cs="Arial"/>
          <w:b/>
          <w:sz w:val="22"/>
          <w:szCs w:val="22"/>
        </w:rPr>
      </w:pPr>
      <w:r w:rsidRPr="009040D3">
        <w:rPr>
          <w:rFonts w:ascii="Arial" w:hAnsi="Arial" w:cs="Arial"/>
          <w:b/>
          <w:sz w:val="22"/>
          <w:szCs w:val="22"/>
        </w:rPr>
        <w:t>New routine so whole new routine listed immediately below:</w:t>
      </w:r>
    </w:p>
    <w:p w:rsidR="000079EC" w:rsidRPr="003304E0" w:rsidRDefault="000079EC" w:rsidP="000079EC">
      <w:pPr>
        <w:pStyle w:val="BodyText"/>
        <w:pBdr>
          <w:top w:val="single" w:sz="4" w:space="1" w:color="auto"/>
          <w:left w:val="single" w:sz="4" w:space="0" w:color="auto"/>
          <w:bottom w:val="single" w:sz="4" w:space="1" w:color="auto"/>
          <w:right w:val="single" w:sz="4" w:space="0" w:color="auto"/>
        </w:pBdr>
        <w:rPr>
          <w:rFonts w:ascii="Arial" w:hAnsi="Arial" w:cs="Arial"/>
          <w:sz w:val="22"/>
        </w:rPr>
      </w:pPr>
      <w:r w:rsidRPr="003304E0">
        <w:rPr>
          <w:rFonts w:ascii="Arial" w:hAnsi="Arial" w:cs="Arial"/>
          <w:sz w:val="22"/>
        </w:rPr>
        <w:t>IB20544P ;ALB/MAN - IB*2.0*544 POST INIT ADD CL-V ENTRY INTO FILE 350.3 ;04-JUNE-2015</w:t>
      </w:r>
      <w:r w:rsidRPr="003304E0">
        <w:rPr>
          <w:rFonts w:ascii="Arial" w:hAnsi="Arial" w:cs="Arial"/>
          <w:sz w:val="22"/>
        </w:rPr>
        <w:br/>
        <w:t> ;;2.0;INTEGRATED B</w:t>
      </w:r>
      <w:r w:rsidR="009040D3">
        <w:rPr>
          <w:rFonts w:ascii="Arial" w:hAnsi="Arial" w:cs="Arial"/>
          <w:sz w:val="22"/>
        </w:rPr>
        <w:t>ILLING;**544**;21-MAR-94;Build 35</w:t>
      </w:r>
      <w:r w:rsidRPr="003304E0">
        <w:rPr>
          <w:rFonts w:ascii="Arial" w:hAnsi="Arial" w:cs="Arial"/>
          <w:sz w:val="22"/>
        </w:rPr>
        <w:br/>
        <w:t> ;;Per VHA Directive 6402, this routine should not be modified.</w:t>
      </w:r>
      <w:r w:rsidRPr="003304E0">
        <w:rPr>
          <w:rFonts w:ascii="Arial" w:hAnsi="Arial" w:cs="Arial"/>
          <w:sz w:val="22"/>
        </w:rPr>
        <w:br/>
        <w:t> ;</w:t>
      </w:r>
      <w:r w:rsidRPr="003304E0">
        <w:rPr>
          <w:rFonts w:ascii="Arial" w:hAnsi="Arial" w:cs="Arial"/>
          <w:sz w:val="22"/>
        </w:rPr>
        <w:br/>
        <w:t>POST ;</w:t>
      </w:r>
      <w:r w:rsidRPr="003304E0">
        <w:rPr>
          <w:rFonts w:ascii="Arial" w:hAnsi="Arial" w:cs="Arial"/>
          <w:sz w:val="22"/>
        </w:rPr>
        <w:br/>
        <w:t> N IBA S IBA(1)="",IBA(2)=" IB Support for CLV Post-Install .....",IBA(3)="" D MES^XPDUTL(.IBA) K IBA</w:t>
      </w:r>
      <w:r w:rsidRPr="003304E0">
        <w:rPr>
          <w:rFonts w:ascii="Arial" w:hAnsi="Arial" w:cs="Arial"/>
          <w:sz w:val="22"/>
        </w:rPr>
        <w:br/>
        <w:t> ;</w:t>
      </w:r>
      <w:r w:rsidRPr="003304E0">
        <w:rPr>
          <w:rFonts w:ascii="Arial" w:hAnsi="Arial" w:cs="Arial"/>
          <w:sz w:val="22"/>
        </w:rPr>
        <w:br/>
        <w:t> D ADDCRR ; Add CAMP LEJEUNE RELATED Charge Removal Reason (#350.3)</w:t>
      </w:r>
      <w:r w:rsidRPr="003304E0">
        <w:rPr>
          <w:rFonts w:ascii="Arial" w:hAnsi="Arial" w:cs="Arial"/>
          <w:sz w:val="22"/>
        </w:rPr>
        <w:br/>
        <w:t> ;</w:t>
      </w:r>
      <w:r w:rsidRPr="003304E0">
        <w:rPr>
          <w:rFonts w:ascii="Arial" w:hAnsi="Arial" w:cs="Arial"/>
          <w:sz w:val="22"/>
        </w:rPr>
        <w:br/>
        <w:t xml:space="preserve"> S IBA(1)="",IBA(2)="IB Support for CLV Post-Install </w:t>
      </w:r>
      <w:proofErr w:type="spellStart"/>
      <w:r w:rsidRPr="003304E0">
        <w:rPr>
          <w:rFonts w:ascii="Arial" w:hAnsi="Arial" w:cs="Arial"/>
          <w:sz w:val="22"/>
        </w:rPr>
        <w:t>Complete",IBA</w:t>
      </w:r>
      <w:proofErr w:type="spellEnd"/>
      <w:r w:rsidRPr="003304E0">
        <w:rPr>
          <w:rFonts w:ascii="Arial" w:hAnsi="Arial" w:cs="Arial"/>
          <w:sz w:val="22"/>
        </w:rPr>
        <w:t>(3)="" D MES^XPDUTL(.IBA) K IBA</w:t>
      </w:r>
      <w:r w:rsidRPr="003304E0">
        <w:rPr>
          <w:rFonts w:ascii="Arial" w:hAnsi="Arial" w:cs="Arial"/>
          <w:sz w:val="22"/>
        </w:rPr>
        <w:br/>
        <w:t> Q</w:t>
      </w:r>
      <w:r w:rsidRPr="003304E0">
        <w:rPr>
          <w:rFonts w:ascii="Arial" w:hAnsi="Arial" w:cs="Arial"/>
          <w:sz w:val="22"/>
        </w:rPr>
        <w:br/>
        <w:t> ;</w:t>
      </w:r>
      <w:r w:rsidRPr="003304E0">
        <w:rPr>
          <w:rFonts w:ascii="Arial" w:hAnsi="Arial" w:cs="Arial"/>
          <w:sz w:val="22"/>
        </w:rPr>
        <w:br/>
        <w:t>ADDCRR ; Add Charge Removal Reason of CAMP LEJEUNE RELATED (#350.3)</w:t>
      </w:r>
      <w:r w:rsidRPr="003304E0">
        <w:rPr>
          <w:rFonts w:ascii="Arial" w:hAnsi="Arial" w:cs="Arial"/>
          <w:sz w:val="22"/>
        </w:rPr>
        <w:br/>
        <w:t> N IBA,IBJ,IBNX,IBCRR,IBABBR,IBLMT,IBFN,DD,DO,DINUM,DLAYGO,DIC,DIE,DA,DR,X,Y</w:t>
      </w:r>
      <w:r w:rsidRPr="003304E0">
        <w:rPr>
          <w:rFonts w:ascii="Arial" w:hAnsi="Arial" w:cs="Arial"/>
          <w:sz w:val="22"/>
        </w:rPr>
        <w:br/>
        <w:t> ;</w:t>
      </w:r>
      <w:r w:rsidRPr="003304E0">
        <w:rPr>
          <w:rFonts w:ascii="Arial" w:hAnsi="Arial" w:cs="Arial"/>
          <w:sz w:val="22"/>
        </w:rPr>
        <w:br/>
        <w:t> S IBCRR="CAMP LEJEUNE RELATED",IBABBR="CLV",IBLMT="GENERIC"</w:t>
      </w:r>
      <w:r w:rsidRPr="003304E0">
        <w:rPr>
          <w:rFonts w:ascii="Arial" w:hAnsi="Arial" w:cs="Arial"/>
          <w:sz w:val="22"/>
        </w:rPr>
        <w:br/>
        <w:t> ;</w:t>
      </w:r>
      <w:r w:rsidRPr="003304E0">
        <w:rPr>
          <w:rFonts w:ascii="Arial" w:hAnsi="Arial" w:cs="Arial"/>
          <w:sz w:val="22"/>
        </w:rPr>
        <w:br/>
        <w:t> I $O(^IBE(350.3,"B",IBCRR,0)) S IBA(1)=" &gt;&gt;&gt; "_IBCRR_" Charge Removal Reason (#350.3) exists, not re-added." G ADDCRRQ</w:t>
      </w:r>
      <w:r w:rsidRPr="003304E0">
        <w:rPr>
          <w:rFonts w:ascii="Arial" w:hAnsi="Arial" w:cs="Arial"/>
          <w:sz w:val="22"/>
        </w:rPr>
        <w:br/>
        <w:t> ;</w:t>
      </w:r>
      <w:r w:rsidRPr="003304E0">
        <w:rPr>
          <w:rFonts w:ascii="Arial" w:hAnsi="Arial" w:cs="Arial"/>
          <w:sz w:val="22"/>
        </w:rPr>
        <w:br/>
        <w:t> F IBJ=50:1 D   I IBNX="" S DINUM=IBJ </w:t>
      </w:r>
      <w:proofErr w:type="gramStart"/>
      <w:r w:rsidRPr="003304E0">
        <w:rPr>
          <w:rFonts w:ascii="Arial" w:hAnsi="Arial" w:cs="Arial"/>
          <w:sz w:val="22"/>
        </w:rPr>
        <w:t>Q  ;</w:t>
      </w:r>
      <w:proofErr w:type="gramEnd"/>
      <w:r w:rsidRPr="003304E0">
        <w:rPr>
          <w:rFonts w:ascii="Arial" w:hAnsi="Arial" w:cs="Arial"/>
          <w:sz w:val="22"/>
        </w:rPr>
        <w:t xml:space="preserve"> find next available </w:t>
      </w:r>
      <w:proofErr w:type="spellStart"/>
      <w:r w:rsidRPr="003304E0">
        <w:rPr>
          <w:rFonts w:ascii="Arial" w:hAnsi="Arial" w:cs="Arial"/>
          <w:sz w:val="22"/>
        </w:rPr>
        <w:t>ien</w:t>
      </w:r>
      <w:proofErr w:type="spellEnd"/>
      <w:r w:rsidRPr="003304E0">
        <w:rPr>
          <w:rFonts w:ascii="Arial" w:hAnsi="Arial" w:cs="Arial"/>
          <w:sz w:val="22"/>
        </w:rPr>
        <w:br/>
        <w:t> . S IBNX=$G(^IBE(350.3,IBJ,0))</w:t>
      </w:r>
      <w:r w:rsidRPr="003304E0">
        <w:rPr>
          <w:rFonts w:ascii="Arial" w:hAnsi="Arial" w:cs="Arial"/>
          <w:sz w:val="22"/>
        </w:rPr>
        <w:br/>
        <w:t xml:space="preserve"> ; </w:t>
      </w:r>
      <w:r w:rsidRPr="003304E0">
        <w:rPr>
          <w:rFonts w:ascii="Arial" w:hAnsi="Arial" w:cs="Arial"/>
          <w:sz w:val="22"/>
        </w:rPr>
        <w:br/>
        <w:t> K DD,DO S DLAYGO=350.3,DIC="^IBE(350.3,",DIC(0)="L",X=IBCRR D FILE^DICN S IBFN=+Y</w:t>
      </w:r>
      <w:r w:rsidRPr="003304E0">
        <w:rPr>
          <w:rFonts w:ascii="Arial" w:hAnsi="Arial" w:cs="Arial"/>
          <w:sz w:val="22"/>
        </w:rPr>
        <w:br/>
        <w:t> I Y&lt;1 S IBA(1)=" &gt;&gt;&gt; Unable to add "_IBCRR_" Charge Removal Reason (#350.3), contact Support." G ADDCRRQ</w:t>
      </w:r>
      <w:r w:rsidRPr="003304E0">
        <w:rPr>
          <w:rFonts w:ascii="Arial" w:hAnsi="Arial" w:cs="Arial"/>
          <w:sz w:val="22"/>
        </w:rPr>
        <w:br/>
        <w:t> ;</w:t>
      </w:r>
      <w:r w:rsidRPr="003304E0">
        <w:rPr>
          <w:rFonts w:ascii="Arial" w:hAnsi="Arial" w:cs="Arial"/>
          <w:sz w:val="22"/>
        </w:rPr>
        <w:br/>
      </w:r>
      <w:r w:rsidRPr="003304E0">
        <w:rPr>
          <w:rFonts w:ascii="Arial" w:hAnsi="Arial" w:cs="Arial"/>
          <w:sz w:val="22"/>
        </w:rPr>
        <w:lastRenderedPageBreak/>
        <w:t> S DIE="^IBE(350.3,",DA=+IBFN,DR=".02///"_IBABBR_";.03///"_IBLMT D ^DIE</w:t>
      </w:r>
      <w:r w:rsidRPr="003304E0">
        <w:rPr>
          <w:rFonts w:ascii="Arial" w:hAnsi="Arial" w:cs="Arial"/>
          <w:sz w:val="22"/>
        </w:rPr>
        <w:br/>
        <w:t> ;</w:t>
      </w:r>
      <w:r w:rsidRPr="003304E0">
        <w:rPr>
          <w:rFonts w:ascii="Arial" w:hAnsi="Arial" w:cs="Arial"/>
          <w:sz w:val="22"/>
        </w:rPr>
        <w:br/>
        <w:t> S IBA(1)=" &gt;&gt;&gt; "_IBCRR_" Charge Removal Reason (#350.3) Added."</w:t>
      </w:r>
      <w:r w:rsidRPr="003304E0">
        <w:rPr>
          <w:rFonts w:ascii="Arial" w:hAnsi="Arial" w:cs="Arial"/>
          <w:sz w:val="22"/>
        </w:rPr>
        <w:br/>
        <w:t> ;</w:t>
      </w:r>
      <w:r w:rsidRPr="003304E0">
        <w:rPr>
          <w:rFonts w:ascii="Arial" w:hAnsi="Arial" w:cs="Arial"/>
          <w:sz w:val="22"/>
        </w:rPr>
        <w:br/>
        <w:t>ADDCRRQ D MES^XPDUTL(.IBA)</w:t>
      </w:r>
      <w:r w:rsidRPr="003304E0">
        <w:rPr>
          <w:rFonts w:ascii="Arial" w:hAnsi="Arial" w:cs="Arial"/>
          <w:sz w:val="22"/>
        </w:rPr>
        <w:br/>
        <w:t> Q</w:t>
      </w:r>
      <w:r w:rsidRPr="003304E0">
        <w:rPr>
          <w:rFonts w:ascii="Arial" w:hAnsi="Arial" w:cs="Arial"/>
          <w:sz w:val="22"/>
        </w:rPr>
        <w:br/>
        <w:t xml:space="preserve"> ; </w:t>
      </w:r>
    </w:p>
    <w:p w:rsidR="000079EC" w:rsidRPr="00885E27" w:rsidRDefault="000079EC" w:rsidP="000079EC">
      <w:pPr>
        <w:pStyle w:val="BodyText"/>
        <w:pBdr>
          <w:top w:val="single" w:sz="4" w:space="1" w:color="auto"/>
          <w:left w:val="single" w:sz="4" w:space="0" w:color="auto"/>
          <w:bottom w:val="single" w:sz="4" w:space="1" w:color="auto"/>
          <w:right w:val="single" w:sz="4" w:space="0" w:color="auto"/>
        </w:pBdr>
        <w:rPr>
          <w:rFonts w:ascii="Courier New" w:hAnsi="Courier New" w:cs="Courier New"/>
          <w:sz w:val="16"/>
          <w:szCs w:val="2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20544P Routine, no modified logic because it is a new routine"/>
      </w:tblPr>
      <w:tblGrid>
        <w:gridCol w:w="9864"/>
      </w:tblGrid>
      <w:tr w:rsidR="000079EC" w:rsidRPr="00086A3C" w:rsidTr="000079E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086A3C" w:rsidRDefault="000079EC" w:rsidP="000079EC">
            <w:pPr>
              <w:pStyle w:val="TableHeading"/>
            </w:pPr>
            <w:r w:rsidRPr="00086A3C">
              <w:t>Modified Logic (Changes are in bold)</w:t>
            </w:r>
          </w:p>
        </w:tc>
      </w:tr>
      <w:tr w:rsidR="000079EC" w:rsidRPr="00086A3C" w:rsidTr="000079EC">
        <w:tc>
          <w:tcPr>
            <w:tcW w:w="5000" w:type="pct"/>
            <w:tcBorders>
              <w:top w:val="single" w:sz="6" w:space="0" w:color="000000"/>
              <w:left w:val="single" w:sz="6" w:space="0" w:color="000000"/>
              <w:bottom w:val="single" w:sz="6" w:space="0" w:color="000000"/>
              <w:right w:val="single" w:sz="6" w:space="0" w:color="000000"/>
            </w:tcBorders>
          </w:tcPr>
          <w:p w:rsidR="000079EC" w:rsidRPr="00DF6DA2" w:rsidRDefault="000079EC" w:rsidP="000079EC">
            <w:pPr>
              <w:pStyle w:val="TableText"/>
              <w:rPr>
                <w:color w:val="008000"/>
                <w:szCs w:val="22"/>
              </w:rPr>
            </w:pPr>
            <w:r w:rsidRPr="00B45283">
              <w:rPr>
                <w:szCs w:val="22"/>
              </w:rPr>
              <w:t>None (New Routine)</w:t>
            </w:r>
          </w:p>
        </w:tc>
      </w:tr>
    </w:tbl>
    <w:p w:rsidR="00F93E57" w:rsidRDefault="00F93E57"/>
    <w:p w:rsidR="00F93E57" w:rsidRDefault="000079EC" w:rsidP="000079EC">
      <w:pPr>
        <w:pStyle w:val="Caption"/>
      </w:pPr>
      <w:bookmarkStart w:id="166" w:name="_Toc450296525"/>
      <w:r>
        <w:t xml:space="preserve">Table </w:t>
      </w:r>
      <w:fldSimple w:instr=" SEQ Table \* ARABIC ">
        <w:r w:rsidR="00552DEE">
          <w:rPr>
            <w:noProof/>
          </w:rPr>
          <w:t>18</w:t>
        </w:r>
      </w:fldSimple>
      <w:r>
        <w:t xml:space="preserve">: </w:t>
      </w:r>
      <w:r w:rsidRPr="00D0137E">
        <w:t>IBACV Routine</w:t>
      </w:r>
      <w:bookmarkEnd w:id="166"/>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ACV Routine details"/>
      </w:tblPr>
      <w:tblGrid>
        <w:gridCol w:w="2882"/>
        <w:gridCol w:w="1022"/>
        <w:gridCol w:w="185"/>
        <w:gridCol w:w="1300"/>
        <w:gridCol w:w="494"/>
        <w:gridCol w:w="12"/>
        <w:gridCol w:w="607"/>
        <w:gridCol w:w="328"/>
        <w:gridCol w:w="2017"/>
        <w:gridCol w:w="794"/>
      </w:tblGrid>
      <w:tr w:rsidR="000079EC" w:rsidRPr="001C143F" w:rsidTr="000079EC">
        <w:trPr>
          <w:tblHeader/>
        </w:trPr>
        <w:tc>
          <w:tcPr>
            <w:tcW w:w="1495" w:type="pct"/>
            <w:shd w:val="clear" w:color="auto" w:fill="F2F2F2" w:themeFill="background1" w:themeFillShade="F2"/>
            <w:vAlign w:val="center"/>
          </w:tcPr>
          <w:p w:rsidR="000079EC" w:rsidRPr="001C143F" w:rsidRDefault="000079EC" w:rsidP="000079EC">
            <w:pPr>
              <w:pStyle w:val="TableHeading"/>
              <w:keepNext/>
              <w:keepLines/>
              <w:rPr>
                <w:sz w:val="20"/>
                <w:szCs w:val="20"/>
              </w:rPr>
            </w:pPr>
            <w:r w:rsidRPr="001C143F">
              <w:rPr>
                <w:sz w:val="20"/>
                <w:szCs w:val="20"/>
              </w:rPr>
              <w:t>Routines</w:t>
            </w:r>
          </w:p>
        </w:tc>
        <w:tc>
          <w:tcPr>
            <w:tcW w:w="3505" w:type="pct"/>
            <w:gridSpan w:val="9"/>
            <w:tcBorders>
              <w:bottom w:val="single" w:sz="6" w:space="0" w:color="000000"/>
            </w:tcBorders>
            <w:shd w:val="clear" w:color="auto" w:fill="F2F2F2" w:themeFill="background1" w:themeFillShade="F2"/>
          </w:tcPr>
          <w:p w:rsidR="000079EC" w:rsidRPr="001C143F" w:rsidRDefault="000079EC" w:rsidP="000079EC">
            <w:pPr>
              <w:pStyle w:val="TableHeading"/>
              <w:keepNext/>
              <w:keepLines/>
              <w:rPr>
                <w:sz w:val="20"/>
                <w:szCs w:val="20"/>
              </w:rPr>
            </w:pPr>
            <w:r w:rsidRPr="001C143F">
              <w:rPr>
                <w:sz w:val="20"/>
                <w:szCs w:val="20"/>
              </w:rPr>
              <w:t>Activities</w:t>
            </w:r>
          </w:p>
        </w:tc>
      </w:tr>
      <w:tr w:rsidR="000079EC" w:rsidRPr="001C143F" w:rsidTr="000079EC">
        <w:trPr>
          <w:cantSplit/>
          <w:tblHeader/>
        </w:trPr>
        <w:tc>
          <w:tcPr>
            <w:tcW w:w="1495" w:type="pct"/>
            <w:shd w:val="clear" w:color="auto" w:fill="F2F2F2" w:themeFill="background1" w:themeFillShade="F2"/>
            <w:vAlign w:val="center"/>
          </w:tcPr>
          <w:p w:rsidR="000079EC" w:rsidRPr="001C143F" w:rsidRDefault="000079EC" w:rsidP="000079EC">
            <w:pPr>
              <w:pStyle w:val="TableText"/>
              <w:keepNext/>
              <w:keepLines/>
              <w:rPr>
                <w:b/>
                <w:sz w:val="20"/>
              </w:rPr>
            </w:pPr>
            <w:r w:rsidRPr="001C143F">
              <w:rPr>
                <w:b/>
                <w:sz w:val="20"/>
              </w:rPr>
              <w:t>Routine Name</w:t>
            </w:r>
          </w:p>
        </w:tc>
        <w:tc>
          <w:tcPr>
            <w:tcW w:w="3505" w:type="pct"/>
            <w:gridSpan w:val="9"/>
            <w:tcBorders>
              <w:bottom w:val="single" w:sz="6" w:space="0" w:color="000000"/>
            </w:tcBorders>
          </w:tcPr>
          <w:p w:rsidR="000079EC" w:rsidRPr="001C143F" w:rsidRDefault="000079EC" w:rsidP="000079EC">
            <w:pPr>
              <w:pStyle w:val="TableText"/>
              <w:keepNext/>
              <w:keepLines/>
              <w:rPr>
                <w:b/>
                <w:sz w:val="20"/>
              </w:rPr>
            </w:pPr>
            <w:r w:rsidRPr="001C143F">
              <w:rPr>
                <w:b/>
                <w:sz w:val="20"/>
              </w:rPr>
              <w:t>IBACV</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Enhancement Category</w:t>
            </w:r>
          </w:p>
        </w:tc>
        <w:tc>
          <w:tcPr>
            <w:tcW w:w="626" w:type="pct"/>
            <w:gridSpan w:val="2"/>
            <w:tcBorders>
              <w:right w:val="nil"/>
            </w:tcBorders>
          </w:tcPr>
          <w:p w:rsidR="000079EC" w:rsidRPr="001C143F" w:rsidRDefault="000079EC" w:rsidP="000079EC">
            <w:pPr>
              <w:pStyle w:val="TableText"/>
              <w:rPr>
                <w:sz w:val="20"/>
              </w:rPr>
            </w:pPr>
            <w:r w:rsidRPr="001C143F">
              <w:rPr>
                <w:sz w:val="20"/>
              </w:rPr>
              <w:fldChar w:fldCharType="begin">
                <w:ffData>
                  <w:name w:val="Check23"/>
                  <w:enabled/>
                  <w:calcOnExit w:val="0"/>
                  <w:checkBox>
                    <w:sizeAuto/>
                    <w:default w:val="0"/>
                    <w:checked w:val="0"/>
                  </w:checkBox>
                </w:ffData>
              </w:fldChar>
            </w:r>
            <w:r w:rsidRPr="001C143F">
              <w:rPr>
                <w:sz w:val="20"/>
              </w:rPr>
              <w:instrText xml:space="preserve"> FORMCHECKBOX </w:instrText>
            </w:r>
            <w:r w:rsidR="008705E4">
              <w:rPr>
                <w:sz w:val="20"/>
              </w:rPr>
            </w:r>
            <w:r w:rsidR="008705E4">
              <w:rPr>
                <w:sz w:val="20"/>
              </w:rPr>
              <w:fldChar w:fldCharType="separate"/>
            </w:r>
            <w:r w:rsidRPr="001C143F">
              <w:rPr>
                <w:sz w:val="20"/>
              </w:rPr>
              <w:fldChar w:fldCharType="end"/>
            </w:r>
            <w:r w:rsidRPr="001C143F">
              <w:rPr>
                <w:sz w:val="20"/>
              </w:rPr>
              <w:t xml:space="preserve"> New</w:t>
            </w:r>
          </w:p>
        </w:tc>
        <w:tc>
          <w:tcPr>
            <w:tcW w:w="674" w:type="pct"/>
            <w:tcBorders>
              <w:left w:val="nil"/>
              <w:right w:val="nil"/>
            </w:tcBorders>
          </w:tcPr>
          <w:p w:rsidR="000079EC" w:rsidRPr="001C143F" w:rsidRDefault="000079EC" w:rsidP="000079EC">
            <w:pPr>
              <w:pStyle w:val="TableText"/>
              <w:rPr>
                <w:sz w:val="20"/>
              </w:rPr>
            </w:pPr>
            <w:r w:rsidRPr="001C143F">
              <w:rPr>
                <w:sz w:val="20"/>
              </w:rPr>
              <w:fldChar w:fldCharType="begin">
                <w:ffData>
                  <w:name w:val=""/>
                  <w:enabled w:val="0"/>
                  <w:calcOnExit w:val="0"/>
                  <w:checkBox>
                    <w:sizeAuto/>
                    <w:default w:val="1"/>
                  </w:checkBox>
                </w:ffData>
              </w:fldChar>
            </w:r>
            <w:r w:rsidRPr="001C143F">
              <w:rPr>
                <w:sz w:val="20"/>
              </w:rPr>
              <w:instrText xml:space="preserve"> FORMCHECKBOX </w:instrText>
            </w:r>
            <w:r w:rsidR="008705E4">
              <w:rPr>
                <w:sz w:val="20"/>
              </w:rPr>
            </w:r>
            <w:r w:rsidR="008705E4">
              <w:rPr>
                <w:sz w:val="20"/>
              </w:rPr>
              <w:fldChar w:fldCharType="separate"/>
            </w:r>
            <w:r w:rsidRPr="001C143F">
              <w:rPr>
                <w:sz w:val="20"/>
              </w:rPr>
              <w:fldChar w:fldCharType="end"/>
            </w:r>
            <w:r w:rsidRPr="001C143F">
              <w:rPr>
                <w:sz w:val="20"/>
              </w:rPr>
              <w:t xml:space="preserve"> Modify</w:t>
            </w:r>
          </w:p>
        </w:tc>
        <w:tc>
          <w:tcPr>
            <w:tcW w:w="577" w:type="pct"/>
            <w:gridSpan w:val="3"/>
            <w:tcBorders>
              <w:left w:val="nil"/>
              <w:right w:val="nil"/>
            </w:tcBorders>
          </w:tcPr>
          <w:p w:rsidR="000079EC" w:rsidRPr="001C143F" w:rsidRDefault="000079EC" w:rsidP="000079EC">
            <w:pPr>
              <w:pStyle w:val="TableText"/>
              <w:rPr>
                <w:sz w:val="20"/>
              </w:rPr>
            </w:pPr>
            <w:r w:rsidRPr="001C143F">
              <w:rPr>
                <w:sz w:val="20"/>
              </w:rPr>
              <w:fldChar w:fldCharType="begin">
                <w:ffData>
                  <w:name w:val="Check26"/>
                  <w:enabled/>
                  <w:calcOnExit w:val="0"/>
                  <w:checkBox>
                    <w:sizeAuto/>
                    <w:default w:val="0"/>
                  </w:checkBox>
                </w:ffData>
              </w:fldChar>
            </w:r>
            <w:r w:rsidRPr="001C143F">
              <w:rPr>
                <w:sz w:val="20"/>
              </w:rPr>
              <w:instrText xml:space="preserve"> FORMCHECKBOX </w:instrText>
            </w:r>
            <w:r w:rsidR="008705E4">
              <w:rPr>
                <w:sz w:val="20"/>
              </w:rPr>
            </w:r>
            <w:r w:rsidR="008705E4">
              <w:rPr>
                <w:sz w:val="20"/>
              </w:rPr>
              <w:fldChar w:fldCharType="separate"/>
            </w:r>
            <w:r w:rsidRPr="001C143F">
              <w:rPr>
                <w:sz w:val="20"/>
              </w:rPr>
              <w:fldChar w:fldCharType="end"/>
            </w:r>
            <w:r w:rsidRPr="001C143F">
              <w:rPr>
                <w:sz w:val="20"/>
              </w:rPr>
              <w:t xml:space="preserve"> Delete</w:t>
            </w:r>
          </w:p>
        </w:tc>
        <w:tc>
          <w:tcPr>
            <w:tcW w:w="1628" w:type="pct"/>
            <w:gridSpan w:val="3"/>
            <w:tcBorders>
              <w:left w:val="nil"/>
            </w:tcBorders>
          </w:tcPr>
          <w:p w:rsidR="000079EC" w:rsidRPr="001C143F" w:rsidRDefault="000079EC" w:rsidP="000079EC">
            <w:pPr>
              <w:pStyle w:val="TableText"/>
              <w:rPr>
                <w:sz w:val="20"/>
              </w:rPr>
            </w:pPr>
            <w:r w:rsidRPr="001C143F">
              <w:rPr>
                <w:sz w:val="20"/>
              </w:rPr>
              <w:fldChar w:fldCharType="begin">
                <w:ffData>
                  <w:name w:val="Check68"/>
                  <w:enabled/>
                  <w:calcOnExit w:val="0"/>
                  <w:checkBox>
                    <w:sizeAuto/>
                    <w:default w:val="0"/>
                  </w:checkBox>
                </w:ffData>
              </w:fldChar>
            </w:r>
            <w:r w:rsidRPr="001C143F">
              <w:rPr>
                <w:sz w:val="20"/>
              </w:rPr>
              <w:instrText xml:space="preserve"> FORMCHECKBOX </w:instrText>
            </w:r>
            <w:r w:rsidR="008705E4">
              <w:rPr>
                <w:sz w:val="20"/>
              </w:rPr>
            </w:r>
            <w:r w:rsidR="008705E4">
              <w:rPr>
                <w:sz w:val="20"/>
              </w:rPr>
              <w:fldChar w:fldCharType="separate"/>
            </w:r>
            <w:r w:rsidRPr="001C143F">
              <w:rPr>
                <w:sz w:val="20"/>
              </w:rPr>
              <w:fldChar w:fldCharType="end"/>
            </w:r>
            <w:r w:rsidRPr="001C143F">
              <w:rPr>
                <w:sz w:val="20"/>
              </w:rPr>
              <w:t xml:space="preserve"> No Change</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RTM</w:t>
            </w:r>
          </w:p>
        </w:tc>
        <w:tc>
          <w:tcPr>
            <w:tcW w:w="3505" w:type="pct"/>
            <w:gridSpan w:val="9"/>
          </w:tcPr>
          <w:p w:rsidR="000079EC" w:rsidRPr="001C143F" w:rsidRDefault="000079EC" w:rsidP="000079EC">
            <w:pPr>
              <w:pStyle w:val="TableText"/>
              <w:rPr>
                <w:iCs/>
                <w:sz w:val="20"/>
              </w:rPr>
            </w:pPr>
            <w:r w:rsidRPr="001C143F">
              <w:rPr>
                <w:iCs/>
                <w:sz w:val="20"/>
              </w:rPr>
              <w:t>2.6.7.12.1</w:t>
            </w:r>
            <w:r w:rsidR="008341BF">
              <w:rPr>
                <w:iCs/>
                <w:sz w:val="20"/>
              </w:rPr>
              <w:t xml:space="preserve">, </w:t>
            </w:r>
            <w:r w:rsidR="00AB21C8">
              <w:rPr>
                <w:iCs/>
                <w:sz w:val="20"/>
              </w:rPr>
              <w:t>2.6.7.14.1</w:t>
            </w:r>
          </w:p>
        </w:tc>
      </w:tr>
      <w:tr w:rsidR="000079EC" w:rsidRPr="001C143F" w:rsidTr="000079EC">
        <w:trPr>
          <w:cantSplit/>
        </w:trPr>
        <w:tc>
          <w:tcPr>
            <w:tcW w:w="1495" w:type="pct"/>
            <w:tcBorders>
              <w:bottom w:val="single" w:sz="6" w:space="0" w:color="000000"/>
            </w:tcBorders>
            <w:shd w:val="clear" w:color="auto" w:fill="F2F2F2" w:themeFill="background1" w:themeFillShade="F2"/>
            <w:vAlign w:val="center"/>
          </w:tcPr>
          <w:p w:rsidR="000079EC" w:rsidRPr="001C143F" w:rsidRDefault="000079EC" w:rsidP="000079EC">
            <w:pPr>
              <w:pStyle w:val="TableText"/>
              <w:rPr>
                <w:b/>
                <w:sz w:val="20"/>
              </w:rPr>
            </w:pPr>
            <w:r w:rsidRPr="001C143F">
              <w:rPr>
                <w:b/>
                <w:sz w:val="20"/>
              </w:rPr>
              <w:t>Related Options</w:t>
            </w:r>
          </w:p>
        </w:tc>
        <w:tc>
          <w:tcPr>
            <w:tcW w:w="3505" w:type="pct"/>
            <w:gridSpan w:val="9"/>
            <w:tcBorders>
              <w:bottom w:val="single" w:sz="4" w:space="0" w:color="auto"/>
            </w:tcBorders>
          </w:tcPr>
          <w:p w:rsidR="000079EC" w:rsidRPr="001C143F" w:rsidRDefault="00AA24EB" w:rsidP="000079EC">
            <w:pPr>
              <w:pStyle w:val="TableText"/>
              <w:rPr>
                <w:sz w:val="20"/>
              </w:rPr>
            </w:pPr>
            <w:r>
              <w:rPr>
                <w:sz w:val="20"/>
              </w:rPr>
              <w:t>IB OUTPUT EVENTS REPORT</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5" w:type="pct"/>
            <w:tcBorders>
              <w:top w:val="single" w:sz="6" w:space="0" w:color="000000"/>
              <w:bottom w:val="single" w:sz="6" w:space="0" w:color="000000"/>
            </w:tcBorders>
            <w:shd w:val="clear" w:color="auto" w:fill="F2F2F2" w:themeFill="background1" w:themeFillShade="F2"/>
            <w:vAlign w:val="center"/>
          </w:tcPr>
          <w:p w:rsidR="000079EC" w:rsidRPr="0028049C" w:rsidRDefault="000079EC" w:rsidP="000079EC">
            <w:pPr>
              <w:pStyle w:val="TableHeading"/>
            </w:pPr>
            <w:r w:rsidRPr="0028049C">
              <w:t>Related Routines</w:t>
            </w:r>
          </w:p>
        </w:tc>
        <w:tc>
          <w:tcPr>
            <w:tcW w:w="1562" w:type="pct"/>
            <w:gridSpan w:val="5"/>
            <w:tcBorders>
              <w:bottom w:val="single" w:sz="4" w:space="0" w:color="auto"/>
            </w:tcBorders>
            <w:shd w:val="clear" w:color="auto" w:fill="F2F2F2" w:themeFill="background1" w:themeFillShade="F2"/>
          </w:tcPr>
          <w:p w:rsidR="000079EC" w:rsidRPr="0028049C" w:rsidRDefault="000079EC" w:rsidP="000079EC">
            <w:pPr>
              <w:pStyle w:val="TableHeading"/>
            </w:pPr>
            <w:r w:rsidRPr="0028049C">
              <w:t>Routines “Called By”</w:t>
            </w:r>
          </w:p>
        </w:tc>
        <w:tc>
          <w:tcPr>
            <w:tcW w:w="1943" w:type="pct"/>
            <w:gridSpan w:val="4"/>
            <w:tcBorders>
              <w:bottom w:val="single" w:sz="4" w:space="0" w:color="auto"/>
            </w:tcBorders>
            <w:shd w:val="clear" w:color="auto" w:fill="F2F2F2" w:themeFill="background1" w:themeFillShade="F2"/>
          </w:tcPr>
          <w:p w:rsidR="000079EC" w:rsidRPr="0028049C" w:rsidRDefault="000079EC" w:rsidP="000079EC">
            <w:pPr>
              <w:pStyle w:val="TableHeading"/>
            </w:pPr>
            <w:r w:rsidRPr="0028049C">
              <w:t xml:space="preserve">Routines “Called”   </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5" w:type="pct"/>
            <w:tcBorders>
              <w:top w:val="single" w:sz="6" w:space="0" w:color="000000"/>
              <w:bottom w:val="single" w:sz="6" w:space="0" w:color="000000"/>
            </w:tcBorders>
            <w:shd w:val="clear" w:color="auto" w:fill="F2F2F2" w:themeFill="background1" w:themeFillShade="F2"/>
            <w:vAlign w:val="center"/>
          </w:tcPr>
          <w:p w:rsidR="000079EC" w:rsidRPr="00FD0650" w:rsidRDefault="000079EC" w:rsidP="000079EC">
            <w:pPr>
              <w:pStyle w:val="TableText"/>
              <w:rPr>
                <w:sz w:val="20"/>
              </w:rPr>
            </w:pPr>
          </w:p>
        </w:tc>
        <w:tc>
          <w:tcPr>
            <w:tcW w:w="1562" w:type="pct"/>
            <w:gridSpan w:val="5"/>
            <w:vAlign w:val="center"/>
          </w:tcPr>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IB20P336.INT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IBACUS1.INT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IBACUS2.INT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IBACVA.INT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IBACVA1.INT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IBACVA2.INT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IBAHVE3.INT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IBAMTC.INT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IBAMTD.INT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IBAMTI.INT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IBAMTI1.INT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IBAMTS.INT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IBAMTV.INT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IBARX1.INT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IBECEA32.INT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IBECEAU4.INT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IBNCPDP6.INT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IBNTEG.INT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IBOVOP1.INT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IBOVOP2.INT</w:t>
            </w:r>
          </w:p>
          <w:p w:rsidR="000079EC" w:rsidRPr="001C143F" w:rsidRDefault="000079EC" w:rsidP="000079EC">
            <w:pPr>
              <w:rPr>
                <w:rFonts w:ascii="Arial" w:hAnsi="Arial" w:cs="Arial"/>
                <w:color w:val="000000"/>
                <w:sz w:val="20"/>
                <w:szCs w:val="20"/>
              </w:rPr>
            </w:pPr>
            <w:r w:rsidRPr="001C143F">
              <w:rPr>
                <w:rFonts w:ascii="Arial" w:hAnsi="Arial" w:cs="Arial"/>
                <w:color w:val="000000"/>
                <w:sz w:val="20"/>
                <w:szCs w:val="20"/>
              </w:rPr>
              <w:t>IBTRKR3.INT</w:t>
            </w:r>
          </w:p>
          <w:p w:rsidR="000079EC" w:rsidRPr="001C143F" w:rsidRDefault="000079EC" w:rsidP="000079EC">
            <w:pPr>
              <w:spacing w:before="60" w:after="60"/>
              <w:rPr>
                <w:rFonts w:ascii="Arial" w:hAnsi="Arial" w:cs="Arial"/>
                <w:sz w:val="20"/>
                <w:szCs w:val="20"/>
              </w:rPr>
            </w:pPr>
            <w:r w:rsidRPr="001C143F">
              <w:rPr>
                <w:rFonts w:ascii="Arial" w:hAnsi="Arial" w:cs="Arial"/>
                <w:color w:val="000000"/>
                <w:sz w:val="20"/>
                <w:szCs w:val="20"/>
              </w:rPr>
              <w:t>IBYPNTEG.INT</w:t>
            </w:r>
          </w:p>
        </w:tc>
        <w:tc>
          <w:tcPr>
            <w:tcW w:w="1943" w:type="pct"/>
            <w:gridSpan w:val="4"/>
            <w:vAlign w:val="center"/>
          </w:tcPr>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DD^%DT</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NOW^%DTC</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$$CVEDT^DGCV</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$$CVEDT^IBACV</w:t>
            </w:r>
            <w:r>
              <w:rPr>
                <w:rFonts w:ascii="Arial" w:hAnsi="Arial" w:cs="Arial"/>
                <w:sz w:val="20"/>
                <w:szCs w:val="20"/>
              </w:rPr>
              <w:t xml:space="preserve"> </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SEND^IBACVA2</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$$CHNGDATE^IBAHVE3</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$$PT^IBEFUNC</w:t>
            </w:r>
          </w:p>
          <w:p w:rsidR="000079EC" w:rsidRPr="001C143F" w:rsidRDefault="000079EC" w:rsidP="000079EC">
            <w:pPr>
              <w:spacing w:before="60" w:after="60"/>
              <w:rPr>
                <w:rFonts w:ascii="Arial" w:hAnsi="Arial" w:cs="Arial"/>
                <w:sz w:val="20"/>
                <w:szCs w:val="20"/>
              </w:rPr>
            </w:pPr>
            <w:r w:rsidRPr="001C143F">
              <w:rPr>
                <w:rFonts w:ascii="Arial" w:hAnsi="Arial" w:cs="Arial"/>
                <w:sz w:val="20"/>
                <w:szCs w:val="20"/>
              </w:rPr>
              <w:t>$$FILE^IBRXUTL</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CL^SDCO21</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DEM^VADPT</w:t>
            </w:r>
          </w:p>
          <w:p w:rsidR="000079EC" w:rsidRPr="001C143F" w:rsidRDefault="000079EC" w:rsidP="000079EC">
            <w:pPr>
              <w:autoSpaceDE w:val="0"/>
              <w:autoSpaceDN w:val="0"/>
              <w:adjustRightInd w:val="0"/>
              <w:rPr>
                <w:rFonts w:ascii="Arial" w:hAnsi="Arial" w:cs="Arial"/>
                <w:sz w:val="20"/>
                <w:szCs w:val="20"/>
              </w:rPr>
            </w:pPr>
            <w:r w:rsidRPr="001C143F">
              <w:rPr>
                <w:rFonts w:ascii="Arial" w:hAnsi="Arial" w:cs="Arial"/>
                <w:sz w:val="20"/>
                <w:szCs w:val="20"/>
              </w:rPr>
              <w:t>$$LOWER^VALM1</w:t>
            </w:r>
          </w:p>
          <w:p w:rsidR="000079EC" w:rsidRPr="001C143F" w:rsidRDefault="000079EC" w:rsidP="000079EC">
            <w:pPr>
              <w:spacing w:before="60" w:after="60"/>
              <w:rPr>
                <w:rFonts w:ascii="Arial" w:hAnsi="Arial" w:cs="Arial"/>
                <w:sz w:val="20"/>
                <w:szCs w:val="20"/>
              </w:rPr>
            </w:pPr>
            <w:r>
              <w:rPr>
                <w:rFonts w:ascii="Arial" w:hAnsi="Arial" w:cs="Arial"/>
                <w:sz w:val="20"/>
                <w:szCs w:val="20"/>
              </w:rPr>
              <w:t xml:space="preserve">^XMD </w:t>
            </w:r>
          </w:p>
        </w:tc>
      </w:tr>
      <w:tr w:rsidR="000079EC" w:rsidRPr="001C143F" w:rsidTr="000079EC">
        <w:trPr>
          <w:cantSplit/>
          <w:tblHeader/>
        </w:trPr>
        <w:tc>
          <w:tcPr>
            <w:tcW w:w="1495" w:type="pct"/>
            <w:shd w:val="clear" w:color="auto" w:fill="F2F2F2" w:themeFill="background1" w:themeFillShade="F2"/>
            <w:vAlign w:val="center"/>
          </w:tcPr>
          <w:p w:rsidR="000079EC" w:rsidRPr="001C143F" w:rsidRDefault="000079EC" w:rsidP="000079EC">
            <w:pPr>
              <w:pStyle w:val="TableHeading"/>
              <w:rPr>
                <w:sz w:val="20"/>
                <w:szCs w:val="20"/>
              </w:rPr>
            </w:pPr>
            <w:r w:rsidRPr="001C143F">
              <w:rPr>
                <w:sz w:val="20"/>
                <w:szCs w:val="20"/>
              </w:rPr>
              <w:t>Routines</w:t>
            </w:r>
          </w:p>
        </w:tc>
        <w:tc>
          <w:tcPr>
            <w:tcW w:w="3505" w:type="pct"/>
            <w:gridSpan w:val="9"/>
            <w:tcBorders>
              <w:bottom w:val="single" w:sz="6" w:space="0" w:color="000000"/>
            </w:tcBorders>
            <w:shd w:val="clear" w:color="auto" w:fill="F2F2F2" w:themeFill="background1" w:themeFillShade="F2"/>
          </w:tcPr>
          <w:p w:rsidR="000079EC" w:rsidRPr="001C143F" w:rsidRDefault="000079EC" w:rsidP="000079EC">
            <w:pPr>
              <w:pStyle w:val="TableHeading"/>
              <w:rPr>
                <w:sz w:val="20"/>
                <w:szCs w:val="20"/>
              </w:rPr>
            </w:pPr>
            <w:r w:rsidRPr="001C143F">
              <w:rPr>
                <w:sz w:val="20"/>
                <w:szCs w:val="20"/>
              </w:rPr>
              <w:t>Activities</w:t>
            </w:r>
          </w:p>
        </w:tc>
      </w:tr>
      <w:tr w:rsidR="000079EC" w:rsidRPr="001C143F" w:rsidTr="000079EC">
        <w:trPr>
          <w:cantSplit/>
        </w:trPr>
        <w:tc>
          <w:tcPr>
            <w:tcW w:w="1495" w:type="pct"/>
            <w:tcBorders>
              <w:top w:val="single" w:sz="6" w:space="0" w:color="000000"/>
            </w:tcBorders>
            <w:shd w:val="clear" w:color="auto" w:fill="F2F2F2" w:themeFill="background1" w:themeFillShade="F2"/>
            <w:vAlign w:val="center"/>
          </w:tcPr>
          <w:p w:rsidR="000079EC" w:rsidRPr="001C143F" w:rsidRDefault="000079EC" w:rsidP="000079EC">
            <w:pPr>
              <w:pStyle w:val="TableText"/>
              <w:rPr>
                <w:b/>
                <w:sz w:val="20"/>
              </w:rPr>
            </w:pPr>
            <w:r w:rsidRPr="001C143F">
              <w:rPr>
                <w:b/>
                <w:sz w:val="20"/>
              </w:rPr>
              <w:t>Data Dictionary (DD) References</w:t>
            </w:r>
          </w:p>
        </w:tc>
        <w:tc>
          <w:tcPr>
            <w:tcW w:w="3505" w:type="pct"/>
            <w:gridSpan w:val="9"/>
          </w:tcPr>
          <w:p w:rsidR="000079EC" w:rsidRPr="00F56893" w:rsidRDefault="000079EC" w:rsidP="000079EC">
            <w:pPr>
              <w:autoSpaceDE w:val="0"/>
              <w:autoSpaceDN w:val="0"/>
              <w:adjustRightInd w:val="0"/>
              <w:rPr>
                <w:rFonts w:ascii="Arial" w:hAnsi="Arial" w:cs="Arial"/>
                <w:sz w:val="20"/>
                <w:szCs w:val="20"/>
              </w:rPr>
            </w:pPr>
            <w:r w:rsidRPr="00F56893">
              <w:rPr>
                <w:rFonts w:ascii="Arial" w:hAnsi="Arial" w:cs="Arial"/>
                <w:sz w:val="20"/>
                <w:szCs w:val="20"/>
              </w:rPr>
              <w:t xml:space="preserve">^DD("DD" </w:t>
            </w:r>
          </w:p>
          <w:p w:rsidR="000079EC" w:rsidRPr="00F56893" w:rsidRDefault="000079EC" w:rsidP="000079EC">
            <w:pPr>
              <w:autoSpaceDE w:val="0"/>
              <w:autoSpaceDN w:val="0"/>
              <w:adjustRightInd w:val="0"/>
              <w:rPr>
                <w:rFonts w:ascii="Arial" w:hAnsi="Arial" w:cs="Arial"/>
                <w:sz w:val="20"/>
                <w:szCs w:val="20"/>
              </w:rPr>
            </w:pPr>
            <w:r w:rsidRPr="00F56893">
              <w:rPr>
                <w:rFonts w:ascii="Arial" w:hAnsi="Arial" w:cs="Arial"/>
                <w:sz w:val="20"/>
                <w:szCs w:val="20"/>
              </w:rPr>
              <w:t>^DGPM(</w:t>
            </w:r>
          </w:p>
          <w:p w:rsidR="000079EC" w:rsidRPr="001C143F" w:rsidRDefault="000079EC" w:rsidP="000079EC">
            <w:pPr>
              <w:autoSpaceDE w:val="0"/>
              <w:autoSpaceDN w:val="0"/>
              <w:adjustRightInd w:val="0"/>
              <w:rPr>
                <w:sz w:val="20"/>
              </w:rPr>
            </w:pPr>
            <w:r w:rsidRPr="00F56893">
              <w:rPr>
                <w:rFonts w:ascii="Arial" w:hAnsi="Arial" w:cs="Arial"/>
                <w:sz w:val="20"/>
              </w:rPr>
              <w:t>^XTMP("IBCVEXPDT"</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Related Protocols</w:t>
            </w:r>
          </w:p>
        </w:tc>
        <w:tc>
          <w:tcPr>
            <w:tcW w:w="3505" w:type="pct"/>
            <w:gridSpan w:val="9"/>
          </w:tcPr>
          <w:p w:rsidR="000079EC" w:rsidRPr="001C143F" w:rsidRDefault="000079EC" w:rsidP="000079EC">
            <w:pPr>
              <w:pStyle w:val="TableText"/>
              <w:rPr>
                <w:sz w:val="20"/>
              </w:rPr>
            </w:pPr>
            <w:r>
              <w:rPr>
                <w:sz w:val="20"/>
              </w:rPr>
              <w:t>N/A</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lastRenderedPageBreak/>
              <w:t>Related Integration Control Registrations (ICRs)</w:t>
            </w:r>
          </w:p>
        </w:tc>
        <w:tc>
          <w:tcPr>
            <w:tcW w:w="3505" w:type="pct"/>
            <w:gridSpan w:val="9"/>
            <w:tcBorders>
              <w:bottom w:val="single" w:sz="6" w:space="0" w:color="000000"/>
            </w:tcBorders>
          </w:tcPr>
          <w:p w:rsidR="000079EC" w:rsidRPr="001C143F" w:rsidRDefault="000079EC" w:rsidP="000079EC">
            <w:pPr>
              <w:pStyle w:val="TableText"/>
              <w:rPr>
                <w:sz w:val="20"/>
              </w:rPr>
            </w:pPr>
            <w:r>
              <w:rPr>
                <w:sz w:val="20"/>
              </w:rPr>
              <w:t>N/A</w:t>
            </w:r>
          </w:p>
        </w:tc>
      </w:tr>
      <w:tr w:rsidR="000079EC" w:rsidRPr="001C143F" w:rsidTr="000079EC">
        <w:trPr>
          <w:cantSplit/>
        </w:trPr>
        <w:tc>
          <w:tcPr>
            <w:tcW w:w="1495" w:type="pct"/>
            <w:tcBorders>
              <w:right w:val="single" w:sz="4" w:space="0" w:color="auto"/>
            </w:tcBorders>
            <w:shd w:val="clear" w:color="auto" w:fill="F2F2F2" w:themeFill="background1" w:themeFillShade="F2"/>
            <w:vAlign w:val="center"/>
          </w:tcPr>
          <w:p w:rsidR="000079EC" w:rsidRPr="001C143F" w:rsidRDefault="000079EC" w:rsidP="000079EC">
            <w:pPr>
              <w:pStyle w:val="TableText"/>
              <w:rPr>
                <w:b/>
                <w:sz w:val="20"/>
              </w:rPr>
            </w:pPr>
            <w:r w:rsidRPr="001C143F">
              <w:rPr>
                <w:b/>
                <w:sz w:val="20"/>
              </w:rPr>
              <w:t>Data Passing</w:t>
            </w:r>
          </w:p>
        </w:tc>
        <w:tc>
          <w:tcPr>
            <w:tcW w:w="530" w:type="pct"/>
            <w:tcBorders>
              <w:left w:val="single" w:sz="4" w:space="0" w:color="auto"/>
              <w:right w:val="nil"/>
            </w:tcBorders>
          </w:tcPr>
          <w:p w:rsidR="000079EC" w:rsidRPr="001C143F" w:rsidRDefault="000079EC" w:rsidP="000079EC">
            <w:pPr>
              <w:pStyle w:val="TableText"/>
              <w:rPr>
                <w:sz w:val="20"/>
              </w:rPr>
            </w:pPr>
            <w:r w:rsidRPr="001C143F">
              <w:rPr>
                <w:iCs/>
                <w:sz w:val="20"/>
              </w:rPr>
              <w:fldChar w:fldCharType="begin">
                <w:ffData>
                  <w:name w:val="Check69"/>
                  <w:enabled/>
                  <w:calcOnExit w:val="0"/>
                  <w:checkBox>
                    <w:sizeAuto/>
                    <w:default w:val="0"/>
                  </w:checkBox>
                </w:ffData>
              </w:fldChar>
            </w:r>
            <w:r w:rsidRPr="001C143F">
              <w:rPr>
                <w:iCs/>
                <w:sz w:val="20"/>
              </w:rPr>
              <w:instrText xml:space="preserve"> FORMCHECKBOX </w:instrText>
            </w:r>
            <w:r w:rsidR="008705E4">
              <w:rPr>
                <w:iCs/>
                <w:sz w:val="20"/>
              </w:rPr>
            </w:r>
            <w:r w:rsidR="008705E4">
              <w:rPr>
                <w:iCs/>
                <w:sz w:val="20"/>
              </w:rPr>
              <w:fldChar w:fldCharType="separate"/>
            </w:r>
            <w:r w:rsidRPr="001C143F">
              <w:rPr>
                <w:iCs/>
                <w:sz w:val="20"/>
              </w:rPr>
              <w:fldChar w:fldCharType="end"/>
            </w:r>
            <w:r w:rsidRPr="001C143F">
              <w:rPr>
                <w:iCs/>
                <w:sz w:val="20"/>
              </w:rPr>
              <w:t xml:space="preserve"> Input</w:t>
            </w:r>
          </w:p>
        </w:tc>
        <w:tc>
          <w:tcPr>
            <w:tcW w:w="1026" w:type="pct"/>
            <w:gridSpan w:val="3"/>
            <w:tcBorders>
              <w:left w:val="nil"/>
              <w:right w:val="nil"/>
            </w:tcBorders>
          </w:tcPr>
          <w:p w:rsidR="000079EC" w:rsidRPr="001C143F" w:rsidRDefault="000079EC" w:rsidP="000079EC">
            <w:pPr>
              <w:pStyle w:val="TableText"/>
              <w:rPr>
                <w:sz w:val="20"/>
              </w:rPr>
            </w:pPr>
            <w:r w:rsidRPr="001C143F">
              <w:rPr>
                <w:iCs/>
                <w:sz w:val="20"/>
              </w:rPr>
              <w:fldChar w:fldCharType="begin">
                <w:ffData>
                  <w:name w:val="Check70"/>
                  <w:enabled/>
                  <w:calcOnExit w:val="0"/>
                  <w:checkBox>
                    <w:sizeAuto/>
                    <w:default w:val="0"/>
                  </w:checkBox>
                </w:ffData>
              </w:fldChar>
            </w:r>
            <w:r w:rsidRPr="001C143F">
              <w:rPr>
                <w:iCs/>
                <w:sz w:val="20"/>
              </w:rPr>
              <w:instrText xml:space="preserve"> FORMCHECKBOX </w:instrText>
            </w:r>
            <w:r w:rsidR="008705E4">
              <w:rPr>
                <w:iCs/>
                <w:sz w:val="20"/>
              </w:rPr>
            </w:r>
            <w:r w:rsidR="008705E4">
              <w:rPr>
                <w:iCs/>
                <w:sz w:val="20"/>
              </w:rPr>
              <w:fldChar w:fldCharType="separate"/>
            </w:r>
            <w:r w:rsidRPr="001C143F">
              <w:rPr>
                <w:iCs/>
                <w:sz w:val="20"/>
              </w:rPr>
              <w:fldChar w:fldCharType="end"/>
            </w:r>
            <w:r w:rsidRPr="001C143F">
              <w:rPr>
                <w:iCs/>
                <w:sz w:val="20"/>
              </w:rPr>
              <w:t xml:space="preserve"> Output Reference</w:t>
            </w:r>
          </w:p>
        </w:tc>
        <w:tc>
          <w:tcPr>
            <w:tcW w:w="491" w:type="pct"/>
            <w:gridSpan w:val="3"/>
            <w:tcBorders>
              <w:left w:val="nil"/>
              <w:right w:val="nil"/>
            </w:tcBorders>
          </w:tcPr>
          <w:p w:rsidR="000079EC" w:rsidRPr="001C143F" w:rsidRDefault="000079EC" w:rsidP="000079EC">
            <w:pPr>
              <w:pStyle w:val="TableText"/>
              <w:rPr>
                <w:sz w:val="20"/>
              </w:rPr>
            </w:pPr>
            <w:r w:rsidRPr="001C143F">
              <w:rPr>
                <w:iCs/>
                <w:sz w:val="20"/>
              </w:rPr>
              <w:fldChar w:fldCharType="begin">
                <w:ffData>
                  <w:name w:val=""/>
                  <w:enabled/>
                  <w:calcOnExit w:val="0"/>
                  <w:checkBox>
                    <w:sizeAuto/>
                    <w:default w:val="1"/>
                  </w:checkBox>
                </w:ffData>
              </w:fldChar>
            </w:r>
            <w:r w:rsidRPr="001C143F">
              <w:rPr>
                <w:iCs/>
                <w:sz w:val="20"/>
              </w:rPr>
              <w:instrText xml:space="preserve"> FORMCHECKBOX </w:instrText>
            </w:r>
            <w:r w:rsidR="008705E4">
              <w:rPr>
                <w:iCs/>
                <w:sz w:val="20"/>
              </w:rPr>
            </w:r>
            <w:r w:rsidR="008705E4">
              <w:rPr>
                <w:iCs/>
                <w:sz w:val="20"/>
              </w:rPr>
              <w:fldChar w:fldCharType="separate"/>
            </w:r>
            <w:r w:rsidRPr="001C143F">
              <w:rPr>
                <w:iCs/>
                <w:sz w:val="20"/>
              </w:rPr>
              <w:fldChar w:fldCharType="end"/>
            </w:r>
            <w:r w:rsidRPr="001C143F">
              <w:rPr>
                <w:iCs/>
                <w:sz w:val="20"/>
              </w:rPr>
              <w:t xml:space="preserve"> Both</w:t>
            </w:r>
          </w:p>
        </w:tc>
        <w:tc>
          <w:tcPr>
            <w:tcW w:w="1046" w:type="pct"/>
            <w:tcBorders>
              <w:left w:val="nil"/>
              <w:right w:val="nil"/>
            </w:tcBorders>
          </w:tcPr>
          <w:p w:rsidR="000079EC" w:rsidRPr="001C143F" w:rsidRDefault="000079EC" w:rsidP="000079EC">
            <w:pPr>
              <w:pStyle w:val="TableText"/>
              <w:rPr>
                <w:sz w:val="20"/>
              </w:rPr>
            </w:pPr>
            <w:r w:rsidRPr="001C143F">
              <w:rPr>
                <w:iCs/>
                <w:sz w:val="20"/>
              </w:rPr>
              <w:fldChar w:fldCharType="begin">
                <w:ffData>
                  <w:name w:val="Check72"/>
                  <w:enabled/>
                  <w:calcOnExit w:val="0"/>
                  <w:checkBox>
                    <w:sizeAuto/>
                    <w:default w:val="0"/>
                  </w:checkBox>
                </w:ffData>
              </w:fldChar>
            </w:r>
            <w:r w:rsidRPr="001C143F">
              <w:rPr>
                <w:iCs/>
                <w:sz w:val="20"/>
              </w:rPr>
              <w:instrText xml:space="preserve"> FORMCHECKBOX </w:instrText>
            </w:r>
            <w:r w:rsidR="008705E4">
              <w:rPr>
                <w:iCs/>
                <w:sz w:val="20"/>
              </w:rPr>
            </w:r>
            <w:r w:rsidR="008705E4">
              <w:rPr>
                <w:iCs/>
                <w:sz w:val="20"/>
              </w:rPr>
              <w:fldChar w:fldCharType="separate"/>
            </w:r>
            <w:r w:rsidRPr="001C143F">
              <w:rPr>
                <w:iCs/>
                <w:sz w:val="20"/>
              </w:rPr>
              <w:fldChar w:fldCharType="end"/>
            </w:r>
            <w:r w:rsidRPr="001C143F">
              <w:rPr>
                <w:iCs/>
                <w:sz w:val="20"/>
              </w:rPr>
              <w:t xml:space="preserve"> Global Reference</w:t>
            </w:r>
          </w:p>
        </w:tc>
        <w:tc>
          <w:tcPr>
            <w:tcW w:w="412" w:type="pct"/>
            <w:tcBorders>
              <w:left w:val="nil"/>
            </w:tcBorders>
          </w:tcPr>
          <w:p w:rsidR="000079EC" w:rsidRPr="001C143F" w:rsidRDefault="000079EC" w:rsidP="000079EC">
            <w:pPr>
              <w:pStyle w:val="TableText"/>
              <w:rPr>
                <w:sz w:val="20"/>
              </w:rPr>
            </w:pPr>
            <w:r w:rsidRPr="001C143F">
              <w:rPr>
                <w:iCs/>
                <w:sz w:val="20"/>
              </w:rPr>
              <w:fldChar w:fldCharType="begin">
                <w:ffData>
                  <w:name w:val="Check73"/>
                  <w:enabled/>
                  <w:calcOnExit w:val="0"/>
                  <w:checkBox>
                    <w:sizeAuto/>
                    <w:default w:val="0"/>
                  </w:checkBox>
                </w:ffData>
              </w:fldChar>
            </w:r>
            <w:r w:rsidRPr="001C143F">
              <w:rPr>
                <w:iCs/>
                <w:sz w:val="20"/>
              </w:rPr>
              <w:instrText xml:space="preserve"> FORMCHECKBOX </w:instrText>
            </w:r>
            <w:r w:rsidR="008705E4">
              <w:rPr>
                <w:iCs/>
                <w:sz w:val="20"/>
              </w:rPr>
            </w:r>
            <w:r w:rsidR="008705E4">
              <w:rPr>
                <w:iCs/>
                <w:sz w:val="20"/>
              </w:rPr>
              <w:fldChar w:fldCharType="separate"/>
            </w:r>
            <w:r w:rsidRPr="001C143F">
              <w:rPr>
                <w:iCs/>
                <w:sz w:val="20"/>
              </w:rPr>
              <w:fldChar w:fldCharType="end"/>
            </w:r>
            <w:r w:rsidRPr="001C143F">
              <w:rPr>
                <w:iCs/>
                <w:sz w:val="20"/>
              </w:rPr>
              <w:t xml:space="preserve"> Local</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Input Attribute Name and Definition</w:t>
            </w:r>
          </w:p>
        </w:tc>
        <w:tc>
          <w:tcPr>
            <w:tcW w:w="3505" w:type="pct"/>
            <w:gridSpan w:val="9"/>
          </w:tcPr>
          <w:p w:rsidR="000079EC" w:rsidRPr="001C143F" w:rsidRDefault="000079EC" w:rsidP="000079EC">
            <w:pPr>
              <w:pStyle w:val="TableText"/>
              <w:tabs>
                <w:tab w:val="left" w:pos="1084"/>
              </w:tabs>
              <w:rPr>
                <w:sz w:val="20"/>
              </w:rPr>
            </w:pPr>
            <w:r w:rsidRPr="001C143F">
              <w:rPr>
                <w:sz w:val="20"/>
              </w:rPr>
              <w:t xml:space="preserve">X -- Patient class [1-ao|2-ir|3-swa|4-sc|5-mst|6-hnc|7-cv|8-SHAD|9-clv] </w:t>
            </w:r>
          </w:p>
          <w:p w:rsidR="000079EC" w:rsidRPr="001C143F" w:rsidRDefault="000079EC" w:rsidP="000079EC">
            <w:pPr>
              <w:pStyle w:val="TableText"/>
              <w:rPr>
                <w:sz w:val="20"/>
              </w:rPr>
            </w:pPr>
            <w:r w:rsidRPr="001C143F">
              <w:rPr>
                <w:sz w:val="20"/>
              </w:rPr>
              <w:t xml:space="preserve">IBCASE -- "M" mixed case (the first letter is uppercase and others-lowercase) </w:t>
            </w:r>
          </w:p>
        </w:tc>
      </w:tr>
      <w:tr w:rsidR="000079EC" w:rsidRPr="001C143F" w:rsidTr="000079EC">
        <w:trPr>
          <w:cantSplit/>
        </w:trPr>
        <w:tc>
          <w:tcPr>
            <w:tcW w:w="1495" w:type="pct"/>
            <w:shd w:val="clear" w:color="auto" w:fill="F2F2F2" w:themeFill="background1" w:themeFillShade="F2"/>
            <w:vAlign w:val="center"/>
          </w:tcPr>
          <w:p w:rsidR="000079EC" w:rsidRPr="001C143F" w:rsidRDefault="000079EC" w:rsidP="000079EC">
            <w:pPr>
              <w:pStyle w:val="TableText"/>
              <w:rPr>
                <w:b/>
                <w:sz w:val="20"/>
              </w:rPr>
            </w:pPr>
            <w:r w:rsidRPr="001C143F">
              <w:rPr>
                <w:b/>
                <w:sz w:val="20"/>
              </w:rPr>
              <w:t>Output Attribute Name and Definition</w:t>
            </w:r>
          </w:p>
        </w:tc>
        <w:tc>
          <w:tcPr>
            <w:tcW w:w="3505" w:type="pct"/>
            <w:gridSpan w:val="9"/>
            <w:vAlign w:val="bottom"/>
          </w:tcPr>
          <w:p w:rsidR="000079EC" w:rsidRPr="001C143F" w:rsidRDefault="000079EC" w:rsidP="000079EC">
            <w:pPr>
              <w:pStyle w:val="TableText"/>
              <w:rPr>
                <w:sz w:val="20"/>
              </w:rPr>
            </w:pPr>
            <w:r w:rsidRPr="001C143F">
              <w:rPr>
                <w:sz w:val="20"/>
              </w:rPr>
              <w:t>IBZ -- Environmental Indicator Description/External Abbreviation of Special Inpatient Billing Case Patient Type (#351.2,.03)</w:t>
            </w:r>
          </w:p>
        </w:tc>
      </w:tr>
      <w:tr w:rsidR="000079EC" w:rsidRPr="001C143F" w:rsidTr="000079E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1C143F" w:rsidRDefault="000079EC" w:rsidP="000079EC">
            <w:pPr>
              <w:pStyle w:val="TableHeading"/>
              <w:rPr>
                <w:sz w:val="20"/>
                <w:szCs w:val="20"/>
              </w:rPr>
            </w:pPr>
            <w:r w:rsidRPr="001C143F">
              <w:rPr>
                <w:sz w:val="20"/>
                <w:szCs w:val="20"/>
              </w:rPr>
              <w:t>Current Logic</w:t>
            </w:r>
          </w:p>
        </w:tc>
      </w:tr>
    </w:tbl>
    <w:p w:rsidR="000079EC" w:rsidRPr="003304E0" w:rsidRDefault="000079EC" w:rsidP="000079EC">
      <w:pPr>
        <w:pStyle w:val="BodyText"/>
        <w:pBdr>
          <w:top w:val="single" w:sz="4" w:space="1" w:color="auto"/>
          <w:left w:val="single" w:sz="4" w:space="0" w:color="auto"/>
          <w:bottom w:val="single" w:sz="4" w:space="1" w:color="auto"/>
          <w:right w:val="single" w:sz="4" w:space="0" w:color="auto"/>
        </w:pBdr>
        <w:rPr>
          <w:rFonts w:ascii="Arial" w:hAnsi="Arial" w:cs="Arial"/>
          <w:sz w:val="22"/>
          <w:szCs w:val="22"/>
        </w:rPr>
      </w:pPr>
      <w:r w:rsidRPr="003304E0">
        <w:rPr>
          <w:rFonts w:ascii="Arial" w:hAnsi="Arial" w:cs="Arial"/>
          <w:sz w:val="22"/>
          <w:szCs w:val="22"/>
        </w:rPr>
        <w:t>IBACV ;WOIFO/SS-COMBAT VET UTILITIES ;7-AUG-03</w:t>
      </w:r>
      <w:r w:rsidRPr="003304E0">
        <w:rPr>
          <w:rFonts w:ascii="Arial" w:hAnsi="Arial" w:cs="Arial"/>
          <w:sz w:val="22"/>
          <w:szCs w:val="22"/>
        </w:rPr>
        <w:br/>
        <w:t> ;;2.0;INTEGRATED BILLING;**234,247,275,339,347** ;21-MAR-94;Build 24</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r w:rsidRPr="003304E0">
        <w:rPr>
          <w:rFonts w:ascii="Arial" w:hAnsi="Arial" w:cs="Arial"/>
          <w:sz w:val="22"/>
          <w:szCs w:val="22"/>
        </w:rPr>
        <w:br/>
        <w:t> ;To replace CL^SDCO21 with CL^IBACV that wraps out both CL^SDCO21 and $$CVEDT^DGCV</w:t>
      </w:r>
      <w:r w:rsidRPr="003304E0">
        <w:rPr>
          <w:rFonts w:ascii="Arial" w:hAnsi="Arial" w:cs="Arial"/>
          <w:sz w:val="22"/>
          <w:szCs w:val="22"/>
        </w:rPr>
        <w:br/>
        <w:t>CL(IBDFN,IBSDDT,IBSDOE,IBSDCLY) ;Build Classification Array</w:t>
      </w:r>
      <w:r w:rsidRPr="003304E0">
        <w:rPr>
          <w:rFonts w:ascii="Arial" w:hAnsi="Arial" w:cs="Arial"/>
          <w:sz w:val="22"/>
          <w:szCs w:val="22"/>
        </w:rPr>
        <w:br/>
        <w:t xml:space="preserve"> ; Input -- DFN Patient file IEN </w:t>
      </w:r>
      <w:r w:rsidRPr="003304E0">
        <w:rPr>
          <w:rFonts w:ascii="Arial" w:hAnsi="Arial" w:cs="Arial"/>
          <w:sz w:val="22"/>
          <w:szCs w:val="22"/>
        </w:rPr>
        <w:br/>
        <w:t> ; SDDT Date/Time [Optional]</w:t>
      </w:r>
      <w:r w:rsidRPr="003304E0">
        <w:rPr>
          <w:rFonts w:ascii="Arial" w:hAnsi="Arial" w:cs="Arial"/>
          <w:sz w:val="22"/>
          <w:szCs w:val="22"/>
        </w:rPr>
        <w:br/>
        <w:t> ; SDOE Outpatient Encounter file IEN [Optional]</w:t>
      </w:r>
      <w:r w:rsidRPr="003304E0">
        <w:rPr>
          <w:rFonts w:ascii="Arial" w:hAnsi="Arial" w:cs="Arial"/>
          <w:sz w:val="22"/>
          <w:szCs w:val="22"/>
        </w:rPr>
        <w:br/>
        <w:t> ; Output -- SDCLY Classification Array</w:t>
      </w:r>
      <w:r w:rsidRPr="003304E0">
        <w:rPr>
          <w:rFonts w:ascii="Arial" w:hAnsi="Arial" w:cs="Arial"/>
          <w:sz w:val="22"/>
          <w:szCs w:val="22"/>
        </w:rPr>
        <w:br/>
        <w:t> ; Subscripted by Class. Type file (#409.41) IEN</w:t>
      </w:r>
      <w:r w:rsidRPr="003304E0">
        <w:rPr>
          <w:rFonts w:ascii="Arial" w:hAnsi="Arial" w:cs="Arial"/>
          <w:sz w:val="22"/>
          <w:szCs w:val="22"/>
        </w:rPr>
        <w:br/>
        <w:t> ;</w:t>
      </w:r>
      <w:r w:rsidRPr="003304E0">
        <w:rPr>
          <w:rFonts w:ascii="Arial" w:hAnsi="Arial" w:cs="Arial"/>
          <w:sz w:val="22"/>
          <w:szCs w:val="22"/>
        </w:rPr>
        <w:br/>
        <w:t> D CL^SDCO21(IBDFN,$G(IBSDDT),$G(IBSDOE),.IBSDCLY)</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;returns CV status as:</w:t>
      </w:r>
      <w:r w:rsidRPr="003304E0">
        <w:rPr>
          <w:rFonts w:ascii="Arial" w:hAnsi="Arial" w:cs="Arial"/>
          <w:sz w:val="22"/>
          <w:szCs w:val="22"/>
        </w:rPr>
        <w:br/>
        <w:t xml:space="preserve"> ; </w:t>
      </w:r>
      <w:proofErr w:type="spellStart"/>
      <w:r w:rsidRPr="003304E0">
        <w:rPr>
          <w:rFonts w:ascii="Arial" w:hAnsi="Arial" w:cs="Arial"/>
          <w:sz w:val="22"/>
          <w:szCs w:val="22"/>
        </w:rPr>
        <w:t>current_CV_status^end_date^if_ever_had_CV_status</w:t>
      </w:r>
      <w:proofErr w:type="spellEnd"/>
      <w:r w:rsidRPr="003304E0">
        <w:rPr>
          <w:rFonts w:ascii="Arial" w:hAnsi="Arial" w:cs="Arial"/>
          <w:sz w:val="22"/>
          <w:szCs w:val="22"/>
        </w:rPr>
        <w:br/>
        <w:t>CVEDT(IBDFN,IBDT) ;</w:t>
      </w:r>
      <w:r w:rsidRPr="003304E0">
        <w:rPr>
          <w:rFonts w:ascii="Arial" w:hAnsi="Arial" w:cs="Arial"/>
          <w:sz w:val="22"/>
          <w:szCs w:val="22"/>
        </w:rPr>
        <w:br/>
        <w:t> N IBRET S IBRET=$$CVEDT^DGCV($G(IBDFN),$G(IBDT))</w:t>
      </w:r>
      <w:r w:rsidRPr="003304E0">
        <w:rPr>
          <w:rFonts w:ascii="Arial" w:hAnsi="Arial" w:cs="Arial"/>
          <w:sz w:val="22"/>
          <w:szCs w:val="22"/>
        </w:rPr>
        <w:br/>
        <w:t> Q (+$P(IBRET,"^",3))_"^"_(+$P(IBRET,"^",2))_"^"_(+$P(IBRET,"^",1)) ;swop</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 ;Return the classification description of code sets for #.03 in #351.2.</w:t>
      </w:r>
      <w:r w:rsidRPr="003304E0">
        <w:rPr>
          <w:rFonts w:ascii="Arial" w:hAnsi="Arial" w:cs="Arial"/>
          <w:sz w:val="22"/>
          <w:szCs w:val="22"/>
        </w:rPr>
        <w:br/>
        <w:t> ; Input:</w:t>
      </w:r>
      <w:r w:rsidRPr="003304E0">
        <w:rPr>
          <w:rFonts w:ascii="Arial" w:hAnsi="Arial" w:cs="Arial"/>
          <w:sz w:val="22"/>
          <w:szCs w:val="22"/>
        </w:rPr>
        <w:br/>
        <w:t> ; X -- Patient class [1-ao|2-ir|3-swa|4-sc|5-mst|6-hnc|7-cv|8-SHAD]</w:t>
      </w:r>
      <w:r w:rsidRPr="003304E0">
        <w:rPr>
          <w:rFonts w:ascii="Arial" w:hAnsi="Arial" w:cs="Arial"/>
          <w:sz w:val="22"/>
          <w:szCs w:val="22"/>
        </w:rPr>
        <w:br/>
        <w:t> ; IBCASE -- "M" - mixed case (the first letter is uppercase and others-lowercase)</w:t>
      </w:r>
      <w:r w:rsidRPr="003304E0">
        <w:rPr>
          <w:rFonts w:ascii="Arial" w:hAnsi="Arial" w:cs="Arial"/>
          <w:sz w:val="22"/>
          <w:szCs w:val="22"/>
        </w:rPr>
        <w:br/>
        <w:t>PATTYPE(X,IBCASE) ; */</w:t>
      </w:r>
      <w:r w:rsidRPr="003304E0">
        <w:rPr>
          <w:rFonts w:ascii="Arial" w:hAnsi="Arial" w:cs="Arial"/>
          <w:sz w:val="22"/>
          <w:szCs w:val="22"/>
        </w:rPr>
        <w:br/>
        <w:t> N IBZ</w:t>
      </w:r>
      <w:r w:rsidRPr="003304E0">
        <w:rPr>
          <w:rFonts w:ascii="Arial" w:hAnsi="Arial" w:cs="Arial"/>
          <w:sz w:val="22"/>
          <w:szCs w:val="22"/>
        </w:rPr>
        <w:br/>
        <w:t> S IBZ=$S(X=1:"AGENT ORANGE",X=2:"IONIZING RADIATION",X=3:"SOUTHWEST ASIA",X=4:"SERVICE CONNECTED",X=5:"MILITARY SEXUAL TRAUMA",X=6:"HEAD/NECK CANCER",X=7:"COMBAT VETERAN",X=8:"PROJECT 112/SHAD",1:"SPECIAL")</w:t>
      </w:r>
      <w:r w:rsidRPr="003304E0">
        <w:rPr>
          <w:rFonts w:ascii="Arial" w:hAnsi="Arial" w:cs="Arial"/>
          <w:sz w:val="22"/>
          <w:szCs w:val="22"/>
        </w:rPr>
        <w:br/>
        <w:t> Q:$G(IBCASE)="M" $$LOWER^VALM1(IBZ)</w:t>
      </w:r>
      <w:r w:rsidRPr="003304E0">
        <w:rPr>
          <w:rFonts w:ascii="Arial" w:hAnsi="Arial" w:cs="Arial"/>
          <w:sz w:val="22"/>
          <w:szCs w:val="22"/>
        </w:rPr>
        <w:br/>
        <w:t> Q IBZ</w:t>
      </w:r>
      <w:r w:rsidRPr="003304E0">
        <w:rPr>
          <w:rFonts w:ascii="Arial" w:hAnsi="Arial" w:cs="Arial"/>
          <w:sz w:val="22"/>
          <w:szCs w:val="22"/>
        </w:rPr>
        <w:br/>
        <w:t> ;</w:t>
      </w:r>
      <w:r w:rsidRPr="003304E0">
        <w:rPr>
          <w:rFonts w:ascii="Arial" w:hAnsi="Arial" w:cs="Arial"/>
          <w:sz w:val="22"/>
          <w:szCs w:val="22"/>
        </w:rPr>
        <w:br/>
        <w:t xml:space="preserve">PATTYAB(X) ; Return External Abbreviation of Special Inpatient Billing Case Patient Type </w:t>
      </w:r>
      <w:r w:rsidRPr="003304E0">
        <w:rPr>
          <w:rFonts w:ascii="Arial" w:hAnsi="Arial" w:cs="Arial"/>
          <w:sz w:val="22"/>
          <w:szCs w:val="22"/>
        </w:rPr>
        <w:lastRenderedPageBreak/>
        <w:t>(#351.2,.03)</w:t>
      </w:r>
      <w:r w:rsidRPr="003304E0">
        <w:rPr>
          <w:rFonts w:ascii="Arial" w:hAnsi="Arial" w:cs="Arial"/>
          <w:sz w:val="22"/>
          <w:szCs w:val="22"/>
        </w:rPr>
        <w:br/>
        <w:t> ; Input: 351.2, .03 internal value</w:t>
      </w:r>
      <w:r w:rsidRPr="003304E0">
        <w:rPr>
          <w:rFonts w:ascii="Arial" w:hAnsi="Arial" w:cs="Arial"/>
          <w:sz w:val="22"/>
          <w:szCs w:val="22"/>
        </w:rPr>
        <w:br/>
        <w:t> N IBZ S X=$G(X)</w:t>
      </w:r>
      <w:r w:rsidRPr="003304E0">
        <w:rPr>
          <w:rFonts w:ascii="Arial" w:hAnsi="Arial" w:cs="Arial"/>
          <w:sz w:val="22"/>
          <w:szCs w:val="22"/>
        </w:rPr>
        <w:br/>
        <w:t> S IBZ=$S(X=1:"AO",X=2:"IR",X=3:"SWA",X=4:"SC",X=5:"MST",X=6:"HNC",X=7:"CV",X=8:"SHAD",1:"UNK")</w:t>
      </w:r>
      <w:r w:rsidRPr="003304E0">
        <w:rPr>
          <w:rFonts w:ascii="Arial" w:hAnsi="Arial" w:cs="Arial"/>
          <w:sz w:val="22"/>
          <w:szCs w:val="22"/>
        </w:rPr>
        <w:br/>
        <w:t> Q IBZ</w:t>
      </w:r>
      <w:r w:rsidRPr="003304E0">
        <w:rPr>
          <w:rFonts w:ascii="Arial" w:hAnsi="Arial" w:cs="Arial"/>
          <w:sz w:val="22"/>
          <w:szCs w:val="22"/>
        </w:rPr>
        <w:br/>
        <w:t> ;</w:t>
      </w:r>
      <w:r w:rsidRPr="003304E0">
        <w:rPr>
          <w:rFonts w:ascii="Arial" w:hAnsi="Arial" w:cs="Arial"/>
          <w:sz w:val="22"/>
          <w:szCs w:val="22"/>
        </w:rPr>
        <w:br/>
        <w:t xml:space="preserve"> ;if Combat Vet sends e-mail to </w:t>
      </w:r>
      <w:proofErr w:type="spellStart"/>
      <w:r w:rsidRPr="003304E0">
        <w:rPr>
          <w:rFonts w:ascii="Arial" w:hAnsi="Arial" w:cs="Arial"/>
          <w:sz w:val="22"/>
          <w:szCs w:val="22"/>
        </w:rPr>
        <w:t>mailgroup</w:t>
      </w:r>
      <w:proofErr w:type="spellEnd"/>
      <w:r w:rsidRPr="003304E0">
        <w:rPr>
          <w:rFonts w:ascii="Arial" w:hAnsi="Arial" w:cs="Arial"/>
          <w:sz w:val="22"/>
          <w:szCs w:val="22"/>
        </w:rPr>
        <w:t xml:space="preserve"> "IB COMBAT VET RX COPAY"</w:t>
      </w:r>
      <w:r w:rsidRPr="003304E0">
        <w:rPr>
          <w:rFonts w:ascii="Arial" w:hAnsi="Arial" w:cs="Arial"/>
          <w:sz w:val="22"/>
          <w:szCs w:val="22"/>
        </w:rPr>
        <w:br/>
        <w:t> ;IBDFN-patient IEN, IBDT - date, IBRXPTR - pointer to #52 file to get prescription #</w:t>
      </w:r>
      <w:r w:rsidRPr="003304E0">
        <w:rPr>
          <w:rFonts w:ascii="Arial" w:hAnsi="Arial" w:cs="Arial"/>
          <w:sz w:val="22"/>
          <w:szCs w:val="22"/>
        </w:rPr>
        <w:br/>
        <w:t>RXALRT(IBDFN,IBDT,IBRXPTR) ;</w:t>
      </w:r>
      <w:r w:rsidRPr="003304E0">
        <w:rPr>
          <w:rFonts w:ascii="Arial" w:hAnsi="Arial" w:cs="Arial"/>
          <w:sz w:val="22"/>
          <w:szCs w:val="22"/>
        </w:rPr>
        <w:br/>
        <w:t> N IB1</w:t>
      </w:r>
      <w:r w:rsidRPr="003304E0">
        <w:rPr>
          <w:rFonts w:ascii="Arial" w:hAnsi="Arial" w:cs="Arial"/>
          <w:sz w:val="22"/>
          <w:szCs w:val="22"/>
        </w:rPr>
        <w:br/>
        <w:t> S IB1=$$CVEDT(IBDFN,$G(IBDT))</w:t>
      </w:r>
      <w:r w:rsidRPr="003304E0">
        <w:rPr>
          <w:rFonts w:ascii="Arial" w:hAnsi="Arial" w:cs="Arial"/>
          <w:sz w:val="22"/>
          <w:szCs w:val="22"/>
        </w:rPr>
        <w:br/>
        <w:t> I +IB1 D EMAIL(IBDFN,$G(IBDT),$P(IB1,"^",2),$G(IBRXPTR))</w:t>
      </w:r>
      <w:r w:rsidRPr="003304E0">
        <w:rPr>
          <w:rFonts w:ascii="Arial" w:hAnsi="Arial" w:cs="Arial"/>
          <w:sz w:val="22"/>
          <w:szCs w:val="22"/>
        </w:rPr>
        <w:br/>
        <w:t> Q</w:t>
      </w:r>
      <w:r w:rsidRPr="003304E0">
        <w:rPr>
          <w:rFonts w:ascii="Arial" w:hAnsi="Arial" w:cs="Arial"/>
          <w:sz w:val="22"/>
          <w:szCs w:val="22"/>
        </w:rPr>
        <w:br/>
        <w:t> ;sends e-mail to mail group IB COMBAT VET RX COPAY</w:t>
      </w:r>
      <w:r w:rsidRPr="003304E0">
        <w:rPr>
          <w:rFonts w:ascii="Arial" w:hAnsi="Arial" w:cs="Arial"/>
          <w:sz w:val="22"/>
          <w:szCs w:val="22"/>
        </w:rPr>
        <w:br/>
        <w:t>EMAIL(DFN,IBEFDT,IBEXPDT,IBRX) ;</w:t>
      </w:r>
      <w:r w:rsidRPr="003304E0">
        <w:rPr>
          <w:rFonts w:ascii="Arial" w:hAnsi="Arial" w:cs="Arial"/>
          <w:sz w:val="22"/>
          <w:szCs w:val="22"/>
        </w:rPr>
        <w:br/>
        <w:t> N IBTODAY,IBPAT,IBT,IBSSN</w:t>
      </w:r>
      <w:r w:rsidRPr="003304E0">
        <w:rPr>
          <w:rFonts w:ascii="Arial" w:hAnsi="Arial" w:cs="Arial"/>
          <w:sz w:val="22"/>
          <w:szCs w:val="22"/>
        </w:rPr>
        <w:br/>
        <w:t> N XMSUB,XMY,XMTEXT,XMDUZ</w:t>
      </w:r>
      <w:r w:rsidRPr="003304E0">
        <w:rPr>
          <w:rFonts w:ascii="Arial" w:hAnsi="Arial" w:cs="Arial"/>
          <w:sz w:val="22"/>
          <w:szCs w:val="22"/>
        </w:rPr>
        <w:br/>
        <w:t> N Y D NOW^%DTC S Y=%\1 X ^DD("DD") S IBTODAY=Y</w:t>
      </w:r>
      <w:r w:rsidRPr="003304E0">
        <w:rPr>
          <w:rFonts w:ascii="Arial" w:hAnsi="Arial" w:cs="Arial"/>
          <w:sz w:val="22"/>
          <w:szCs w:val="22"/>
        </w:rPr>
        <w:br/>
        <w:t> I +$G(DFN)&gt;0 D</w:t>
      </w:r>
      <w:r w:rsidRPr="003304E0">
        <w:rPr>
          <w:rFonts w:ascii="Arial" w:hAnsi="Arial" w:cs="Arial"/>
          <w:sz w:val="22"/>
          <w:szCs w:val="22"/>
        </w:rPr>
        <w:br/>
        <w:t> . N VADM</w:t>
      </w:r>
      <w:proofErr w:type="gramStart"/>
      <w:r w:rsidRPr="003304E0">
        <w:rPr>
          <w:rFonts w:ascii="Arial" w:hAnsi="Arial" w:cs="Arial"/>
          <w:sz w:val="22"/>
          <w:szCs w:val="22"/>
        </w:rPr>
        <w:t>,VA,VAERR</w:t>
      </w:r>
      <w:proofErr w:type="gramEnd"/>
      <w:r w:rsidRPr="003304E0">
        <w:rPr>
          <w:rFonts w:ascii="Arial" w:hAnsi="Arial" w:cs="Arial"/>
          <w:sz w:val="22"/>
          <w:szCs w:val="22"/>
        </w:rPr>
        <w:br/>
        <w:t xml:space="preserve"> . </w:t>
      </w:r>
      <w:proofErr w:type="gramStart"/>
      <w:r w:rsidRPr="003304E0">
        <w:rPr>
          <w:rFonts w:ascii="Arial" w:hAnsi="Arial" w:cs="Arial"/>
          <w:sz w:val="22"/>
          <w:szCs w:val="22"/>
        </w:rPr>
        <w:t>D DEM^VADPT</w:t>
      </w:r>
      <w:r w:rsidRPr="003304E0">
        <w:rPr>
          <w:rFonts w:ascii="Arial" w:hAnsi="Arial" w:cs="Arial"/>
          <w:sz w:val="22"/>
          <w:szCs w:val="22"/>
        </w:rPr>
        <w:br/>
        <w:t> .</w:t>
      </w:r>
      <w:proofErr w:type="gramEnd"/>
      <w:r w:rsidRPr="003304E0">
        <w:rPr>
          <w:rFonts w:ascii="Arial" w:hAnsi="Arial" w:cs="Arial"/>
          <w:sz w:val="22"/>
          <w:szCs w:val="22"/>
        </w:rPr>
        <w:t xml:space="preserve"> S IBPAT=$</w:t>
      </w:r>
      <w:proofErr w:type="gramStart"/>
      <w:r w:rsidRPr="003304E0">
        <w:rPr>
          <w:rFonts w:ascii="Arial" w:hAnsi="Arial" w:cs="Arial"/>
          <w:sz w:val="22"/>
          <w:szCs w:val="22"/>
        </w:rPr>
        <w:t>G(</w:t>
      </w:r>
      <w:proofErr w:type="gramEnd"/>
      <w:r w:rsidRPr="003304E0">
        <w:rPr>
          <w:rFonts w:ascii="Arial" w:hAnsi="Arial" w:cs="Arial"/>
          <w:sz w:val="22"/>
          <w:szCs w:val="22"/>
        </w:rPr>
        <w:t>VADM(1))</w:t>
      </w:r>
      <w:r w:rsidRPr="003304E0">
        <w:rPr>
          <w:rFonts w:ascii="Arial" w:hAnsi="Arial" w:cs="Arial"/>
          <w:sz w:val="22"/>
          <w:szCs w:val="22"/>
        </w:rPr>
        <w:br/>
        <w:t> . S IBSSN=$P($G(VADM(2)),"^",2)</w:t>
      </w:r>
      <w:r w:rsidRPr="003304E0">
        <w:rPr>
          <w:rFonts w:ascii="Arial" w:hAnsi="Arial" w:cs="Arial"/>
          <w:sz w:val="22"/>
          <w:szCs w:val="22"/>
        </w:rPr>
        <w:br/>
        <w:t> I $G(IBRX) S IBRX=$$FILE^IBRXUTL(IBRX,.01) ;get RX number</w:t>
      </w:r>
      <w:r w:rsidRPr="003304E0">
        <w:rPr>
          <w:rFonts w:ascii="Arial" w:hAnsi="Arial" w:cs="Arial"/>
          <w:sz w:val="22"/>
          <w:szCs w:val="22"/>
        </w:rPr>
        <w:br/>
        <w:t> S:IBPAT="" IBPAT="Unknown"</w:t>
      </w:r>
      <w:r w:rsidRPr="003304E0">
        <w:rPr>
          <w:rFonts w:ascii="Arial" w:hAnsi="Arial" w:cs="Arial"/>
          <w:sz w:val="22"/>
          <w:szCs w:val="22"/>
        </w:rPr>
        <w:br/>
        <w:t> S XMSUB="COMBAT VET RX COPAY REVIEW NEEDED"</w:t>
      </w:r>
      <w:r w:rsidRPr="003304E0">
        <w:rPr>
          <w:rFonts w:ascii="Arial" w:hAnsi="Arial" w:cs="Arial"/>
          <w:sz w:val="22"/>
          <w:szCs w:val="22"/>
        </w:rPr>
        <w:br/>
        <w:t> S XMY("G.IB COMBAT VET RX COPAY")=""</w:t>
      </w:r>
      <w:r w:rsidRPr="003304E0">
        <w:rPr>
          <w:rFonts w:ascii="Arial" w:hAnsi="Arial" w:cs="Arial"/>
          <w:sz w:val="22"/>
          <w:szCs w:val="22"/>
        </w:rPr>
        <w:br/>
        <w:t> S XMTEXT="IBT(",XMDUZ="INTEGRATED BILLING PACKAGE"</w:t>
      </w:r>
      <w:r w:rsidRPr="003304E0">
        <w:rPr>
          <w:rFonts w:ascii="Arial" w:hAnsi="Arial" w:cs="Arial"/>
          <w:sz w:val="22"/>
          <w:szCs w:val="22"/>
        </w:rPr>
        <w:br/>
        <w:t> S IBT(1,0)="PATIENT: "_IBPAT</w:t>
      </w:r>
      <w:r w:rsidRPr="003304E0">
        <w:rPr>
          <w:rFonts w:ascii="Arial" w:hAnsi="Arial" w:cs="Arial"/>
          <w:sz w:val="22"/>
          <w:szCs w:val="22"/>
        </w:rPr>
        <w:br/>
        <w:t> I $G(IBEXPDT)&gt;0 S Y=IBEXPDT X ^DD("DD") S IBT(1,0)=IBT(1,0)_" COMBAT VET until: "_Y</w:t>
      </w:r>
      <w:r w:rsidRPr="003304E0">
        <w:rPr>
          <w:rFonts w:ascii="Arial" w:hAnsi="Arial" w:cs="Arial"/>
          <w:sz w:val="22"/>
          <w:szCs w:val="22"/>
        </w:rPr>
        <w:br/>
        <w:t> S IBT(2,0)="SSN: "_IBSSN</w:t>
      </w:r>
      <w:r w:rsidRPr="003304E0">
        <w:rPr>
          <w:rFonts w:ascii="Arial" w:hAnsi="Arial" w:cs="Arial"/>
          <w:sz w:val="22"/>
          <w:szCs w:val="22"/>
        </w:rPr>
        <w:br/>
        <w:t> S IBT(3,0)=""</w:t>
      </w:r>
      <w:r w:rsidRPr="003304E0">
        <w:rPr>
          <w:rFonts w:ascii="Arial" w:hAnsi="Arial" w:cs="Arial"/>
          <w:sz w:val="22"/>
          <w:szCs w:val="22"/>
        </w:rPr>
        <w:br/>
        <w:t> S IBT(4,0)=$S($G(IBRX)'="":"RX#: "_$G(IBRX),1:"")</w:t>
      </w:r>
      <w:r w:rsidRPr="003304E0">
        <w:rPr>
          <w:rFonts w:ascii="Arial" w:hAnsi="Arial" w:cs="Arial"/>
          <w:sz w:val="22"/>
          <w:szCs w:val="22"/>
        </w:rPr>
        <w:br/>
        <w:t> S IBT(5,0)="RX RELEASE DATE: "_IBTODAY</w:t>
      </w:r>
      <w:r w:rsidRPr="003304E0">
        <w:rPr>
          <w:rFonts w:ascii="Arial" w:hAnsi="Arial" w:cs="Arial"/>
          <w:sz w:val="22"/>
          <w:szCs w:val="22"/>
        </w:rPr>
        <w:br/>
        <w:t> S IBT(6,0)=""</w:t>
      </w:r>
      <w:r w:rsidRPr="003304E0">
        <w:rPr>
          <w:rFonts w:ascii="Arial" w:hAnsi="Arial" w:cs="Arial"/>
          <w:sz w:val="22"/>
          <w:szCs w:val="22"/>
        </w:rPr>
        <w:br/>
        <w:t> S IBT(7,0)="The above patient has a Combat Veteran status. Please review this"</w:t>
      </w:r>
      <w:r w:rsidRPr="003304E0">
        <w:rPr>
          <w:rFonts w:ascii="Arial" w:hAnsi="Arial" w:cs="Arial"/>
          <w:sz w:val="22"/>
          <w:szCs w:val="22"/>
        </w:rPr>
        <w:br/>
        <w:t> S </w:t>
      </w:r>
      <w:proofErr w:type="gramStart"/>
      <w:r w:rsidRPr="003304E0">
        <w:rPr>
          <w:rFonts w:ascii="Arial" w:hAnsi="Arial" w:cs="Arial"/>
          <w:sz w:val="22"/>
          <w:szCs w:val="22"/>
        </w:rPr>
        <w:t>IBT(</w:t>
      </w:r>
      <w:proofErr w:type="gramEnd"/>
      <w:r w:rsidRPr="003304E0">
        <w:rPr>
          <w:rFonts w:ascii="Arial" w:hAnsi="Arial" w:cs="Arial"/>
          <w:sz w:val="22"/>
          <w:szCs w:val="22"/>
        </w:rPr>
        <w:t>8,0)="prescription to determine if the RX Copay charge should be cancelled."</w:t>
      </w:r>
      <w:r w:rsidRPr="003304E0">
        <w:rPr>
          <w:rFonts w:ascii="Arial" w:hAnsi="Arial" w:cs="Arial"/>
          <w:sz w:val="22"/>
          <w:szCs w:val="22"/>
        </w:rPr>
        <w:br/>
        <w:t> S IBT(9,0)=""</w:t>
      </w:r>
      <w:r w:rsidRPr="003304E0">
        <w:rPr>
          <w:rFonts w:ascii="Arial" w:hAnsi="Arial" w:cs="Arial"/>
          <w:sz w:val="22"/>
          <w:szCs w:val="22"/>
        </w:rPr>
        <w:br/>
        <w:t> D ^XMD</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 ;is called from PROC^IBAMTC for each active inpatient</w:t>
      </w:r>
      <w:r w:rsidRPr="003304E0">
        <w:rPr>
          <w:rFonts w:ascii="Arial" w:hAnsi="Arial" w:cs="Arial"/>
          <w:sz w:val="22"/>
          <w:szCs w:val="22"/>
        </w:rPr>
        <w:br/>
        <w:t>IFCVEXP(IBDFN,IBNJDT,IB405) ;</w:t>
      </w:r>
      <w:r w:rsidRPr="003304E0">
        <w:rPr>
          <w:rFonts w:ascii="Arial" w:hAnsi="Arial" w:cs="Arial"/>
          <w:sz w:val="22"/>
          <w:szCs w:val="22"/>
        </w:rPr>
        <w:br/>
        <w:t xml:space="preserve"> ;Input:IBDFN1 - patient's </w:t>
      </w:r>
      <w:proofErr w:type="spellStart"/>
      <w:r w:rsidRPr="003304E0">
        <w:rPr>
          <w:rFonts w:ascii="Arial" w:hAnsi="Arial" w:cs="Arial"/>
          <w:sz w:val="22"/>
          <w:szCs w:val="22"/>
        </w:rPr>
        <w:t>ien</w:t>
      </w:r>
      <w:proofErr w:type="spellEnd"/>
      <w:r w:rsidRPr="003304E0">
        <w:rPr>
          <w:rFonts w:ascii="Arial" w:hAnsi="Arial" w:cs="Arial"/>
          <w:sz w:val="22"/>
          <w:szCs w:val="22"/>
        </w:rPr>
        <w:t xml:space="preserve"> in PATIENT file</w:t>
      </w:r>
      <w:r w:rsidRPr="003304E0">
        <w:rPr>
          <w:rFonts w:ascii="Arial" w:hAnsi="Arial" w:cs="Arial"/>
          <w:sz w:val="22"/>
          <w:szCs w:val="22"/>
        </w:rPr>
        <w:br/>
        <w:t xml:space="preserve"> ; IBNJDT - Nightly Job date </w:t>
      </w:r>
      <w:r w:rsidRPr="003304E0">
        <w:rPr>
          <w:rFonts w:ascii="Arial" w:hAnsi="Arial" w:cs="Arial"/>
          <w:sz w:val="22"/>
          <w:szCs w:val="22"/>
        </w:rPr>
        <w:br/>
        <w:t xml:space="preserve"> ; IB405 - </w:t>
      </w:r>
      <w:proofErr w:type="spellStart"/>
      <w:r w:rsidRPr="003304E0">
        <w:rPr>
          <w:rFonts w:ascii="Arial" w:hAnsi="Arial" w:cs="Arial"/>
          <w:sz w:val="22"/>
          <w:szCs w:val="22"/>
        </w:rPr>
        <w:t>ptr</w:t>
      </w:r>
      <w:proofErr w:type="spellEnd"/>
      <w:r w:rsidRPr="003304E0">
        <w:rPr>
          <w:rFonts w:ascii="Arial" w:hAnsi="Arial" w:cs="Arial"/>
          <w:sz w:val="22"/>
          <w:szCs w:val="22"/>
        </w:rPr>
        <w:t xml:space="preserve"> to #405</w:t>
      </w:r>
      <w:r w:rsidRPr="003304E0">
        <w:rPr>
          <w:rFonts w:ascii="Arial" w:hAnsi="Arial" w:cs="Arial"/>
          <w:sz w:val="22"/>
          <w:szCs w:val="22"/>
        </w:rPr>
        <w:br/>
        <w:t> N IBTSTDT,IBPAT,IBZ,IBEXPIR,IBADM</w:t>
      </w:r>
      <w:r w:rsidRPr="003304E0">
        <w:rPr>
          <w:rFonts w:ascii="Arial" w:hAnsi="Arial" w:cs="Arial"/>
          <w:sz w:val="22"/>
          <w:szCs w:val="22"/>
        </w:rPr>
        <w:br/>
        <w:t> S IBPAT=$$PT^IBEFUNC(IBDFN)</w:t>
      </w:r>
      <w:r w:rsidRPr="003304E0">
        <w:rPr>
          <w:rFonts w:ascii="Arial" w:hAnsi="Arial" w:cs="Arial"/>
          <w:sz w:val="22"/>
          <w:szCs w:val="22"/>
        </w:rPr>
        <w:br/>
        <w:t> S (IBZ,IBEXPIR)=0</w:t>
      </w:r>
      <w:r w:rsidRPr="003304E0">
        <w:rPr>
          <w:rFonts w:ascii="Arial" w:hAnsi="Arial" w:cs="Arial"/>
          <w:sz w:val="22"/>
          <w:szCs w:val="22"/>
        </w:rPr>
        <w:br/>
      </w:r>
      <w:r w:rsidRPr="003304E0">
        <w:rPr>
          <w:rFonts w:ascii="Arial" w:hAnsi="Arial" w:cs="Arial"/>
          <w:sz w:val="22"/>
          <w:szCs w:val="22"/>
        </w:rPr>
        <w:lastRenderedPageBreak/>
        <w:t> S IBZ=$$CVEDT^IBACV(IBDFN,IBNJDT)</w:t>
      </w:r>
      <w:r w:rsidRPr="003304E0">
        <w:rPr>
          <w:rFonts w:ascii="Arial" w:hAnsi="Arial" w:cs="Arial"/>
          <w:sz w:val="22"/>
          <w:szCs w:val="22"/>
        </w:rPr>
        <w:br/>
        <w:t> I $P(IBZ,"^",3)=0 Q  ;patient has never been CV</w:t>
      </w:r>
      <w:r w:rsidRPr="003304E0">
        <w:rPr>
          <w:rFonts w:ascii="Arial" w:hAnsi="Arial" w:cs="Arial"/>
          <w:sz w:val="22"/>
          <w:szCs w:val="22"/>
        </w:rPr>
        <w:br/>
        <w:t> S IBEXPIR=+$P(IBZ,"^",2)\1</w:t>
      </w:r>
      <w:r w:rsidRPr="003304E0">
        <w:rPr>
          <w:rFonts w:ascii="Arial" w:hAnsi="Arial" w:cs="Arial"/>
          <w:sz w:val="22"/>
          <w:szCs w:val="22"/>
        </w:rPr>
        <w:br/>
        <w:t> I IBEXPIR&gt;IBNJDT Q  ;expires in the future</w:t>
      </w:r>
      <w:r w:rsidRPr="003304E0">
        <w:rPr>
          <w:rFonts w:ascii="Arial" w:hAnsi="Arial" w:cs="Arial"/>
          <w:sz w:val="22"/>
          <w:szCs w:val="22"/>
        </w:rPr>
        <w:br/>
        <w:t> ;get last date when Nightly job checked CV status for inpatients</w:t>
      </w:r>
      <w:r w:rsidRPr="003304E0">
        <w:rPr>
          <w:rFonts w:ascii="Arial" w:hAnsi="Arial" w:cs="Arial"/>
          <w:sz w:val="22"/>
          <w:szCs w:val="22"/>
        </w:rPr>
        <w:br/>
        <w:t> S IBTSTDT=$$XTMPLST()</w:t>
      </w:r>
      <w:r w:rsidRPr="003304E0">
        <w:rPr>
          <w:rFonts w:ascii="Arial" w:hAnsi="Arial" w:cs="Arial"/>
          <w:sz w:val="22"/>
          <w:szCs w:val="22"/>
        </w:rPr>
        <w:br/>
        <w:t> ;if ^XTMP is not there then make the last CV check date as TODAY-7</w:t>
      </w:r>
      <w:r w:rsidRPr="003304E0">
        <w:rPr>
          <w:rFonts w:ascii="Arial" w:hAnsi="Arial" w:cs="Arial"/>
          <w:sz w:val="22"/>
          <w:szCs w:val="22"/>
        </w:rPr>
        <w:br/>
        <w:t> I IBTSTDT=0 S IBTSTDT=$$CHNGDATE^IBAHVE3(IBNJDT,-7) D SETXTMP0(IBTSTDT)</w:t>
      </w:r>
      <w:r w:rsidRPr="003304E0">
        <w:rPr>
          <w:rFonts w:ascii="Arial" w:hAnsi="Arial" w:cs="Arial"/>
          <w:sz w:val="22"/>
          <w:szCs w:val="22"/>
        </w:rPr>
        <w:br/>
        <w:t>  S IBADM=+$G(^DGPM(IB405,0))\1 ;admission/movement date</w:t>
      </w:r>
      <w:r w:rsidRPr="003304E0">
        <w:rPr>
          <w:rFonts w:ascii="Arial" w:hAnsi="Arial" w:cs="Arial"/>
          <w:sz w:val="22"/>
          <w:szCs w:val="22"/>
        </w:rPr>
        <w:br/>
        <w:t> I IBTSTDT'&lt;IBNJDT Q</w:t>
      </w:r>
      <w:r w:rsidRPr="003304E0">
        <w:rPr>
          <w:rFonts w:ascii="Arial" w:hAnsi="Arial" w:cs="Arial"/>
          <w:sz w:val="22"/>
          <w:szCs w:val="22"/>
        </w:rPr>
        <w:br/>
        <w:t> ;check for all the days since the last check date thru today</w:t>
      </w:r>
      <w:r w:rsidRPr="003304E0">
        <w:rPr>
          <w:rFonts w:ascii="Arial" w:hAnsi="Arial" w:cs="Arial"/>
          <w:sz w:val="22"/>
          <w:szCs w:val="22"/>
        </w:rPr>
        <w:br/>
        <w:t> F  D  Q:(IBTSTDT'&lt;IBNJDT)!(IBTSTDT=IBEXPIR)</w:t>
      </w:r>
      <w:r w:rsidRPr="003304E0">
        <w:rPr>
          <w:rFonts w:ascii="Arial" w:hAnsi="Arial" w:cs="Arial"/>
          <w:sz w:val="22"/>
          <w:szCs w:val="22"/>
        </w:rPr>
        <w:br/>
        <w:t> . S IBTSTDT=$$CHNGDATE^</w:t>
      </w:r>
      <w:proofErr w:type="gramStart"/>
      <w:r w:rsidRPr="003304E0">
        <w:rPr>
          <w:rFonts w:ascii="Arial" w:hAnsi="Arial" w:cs="Arial"/>
          <w:sz w:val="22"/>
          <w:szCs w:val="22"/>
        </w:rPr>
        <w:t>IBAHVE3(</w:t>
      </w:r>
      <w:proofErr w:type="gramEnd"/>
      <w:r w:rsidRPr="003304E0">
        <w:rPr>
          <w:rFonts w:ascii="Arial" w:hAnsi="Arial" w:cs="Arial"/>
          <w:sz w:val="22"/>
          <w:szCs w:val="22"/>
        </w:rPr>
        <w:t>IBTSTDT,+1) ;next date</w:t>
      </w:r>
      <w:r w:rsidRPr="003304E0">
        <w:rPr>
          <w:rFonts w:ascii="Arial" w:hAnsi="Arial" w:cs="Arial"/>
          <w:sz w:val="22"/>
          <w:szCs w:val="22"/>
        </w:rPr>
        <w:br/>
        <w:t xml:space="preserve"> . </w:t>
      </w:r>
      <w:proofErr w:type="gramStart"/>
      <w:r w:rsidRPr="003304E0">
        <w:rPr>
          <w:rFonts w:ascii="Arial" w:hAnsi="Arial" w:cs="Arial"/>
          <w:sz w:val="22"/>
          <w:szCs w:val="22"/>
        </w:rPr>
        <w:t>;quit</w:t>
      </w:r>
      <w:proofErr w:type="gramEnd"/>
      <w:r w:rsidRPr="003304E0">
        <w:rPr>
          <w:rFonts w:ascii="Arial" w:hAnsi="Arial" w:cs="Arial"/>
          <w:sz w:val="22"/>
          <w:szCs w:val="22"/>
        </w:rPr>
        <w:t xml:space="preserve"> if the date is before the admission</w:t>
      </w:r>
      <w:r w:rsidRPr="003304E0">
        <w:rPr>
          <w:rFonts w:ascii="Arial" w:hAnsi="Arial" w:cs="Arial"/>
          <w:sz w:val="22"/>
          <w:szCs w:val="22"/>
        </w:rPr>
        <w:br/>
        <w:t xml:space="preserve"> . </w:t>
      </w:r>
      <w:proofErr w:type="gramStart"/>
      <w:r w:rsidRPr="003304E0">
        <w:rPr>
          <w:rFonts w:ascii="Arial" w:hAnsi="Arial" w:cs="Arial"/>
          <w:sz w:val="22"/>
          <w:szCs w:val="22"/>
        </w:rPr>
        <w:t>I IBTSTDT&lt;IBADM Q</w:t>
      </w:r>
      <w:r w:rsidRPr="003304E0">
        <w:rPr>
          <w:rFonts w:ascii="Arial" w:hAnsi="Arial" w:cs="Arial"/>
          <w:sz w:val="22"/>
          <w:szCs w:val="22"/>
        </w:rPr>
        <w:br/>
        <w:t> .</w:t>
      </w:r>
      <w:proofErr w:type="gramEnd"/>
      <w:r w:rsidRPr="003304E0">
        <w:rPr>
          <w:rFonts w:ascii="Arial" w:hAnsi="Arial" w:cs="Arial"/>
          <w:sz w:val="22"/>
          <w:szCs w:val="22"/>
        </w:rPr>
        <w:t xml:space="preserve"> </w:t>
      </w:r>
      <w:proofErr w:type="gramStart"/>
      <w:r w:rsidRPr="003304E0">
        <w:rPr>
          <w:rFonts w:ascii="Arial" w:hAnsi="Arial" w:cs="Arial"/>
          <w:sz w:val="22"/>
          <w:szCs w:val="22"/>
        </w:rPr>
        <w:t>;send</w:t>
      </w:r>
      <w:proofErr w:type="gramEnd"/>
      <w:r w:rsidRPr="003304E0">
        <w:rPr>
          <w:rFonts w:ascii="Arial" w:hAnsi="Arial" w:cs="Arial"/>
          <w:sz w:val="22"/>
          <w:szCs w:val="22"/>
        </w:rPr>
        <w:t xml:space="preserve"> alert if CV expires this day</w:t>
      </w:r>
      <w:r w:rsidRPr="003304E0">
        <w:rPr>
          <w:rFonts w:ascii="Arial" w:hAnsi="Arial" w:cs="Arial"/>
          <w:sz w:val="22"/>
          <w:szCs w:val="22"/>
        </w:rPr>
        <w:br/>
        <w:t> . I IBEXPIR=IBTSTDT D SETXTPM(IBDFN,IBTSTDT,IBEXPIR,IBADM,IBPAT)</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XTMPLST() ;get the last CV check date in ^XTMP</w:t>
      </w:r>
      <w:r w:rsidRPr="003304E0">
        <w:rPr>
          <w:rFonts w:ascii="Arial" w:hAnsi="Arial" w:cs="Arial"/>
          <w:sz w:val="22"/>
          <w:szCs w:val="22"/>
        </w:rPr>
        <w:br/>
        <w:t> Q +$P($G(^XTMP("IBCVEXPDT",0)),"^",2)</w:t>
      </w:r>
      <w:r w:rsidRPr="003304E0">
        <w:rPr>
          <w:rFonts w:ascii="Arial" w:hAnsi="Arial" w:cs="Arial"/>
          <w:sz w:val="22"/>
          <w:szCs w:val="22"/>
        </w:rPr>
        <w:br/>
        <w:t> ;</w:t>
      </w:r>
      <w:r w:rsidRPr="003304E0">
        <w:rPr>
          <w:rFonts w:ascii="Arial" w:hAnsi="Arial" w:cs="Arial"/>
          <w:sz w:val="22"/>
          <w:szCs w:val="22"/>
        </w:rPr>
        <w:br/>
        <w:t>SETXTPM(IBDFN,IBCHKDT,IBEXP,IBADMIS,IBPT) ;save info in ^XTMP</w:t>
      </w:r>
      <w:r w:rsidRPr="003304E0">
        <w:rPr>
          <w:rFonts w:ascii="Arial" w:hAnsi="Arial" w:cs="Arial"/>
          <w:sz w:val="22"/>
          <w:szCs w:val="22"/>
        </w:rPr>
        <w:br/>
        <w:t> ;</w:t>
      </w:r>
      <w:proofErr w:type="spellStart"/>
      <w:r w:rsidRPr="003304E0">
        <w:rPr>
          <w:rFonts w:ascii="Arial" w:hAnsi="Arial" w:cs="Arial"/>
          <w:sz w:val="22"/>
          <w:szCs w:val="22"/>
        </w:rPr>
        <w:t>Input:IBDFN</w:t>
      </w:r>
      <w:proofErr w:type="spellEnd"/>
      <w:r w:rsidRPr="003304E0">
        <w:rPr>
          <w:rFonts w:ascii="Arial" w:hAnsi="Arial" w:cs="Arial"/>
          <w:sz w:val="22"/>
          <w:szCs w:val="22"/>
        </w:rPr>
        <w:t xml:space="preserve"> - patient's </w:t>
      </w:r>
      <w:proofErr w:type="spellStart"/>
      <w:r w:rsidRPr="003304E0">
        <w:rPr>
          <w:rFonts w:ascii="Arial" w:hAnsi="Arial" w:cs="Arial"/>
          <w:sz w:val="22"/>
          <w:szCs w:val="22"/>
        </w:rPr>
        <w:t>ien</w:t>
      </w:r>
      <w:proofErr w:type="spellEnd"/>
      <w:r w:rsidRPr="003304E0">
        <w:rPr>
          <w:rFonts w:ascii="Arial" w:hAnsi="Arial" w:cs="Arial"/>
          <w:sz w:val="22"/>
          <w:szCs w:val="22"/>
        </w:rPr>
        <w:t xml:space="preserve"> in PATIENT file</w:t>
      </w:r>
      <w:r w:rsidRPr="003304E0">
        <w:rPr>
          <w:rFonts w:ascii="Arial" w:hAnsi="Arial" w:cs="Arial"/>
          <w:sz w:val="22"/>
          <w:szCs w:val="22"/>
        </w:rPr>
        <w:br/>
        <w:t> ; IBEXP - CV expiration date</w:t>
      </w:r>
      <w:r w:rsidRPr="003304E0">
        <w:rPr>
          <w:rFonts w:ascii="Arial" w:hAnsi="Arial" w:cs="Arial"/>
          <w:sz w:val="22"/>
          <w:szCs w:val="22"/>
        </w:rPr>
        <w:br/>
        <w:t> ; IBADMIS - admission/movement date</w:t>
      </w:r>
      <w:r w:rsidRPr="003304E0">
        <w:rPr>
          <w:rFonts w:ascii="Arial" w:hAnsi="Arial" w:cs="Arial"/>
          <w:sz w:val="22"/>
          <w:szCs w:val="22"/>
        </w:rPr>
        <w:br/>
        <w:t> ; IBPT - patient's info</w:t>
      </w:r>
      <w:r w:rsidRPr="003304E0">
        <w:rPr>
          <w:rFonts w:ascii="Arial" w:hAnsi="Arial" w:cs="Arial"/>
          <w:sz w:val="22"/>
          <w:szCs w:val="22"/>
        </w:rPr>
        <w:br/>
        <w:t> S ^XTMP("IBCVEXPDT",IBDFN)=IBDFN_"^"_IBCHKDT_"^"_IBEXP_"^"_IBADMIS_"^"_$P(IBPT,"^",1,2)</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xml:space="preserve"> ;is called from IBAMTC after PROC^IBAMTC and sends e-mail alert </w:t>
      </w:r>
      <w:r w:rsidRPr="003304E0">
        <w:rPr>
          <w:rFonts w:ascii="Arial" w:hAnsi="Arial" w:cs="Arial"/>
          <w:sz w:val="22"/>
          <w:szCs w:val="22"/>
        </w:rPr>
        <w:br/>
        <w:t> ;with the list of inpatient's with CV expired</w:t>
      </w:r>
      <w:r w:rsidRPr="003304E0">
        <w:rPr>
          <w:rFonts w:ascii="Arial" w:hAnsi="Arial" w:cs="Arial"/>
          <w:sz w:val="22"/>
          <w:szCs w:val="22"/>
        </w:rPr>
        <w:br/>
        <w:t>CVEXMAIL(IBDT) ;send all e-mails</w:t>
      </w:r>
      <w:r w:rsidRPr="003304E0">
        <w:rPr>
          <w:rFonts w:ascii="Arial" w:hAnsi="Arial" w:cs="Arial"/>
          <w:sz w:val="22"/>
          <w:szCs w:val="22"/>
        </w:rPr>
        <w:br/>
        <w:t> N Y,IBT,IBZ1,IBZ2,IBC,IBT,IBTOTAL</w:t>
      </w:r>
      <w:r w:rsidRPr="003304E0">
        <w:rPr>
          <w:rFonts w:ascii="Arial" w:hAnsi="Arial" w:cs="Arial"/>
          <w:sz w:val="22"/>
          <w:szCs w:val="22"/>
        </w:rPr>
        <w:br/>
        <w:t> S IBC=0,IBTOTAL=0</w:t>
      </w:r>
      <w:r w:rsidRPr="003304E0">
        <w:rPr>
          <w:rFonts w:ascii="Arial" w:hAnsi="Arial" w:cs="Arial"/>
          <w:sz w:val="22"/>
          <w:szCs w:val="22"/>
        </w:rPr>
        <w:br/>
        <w:t> ;loop thru ^XTMP</w:t>
      </w:r>
      <w:r w:rsidRPr="003304E0">
        <w:rPr>
          <w:rFonts w:ascii="Arial" w:hAnsi="Arial" w:cs="Arial"/>
          <w:sz w:val="22"/>
          <w:szCs w:val="22"/>
        </w:rPr>
        <w:br/>
        <w:t> S IBZ1=0 F  S IBZ1=$O(^XTMP("IBCVEXPDT",IBZ1)) Q:+IBZ1=0 D</w:t>
      </w:r>
      <w:r w:rsidRPr="003304E0">
        <w:rPr>
          <w:rFonts w:ascii="Arial" w:hAnsi="Arial" w:cs="Arial"/>
          <w:sz w:val="22"/>
          <w:szCs w:val="22"/>
        </w:rPr>
        <w:br/>
        <w:t xml:space="preserve"> . </w:t>
      </w:r>
      <w:proofErr w:type="gramStart"/>
      <w:r w:rsidRPr="003304E0">
        <w:rPr>
          <w:rFonts w:ascii="Arial" w:hAnsi="Arial" w:cs="Arial"/>
          <w:sz w:val="22"/>
          <w:szCs w:val="22"/>
        </w:rPr>
        <w:t>D HEADER</w:t>
      </w:r>
      <w:r w:rsidRPr="003304E0">
        <w:rPr>
          <w:rFonts w:ascii="Arial" w:hAnsi="Arial" w:cs="Arial"/>
          <w:sz w:val="22"/>
          <w:szCs w:val="22"/>
        </w:rPr>
        <w:br/>
        <w:t> .</w:t>
      </w:r>
      <w:proofErr w:type="gramEnd"/>
      <w:r w:rsidRPr="003304E0">
        <w:rPr>
          <w:rFonts w:ascii="Arial" w:hAnsi="Arial" w:cs="Arial"/>
          <w:sz w:val="22"/>
          <w:szCs w:val="22"/>
        </w:rPr>
        <w:t xml:space="preserve"> S IBZ2=$</w:t>
      </w:r>
      <w:proofErr w:type="gramStart"/>
      <w:r w:rsidRPr="003304E0">
        <w:rPr>
          <w:rFonts w:ascii="Arial" w:hAnsi="Arial" w:cs="Arial"/>
          <w:sz w:val="22"/>
          <w:szCs w:val="22"/>
        </w:rPr>
        <w:t>G(</w:t>
      </w:r>
      <w:proofErr w:type="gramEnd"/>
      <w:r w:rsidRPr="003304E0">
        <w:rPr>
          <w:rFonts w:ascii="Arial" w:hAnsi="Arial" w:cs="Arial"/>
          <w:sz w:val="22"/>
          <w:szCs w:val="22"/>
        </w:rPr>
        <w:t>^XTMP("IBCVEXPDT",IBZ1))</w:t>
      </w:r>
      <w:r w:rsidRPr="003304E0">
        <w:rPr>
          <w:rFonts w:ascii="Arial" w:hAnsi="Arial" w:cs="Arial"/>
          <w:sz w:val="22"/>
          <w:szCs w:val="22"/>
        </w:rPr>
        <w:br/>
        <w:t> . I IBZ2'="" S IBTOTAL=IBTOTAL+1 D MKEMAIL($P(IBZ2,U,3),$P(IBZ2,U,4),$P(IBZ2,U,5),$P(IBZ2,U,6))</w:t>
      </w:r>
      <w:r w:rsidRPr="003304E0">
        <w:rPr>
          <w:rFonts w:ascii="Arial" w:hAnsi="Arial" w:cs="Arial"/>
          <w:sz w:val="22"/>
          <w:szCs w:val="22"/>
        </w:rPr>
        <w:br/>
        <w:t> I IBC&gt;0 D</w:t>
      </w:r>
      <w:r w:rsidRPr="003304E0">
        <w:rPr>
          <w:rFonts w:ascii="Arial" w:hAnsi="Arial" w:cs="Arial"/>
          <w:sz w:val="22"/>
          <w:szCs w:val="22"/>
        </w:rPr>
        <w:br/>
        <w:t> . D </w:t>
      </w:r>
      <w:proofErr w:type="gramStart"/>
      <w:r w:rsidRPr="003304E0">
        <w:rPr>
          <w:rFonts w:ascii="Arial" w:hAnsi="Arial" w:cs="Arial"/>
          <w:sz w:val="22"/>
          <w:szCs w:val="22"/>
        </w:rPr>
        <w:t>FOOTER(</w:t>
      </w:r>
      <w:proofErr w:type="gramEnd"/>
      <w:r w:rsidRPr="003304E0">
        <w:rPr>
          <w:rFonts w:ascii="Arial" w:hAnsi="Arial" w:cs="Arial"/>
          <w:sz w:val="22"/>
          <w:szCs w:val="22"/>
        </w:rPr>
        <w:t>IBTOTAL)</w:t>
      </w:r>
      <w:r w:rsidRPr="003304E0">
        <w:rPr>
          <w:rFonts w:ascii="Arial" w:hAnsi="Arial" w:cs="Arial"/>
          <w:sz w:val="22"/>
          <w:szCs w:val="22"/>
        </w:rPr>
        <w:br/>
        <w:t> . D SEND^IBACVA2</w:t>
      </w:r>
      <w:r w:rsidRPr="003304E0">
        <w:rPr>
          <w:rFonts w:ascii="Arial" w:hAnsi="Arial" w:cs="Arial"/>
          <w:sz w:val="22"/>
          <w:szCs w:val="22"/>
        </w:rPr>
        <w:br/>
        <w:t> D SETXTMP0(IBDT)</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HEADER ;prints a header for the e-mail</w:t>
      </w:r>
      <w:r w:rsidRPr="003304E0">
        <w:rPr>
          <w:rFonts w:ascii="Arial" w:hAnsi="Arial" w:cs="Arial"/>
          <w:sz w:val="22"/>
          <w:szCs w:val="22"/>
        </w:rPr>
        <w:br/>
        <w:t> I IBC&gt;0 Q</w:t>
      </w:r>
      <w:r w:rsidRPr="003304E0">
        <w:rPr>
          <w:rFonts w:ascii="Arial" w:hAnsi="Arial" w:cs="Arial"/>
          <w:sz w:val="22"/>
          <w:szCs w:val="22"/>
        </w:rPr>
        <w:br/>
        <w:t> S XMSUB="INPATIENTS' COMBAT VET STATUS EXPIRED"</w:t>
      </w:r>
      <w:r w:rsidRPr="003304E0">
        <w:rPr>
          <w:rFonts w:ascii="Arial" w:hAnsi="Arial" w:cs="Arial"/>
          <w:sz w:val="22"/>
          <w:szCs w:val="22"/>
        </w:rPr>
        <w:br/>
      </w:r>
      <w:r w:rsidRPr="003304E0">
        <w:rPr>
          <w:rFonts w:ascii="Arial" w:hAnsi="Arial" w:cs="Arial"/>
          <w:sz w:val="22"/>
          <w:szCs w:val="22"/>
        </w:rPr>
        <w:lastRenderedPageBreak/>
        <w:t> N IBX S IBX="",$P(IBX,"=",70)=""</w:t>
      </w:r>
      <w:r w:rsidRPr="003304E0">
        <w:rPr>
          <w:rFonts w:ascii="Arial" w:hAnsi="Arial" w:cs="Arial"/>
          <w:sz w:val="22"/>
          <w:szCs w:val="22"/>
        </w:rPr>
        <w:br/>
        <w:t> S IBC=IBC+1,IBT(IBC)="The following patients whose records indicate that they had CV status, were"</w:t>
      </w:r>
      <w:r w:rsidRPr="003304E0">
        <w:rPr>
          <w:rFonts w:ascii="Arial" w:hAnsi="Arial" w:cs="Arial"/>
          <w:sz w:val="22"/>
          <w:szCs w:val="22"/>
        </w:rPr>
        <w:br/>
        <w:t> S IBC=IBC+1,IBT(IBC)="admitted for inpatient care with CV status, and their CV status has expired"</w:t>
      </w:r>
      <w:r w:rsidRPr="003304E0">
        <w:rPr>
          <w:rFonts w:ascii="Arial" w:hAnsi="Arial" w:cs="Arial"/>
          <w:sz w:val="22"/>
          <w:szCs w:val="22"/>
        </w:rPr>
        <w:br/>
        <w:t xml:space="preserve"> S IBC=IBC+1,IBT(IBC)="during their stays. Please check their CV </w:t>
      </w:r>
      <w:proofErr w:type="spellStart"/>
      <w:r w:rsidRPr="003304E0">
        <w:rPr>
          <w:rFonts w:ascii="Arial" w:hAnsi="Arial" w:cs="Arial"/>
          <w:sz w:val="22"/>
          <w:szCs w:val="22"/>
        </w:rPr>
        <w:t>exp</w:t>
      </w:r>
      <w:proofErr w:type="spellEnd"/>
      <w:r w:rsidRPr="003304E0">
        <w:rPr>
          <w:rFonts w:ascii="Arial" w:hAnsi="Arial" w:cs="Arial"/>
          <w:sz w:val="22"/>
          <w:szCs w:val="22"/>
        </w:rPr>
        <w:t xml:space="preserve"> date again before adjusting"</w:t>
      </w:r>
      <w:r w:rsidRPr="003304E0">
        <w:rPr>
          <w:rFonts w:ascii="Arial" w:hAnsi="Arial" w:cs="Arial"/>
          <w:sz w:val="22"/>
          <w:szCs w:val="22"/>
        </w:rPr>
        <w:br/>
        <w:t> S IBC=IBC+1</w:t>
      </w:r>
      <w:proofErr w:type="gramStart"/>
      <w:r w:rsidRPr="003304E0">
        <w:rPr>
          <w:rFonts w:ascii="Arial" w:hAnsi="Arial" w:cs="Arial"/>
          <w:sz w:val="22"/>
          <w:szCs w:val="22"/>
        </w:rPr>
        <w:t>,IBT</w:t>
      </w:r>
      <w:proofErr w:type="gramEnd"/>
      <w:r w:rsidRPr="003304E0">
        <w:rPr>
          <w:rFonts w:ascii="Arial" w:hAnsi="Arial" w:cs="Arial"/>
          <w:sz w:val="22"/>
          <w:szCs w:val="22"/>
        </w:rPr>
        <w:t>(IBC)="their billings accordingly."</w:t>
      </w:r>
      <w:r w:rsidRPr="003304E0">
        <w:rPr>
          <w:rFonts w:ascii="Arial" w:hAnsi="Arial" w:cs="Arial"/>
          <w:sz w:val="22"/>
          <w:szCs w:val="22"/>
        </w:rPr>
        <w:br/>
        <w:t> S IBC=IBC+1,IBT(IBC)=""</w:t>
      </w:r>
      <w:r w:rsidRPr="003304E0">
        <w:rPr>
          <w:rFonts w:ascii="Arial" w:hAnsi="Arial" w:cs="Arial"/>
          <w:sz w:val="22"/>
          <w:szCs w:val="22"/>
        </w:rPr>
        <w:br/>
        <w:t> S IBC=IBC+1,IBT(IBC)=$$LRJ("Patient NAME",23)_$$LRJ("SSN",14)_$$LRJ("CV exp. date",20)_$$LRJ("Date of admission",20)</w:t>
      </w:r>
      <w:r w:rsidRPr="003304E0">
        <w:rPr>
          <w:rFonts w:ascii="Arial" w:hAnsi="Arial" w:cs="Arial"/>
          <w:sz w:val="22"/>
          <w:szCs w:val="22"/>
        </w:rPr>
        <w:br/>
        <w:t> S IBC=IBC+1,IBT(IBC)=IBX</w:t>
      </w:r>
      <w:r w:rsidRPr="003304E0">
        <w:rPr>
          <w:rFonts w:ascii="Arial" w:hAnsi="Arial" w:cs="Arial"/>
          <w:sz w:val="22"/>
          <w:szCs w:val="22"/>
        </w:rPr>
        <w:br/>
        <w:t> Q</w:t>
      </w:r>
      <w:r w:rsidRPr="003304E0">
        <w:rPr>
          <w:rFonts w:ascii="Arial" w:hAnsi="Arial" w:cs="Arial"/>
          <w:sz w:val="22"/>
          <w:szCs w:val="22"/>
        </w:rPr>
        <w:br/>
        <w:t>FOOTER(IBTOTAL) ;</w:t>
      </w:r>
      <w:r w:rsidRPr="003304E0">
        <w:rPr>
          <w:rFonts w:ascii="Arial" w:hAnsi="Arial" w:cs="Arial"/>
          <w:sz w:val="22"/>
          <w:szCs w:val="22"/>
        </w:rPr>
        <w:br/>
        <w:t> S IBC=IBC+1,IBT(IBC)=""</w:t>
      </w:r>
      <w:r w:rsidRPr="003304E0">
        <w:rPr>
          <w:rFonts w:ascii="Arial" w:hAnsi="Arial" w:cs="Arial"/>
          <w:sz w:val="22"/>
          <w:szCs w:val="22"/>
        </w:rPr>
        <w:br/>
        <w:t> S IBC=IBC+1,IBT(IBC)="Total: "_IBTOTAL_" patient(s)"</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MKEMAIL(IBEXP,IBADM,IBNAME,IBSSN) ;</w:t>
      </w:r>
      <w:r w:rsidRPr="003304E0">
        <w:rPr>
          <w:rFonts w:ascii="Arial" w:hAnsi="Arial" w:cs="Arial"/>
          <w:sz w:val="22"/>
          <w:szCs w:val="22"/>
        </w:rPr>
        <w:br/>
        <w:t> ;send e-mail alert if CV does expire today</w:t>
      </w:r>
      <w:r w:rsidRPr="003304E0">
        <w:rPr>
          <w:rFonts w:ascii="Arial" w:hAnsi="Arial" w:cs="Arial"/>
          <w:sz w:val="22"/>
          <w:szCs w:val="22"/>
        </w:rPr>
        <w:br/>
        <w:t> N Y</w:t>
      </w:r>
      <w:r w:rsidRPr="003304E0">
        <w:rPr>
          <w:rFonts w:ascii="Arial" w:hAnsi="Arial" w:cs="Arial"/>
          <w:sz w:val="22"/>
          <w:szCs w:val="22"/>
        </w:rPr>
        <w:br/>
        <w:t> S Y=IBEXP D DD^%DT S IBEXP=Y</w:t>
      </w:r>
      <w:r w:rsidRPr="003304E0">
        <w:rPr>
          <w:rFonts w:ascii="Arial" w:hAnsi="Arial" w:cs="Arial"/>
          <w:sz w:val="22"/>
          <w:szCs w:val="22"/>
        </w:rPr>
        <w:br/>
        <w:t> S Y=IBADM D DD^%DT S IBADM=Y</w:t>
      </w:r>
      <w:r w:rsidRPr="003304E0">
        <w:rPr>
          <w:rFonts w:ascii="Arial" w:hAnsi="Arial" w:cs="Arial"/>
          <w:sz w:val="22"/>
          <w:szCs w:val="22"/>
        </w:rPr>
        <w:br/>
        <w:t> S IBC=IBC+1,IBT(IBC)=$$LRJ($E(IBNAME,1,21),23)_$$LRJ(IBSSN,14)_$$LRJ(IBEXP,20)_$$LRJ(IBADM,20)</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SETXTMP0(IBDT) ;set the new "last CV check date" in ^XTMP</w:t>
      </w:r>
      <w:r w:rsidRPr="003304E0">
        <w:rPr>
          <w:rFonts w:ascii="Arial" w:hAnsi="Arial" w:cs="Arial"/>
          <w:sz w:val="22"/>
          <w:szCs w:val="22"/>
        </w:rPr>
        <w:br/>
        <w:t> N IBPURGDT S IBPURGDT=+$$CHNGDATE^IBAHVE3(IBDT,+7)</w:t>
      </w:r>
      <w:r w:rsidRPr="003304E0">
        <w:rPr>
          <w:rFonts w:ascii="Arial" w:hAnsi="Arial" w:cs="Arial"/>
          <w:sz w:val="22"/>
          <w:szCs w:val="22"/>
        </w:rPr>
        <w:br/>
        <w:t> K ^XTMP("IBCVEXPDT")</w:t>
      </w:r>
      <w:r w:rsidRPr="003304E0">
        <w:rPr>
          <w:rFonts w:ascii="Arial" w:hAnsi="Arial" w:cs="Arial"/>
          <w:sz w:val="22"/>
          <w:szCs w:val="22"/>
        </w:rPr>
        <w:br/>
        <w:t> S ^XTMP("IBCVEXPDT",0)=IBPURGDT_"^"_IBDT_"^LAST DATE NIGHTLY JOB CHECKED COMBAT VET EXPIRATION FOR INPATIENTS"</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 ;adds spaces on right/left or truncates to make return string IBLEN characters long</w:t>
      </w:r>
      <w:r w:rsidRPr="003304E0">
        <w:rPr>
          <w:rFonts w:ascii="Arial" w:hAnsi="Arial" w:cs="Arial"/>
          <w:sz w:val="22"/>
          <w:szCs w:val="22"/>
        </w:rPr>
        <w:br/>
        <w:t> ;IBST- original string</w:t>
      </w:r>
      <w:r w:rsidRPr="003304E0">
        <w:rPr>
          <w:rFonts w:ascii="Arial" w:hAnsi="Arial" w:cs="Arial"/>
          <w:sz w:val="22"/>
          <w:szCs w:val="22"/>
        </w:rPr>
        <w:br/>
        <w:t> ;IBLEN - desired length</w:t>
      </w:r>
      <w:r w:rsidRPr="003304E0">
        <w:rPr>
          <w:rFonts w:ascii="Arial" w:hAnsi="Arial" w:cs="Arial"/>
          <w:sz w:val="22"/>
          <w:szCs w:val="22"/>
        </w:rPr>
        <w:br/>
        <w:t> ;IBCHR -character (default = SPACE)</w:t>
      </w:r>
      <w:r w:rsidRPr="003304E0">
        <w:rPr>
          <w:rFonts w:ascii="Arial" w:hAnsi="Arial" w:cs="Arial"/>
          <w:sz w:val="22"/>
          <w:szCs w:val="22"/>
        </w:rPr>
        <w:br/>
        <w:t> ;IBSIDE - on which side to add characters (default = RIGHT)</w:t>
      </w:r>
      <w:r w:rsidRPr="003304E0">
        <w:rPr>
          <w:rFonts w:ascii="Arial" w:hAnsi="Arial" w:cs="Arial"/>
          <w:sz w:val="22"/>
          <w:szCs w:val="22"/>
        </w:rPr>
        <w:br/>
        <w:t>LRJ(IBST,IBLEN,IBCHR,IBSIDE) ;</w:t>
      </w:r>
      <w:r w:rsidRPr="003304E0">
        <w:rPr>
          <w:rFonts w:ascii="Arial" w:hAnsi="Arial" w:cs="Arial"/>
          <w:sz w:val="22"/>
          <w:szCs w:val="22"/>
        </w:rPr>
        <w:br/>
        <w:t> N Y S $P(Y,$S($L($G(IBCHR)):IBCHR,1:" "),$S(IBLEN-$L(IBST)&lt;0:1,1:IBLEN-$L(IBST)+1))=""</w:t>
      </w:r>
      <w:r w:rsidRPr="003304E0">
        <w:rPr>
          <w:rFonts w:ascii="Arial" w:hAnsi="Arial" w:cs="Arial"/>
          <w:sz w:val="22"/>
          <w:szCs w:val="22"/>
        </w:rPr>
        <w:br/>
        <w:t> Q $E($S($G(IBSIDE)="L":Y_IBST,1:IBST_Y),1,IBLEN)</w:t>
      </w:r>
      <w:r w:rsidRPr="003304E0">
        <w:rPr>
          <w:rFonts w:ascii="Arial" w:hAnsi="Arial" w:cs="Arial"/>
          <w:sz w:val="22"/>
          <w:szCs w:val="22"/>
        </w:rPr>
        <w:br/>
        <w:t> ;---</w:t>
      </w:r>
      <w:r w:rsidRPr="003304E0">
        <w:rPr>
          <w:rFonts w:ascii="Arial" w:hAnsi="Arial" w:cs="Arial"/>
          <w:sz w:val="22"/>
          <w:szCs w:val="22"/>
        </w:rPr>
        <w:br/>
        <w:t> ;</w:t>
      </w:r>
    </w:p>
    <w:p w:rsidR="000079EC" w:rsidRPr="003304E0" w:rsidRDefault="000079EC" w:rsidP="000079EC">
      <w:pPr>
        <w:pStyle w:val="BodyText"/>
        <w:pBdr>
          <w:top w:val="single" w:sz="4" w:space="1" w:color="auto"/>
          <w:left w:val="single" w:sz="4" w:space="0" w:color="auto"/>
          <w:bottom w:val="single" w:sz="4" w:space="1" w:color="auto"/>
          <w:right w:val="single" w:sz="4" w:space="0" w:color="auto"/>
        </w:pBdr>
        <w:rPr>
          <w:rFonts w:ascii="Courier New" w:hAnsi="Courier New" w:cs="Courier New"/>
          <w:sz w:val="16"/>
          <w:szCs w:val="2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ACV Routine modified logic"/>
      </w:tblPr>
      <w:tblGrid>
        <w:gridCol w:w="9864"/>
      </w:tblGrid>
      <w:tr w:rsidR="00F61A17" w:rsidRPr="003304E0" w:rsidTr="000079E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3304E0" w:rsidRDefault="000079EC" w:rsidP="000079EC">
            <w:pPr>
              <w:pStyle w:val="TableHeading"/>
            </w:pPr>
            <w:r w:rsidRPr="003304E0">
              <w:t>Modified Logic (Changes are in bold)</w:t>
            </w:r>
          </w:p>
        </w:tc>
      </w:tr>
      <w:tr w:rsidR="00F61A17" w:rsidRPr="003304E0" w:rsidTr="000079EC">
        <w:tc>
          <w:tcPr>
            <w:tcW w:w="5000" w:type="pct"/>
            <w:tcBorders>
              <w:top w:val="single" w:sz="6" w:space="0" w:color="000000"/>
              <w:left w:val="single" w:sz="6" w:space="0" w:color="000000"/>
              <w:bottom w:val="single" w:sz="6" w:space="0" w:color="000000"/>
              <w:right w:val="single" w:sz="6" w:space="0" w:color="000000"/>
            </w:tcBorders>
          </w:tcPr>
          <w:p w:rsidR="00AA24EB" w:rsidRDefault="00AA24EB" w:rsidP="000079EC">
            <w:pPr>
              <w:pStyle w:val="TableText"/>
              <w:rPr>
                <w:rFonts w:ascii="Calibri" w:hAnsi="Calibri"/>
                <w:szCs w:val="22"/>
              </w:rPr>
            </w:pPr>
            <w:r w:rsidRPr="003304E0">
              <w:rPr>
                <w:szCs w:val="22"/>
              </w:rPr>
              <w:t>IBACV ;WOIFO/SS-COMBAT VET UTILITIES ;7-AUG-03</w:t>
            </w:r>
            <w:r w:rsidRPr="003304E0">
              <w:rPr>
                <w:szCs w:val="22"/>
              </w:rPr>
              <w:br/>
              <w:t> ;;2.0;INTEGRATED BILLING;**234,247,2</w:t>
            </w:r>
            <w:r>
              <w:rPr>
                <w:szCs w:val="22"/>
              </w:rPr>
              <w:t>75,339</w:t>
            </w:r>
            <w:r w:rsidRPr="00AA24EB">
              <w:rPr>
                <w:b/>
                <w:szCs w:val="22"/>
              </w:rPr>
              <w:t>,544</w:t>
            </w:r>
            <w:r>
              <w:rPr>
                <w:szCs w:val="22"/>
              </w:rPr>
              <w:t>** ;21-MAR-94;Build 35</w:t>
            </w:r>
          </w:p>
          <w:p w:rsidR="000079EC" w:rsidRPr="003304E0" w:rsidRDefault="000079EC" w:rsidP="000079EC">
            <w:pPr>
              <w:pStyle w:val="TableText"/>
              <w:rPr>
                <w:rFonts w:ascii="Calibri" w:hAnsi="Calibri"/>
                <w:szCs w:val="22"/>
              </w:rPr>
            </w:pPr>
            <w:r w:rsidRPr="003304E0">
              <w:rPr>
                <w:rFonts w:ascii="Calibri" w:hAnsi="Calibri"/>
                <w:szCs w:val="22"/>
              </w:rPr>
              <w:lastRenderedPageBreak/>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E368B0" w:rsidRDefault="000079EC" w:rsidP="000079EC">
            <w:pPr>
              <w:pStyle w:val="TableText"/>
              <w:contextualSpacing/>
              <w:rPr>
                <w:szCs w:val="22"/>
              </w:rPr>
            </w:pPr>
            <w:r w:rsidRPr="003304E0">
              <w:rPr>
                <w:szCs w:val="22"/>
              </w:rPr>
              <w:t>;returns CV status as:</w:t>
            </w:r>
            <w:r w:rsidRPr="003304E0">
              <w:rPr>
                <w:szCs w:val="22"/>
              </w:rPr>
              <w:br/>
              <w:t xml:space="preserve"> ; </w:t>
            </w:r>
            <w:proofErr w:type="spellStart"/>
            <w:r w:rsidRPr="003304E0">
              <w:rPr>
                <w:szCs w:val="22"/>
              </w:rPr>
              <w:t>current_CV_status^end_date^if_ever_had_CV_status</w:t>
            </w:r>
            <w:proofErr w:type="spellEnd"/>
            <w:r w:rsidRPr="003304E0">
              <w:rPr>
                <w:szCs w:val="22"/>
              </w:rPr>
              <w:br/>
              <w:t>CVEDT(IBDFN,IBDT) ;</w:t>
            </w:r>
            <w:r w:rsidRPr="003304E0">
              <w:rPr>
                <w:szCs w:val="22"/>
              </w:rPr>
              <w:br/>
              <w:t> N IBRET S IBRET=$$CVEDT^DGCV($G(IBDFN),$G(IBDT))</w:t>
            </w:r>
            <w:r w:rsidRPr="003304E0">
              <w:rPr>
                <w:szCs w:val="22"/>
              </w:rPr>
              <w:br/>
              <w:t> Q (+$P(IBRET,"^",3))_"^"_(+$P(IBRET,"^",2))_"^"_(+$P(IBRET,"^",1)) ;swop</w:t>
            </w:r>
            <w:r w:rsidRPr="003304E0">
              <w:rPr>
                <w:szCs w:val="22"/>
              </w:rPr>
              <w:br/>
              <w:t> ;</w:t>
            </w:r>
            <w:r w:rsidRPr="003304E0">
              <w:rPr>
                <w:szCs w:val="22"/>
              </w:rPr>
              <w:br/>
              <w:t> ;/**</w:t>
            </w:r>
            <w:r w:rsidRPr="003304E0">
              <w:rPr>
                <w:szCs w:val="22"/>
              </w:rPr>
              <w:br/>
              <w:t> ;Return the classification description of code sets for #.03 in #351.2.</w:t>
            </w:r>
            <w:r w:rsidRPr="003304E0">
              <w:rPr>
                <w:szCs w:val="22"/>
              </w:rPr>
              <w:br/>
              <w:t> ; Input:</w:t>
            </w:r>
            <w:r w:rsidRPr="003304E0">
              <w:rPr>
                <w:szCs w:val="22"/>
              </w:rPr>
              <w:br/>
              <w:t> ; X -- Patient class [1-ao|2-ir|3-swa|4-sc|5-mst|6-hnc|7-cv|8-SHAD</w:t>
            </w:r>
            <w:r w:rsidRPr="003304E0">
              <w:rPr>
                <w:b/>
                <w:szCs w:val="22"/>
              </w:rPr>
              <w:t>|9-clv</w:t>
            </w:r>
            <w:r w:rsidRPr="003304E0">
              <w:rPr>
                <w:szCs w:val="22"/>
              </w:rPr>
              <w:t>]</w:t>
            </w:r>
            <w:r w:rsidR="00E368B0">
              <w:rPr>
                <w:szCs w:val="22"/>
              </w:rPr>
              <w:t xml:space="preserve">   </w:t>
            </w:r>
            <w:r w:rsidR="00E368B0" w:rsidRPr="00E368B0">
              <w:rPr>
                <w:b/>
                <w:szCs w:val="22"/>
              </w:rPr>
              <w:t xml:space="preserve">JMB added Camp Lejeune for </w:t>
            </w:r>
            <w:proofErr w:type="spellStart"/>
            <w:r w:rsidR="00E368B0" w:rsidRPr="00E368B0">
              <w:rPr>
                <w:b/>
                <w:szCs w:val="22"/>
              </w:rPr>
              <w:t>rsd</w:t>
            </w:r>
            <w:proofErr w:type="spellEnd"/>
            <w:r w:rsidR="00E368B0" w:rsidRPr="00E368B0">
              <w:rPr>
                <w:b/>
                <w:szCs w:val="22"/>
              </w:rPr>
              <w:t xml:space="preserve"> ref# 2.6.7.12.1</w:t>
            </w:r>
            <w:r w:rsidRPr="003304E0">
              <w:rPr>
                <w:szCs w:val="22"/>
              </w:rPr>
              <w:br/>
              <w:t> ; IBCASE -- "M" - mixed case (the first letter is uppercase and others-lowercase)</w:t>
            </w:r>
            <w:r w:rsidRPr="003304E0">
              <w:rPr>
                <w:szCs w:val="22"/>
              </w:rPr>
              <w:br/>
              <w:t>PATTYPE(X,IBCASE) ; */</w:t>
            </w:r>
            <w:r w:rsidRPr="003304E0">
              <w:rPr>
                <w:szCs w:val="22"/>
              </w:rPr>
              <w:br/>
              <w:t> N IBZ</w:t>
            </w:r>
            <w:r w:rsidRPr="003304E0">
              <w:rPr>
                <w:szCs w:val="22"/>
              </w:rPr>
              <w:br/>
              <w:t> S IBZ=$S(X=1:"AGENT ORANGE",X=2:"IONIZING RADIATION",X=3:"SOUTHWEST ASIA",X=4:"SERVICE CONNECTED",X=5:"MILITARY SEXUAL TRAUMA",X=6:"HEAD/NECK CANCER",X=7:"COMBAT VETERAN",X=8:"PROJECT 112/SHAD",</w:t>
            </w:r>
            <w:r w:rsidRPr="003304E0">
              <w:rPr>
                <w:b/>
                <w:szCs w:val="22"/>
              </w:rPr>
              <w:t>X=9:"CAMP LEJEUNE",</w:t>
            </w:r>
            <w:r w:rsidRPr="003304E0">
              <w:rPr>
                <w:szCs w:val="22"/>
              </w:rPr>
              <w:t>1:"SPECIAL")</w:t>
            </w:r>
          </w:p>
          <w:p w:rsidR="00E368B0" w:rsidRDefault="00E368B0" w:rsidP="00E368B0">
            <w:pPr>
              <w:autoSpaceDE w:val="0"/>
              <w:autoSpaceDN w:val="0"/>
              <w:adjustRightInd w:val="0"/>
              <w:rPr>
                <w:szCs w:val="22"/>
              </w:rPr>
            </w:pPr>
            <w:r w:rsidRPr="00E368B0">
              <w:rPr>
                <w:rFonts w:ascii="Arial" w:hAnsi="Arial" w:cs="Arial"/>
                <w:b/>
                <w:szCs w:val="22"/>
              </w:rPr>
              <w:t xml:space="preserve"> ; JMB added to above line x=9 for Camp Lejeune </w:t>
            </w:r>
            <w:proofErr w:type="spellStart"/>
            <w:r w:rsidRPr="00E368B0">
              <w:rPr>
                <w:rFonts w:ascii="Arial" w:hAnsi="Arial" w:cs="Arial"/>
                <w:b/>
                <w:szCs w:val="22"/>
              </w:rPr>
              <w:t>rsd</w:t>
            </w:r>
            <w:proofErr w:type="spellEnd"/>
            <w:r w:rsidRPr="00E368B0">
              <w:rPr>
                <w:rFonts w:ascii="Arial" w:hAnsi="Arial" w:cs="Arial"/>
                <w:b/>
                <w:szCs w:val="22"/>
              </w:rPr>
              <w:t xml:space="preserve"> ref# 2.6.7.12.1</w:t>
            </w:r>
            <w:r w:rsidR="000079EC" w:rsidRPr="003304E0">
              <w:rPr>
                <w:szCs w:val="22"/>
              </w:rPr>
              <w:br/>
              <w:t> Q:$G(IBCASE)="M" $$LOWER^VALM1(IBZ)</w:t>
            </w:r>
            <w:r w:rsidR="000079EC" w:rsidRPr="003304E0">
              <w:rPr>
                <w:szCs w:val="22"/>
              </w:rPr>
              <w:br/>
              <w:t> Q IBZ</w:t>
            </w:r>
            <w:r w:rsidR="000079EC" w:rsidRPr="003304E0">
              <w:rPr>
                <w:szCs w:val="22"/>
              </w:rPr>
              <w:br/>
              <w:t> ;</w:t>
            </w:r>
            <w:r w:rsidR="000079EC" w:rsidRPr="003304E0">
              <w:rPr>
                <w:szCs w:val="22"/>
              </w:rPr>
              <w:br/>
              <w:t>PATTYAB(X) ; Return External Abbreviation of Special Inpatient Billing Case Patient Type (#351.2,.03)</w:t>
            </w:r>
            <w:r w:rsidR="000079EC" w:rsidRPr="003304E0">
              <w:rPr>
                <w:szCs w:val="22"/>
              </w:rPr>
              <w:br/>
              <w:t> ; Input: 351.2, .03 internal value</w:t>
            </w:r>
            <w:r w:rsidR="000079EC" w:rsidRPr="003304E0">
              <w:rPr>
                <w:szCs w:val="22"/>
              </w:rPr>
              <w:br/>
              <w:t> N IBZ S X=$G(X)</w:t>
            </w:r>
            <w:r w:rsidR="000079EC" w:rsidRPr="003304E0">
              <w:rPr>
                <w:szCs w:val="22"/>
              </w:rPr>
              <w:br/>
              <w:t> S IBZ=$S(X=1:"AO",X=2:"IR",X=3:"SWA",X=4:"SC",X=5:"MST",X=6:"HNC",X=7:"CV",X=8:"SHAD",</w:t>
            </w:r>
            <w:r w:rsidR="000079EC" w:rsidRPr="003304E0">
              <w:rPr>
                <w:b/>
                <w:szCs w:val="22"/>
              </w:rPr>
              <w:t>X=9:"CLV",</w:t>
            </w:r>
            <w:r w:rsidR="000079EC" w:rsidRPr="003304E0">
              <w:rPr>
                <w:szCs w:val="22"/>
              </w:rPr>
              <w:t>1:"UNK")</w:t>
            </w:r>
            <w:r>
              <w:rPr>
                <w:szCs w:val="22"/>
              </w:rPr>
              <w:t xml:space="preserve"> </w:t>
            </w:r>
            <w:r w:rsidRPr="00E368B0">
              <w:rPr>
                <w:rFonts w:ascii="Arial" w:hAnsi="Arial" w:cs="Arial"/>
                <w:b/>
                <w:szCs w:val="22"/>
              </w:rPr>
              <w:t xml:space="preserve">  ;JMB add X=9 for Camp Lejeune </w:t>
            </w:r>
            <w:proofErr w:type="spellStart"/>
            <w:r w:rsidRPr="00E368B0">
              <w:rPr>
                <w:rFonts w:ascii="Arial" w:hAnsi="Arial" w:cs="Arial"/>
                <w:b/>
                <w:szCs w:val="22"/>
              </w:rPr>
              <w:t>rsd</w:t>
            </w:r>
            <w:proofErr w:type="spellEnd"/>
            <w:r w:rsidRPr="00E368B0">
              <w:rPr>
                <w:rFonts w:ascii="Arial" w:hAnsi="Arial" w:cs="Arial"/>
                <w:b/>
                <w:szCs w:val="22"/>
              </w:rPr>
              <w:t xml:space="preserve"> ref# 2.6.7.12.1</w:t>
            </w:r>
          </w:p>
          <w:p w:rsidR="000079EC" w:rsidRPr="003304E0" w:rsidRDefault="000079EC" w:rsidP="00E368B0">
            <w:pPr>
              <w:autoSpaceDE w:val="0"/>
              <w:autoSpaceDN w:val="0"/>
              <w:adjustRightInd w:val="0"/>
              <w:rPr>
                <w:szCs w:val="22"/>
              </w:rPr>
            </w:pPr>
            <w:r w:rsidRPr="003304E0">
              <w:rPr>
                <w:szCs w:val="22"/>
              </w:rPr>
              <w:t> Q IBZ</w:t>
            </w:r>
            <w:r w:rsidRPr="003304E0">
              <w:rPr>
                <w:szCs w:val="22"/>
              </w:rPr>
              <w:br/>
              <w:t> ;</w:t>
            </w:r>
          </w:p>
          <w:p w:rsidR="000079EC" w:rsidRPr="003304E0" w:rsidRDefault="000079EC" w:rsidP="000079EC">
            <w:pPr>
              <w:pStyle w:val="TableText"/>
              <w:rPr>
                <w:szCs w:val="22"/>
              </w:rPr>
            </w:pPr>
            <w:r w:rsidRPr="003304E0">
              <w:rPr>
                <w:szCs w:val="22"/>
              </w:rPr>
              <w:t>.</w:t>
            </w:r>
          </w:p>
          <w:p w:rsidR="000079EC" w:rsidRPr="003304E0" w:rsidRDefault="000079EC" w:rsidP="000079EC">
            <w:pPr>
              <w:pStyle w:val="TableText"/>
              <w:rPr>
                <w:szCs w:val="22"/>
              </w:rPr>
            </w:pPr>
            <w:r w:rsidRPr="003304E0">
              <w:rPr>
                <w:szCs w:val="22"/>
              </w:rPr>
              <w:t>.</w:t>
            </w:r>
          </w:p>
          <w:p w:rsidR="000079EC" w:rsidRPr="003304E0" w:rsidRDefault="000079EC" w:rsidP="000079EC">
            <w:pPr>
              <w:pStyle w:val="TableText"/>
              <w:rPr>
                <w:rFonts w:ascii="Calibri" w:hAnsi="Calibri"/>
                <w:szCs w:val="22"/>
              </w:rPr>
            </w:pPr>
            <w:r w:rsidRPr="003304E0">
              <w:rPr>
                <w:szCs w:val="22"/>
              </w:rPr>
              <w:t>.</w:t>
            </w:r>
          </w:p>
          <w:p w:rsidR="000079EC" w:rsidRPr="003304E0" w:rsidRDefault="000079EC" w:rsidP="000079EC">
            <w:pPr>
              <w:pStyle w:val="TableText"/>
              <w:rPr>
                <w:rFonts w:ascii="Calibri" w:hAnsi="Calibri"/>
                <w:szCs w:val="22"/>
              </w:rPr>
            </w:pPr>
          </w:p>
        </w:tc>
      </w:tr>
    </w:tbl>
    <w:p w:rsidR="000079EC" w:rsidRDefault="000079EC" w:rsidP="000079EC">
      <w:pPr>
        <w:pStyle w:val="Caption"/>
      </w:pPr>
      <w:bookmarkStart w:id="167" w:name="_Toc450296526"/>
      <w:r>
        <w:lastRenderedPageBreak/>
        <w:t xml:space="preserve">Table </w:t>
      </w:r>
      <w:fldSimple w:instr=" SEQ Table \* ARABIC ">
        <w:r w:rsidR="00552DEE">
          <w:rPr>
            <w:noProof/>
          </w:rPr>
          <w:t>19</w:t>
        </w:r>
      </w:fldSimple>
      <w:r>
        <w:t xml:space="preserve">: </w:t>
      </w:r>
      <w:r w:rsidRPr="00D0137E">
        <w:t>IBAMTD Routine</w:t>
      </w:r>
      <w:bookmarkEnd w:id="167"/>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AMTD Routine details"/>
      </w:tblPr>
      <w:tblGrid>
        <w:gridCol w:w="2884"/>
        <w:gridCol w:w="1022"/>
        <w:gridCol w:w="185"/>
        <w:gridCol w:w="1300"/>
        <w:gridCol w:w="496"/>
        <w:gridCol w:w="8"/>
        <w:gridCol w:w="613"/>
        <w:gridCol w:w="322"/>
        <w:gridCol w:w="2017"/>
        <w:gridCol w:w="794"/>
      </w:tblGrid>
      <w:tr w:rsidR="000079EC" w:rsidRPr="007A5D62" w:rsidTr="000079EC">
        <w:trPr>
          <w:tblHeader/>
        </w:trPr>
        <w:tc>
          <w:tcPr>
            <w:tcW w:w="1496" w:type="pct"/>
            <w:shd w:val="clear" w:color="auto" w:fill="F2F2F2" w:themeFill="background1" w:themeFillShade="F2"/>
            <w:vAlign w:val="center"/>
          </w:tcPr>
          <w:p w:rsidR="000079EC" w:rsidRPr="007A5D62" w:rsidRDefault="000079EC" w:rsidP="000079EC">
            <w:pPr>
              <w:pStyle w:val="TableHeading"/>
              <w:rPr>
                <w:sz w:val="20"/>
                <w:szCs w:val="20"/>
              </w:rPr>
            </w:pPr>
            <w:r w:rsidRPr="007A5D62">
              <w:rPr>
                <w:sz w:val="20"/>
                <w:szCs w:val="20"/>
              </w:rPr>
              <w:t>Routines</w:t>
            </w:r>
          </w:p>
        </w:tc>
        <w:tc>
          <w:tcPr>
            <w:tcW w:w="3504" w:type="pct"/>
            <w:gridSpan w:val="9"/>
            <w:tcBorders>
              <w:bottom w:val="single" w:sz="6" w:space="0" w:color="000000"/>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Activities</w:t>
            </w:r>
          </w:p>
        </w:tc>
      </w:tr>
      <w:tr w:rsidR="000079EC" w:rsidRPr="007A5D62" w:rsidTr="000079EC">
        <w:trPr>
          <w:tblHeader/>
        </w:trPr>
        <w:tc>
          <w:tcPr>
            <w:tcW w:w="1496"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Routine Name</w:t>
            </w:r>
          </w:p>
        </w:tc>
        <w:tc>
          <w:tcPr>
            <w:tcW w:w="3504" w:type="pct"/>
            <w:gridSpan w:val="9"/>
            <w:tcBorders>
              <w:bottom w:val="single" w:sz="6" w:space="0" w:color="000000"/>
            </w:tcBorders>
          </w:tcPr>
          <w:p w:rsidR="000079EC" w:rsidRPr="007A5D62" w:rsidRDefault="000079EC" w:rsidP="000079EC">
            <w:pPr>
              <w:pStyle w:val="TableText"/>
              <w:rPr>
                <w:sz w:val="20"/>
              </w:rPr>
            </w:pPr>
            <w:r w:rsidRPr="007A5D62">
              <w:rPr>
                <w:b/>
                <w:sz w:val="20"/>
              </w:rPr>
              <w:t>IBAMTD</w:t>
            </w:r>
          </w:p>
        </w:tc>
      </w:tr>
      <w:tr w:rsidR="000079EC" w:rsidRPr="007A5D62" w:rsidTr="000079EC">
        <w:tc>
          <w:tcPr>
            <w:tcW w:w="1496"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Enhancement Category</w:t>
            </w:r>
          </w:p>
        </w:tc>
        <w:tc>
          <w:tcPr>
            <w:tcW w:w="626" w:type="pct"/>
            <w:gridSpan w:val="2"/>
            <w:tcBorders>
              <w:right w:val="nil"/>
            </w:tcBorders>
          </w:tcPr>
          <w:p w:rsidR="000079EC" w:rsidRPr="007A5D62" w:rsidRDefault="000079EC" w:rsidP="000079EC">
            <w:pPr>
              <w:pStyle w:val="TableText"/>
              <w:rPr>
                <w:sz w:val="20"/>
              </w:rPr>
            </w:pPr>
            <w:r w:rsidRPr="007A5D62">
              <w:rPr>
                <w:sz w:val="20"/>
              </w:rPr>
              <w:fldChar w:fldCharType="begin">
                <w:ffData>
                  <w:name w:val="Check23"/>
                  <w:enabled/>
                  <w:calcOnExit w:val="0"/>
                  <w:checkBox>
                    <w:sizeAuto/>
                    <w:default w:val="0"/>
                    <w:checked w:val="0"/>
                  </w:checkBox>
                </w:ffData>
              </w:fldChar>
            </w:r>
            <w:r w:rsidRPr="007A5D62">
              <w:rPr>
                <w:sz w:val="20"/>
              </w:rPr>
              <w:instrText xml:space="preserve"> FORMCHECKBOX </w:instrText>
            </w:r>
            <w:r w:rsidR="008705E4">
              <w:rPr>
                <w:sz w:val="20"/>
              </w:rPr>
            </w:r>
            <w:r w:rsidR="008705E4">
              <w:rPr>
                <w:sz w:val="20"/>
              </w:rPr>
              <w:fldChar w:fldCharType="separate"/>
            </w:r>
            <w:r w:rsidRPr="007A5D62">
              <w:rPr>
                <w:sz w:val="20"/>
              </w:rPr>
              <w:fldChar w:fldCharType="end"/>
            </w:r>
            <w:r w:rsidRPr="007A5D62">
              <w:rPr>
                <w:sz w:val="20"/>
              </w:rPr>
              <w:t xml:space="preserve"> New</w:t>
            </w:r>
          </w:p>
        </w:tc>
        <w:tc>
          <w:tcPr>
            <w:tcW w:w="674" w:type="pct"/>
            <w:tcBorders>
              <w:left w:val="nil"/>
              <w:right w:val="nil"/>
            </w:tcBorders>
          </w:tcPr>
          <w:p w:rsidR="000079EC" w:rsidRPr="007A5D62" w:rsidRDefault="000079EC" w:rsidP="000079EC">
            <w:pPr>
              <w:pStyle w:val="TableText"/>
              <w:rPr>
                <w:sz w:val="20"/>
              </w:rPr>
            </w:pPr>
            <w:r w:rsidRPr="007A5D62">
              <w:rPr>
                <w:sz w:val="20"/>
              </w:rPr>
              <w:fldChar w:fldCharType="begin">
                <w:ffData>
                  <w:name w:val=""/>
                  <w:enabled w:val="0"/>
                  <w:calcOnExit w:val="0"/>
                  <w:checkBox>
                    <w:sizeAuto/>
                    <w:default w:val="1"/>
                  </w:checkBox>
                </w:ffData>
              </w:fldChar>
            </w:r>
            <w:r w:rsidRPr="007A5D62">
              <w:rPr>
                <w:sz w:val="20"/>
              </w:rPr>
              <w:instrText xml:space="preserve"> FORMCHECKBOX </w:instrText>
            </w:r>
            <w:r w:rsidR="008705E4">
              <w:rPr>
                <w:sz w:val="20"/>
              </w:rPr>
            </w:r>
            <w:r w:rsidR="008705E4">
              <w:rPr>
                <w:sz w:val="20"/>
              </w:rPr>
              <w:fldChar w:fldCharType="separate"/>
            </w:r>
            <w:r w:rsidRPr="007A5D62">
              <w:rPr>
                <w:sz w:val="20"/>
              </w:rPr>
              <w:fldChar w:fldCharType="end"/>
            </w:r>
            <w:r w:rsidRPr="007A5D62">
              <w:rPr>
                <w:sz w:val="20"/>
              </w:rPr>
              <w:t xml:space="preserve"> Modify</w:t>
            </w:r>
          </w:p>
        </w:tc>
        <w:tc>
          <w:tcPr>
            <w:tcW w:w="579" w:type="pct"/>
            <w:gridSpan w:val="3"/>
            <w:tcBorders>
              <w:left w:val="nil"/>
              <w:right w:val="nil"/>
            </w:tcBorders>
          </w:tcPr>
          <w:p w:rsidR="000079EC" w:rsidRPr="007A5D62" w:rsidRDefault="000079EC" w:rsidP="000079EC">
            <w:pPr>
              <w:pStyle w:val="TableText"/>
              <w:rPr>
                <w:sz w:val="20"/>
              </w:rPr>
            </w:pPr>
            <w:r w:rsidRPr="007A5D62">
              <w:rPr>
                <w:sz w:val="20"/>
              </w:rPr>
              <w:fldChar w:fldCharType="begin">
                <w:ffData>
                  <w:name w:val="Check26"/>
                  <w:enabled/>
                  <w:calcOnExit w:val="0"/>
                  <w:checkBox>
                    <w:sizeAuto/>
                    <w:default w:val="0"/>
                  </w:checkBox>
                </w:ffData>
              </w:fldChar>
            </w:r>
            <w:r w:rsidRPr="007A5D62">
              <w:rPr>
                <w:sz w:val="20"/>
              </w:rPr>
              <w:instrText xml:space="preserve"> FORMCHECKBOX </w:instrText>
            </w:r>
            <w:r w:rsidR="008705E4">
              <w:rPr>
                <w:sz w:val="20"/>
              </w:rPr>
            </w:r>
            <w:r w:rsidR="008705E4">
              <w:rPr>
                <w:sz w:val="20"/>
              </w:rPr>
              <w:fldChar w:fldCharType="separate"/>
            </w:r>
            <w:r w:rsidRPr="007A5D62">
              <w:rPr>
                <w:sz w:val="20"/>
              </w:rPr>
              <w:fldChar w:fldCharType="end"/>
            </w:r>
            <w:r w:rsidRPr="007A5D62">
              <w:rPr>
                <w:sz w:val="20"/>
              </w:rPr>
              <w:t xml:space="preserve"> Delete</w:t>
            </w:r>
          </w:p>
        </w:tc>
        <w:tc>
          <w:tcPr>
            <w:tcW w:w="1626" w:type="pct"/>
            <w:gridSpan w:val="3"/>
            <w:tcBorders>
              <w:left w:val="nil"/>
            </w:tcBorders>
          </w:tcPr>
          <w:p w:rsidR="000079EC" w:rsidRPr="007A5D62" w:rsidRDefault="000079EC" w:rsidP="000079EC">
            <w:pPr>
              <w:pStyle w:val="TableText"/>
              <w:rPr>
                <w:sz w:val="20"/>
              </w:rPr>
            </w:pPr>
            <w:r w:rsidRPr="007A5D62">
              <w:rPr>
                <w:sz w:val="20"/>
              </w:rPr>
              <w:fldChar w:fldCharType="begin">
                <w:ffData>
                  <w:name w:val="Check68"/>
                  <w:enabled/>
                  <w:calcOnExit w:val="0"/>
                  <w:checkBox>
                    <w:sizeAuto/>
                    <w:default w:val="0"/>
                  </w:checkBox>
                </w:ffData>
              </w:fldChar>
            </w:r>
            <w:r w:rsidRPr="007A5D62">
              <w:rPr>
                <w:sz w:val="20"/>
              </w:rPr>
              <w:instrText xml:space="preserve"> FORMCHECKBOX </w:instrText>
            </w:r>
            <w:r w:rsidR="008705E4">
              <w:rPr>
                <w:sz w:val="20"/>
              </w:rPr>
            </w:r>
            <w:r w:rsidR="008705E4">
              <w:rPr>
                <w:sz w:val="20"/>
              </w:rPr>
              <w:fldChar w:fldCharType="separate"/>
            </w:r>
            <w:r w:rsidRPr="007A5D62">
              <w:rPr>
                <w:sz w:val="20"/>
              </w:rPr>
              <w:fldChar w:fldCharType="end"/>
            </w:r>
            <w:r w:rsidRPr="007A5D62">
              <w:rPr>
                <w:sz w:val="20"/>
              </w:rPr>
              <w:t xml:space="preserve"> No Change</w:t>
            </w:r>
          </w:p>
        </w:tc>
      </w:tr>
      <w:tr w:rsidR="000079EC" w:rsidRPr="007A5D62" w:rsidTr="000079EC">
        <w:tc>
          <w:tcPr>
            <w:tcW w:w="1496"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RTM</w:t>
            </w:r>
          </w:p>
        </w:tc>
        <w:tc>
          <w:tcPr>
            <w:tcW w:w="3504" w:type="pct"/>
            <w:gridSpan w:val="9"/>
          </w:tcPr>
          <w:p w:rsidR="000079EC" w:rsidRPr="007A5D62" w:rsidRDefault="000079EC" w:rsidP="000079EC">
            <w:pPr>
              <w:pStyle w:val="TableText"/>
              <w:rPr>
                <w:iCs/>
                <w:sz w:val="20"/>
              </w:rPr>
            </w:pPr>
            <w:r w:rsidRPr="007A5D62">
              <w:rPr>
                <w:iCs/>
                <w:sz w:val="20"/>
              </w:rPr>
              <w:t>2.6.7.15.1</w:t>
            </w:r>
          </w:p>
        </w:tc>
      </w:tr>
      <w:tr w:rsidR="000079EC" w:rsidRPr="007A5D62" w:rsidTr="000079EC">
        <w:tc>
          <w:tcPr>
            <w:tcW w:w="1496" w:type="pct"/>
            <w:tcBorders>
              <w:bottom w:val="single" w:sz="6" w:space="0" w:color="000000"/>
            </w:tcBorders>
            <w:shd w:val="clear" w:color="auto" w:fill="F2F2F2" w:themeFill="background1" w:themeFillShade="F2"/>
            <w:vAlign w:val="center"/>
          </w:tcPr>
          <w:p w:rsidR="000079EC" w:rsidRPr="007A5D62" w:rsidRDefault="000079EC" w:rsidP="000079EC">
            <w:pPr>
              <w:pStyle w:val="TableText"/>
              <w:rPr>
                <w:b/>
                <w:sz w:val="20"/>
              </w:rPr>
            </w:pPr>
            <w:r w:rsidRPr="007A5D62">
              <w:rPr>
                <w:b/>
                <w:sz w:val="20"/>
              </w:rPr>
              <w:t>Related Options</w:t>
            </w:r>
          </w:p>
        </w:tc>
        <w:tc>
          <w:tcPr>
            <w:tcW w:w="3504" w:type="pct"/>
            <w:gridSpan w:val="9"/>
            <w:tcBorders>
              <w:bottom w:val="single" w:sz="4" w:space="0" w:color="auto"/>
            </w:tcBorders>
          </w:tcPr>
          <w:p w:rsidR="000079EC" w:rsidRPr="007A5D62" w:rsidRDefault="000079EC" w:rsidP="000079EC">
            <w:pPr>
              <w:pStyle w:val="TableText"/>
              <w:rPr>
                <w:sz w:val="20"/>
              </w:rPr>
            </w:pPr>
            <w:r>
              <w:rPr>
                <w:sz w:val="20"/>
              </w:rPr>
              <w:t>N/A</w:t>
            </w:r>
          </w:p>
        </w:tc>
      </w:tr>
      <w:tr w:rsidR="000079EC" w:rsidRPr="007A5D62"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96" w:type="pct"/>
            <w:tcBorders>
              <w:top w:val="single" w:sz="6" w:space="0" w:color="000000"/>
              <w:bottom w:val="single" w:sz="6" w:space="0" w:color="000000"/>
            </w:tcBorders>
            <w:shd w:val="clear" w:color="auto" w:fill="F2F2F2" w:themeFill="background1" w:themeFillShade="F2"/>
            <w:vAlign w:val="center"/>
          </w:tcPr>
          <w:p w:rsidR="000079EC" w:rsidRPr="007A5D62" w:rsidRDefault="000079EC" w:rsidP="000079EC">
            <w:pPr>
              <w:pStyle w:val="TableHeading"/>
              <w:rPr>
                <w:sz w:val="20"/>
                <w:szCs w:val="20"/>
              </w:rPr>
            </w:pPr>
            <w:r w:rsidRPr="007A5D62">
              <w:rPr>
                <w:sz w:val="20"/>
                <w:szCs w:val="20"/>
              </w:rPr>
              <w:t>Related Routines</w:t>
            </w:r>
          </w:p>
        </w:tc>
        <w:tc>
          <w:tcPr>
            <w:tcW w:w="1561" w:type="pct"/>
            <w:gridSpan w:val="5"/>
            <w:tcBorders>
              <w:bottom w:val="single" w:sz="4" w:space="0" w:color="auto"/>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Routines “Called By”</w:t>
            </w:r>
          </w:p>
        </w:tc>
        <w:tc>
          <w:tcPr>
            <w:tcW w:w="1943" w:type="pct"/>
            <w:gridSpan w:val="4"/>
            <w:tcBorders>
              <w:bottom w:val="single" w:sz="4" w:space="0" w:color="auto"/>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 xml:space="preserve">Routines “Called”   </w:t>
            </w:r>
          </w:p>
        </w:tc>
      </w:tr>
      <w:tr w:rsidR="000079EC" w:rsidRPr="007A5D62"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96" w:type="pct"/>
            <w:tcBorders>
              <w:top w:val="single" w:sz="6" w:space="0" w:color="000000"/>
              <w:bottom w:val="single" w:sz="6" w:space="0" w:color="000000"/>
            </w:tcBorders>
            <w:shd w:val="clear" w:color="auto" w:fill="F2F2F2" w:themeFill="background1" w:themeFillShade="F2"/>
            <w:vAlign w:val="center"/>
          </w:tcPr>
          <w:p w:rsidR="000079EC" w:rsidRPr="007A5D62" w:rsidRDefault="000079EC" w:rsidP="000079EC">
            <w:pPr>
              <w:pStyle w:val="TableText"/>
              <w:rPr>
                <w:sz w:val="20"/>
              </w:rPr>
            </w:pPr>
          </w:p>
        </w:tc>
        <w:tc>
          <w:tcPr>
            <w:tcW w:w="1561" w:type="pct"/>
            <w:gridSpan w:val="5"/>
            <w:vAlign w:val="center"/>
          </w:tcPr>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IBAECI.INT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IBAMTBU.INT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IBAMTD1.INT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IBAMTD2.INT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IBAMTEL.INT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IBATEI.INT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IBAUTL4.INT</w:t>
            </w:r>
          </w:p>
          <w:p w:rsidR="000079EC" w:rsidRPr="007A5D62" w:rsidRDefault="000079EC" w:rsidP="000079EC">
            <w:pPr>
              <w:spacing w:before="60" w:after="60"/>
              <w:rPr>
                <w:rFonts w:ascii="Arial" w:hAnsi="Arial" w:cs="Arial"/>
                <w:sz w:val="20"/>
                <w:szCs w:val="20"/>
              </w:rPr>
            </w:pPr>
            <w:r w:rsidRPr="007A5D62">
              <w:rPr>
                <w:rFonts w:ascii="Arial" w:hAnsi="Arial" w:cs="Arial"/>
                <w:color w:val="000000"/>
                <w:sz w:val="20"/>
                <w:szCs w:val="20"/>
              </w:rPr>
              <w:t>IBBSHDWN.INT</w:t>
            </w:r>
          </w:p>
        </w:tc>
        <w:tc>
          <w:tcPr>
            <w:tcW w:w="1943" w:type="pct"/>
            <w:gridSpan w:val="4"/>
            <w:vAlign w:val="center"/>
          </w:tcPr>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^%DTC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C^%DTC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H^%DTC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YMD^%DTC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$$GETSTAT^DGMSTAPI</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$$BILST^DGMTUB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$$MVT^DGPMOBS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^DIK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CL^IBACV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PROC^IBACVA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EN^IBAECI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^IBAERR1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^IBAMTBU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KILL1^IBAMTC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ORIG^IBAMTC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^IBAMTD1 </w:t>
            </w:r>
          </w:p>
          <w:p w:rsidR="000079EC" w:rsidRPr="007A5D62" w:rsidRDefault="000079EC" w:rsidP="000079EC">
            <w:pPr>
              <w:spacing w:before="60" w:after="60"/>
              <w:rPr>
                <w:rFonts w:ascii="Arial" w:hAnsi="Arial" w:cs="Arial"/>
                <w:sz w:val="20"/>
                <w:szCs w:val="20"/>
              </w:rPr>
            </w:pPr>
            <w:r w:rsidRPr="007A5D62">
              <w:rPr>
                <w:rFonts w:ascii="Arial" w:hAnsi="Arial" w:cs="Arial"/>
                <w:sz w:val="20"/>
                <w:szCs w:val="20"/>
              </w:rPr>
              <w:t xml:space="preserve">UNFLAG^IBAMTD1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ADM^IBAMTI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DIS^IBAMTI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^IBATEI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SITE^IBAUTL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SERV^IBAUTL2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CLOCK^IBAUTL3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CLUPD^IBAUTL3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EVCLOSE^IBAUTL3</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EVFIND^IBAUTL3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^IBAUTL4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$$ASIH^IBAUTL5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$$CVA^IBAUTL5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$$SECT^IBAUTL5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FILER^IBAUTL5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LAST^IBAUTL5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PASS^IBAUTL5 </w:t>
            </w:r>
          </w:p>
          <w:p w:rsidR="000079EC" w:rsidRPr="007A5D62" w:rsidRDefault="000079EC" w:rsidP="000079EC">
            <w:pPr>
              <w:spacing w:before="60" w:after="60"/>
              <w:rPr>
                <w:rFonts w:ascii="Arial" w:hAnsi="Arial" w:cs="Arial"/>
                <w:sz w:val="20"/>
                <w:szCs w:val="20"/>
              </w:rPr>
            </w:pPr>
            <w:r w:rsidRPr="007A5D62">
              <w:rPr>
                <w:rFonts w:ascii="Arial" w:hAnsi="Arial" w:cs="Arial"/>
                <w:sz w:val="20"/>
                <w:szCs w:val="20"/>
              </w:rPr>
              <w:t>$$SWSTAT^IBBAPI</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OBS^IBECEAU5</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$$FY^IBOUTL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INP^IBTRKR  </w:t>
            </w:r>
          </w:p>
          <w:p w:rsidR="000079EC" w:rsidRPr="007A5D62" w:rsidRDefault="000079EC" w:rsidP="000079EC">
            <w:pPr>
              <w:spacing w:before="60" w:after="60"/>
              <w:rPr>
                <w:rFonts w:ascii="Arial" w:hAnsi="Arial" w:cs="Arial"/>
                <w:sz w:val="20"/>
                <w:szCs w:val="20"/>
              </w:rPr>
            </w:pPr>
            <w:r w:rsidRPr="007A5D62">
              <w:rPr>
                <w:rFonts w:ascii="Arial" w:hAnsi="Arial" w:cs="Arial"/>
                <w:sz w:val="20"/>
                <w:szCs w:val="20"/>
              </w:rPr>
              <w:t xml:space="preserve">IN5^VADPT   </w:t>
            </w:r>
          </w:p>
        </w:tc>
      </w:tr>
      <w:tr w:rsidR="000079EC" w:rsidRPr="007A5D62" w:rsidTr="000079EC">
        <w:trPr>
          <w:tblHeader/>
        </w:trPr>
        <w:tc>
          <w:tcPr>
            <w:tcW w:w="1496" w:type="pct"/>
            <w:shd w:val="clear" w:color="auto" w:fill="F2F2F2" w:themeFill="background1" w:themeFillShade="F2"/>
            <w:vAlign w:val="center"/>
          </w:tcPr>
          <w:p w:rsidR="000079EC" w:rsidRPr="007A5D62" w:rsidRDefault="000079EC" w:rsidP="000079EC">
            <w:pPr>
              <w:pStyle w:val="TableHeading"/>
              <w:rPr>
                <w:sz w:val="20"/>
                <w:szCs w:val="20"/>
              </w:rPr>
            </w:pPr>
            <w:r w:rsidRPr="007A5D62">
              <w:rPr>
                <w:sz w:val="20"/>
                <w:szCs w:val="20"/>
              </w:rPr>
              <w:t>Routines</w:t>
            </w:r>
          </w:p>
        </w:tc>
        <w:tc>
          <w:tcPr>
            <w:tcW w:w="3504" w:type="pct"/>
            <w:gridSpan w:val="9"/>
            <w:tcBorders>
              <w:bottom w:val="single" w:sz="6" w:space="0" w:color="000000"/>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Activities</w:t>
            </w:r>
          </w:p>
        </w:tc>
      </w:tr>
      <w:tr w:rsidR="000079EC" w:rsidRPr="007A5D62" w:rsidTr="000079EC">
        <w:tc>
          <w:tcPr>
            <w:tcW w:w="1496" w:type="pct"/>
            <w:tcBorders>
              <w:top w:val="single" w:sz="6" w:space="0" w:color="000000"/>
            </w:tcBorders>
            <w:shd w:val="clear" w:color="auto" w:fill="F2F2F2" w:themeFill="background1" w:themeFillShade="F2"/>
            <w:vAlign w:val="center"/>
          </w:tcPr>
          <w:p w:rsidR="000079EC" w:rsidRPr="007A5D62" w:rsidRDefault="000079EC" w:rsidP="000079EC">
            <w:pPr>
              <w:pStyle w:val="TableText"/>
              <w:rPr>
                <w:b/>
                <w:sz w:val="20"/>
              </w:rPr>
            </w:pPr>
            <w:r w:rsidRPr="007A5D62">
              <w:rPr>
                <w:b/>
                <w:sz w:val="20"/>
              </w:rPr>
              <w:t>Data Dictionary (DD) References</w:t>
            </w:r>
          </w:p>
        </w:tc>
        <w:tc>
          <w:tcPr>
            <w:tcW w:w="3504" w:type="pct"/>
            <w:gridSpan w:val="9"/>
          </w:tcPr>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^DGPM(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^IBE(351.1</w:t>
            </w:r>
          </w:p>
          <w:p w:rsidR="000079EC" w:rsidRPr="007A5D62" w:rsidRDefault="000079EC" w:rsidP="000079EC">
            <w:pPr>
              <w:pStyle w:val="TableText"/>
              <w:rPr>
                <w:sz w:val="20"/>
              </w:rPr>
            </w:pPr>
            <w:r w:rsidRPr="007A5D62">
              <w:rPr>
                <w:sz w:val="20"/>
              </w:rPr>
              <w:t>^IBE(351.2</w:t>
            </w:r>
          </w:p>
        </w:tc>
      </w:tr>
      <w:tr w:rsidR="000079EC" w:rsidRPr="007A5D62" w:rsidTr="000079EC">
        <w:tc>
          <w:tcPr>
            <w:tcW w:w="1496"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Related Protocols</w:t>
            </w:r>
          </w:p>
        </w:tc>
        <w:tc>
          <w:tcPr>
            <w:tcW w:w="3504" w:type="pct"/>
            <w:gridSpan w:val="9"/>
          </w:tcPr>
          <w:p w:rsidR="000079EC" w:rsidRPr="007A5D62" w:rsidRDefault="000079EC" w:rsidP="000079EC">
            <w:pPr>
              <w:pStyle w:val="TableText"/>
              <w:rPr>
                <w:sz w:val="20"/>
              </w:rPr>
            </w:pPr>
            <w:r>
              <w:rPr>
                <w:sz w:val="20"/>
              </w:rPr>
              <w:t>N/A</w:t>
            </w:r>
          </w:p>
        </w:tc>
      </w:tr>
      <w:tr w:rsidR="000079EC" w:rsidRPr="007A5D62" w:rsidTr="000079EC">
        <w:tc>
          <w:tcPr>
            <w:tcW w:w="1496"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Related Integration Control Registrations (ICRs)</w:t>
            </w:r>
          </w:p>
        </w:tc>
        <w:tc>
          <w:tcPr>
            <w:tcW w:w="3504" w:type="pct"/>
            <w:gridSpan w:val="9"/>
            <w:tcBorders>
              <w:bottom w:val="single" w:sz="6" w:space="0" w:color="000000"/>
            </w:tcBorders>
          </w:tcPr>
          <w:p w:rsidR="000079EC" w:rsidRPr="007A5D62" w:rsidRDefault="000079EC" w:rsidP="000079EC">
            <w:pPr>
              <w:pStyle w:val="TableText"/>
              <w:rPr>
                <w:sz w:val="20"/>
              </w:rPr>
            </w:pPr>
            <w:r>
              <w:rPr>
                <w:sz w:val="20"/>
              </w:rPr>
              <w:t>N/A</w:t>
            </w:r>
          </w:p>
        </w:tc>
      </w:tr>
      <w:tr w:rsidR="000079EC" w:rsidRPr="007A5D62" w:rsidTr="000079EC">
        <w:tc>
          <w:tcPr>
            <w:tcW w:w="1496" w:type="pct"/>
            <w:tcBorders>
              <w:right w:val="single" w:sz="4" w:space="0" w:color="auto"/>
            </w:tcBorders>
            <w:shd w:val="clear" w:color="auto" w:fill="F2F2F2" w:themeFill="background1" w:themeFillShade="F2"/>
            <w:vAlign w:val="center"/>
          </w:tcPr>
          <w:p w:rsidR="000079EC" w:rsidRPr="007A5D62" w:rsidRDefault="000079EC" w:rsidP="000079EC">
            <w:pPr>
              <w:pStyle w:val="TableText"/>
              <w:rPr>
                <w:b/>
                <w:sz w:val="20"/>
              </w:rPr>
            </w:pPr>
            <w:r w:rsidRPr="007A5D62">
              <w:rPr>
                <w:b/>
                <w:sz w:val="20"/>
              </w:rPr>
              <w:t>Data Passing</w:t>
            </w:r>
          </w:p>
        </w:tc>
        <w:tc>
          <w:tcPr>
            <w:tcW w:w="530" w:type="pct"/>
            <w:tcBorders>
              <w:left w:val="single" w:sz="4" w:space="0" w:color="auto"/>
              <w:right w:val="nil"/>
            </w:tcBorders>
          </w:tcPr>
          <w:p w:rsidR="000079EC" w:rsidRPr="007A5D62" w:rsidRDefault="000079EC" w:rsidP="000079EC">
            <w:pPr>
              <w:pStyle w:val="TableText"/>
              <w:rPr>
                <w:sz w:val="20"/>
              </w:rPr>
            </w:pPr>
            <w:r w:rsidRPr="007A5D62">
              <w:rPr>
                <w:iCs/>
                <w:sz w:val="20"/>
              </w:rPr>
              <w:fldChar w:fldCharType="begin">
                <w:ffData>
                  <w:name w:val="Check69"/>
                  <w:enabled/>
                  <w:calcOnExit w:val="0"/>
                  <w:checkBox>
                    <w:sizeAuto/>
                    <w:default w:val="0"/>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Input</w:t>
            </w:r>
          </w:p>
        </w:tc>
        <w:tc>
          <w:tcPr>
            <w:tcW w:w="1027" w:type="pct"/>
            <w:gridSpan w:val="3"/>
            <w:tcBorders>
              <w:left w:val="nil"/>
              <w:right w:val="nil"/>
            </w:tcBorders>
          </w:tcPr>
          <w:p w:rsidR="000079EC" w:rsidRPr="007A5D62" w:rsidRDefault="000079EC" w:rsidP="000079EC">
            <w:pPr>
              <w:pStyle w:val="TableText"/>
              <w:rPr>
                <w:sz w:val="20"/>
              </w:rPr>
            </w:pPr>
            <w:r w:rsidRPr="007A5D62">
              <w:rPr>
                <w:iCs/>
                <w:sz w:val="20"/>
              </w:rPr>
              <w:fldChar w:fldCharType="begin">
                <w:ffData>
                  <w:name w:val="Check70"/>
                  <w:enabled/>
                  <w:calcOnExit w:val="0"/>
                  <w:checkBox>
                    <w:sizeAuto/>
                    <w:default w:val="0"/>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Output Reference</w:t>
            </w:r>
          </w:p>
        </w:tc>
        <w:tc>
          <w:tcPr>
            <w:tcW w:w="489" w:type="pct"/>
            <w:gridSpan w:val="3"/>
            <w:tcBorders>
              <w:left w:val="nil"/>
              <w:right w:val="nil"/>
            </w:tcBorders>
          </w:tcPr>
          <w:p w:rsidR="000079EC" w:rsidRPr="007A5D62" w:rsidRDefault="000079EC" w:rsidP="000079EC">
            <w:pPr>
              <w:pStyle w:val="TableText"/>
              <w:rPr>
                <w:sz w:val="20"/>
              </w:rPr>
            </w:pPr>
            <w:r w:rsidRPr="007A5D62">
              <w:rPr>
                <w:iCs/>
                <w:sz w:val="20"/>
              </w:rPr>
              <w:fldChar w:fldCharType="begin">
                <w:ffData>
                  <w:name w:val=""/>
                  <w:enabled/>
                  <w:calcOnExit w:val="0"/>
                  <w:checkBox>
                    <w:sizeAuto/>
                    <w:default w:val="1"/>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Both</w:t>
            </w:r>
          </w:p>
        </w:tc>
        <w:tc>
          <w:tcPr>
            <w:tcW w:w="1046" w:type="pct"/>
            <w:tcBorders>
              <w:left w:val="nil"/>
              <w:right w:val="nil"/>
            </w:tcBorders>
          </w:tcPr>
          <w:p w:rsidR="000079EC" w:rsidRPr="007A5D62" w:rsidRDefault="000079EC" w:rsidP="000079EC">
            <w:pPr>
              <w:pStyle w:val="TableText"/>
              <w:rPr>
                <w:sz w:val="20"/>
              </w:rPr>
            </w:pPr>
            <w:r w:rsidRPr="007A5D62">
              <w:rPr>
                <w:iCs/>
                <w:sz w:val="20"/>
              </w:rPr>
              <w:fldChar w:fldCharType="begin">
                <w:ffData>
                  <w:name w:val="Check72"/>
                  <w:enabled/>
                  <w:calcOnExit w:val="0"/>
                  <w:checkBox>
                    <w:sizeAuto/>
                    <w:default w:val="0"/>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Global Reference</w:t>
            </w:r>
          </w:p>
        </w:tc>
        <w:tc>
          <w:tcPr>
            <w:tcW w:w="412" w:type="pct"/>
            <w:tcBorders>
              <w:left w:val="nil"/>
            </w:tcBorders>
          </w:tcPr>
          <w:p w:rsidR="000079EC" w:rsidRPr="007A5D62" w:rsidRDefault="000079EC" w:rsidP="000079EC">
            <w:pPr>
              <w:pStyle w:val="TableText"/>
              <w:rPr>
                <w:sz w:val="20"/>
              </w:rPr>
            </w:pPr>
            <w:r w:rsidRPr="007A5D62">
              <w:rPr>
                <w:iCs/>
                <w:sz w:val="20"/>
              </w:rPr>
              <w:fldChar w:fldCharType="begin">
                <w:ffData>
                  <w:name w:val="Check73"/>
                  <w:enabled/>
                  <w:calcOnExit w:val="0"/>
                  <w:checkBox>
                    <w:sizeAuto/>
                    <w:default w:val="0"/>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Local</w:t>
            </w:r>
          </w:p>
        </w:tc>
      </w:tr>
      <w:tr w:rsidR="000079EC" w:rsidRPr="007A5D62" w:rsidTr="000079EC">
        <w:tc>
          <w:tcPr>
            <w:tcW w:w="1496"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 xml:space="preserve">Input Attribute Name and </w:t>
            </w:r>
            <w:r w:rsidRPr="007A5D62">
              <w:rPr>
                <w:b/>
                <w:sz w:val="20"/>
              </w:rPr>
              <w:lastRenderedPageBreak/>
              <w:t>Definition</w:t>
            </w:r>
          </w:p>
        </w:tc>
        <w:tc>
          <w:tcPr>
            <w:tcW w:w="3504" w:type="pct"/>
            <w:gridSpan w:val="9"/>
          </w:tcPr>
          <w:p w:rsidR="000079EC" w:rsidRPr="007A5D62" w:rsidRDefault="000079EC" w:rsidP="000079EC">
            <w:pPr>
              <w:pStyle w:val="TableText"/>
              <w:rPr>
                <w:sz w:val="20"/>
              </w:rPr>
            </w:pPr>
            <w:r w:rsidRPr="007A5D62">
              <w:rPr>
                <w:sz w:val="20"/>
              </w:rPr>
              <w:lastRenderedPageBreak/>
              <w:t xml:space="preserve">DGPMA -- </w:t>
            </w:r>
            <w:r w:rsidRPr="00054CAE">
              <w:rPr>
                <w:sz w:val="20"/>
              </w:rPr>
              <w:t>Patient Admission/Discharge/Transfer record</w:t>
            </w:r>
            <w:r>
              <w:rPr>
                <w:sz w:val="20"/>
              </w:rPr>
              <w:t xml:space="preserve"> (File #405)</w:t>
            </w:r>
            <w:r w:rsidRPr="00054CAE">
              <w:rPr>
                <w:sz w:val="20"/>
              </w:rPr>
              <w:t xml:space="preserve">, in </w:t>
            </w:r>
            <w:r w:rsidRPr="00054CAE">
              <w:rPr>
                <w:sz w:val="20"/>
              </w:rPr>
              <w:lastRenderedPageBreak/>
              <w:t>particular the main zero node information</w:t>
            </w:r>
          </w:p>
          <w:p w:rsidR="000079EC" w:rsidRPr="007A5D62" w:rsidRDefault="000079EC" w:rsidP="000079EC">
            <w:pPr>
              <w:pStyle w:val="TableText"/>
              <w:rPr>
                <w:sz w:val="20"/>
              </w:rPr>
            </w:pPr>
            <w:r w:rsidRPr="007A5D62">
              <w:rPr>
                <w:sz w:val="20"/>
              </w:rPr>
              <w:t>IBCLSF – Environmental Indicator Classification</w:t>
            </w:r>
          </w:p>
        </w:tc>
      </w:tr>
      <w:tr w:rsidR="000079EC" w:rsidRPr="007A5D62" w:rsidTr="000079EC">
        <w:tc>
          <w:tcPr>
            <w:tcW w:w="1496"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lastRenderedPageBreak/>
              <w:t>Output Attribute Name and Definition</w:t>
            </w:r>
          </w:p>
        </w:tc>
        <w:tc>
          <w:tcPr>
            <w:tcW w:w="3504" w:type="pct"/>
            <w:gridSpan w:val="9"/>
          </w:tcPr>
          <w:p w:rsidR="000079EC" w:rsidRPr="007A5D62" w:rsidRDefault="000079EC" w:rsidP="000079EC">
            <w:pPr>
              <w:pStyle w:val="TableText"/>
              <w:rPr>
                <w:sz w:val="20"/>
              </w:rPr>
            </w:pPr>
            <w:r w:rsidRPr="007A5D62">
              <w:rPr>
                <w:sz w:val="20"/>
              </w:rPr>
              <w:t>ADM^IBAMTI(DFN,IBA,IBCLSF) - Create a new case record upon admission</w:t>
            </w:r>
            <w:r w:rsidRPr="007A5D62">
              <w:rPr>
                <w:sz w:val="20"/>
              </w:rPr>
              <w:tab/>
            </w:r>
          </w:p>
        </w:tc>
      </w:tr>
      <w:tr w:rsidR="000079EC" w:rsidRPr="007A5D62" w:rsidTr="000079E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Current Logic</w:t>
            </w:r>
          </w:p>
        </w:tc>
      </w:tr>
    </w:tbl>
    <w:p w:rsidR="000079EC" w:rsidRPr="003304E0" w:rsidRDefault="000079EC" w:rsidP="000079EC">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IBAMTD ;ALB/CPM - MOVEMENT EVENT DRIVER INTERFACE ;21-OCT-91</w:t>
      </w:r>
      <w:r w:rsidRPr="003304E0">
        <w:rPr>
          <w:rFonts w:ascii="Arial" w:hAnsi="Arial" w:cs="Arial"/>
          <w:sz w:val="22"/>
          <w:szCs w:val="22"/>
        </w:rPr>
        <w:br/>
        <w:t>V ;;2.0;INTEGRATED BILLING;**45,52,93,115,132,153,164,156,234,312,339**;21-MAR-94;Build 2</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r w:rsidRPr="003304E0">
        <w:rPr>
          <w:rFonts w:ascii="Arial" w:hAnsi="Arial" w:cs="Arial"/>
          <w:sz w:val="22"/>
          <w:szCs w:val="22"/>
        </w:rPr>
        <w:br/>
        <w:t> I $</w:t>
      </w:r>
      <w:proofErr w:type="gramStart"/>
      <w:r w:rsidRPr="003304E0">
        <w:rPr>
          <w:rFonts w:ascii="Arial" w:hAnsi="Arial" w:cs="Arial"/>
          <w:sz w:val="22"/>
          <w:szCs w:val="22"/>
        </w:rPr>
        <w:t>G(</w:t>
      </w:r>
      <w:proofErr w:type="gramEnd"/>
      <w:r w:rsidRPr="003304E0">
        <w:rPr>
          <w:rFonts w:ascii="Arial" w:hAnsi="Arial" w:cs="Arial"/>
          <w:sz w:val="22"/>
          <w:szCs w:val="22"/>
        </w:rPr>
        <w:t>DGPMA)="",$G(DGPMP)="" Q</w:t>
      </w:r>
      <w:r w:rsidRPr="003304E0">
        <w:rPr>
          <w:rFonts w:ascii="Arial" w:hAnsi="Arial" w:cs="Arial"/>
          <w:sz w:val="22"/>
          <w:szCs w:val="22"/>
        </w:rPr>
        <w:br/>
        <w:t> ;</w:t>
      </w:r>
      <w:r w:rsidRPr="003304E0">
        <w:rPr>
          <w:rFonts w:ascii="Arial" w:hAnsi="Arial" w:cs="Arial"/>
          <w:sz w:val="22"/>
          <w:szCs w:val="22"/>
        </w:rPr>
        <w:br/>
        <w:t>EN ; Process events from the Movement Event Driver.</w:t>
      </w:r>
      <w:r w:rsidRPr="003304E0">
        <w:rPr>
          <w:rFonts w:ascii="Arial" w:hAnsi="Arial" w:cs="Arial"/>
          <w:sz w:val="22"/>
          <w:szCs w:val="22"/>
        </w:rPr>
        <w:br/>
        <w:t> ;</w:t>
      </w:r>
      <w:r w:rsidRPr="003304E0">
        <w:rPr>
          <w:rFonts w:ascii="Arial" w:hAnsi="Arial" w:cs="Arial"/>
          <w:sz w:val="22"/>
          <w:szCs w:val="22"/>
        </w:rPr>
        <w:br/>
        <w:t xml:space="preserve"> ;S XRTL=$ZU(0),XRTN="IBAMTD-1" D T0^%ZOSV ;start </w:t>
      </w:r>
      <w:proofErr w:type="spellStart"/>
      <w:r w:rsidRPr="003304E0">
        <w:rPr>
          <w:rFonts w:ascii="Arial" w:hAnsi="Arial" w:cs="Arial"/>
          <w:sz w:val="22"/>
          <w:szCs w:val="22"/>
        </w:rPr>
        <w:t>rt</w:t>
      </w:r>
      <w:proofErr w:type="spellEnd"/>
      <w:r w:rsidRPr="003304E0">
        <w:rPr>
          <w:rFonts w:ascii="Arial" w:hAnsi="Arial" w:cs="Arial"/>
          <w:sz w:val="22"/>
          <w:szCs w:val="22"/>
        </w:rPr>
        <w:t xml:space="preserve"> clock</w:t>
      </w:r>
      <w:r w:rsidRPr="003304E0">
        <w:rPr>
          <w:rFonts w:ascii="Arial" w:hAnsi="Arial" w:cs="Arial"/>
          <w:sz w:val="22"/>
          <w:szCs w:val="22"/>
        </w:rPr>
        <w:br/>
        <w:t> ;</w:t>
      </w:r>
      <w:r w:rsidRPr="003304E0">
        <w:rPr>
          <w:rFonts w:ascii="Arial" w:hAnsi="Arial" w:cs="Arial"/>
          <w:sz w:val="22"/>
          <w:szCs w:val="22"/>
        </w:rPr>
        <w:br/>
        <w:t> Q:+$$SWSTAT^IBBAPI() ;IB*2.0*312</w:t>
      </w:r>
      <w:r w:rsidRPr="003304E0">
        <w:rPr>
          <w:rFonts w:ascii="Arial" w:hAnsi="Arial" w:cs="Arial"/>
          <w:sz w:val="22"/>
          <w:szCs w:val="22"/>
        </w:rPr>
        <w:br/>
        <w:t> ;</w:t>
      </w:r>
      <w:r w:rsidRPr="003304E0">
        <w:rPr>
          <w:rFonts w:ascii="Arial" w:hAnsi="Arial" w:cs="Arial"/>
          <w:sz w:val="22"/>
          <w:szCs w:val="22"/>
        </w:rPr>
        <w:br/>
        <w:t> ; -- add admissions to claims tracking</w:t>
      </w:r>
      <w:r w:rsidRPr="003304E0">
        <w:rPr>
          <w:rFonts w:ascii="Arial" w:hAnsi="Arial" w:cs="Arial"/>
          <w:sz w:val="22"/>
          <w:szCs w:val="22"/>
        </w:rPr>
        <w:br/>
        <w:t> D INP^IBTRKR</w:t>
      </w:r>
      <w:r w:rsidRPr="003304E0">
        <w:rPr>
          <w:rFonts w:ascii="Arial" w:hAnsi="Arial" w:cs="Arial"/>
          <w:sz w:val="22"/>
          <w:szCs w:val="22"/>
        </w:rPr>
        <w:br/>
        <w:t> ;</w:t>
      </w:r>
      <w:r w:rsidRPr="003304E0">
        <w:rPr>
          <w:rFonts w:ascii="Arial" w:hAnsi="Arial" w:cs="Arial"/>
          <w:sz w:val="22"/>
          <w:szCs w:val="22"/>
        </w:rPr>
        <w:br/>
        <w:t> ; -- update Transfer Pricing</w:t>
      </w:r>
      <w:r w:rsidRPr="003304E0">
        <w:rPr>
          <w:rFonts w:ascii="Arial" w:hAnsi="Arial" w:cs="Arial"/>
          <w:sz w:val="22"/>
          <w:szCs w:val="22"/>
        </w:rPr>
        <w:br/>
        <w:t> D ^IBATEI</w:t>
      </w:r>
      <w:r w:rsidRPr="003304E0">
        <w:rPr>
          <w:rFonts w:ascii="Arial" w:hAnsi="Arial" w:cs="Arial"/>
          <w:sz w:val="22"/>
          <w:szCs w:val="22"/>
        </w:rPr>
        <w:br/>
        <w:t> ;</w:t>
      </w:r>
      <w:r w:rsidRPr="003304E0">
        <w:rPr>
          <w:rFonts w:ascii="Arial" w:hAnsi="Arial" w:cs="Arial"/>
          <w:sz w:val="22"/>
          <w:szCs w:val="22"/>
        </w:rPr>
        <w:br/>
        <w:t> ; -- check for Long Term Care</w:t>
      </w:r>
      <w:r w:rsidRPr="003304E0">
        <w:rPr>
          <w:rFonts w:ascii="Arial" w:hAnsi="Arial" w:cs="Arial"/>
          <w:sz w:val="22"/>
          <w:szCs w:val="22"/>
        </w:rPr>
        <w:br/>
        <w:t> N IBALTC D EN^IBAECI Q:IBALTC</w:t>
      </w:r>
      <w:r w:rsidRPr="003304E0">
        <w:rPr>
          <w:rFonts w:ascii="Arial" w:hAnsi="Arial" w:cs="Arial"/>
          <w:sz w:val="22"/>
          <w:szCs w:val="22"/>
        </w:rPr>
        <w:br/>
        <w:t> ;</w:t>
      </w:r>
      <w:r w:rsidRPr="003304E0">
        <w:rPr>
          <w:rFonts w:ascii="Arial" w:hAnsi="Arial" w:cs="Arial"/>
          <w:sz w:val="22"/>
          <w:szCs w:val="22"/>
        </w:rPr>
        <w:br/>
        <w:t> ; - process billing for CHAMPVA patients</w:t>
      </w:r>
      <w:r w:rsidRPr="003304E0">
        <w:rPr>
          <w:rFonts w:ascii="Arial" w:hAnsi="Arial" w:cs="Arial"/>
          <w:sz w:val="22"/>
          <w:szCs w:val="22"/>
        </w:rPr>
        <w:br/>
        <w:t> I $$CVA^IBAUTL5(DFN) D PROC^IBACVA G END</w:t>
      </w:r>
      <w:r w:rsidRPr="003304E0">
        <w:rPr>
          <w:rFonts w:ascii="Arial" w:hAnsi="Arial" w:cs="Arial"/>
          <w:sz w:val="22"/>
          <w:szCs w:val="22"/>
        </w:rPr>
        <w:br/>
        <w:t> ;</w:t>
      </w:r>
      <w:r w:rsidRPr="003304E0">
        <w:rPr>
          <w:rFonts w:ascii="Arial" w:hAnsi="Arial" w:cs="Arial"/>
          <w:sz w:val="22"/>
          <w:szCs w:val="22"/>
        </w:rPr>
        <w:br/>
        <w:t xml:space="preserve"> ; - </w:t>
      </w:r>
      <w:proofErr w:type="spellStart"/>
      <w:r w:rsidRPr="003304E0">
        <w:rPr>
          <w:rFonts w:ascii="Arial" w:hAnsi="Arial" w:cs="Arial"/>
          <w:sz w:val="22"/>
          <w:szCs w:val="22"/>
        </w:rPr>
        <w:t>unflag</w:t>
      </w:r>
      <w:proofErr w:type="spellEnd"/>
      <w:r w:rsidRPr="003304E0">
        <w:rPr>
          <w:rFonts w:ascii="Arial" w:hAnsi="Arial" w:cs="Arial"/>
          <w:sz w:val="22"/>
          <w:szCs w:val="22"/>
        </w:rPr>
        <w:t xml:space="preserve"> continuous patients</w:t>
      </w:r>
      <w:r w:rsidRPr="003304E0">
        <w:rPr>
          <w:rFonts w:ascii="Arial" w:hAnsi="Arial" w:cs="Arial"/>
          <w:sz w:val="22"/>
          <w:szCs w:val="22"/>
        </w:rPr>
        <w:br/>
        <w:t> S IBASIH=$$ASIH^IBAUTL5(DGPMA)</w:t>
      </w:r>
      <w:r w:rsidRPr="003304E0">
        <w:rPr>
          <w:rFonts w:ascii="Arial" w:hAnsi="Arial" w:cs="Arial"/>
          <w:sz w:val="22"/>
          <w:szCs w:val="22"/>
        </w:rPr>
        <w:br/>
        <w:t> I DGPMP="",($P(DGPMA,"^",2)=3!(IBASIH)),$O(^IBE(351.1,"B",DFN,0)),$D(^IBE(351.1,+$O(^(0)),0)),'$P(^(0),"^",2) D UNFLAG^IBAMTD1</w:t>
      </w:r>
      <w:r w:rsidRPr="003304E0">
        <w:rPr>
          <w:rFonts w:ascii="Arial" w:hAnsi="Arial" w:cs="Arial"/>
          <w:sz w:val="22"/>
          <w:szCs w:val="22"/>
        </w:rPr>
        <w:br/>
        <w:t> ;</w:t>
      </w:r>
      <w:r w:rsidRPr="003304E0">
        <w:rPr>
          <w:rFonts w:ascii="Arial" w:hAnsi="Arial" w:cs="Arial"/>
          <w:sz w:val="22"/>
          <w:szCs w:val="22"/>
        </w:rPr>
        <w:br/>
        <w:t> ; - update case record on discharge for special inpatient episodes</w:t>
      </w:r>
      <w:r w:rsidRPr="003304E0">
        <w:rPr>
          <w:rFonts w:ascii="Arial" w:hAnsi="Arial" w:cs="Arial"/>
          <w:sz w:val="22"/>
          <w:szCs w:val="22"/>
        </w:rPr>
        <w:br/>
        <w:t> S IBA=$P($S(DGPMA="":DGPMP,1:DGPMA),"^",14)</w:t>
      </w:r>
      <w:r w:rsidRPr="003304E0">
        <w:rPr>
          <w:rFonts w:ascii="Arial" w:hAnsi="Arial" w:cs="Arial"/>
          <w:sz w:val="22"/>
          <w:szCs w:val="22"/>
        </w:rPr>
        <w:br/>
        <w:t> I $O(^IBE(351.2,"AC",IBA,0)),DGPMP="",($P(DGPMA,"^",2)=3!(IBASIH)) D DIS^IBAMTI(IBA) G END</w:t>
      </w:r>
      <w:r w:rsidRPr="003304E0">
        <w:rPr>
          <w:rFonts w:ascii="Arial" w:hAnsi="Arial" w:cs="Arial"/>
          <w:sz w:val="22"/>
          <w:szCs w:val="22"/>
        </w:rPr>
        <w:br/>
        <w:t> ;</w:t>
      </w:r>
      <w:r w:rsidRPr="003304E0">
        <w:rPr>
          <w:rFonts w:ascii="Arial" w:hAnsi="Arial" w:cs="Arial"/>
          <w:sz w:val="22"/>
          <w:szCs w:val="22"/>
        </w:rPr>
        <w:br/>
        <w:t xml:space="preserve"> ; - quit if patient was last Means Test copay patient before </w:t>
      </w:r>
      <w:proofErr w:type="spellStart"/>
      <w:r w:rsidRPr="003304E0">
        <w:rPr>
          <w:rFonts w:ascii="Arial" w:hAnsi="Arial" w:cs="Arial"/>
          <w:sz w:val="22"/>
          <w:szCs w:val="22"/>
        </w:rPr>
        <w:t>adm.</w:t>
      </w:r>
      <w:proofErr w:type="spellEnd"/>
      <w:r w:rsidRPr="003304E0">
        <w:rPr>
          <w:rFonts w:ascii="Arial" w:hAnsi="Arial" w:cs="Arial"/>
          <w:sz w:val="22"/>
          <w:szCs w:val="22"/>
        </w:rPr>
        <w:t xml:space="preserve"> date</w:t>
      </w:r>
      <w:r w:rsidRPr="003304E0">
        <w:rPr>
          <w:rFonts w:ascii="Arial" w:hAnsi="Arial" w:cs="Arial"/>
          <w:sz w:val="22"/>
          <w:szCs w:val="22"/>
        </w:rPr>
        <w:br/>
        <w:t> S IBLC=$$BILST^DGMTUB(DFN) G:'IBLC END I DGPMA="",$P(DGPMP,"^",2)=1,IBLC&lt;$P(+DGPMP,".") G END</w:t>
      </w:r>
      <w:r w:rsidRPr="003304E0">
        <w:rPr>
          <w:rFonts w:ascii="Arial" w:hAnsi="Arial" w:cs="Arial"/>
          <w:sz w:val="22"/>
          <w:szCs w:val="22"/>
        </w:rPr>
        <w:br/>
        <w:t> D ORIG^IBAMTC I IBLC&lt;$</w:t>
      </w:r>
      <w:proofErr w:type="gramStart"/>
      <w:r w:rsidRPr="003304E0">
        <w:rPr>
          <w:rFonts w:ascii="Arial" w:hAnsi="Arial" w:cs="Arial"/>
          <w:sz w:val="22"/>
          <w:szCs w:val="22"/>
        </w:rPr>
        <w:t>P(</w:t>
      </w:r>
      <w:proofErr w:type="gramEnd"/>
      <w:r w:rsidRPr="003304E0">
        <w:rPr>
          <w:rFonts w:ascii="Arial" w:hAnsi="Arial" w:cs="Arial"/>
          <w:sz w:val="22"/>
          <w:szCs w:val="22"/>
        </w:rPr>
        <w:t>IBADMDT,".") G END</w:t>
      </w:r>
      <w:r w:rsidRPr="003304E0">
        <w:rPr>
          <w:rFonts w:ascii="Arial" w:hAnsi="Arial" w:cs="Arial"/>
          <w:sz w:val="22"/>
          <w:szCs w:val="22"/>
        </w:rPr>
        <w:br/>
        <w:t> ;</w:t>
      </w:r>
      <w:r w:rsidRPr="003304E0">
        <w:rPr>
          <w:rFonts w:ascii="Arial" w:hAnsi="Arial" w:cs="Arial"/>
          <w:sz w:val="22"/>
          <w:szCs w:val="22"/>
        </w:rPr>
        <w:br/>
        <w:t> ; - if editing or deleting a movement, send bulletin; delete</w:t>
      </w:r>
      <w:r w:rsidRPr="003304E0">
        <w:rPr>
          <w:rFonts w:ascii="Arial" w:hAnsi="Arial" w:cs="Arial"/>
          <w:sz w:val="22"/>
          <w:szCs w:val="22"/>
        </w:rPr>
        <w:br/>
        <w:t> ; case record in #351.2 for deleted admissions</w:t>
      </w:r>
      <w:r w:rsidRPr="003304E0">
        <w:rPr>
          <w:rFonts w:ascii="Arial" w:hAnsi="Arial" w:cs="Arial"/>
          <w:sz w:val="22"/>
          <w:szCs w:val="22"/>
        </w:rPr>
        <w:br/>
      </w:r>
      <w:r w:rsidRPr="003304E0">
        <w:rPr>
          <w:rFonts w:ascii="Arial" w:hAnsi="Arial" w:cs="Arial"/>
          <w:sz w:val="22"/>
          <w:szCs w:val="22"/>
        </w:rPr>
        <w:lastRenderedPageBreak/>
        <w:t> I DGPMP]"" S IBJOB=3 D  G END</w:t>
      </w:r>
      <w:r w:rsidRPr="003304E0">
        <w:rPr>
          <w:rFonts w:ascii="Arial" w:hAnsi="Arial" w:cs="Arial"/>
          <w:sz w:val="22"/>
          <w:szCs w:val="22"/>
        </w:rPr>
        <w:br/>
        <w:t> .D ^IBAMTBU</w:t>
      </w:r>
      <w:r w:rsidRPr="003304E0">
        <w:rPr>
          <w:rFonts w:ascii="Arial" w:hAnsi="Arial" w:cs="Arial"/>
          <w:sz w:val="22"/>
          <w:szCs w:val="22"/>
        </w:rPr>
        <w:br/>
        <w:t> .I DGPMA="",$P(DGPMP,"^",2)=1,$O(^IBE(351.2,"AC",IBA,0)) S DA=$O(^(0)),DIK="^IBE(351.2," D ^DIK K DA,DIK</w:t>
      </w:r>
      <w:r w:rsidRPr="003304E0">
        <w:rPr>
          <w:rFonts w:ascii="Arial" w:hAnsi="Arial" w:cs="Arial"/>
          <w:sz w:val="22"/>
          <w:szCs w:val="22"/>
        </w:rPr>
        <w:br/>
        <w:t> ;</w:t>
      </w:r>
      <w:r w:rsidRPr="003304E0">
        <w:rPr>
          <w:rFonts w:ascii="Arial" w:hAnsi="Arial" w:cs="Arial"/>
          <w:sz w:val="22"/>
          <w:szCs w:val="22"/>
        </w:rPr>
        <w:br/>
        <w:t> ; - add a case record for admission of special (</w:t>
      </w:r>
      <w:proofErr w:type="spellStart"/>
      <w:r w:rsidRPr="003304E0">
        <w:rPr>
          <w:rFonts w:ascii="Arial" w:hAnsi="Arial" w:cs="Arial"/>
          <w:sz w:val="22"/>
          <w:szCs w:val="22"/>
        </w:rPr>
        <w:t>ao</w:t>
      </w:r>
      <w:proofErr w:type="spellEnd"/>
      <w:r w:rsidRPr="003304E0">
        <w:rPr>
          <w:rFonts w:ascii="Arial" w:hAnsi="Arial" w:cs="Arial"/>
          <w:sz w:val="22"/>
          <w:szCs w:val="22"/>
        </w:rPr>
        <w:t>/</w:t>
      </w:r>
      <w:proofErr w:type="spellStart"/>
      <w:r w:rsidRPr="003304E0">
        <w:rPr>
          <w:rFonts w:ascii="Arial" w:hAnsi="Arial" w:cs="Arial"/>
          <w:sz w:val="22"/>
          <w:szCs w:val="22"/>
        </w:rPr>
        <w:t>ir</w:t>
      </w:r>
      <w:proofErr w:type="spellEnd"/>
      <w:r w:rsidRPr="003304E0">
        <w:rPr>
          <w:rFonts w:ascii="Arial" w:hAnsi="Arial" w:cs="Arial"/>
          <w:sz w:val="22"/>
          <w:szCs w:val="22"/>
        </w:rPr>
        <w:t>/</w:t>
      </w:r>
      <w:proofErr w:type="spellStart"/>
      <w:r w:rsidRPr="003304E0">
        <w:rPr>
          <w:rFonts w:ascii="Arial" w:hAnsi="Arial" w:cs="Arial"/>
          <w:sz w:val="22"/>
          <w:szCs w:val="22"/>
        </w:rPr>
        <w:t>swa</w:t>
      </w:r>
      <w:proofErr w:type="spellEnd"/>
      <w:r w:rsidRPr="003304E0">
        <w:rPr>
          <w:rFonts w:ascii="Arial" w:hAnsi="Arial" w:cs="Arial"/>
          <w:sz w:val="22"/>
          <w:szCs w:val="22"/>
        </w:rPr>
        <w:t>/</w:t>
      </w:r>
      <w:proofErr w:type="spellStart"/>
      <w:r w:rsidRPr="003304E0">
        <w:rPr>
          <w:rFonts w:ascii="Arial" w:hAnsi="Arial" w:cs="Arial"/>
          <w:sz w:val="22"/>
          <w:szCs w:val="22"/>
        </w:rPr>
        <w:t>mst</w:t>
      </w:r>
      <w:proofErr w:type="spellEnd"/>
      <w:r w:rsidRPr="003304E0">
        <w:rPr>
          <w:rFonts w:ascii="Arial" w:hAnsi="Arial" w:cs="Arial"/>
          <w:sz w:val="22"/>
          <w:szCs w:val="22"/>
        </w:rPr>
        <w:t>/</w:t>
      </w:r>
      <w:proofErr w:type="spellStart"/>
      <w:r w:rsidRPr="003304E0">
        <w:rPr>
          <w:rFonts w:ascii="Arial" w:hAnsi="Arial" w:cs="Arial"/>
          <w:sz w:val="22"/>
          <w:szCs w:val="22"/>
        </w:rPr>
        <w:t>hnc</w:t>
      </w:r>
      <w:proofErr w:type="spellEnd"/>
      <w:r w:rsidRPr="003304E0">
        <w:rPr>
          <w:rFonts w:ascii="Arial" w:hAnsi="Arial" w:cs="Arial"/>
          <w:sz w:val="22"/>
          <w:szCs w:val="22"/>
        </w:rPr>
        <w:t>/shad/cv) inpatients</w:t>
      </w:r>
      <w:r w:rsidRPr="003304E0">
        <w:rPr>
          <w:rFonts w:ascii="Arial" w:hAnsi="Arial" w:cs="Arial"/>
          <w:sz w:val="22"/>
          <w:szCs w:val="22"/>
        </w:rPr>
        <w:br/>
        <w:t> I $P(DGPMA,"^",2)=1 D  G END</w:t>
      </w:r>
      <w:r w:rsidRPr="003304E0">
        <w:rPr>
          <w:rFonts w:ascii="Arial" w:hAnsi="Arial" w:cs="Arial"/>
          <w:sz w:val="22"/>
          <w:szCs w:val="22"/>
        </w:rPr>
        <w:br/>
        <w:t> .N IBCLSF D CL^IBACV(DFN,IBADMDT,"",.IBCLSF)</w:t>
      </w:r>
      <w:r w:rsidRPr="003304E0">
        <w:rPr>
          <w:rFonts w:ascii="Arial" w:hAnsi="Arial" w:cs="Arial"/>
          <w:sz w:val="22"/>
          <w:szCs w:val="22"/>
        </w:rPr>
        <w:br/>
        <w:t> .S IBCLSF=$O(IBCLSF(0)) I IBCLSF,(IBCLSF&lt;5) D ADM^IBAMTI(DFN,IBA,IBCLSF) Q</w:t>
      </w:r>
      <w:r w:rsidRPr="003304E0">
        <w:rPr>
          <w:rFonts w:ascii="Arial" w:hAnsi="Arial" w:cs="Arial"/>
          <w:sz w:val="22"/>
          <w:szCs w:val="22"/>
        </w:rPr>
        <w:br/>
        <w:t> .I $P($$GETSTAT^DGMSTAPI(DFN,IBADMDT),U,2)="Y" S IBCLSF=5,IBCLSF(5)="" D ADM^IBAMTI(DFN,IBA,IBCLSF) Q</w:t>
      </w:r>
      <w:r w:rsidRPr="003304E0">
        <w:rPr>
          <w:rFonts w:ascii="Arial" w:hAnsi="Arial" w:cs="Arial"/>
          <w:sz w:val="22"/>
          <w:szCs w:val="22"/>
        </w:rPr>
        <w:br/>
        <w:t xml:space="preserve"> .I IBCLSF=6 D ADM^IBAMTI(DFN,IBA,IBCLSF) ; </w:t>
      </w:r>
      <w:proofErr w:type="spellStart"/>
      <w:r w:rsidRPr="003304E0">
        <w:rPr>
          <w:rFonts w:ascii="Arial" w:hAnsi="Arial" w:cs="Arial"/>
          <w:sz w:val="22"/>
          <w:szCs w:val="22"/>
        </w:rPr>
        <w:t>hnc</w:t>
      </w:r>
      <w:proofErr w:type="spellEnd"/>
      <w:r w:rsidRPr="003304E0">
        <w:rPr>
          <w:rFonts w:ascii="Arial" w:hAnsi="Arial" w:cs="Arial"/>
          <w:sz w:val="22"/>
          <w:szCs w:val="22"/>
        </w:rPr>
        <w:br/>
        <w:t> .I IBCLSF=8 D ADM^IBAMTI(DFN,IBA,IBCLSF) ; shad</w:t>
      </w:r>
      <w:r w:rsidRPr="003304E0">
        <w:rPr>
          <w:rFonts w:ascii="Arial" w:hAnsi="Arial" w:cs="Arial"/>
          <w:sz w:val="22"/>
          <w:szCs w:val="22"/>
        </w:rPr>
        <w:br/>
        <w:t> .I IBCLSF=7 D ADM^IBAMTI(DFN,IBA,IBCLSF) ; CV has the lowest priority</w:t>
      </w:r>
      <w:r w:rsidRPr="003304E0">
        <w:rPr>
          <w:rFonts w:ascii="Arial" w:hAnsi="Arial" w:cs="Arial"/>
          <w:sz w:val="22"/>
          <w:szCs w:val="22"/>
        </w:rPr>
        <w:br/>
        <w:t> ;</w:t>
      </w:r>
      <w:r w:rsidRPr="003304E0">
        <w:rPr>
          <w:rFonts w:ascii="Arial" w:hAnsi="Arial" w:cs="Arial"/>
          <w:sz w:val="22"/>
          <w:szCs w:val="22"/>
        </w:rPr>
        <w:br/>
        <w:t> ; - if adding a retro-active transfer or spec. transfer, send bulletin</w:t>
      </w:r>
      <w:r w:rsidRPr="003304E0">
        <w:rPr>
          <w:rFonts w:ascii="Arial" w:hAnsi="Arial" w:cs="Arial"/>
          <w:sz w:val="22"/>
          <w:szCs w:val="22"/>
        </w:rPr>
        <w:br/>
        <w:t> I ($P(DGPMA,"^",2)=2!($P(DGPMA,"^",2)=6)),+DGPMA&lt;DT S IBJOB=6 D ^IBAMTBU</w:t>
      </w:r>
      <w:r w:rsidRPr="003304E0">
        <w:rPr>
          <w:rFonts w:ascii="Arial" w:hAnsi="Arial" w:cs="Arial"/>
          <w:sz w:val="22"/>
          <w:szCs w:val="22"/>
        </w:rPr>
        <w:br/>
        <w:t> ;</w:t>
      </w:r>
      <w:r w:rsidRPr="003304E0">
        <w:rPr>
          <w:rFonts w:ascii="Arial" w:hAnsi="Arial" w:cs="Arial"/>
          <w:sz w:val="22"/>
          <w:szCs w:val="22"/>
        </w:rPr>
        <w:br/>
        <w:t> ; - process discharges and ASIH movements only</w:t>
      </w:r>
      <w:r w:rsidRPr="003304E0">
        <w:rPr>
          <w:rFonts w:ascii="Arial" w:hAnsi="Arial" w:cs="Arial"/>
          <w:sz w:val="22"/>
          <w:szCs w:val="22"/>
        </w:rPr>
        <w:br/>
        <w:t> I $P(DGPMA,"^",2)'=3,'IBASIH G END</w:t>
      </w:r>
      <w:r w:rsidRPr="003304E0">
        <w:rPr>
          <w:rFonts w:ascii="Arial" w:hAnsi="Arial" w:cs="Arial"/>
          <w:sz w:val="22"/>
          <w:szCs w:val="22"/>
        </w:rPr>
        <w:br/>
        <w:t> ;</w:t>
      </w:r>
      <w:r w:rsidRPr="003304E0">
        <w:rPr>
          <w:rFonts w:ascii="Arial" w:hAnsi="Arial" w:cs="Arial"/>
          <w:sz w:val="22"/>
          <w:szCs w:val="22"/>
        </w:rPr>
        <w:br/>
        <w:t> W:'$G(DGQUIET) !,"Billing Means Test charges...."</w:t>
      </w:r>
      <w:r w:rsidRPr="003304E0">
        <w:rPr>
          <w:rFonts w:ascii="Arial" w:hAnsi="Arial" w:cs="Arial"/>
          <w:sz w:val="22"/>
          <w:szCs w:val="22"/>
        </w:rPr>
        <w:br/>
        <w:t> S (IBY,Y)=1,IBEVOLD=0,IBJOB=2,IBWHER=1,IBDISDT=+DGPMA\1,IBAFY=$$FY^IBOUTL(DT)</w:t>
      </w:r>
      <w:r w:rsidRPr="003304E0">
        <w:rPr>
          <w:rFonts w:ascii="Arial" w:hAnsi="Arial" w:cs="Arial"/>
          <w:sz w:val="22"/>
          <w:szCs w:val="22"/>
        </w:rPr>
        <w:br/>
        <w:t> D SITE^IBAUTL I Y&lt;1 S IBY=Y G END1</w:t>
      </w:r>
      <w:r w:rsidRPr="003304E0">
        <w:rPr>
          <w:rFonts w:ascii="Arial" w:hAnsi="Arial" w:cs="Arial"/>
          <w:sz w:val="22"/>
          <w:szCs w:val="22"/>
        </w:rPr>
        <w:br/>
        <w:t> D SERV^IBAUTL2 G:IBY&lt;1 END1</w:t>
      </w:r>
      <w:r w:rsidRPr="003304E0">
        <w:rPr>
          <w:rFonts w:ascii="Arial" w:hAnsi="Arial" w:cs="Arial"/>
          <w:sz w:val="22"/>
          <w:szCs w:val="22"/>
        </w:rPr>
        <w:br/>
        <w:t> S IBWHER=24 D CLOCK^IBAUTL3 G:IBY&lt;1 END1</w:t>
      </w:r>
      <w:r w:rsidRPr="003304E0">
        <w:rPr>
          <w:rFonts w:ascii="Arial" w:hAnsi="Arial" w:cs="Arial"/>
          <w:sz w:val="22"/>
          <w:szCs w:val="22"/>
        </w:rPr>
        <w:br/>
        <w:t> ;</w:t>
      </w:r>
      <w:r w:rsidRPr="003304E0">
        <w:rPr>
          <w:rFonts w:ascii="Arial" w:hAnsi="Arial" w:cs="Arial"/>
          <w:sz w:val="22"/>
          <w:szCs w:val="22"/>
        </w:rPr>
        <w:br/>
        <w:t xml:space="preserve"> ; - Create an </w:t>
      </w:r>
      <w:proofErr w:type="spellStart"/>
      <w:r w:rsidRPr="003304E0">
        <w:rPr>
          <w:rFonts w:ascii="Arial" w:hAnsi="Arial" w:cs="Arial"/>
          <w:sz w:val="22"/>
          <w:szCs w:val="22"/>
        </w:rPr>
        <w:t>Outpat</w:t>
      </w:r>
      <w:proofErr w:type="spellEnd"/>
      <w:r w:rsidRPr="003304E0">
        <w:rPr>
          <w:rFonts w:ascii="Arial" w:hAnsi="Arial" w:cs="Arial"/>
          <w:sz w:val="22"/>
          <w:szCs w:val="22"/>
        </w:rPr>
        <w:t xml:space="preserve"> Copay for discharge with Observation </w:t>
      </w:r>
      <w:proofErr w:type="spellStart"/>
      <w:r w:rsidRPr="003304E0">
        <w:rPr>
          <w:rFonts w:ascii="Arial" w:hAnsi="Arial" w:cs="Arial"/>
          <w:sz w:val="22"/>
          <w:szCs w:val="22"/>
        </w:rPr>
        <w:t>Speciality</w:t>
      </w:r>
      <w:proofErr w:type="spellEnd"/>
      <w:r w:rsidRPr="003304E0">
        <w:rPr>
          <w:rFonts w:ascii="Arial" w:hAnsi="Arial" w:cs="Arial"/>
          <w:sz w:val="22"/>
          <w:szCs w:val="22"/>
        </w:rPr>
        <w:br/>
        <w:t> I $$MVT^DGPMOBS(IBA) D OBS^IBECEAU5 G:IBY&lt;1 END1 G END</w:t>
      </w:r>
      <w:r w:rsidRPr="003304E0">
        <w:rPr>
          <w:rFonts w:ascii="Arial" w:hAnsi="Arial" w:cs="Arial"/>
          <w:sz w:val="22"/>
          <w:szCs w:val="22"/>
        </w:rPr>
        <w:br/>
        <w:t> ;</w:t>
      </w:r>
      <w:r w:rsidRPr="003304E0">
        <w:rPr>
          <w:rFonts w:ascii="Arial" w:hAnsi="Arial" w:cs="Arial"/>
          <w:sz w:val="22"/>
          <w:szCs w:val="22"/>
        </w:rPr>
        <w:br/>
        <w:t> ; - handle the variations on the basis of the event record</w:t>
      </w:r>
      <w:r w:rsidRPr="003304E0">
        <w:rPr>
          <w:rFonts w:ascii="Arial" w:hAnsi="Arial" w:cs="Arial"/>
          <w:sz w:val="22"/>
          <w:szCs w:val="22"/>
        </w:rPr>
        <w:br/>
        <w:t> D EVFIND^IBAUTL3 ; sets IBEVDA to IEN of event record, or to 0 if none</w:t>
      </w:r>
      <w:r w:rsidRPr="003304E0">
        <w:rPr>
          <w:rFonts w:ascii="Arial" w:hAnsi="Arial" w:cs="Arial"/>
          <w:sz w:val="22"/>
          <w:szCs w:val="22"/>
        </w:rPr>
        <w:br/>
        <w:t> S IBWHER=25 D @$S(IBEVDA:"EVT",1:"NOEVT")</w:t>
      </w:r>
      <w:r w:rsidRPr="003304E0">
        <w:rPr>
          <w:rFonts w:ascii="Arial" w:hAnsi="Arial" w:cs="Arial"/>
          <w:sz w:val="22"/>
          <w:szCs w:val="22"/>
        </w:rPr>
        <w:br/>
        <w:t> ;</w:t>
      </w:r>
      <w:r w:rsidRPr="003304E0">
        <w:rPr>
          <w:rFonts w:ascii="Arial" w:hAnsi="Arial" w:cs="Arial"/>
          <w:sz w:val="22"/>
          <w:szCs w:val="22"/>
        </w:rPr>
        <w:br/>
        <w:t> ; - kill variables and close</w:t>
      </w:r>
      <w:r w:rsidRPr="003304E0">
        <w:rPr>
          <w:rFonts w:ascii="Arial" w:hAnsi="Arial" w:cs="Arial"/>
          <w:sz w:val="22"/>
          <w:szCs w:val="22"/>
        </w:rPr>
        <w:br/>
        <w:t>END1 I IBY&lt;1 S IBDUZ=DUZ D ^IBAERR1 K IBDUZ</w:t>
      </w:r>
      <w:r w:rsidRPr="003304E0">
        <w:rPr>
          <w:rFonts w:ascii="Arial" w:hAnsi="Arial" w:cs="Arial"/>
          <w:sz w:val="22"/>
          <w:szCs w:val="22"/>
        </w:rPr>
        <w:br/>
        <w:t> W:'$G(DGQUIET) "completed."</w:t>
      </w:r>
      <w:r w:rsidRPr="003304E0">
        <w:rPr>
          <w:rFonts w:ascii="Arial" w:hAnsi="Arial" w:cs="Arial"/>
          <w:sz w:val="22"/>
          <w:szCs w:val="22"/>
        </w:rPr>
        <w:br/>
        <w:t>END D KILL1^IBAMTC</w:t>
      </w:r>
      <w:r w:rsidRPr="003304E0">
        <w:rPr>
          <w:rFonts w:ascii="Arial" w:hAnsi="Arial" w:cs="Arial"/>
          <w:sz w:val="22"/>
          <w:szCs w:val="22"/>
        </w:rPr>
        <w:br/>
        <w:t> ;</w:t>
      </w:r>
      <w:r w:rsidRPr="003304E0">
        <w:rPr>
          <w:rFonts w:ascii="Arial" w:hAnsi="Arial" w:cs="Arial"/>
          <w:sz w:val="22"/>
          <w:szCs w:val="22"/>
        </w:rPr>
        <w:br/>
        <w:t xml:space="preserve"> ;I $D(XRT0) S:'$D(XRTN) XRTN="IBAMTD" D T1^%ZOSV ;stop </w:t>
      </w:r>
      <w:proofErr w:type="spellStart"/>
      <w:r w:rsidRPr="003304E0">
        <w:rPr>
          <w:rFonts w:ascii="Arial" w:hAnsi="Arial" w:cs="Arial"/>
          <w:sz w:val="22"/>
          <w:szCs w:val="22"/>
        </w:rPr>
        <w:t>rt</w:t>
      </w:r>
      <w:proofErr w:type="spellEnd"/>
      <w:r w:rsidRPr="003304E0">
        <w:rPr>
          <w:rFonts w:ascii="Arial" w:hAnsi="Arial" w:cs="Arial"/>
          <w:sz w:val="22"/>
          <w:szCs w:val="22"/>
        </w:rPr>
        <w:t xml:space="preserve"> clock</w:t>
      </w:r>
      <w:r w:rsidRPr="003304E0">
        <w:rPr>
          <w:rFonts w:ascii="Arial" w:hAnsi="Arial" w:cs="Arial"/>
          <w:sz w:val="22"/>
          <w:szCs w:val="22"/>
        </w:rPr>
        <w:br/>
        <w:t> ;</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EVT ; Billable admission event on record.</w:t>
      </w:r>
      <w:r w:rsidRPr="003304E0">
        <w:rPr>
          <w:rFonts w:ascii="Arial" w:hAnsi="Arial" w:cs="Arial"/>
          <w:sz w:val="22"/>
          <w:szCs w:val="22"/>
        </w:rPr>
        <w:br/>
        <w:t> ; I +$$MVT^DGPMOBS(IBA) S IBDT=IBDISDT D OE^IBAMTBU1,CLOSE1 G EVTQ</w:t>
      </w:r>
      <w:r w:rsidRPr="003304E0">
        <w:rPr>
          <w:rFonts w:ascii="Arial" w:hAnsi="Arial" w:cs="Arial"/>
          <w:sz w:val="22"/>
          <w:szCs w:val="22"/>
        </w:rPr>
        <w:br/>
        <w:t> I IBEVCAL'&lt;IBDISDT S IBY="-1^IB033" G EVTQ</w:t>
      </w:r>
      <w:r w:rsidRPr="003304E0">
        <w:rPr>
          <w:rFonts w:ascii="Arial" w:hAnsi="Arial" w:cs="Arial"/>
          <w:sz w:val="22"/>
          <w:szCs w:val="22"/>
        </w:rPr>
        <w:br/>
        <w:t> I IBEVCAL S X1=IBEVCAL,X2=1 D C^%DTC S IBBDT=%H I X=IBDISDT S IBDT=IBEVCAL D PASS^IBAUTL5,CLOSE1:IBY&gt;0 G EVTQ</w:t>
      </w:r>
      <w:r w:rsidRPr="003304E0">
        <w:rPr>
          <w:rFonts w:ascii="Arial" w:hAnsi="Arial" w:cs="Arial"/>
          <w:sz w:val="22"/>
          <w:szCs w:val="22"/>
        </w:rPr>
        <w:br/>
        <w:t> I 'IBEVCAL S X=IBEVDT D H^%DTC S IBBDT=%H</w:t>
      </w:r>
      <w:r w:rsidRPr="003304E0">
        <w:rPr>
          <w:rFonts w:ascii="Arial" w:hAnsi="Arial" w:cs="Arial"/>
          <w:sz w:val="22"/>
          <w:szCs w:val="22"/>
        </w:rPr>
        <w:br/>
        <w:t> S X=IBDISDT D H^%DTC S IBEDT=%H-1</w:t>
      </w:r>
      <w:r w:rsidRPr="003304E0">
        <w:rPr>
          <w:rFonts w:ascii="Arial" w:hAnsi="Arial" w:cs="Arial"/>
          <w:sz w:val="22"/>
          <w:szCs w:val="22"/>
        </w:rPr>
        <w:br/>
        <w:t> I IBCLDA S %H=IBBDT D YMD^%DTC S IBDT=X D COUNT</w:t>
      </w:r>
      <w:r w:rsidRPr="003304E0">
        <w:rPr>
          <w:rFonts w:ascii="Arial" w:hAnsi="Arial" w:cs="Arial"/>
          <w:sz w:val="22"/>
          <w:szCs w:val="22"/>
        </w:rPr>
        <w:br/>
      </w:r>
      <w:r w:rsidRPr="003304E0">
        <w:rPr>
          <w:rFonts w:ascii="Arial" w:hAnsi="Arial" w:cs="Arial"/>
          <w:sz w:val="22"/>
          <w:szCs w:val="22"/>
        </w:rPr>
        <w:lastRenderedPageBreak/>
        <w:t> D ^IBAUTL4,CLOSE:IBY&gt;0</w:t>
      </w:r>
      <w:r w:rsidRPr="003304E0">
        <w:rPr>
          <w:rFonts w:ascii="Arial" w:hAnsi="Arial" w:cs="Arial"/>
          <w:sz w:val="22"/>
          <w:szCs w:val="22"/>
        </w:rPr>
        <w:br/>
        <w:t>EVTQ Q</w:t>
      </w:r>
      <w:r w:rsidRPr="003304E0">
        <w:rPr>
          <w:rFonts w:ascii="Arial" w:hAnsi="Arial" w:cs="Arial"/>
          <w:sz w:val="22"/>
          <w:szCs w:val="22"/>
        </w:rPr>
        <w:br/>
        <w:t> ;</w:t>
      </w:r>
      <w:r w:rsidRPr="003304E0">
        <w:rPr>
          <w:rFonts w:ascii="Arial" w:hAnsi="Arial" w:cs="Arial"/>
          <w:sz w:val="22"/>
          <w:szCs w:val="22"/>
        </w:rPr>
        <w:br/>
        <w:t>NOEVT ; No billable event on record since admission date.</w:t>
      </w:r>
      <w:r w:rsidRPr="003304E0">
        <w:rPr>
          <w:rFonts w:ascii="Arial" w:hAnsi="Arial" w:cs="Arial"/>
          <w:sz w:val="22"/>
          <w:szCs w:val="22"/>
        </w:rPr>
        <w:br/>
        <w:t> ; I +$$MVT^</w:t>
      </w:r>
      <w:proofErr w:type="gramStart"/>
      <w:r w:rsidRPr="003304E0">
        <w:rPr>
          <w:rFonts w:ascii="Arial" w:hAnsi="Arial" w:cs="Arial"/>
          <w:sz w:val="22"/>
          <w:szCs w:val="22"/>
        </w:rPr>
        <w:t>DGPMOBS(</w:t>
      </w:r>
      <w:proofErr w:type="gramEnd"/>
      <w:r w:rsidRPr="003304E0">
        <w:rPr>
          <w:rFonts w:ascii="Arial" w:hAnsi="Arial" w:cs="Arial"/>
          <w:sz w:val="22"/>
          <w:szCs w:val="22"/>
        </w:rPr>
        <w:t>IBA) W:'$G(DGQUIET) " patient not billed (</w:t>
      </w:r>
      <w:proofErr w:type="spellStart"/>
      <w:r w:rsidRPr="003304E0">
        <w:rPr>
          <w:rFonts w:ascii="Arial" w:hAnsi="Arial" w:cs="Arial"/>
          <w:sz w:val="22"/>
          <w:szCs w:val="22"/>
        </w:rPr>
        <w:t>adm.</w:t>
      </w:r>
      <w:proofErr w:type="spellEnd"/>
      <w:r w:rsidRPr="003304E0">
        <w:rPr>
          <w:rFonts w:ascii="Arial" w:hAnsi="Arial" w:cs="Arial"/>
          <w:sz w:val="22"/>
          <w:szCs w:val="22"/>
        </w:rPr>
        <w:t xml:space="preserve"> for O&amp;E)... " G NOEVTQ ; admitted for Observation &amp; Examination</w:t>
      </w:r>
      <w:r w:rsidRPr="003304E0">
        <w:rPr>
          <w:rFonts w:ascii="Arial" w:hAnsi="Arial" w:cs="Arial"/>
          <w:sz w:val="22"/>
          <w:szCs w:val="22"/>
        </w:rPr>
        <w:br/>
        <w:t> S (IBCUR,VAIP("D"))=+$G(^DGPM(IBA,0)) D IN5^VADPT S IBBS=$$SECT^IBAUTL5(+VAIP(8))</w:t>
      </w:r>
      <w:r w:rsidRPr="003304E0">
        <w:rPr>
          <w:rFonts w:ascii="Arial" w:hAnsi="Arial" w:cs="Arial"/>
          <w:sz w:val="22"/>
          <w:szCs w:val="22"/>
        </w:rPr>
        <w:br/>
        <w:t xml:space="preserve"> I 'IBASIH,'IBBS G NOEVTQ ; not in billable </w:t>
      </w:r>
      <w:proofErr w:type="spellStart"/>
      <w:r w:rsidRPr="003304E0">
        <w:rPr>
          <w:rFonts w:ascii="Arial" w:hAnsi="Arial" w:cs="Arial"/>
          <w:sz w:val="22"/>
          <w:szCs w:val="22"/>
        </w:rPr>
        <w:t>bedsection</w:t>
      </w:r>
      <w:proofErr w:type="spellEnd"/>
      <w:r w:rsidRPr="003304E0">
        <w:rPr>
          <w:rFonts w:ascii="Arial" w:hAnsi="Arial" w:cs="Arial"/>
          <w:sz w:val="22"/>
          <w:szCs w:val="22"/>
        </w:rPr>
        <w:br/>
        <w:t> I 'IBASIH,IBCUR\1=IBDISDT S IBDT=IBDISDT D:IBBS ^IBAMTD1 G NOEVTQ</w:t>
      </w:r>
      <w:r w:rsidRPr="003304E0">
        <w:rPr>
          <w:rFonts w:ascii="Arial" w:hAnsi="Arial" w:cs="Arial"/>
          <w:sz w:val="22"/>
          <w:szCs w:val="22"/>
        </w:rPr>
        <w:br/>
        <w:t> S X=IBADMDT\1 D H^%DTC S IBBDT=%H</w:t>
      </w:r>
      <w:r w:rsidRPr="003304E0">
        <w:rPr>
          <w:rFonts w:ascii="Arial" w:hAnsi="Arial" w:cs="Arial"/>
          <w:sz w:val="22"/>
          <w:szCs w:val="22"/>
        </w:rPr>
        <w:br/>
        <w:t> I IBASIH S VAIP("D")=IBADMDT,IBSAVBS=IBBS D IN5^VADPT S IBBS=$$SECT^IBAUTL5(+VAIP(8)) I 'IBBS S X=IBCUR D H^%DTC S IBBDT=%H I IBCUR\1=IBDISDT S IBDT=IBDISDT,IBBS=IBSAVBS D:IBBS ^IBAMTD1 G NOEVTQ</w:t>
      </w:r>
      <w:r w:rsidRPr="003304E0">
        <w:rPr>
          <w:rFonts w:ascii="Arial" w:hAnsi="Arial" w:cs="Arial"/>
          <w:sz w:val="22"/>
          <w:szCs w:val="22"/>
        </w:rPr>
        <w:br/>
        <w:t> D LAST^IBAUTL5</w:t>
      </w:r>
      <w:r w:rsidRPr="003304E0">
        <w:rPr>
          <w:rFonts w:ascii="Arial" w:hAnsi="Arial" w:cs="Arial"/>
          <w:sz w:val="22"/>
          <w:szCs w:val="22"/>
        </w:rPr>
        <w:br/>
        <w:t> S X=IBDISDT D H^%DTC S IBEDT=%H-1</w:t>
      </w:r>
      <w:r w:rsidRPr="003304E0">
        <w:rPr>
          <w:rFonts w:ascii="Arial" w:hAnsi="Arial" w:cs="Arial"/>
          <w:sz w:val="22"/>
          <w:szCs w:val="22"/>
        </w:rPr>
        <w:br/>
        <w:t> I IBCLDA S %H=IBBDT D YMD^%DTC S IBDT=X D COUNT</w:t>
      </w:r>
      <w:r w:rsidRPr="003304E0">
        <w:rPr>
          <w:rFonts w:ascii="Arial" w:hAnsi="Arial" w:cs="Arial"/>
          <w:sz w:val="22"/>
          <w:szCs w:val="22"/>
        </w:rPr>
        <w:br/>
        <w:t> D ^IBAUTL4,CLOSE:IBY&gt;0</w:t>
      </w:r>
      <w:r w:rsidRPr="003304E0">
        <w:rPr>
          <w:rFonts w:ascii="Arial" w:hAnsi="Arial" w:cs="Arial"/>
          <w:sz w:val="22"/>
          <w:szCs w:val="22"/>
        </w:rPr>
        <w:br/>
        <w:t>NOEVTQ Q</w:t>
      </w:r>
      <w:r w:rsidRPr="003304E0">
        <w:rPr>
          <w:rFonts w:ascii="Arial" w:hAnsi="Arial" w:cs="Arial"/>
          <w:sz w:val="22"/>
          <w:szCs w:val="22"/>
        </w:rPr>
        <w:br/>
        <w:t> ;</w:t>
      </w:r>
      <w:r w:rsidRPr="003304E0">
        <w:rPr>
          <w:rFonts w:ascii="Arial" w:hAnsi="Arial" w:cs="Arial"/>
          <w:sz w:val="22"/>
          <w:szCs w:val="22"/>
        </w:rPr>
        <w:br/>
        <w:t>COUNT ; Find number of days on clock. Input: IBDT</w:t>
      </w:r>
      <w:r w:rsidRPr="003304E0">
        <w:rPr>
          <w:rFonts w:ascii="Arial" w:hAnsi="Arial" w:cs="Arial"/>
          <w:sz w:val="22"/>
          <w:szCs w:val="22"/>
        </w:rPr>
        <w:br/>
        <w:t> S X1=IBDT,X2=IBCLDT D ^%DTC S IBCLCT=X Q</w:t>
      </w:r>
      <w:r w:rsidRPr="003304E0">
        <w:rPr>
          <w:rFonts w:ascii="Arial" w:hAnsi="Arial" w:cs="Arial"/>
          <w:sz w:val="22"/>
          <w:szCs w:val="22"/>
        </w:rPr>
        <w:br/>
        <w:t> ;</w:t>
      </w:r>
      <w:r w:rsidRPr="003304E0">
        <w:rPr>
          <w:rFonts w:ascii="Arial" w:hAnsi="Arial" w:cs="Arial"/>
          <w:sz w:val="22"/>
          <w:szCs w:val="22"/>
        </w:rPr>
        <w:br/>
        <w:t>CLOSE ; Close out charges, events; update clocks (at discharge: tag CLOSE1)</w:t>
      </w:r>
      <w:r w:rsidRPr="003304E0">
        <w:rPr>
          <w:rFonts w:ascii="Arial" w:hAnsi="Arial" w:cs="Arial"/>
          <w:sz w:val="22"/>
          <w:szCs w:val="22"/>
        </w:rPr>
        <w:br/>
        <w:t> I $G(IBCHPDA) S IBNOS=IBCHPDA D FILER^IBAUTL5 G:IBY&lt;1 CLOSEQ</w:t>
      </w:r>
      <w:r w:rsidRPr="003304E0">
        <w:rPr>
          <w:rFonts w:ascii="Arial" w:hAnsi="Arial" w:cs="Arial"/>
          <w:sz w:val="22"/>
          <w:szCs w:val="22"/>
        </w:rPr>
        <w:br/>
        <w:t> I $G(IBCHCDA) S IBNOS=IBCHCDA D FILER^IBAUTL5 G:IBY&lt;1 CLOSEQ</w:t>
      </w:r>
      <w:r w:rsidRPr="003304E0">
        <w:rPr>
          <w:rFonts w:ascii="Arial" w:hAnsi="Arial" w:cs="Arial"/>
          <w:sz w:val="22"/>
          <w:szCs w:val="22"/>
        </w:rPr>
        <w:br/>
        <w:t> I IBCLDA </w:t>
      </w:r>
      <w:proofErr w:type="spellStart"/>
      <w:r w:rsidRPr="003304E0">
        <w:rPr>
          <w:rFonts w:ascii="Arial" w:hAnsi="Arial" w:cs="Arial"/>
          <w:sz w:val="22"/>
          <w:szCs w:val="22"/>
        </w:rPr>
        <w:t>D</w:t>
      </w:r>
      <w:proofErr w:type="spellEnd"/>
      <w:r w:rsidRPr="003304E0">
        <w:rPr>
          <w:rFonts w:ascii="Arial" w:hAnsi="Arial" w:cs="Arial"/>
          <w:sz w:val="22"/>
          <w:szCs w:val="22"/>
        </w:rPr>
        <w:t> CLUPD^IBAUTL3</w:t>
      </w:r>
      <w:r w:rsidRPr="003304E0">
        <w:rPr>
          <w:rFonts w:ascii="Arial" w:hAnsi="Arial" w:cs="Arial"/>
          <w:sz w:val="22"/>
          <w:szCs w:val="22"/>
        </w:rPr>
        <w:br/>
        <w:t>CLOSE1 I IBEVDA,$D(IBDT) S IBEVCLD=IBDT D EVCLOSE^IBAUTL3</w:t>
      </w:r>
      <w:r w:rsidRPr="003304E0">
        <w:rPr>
          <w:rFonts w:ascii="Arial" w:hAnsi="Arial" w:cs="Arial"/>
          <w:sz w:val="22"/>
          <w:szCs w:val="22"/>
        </w:rPr>
        <w:br/>
        <w:t>CLOSEQ Q</w:t>
      </w:r>
    </w:p>
    <w:p w:rsidR="000079EC" w:rsidRPr="003304E0" w:rsidRDefault="000079EC" w:rsidP="000079EC">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AMTD Routine modified logic"/>
      </w:tblPr>
      <w:tblGrid>
        <w:gridCol w:w="9847"/>
      </w:tblGrid>
      <w:tr w:rsidR="00F61A17" w:rsidRPr="003304E0" w:rsidTr="000079E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3304E0" w:rsidRDefault="000079EC" w:rsidP="000079EC">
            <w:pPr>
              <w:pStyle w:val="TableHeading"/>
            </w:pPr>
            <w:r w:rsidRPr="003304E0">
              <w:t>Modified Logic (Changes are in bold)</w:t>
            </w:r>
          </w:p>
        </w:tc>
      </w:tr>
      <w:tr w:rsidR="00F61A17" w:rsidRPr="003304E0" w:rsidTr="000079EC">
        <w:tc>
          <w:tcPr>
            <w:tcW w:w="5000" w:type="pct"/>
            <w:tcBorders>
              <w:top w:val="single" w:sz="6" w:space="0" w:color="000000"/>
              <w:left w:val="single" w:sz="6" w:space="0" w:color="000000"/>
              <w:bottom w:val="single" w:sz="6" w:space="0" w:color="000000"/>
              <w:right w:val="single" w:sz="6" w:space="0" w:color="000000"/>
            </w:tcBorders>
          </w:tcPr>
          <w:p w:rsidR="00374183" w:rsidRDefault="00374183" w:rsidP="000079EC">
            <w:pPr>
              <w:pStyle w:val="TableText"/>
              <w:rPr>
                <w:rFonts w:ascii="Calibri" w:hAnsi="Calibri"/>
                <w:szCs w:val="22"/>
              </w:rPr>
            </w:pPr>
            <w:r w:rsidRPr="003304E0">
              <w:rPr>
                <w:szCs w:val="22"/>
              </w:rPr>
              <w:t>IBAMTD ;ALB/CPM - MOVEMENT EVENT DRIVER INTERFACE ;21-OCT-91</w:t>
            </w:r>
            <w:r w:rsidRPr="003304E0">
              <w:rPr>
                <w:szCs w:val="22"/>
              </w:rPr>
              <w:br/>
              <w:t>V ;;2.0;INTEGRATED BILLING;**45,52,93,115,132,153,164,156</w:t>
            </w:r>
            <w:r>
              <w:rPr>
                <w:szCs w:val="22"/>
              </w:rPr>
              <w:t>,234,312,339</w:t>
            </w:r>
            <w:r w:rsidRPr="00374183">
              <w:rPr>
                <w:b/>
                <w:szCs w:val="22"/>
              </w:rPr>
              <w:t>,544</w:t>
            </w:r>
            <w:r>
              <w:rPr>
                <w:szCs w:val="22"/>
              </w:rPr>
              <w:t>**;21-MAR-94;Build 35</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szCs w:val="22"/>
              </w:rPr>
            </w:pPr>
            <w:r w:rsidRPr="003304E0">
              <w:rPr>
                <w:szCs w:val="22"/>
              </w:rPr>
              <w:t> ;</w:t>
            </w:r>
            <w:r w:rsidRPr="003304E0">
              <w:rPr>
                <w:szCs w:val="22"/>
              </w:rPr>
              <w:br/>
              <w:t> ; - add a case record for admission of special (</w:t>
            </w:r>
            <w:proofErr w:type="spellStart"/>
            <w:r w:rsidRPr="003304E0">
              <w:rPr>
                <w:szCs w:val="22"/>
              </w:rPr>
              <w:t>ao</w:t>
            </w:r>
            <w:proofErr w:type="spellEnd"/>
            <w:r w:rsidRPr="003304E0">
              <w:rPr>
                <w:szCs w:val="22"/>
              </w:rPr>
              <w:t>/</w:t>
            </w:r>
            <w:proofErr w:type="spellStart"/>
            <w:r w:rsidRPr="003304E0">
              <w:rPr>
                <w:szCs w:val="22"/>
              </w:rPr>
              <w:t>ir</w:t>
            </w:r>
            <w:proofErr w:type="spellEnd"/>
            <w:r w:rsidRPr="003304E0">
              <w:rPr>
                <w:szCs w:val="22"/>
              </w:rPr>
              <w:t>/</w:t>
            </w:r>
            <w:proofErr w:type="spellStart"/>
            <w:r w:rsidRPr="003304E0">
              <w:rPr>
                <w:szCs w:val="22"/>
              </w:rPr>
              <w:t>swa</w:t>
            </w:r>
            <w:proofErr w:type="spellEnd"/>
            <w:r w:rsidRPr="003304E0">
              <w:rPr>
                <w:szCs w:val="22"/>
              </w:rPr>
              <w:t>/</w:t>
            </w:r>
            <w:proofErr w:type="spellStart"/>
            <w:r w:rsidRPr="003304E0">
              <w:rPr>
                <w:szCs w:val="22"/>
              </w:rPr>
              <w:t>mst</w:t>
            </w:r>
            <w:proofErr w:type="spellEnd"/>
            <w:r w:rsidRPr="003304E0">
              <w:rPr>
                <w:szCs w:val="22"/>
              </w:rPr>
              <w:t>/</w:t>
            </w:r>
            <w:proofErr w:type="spellStart"/>
            <w:r w:rsidRPr="003304E0">
              <w:rPr>
                <w:szCs w:val="22"/>
              </w:rPr>
              <w:t>hnc</w:t>
            </w:r>
            <w:proofErr w:type="spellEnd"/>
            <w:r w:rsidRPr="003304E0">
              <w:rPr>
                <w:szCs w:val="22"/>
              </w:rPr>
              <w:t>/shad/cv</w:t>
            </w:r>
            <w:r w:rsidRPr="003304E0">
              <w:rPr>
                <w:b/>
                <w:szCs w:val="22"/>
              </w:rPr>
              <w:t>/clv</w:t>
            </w:r>
            <w:r w:rsidRPr="003304E0">
              <w:rPr>
                <w:szCs w:val="22"/>
              </w:rPr>
              <w:t>) inpatients</w:t>
            </w:r>
            <w:r w:rsidR="00E368B0" w:rsidRPr="00E368B0">
              <w:rPr>
                <w:b/>
                <w:szCs w:val="22"/>
              </w:rPr>
              <w:t xml:space="preserve">   JMB added clv for Camp Lejeune </w:t>
            </w:r>
            <w:proofErr w:type="spellStart"/>
            <w:r w:rsidR="00E368B0" w:rsidRPr="00E368B0">
              <w:rPr>
                <w:b/>
                <w:szCs w:val="22"/>
              </w:rPr>
              <w:t>rsd</w:t>
            </w:r>
            <w:proofErr w:type="spellEnd"/>
            <w:r w:rsidR="00E368B0" w:rsidRPr="00E368B0">
              <w:rPr>
                <w:b/>
                <w:szCs w:val="22"/>
              </w:rPr>
              <w:t xml:space="preserve"> ref# 2.6.7.15</w:t>
            </w:r>
            <w:r w:rsidRPr="003304E0">
              <w:rPr>
                <w:szCs w:val="22"/>
              </w:rPr>
              <w:br/>
              <w:t> I $P(DGPMA,"^",2)=1 D  G END</w:t>
            </w:r>
            <w:r w:rsidRPr="003304E0">
              <w:rPr>
                <w:szCs w:val="22"/>
              </w:rPr>
              <w:br/>
              <w:t> .N IBCLSF D CL^IBACV(DFN,IBADMDT,"",.IBCLSF)</w:t>
            </w:r>
            <w:r w:rsidRPr="003304E0">
              <w:rPr>
                <w:szCs w:val="22"/>
              </w:rPr>
              <w:br/>
              <w:t> .S IBCLSF=$O(IBCLSF(0)) I IBCLSF,(IBCLSF&lt;5) D ADM^IBAMTI(DFN,IBA,IBCLSF) Q</w:t>
            </w:r>
            <w:r w:rsidRPr="003304E0">
              <w:rPr>
                <w:szCs w:val="22"/>
              </w:rPr>
              <w:br/>
              <w:t> .I $P($$GETSTAT^DGMSTAPI(DFN,IBADMDT),U,2)="Y" S IBCLSF=5,IBCLSF(5)="" D ADM^IBAMTI(DFN,IBA,IBCLSF) Q</w:t>
            </w:r>
            <w:r w:rsidRPr="003304E0">
              <w:rPr>
                <w:szCs w:val="22"/>
              </w:rPr>
              <w:br/>
              <w:t xml:space="preserve"> .I IBCLSF=6 D ADM^IBAMTI(DFN,IBA,IBCLSF) ; </w:t>
            </w:r>
            <w:proofErr w:type="spellStart"/>
            <w:r w:rsidRPr="003304E0">
              <w:rPr>
                <w:szCs w:val="22"/>
              </w:rPr>
              <w:t>hnc</w:t>
            </w:r>
            <w:proofErr w:type="spellEnd"/>
            <w:r w:rsidRPr="003304E0">
              <w:rPr>
                <w:szCs w:val="22"/>
              </w:rPr>
              <w:br/>
              <w:t> .I IBCLSF=8 D ADM^IBAMTI(DFN,IBA,IBCLSF) ; shad</w:t>
            </w:r>
            <w:r w:rsidRPr="003304E0">
              <w:rPr>
                <w:szCs w:val="22"/>
              </w:rPr>
              <w:br/>
              <w:t> .I IBCLSF=7 D ADM^IBAMTI(DFN,IBA,IBCLSF) ; CV has the lowest priority</w:t>
            </w:r>
          </w:p>
          <w:p w:rsidR="000079EC" w:rsidRPr="003304E0" w:rsidRDefault="000079EC" w:rsidP="00E368B0">
            <w:pPr>
              <w:autoSpaceDE w:val="0"/>
              <w:autoSpaceDN w:val="0"/>
              <w:adjustRightInd w:val="0"/>
              <w:rPr>
                <w:rFonts w:ascii="Calibri" w:hAnsi="Calibri"/>
                <w:szCs w:val="22"/>
              </w:rPr>
            </w:pPr>
            <w:r w:rsidRPr="003304E0">
              <w:rPr>
                <w:szCs w:val="22"/>
              </w:rPr>
              <w:lastRenderedPageBreak/>
              <w:t xml:space="preserve"> </w:t>
            </w:r>
            <w:r w:rsidRPr="003304E0">
              <w:rPr>
                <w:b/>
                <w:szCs w:val="22"/>
              </w:rPr>
              <w:t xml:space="preserve">.I IBCLSF=9 D </w:t>
            </w:r>
            <w:r w:rsidR="00E368B0">
              <w:rPr>
                <w:b/>
                <w:szCs w:val="22"/>
              </w:rPr>
              <w:t>ADM^</w:t>
            </w:r>
            <w:proofErr w:type="gramStart"/>
            <w:r w:rsidR="00E368B0">
              <w:rPr>
                <w:b/>
                <w:szCs w:val="22"/>
              </w:rPr>
              <w:t>IBAMTI(</w:t>
            </w:r>
            <w:proofErr w:type="gramEnd"/>
            <w:r w:rsidR="00E368B0">
              <w:rPr>
                <w:b/>
                <w:szCs w:val="22"/>
              </w:rPr>
              <w:t xml:space="preserve">DFN,IBA,IBCLSF) </w:t>
            </w:r>
            <w:r w:rsidR="00E368B0" w:rsidRPr="00E368B0">
              <w:rPr>
                <w:rFonts w:ascii="Arial" w:hAnsi="Arial" w:cs="Arial"/>
                <w:b/>
                <w:szCs w:val="22"/>
              </w:rPr>
              <w:t xml:space="preserve">; clv JMB added this for Camp Lejeune </w:t>
            </w:r>
            <w:proofErr w:type="spellStart"/>
            <w:r w:rsidR="00E368B0" w:rsidRPr="00E368B0">
              <w:rPr>
                <w:rFonts w:ascii="Arial" w:hAnsi="Arial" w:cs="Arial"/>
                <w:b/>
                <w:szCs w:val="22"/>
              </w:rPr>
              <w:t>rsd</w:t>
            </w:r>
            <w:proofErr w:type="spellEnd"/>
            <w:r w:rsidR="00E368B0" w:rsidRPr="00E368B0">
              <w:rPr>
                <w:rFonts w:ascii="Arial" w:hAnsi="Arial" w:cs="Arial"/>
                <w:b/>
                <w:szCs w:val="22"/>
              </w:rPr>
              <w:t xml:space="preserve"> ref# 2.6.7.15.1</w:t>
            </w:r>
            <w:r w:rsidRPr="003304E0">
              <w:rPr>
                <w:szCs w:val="22"/>
              </w:rPr>
              <w:br/>
              <w:t> ;</w:t>
            </w:r>
            <w:r w:rsidRPr="003304E0">
              <w:rPr>
                <w:szCs w:val="22"/>
              </w:rPr>
              <w:br/>
            </w: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tc>
      </w:tr>
    </w:tbl>
    <w:p w:rsidR="000079EC" w:rsidRDefault="000079EC" w:rsidP="000079EC">
      <w:pPr>
        <w:pStyle w:val="Caption"/>
      </w:pPr>
      <w:bookmarkStart w:id="168" w:name="_Toc450296527"/>
      <w:r>
        <w:lastRenderedPageBreak/>
        <w:t xml:space="preserve">Table </w:t>
      </w:r>
      <w:fldSimple w:instr=" SEQ Table \* ARABIC ">
        <w:r w:rsidR="00552DEE">
          <w:rPr>
            <w:noProof/>
          </w:rPr>
          <w:t>20</w:t>
        </w:r>
      </w:fldSimple>
      <w:r>
        <w:t xml:space="preserve">: </w:t>
      </w:r>
      <w:r w:rsidRPr="00D0137E">
        <w:t>IBAMTI Routine</w:t>
      </w:r>
      <w:bookmarkEnd w:id="16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AMTI Routine details"/>
      </w:tblPr>
      <w:tblGrid>
        <w:gridCol w:w="2973"/>
        <w:gridCol w:w="1207"/>
        <w:gridCol w:w="1300"/>
        <w:gridCol w:w="1115"/>
        <w:gridCol w:w="3251"/>
      </w:tblGrid>
      <w:tr w:rsidR="000079EC" w:rsidRPr="007A5D62" w:rsidTr="000079EC">
        <w:trPr>
          <w:tblHeader/>
        </w:trPr>
        <w:tc>
          <w:tcPr>
            <w:tcW w:w="1510" w:type="pct"/>
            <w:shd w:val="clear" w:color="auto" w:fill="F2F2F2" w:themeFill="background1" w:themeFillShade="F2"/>
            <w:vAlign w:val="center"/>
          </w:tcPr>
          <w:p w:rsidR="000079EC" w:rsidRPr="007A5D62" w:rsidRDefault="000079EC" w:rsidP="000079EC">
            <w:pPr>
              <w:pStyle w:val="TableHeading"/>
              <w:rPr>
                <w:sz w:val="20"/>
                <w:szCs w:val="20"/>
              </w:rPr>
            </w:pPr>
            <w:r w:rsidRPr="007A5D62">
              <w:rPr>
                <w:sz w:val="20"/>
                <w:szCs w:val="20"/>
              </w:rPr>
              <w:t>Routines</w:t>
            </w:r>
          </w:p>
        </w:tc>
        <w:tc>
          <w:tcPr>
            <w:tcW w:w="3490" w:type="pct"/>
            <w:gridSpan w:val="4"/>
            <w:tcBorders>
              <w:bottom w:val="single" w:sz="6" w:space="0" w:color="000000"/>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Activities</w:t>
            </w:r>
          </w:p>
        </w:tc>
      </w:tr>
      <w:tr w:rsidR="000079EC" w:rsidRPr="007A5D62" w:rsidTr="000079EC">
        <w:trPr>
          <w:cantSplit/>
          <w:tblHeader/>
        </w:trPr>
        <w:tc>
          <w:tcPr>
            <w:tcW w:w="1510"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Routine Name</w:t>
            </w:r>
          </w:p>
        </w:tc>
        <w:tc>
          <w:tcPr>
            <w:tcW w:w="3490" w:type="pct"/>
            <w:gridSpan w:val="4"/>
            <w:tcBorders>
              <w:bottom w:val="single" w:sz="6" w:space="0" w:color="000000"/>
            </w:tcBorders>
          </w:tcPr>
          <w:p w:rsidR="000079EC" w:rsidRPr="007A5D62" w:rsidRDefault="000079EC" w:rsidP="000079EC">
            <w:pPr>
              <w:pStyle w:val="TableText"/>
              <w:rPr>
                <w:sz w:val="20"/>
              </w:rPr>
            </w:pPr>
            <w:r w:rsidRPr="007A5D62">
              <w:rPr>
                <w:b/>
                <w:sz w:val="20"/>
              </w:rPr>
              <w:t>IBAMTI</w:t>
            </w:r>
          </w:p>
        </w:tc>
      </w:tr>
      <w:tr w:rsidR="000079EC" w:rsidRPr="007A5D62" w:rsidTr="000079EC">
        <w:trPr>
          <w:cantSplit/>
        </w:trPr>
        <w:tc>
          <w:tcPr>
            <w:tcW w:w="1510"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Enhancement Category</w:t>
            </w:r>
          </w:p>
        </w:tc>
        <w:tc>
          <w:tcPr>
            <w:tcW w:w="613" w:type="pct"/>
            <w:tcBorders>
              <w:right w:val="nil"/>
            </w:tcBorders>
          </w:tcPr>
          <w:p w:rsidR="000079EC" w:rsidRPr="007A5D62" w:rsidRDefault="000079EC" w:rsidP="000079EC">
            <w:pPr>
              <w:pStyle w:val="TableText"/>
              <w:rPr>
                <w:sz w:val="20"/>
              </w:rPr>
            </w:pPr>
            <w:r w:rsidRPr="007A5D62">
              <w:rPr>
                <w:sz w:val="20"/>
              </w:rPr>
              <w:fldChar w:fldCharType="begin">
                <w:ffData>
                  <w:name w:val="Check23"/>
                  <w:enabled/>
                  <w:calcOnExit w:val="0"/>
                  <w:checkBox>
                    <w:sizeAuto/>
                    <w:default w:val="0"/>
                    <w:checked w:val="0"/>
                  </w:checkBox>
                </w:ffData>
              </w:fldChar>
            </w:r>
            <w:r w:rsidRPr="007A5D62">
              <w:rPr>
                <w:sz w:val="20"/>
              </w:rPr>
              <w:instrText xml:space="preserve"> FORMCHECKBOX </w:instrText>
            </w:r>
            <w:r w:rsidR="008705E4">
              <w:rPr>
                <w:sz w:val="20"/>
              </w:rPr>
            </w:r>
            <w:r w:rsidR="008705E4">
              <w:rPr>
                <w:sz w:val="20"/>
              </w:rPr>
              <w:fldChar w:fldCharType="separate"/>
            </w:r>
            <w:r w:rsidRPr="007A5D62">
              <w:rPr>
                <w:sz w:val="20"/>
              </w:rPr>
              <w:fldChar w:fldCharType="end"/>
            </w:r>
            <w:r w:rsidRPr="007A5D62">
              <w:rPr>
                <w:sz w:val="20"/>
              </w:rPr>
              <w:t xml:space="preserve"> New</w:t>
            </w:r>
          </w:p>
        </w:tc>
        <w:tc>
          <w:tcPr>
            <w:tcW w:w="660" w:type="pct"/>
            <w:tcBorders>
              <w:left w:val="nil"/>
              <w:right w:val="nil"/>
            </w:tcBorders>
          </w:tcPr>
          <w:p w:rsidR="000079EC" w:rsidRPr="007A5D62" w:rsidRDefault="000079EC" w:rsidP="000079EC">
            <w:pPr>
              <w:pStyle w:val="TableText"/>
              <w:rPr>
                <w:sz w:val="20"/>
              </w:rPr>
            </w:pPr>
            <w:r w:rsidRPr="007A5D62">
              <w:rPr>
                <w:sz w:val="20"/>
              </w:rPr>
              <w:fldChar w:fldCharType="begin">
                <w:ffData>
                  <w:name w:val=""/>
                  <w:enabled w:val="0"/>
                  <w:calcOnExit w:val="0"/>
                  <w:checkBox>
                    <w:sizeAuto/>
                    <w:default w:val="1"/>
                  </w:checkBox>
                </w:ffData>
              </w:fldChar>
            </w:r>
            <w:r w:rsidRPr="007A5D62">
              <w:rPr>
                <w:sz w:val="20"/>
              </w:rPr>
              <w:instrText xml:space="preserve"> FORMCHECKBOX </w:instrText>
            </w:r>
            <w:r w:rsidR="008705E4">
              <w:rPr>
                <w:sz w:val="20"/>
              </w:rPr>
            </w:r>
            <w:r w:rsidR="008705E4">
              <w:rPr>
                <w:sz w:val="20"/>
              </w:rPr>
              <w:fldChar w:fldCharType="separate"/>
            </w:r>
            <w:r w:rsidRPr="007A5D62">
              <w:rPr>
                <w:sz w:val="20"/>
              </w:rPr>
              <w:fldChar w:fldCharType="end"/>
            </w:r>
            <w:r w:rsidRPr="007A5D62">
              <w:rPr>
                <w:sz w:val="20"/>
              </w:rPr>
              <w:t xml:space="preserve"> Modify</w:t>
            </w:r>
          </w:p>
        </w:tc>
        <w:tc>
          <w:tcPr>
            <w:tcW w:w="566" w:type="pct"/>
            <w:tcBorders>
              <w:left w:val="nil"/>
              <w:right w:val="nil"/>
            </w:tcBorders>
          </w:tcPr>
          <w:p w:rsidR="000079EC" w:rsidRPr="007A5D62" w:rsidRDefault="000079EC" w:rsidP="000079EC">
            <w:pPr>
              <w:pStyle w:val="TableText"/>
              <w:rPr>
                <w:sz w:val="20"/>
              </w:rPr>
            </w:pPr>
            <w:r w:rsidRPr="007A5D62">
              <w:rPr>
                <w:sz w:val="20"/>
              </w:rPr>
              <w:fldChar w:fldCharType="begin">
                <w:ffData>
                  <w:name w:val="Check26"/>
                  <w:enabled/>
                  <w:calcOnExit w:val="0"/>
                  <w:checkBox>
                    <w:sizeAuto/>
                    <w:default w:val="0"/>
                  </w:checkBox>
                </w:ffData>
              </w:fldChar>
            </w:r>
            <w:r w:rsidRPr="007A5D62">
              <w:rPr>
                <w:sz w:val="20"/>
              </w:rPr>
              <w:instrText xml:space="preserve"> FORMCHECKBOX </w:instrText>
            </w:r>
            <w:r w:rsidR="008705E4">
              <w:rPr>
                <w:sz w:val="20"/>
              </w:rPr>
            </w:r>
            <w:r w:rsidR="008705E4">
              <w:rPr>
                <w:sz w:val="20"/>
              </w:rPr>
              <w:fldChar w:fldCharType="separate"/>
            </w:r>
            <w:r w:rsidRPr="007A5D62">
              <w:rPr>
                <w:sz w:val="20"/>
              </w:rPr>
              <w:fldChar w:fldCharType="end"/>
            </w:r>
            <w:r w:rsidRPr="007A5D62">
              <w:rPr>
                <w:sz w:val="20"/>
              </w:rPr>
              <w:t xml:space="preserve"> Delete</w:t>
            </w:r>
          </w:p>
        </w:tc>
        <w:tc>
          <w:tcPr>
            <w:tcW w:w="1651" w:type="pct"/>
            <w:tcBorders>
              <w:left w:val="nil"/>
            </w:tcBorders>
          </w:tcPr>
          <w:p w:rsidR="000079EC" w:rsidRPr="007A5D62" w:rsidRDefault="000079EC" w:rsidP="000079EC">
            <w:pPr>
              <w:pStyle w:val="TableText"/>
              <w:rPr>
                <w:sz w:val="20"/>
              </w:rPr>
            </w:pPr>
            <w:r w:rsidRPr="007A5D62">
              <w:rPr>
                <w:sz w:val="20"/>
              </w:rPr>
              <w:fldChar w:fldCharType="begin">
                <w:ffData>
                  <w:name w:val=""/>
                  <w:enabled/>
                  <w:calcOnExit w:val="0"/>
                  <w:checkBox>
                    <w:sizeAuto/>
                    <w:default w:val="0"/>
                  </w:checkBox>
                </w:ffData>
              </w:fldChar>
            </w:r>
            <w:r w:rsidRPr="007A5D62">
              <w:rPr>
                <w:sz w:val="20"/>
              </w:rPr>
              <w:instrText xml:space="preserve"> FORMCHECKBOX </w:instrText>
            </w:r>
            <w:r w:rsidR="008705E4">
              <w:rPr>
                <w:sz w:val="20"/>
              </w:rPr>
            </w:r>
            <w:r w:rsidR="008705E4">
              <w:rPr>
                <w:sz w:val="20"/>
              </w:rPr>
              <w:fldChar w:fldCharType="separate"/>
            </w:r>
            <w:r w:rsidRPr="007A5D62">
              <w:rPr>
                <w:sz w:val="20"/>
              </w:rPr>
              <w:fldChar w:fldCharType="end"/>
            </w:r>
            <w:r w:rsidRPr="007A5D62">
              <w:rPr>
                <w:sz w:val="20"/>
              </w:rPr>
              <w:t xml:space="preserve"> No Change</w:t>
            </w:r>
          </w:p>
        </w:tc>
      </w:tr>
      <w:tr w:rsidR="000079EC" w:rsidRPr="007A5D62" w:rsidTr="000079EC">
        <w:trPr>
          <w:cantSplit/>
        </w:trPr>
        <w:tc>
          <w:tcPr>
            <w:tcW w:w="1510"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RTM</w:t>
            </w:r>
          </w:p>
        </w:tc>
        <w:tc>
          <w:tcPr>
            <w:tcW w:w="3490" w:type="pct"/>
            <w:gridSpan w:val="4"/>
          </w:tcPr>
          <w:p w:rsidR="000079EC" w:rsidRPr="007A5D62" w:rsidRDefault="009C2165" w:rsidP="000079EC">
            <w:pPr>
              <w:pStyle w:val="TableText"/>
              <w:rPr>
                <w:iCs/>
                <w:sz w:val="20"/>
              </w:rPr>
            </w:pPr>
            <w:r>
              <w:rPr>
                <w:iCs/>
                <w:sz w:val="20"/>
              </w:rPr>
              <w:t xml:space="preserve">2.6.7.11.4.1, </w:t>
            </w:r>
            <w:r w:rsidR="00D65BED">
              <w:rPr>
                <w:iCs/>
                <w:sz w:val="20"/>
              </w:rPr>
              <w:t xml:space="preserve">2.6.7.12.2, </w:t>
            </w:r>
            <w:r w:rsidR="00AB21C8">
              <w:rPr>
                <w:iCs/>
                <w:sz w:val="20"/>
              </w:rPr>
              <w:t>2.6.7.12.3.1</w:t>
            </w:r>
          </w:p>
        </w:tc>
      </w:tr>
      <w:tr w:rsidR="000079EC" w:rsidRPr="007A5D62" w:rsidTr="000079EC">
        <w:trPr>
          <w:cantSplit/>
        </w:trPr>
        <w:tc>
          <w:tcPr>
            <w:tcW w:w="1510" w:type="pct"/>
            <w:tcBorders>
              <w:bottom w:val="single" w:sz="6" w:space="0" w:color="000000"/>
            </w:tcBorders>
            <w:shd w:val="clear" w:color="auto" w:fill="F2F2F2" w:themeFill="background1" w:themeFillShade="F2"/>
            <w:vAlign w:val="center"/>
          </w:tcPr>
          <w:p w:rsidR="000079EC" w:rsidRPr="007A5D62" w:rsidRDefault="000079EC" w:rsidP="000079EC">
            <w:pPr>
              <w:pStyle w:val="TableText"/>
              <w:rPr>
                <w:b/>
                <w:sz w:val="20"/>
              </w:rPr>
            </w:pPr>
            <w:r w:rsidRPr="007A5D62">
              <w:rPr>
                <w:b/>
                <w:sz w:val="20"/>
              </w:rPr>
              <w:t>Related Options</w:t>
            </w:r>
          </w:p>
        </w:tc>
        <w:tc>
          <w:tcPr>
            <w:tcW w:w="3490" w:type="pct"/>
            <w:gridSpan w:val="4"/>
            <w:tcBorders>
              <w:bottom w:val="single" w:sz="4" w:space="0" w:color="auto"/>
            </w:tcBorders>
          </w:tcPr>
          <w:p w:rsidR="000079EC" w:rsidRPr="007A5D62" w:rsidRDefault="000079EC" w:rsidP="000079EC">
            <w:pPr>
              <w:pStyle w:val="TableText"/>
              <w:rPr>
                <w:iCs/>
                <w:sz w:val="20"/>
              </w:rPr>
            </w:pPr>
            <w:r w:rsidRPr="007A5D62">
              <w:rPr>
                <w:iCs/>
                <w:sz w:val="20"/>
              </w:rPr>
              <w:t>IB MT DISP SPECIAL CASES</w:t>
            </w:r>
          </w:p>
        </w:tc>
      </w:tr>
    </w:tbl>
    <w:p w:rsidR="0014735D" w:rsidRDefault="0014735D">
      <w:r>
        <w:rPr>
          <w:b/>
        </w:rPr>
        <w:br w:type="page"/>
      </w: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BAMTI Routine details"/>
      </w:tblPr>
      <w:tblGrid>
        <w:gridCol w:w="2974"/>
        <w:gridCol w:w="1022"/>
        <w:gridCol w:w="1979"/>
        <w:gridCol w:w="10"/>
        <w:gridCol w:w="937"/>
        <w:gridCol w:w="2016"/>
        <w:gridCol w:w="908"/>
      </w:tblGrid>
      <w:tr w:rsidR="000079EC" w:rsidRPr="007A5D62" w:rsidTr="000079EC">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079EC" w:rsidRPr="007A5D62" w:rsidRDefault="000079EC" w:rsidP="000079EC">
            <w:pPr>
              <w:pStyle w:val="TableHeading"/>
              <w:rPr>
                <w:sz w:val="20"/>
                <w:szCs w:val="20"/>
              </w:rPr>
            </w:pPr>
            <w:r w:rsidRPr="007A5D62">
              <w:rPr>
                <w:sz w:val="20"/>
                <w:szCs w:val="20"/>
              </w:rPr>
              <w:lastRenderedPageBreak/>
              <w:t>Related Routines</w:t>
            </w:r>
          </w:p>
        </w:tc>
        <w:tc>
          <w:tcPr>
            <w:tcW w:w="1529" w:type="pct"/>
            <w:gridSpan w:val="3"/>
            <w:tcBorders>
              <w:bottom w:val="single" w:sz="4" w:space="0" w:color="auto"/>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Routines “Called By”</w:t>
            </w:r>
          </w:p>
        </w:tc>
        <w:tc>
          <w:tcPr>
            <w:tcW w:w="1961" w:type="pct"/>
            <w:gridSpan w:val="3"/>
            <w:tcBorders>
              <w:bottom w:val="single" w:sz="4" w:space="0" w:color="auto"/>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 xml:space="preserve">Routines “Called”   </w:t>
            </w:r>
          </w:p>
        </w:tc>
      </w:tr>
      <w:tr w:rsidR="000079EC" w:rsidRPr="007A5D62" w:rsidTr="000079EC">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079EC" w:rsidRPr="007A5D62" w:rsidRDefault="000079EC" w:rsidP="000079EC">
            <w:pPr>
              <w:pStyle w:val="TableText"/>
              <w:rPr>
                <w:sz w:val="20"/>
              </w:rPr>
            </w:pPr>
          </w:p>
        </w:tc>
        <w:tc>
          <w:tcPr>
            <w:tcW w:w="1529" w:type="pct"/>
            <w:gridSpan w:val="3"/>
          </w:tcPr>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IBAMTC.INT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IBAMTD.INT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IBAMTI1.INT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IBAMTI2.INT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IBECEA3.INT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IBECEA32.INT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IBECEAU5.INT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IBNTEG.INT</w:t>
            </w:r>
          </w:p>
          <w:p w:rsidR="000079EC" w:rsidRPr="007A5D62" w:rsidRDefault="000079EC" w:rsidP="000079EC">
            <w:pPr>
              <w:rPr>
                <w:rFonts w:ascii="Arial" w:hAnsi="Arial" w:cs="Arial"/>
                <w:color w:val="000000"/>
                <w:sz w:val="20"/>
                <w:szCs w:val="20"/>
              </w:rPr>
            </w:pPr>
            <w:r w:rsidRPr="007A5D62">
              <w:rPr>
                <w:rFonts w:ascii="Arial" w:hAnsi="Arial" w:cs="Arial"/>
                <w:color w:val="000000"/>
                <w:sz w:val="20"/>
                <w:szCs w:val="20"/>
              </w:rPr>
              <w:t>IBTUBOA.INT</w:t>
            </w:r>
          </w:p>
          <w:p w:rsidR="000079EC" w:rsidRPr="007A5D62" w:rsidRDefault="000079EC" w:rsidP="000079EC">
            <w:pPr>
              <w:spacing w:before="60" w:after="60"/>
              <w:rPr>
                <w:rFonts w:ascii="Arial" w:hAnsi="Arial" w:cs="Arial"/>
                <w:sz w:val="20"/>
                <w:szCs w:val="20"/>
              </w:rPr>
            </w:pPr>
            <w:r w:rsidRPr="007A5D62">
              <w:rPr>
                <w:rFonts w:ascii="Arial" w:hAnsi="Arial" w:cs="Arial"/>
                <w:color w:val="000000"/>
                <w:sz w:val="20"/>
                <w:szCs w:val="20"/>
              </w:rPr>
              <w:t>IBYPNTEG.INT</w:t>
            </w:r>
          </w:p>
        </w:tc>
        <w:tc>
          <w:tcPr>
            <w:tcW w:w="1961" w:type="pct"/>
            <w:gridSpan w:val="3"/>
            <w:vAlign w:val="center"/>
          </w:tcPr>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DD^%DT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NOW^%DTC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$$BIL^DGMTUB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FILE^DICN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^DIE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$$CVEDT^IBACV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$$PATTYPE^IBACV</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SEND^IBACVA2 </w:t>
            </w:r>
          </w:p>
          <w:p w:rsidR="000079EC" w:rsidRPr="007A5D62" w:rsidRDefault="000079EC" w:rsidP="000079EC">
            <w:pPr>
              <w:spacing w:before="60" w:after="60"/>
              <w:rPr>
                <w:rFonts w:ascii="Arial" w:hAnsi="Arial" w:cs="Arial"/>
                <w:sz w:val="20"/>
                <w:szCs w:val="20"/>
              </w:rPr>
            </w:pPr>
            <w:r w:rsidRPr="007A5D62">
              <w:rPr>
                <w:rFonts w:ascii="Arial" w:hAnsi="Arial" w:cs="Arial"/>
                <w:sz w:val="20"/>
                <w:szCs w:val="20"/>
              </w:rPr>
              <w:t xml:space="preserve">PAT^IBAERR1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$$BFO^IBECEAU </w:t>
            </w:r>
          </w:p>
          <w:p w:rsidR="000079EC" w:rsidRPr="007A5D62" w:rsidRDefault="000079EC" w:rsidP="000079EC">
            <w:pPr>
              <w:autoSpaceDE w:val="0"/>
              <w:autoSpaceDN w:val="0"/>
              <w:adjustRightInd w:val="0"/>
              <w:rPr>
                <w:rFonts w:ascii="Arial" w:hAnsi="Arial" w:cs="Arial"/>
                <w:sz w:val="20"/>
                <w:szCs w:val="20"/>
              </w:rPr>
            </w:pPr>
            <w:r w:rsidRPr="007A5D62">
              <w:rPr>
                <w:rFonts w:ascii="Arial" w:hAnsi="Arial" w:cs="Arial"/>
                <w:sz w:val="20"/>
                <w:szCs w:val="20"/>
              </w:rPr>
              <w:t xml:space="preserve">$$PT^IBEFUNC  </w:t>
            </w:r>
          </w:p>
          <w:p w:rsidR="000079EC" w:rsidRPr="007A5D62" w:rsidRDefault="000079EC" w:rsidP="000079EC">
            <w:pPr>
              <w:spacing w:before="60" w:after="60"/>
              <w:rPr>
                <w:rFonts w:ascii="Arial" w:hAnsi="Arial" w:cs="Arial"/>
                <w:sz w:val="20"/>
                <w:szCs w:val="20"/>
              </w:rPr>
            </w:pPr>
            <w:r w:rsidRPr="007A5D62">
              <w:rPr>
                <w:rFonts w:ascii="Arial" w:hAnsi="Arial" w:cs="Arial"/>
                <w:sz w:val="20"/>
                <w:szCs w:val="20"/>
              </w:rPr>
              <w:t>$$FMDIFF^XLFDT</w:t>
            </w:r>
          </w:p>
        </w:tc>
      </w:tr>
      <w:tr w:rsidR="000079EC" w:rsidRPr="007A5D62" w:rsidTr="000079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blHeader/>
        </w:trPr>
        <w:tc>
          <w:tcPr>
            <w:tcW w:w="1510" w:type="pct"/>
            <w:shd w:val="clear" w:color="auto" w:fill="F2F2F2" w:themeFill="background1" w:themeFillShade="F2"/>
            <w:vAlign w:val="center"/>
          </w:tcPr>
          <w:p w:rsidR="000079EC" w:rsidRPr="007A5D62" w:rsidRDefault="000079EC" w:rsidP="000079EC">
            <w:pPr>
              <w:pStyle w:val="TableHeading"/>
              <w:rPr>
                <w:sz w:val="20"/>
                <w:szCs w:val="20"/>
              </w:rPr>
            </w:pPr>
            <w:r w:rsidRPr="007A5D62">
              <w:rPr>
                <w:sz w:val="20"/>
                <w:szCs w:val="20"/>
              </w:rPr>
              <w:t>Routines</w:t>
            </w:r>
          </w:p>
        </w:tc>
        <w:tc>
          <w:tcPr>
            <w:tcW w:w="3490" w:type="pct"/>
            <w:gridSpan w:val="6"/>
            <w:tcBorders>
              <w:bottom w:val="single" w:sz="6" w:space="0" w:color="000000"/>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Activities</w:t>
            </w:r>
          </w:p>
        </w:tc>
      </w:tr>
      <w:tr w:rsidR="000079EC" w:rsidRPr="007A5D62" w:rsidTr="000079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0" w:type="pct"/>
            <w:tcBorders>
              <w:top w:val="single" w:sz="6" w:space="0" w:color="000000"/>
            </w:tcBorders>
            <w:shd w:val="clear" w:color="auto" w:fill="F2F2F2" w:themeFill="background1" w:themeFillShade="F2"/>
            <w:vAlign w:val="center"/>
          </w:tcPr>
          <w:p w:rsidR="000079EC" w:rsidRPr="007A5D62" w:rsidRDefault="000079EC" w:rsidP="000079EC">
            <w:pPr>
              <w:pStyle w:val="TableText"/>
              <w:rPr>
                <w:b/>
                <w:sz w:val="20"/>
              </w:rPr>
            </w:pPr>
            <w:r w:rsidRPr="007A5D62">
              <w:rPr>
                <w:b/>
                <w:sz w:val="20"/>
              </w:rPr>
              <w:t>Data Dictionary (DD) References</w:t>
            </w:r>
          </w:p>
        </w:tc>
        <w:tc>
          <w:tcPr>
            <w:tcW w:w="3490" w:type="pct"/>
            <w:gridSpan w:val="6"/>
          </w:tcPr>
          <w:p w:rsidR="000079EC" w:rsidRPr="00F56893" w:rsidRDefault="000079EC" w:rsidP="000079EC">
            <w:pPr>
              <w:autoSpaceDE w:val="0"/>
              <w:autoSpaceDN w:val="0"/>
              <w:adjustRightInd w:val="0"/>
              <w:rPr>
                <w:rFonts w:ascii="Arial" w:hAnsi="Arial" w:cs="Arial"/>
                <w:sz w:val="20"/>
                <w:szCs w:val="20"/>
              </w:rPr>
            </w:pPr>
            <w:r w:rsidRPr="00F56893">
              <w:rPr>
                <w:rFonts w:ascii="Arial" w:hAnsi="Arial" w:cs="Arial"/>
                <w:sz w:val="20"/>
                <w:szCs w:val="20"/>
              </w:rPr>
              <w:t>^DGPM(</w:t>
            </w:r>
          </w:p>
          <w:p w:rsidR="000079EC" w:rsidRPr="007A5D62" w:rsidRDefault="000079EC" w:rsidP="000079EC">
            <w:pPr>
              <w:autoSpaceDE w:val="0"/>
              <w:autoSpaceDN w:val="0"/>
              <w:adjustRightInd w:val="0"/>
              <w:rPr>
                <w:sz w:val="20"/>
              </w:rPr>
            </w:pPr>
            <w:r w:rsidRPr="00F56893">
              <w:rPr>
                <w:rFonts w:ascii="Arial" w:hAnsi="Arial" w:cs="Arial"/>
                <w:sz w:val="20"/>
                <w:szCs w:val="20"/>
              </w:rPr>
              <w:t>^IBE(351.2</w:t>
            </w:r>
          </w:p>
        </w:tc>
      </w:tr>
      <w:tr w:rsidR="000079EC" w:rsidRPr="007A5D62" w:rsidTr="000079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0"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Related Protocols</w:t>
            </w:r>
          </w:p>
        </w:tc>
        <w:tc>
          <w:tcPr>
            <w:tcW w:w="3490" w:type="pct"/>
            <w:gridSpan w:val="6"/>
          </w:tcPr>
          <w:p w:rsidR="000079EC" w:rsidRPr="007A5D62" w:rsidRDefault="000079EC" w:rsidP="000079EC">
            <w:pPr>
              <w:pStyle w:val="TableText"/>
              <w:rPr>
                <w:sz w:val="20"/>
              </w:rPr>
            </w:pPr>
            <w:r>
              <w:rPr>
                <w:sz w:val="20"/>
              </w:rPr>
              <w:t>N/A</w:t>
            </w:r>
          </w:p>
        </w:tc>
      </w:tr>
      <w:tr w:rsidR="000079EC" w:rsidRPr="007A5D62" w:rsidTr="000079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0"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Related Integration Control Registrations (ICRs)</w:t>
            </w:r>
          </w:p>
        </w:tc>
        <w:tc>
          <w:tcPr>
            <w:tcW w:w="3490" w:type="pct"/>
            <w:gridSpan w:val="6"/>
            <w:tcBorders>
              <w:bottom w:val="single" w:sz="6" w:space="0" w:color="000000"/>
            </w:tcBorders>
          </w:tcPr>
          <w:p w:rsidR="000079EC" w:rsidRPr="007A5D62" w:rsidRDefault="000079EC" w:rsidP="000079EC">
            <w:pPr>
              <w:pStyle w:val="TableText"/>
              <w:rPr>
                <w:sz w:val="20"/>
              </w:rPr>
            </w:pPr>
            <w:r>
              <w:rPr>
                <w:sz w:val="20"/>
              </w:rPr>
              <w:t>N/A</w:t>
            </w:r>
          </w:p>
        </w:tc>
      </w:tr>
      <w:tr w:rsidR="000079EC" w:rsidRPr="007A5D62" w:rsidTr="000079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0" w:type="pct"/>
            <w:tcBorders>
              <w:right w:val="single" w:sz="4" w:space="0" w:color="auto"/>
            </w:tcBorders>
            <w:shd w:val="clear" w:color="auto" w:fill="F2F2F2" w:themeFill="background1" w:themeFillShade="F2"/>
            <w:vAlign w:val="center"/>
          </w:tcPr>
          <w:p w:rsidR="000079EC" w:rsidRPr="007A5D62" w:rsidRDefault="000079EC" w:rsidP="000079EC">
            <w:pPr>
              <w:pStyle w:val="TableText"/>
              <w:rPr>
                <w:b/>
                <w:sz w:val="20"/>
              </w:rPr>
            </w:pPr>
            <w:r w:rsidRPr="007A5D62">
              <w:rPr>
                <w:b/>
                <w:sz w:val="20"/>
              </w:rPr>
              <w:t>Data Passing</w:t>
            </w:r>
          </w:p>
        </w:tc>
        <w:tc>
          <w:tcPr>
            <w:tcW w:w="519" w:type="pct"/>
            <w:tcBorders>
              <w:left w:val="single" w:sz="4" w:space="0" w:color="auto"/>
              <w:right w:val="nil"/>
            </w:tcBorders>
          </w:tcPr>
          <w:p w:rsidR="000079EC" w:rsidRPr="007A5D62" w:rsidRDefault="000079EC" w:rsidP="000079EC">
            <w:pPr>
              <w:pStyle w:val="TableText"/>
              <w:rPr>
                <w:sz w:val="20"/>
              </w:rPr>
            </w:pPr>
            <w:r w:rsidRPr="007A5D62">
              <w:rPr>
                <w:iCs/>
                <w:sz w:val="20"/>
              </w:rPr>
              <w:fldChar w:fldCharType="begin">
                <w:ffData>
                  <w:name w:val="Check69"/>
                  <w:enabled/>
                  <w:calcOnExit w:val="0"/>
                  <w:checkBox>
                    <w:sizeAuto/>
                    <w:default w:val="0"/>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Input</w:t>
            </w:r>
          </w:p>
        </w:tc>
        <w:tc>
          <w:tcPr>
            <w:tcW w:w="1005" w:type="pct"/>
            <w:tcBorders>
              <w:left w:val="nil"/>
              <w:right w:val="nil"/>
            </w:tcBorders>
          </w:tcPr>
          <w:p w:rsidR="000079EC" w:rsidRPr="007A5D62" w:rsidRDefault="000079EC" w:rsidP="000079EC">
            <w:pPr>
              <w:pStyle w:val="TableText"/>
              <w:rPr>
                <w:sz w:val="20"/>
              </w:rPr>
            </w:pPr>
            <w:r w:rsidRPr="007A5D62">
              <w:rPr>
                <w:iCs/>
                <w:sz w:val="20"/>
              </w:rPr>
              <w:fldChar w:fldCharType="begin">
                <w:ffData>
                  <w:name w:val=""/>
                  <w:enabled/>
                  <w:calcOnExit w:val="0"/>
                  <w:checkBox>
                    <w:sizeAuto/>
                    <w:default w:val="1"/>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Output Reference</w:t>
            </w:r>
          </w:p>
        </w:tc>
        <w:tc>
          <w:tcPr>
            <w:tcW w:w="481" w:type="pct"/>
            <w:gridSpan w:val="2"/>
            <w:tcBorders>
              <w:left w:val="nil"/>
              <w:right w:val="nil"/>
            </w:tcBorders>
          </w:tcPr>
          <w:p w:rsidR="000079EC" w:rsidRPr="007A5D62" w:rsidRDefault="000079EC" w:rsidP="000079EC">
            <w:pPr>
              <w:pStyle w:val="TableText"/>
              <w:rPr>
                <w:sz w:val="20"/>
              </w:rPr>
            </w:pPr>
            <w:r w:rsidRPr="007A5D62">
              <w:rPr>
                <w:iCs/>
                <w:sz w:val="20"/>
              </w:rPr>
              <w:fldChar w:fldCharType="begin">
                <w:ffData>
                  <w:name w:val="Check71"/>
                  <w:enabled/>
                  <w:calcOnExit w:val="0"/>
                  <w:checkBox>
                    <w:sizeAuto/>
                    <w:default w:val="0"/>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Both</w:t>
            </w:r>
          </w:p>
        </w:tc>
        <w:tc>
          <w:tcPr>
            <w:tcW w:w="1024" w:type="pct"/>
            <w:tcBorders>
              <w:left w:val="nil"/>
              <w:right w:val="nil"/>
            </w:tcBorders>
          </w:tcPr>
          <w:p w:rsidR="000079EC" w:rsidRPr="007A5D62" w:rsidRDefault="000079EC" w:rsidP="000079EC">
            <w:pPr>
              <w:pStyle w:val="TableText"/>
              <w:rPr>
                <w:sz w:val="20"/>
              </w:rPr>
            </w:pPr>
            <w:r w:rsidRPr="007A5D62">
              <w:rPr>
                <w:iCs/>
                <w:sz w:val="20"/>
              </w:rPr>
              <w:fldChar w:fldCharType="begin">
                <w:ffData>
                  <w:name w:val="Check72"/>
                  <w:enabled/>
                  <w:calcOnExit w:val="0"/>
                  <w:checkBox>
                    <w:sizeAuto/>
                    <w:default w:val="0"/>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Global Reference</w:t>
            </w:r>
          </w:p>
        </w:tc>
        <w:tc>
          <w:tcPr>
            <w:tcW w:w="461" w:type="pct"/>
            <w:tcBorders>
              <w:left w:val="nil"/>
            </w:tcBorders>
          </w:tcPr>
          <w:p w:rsidR="000079EC" w:rsidRPr="007A5D62" w:rsidRDefault="000079EC" w:rsidP="000079EC">
            <w:pPr>
              <w:pStyle w:val="TableText"/>
              <w:rPr>
                <w:sz w:val="20"/>
              </w:rPr>
            </w:pPr>
            <w:r w:rsidRPr="007A5D62">
              <w:rPr>
                <w:iCs/>
                <w:sz w:val="20"/>
              </w:rPr>
              <w:fldChar w:fldCharType="begin">
                <w:ffData>
                  <w:name w:val="Check73"/>
                  <w:enabled/>
                  <w:calcOnExit w:val="0"/>
                  <w:checkBox>
                    <w:sizeAuto/>
                    <w:default w:val="0"/>
                  </w:checkBox>
                </w:ffData>
              </w:fldChar>
            </w:r>
            <w:r w:rsidRPr="007A5D62">
              <w:rPr>
                <w:iCs/>
                <w:sz w:val="20"/>
              </w:rPr>
              <w:instrText xml:space="preserve"> FORMCHECKBOX </w:instrText>
            </w:r>
            <w:r w:rsidR="008705E4">
              <w:rPr>
                <w:iCs/>
                <w:sz w:val="20"/>
              </w:rPr>
            </w:r>
            <w:r w:rsidR="008705E4">
              <w:rPr>
                <w:iCs/>
                <w:sz w:val="20"/>
              </w:rPr>
              <w:fldChar w:fldCharType="separate"/>
            </w:r>
            <w:r w:rsidRPr="007A5D62">
              <w:rPr>
                <w:iCs/>
                <w:sz w:val="20"/>
              </w:rPr>
              <w:fldChar w:fldCharType="end"/>
            </w:r>
            <w:r w:rsidRPr="007A5D62">
              <w:rPr>
                <w:iCs/>
                <w:sz w:val="20"/>
              </w:rPr>
              <w:t xml:space="preserve"> Local</w:t>
            </w:r>
          </w:p>
        </w:tc>
      </w:tr>
      <w:tr w:rsidR="000079EC" w:rsidRPr="007A5D62" w:rsidTr="000079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0"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Input Attribute Name and Definition</w:t>
            </w:r>
          </w:p>
        </w:tc>
        <w:tc>
          <w:tcPr>
            <w:tcW w:w="3490" w:type="pct"/>
            <w:gridSpan w:val="6"/>
          </w:tcPr>
          <w:p w:rsidR="000079EC" w:rsidRPr="007A5D62" w:rsidRDefault="000079EC" w:rsidP="000079EC">
            <w:pPr>
              <w:pStyle w:val="TableText"/>
              <w:rPr>
                <w:sz w:val="20"/>
              </w:rPr>
            </w:pPr>
            <w:r w:rsidRPr="007A5D62">
              <w:rPr>
                <w:sz w:val="20"/>
              </w:rPr>
              <w:t xml:space="preserve">DFN -- Pointer to the patient in file #2 , </w:t>
            </w:r>
          </w:p>
          <w:p w:rsidR="000079EC" w:rsidRPr="007A5D62" w:rsidRDefault="000079EC" w:rsidP="000079EC">
            <w:pPr>
              <w:pStyle w:val="TableText"/>
              <w:rPr>
                <w:sz w:val="20"/>
              </w:rPr>
            </w:pPr>
            <w:r w:rsidRPr="007A5D62">
              <w:rPr>
                <w:sz w:val="20"/>
              </w:rPr>
              <w:t xml:space="preserve">IBPM -- Pointer to the </w:t>
            </w:r>
            <w:proofErr w:type="spellStart"/>
            <w:r w:rsidRPr="007A5D62">
              <w:rPr>
                <w:sz w:val="20"/>
              </w:rPr>
              <w:t>adm</w:t>
            </w:r>
            <w:proofErr w:type="spellEnd"/>
            <w:r w:rsidRPr="007A5D62">
              <w:rPr>
                <w:sz w:val="20"/>
              </w:rPr>
              <w:t xml:space="preserve"> movement in file #405 , </w:t>
            </w:r>
          </w:p>
          <w:p w:rsidR="000079EC" w:rsidRPr="007A5D62" w:rsidRDefault="000079EC" w:rsidP="000079EC">
            <w:pPr>
              <w:pStyle w:val="TableText"/>
              <w:rPr>
                <w:sz w:val="20"/>
              </w:rPr>
            </w:pPr>
            <w:r w:rsidRPr="007A5D62">
              <w:rPr>
                <w:sz w:val="20"/>
              </w:rPr>
              <w:t>IBCL -- Patient class [1-ao|2-ir|3-sc|4-swa|5-mst|6-hnc|7-cv|8-shad|9-clv]</w:t>
            </w:r>
          </w:p>
        </w:tc>
      </w:tr>
      <w:tr w:rsidR="000079EC" w:rsidRPr="007A5D62" w:rsidTr="000079EC">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10" w:type="pct"/>
            <w:shd w:val="clear" w:color="auto" w:fill="F2F2F2" w:themeFill="background1" w:themeFillShade="F2"/>
            <w:vAlign w:val="center"/>
          </w:tcPr>
          <w:p w:rsidR="000079EC" w:rsidRPr="007A5D62" w:rsidRDefault="000079EC" w:rsidP="000079EC">
            <w:pPr>
              <w:pStyle w:val="TableText"/>
              <w:rPr>
                <w:b/>
                <w:sz w:val="20"/>
              </w:rPr>
            </w:pPr>
            <w:r w:rsidRPr="007A5D62">
              <w:rPr>
                <w:b/>
                <w:sz w:val="20"/>
              </w:rPr>
              <w:t>Output Attribute Name and Definition</w:t>
            </w:r>
          </w:p>
        </w:tc>
        <w:tc>
          <w:tcPr>
            <w:tcW w:w="3490" w:type="pct"/>
            <w:gridSpan w:val="6"/>
            <w:vAlign w:val="bottom"/>
          </w:tcPr>
          <w:p w:rsidR="000079EC" w:rsidRPr="007A5D62" w:rsidRDefault="000079EC" w:rsidP="000079EC">
            <w:pPr>
              <w:pStyle w:val="TableText"/>
              <w:rPr>
                <w:sz w:val="20"/>
              </w:rPr>
            </w:pPr>
            <w:r w:rsidRPr="007A5D62">
              <w:rPr>
                <w:sz w:val="20"/>
              </w:rPr>
              <w:t>BULL(1,IBCL) ; send admission bulletin</w:t>
            </w:r>
          </w:p>
        </w:tc>
      </w:tr>
      <w:tr w:rsidR="000079EC" w:rsidRPr="007A5D62" w:rsidTr="000079EC">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7A5D62" w:rsidRDefault="000079EC" w:rsidP="000079EC">
            <w:pPr>
              <w:pStyle w:val="TableHeading"/>
              <w:rPr>
                <w:sz w:val="20"/>
                <w:szCs w:val="20"/>
              </w:rPr>
            </w:pPr>
            <w:r w:rsidRPr="007A5D62">
              <w:rPr>
                <w:sz w:val="20"/>
                <w:szCs w:val="20"/>
              </w:rPr>
              <w:t>Current Logic</w:t>
            </w:r>
          </w:p>
        </w:tc>
      </w:tr>
    </w:tbl>
    <w:p w:rsidR="000079EC" w:rsidRPr="003304E0" w:rsidRDefault="000079EC" w:rsidP="000079EC">
      <w:pPr>
        <w:pStyle w:val="BodyText"/>
        <w:pBdr>
          <w:top w:val="single" w:sz="4" w:space="1" w:color="auto"/>
          <w:left w:val="single" w:sz="4" w:space="4" w:color="auto"/>
          <w:bottom w:val="single" w:sz="4" w:space="1" w:color="auto"/>
          <w:right w:val="single" w:sz="4" w:space="0" w:color="auto"/>
        </w:pBdr>
        <w:rPr>
          <w:rFonts w:ascii="Arial" w:hAnsi="Arial" w:cs="Arial"/>
          <w:sz w:val="22"/>
          <w:szCs w:val="22"/>
        </w:rPr>
      </w:pPr>
      <w:r w:rsidRPr="003304E0">
        <w:rPr>
          <w:rFonts w:ascii="Arial" w:hAnsi="Arial" w:cs="Arial"/>
          <w:sz w:val="22"/>
          <w:szCs w:val="22"/>
        </w:rPr>
        <w:t>IBAMTI ;ALB/CPM - SPECIAL INPATIENT BILLING CASES ; 11-AUG-93</w:t>
      </w:r>
      <w:r w:rsidRPr="003304E0">
        <w:rPr>
          <w:rFonts w:ascii="Arial" w:hAnsi="Arial" w:cs="Arial"/>
          <w:sz w:val="22"/>
          <w:szCs w:val="22"/>
        </w:rPr>
        <w:br/>
        <w:t> ;;2.0;INTEGRATED BILLING;**52,132,153,156,234,247,339**;21-MAR-94;Build 2</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r w:rsidRPr="003304E0">
        <w:rPr>
          <w:rFonts w:ascii="Arial" w:hAnsi="Arial" w:cs="Arial"/>
          <w:sz w:val="22"/>
          <w:szCs w:val="22"/>
        </w:rPr>
        <w:br/>
        <w:t>ADM(DFN,IBPM,IBCL) ; Create a new case record upon admission</w:t>
      </w:r>
      <w:r w:rsidRPr="003304E0">
        <w:rPr>
          <w:rFonts w:ascii="Arial" w:hAnsi="Arial" w:cs="Arial"/>
          <w:sz w:val="22"/>
          <w:szCs w:val="22"/>
        </w:rPr>
        <w:br/>
        <w:t> ; Input: DFN -- Pointer to the patient in file #2</w:t>
      </w:r>
      <w:r w:rsidRPr="003304E0">
        <w:rPr>
          <w:rFonts w:ascii="Arial" w:hAnsi="Arial" w:cs="Arial"/>
          <w:sz w:val="22"/>
          <w:szCs w:val="22"/>
        </w:rPr>
        <w:br/>
        <w:t xml:space="preserve"> ; IBPM -- Pointer to the </w:t>
      </w:r>
      <w:proofErr w:type="spellStart"/>
      <w:r w:rsidRPr="003304E0">
        <w:rPr>
          <w:rFonts w:ascii="Arial" w:hAnsi="Arial" w:cs="Arial"/>
          <w:sz w:val="22"/>
          <w:szCs w:val="22"/>
        </w:rPr>
        <w:t>adm</w:t>
      </w:r>
      <w:proofErr w:type="spellEnd"/>
      <w:r w:rsidRPr="003304E0">
        <w:rPr>
          <w:rFonts w:ascii="Arial" w:hAnsi="Arial" w:cs="Arial"/>
          <w:sz w:val="22"/>
          <w:szCs w:val="22"/>
        </w:rPr>
        <w:t xml:space="preserve"> movement in file #405</w:t>
      </w:r>
      <w:r w:rsidRPr="003304E0">
        <w:rPr>
          <w:rFonts w:ascii="Arial" w:hAnsi="Arial" w:cs="Arial"/>
          <w:sz w:val="22"/>
          <w:szCs w:val="22"/>
        </w:rPr>
        <w:br/>
        <w:t> ; IBCL -- Patient class [1-ao|2-ir|3-sc|4-swa|5-mst|6-hnc|7-cv|8-shad]</w:t>
      </w:r>
      <w:r w:rsidRPr="003304E0">
        <w:rPr>
          <w:rFonts w:ascii="Arial" w:hAnsi="Arial" w:cs="Arial"/>
          <w:sz w:val="22"/>
          <w:szCs w:val="22"/>
        </w:rPr>
        <w:br/>
        <w:t> I '$G(DFN)!'$</w:t>
      </w:r>
      <w:proofErr w:type="gramStart"/>
      <w:r w:rsidRPr="003304E0">
        <w:rPr>
          <w:rFonts w:ascii="Arial" w:hAnsi="Arial" w:cs="Arial"/>
          <w:sz w:val="22"/>
          <w:szCs w:val="22"/>
        </w:rPr>
        <w:t>G(</w:t>
      </w:r>
      <w:proofErr w:type="gramEnd"/>
      <w:r w:rsidRPr="003304E0">
        <w:rPr>
          <w:rFonts w:ascii="Arial" w:hAnsi="Arial" w:cs="Arial"/>
          <w:sz w:val="22"/>
          <w:szCs w:val="22"/>
        </w:rPr>
        <w:t>IBPM)!'$G(IBCL) G ADMQ</w:t>
      </w:r>
      <w:r w:rsidRPr="003304E0">
        <w:rPr>
          <w:rFonts w:ascii="Arial" w:hAnsi="Arial" w:cs="Arial"/>
          <w:sz w:val="22"/>
          <w:szCs w:val="22"/>
        </w:rPr>
        <w:br/>
        <w:t> N DA,DIC,DIE,DR,IBC,X,Y</w:t>
      </w:r>
      <w:r w:rsidRPr="003304E0">
        <w:rPr>
          <w:rFonts w:ascii="Arial" w:hAnsi="Arial" w:cs="Arial"/>
          <w:sz w:val="22"/>
          <w:szCs w:val="22"/>
        </w:rPr>
        <w:br/>
        <w:t> ;</w:t>
      </w:r>
      <w:r w:rsidRPr="003304E0">
        <w:rPr>
          <w:rFonts w:ascii="Arial" w:hAnsi="Arial" w:cs="Arial"/>
          <w:sz w:val="22"/>
          <w:szCs w:val="22"/>
        </w:rPr>
        <w:br/>
        <w:t> ; - need to swap the input of 3 (SC) to 4, and 4 (EC) to 3</w:t>
      </w:r>
      <w:r w:rsidRPr="003304E0">
        <w:rPr>
          <w:rFonts w:ascii="Arial" w:hAnsi="Arial" w:cs="Arial"/>
          <w:sz w:val="22"/>
          <w:szCs w:val="22"/>
        </w:rPr>
        <w:br/>
        <w:t> S IBCL=$S(IBCL=3:4,IBCL=4:3,IBCL=5:5,1:IBCL)</w:t>
      </w:r>
      <w:r w:rsidRPr="003304E0">
        <w:rPr>
          <w:rFonts w:ascii="Arial" w:hAnsi="Arial" w:cs="Arial"/>
          <w:sz w:val="22"/>
          <w:szCs w:val="22"/>
        </w:rPr>
        <w:br/>
        <w:t> ;</w:t>
      </w:r>
      <w:r w:rsidRPr="003304E0">
        <w:rPr>
          <w:rFonts w:ascii="Arial" w:hAnsi="Arial" w:cs="Arial"/>
          <w:sz w:val="22"/>
          <w:szCs w:val="22"/>
        </w:rPr>
        <w:br/>
        <w:t> K DD,DO S DIC="^IBE(351.2,",DIC(0)="",X=DFN D FILE^DICN S IBC=+Y</w:t>
      </w:r>
      <w:r w:rsidRPr="003304E0">
        <w:rPr>
          <w:rFonts w:ascii="Arial" w:hAnsi="Arial" w:cs="Arial"/>
          <w:sz w:val="22"/>
          <w:szCs w:val="22"/>
        </w:rPr>
        <w:br/>
        <w:t> S DR=".02////"_IBPM_";.03////"_IBCL_";.05////1;2.01////"_DUZ_";2.02///NOW;2.03////"_DUZ_";2.04///NOW"</w:t>
      </w:r>
      <w:r w:rsidRPr="003304E0">
        <w:rPr>
          <w:rFonts w:ascii="Arial" w:hAnsi="Arial" w:cs="Arial"/>
          <w:sz w:val="22"/>
          <w:szCs w:val="22"/>
        </w:rPr>
        <w:br/>
        <w:t> S DA=IBC,DIE=DIC D ^DIE</w:t>
      </w:r>
      <w:r w:rsidRPr="003304E0">
        <w:rPr>
          <w:rFonts w:ascii="Arial" w:hAnsi="Arial" w:cs="Arial"/>
          <w:sz w:val="22"/>
          <w:szCs w:val="22"/>
        </w:rPr>
        <w:br/>
        <w:t> D BULL(1,IBCL) ; send admission bulletin</w:t>
      </w:r>
      <w:r w:rsidRPr="003304E0">
        <w:rPr>
          <w:rFonts w:ascii="Arial" w:hAnsi="Arial" w:cs="Arial"/>
          <w:sz w:val="22"/>
          <w:szCs w:val="22"/>
        </w:rPr>
        <w:br/>
      </w:r>
      <w:r w:rsidRPr="003304E0">
        <w:rPr>
          <w:rFonts w:ascii="Arial" w:hAnsi="Arial" w:cs="Arial"/>
          <w:sz w:val="22"/>
          <w:szCs w:val="22"/>
        </w:rPr>
        <w:lastRenderedPageBreak/>
        <w:t>ADMQ Q</w:t>
      </w:r>
      <w:r w:rsidRPr="003304E0">
        <w:rPr>
          <w:rFonts w:ascii="Arial" w:hAnsi="Arial" w:cs="Arial"/>
          <w:sz w:val="22"/>
          <w:szCs w:val="22"/>
        </w:rPr>
        <w:br/>
        <w:t> ;</w:t>
      </w:r>
      <w:r w:rsidRPr="003304E0">
        <w:rPr>
          <w:rFonts w:ascii="Arial" w:hAnsi="Arial" w:cs="Arial"/>
          <w:sz w:val="22"/>
          <w:szCs w:val="22"/>
        </w:rPr>
        <w:br/>
        <w:t>DIS(IBPM) ; Update the case record upon discharge</w:t>
      </w:r>
      <w:r w:rsidRPr="003304E0">
        <w:rPr>
          <w:rFonts w:ascii="Arial" w:hAnsi="Arial" w:cs="Arial"/>
          <w:sz w:val="22"/>
          <w:szCs w:val="22"/>
        </w:rPr>
        <w:br/>
        <w:t xml:space="preserve"> ; Input: IBPM -- Pointer to the </w:t>
      </w:r>
      <w:proofErr w:type="spellStart"/>
      <w:r w:rsidRPr="003304E0">
        <w:rPr>
          <w:rFonts w:ascii="Arial" w:hAnsi="Arial" w:cs="Arial"/>
          <w:sz w:val="22"/>
          <w:szCs w:val="22"/>
        </w:rPr>
        <w:t>adm</w:t>
      </w:r>
      <w:proofErr w:type="spellEnd"/>
      <w:r w:rsidRPr="003304E0">
        <w:rPr>
          <w:rFonts w:ascii="Arial" w:hAnsi="Arial" w:cs="Arial"/>
          <w:sz w:val="22"/>
          <w:szCs w:val="22"/>
        </w:rPr>
        <w:t xml:space="preserve"> movement in file #405</w:t>
      </w:r>
      <w:r w:rsidRPr="003304E0">
        <w:rPr>
          <w:rFonts w:ascii="Arial" w:hAnsi="Arial" w:cs="Arial"/>
          <w:sz w:val="22"/>
          <w:szCs w:val="22"/>
        </w:rPr>
        <w:br/>
        <w:t> N DA,DIE,DR,IBC</w:t>
      </w:r>
      <w:r w:rsidRPr="003304E0">
        <w:rPr>
          <w:rFonts w:ascii="Arial" w:hAnsi="Arial" w:cs="Arial"/>
          <w:sz w:val="22"/>
          <w:szCs w:val="22"/>
        </w:rPr>
        <w:br/>
        <w:t> S IBC=$O(^IBE(351.2,"AC",+$G(IBPM),0)) I 'IBC G DISQ</w:t>
      </w:r>
      <w:r w:rsidRPr="003304E0">
        <w:rPr>
          <w:rFonts w:ascii="Arial" w:hAnsi="Arial" w:cs="Arial"/>
          <w:sz w:val="22"/>
          <w:szCs w:val="22"/>
        </w:rPr>
        <w:br/>
        <w:t> S DR=".05////2;.06////"_DT_";2.03////"_DUZ_";2.04///NOW"</w:t>
      </w:r>
      <w:r w:rsidRPr="003304E0">
        <w:rPr>
          <w:rFonts w:ascii="Arial" w:hAnsi="Arial" w:cs="Arial"/>
          <w:sz w:val="22"/>
          <w:szCs w:val="22"/>
        </w:rPr>
        <w:br/>
        <w:t> S DA=IBC,DIE="^IBE(351.2," D ^DIE</w:t>
      </w:r>
      <w:r w:rsidRPr="003304E0">
        <w:rPr>
          <w:rFonts w:ascii="Arial" w:hAnsi="Arial" w:cs="Arial"/>
          <w:sz w:val="22"/>
          <w:szCs w:val="22"/>
        </w:rPr>
        <w:br/>
        <w:t> D BULL(2,+$P($G(^IBE(351.2,IBC,0)),"^",3)) ; send discharge bulletin</w:t>
      </w:r>
      <w:r w:rsidRPr="003304E0">
        <w:rPr>
          <w:rFonts w:ascii="Arial" w:hAnsi="Arial" w:cs="Arial"/>
          <w:sz w:val="22"/>
          <w:szCs w:val="22"/>
        </w:rPr>
        <w:br/>
        <w:t>DISQ Q</w:t>
      </w:r>
      <w:r w:rsidRPr="003304E0">
        <w:rPr>
          <w:rFonts w:ascii="Arial" w:hAnsi="Arial" w:cs="Arial"/>
          <w:sz w:val="22"/>
          <w:szCs w:val="22"/>
        </w:rPr>
        <w:br/>
        <w:t> ;</w:t>
      </w:r>
      <w:r w:rsidRPr="003304E0">
        <w:rPr>
          <w:rFonts w:ascii="Arial" w:hAnsi="Arial" w:cs="Arial"/>
          <w:sz w:val="22"/>
          <w:szCs w:val="22"/>
        </w:rPr>
        <w:br/>
        <w:t>BGJ ; Perform nightly background monitoring of all case records.</w:t>
      </w:r>
      <w:r w:rsidRPr="003304E0">
        <w:rPr>
          <w:rFonts w:ascii="Arial" w:hAnsi="Arial" w:cs="Arial"/>
          <w:sz w:val="22"/>
          <w:szCs w:val="22"/>
        </w:rPr>
        <w:br/>
        <w:t> N IBC,IBCD,IBNUM</w:t>
      </w:r>
      <w:r w:rsidRPr="003304E0">
        <w:rPr>
          <w:rFonts w:ascii="Arial" w:hAnsi="Arial" w:cs="Arial"/>
          <w:sz w:val="22"/>
          <w:szCs w:val="22"/>
        </w:rPr>
        <w:br/>
        <w:t> S IBC=0 F  S IBC=$O(^IBE(351.2,IBC)) Q:'IBC  S IBCD=$G(^(IBC,0)) D</w:t>
      </w:r>
      <w:r w:rsidRPr="003304E0">
        <w:rPr>
          <w:rFonts w:ascii="Arial" w:hAnsi="Arial" w:cs="Arial"/>
          <w:sz w:val="22"/>
          <w:szCs w:val="22"/>
        </w:rPr>
        <w:br/>
        <w:t> .Q:$P(IBCD,"^",8) ; case has been dispositioned</w:t>
      </w:r>
      <w:r w:rsidRPr="003304E0">
        <w:rPr>
          <w:rFonts w:ascii="Arial" w:hAnsi="Arial" w:cs="Arial"/>
          <w:sz w:val="22"/>
          <w:szCs w:val="22"/>
        </w:rPr>
        <w:br/>
        <w:t> .Q:$P(IBCD,"^",5)=1 ; patient still admitted</w:t>
      </w:r>
      <w:r w:rsidRPr="003304E0">
        <w:rPr>
          <w:rFonts w:ascii="Arial" w:hAnsi="Arial" w:cs="Arial"/>
          <w:sz w:val="22"/>
          <w:szCs w:val="22"/>
        </w:rPr>
        <w:br/>
        <w:t xml:space="preserve"> .I '$P(IBCD,"^",6) S $P(^IBE(351.2,IBC,0),"^",6)=DT Q  ; no </w:t>
      </w:r>
      <w:proofErr w:type="spellStart"/>
      <w:r w:rsidRPr="003304E0">
        <w:rPr>
          <w:rFonts w:ascii="Arial" w:hAnsi="Arial" w:cs="Arial"/>
          <w:sz w:val="22"/>
          <w:szCs w:val="22"/>
        </w:rPr>
        <w:t>disch</w:t>
      </w:r>
      <w:proofErr w:type="spellEnd"/>
      <w:r w:rsidRPr="003304E0">
        <w:rPr>
          <w:rFonts w:ascii="Arial" w:hAnsi="Arial" w:cs="Arial"/>
          <w:sz w:val="22"/>
          <w:szCs w:val="22"/>
        </w:rPr>
        <w:t xml:space="preserve"> date</w:t>
      </w:r>
      <w:r w:rsidRPr="003304E0">
        <w:rPr>
          <w:rFonts w:ascii="Arial" w:hAnsi="Arial" w:cs="Arial"/>
          <w:sz w:val="22"/>
          <w:szCs w:val="22"/>
        </w:rPr>
        <w:br/>
        <w:t> .S IBNUM=$$FMDIFF^XLFDT(DT,$P(IBCD,"^",6))</w:t>
      </w:r>
      <w:r w:rsidRPr="003304E0">
        <w:rPr>
          <w:rFonts w:ascii="Arial" w:hAnsi="Arial" w:cs="Arial"/>
          <w:sz w:val="22"/>
          <w:szCs w:val="22"/>
        </w:rPr>
        <w:br/>
        <w:t> .Q:IBNUM&lt;45 ; still time to disposition the case</w:t>
      </w:r>
      <w:r w:rsidRPr="003304E0">
        <w:rPr>
          <w:rFonts w:ascii="Arial" w:hAnsi="Arial" w:cs="Arial"/>
          <w:sz w:val="22"/>
          <w:szCs w:val="22"/>
        </w:rPr>
        <w:br/>
        <w:t> .D NOTICE(IBNUM,+IBCD,+$P(IBCD,"^",2),+$P(IBCD,"^",3)) ; send reminder to disposition</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BULL(IBEV,IBCL) ; Send a bulletin at admission and discharge.</w:t>
      </w:r>
      <w:r w:rsidRPr="003304E0">
        <w:rPr>
          <w:rFonts w:ascii="Arial" w:hAnsi="Arial" w:cs="Arial"/>
          <w:sz w:val="22"/>
          <w:szCs w:val="22"/>
        </w:rPr>
        <w:br/>
        <w:t> ; Input: IBEV -- Event [1:admission|2:discharge]</w:t>
      </w:r>
      <w:r w:rsidRPr="003304E0">
        <w:rPr>
          <w:rFonts w:ascii="Arial" w:hAnsi="Arial" w:cs="Arial"/>
          <w:sz w:val="22"/>
          <w:szCs w:val="22"/>
        </w:rPr>
        <w:br/>
        <w:t> ; IBCL -- Patient class [1-ao|2-ir|3-swa|4-sc|5-mst|6-hnc|7-cv|8-shad]</w:t>
      </w:r>
      <w:r w:rsidRPr="003304E0">
        <w:rPr>
          <w:rFonts w:ascii="Arial" w:hAnsi="Arial" w:cs="Arial"/>
          <w:sz w:val="22"/>
          <w:szCs w:val="22"/>
        </w:rPr>
        <w:br/>
        <w:t> K IBT S IBPT=$$PT^IBEFUNC(DFN)</w:t>
      </w:r>
      <w:r w:rsidRPr="003304E0">
        <w:rPr>
          <w:rFonts w:ascii="Arial" w:hAnsi="Arial" w:cs="Arial"/>
          <w:sz w:val="22"/>
          <w:szCs w:val="22"/>
        </w:rPr>
        <w:br/>
        <w:t> S XMSUB=$E($P(IBPT,"^"),1,14)_" "_$P(IBPT,"^",3)_" - "_$$UCCL(IBCL)_$S($G(IBEV)=1:" ADM",1:" DISCH")</w:t>
      </w:r>
      <w:r w:rsidRPr="003304E0">
        <w:rPr>
          <w:rFonts w:ascii="Arial" w:hAnsi="Arial" w:cs="Arial"/>
          <w:sz w:val="22"/>
          <w:szCs w:val="22"/>
        </w:rPr>
        <w:br/>
        <w:t> S IBT(1)="The following Means Test copay "_$$LCCL(IBCL)_" patient was just "_$S($G(IBEV)=1:"admitted:",1:"discharged:")</w:t>
      </w:r>
      <w:r w:rsidRPr="003304E0">
        <w:rPr>
          <w:rFonts w:ascii="Arial" w:hAnsi="Arial" w:cs="Arial"/>
          <w:sz w:val="22"/>
          <w:szCs w:val="22"/>
        </w:rPr>
        <w:br/>
        <w:t> S IBT(2)=" " S IBC=2</w:t>
      </w:r>
      <w:r w:rsidRPr="003304E0">
        <w:rPr>
          <w:rFonts w:ascii="Arial" w:hAnsi="Arial" w:cs="Arial"/>
          <w:sz w:val="22"/>
          <w:szCs w:val="22"/>
        </w:rPr>
        <w:br/>
        <w:t> S IBDUZ=DUZ D PAT^IBAERR1</w:t>
      </w:r>
      <w:r w:rsidRPr="003304E0">
        <w:rPr>
          <w:rFonts w:ascii="Arial" w:hAnsi="Arial" w:cs="Arial"/>
          <w:sz w:val="22"/>
          <w:szCs w:val="22"/>
        </w:rPr>
        <w:br/>
        <w:t> S IBC=IBC+1,IBT(IBC)=" "</w:t>
      </w:r>
      <w:r w:rsidRPr="003304E0">
        <w:rPr>
          <w:rFonts w:ascii="Arial" w:hAnsi="Arial" w:cs="Arial"/>
          <w:sz w:val="22"/>
          <w:szCs w:val="22"/>
        </w:rPr>
        <w:br/>
        <w:t> S IBC=IBC+1,IBT(IBC)=$S($G(IBEV)=1:"Please note that a special inpatient case record has been created for",1:"Please note that you have 45 days to determine if this episode of care")</w:t>
      </w:r>
      <w:r w:rsidRPr="003304E0">
        <w:rPr>
          <w:rFonts w:ascii="Arial" w:hAnsi="Arial" w:cs="Arial"/>
          <w:sz w:val="22"/>
          <w:szCs w:val="22"/>
        </w:rPr>
        <w:br/>
        <w:t> S IBC=IBC+1,IBT(IBC)=$S($G(IBEV)=1:"this admission.",1:"should be billed.")</w:t>
      </w:r>
      <w:r w:rsidRPr="003304E0">
        <w:rPr>
          <w:rFonts w:ascii="Arial" w:hAnsi="Arial" w:cs="Arial"/>
          <w:sz w:val="22"/>
          <w:szCs w:val="22"/>
        </w:rPr>
        <w:br/>
        <w:t> ;---CV</w:t>
      </w:r>
      <w:r w:rsidRPr="003304E0">
        <w:rPr>
          <w:rFonts w:ascii="Arial" w:hAnsi="Arial" w:cs="Arial"/>
          <w:sz w:val="22"/>
          <w:szCs w:val="22"/>
        </w:rPr>
        <w:br/>
        <w:t> I IBCL=7,$G(IBEV)=2 D </w:t>
      </w:r>
      <w:r w:rsidRPr="003304E0">
        <w:rPr>
          <w:rFonts w:ascii="Arial" w:hAnsi="Arial" w:cs="Arial"/>
          <w:sz w:val="22"/>
          <w:szCs w:val="22"/>
        </w:rPr>
        <w:br/>
        <w:t> . N Y</w:t>
      </w:r>
      <w:proofErr w:type="gramStart"/>
      <w:r w:rsidRPr="003304E0">
        <w:rPr>
          <w:rFonts w:ascii="Arial" w:hAnsi="Arial" w:cs="Arial"/>
          <w:sz w:val="22"/>
          <w:szCs w:val="22"/>
        </w:rPr>
        <w:t>,X,IBZ,IBFL,IBEXP,IBTODAY,IBDIS</w:t>
      </w:r>
      <w:proofErr w:type="gramEnd"/>
      <w:r w:rsidRPr="003304E0">
        <w:rPr>
          <w:rFonts w:ascii="Arial" w:hAnsi="Arial" w:cs="Arial"/>
          <w:sz w:val="22"/>
          <w:szCs w:val="22"/>
        </w:rPr>
        <w:br/>
        <w:t> . S (Y</w:t>
      </w:r>
      <w:proofErr w:type="gramStart"/>
      <w:r w:rsidRPr="003304E0">
        <w:rPr>
          <w:rFonts w:ascii="Arial" w:hAnsi="Arial" w:cs="Arial"/>
          <w:sz w:val="22"/>
          <w:szCs w:val="22"/>
        </w:rPr>
        <w:t>,X,IBZ,IBFL,IBEXP,IBTODAY,IBDIS</w:t>
      </w:r>
      <w:proofErr w:type="gramEnd"/>
      <w:r w:rsidRPr="003304E0">
        <w:rPr>
          <w:rFonts w:ascii="Arial" w:hAnsi="Arial" w:cs="Arial"/>
          <w:sz w:val="22"/>
          <w:szCs w:val="22"/>
        </w:rPr>
        <w:t>)=0</w:t>
      </w:r>
      <w:r w:rsidRPr="003304E0">
        <w:rPr>
          <w:rFonts w:ascii="Arial" w:hAnsi="Arial" w:cs="Arial"/>
          <w:sz w:val="22"/>
          <w:szCs w:val="22"/>
        </w:rPr>
        <w:br/>
        <w:t> . D NOW^%DTC S IBTODAY=%\1</w:t>
      </w:r>
      <w:r w:rsidRPr="003304E0">
        <w:rPr>
          <w:rFonts w:ascii="Arial" w:hAnsi="Arial" w:cs="Arial"/>
          <w:sz w:val="22"/>
          <w:szCs w:val="22"/>
        </w:rPr>
        <w:br/>
        <w:t> . S IBZ=$$CVEDT^</w:t>
      </w:r>
      <w:proofErr w:type="gramStart"/>
      <w:r w:rsidRPr="003304E0">
        <w:rPr>
          <w:rFonts w:ascii="Arial" w:hAnsi="Arial" w:cs="Arial"/>
          <w:sz w:val="22"/>
          <w:szCs w:val="22"/>
        </w:rPr>
        <w:t>IBACV(</w:t>
      </w:r>
      <w:proofErr w:type="gramEnd"/>
      <w:r w:rsidRPr="003304E0">
        <w:rPr>
          <w:rFonts w:ascii="Arial" w:hAnsi="Arial" w:cs="Arial"/>
          <w:sz w:val="22"/>
          <w:szCs w:val="22"/>
        </w:rPr>
        <w:t>DFN,IBTODAY)</w:t>
      </w:r>
      <w:r w:rsidRPr="003304E0">
        <w:rPr>
          <w:rFonts w:ascii="Arial" w:hAnsi="Arial" w:cs="Arial"/>
          <w:sz w:val="22"/>
          <w:szCs w:val="22"/>
        </w:rPr>
        <w:br/>
        <w:t xml:space="preserve"> . I +IBZ=1 </w:t>
      </w:r>
      <w:proofErr w:type="gramStart"/>
      <w:r w:rsidRPr="003304E0">
        <w:rPr>
          <w:rFonts w:ascii="Arial" w:hAnsi="Arial" w:cs="Arial"/>
          <w:sz w:val="22"/>
          <w:szCs w:val="22"/>
        </w:rPr>
        <w:t>Q  ;patient</w:t>
      </w:r>
      <w:proofErr w:type="gramEnd"/>
      <w:r w:rsidRPr="003304E0">
        <w:rPr>
          <w:rFonts w:ascii="Arial" w:hAnsi="Arial" w:cs="Arial"/>
          <w:sz w:val="22"/>
          <w:szCs w:val="22"/>
        </w:rPr>
        <w:t xml:space="preserve"> is still CV</w:t>
      </w:r>
      <w:r w:rsidRPr="003304E0">
        <w:rPr>
          <w:rFonts w:ascii="Arial" w:hAnsi="Arial" w:cs="Arial"/>
          <w:sz w:val="22"/>
          <w:szCs w:val="22"/>
        </w:rPr>
        <w:br/>
        <w:t> . S IBEXP=+$</w:t>
      </w:r>
      <w:proofErr w:type="gramStart"/>
      <w:r w:rsidRPr="003304E0">
        <w:rPr>
          <w:rFonts w:ascii="Arial" w:hAnsi="Arial" w:cs="Arial"/>
          <w:sz w:val="22"/>
          <w:szCs w:val="22"/>
        </w:rPr>
        <w:t>P(</w:t>
      </w:r>
      <w:proofErr w:type="gramEnd"/>
      <w:r w:rsidRPr="003304E0">
        <w:rPr>
          <w:rFonts w:ascii="Arial" w:hAnsi="Arial" w:cs="Arial"/>
          <w:sz w:val="22"/>
          <w:szCs w:val="22"/>
        </w:rPr>
        <w:t>IBZ,"^",2)\1</w:t>
      </w:r>
      <w:r w:rsidRPr="003304E0">
        <w:rPr>
          <w:rFonts w:ascii="Arial" w:hAnsi="Arial" w:cs="Arial"/>
          <w:sz w:val="22"/>
          <w:szCs w:val="22"/>
        </w:rPr>
        <w:br/>
        <w:t> . S IBDIS=+$G(^DGPM(+$P($G(^DGPM(+$G(IBPM),0)),"^",17),0))\1</w:t>
      </w:r>
      <w:r w:rsidRPr="003304E0">
        <w:rPr>
          <w:rFonts w:ascii="Arial" w:hAnsi="Arial" w:cs="Arial"/>
          <w:sz w:val="22"/>
          <w:szCs w:val="22"/>
        </w:rPr>
        <w:br/>
        <w:t xml:space="preserve"> . ; </w:t>
      </w:r>
      <w:proofErr w:type="gramStart"/>
      <w:r w:rsidRPr="003304E0">
        <w:rPr>
          <w:rFonts w:ascii="Arial" w:hAnsi="Arial" w:cs="Arial"/>
          <w:sz w:val="22"/>
          <w:szCs w:val="22"/>
        </w:rPr>
        <w:t>if</w:t>
      </w:r>
      <w:proofErr w:type="gramEnd"/>
      <w:r w:rsidRPr="003304E0">
        <w:rPr>
          <w:rFonts w:ascii="Arial" w:hAnsi="Arial" w:cs="Arial"/>
          <w:sz w:val="22"/>
          <w:szCs w:val="22"/>
        </w:rPr>
        <w:t xml:space="preserve"> CV expired during inpatient stay</w:t>
      </w:r>
      <w:r w:rsidRPr="003304E0">
        <w:rPr>
          <w:rFonts w:ascii="Arial" w:hAnsi="Arial" w:cs="Arial"/>
          <w:sz w:val="22"/>
          <w:szCs w:val="22"/>
        </w:rPr>
        <w:br/>
        <w:t> . I IBDIS&gt;0</w:t>
      </w:r>
      <w:proofErr w:type="gramStart"/>
      <w:r w:rsidRPr="003304E0">
        <w:rPr>
          <w:rFonts w:ascii="Arial" w:hAnsi="Arial" w:cs="Arial"/>
          <w:sz w:val="22"/>
          <w:szCs w:val="22"/>
        </w:rPr>
        <w:t>,IBEXP'</w:t>
      </w:r>
      <w:proofErr w:type="gramEnd"/>
      <w:r w:rsidRPr="003304E0">
        <w:rPr>
          <w:rFonts w:ascii="Arial" w:hAnsi="Arial" w:cs="Arial"/>
          <w:sz w:val="22"/>
          <w:szCs w:val="22"/>
        </w:rPr>
        <w:t>&gt;IBDIS D</w:t>
      </w:r>
      <w:r w:rsidRPr="003304E0">
        <w:rPr>
          <w:rFonts w:ascii="Arial" w:hAnsi="Arial" w:cs="Arial"/>
          <w:sz w:val="22"/>
          <w:szCs w:val="22"/>
        </w:rPr>
        <w:br/>
        <w:t> . . S IBFL=1</w:t>
      </w:r>
      <w:r w:rsidRPr="003304E0">
        <w:rPr>
          <w:rFonts w:ascii="Arial" w:hAnsi="Arial" w:cs="Arial"/>
          <w:sz w:val="22"/>
          <w:szCs w:val="22"/>
        </w:rPr>
        <w:br/>
        <w:t> . . S Y=IBEXP D DD^%DT S IBEXP=Y</w:t>
      </w:r>
      <w:r w:rsidRPr="003304E0">
        <w:rPr>
          <w:rFonts w:ascii="Arial" w:hAnsi="Arial" w:cs="Arial"/>
          <w:sz w:val="22"/>
          <w:szCs w:val="22"/>
        </w:rPr>
        <w:br/>
        <w:t> . . S IBC=IBC+1</w:t>
      </w:r>
      <w:proofErr w:type="gramStart"/>
      <w:r w:rsidRPr="003304E0">
        <w:rPr>
          <w:rFonts w:ascii="Arial" w:hAnsi="Arial" w:cs="Arial"/>
          <w:sz w:val="22"/>
          <w:szCs w:val="22"/>
        </w:rPr>
        <w:t>,IBT</w:t>
      </w:r>
      <w:proofErr w:type="gramEnd"/>
      <w:r w:rsidRPr="003304E0">
        <w:rPr>
          <w:rFonts w:ascii="Arial" w:hAnsi="Arial" w:cs="Arial"/>
          <w:sz w:val="22"/>
          <w:szCs w:val="22"/>
        </w:rPr>
        <w:t>(IBC)=""</w:t>
      </w:r>
      <w:r w:rsidRPr="003304E0">
        <w:rPr>
          <w:rFonts w:ascii="Arial" w:hAnsi="Arial" w:cs="Arial"/>
          <w:sz w:val="22"/>
          <w:szCs w:val="22"/>
        </w:rPr>
        <w:br/>
        <w:t> . . S IBC=IBC+1</w:t>
      </w:r>
      <w:proofErr w:type="gramStart"/>
      <w:r w:rsidRPr="003304E0">
        <w:rPr>
          <w:rFonts w:ascii="Arial" w:hAnsi="Arial" w:cs="Arial"/>
          <w:sz w:val="22"/>
          <w:szCs w:val="22"/>
        </w:rPr>
        <w:t>,IBT</w:t>
      </w:r>
      <w:proofErr w:type="gramEnd"/>
      <w:r w:rsidRPr="003304E0">
        <w:rPr>
          <w:rFonts w:ascii="Arial" w:hAnsi="Arial" w:cs="Arial"/>
          <w:sz w:val="22"/>
          <w:szCs w:val="22"/>
        </w:rPr>
        <w:t>(IBC)="WARNING: Patient's CV status has expired on "_IBEXP_" during the"</w:t>
      </w:r>
      <w:r w:rsidRPr="003304E0">
        <w:rPr>
          <w:rFonts w:ascii="Arial" w:hAnsi="Arial" w:cs="Arial"/>
          <w:sz w:val="22"/>
          <w:szCs w:val="22"/>
        </w:rPr>
        <w:br/>
      </w:r>
      <w:r w:rsidRPr="003304E0">
        <w:rPr>
          <w:rFonts w:ascii="Arial" w:hAnsi="Arial" w:cs="Arial"/>
          <w:sz w:val="22"/>
          <w:szCs w:val="22"/>
        </w:rPr>
        <w:lastRenderedPageBreak/>
        <w:t> . . S IBC=IBC+1</w:t>
      </w:r>
      <w:proofErr w:type="gramStart"/>
      <w:r w:rsidRPr="003304E0">
        <w:rPr>
          <w:rFonts w:ascii="Arial" w:hAnsi="Arial" w:cs="Arial"/>
          <w:sz w:val="22"/>
          <w:szCs w:val="22"/>
        </w:rPr>
        <w:t>,IBT</w:t>
      </w:r>
      <w:proofErr w:type="gramEnd"/>
      <w:r w:rsidRPr="003304E0">
        <w:rPr>
          <w:rFonts w:ascii="Arial" w:hAnsi="Arial" w:cs="Arial"/>
          <w:sz w:val="22"/>
          <w:szCs w:val="22"/>
        </w:rPr>
        <w:t>(IBC)="inpatient stay. Billing needs to be adjusted accordingly."</w:t>
      </w:r>
      <w:r w:rsidRPr="003304E0">
        <w:rPr>
          <w:rFonts w:ascii="Arial" w:hAnsi="Arial" w:cs="Arial"/>
          <w:sz w:val="22"/>
          <w:szCs w:val="22"/>
        </w:rPr>
        <w:br/>
        <w:t> </w:t>
      </w:r>
      <w:proofErr w:type="gramStart"/>
      <w:r w:rsidRPr="003304E0">
        <w:rPr>
          <w:rFonts w:ascii="Arial" w:hAnsi="Arial" w:cs="Arial"/>
          <w:sz w:val="22"/>
          <w:szCs w:val="22"/>
        </w:rPr>
        <w:t>. ;</w:t>
      </w:r>
      <w:proofErr w:type="gramEnd"/>
      <w:r w:rsidRPr="003304E0">
        <w:rPr>
          <w:rFonts w:ascii="Arial" w:hAnsi="Arial" w:cs="Arial"/>
          <w:sz w:val="22"/>
          <w:szCs w:val="22"/>
        </w:rPr>
        <w:t xml:space="preserve"> if discharge move was entered after actual discharge date</w:t>
      </w:r>
      <w:r w:rsidRPr="003304E0">
        <w:rPr>
          <w:rFonts w:ascii="Arial" w:hAnsi="Arial" w:cs="Arial"/>
          <w:sz w:val="22"/>
          <w:szCs w:val="22"/>
        </w:rPr>
        <w:br/>
        <w:t> . I IBFL=0 D</w:t>
      </w:r>
      <w:r w:rsidRPr="003304E0">
        <w:rPr>
          <w:rFonts w:ascii="Arial" w:hAnsi="Arial" w:cs="Arial"/>
          <w:sz w:val="22"/>
          <w:szCs w:val="22"/>
        </w:rPr>
        <w:br/>
        <w:t> . . S Y=IBEXP D DD^%DT S IBEXP=Y</w:t>
      </w:r>
      <w:r w:rsidRPr="003304E0">
        <w:rPr>
          <w:rFonts w:ascii="Arial" w:hAnsi="Arial" w:cs="Arial"/>
          <w:sz w:val="22"/>
          <w:szCs w:val="22"/>
        </w:rPr>
        <w:br/>
        <w:t> . . S IBC=IBC+1</w:t>
      </w:r>
      <w:proofErr w:type="gramStart"/>
      <w:r w:rsidRPr="003304E0">
        <w:rPr>
          <w:rFonts w:ascii="Arial" w:hAnsi="Arial" w:cs="Arial"/>
          <w:sz w:val="22"/>
          <w:szCs w:val="22"/>
        </w:rPr>
        <w:t>,IBT</w:t>
      </w:r>
      <w:proofErr w:type="gramEnd"/>
      <w:r w:rsidRPr="003304E0">
        <w:rPr>
          <w:rFonts w:ascii="Arial" w:hAnsi="Arial" w:cs="Arial"/>
          <w:sz w:val="22"/>
          <w:szCs w:val="22"/>
        </w:rPr>
        <w:t>(IBC)=""</w:t>
      </w:r>
      <w:r w:rsidRPr="003304E0">
        <w:rPr>
          <w:rFonts w:ascii="Arial" w:hAnsi="Arial" w:cs="Arial"/>
          <w:sz w:val="22"/>
          <w:szCs w:val="22"/>
        </w:rPr>
        <w:br/>
        <w:t> . . S IBC=IBC+1,IBT(IBC)="WARNING: Patient CV status has expired on "_IBEXP_""</w:t>
      </w:r>
      <w:r w:rsidRPr="003304E0">
        <w:rPr>
          <w:rFonts w:ascii="Arial" w:hAnsi="Arial" w:cs="Arial"/>
          <w:sz w:val="22"/>
          <w:szCs w:val="22"/>
        </w:rPr>
        <w:br/>
        <w:t> ;---</w:t>
      </w:r>
      <w:r w:rsidRPr="003304E0">
        <w:rPr>
          <w:rFonts w:ascii="Arial" w:hAnsi="Arial" w:cs="Arial"/>
          <w:sz w:val="22"/>
          <w:szCs w:val="22"/>
        </w:rPr>
        <w:br/>
        <w:t> I IBEV=2 D</w:t>
      </w:r>
      <w:r w:rsidRPr="003304E0">
        <w:rPr>
          <w:rFonts w:ascii="Arial" w:hAnsi="Arial" w:cs="Arial"/>
          <w:sz w:val="22"/>
          <w:szCs w:val="22"/>
        </w:rPr>
        <w:br/>
        <w:t> .I '$$BIL^DGMTUB(DFN,DT) S IBC=IBC+1,IBT(IBC)=" ",IBC=IBC+1,IBT(IBC)="Note: This patient, who was MT copay at admission, is no longer MT billable."</w:t>
      </w:r>
      <w:r w:rsidRPr="003304E0">
        <w:rPr>
          <w:rFonts w:ascii="Arial" w:hAnsi="Arial" w:cs="Arial"/>
          <w:sz w:val="22"/>
          <w:szCs w:val="22"/>
        </w:rPr>
        <w:br/>
        <w:t> .I $$BFO^IBECEAU(DFN,+$G(^DGPM(IBPM,0))\1) S IBC=IBC+1,IBT(IBC)=" ",IBC=IBC+1,IBT(IBC)="Note: This patient was billed the outpatient copayment at admission."</w:t>
      </w:r>
      <w:r w:rsidRPr="003304E0">
        <w:rPr>
          <w:rFonts w:ascii="Arial" w:hAnsi="Arial" w:cs="Arial"/>
          <w:sz w:val="22"/>
          <w:szCs w:val="22"/>
        </w:rPr>
        <w:br/>
        <w:t> D SEND^IBACVA2</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NOTICE(IBNUM,DFN,IBPM,IBCL) ; Notice to disposition billing case</w:t>
      </w:r>
      <w:r w:rsidRPr="003304E0">
        <w:rPr>
          <w:rFonts w:ascii="Arial" w:hAnsi="Arial" w:cs="Arial"/>
          <w:sz w:val="22"/>
          <w:szCs w:val="22"/>
        </w:rPr>
        <w:br/>
        <w:t> ; Input: IBNUM -- Number of days since discharge</w:t>
      </w:r>
      <w:r w:rsidRPr="003304E0">
        <w:rPr>
          <w:rFonts w:ascii="Arial" w:hAnsi="Arial" w:cs="Arial"/>
          <w:sz w:val="22"/>
          <w:szCs w:val="22"/>
        </w:rPr>
        <w:br/>
        <w:t> ; DFN -- Pointer to the patient in file #2</w:t>
      </w:r>
      <w:r w:rsidRPr="003304E0">
        <w:rPr>
          <w:rFonts w:ascii="Arial" w:hAnsi="Arial" w:cs="Arial"/>
          <w:sz w:val="22"/>
          <w:szCs w:val="22"/>
        </w:rPr>
        <w:br/>
        <w:t> ; IBPM -- Pointer to the admission in file #405</w:t>
      </w:r>
      <w:r w:rsidRPr="003304E0">
        <w:rPr>
          <w:rFonts w:ascii="Arial" w:hAnsi="Arial" w:cs="Arial"/>
          <w:sz w:val="22"/>
          <w:szCs w:val="22"/>
        </w:rPr>
        <w:br/>
        <w:t> ; IBCL -- Patient class [1-ao|2-ir|3-swa|4-sc|5-mst|6-hnc|7-cv|8-shad]</w:t>
      </w:r>
      <w:r w:rsidRPr="003304E0">
        <w:rPr>
          <w:rFonts w:ascii="Arial" w:hAnsi="Arial" w:cs="Arial"/>
          <w:sz w:val="22"/>
          <w:szCs w:val="22"/>
        </w:rPr>
        <w:br/>
        <w:t> ;</w:t>
      </w:r>
      <w:r w:rsidRPr="003304E0">
        <w:rPr>
          <w:rFonts w:ascii="Arial" w:hAnsi="Arial" w:cs="Arial"/>
          <w:sz w:val="22"/>
          <w:szCs w:val="22"/>
        </w:rPr>
        <w:br/>
        <w:t> Q:IBNUM#15 ; send notice every 15 days only</w:t>
      </w:r>
      <w:r w:rsidRPr="003304E0">
        <w:rPr>
          <w:rFonts w:ascii="Arial" w:hAnsi="Arial" w:cs="Arial"/>
          <w:sz w:val="22"/>
          <w:szCs w:val="22"/>
        </w:rPr>
        <w:br/>
        <w:t> N IBC K IBT S IBPT=$$PT^IBEFUNC(DFN)</w:t>
      </w:r>
      <w:r w:rsidRPr="003304E0">
        <w:rPr>
          <w:rFonts w:ascii="Arial" w:hAnsi="Arial" w:cs="Arial"/>
          <w:sz w:val="22"/>
          <w:szCs w:val="22"/>
        </w:rPr>
        <w:br/>
        <w:t> S XMSUB="NOTICE TO DISPOSITION SPECIAL INPATIENT BILLING CASE"</w:t>
      </w:r>
      <w:r w:rsidRPr="003304E0">
        <w:rPr>
          <w:rFonts w:ascii="Arial" w:hAnsi="Arial" w:cs="Arial"/>
          <w:sz w:val="22"/>
          <w:szCs w:val="22"/>
        </w:rPr>
        <w:br/>
        <w:t> S IBT(1)="The case record for this Means Test copay "_$$LCCL(IBCL)_" patient"</w:t>
      </w:r>
      <w:r w:rsidRPr="003304E0">
        <w:rPr>
          <w:rFonts w:ascii="Arial" w:hAnsi="Arial" w:cs="Arial"/>
          <w:sz w:val="22"/>
          <w:szCs w:val="22"/>
        </w:rPr>
        <w:br/>
        <w:t> S IBT(2)="is now "_IBNUM_" days old and should be dispositioned:"</w:t>
      </w:r>
      <w:r w:rsidRPr="003304E0">
        <w:rPr>
          <w:rFonts w:ascii="Arial" w:hAnsi="Arial" w:cs="Arial"/>
          <w:sz w:val="22"/>
          <w:szCs w:val="22"/>
        </w:rPr>
        <w:br/>
        <w:t> S IBT(3)=" " S IBC=3</w:t>
      </w:r>
      <w:r w:rsidRPr="003304E0">
        <w:rPr>
          <w:rFonts w:ascii="Arial" w:hAnsi="Arial" w:cs="Arial"/>
          <w:sz w:val="22"/>
          <w:szCs w:val="22"/>
        </w:rPr>
        <w:br/>
        <w:t> S IBDUZ=DUZ D PAT^IBAERR1</w:t>
      </w:r>
      <w:r w:rsidRPr="003304E0">
        <w:rPr>
          <w:rFonts w:ascii="Arial" w:hAnsi="Arial" w:cs="Arial"/>
          <w:sz w:val="22"/>
          <w:szCs w:val="22"/>
        </w:rPr>
        <w:br/>
        <w:t> S Y=+$G(^DGPM(+$G(IBPM),0)) D DD^%DT</w:t>
      </w:r>
      <w:r w:rsidRPr="003304E0">
        <w:rPr>
          <w:rFonts w:ascii="Arial" w:hAnsi="Arial" w:cs="Arial"/>
          <w:sz w:val="22"/>
          <w:szCs w:val="22"/>
        </w:rPr>
        <w:br/>
        <w:t xml:space="preserve"> S IBC=IBC+1,IBT(IBC)=" </w:t>
      </w:r>
      <w:proofErr w:type="spellStart"/>
      <w:r w:rsidRPr="003304E0">
        <w:rPr>
          <w:rFonts w:ascii="Arial" w:hAnsi="Arial" w:cs="Arial"/>
          <w:sz w:val="22"/>
          <w:szCs w:val="22"/>
        </w:rPr>
        <w:t>Adm</w:t>
      </w:r>
      <w:proofErr w:type="spellEnd"/>
      <w:r w:rsidRPr="003304E0">
        <w:rPr>
          <w:rFonts w:ascii="Arial" w:hAnsi="Arial" w:cs="Arial"/>
          <w:sz w:val="22"/>
          <w:szCs w:val="22"/>
        </w:rPr>
        <w:t xml:space="preserve"> Date: "_Y</w:t>
      </w:r>
      <w:r w:rsidRPr="003304E0">
        <w:rPr>
          <w:rFonts w:ascii="Arial" w:hAnsi="Arial" w:cs="Arial"/>
          <w:sz w:val="22"/>
          <w:szCs w:val="22"/>
        </w:rPr>
        <w:br/>
        <w:t> S Y=+$G(^DGPM(+$P($G(^DGPM(+$G(IBPM),0)),"^",17),0)) D DD^%DT</w:t>
      </w:r>
      <w:r w:rsidRPr="003304E0">
        <w:rPr>
          <w:rFonts w:ascii="Arial" w:hAnsi="Arial" w:cs="Arial"/>
          <w:sz w:val="22"/>
          <w:szCs w:val="22"/>
        </w:rPr>
        <w:br/>
        <w:t> S IBC=IBC+1,IBT(IBC)="Disc Date: "_Y</w:t>
      </w:r>
      <w:r w:rsidRPr="003304E0">
        <w:rPr>
          <w:rFonts w:ascii="Arial" w:hAnsi="Arial" w:cs="Arial"/>
          <w:sz w:val="22"/>
          <w:szCs w:val="22"/>
        </w:rPr>
        <w:br/>
        <w:t> S IBC=IBC+1,IBT(IBC)=" "</w:t>
      </w:r>
      <w:r w:rsidRPr="003304E0">
        <w:rPr>
          <w:rFonts w:ascii="Arial" w:hAnsi="Arial" w:cs="Arial"/>
          <w:sz w:val="22"/>
          <w:szCs w:val="22"/>
        </w:rPr>
        <w:br/>
        <w:t> S IBC=IBC+1,IBT(IBC)="Please determine if this episode of care should be billed, and use"</w:t>
      </w:r>
      <w:r w:rsidRPr="003304E0">
        <w:rPr>
          <w:rFonts w:ascii="Arial" w:hAnsi="Arial" w:cs="Arial"/>
          <w:sz w:val="22"/>
          <w:szCs w:val="22"/>
        </w:rPr>
        <w:br/>
        <w:t> S IBC=IBC+1,IBT(IBC)="the Cancel/Edit/Add Patient Charges option to add charges, or the"</w:t>
      </w:r>
      <w:r w:rsidRPr="003304E0">
        <w:rPr>
          <w:rFonts w:ascii="Arial" w:hAnsi="Arial" w:cs="Arial"/>
          <w:sz w:val="22"/>
          <w:szCs w:val="22"/>
        </w:rPr>
        <w:br/>
        <w:t> S IBC=IBC+1,IBT(IBC)="Disposition Special Inpatient Billing Cases option to enter the reason"</w:t>
      </w:r>
      <w:r w:rsidRPr="003304E0">
        <w:rPr>
          <w:rFonts w:ascii="Arial" w:hAnsi="Arial" w:cs="Arial"/>
          <w:sz w:val="22"/>
          <w:szCs w:val="22"/>
        </w:rPr>
        <w:br/>
        <w:t> S IBC=IBC+1,IBT(IBC)="for not billing."</w:t>
      </w:r>
      <w:r w:rsidRPr="003304E0">
        <w:rPr>
          <w:rFonts w:ascii="Arial" w:hAnsi="Arial" w:cs="Arial"/>
          <w:sz w:val="22"/>
          <w:szCs w:val="22"/>
        </w:rPr>
        <w:br/>
        <w:t> D SEND^IBACVA2</w:t>
      </w:r>
      <w:r w:rsidRPr="003304E0">
        <w:rPr>
          <w:rFonts w:ascii="Arial" w:hAnsi="Arial" w:cs="Arial"/>
          <w:sz w:val="22"/>
          <w:szCs w:val="22"/>
        </w:rPr>
        <w:br/>
      </w:r>
      <w:proofErr w:type="gramStart"/>
      <w:r w:rsidRPr="003304E0">
        <w:rPr>
          <w:rFonts w:ascii="Arial" w:hAnsi="Arial" w:cs="Arial"/>
          <w:sz w:val="22"/>
          <w:szCs w:val="22"/>
        </w:rPr>
        <w:t> Q</w:t>
      </w:r>
      <w:r w:rsidRPr="003304E0">
        <w:rPr>
          <w:rFonts w:ascii="Arial" w:hAnsi="Arial" w:cs="Arial"/>
          <w:sz w:val="22"/>
          <w:szCs w:val="22"/>
        </w:rPr>
        <w:br/>
        <w:t> ;</w:t>
      </w:r>
      <w:proofErr w:type="gramEnd"/>
      <w:r w:rsidRPr="003304E0">
        <w:rPr>
          <w:rFonts w:ascii="Arial" w:hAnsi="Arial" w:cs="Arial"/>
          <w:sz w:val="22"/>
          <w:szCs w:val="22"/>
        </w:rPr>
        <w:br/>
        <w:t>UCCL(X) ; Return the upper case classification description.</w:t>
      </w:r>
      <w:r w:rsidRPr="003304E0">
        <w:rPr>
          <w:rFonts w:ascii="Arial" w:hAnsi="Arial" w:cs="Arial"/>
          <w:sz w:val="22"/>
          <w:szCs w:val="22"/>
        </w:rPr>
        <w:br/>
        <w:t> ; Input: X -- Patient class [1-ao|2-ir|3-swa|4-sc|5-mst|6-hnc|7-cv|8-shad]</w:t>
      </w:r>
      <w:r w:rsidRPr="003304E0">
        <w:rPr>
          <w:rFonts w:ascii="Arial" w:hAnsi="Arial" w:cs="Arial"/>
          <w:sz w:val="22"/>
          <w:szCs w:val="22"/>
        </w:rPr>
        <w:br/>
        <w:t> Q $</w:t>
      </w:r>
      <w:proofErr w:type="gramStart"/>
      <w:r w:rsidRPr="003304E0">
        <w:rPr>
          <w:rFonts w:ascii="Arial" w:hAnsi="Arial" w:cs="Arial"/>
          <w:sz w:val="22"/>
          <w:szCs w:val="22"/>
        </w:rPr>
        <w:t>S(</w:t>
      </w:r>
      <w:proofErr w:type="gramEnd"/>
      <w:r w:rsidRPr="003304E0">
        <w:rPr>
          <w:rFonts w:ascii="Arial" w:hAnsi="Arial" w:cs="Arial"/>
          <w:sz w:val="22"/>
          <w:szCs w:val="22"/>
        </w:rPr>
        <w:t>'$G(X):"SPECIAL",1:$$PATTYPE^IBACV(X))</w:t>
      </w:r>
      <w:r w:rsidRPr="003304E0">
        <w:rPr>
          <w:rFonts w:ascii="Arial" w:hAnsi="Arial" w:cs="Arial"/>
          <w:sz w:val="22"/>
          <w:szCs w:val="22"/>
        </w:rPr>
        <w:br/>
        <w:t> ;</w:t>
      </w:r>
      <w:r w:rsidRPr="003304E0">
        <w:rPr>
          <w:rFonts w:ascii="Arial" w:hAnsi="Arial" w:cs="Arial"/>
          <w:sz w:val="22"/>
          <w:szCs w:val="22"/>
        </w:rPr>
        <w:br/>
        <w:t>LCCL(X) ; Return the lower case classification description.</w:t>
      </w:r>
      <w:r w:rsidRPr="003304E0">
        <w:rPr>
          <w:rFonts w:ascii="Arial" w:hAnsi="Arial" w:cs="Arial"/>
          <w:sz w:val="22"/>
          <w:szCs w:val="22"/>
        </w:rPr>
        <w:br/>
        <w:t> ; Input: X -- Patient class [1-ao|2-ir|3-swa|4-sc|5-mst|6-hnc|7-cv|8-shad]</w:t>
      </w:r>
      <w:r w:rsidRPr="003304E0">
        <w:rPr>
          <w:rFonts w:ascii="Arial" w:hAnsi="Arial" w:cs="Arial"/>
          <w:sz w:val="22"/>
          <w:szCs w:val="22"/>
        </w:rPr>
        <w:br/>
        <w:t> Q $</w:t>
      </w:r>
      <w:proofErr w:type="gramStart"/>
      <w:r w:rsidRPr="003304E0">
        <w:rPr>
          <w:rFonts w:ascii="Arial" w:hAnsi="Arial" w:cs="Arial"/>
          <w:sz w:val="22"/>
          <w:szCs w:val="22"/>
        </w:rPr>
        <w:t>S(</w:t>
      </w:r>
      <w:proofErr w:type="gramEnd"/>
      <w:r w:rsidRPr="003304E0">
        <w:rPr>
          <w:rFonts w:ascii="Arial" w:hAnsi="Arial" w:cs="Arial"/>
          <w:sz w:val="22"/>
          <w:szCs w:val="22"/>
        </w:rPr>
        <w:t>'$G(X):"Special",1:$$PATTYPE^IBACV(X,"M"))</w:t>
      </w:r>
      <w:r w:rsidRPr="003304E0">
        <w:rPr>
          <w:rFonts w:ascii="Arial" w:hAnsi="Arial" w:cs="Arial"/>
          <w:sz w:val="22"/>
          <w:szCs w:val="22"/>
        </w:rPr>
        <w:br/>
        <w:t> ;</w:t>
      </w:r>
    </w:p>
    <w:p w:rsidR="000079EC" w:rsidRPr="003304E0" w:rsidRDefault="000079EC" w:rsidP="000079EC">
      <w:pPr>
        <w:pStyle w:val="BodyText"/>
        <w:pBdr>
          <w:top w:val="single" w:sz="4" w:space="1" w:color="auto"/>
          <w:left w:val="single" w:sz="4" w:space="4" w:color="auto"/>
          <w:bottom w:val="single" w:sz="4" w:space="1" w:color="auto"/>
          <w:right w:val="single" w:sz="4" w:space="0" w:color="auto"/>
        </w:pBdr>
        <w:rPr>
          <w:rFonts w:ascii="Courier New" w:hAnsi="Courier New" w:cs="Courier New"/>
          <w:sz w:val="16"/>
          <w:szCs w:val="2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AMTI Routine modified logic "/>
      </w:tblPr>
      <w:tblGrid>
        <w:gridCol w:w="9846"/>
      </w:tblGrid>
      <w:tr w:rsidR="00F61A17" w:rsidRPr="003304E0" w:rsidTr="000079E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3304E0" w:rsidRDefault="000079EC" w:rsidP="000079EC">
            <w:pPr>
              <w:pStyle w:val="TableHeading"/>
            </w:pPr>
            <w:r w:rsidRPr="003304E0">
              <w:lastRenderedPageBreak/>
              <w:t>Modified Logic (Changes are in bold)</w:t>
            </w:r>
          </w:p>
        </w:tc>
      </w:tr>
      <w:tr w:rsidR="00F61A17" w:rsidRPr="003304E0" w:rsidTr="000079EC">
        <w:tc>
          <w:tcPr>
            <w:tcW w:w="5000" w:type="pct"/>
            <w:tcBorders>
              <w:top w:val="single" w:sz="6" w:space="0" w:color="000000"/>
              <w:left w:val="single" w:sz="6" w:space="0" w:color="000000"/>
              <w:bottom w:val="single" w:sz="6" w:space="0" w:color="000000"/>
              <w:right w:val="single" w:sz="6" w:space="0" w:color="000000"/>
            </w:tcBorders>
          </w:tcPr>
          <w:p w:rsidR="000079EC" w:rsidRPr="003304E0" w:rsidRDefault="000079EC" w:rsidP="000079EC">
            <w:r w:rsidRPr="003304E0">
              <w:t>IBAMTI ;ALB/CPM - SPECIAL INPATIENT BILLING CASES ; 11-AUG-93</w:t>
            </w:r>
            <w:r w:rsidRPr="003304E0">
              <w:br/>
              <w:t> ;;2.0;INTEGRATED BILLING;**52,132,153,156,234,247,339</w:t>
            </w:r>
            <w:r w:rsidRPr="003304E0">
              <w:rPr>
                <w:b/>
              </w:rPr>
              <w:t>,544</w:t>
            </w:r>
            <w:r w:rsidR="00D53EBD">
              <w:t>**;21-MAR-94;Build 35</w:t>
            </w:r>
            <w:r w:rsidRPr="003304E0">
              <w:br/>
            </w:r>
            <w:r w:rsidRPr="003304E0">
              <w:rPr>
                <w:b/>
              </w:rPr>
              <w:t> ;;Per VA Directive 6402, this routine should not be modified.</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proofErr w:type="gramStart"/>
            <w:r w:rsidRPr="003304E0">
              <w:rPr>
                <w:szCs w:val="22"/>
              </w:rPr>
              <w:t>ADM(</w:t>
            </w:r>
            <w:proofErr w:type="gramEnd"/>
            <w:r w:rsidRPr="003304E0">
              <w:rPr>
                <w:szCs w:val="22"/>
              </w:rPr>
              <w:t>DFN,IBPM,IBCL) ; Create a new case record upon admission</w:t>
            </w:r>
            <w:r w:rsidRPr="003304E0">
              <w:rPr>
                <w:szCs w:val="22"/>
              </w:rPr>
              <w:br/>
              <w:t> ; Input: DFN -- Pointer to the patient in file #2</w:t>
            </w:r>
            <w:r w:rsidRPr="003304E0">
              <w:rPr>
                <w:szCs w:val="22"/>
              </w:rPr>
              <w:br/>
              <w:t xml:space="preserve"> ; IBPM -- Pointer to the </w:t>
            </w:r>
            <w:proofErr w:type="spellStart"/>
            <w:r w:rsidRPr="003304E0">
              <w:rPr>
                <w:szCs w:val="22"/>
              </w:rPr>
              <w:t>adm</w:t>
            </w:r>
            <w:proofErr w:type="spellEnd"/>
            <w:r w:rsidRPr="003304E0">
              <w:rPr>
                <w:szCs w:val="22"/>
              </w:rPr>
              <w:t xml:space="preserve"> movement in file #405</w:t>
            </w:r>
            <w:r w:rsidRPr="003304E0">
              <w:rPr>
                <w:szCs w:val="22"/>
              </w:rPr>
              <w:br/>
              <w:t> ; IBCL -- Patient class [1-ao|2-ir|3-sc|4-swa|5-mst|6-hnc|7-cv|8-shad</w:t>
            </w:r>
            <w:r w:rsidRPr="003304E0">
              <w:rPr>
                <w:b/>
                <w:szCs w:val="22"/>
              </w:rPr>
              <w:t>|</w:t>
            </w:r>
            <w:r w:rsidRPr="003304E0">
              <w:rPr>
                <w:b/>
              </w:rPr>
              <w:t>9-clv</w:t>
            </w:r>
            <w:r w:rsidRPr="003304E0">
              <w:t xml:space="preserve">] </w:t>
            </w:r>
            <w:r w:rsidRPr="003304E0">
              <w:rPr>
                <w:b/>
              </w:rPr>
              <w:t>JMB added 9-clv for Camp Lej</w:t>
            </w:r>
            <w:r w:rsidR="009F7E5A">
              <w:rPr>
                <w:b/>
              </w:rPr>
              <w:t xml:space="preserve">eune </w:t>
            </w:r>
            <w:proofErr w:type="spellStart"/>
            <w:r w:rsidR="009F7E5A">
              <w:rPr>
                <w:b/>
              </w:rPr>
              <w:t>rsd</w:t>
            </w:r>
            <w:proofErr w:type="spellEnd"/>
            <w:r w:rsidR="009F7E5A">
              <w:rPr>
                <w:b/>
              </w:rPr>
              <w:t xml:space="preserve"> ref# 2.6.7.12.2</w:t>
            </w:r>
            <w:r w:rsidRPr="003304E0">
              <w:rPr>
                <w:b/>
                <w:szCs w:val="22"/>
              </w:rPr>
              <w:br/>
            </w: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proofErr w:type="gramStart"/>
            <w:r w:rsidRPr="003304E0">
              <w:rPr>
                <w:szCs w:val="22"/>
              </w:rPr>
              <w:t>BULL(</w:t>
            </w:r>
            <w:proofErr w:type="gramEnd"/>
            <w:r w:rsidRPr="003304E0">
              <w:rPr>
                <w:szCs w:val="22"/>
              </w:rPr>
              <w:t>IBEV,IBCL) ; Send a bulletin at admission and discharge.</w:t>
            </w:r>
            <w:r w:rsidRPr="003304E0">
              <w:rPr>
                <w:szCs w:val="22"/>
              </w:rPr>
              <w:br/>
              <w:t> ; Input: IBEV -- Event [1:admission|2</w:t>
            </w:r>
            <w:proofErr w:type="gramStart"/>
            <w:r w:rsidRPr="003304E0">
              <w:rPr>
                <w:szCs w:val="22"/>
              </w:rPr>
              <w:t>:discharge</w:t>
            </w:r>
            <w:proofErr w:type="gramEnd"/>
            <w:r w:rsidRPr="003304E0">
              <w:rPr>
                <w:szCs w:val="22"/>
              </w:rPr>
              <w:t>]</w:t>
            </w:r>
            <w:r w:rsidRPr="003304E0">
              <w:rPr>
                <w:szCs w:val="22"/>
              </w:rPr>
              <w:br/>
              <w:t> ; IBCL -- Patient class [1-ao|2-ir|3-swa|4-sc|5-mst|6-hnc|7-cv|8-shad</w:t>
            </w:r>
            <w:r w:rsidRPr="003304E0">
              <w:rPr>
                <w:b/>
                <w:szCs w:val="22"/>
              </w:rPr>
              <w:t>|</w:t>
            </w:r>
            <w:r w:rsidRPr="003304E0">
              <w:rPr>
                <w:b/>
              </w:rPr>
              <w:t>9-clv</w:t>
            </w:r>
            <w:r w:rsidRPr="003304E0">
              <w:t xml:space="preserve">] </w:t>
            </w:r>
            <w:r w:rsidRPr="003304E0">
              <w:rPr>
                <w:b/>
              </w:rPr>
              <w:t xml:space="preserve">JMB added 9-clv for Camp Lejeune </w:t>
            </w:r>
            <w:proofErr w:type="spellStart"/>
            <w:r w:rsidRPr="003304E0">
              <w:rPr>
                <w:b/>
              </w:rPr>
              <w:t>rs</w:t>
            </w:r>
            <w:r w:rsidR="009F7E5A">
              <w:rPr>
                <w:b/>
              </w:rPr>
              <w:t>d</w:t>
            </w:r>
            <w:proofErr w:type="spellEnd"/>
            <w:r w:rsidR="009F7E5A">
              <w:rPr>
                <w:b/>
              </w:rPr>
              <w:t xml:space="preserve"> ref# 2.6.7.12.2</w:t>
            </w:r>
            <w:r w:rsidRPr="003304E0">
              <w:rPr>
                <w:b/>
                <w:szCs w:val="22"/>
              </w:rPr>
              <w:br/>
            </w: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szCs w:val="22"/>
              </w:rPr>
              <w:t>NOTICE(IBNUM,DFN,IBPM,IBCL) ; Notice to disposition billing case</w:t>
            </w:r>
            <w:r w:rsidRPr="003304E0">
              <w:rPr>
                <w:szCs w:val="22"/>
              </w:rPr>
              <w:br/>
              <w:t> ; Input: IBNUM -- Number of days since discharge</w:t>
            </w:r>
            <w:r w:rsidRPr="003304E0">
              <w:rPr>
                <w:szCs w:val="22"/>
              </w:rPr>
              <w:br/>
              <w:t> ; DFN -- Pointer to the patient in file #2</w:t>
            </w:r>
            <w:r w:rsidRPr="003304E0">
              <w:rPr>
                <w:szCs w:val="22"/>
              </w:rPr>
              <w:br/>
              <w:t> ; IBPM -- Pointer to the admission in file #405</w:t>
            </w:r>
            <w:r w:rsidRPr="003304E0">
              <w:rPr>
                <w:szCs w:val="22"/>
              </w:rPr>
              <w:br/>
              <w:t> ; IBCL -- Patient class [1-ao|2-ir|3-swa|4-sc|5-mst|6-hnc|7-cv|8-shad</w:t>
            </w:r>
            <w:r w:rsidRPr="003304E0">
              <w:rPr>
                <w:b/>
                <w:szCs w:val="22"/>
              </w:rPr>
              <w:t>|</w:t>
            </w:r>
            <w:r w:rsidRPr="003304E0">
              <w:rPr>
                <w:b/>
              </w:rPr>
              <w:t>9-clv</w:t>
            </w:r>
            <w:r w:rsidRPr="003304E0">
              <w:t xml:space="preserve">] </w:t>
            </w:r>
            <w:r w:rsidRPr="003304E0">
              <w:rPr>
                <w:b/>
              </w:rPr>
              <w:t xml:space="preserve">JMB added 9-clv for </w:t>
            </w:r>
            <w:r w:rsidR="009F7E5A">
              <w:rPr>
                <w:b/>
              </w:rPr>
              <w:t xml:space="preserve">Camp Lejeune </w:t>
            </w:r>
            <w:proofErr w:type="spellStart"/>
            <w:r w:rsidR="009F7E5A">
              <w:rPr>
                <w:b/>
              </w:rPr>
              <w:t>rsd</w:t>
            </w:r>
            <w:proofErr w:type="spellEnd"/>
            <w:r w:rsidR="009F7E5A">
              <w:rPr>
                <w:b/>
              </w:rPr>
              <w:t xml:space="preserve"> ref# 2.6.7.12.2</w:t>
            </w:r>
            <w:r w:rsidRPr="003304E0">
              <w:rPr>
                <w:b/>
              </w:rPr>
              <w:t xml:space="preserve"> </w:t>
            </w:r>
            <w:r w:rsidRPr="003304E0">
              <w:rPr>
                <w:b/>
                <w:szCs w:val="22"/>
              </w:rPr>
              <w:br/>
            </w: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szCs w:val="22"/>
              </w:rPr>
              <w:t>UCCL(X</w:t>
            </w:r>
            <w:proofErr w:type="gramStart"/>
            <w:r w:rsidRPr="003304E0">
              <w:rPr>
                <w:szCs w:val="22"/>
              </w:rPr>
              <w:t>) ;</w:t>
            </w:r>
            <w:proofErr w:type="gramEnd"/>
            <w:r w:rsidRPr="003304E0">
              <w:rPr>
                <w:szCs w:val="22"/>
              </w:rPr>
              <w:t xml:space="preserve"> Return the upper case classification description.</w:t>
            </w:r>
            <w:r w:rsidRPr="003304E0">
              <w:rPr>
                <w:szCs w:val="22"/>
              </w:rPr>
              <w:br/>
              <w:t> ; Input: X -- Patient class [1-ao|2-ir|3-swa|4-sc|5-mst|6-hnc|7-cv|8-shad</w:t>
            </w:r>
            <w:r w:rsidRPr="003304E0">
              <w:rPr>
                <w:b/>
                <w:szCs w:val="22"/>
              </w:rPr>
              <w:t>|</w:t>
            </w:r>
            <w:r w:rsidRPr="003304E0">
              <w:rPr>
                <w:b/>
              </w:rPr>
              <w:t>9-clv</w:t>
            </w:r>
            <w:r w:rsidRPr="003304E0">
              <w:t xml:space="preserve">] </w:t>
            </w:r>
            <w:r w:rsidRPr="003304E0">
              <w:rPr>
                <w:b/>
              </w:rPr>
              <w:t xml:space="preserve">JMB added 9-clv for </w:t>
            </w:r>
            <w:r w:rsidR="009F7E5A">
              <w:rPr>
                <w:b/>
              </w:rPr>
              <w:t xml:space="preserve">Camp Lejeune </w:t>
            </w:r>
            <w:proofErr w:type="spellStart"/>
            <w:r w:rsidR="009F7E5A">
              <w:rPr>
                <w:b/>
              </w:rPr>
              <w:t>rsd</w:t>
            </w:r>
            <w:proofErr w:type="spellEnd"/>
            <w:r w:rsidR="009F7E5A">
              <w:rPr>
                <w:b/>
              </w:rPr>
              <w:t xml:space="preserve"> ref# 2.6.7.12.2</w:t>
            </w:r>
            <w:r w:rsidRPr="003304E0">
              <w:rPr>
                <w:b/>
                <w:szCs w:val="22"/>
              </w:rPr>
              <w:br/>
            </w:r>
            <w:r w:rsidRPr="003304E0">
              <w:rPr>
                <w:szCs w:val="22"/>
              </w:rPr>
              <w:t> Q $</w:t>
            </w:r>
            <w:proofErr w:type="gramStart"/>
            <w:r w:rsidRPr="003304E0">
              <w:rPr>
                <w:szCs w:val="22"/>
              </w:rPr>
              <w:t>S(</w:t>
            </w:r>
            <w:proofErr w:type="gramEnd"/>
            <w:r w:rsidRPr="003304E0">
              <w:rPr>
                <w:szCs w:val="22"/>
              </w:rPr>
              <w:t>'$G(X):"SPECIAL",1:$$PATTYPE^IBACV(X))</w:t>
            </w:r>
            <w:r w:rsidRPr="003304E0">
              <w:rPr>
                <w:szCs w:val="22"/>
              </w:rPr>
              <w:br/>
              <w:t> ;</w:t>
            </w:r>
            <w:r w:rsidRPr="003304E0">
              <w:rPr>
                <w:szCs w:val="22"/>
              </w:rPr>
              <w:br/>
              <w:t>LCCL(X) ; Return the lower case classification description.</w:t>
            </w:r>
            <w:r w:rsidRPr="003304E0">
              <w:rPr>
                <w:szCs w:val="22"/>
              </w:rPr>
              <w:br/>
              <w:t> ; Input: X -- Patient class [1-ao|2-ir|3-swa|4-sc|5-mst|6-hnc|7-cv|8-shad</w:t>
            </w:r>
            <w:r w:rsidRPr="003304E0">
              <w:rPr>
                <w:b/>
                <w:szCs w:val="22"/>
              </w:rPr>
              <w:t>|</w:t>
            </w:r>
            <w:r w:rsidRPr="003304E0">
              <w:rPr>
                <w:b/>
              </w:rPr>
              <w:t>9-clv</w:t>
            </w:r>
            <w:r w:rsidRPr="003304E0">
              <w:t xml:space="preserve">] </w:t>
            </w:r>
            <w:r w:rsidRPr="003304E0">
              <w:rPr>
                <w:b/>
              </w:rPr>
              <w:t xml:space="preserve">JMB added 9-clv for </w:t>
            </w:r>
            <w:r w:rsidR="009F7E5A">
              <w:rPr>
                <w:b/>
              </w:rPr>
              <w:t xml:space="preserve">Camp Lejeune </w:t>
            </w:r>
            <w:proofErr w:type="spellStart"/>
            <w:r w:rsidR="009F7E5A">
              <w:rPr>
                <w:b/>
              </w:rPr>
              <w:t>rsd</w:t>
            </w:r>
            <w:proofErr w:type="spellEnd"/>
            <w:r w:rsidR="009F7E5A">
              <w:rPr>
                <w:b/>
              </w:rPr>
              <w:t xml:space="preserve"> ref# 2.6.7.12.2</w:t>
            </w:r>
            <w:r w:rsidRPr="003304E0">
              <w:rPr>
                <w:szCs w:val="22"/>
              </w:rPr>
              <w:br/>
              <w:t> Q $S('$G(X):"Special",1:$$PATTYPE^IBACV(X,"M"))</w:t>
            </w:r>
            <w:r w:rsidRPr="003304E0">
              <w:rPr>
                <w:szCs w:val="22"/>
              </w:rPr>
              <w:br/>
              <w:t> ;</w:t>
            </w:r>
          </w:p>
          <w:p w:rsidR="000079EC" w:rsidRPr="003304E0" w:rsidRDefault="000079EC" w:rsidP="000079EC">
            <w:pPr>
              <w:pStyle w:val="TableText"/>
              <w:rPr>
                <w:rFonts w:ascii="Calibri" w:hAnsi="Calibri"/>
                <w:szCs w:val="22"/>
              </w:rPr>
            </w:pPr>
          </w:p>
          <w:p w:rsidR="000079EC" w:rsidRPr="003304E0" w:rsidRDefault="000079EC" w:rsidP="000079EC">
            <w:pPr>
              <w:pStyle w:val="TableText"/>
              <w:rPr>
                <w:rFonts w:ascii="Calibri" w:hAnsi="Calibri"/>
                <w:szCs w:val="22"/>
              </w:rPr>
            </w:pPr>
          </w:p>
          <w:p w:rsidR="000079EC" w:rsidRPr="003304E0" w:rsidRDefault="000079EC" w:rsidP="000079EC">
            <w:pPr>
              <w:pStyle w:val="TableText"/>
              <w:rPr>
                <w:rFonts w:ascii="Calibri" w:hAnsi="Calibri"/>
                <w:szCs w:val="22"/>
              </w:rPr>
            </w:pPr>
          </w:p>
        </w:tc>
      </w:tr>
    </w:tbl>
    <w:p w:rsidR="000079EC" w:rsidRDefault="000079EC" w:rsidP="000079EC">
      <w:pPr>
        <w:pStyle w:val="Caption"/>
      </w:pPr>
      <w:bookmarkStart w:id="169" w:name="_Toc450296528"/>
      <w:r>
        <w:lastRenderedPageBreak/>
        <w:t xml:space="preserve">Table </w:t>
      </w:r>
      <w:fldSimple w:instr=" SEQ Table \* ARABIC ">
        <w:r w:rsidR="00552DEE">
          <w:rPr>
            <w:noProof/>
          </w:rPr>
          <w:t>21</w:t>
        </w:r>
      </w:fldSimple>
      <w:r>
        <w:t xml:space="preserve">: </w:t>
      </w:r>
      <w:r w:rsidRPr="00D0137E">
        <w:t xml:space="preserve">IBAMTI1 </w:t>
      </w:r>
      <w:r>
        <w:t>Routine</w:t>
      </w:r>
      <w:bookmarkEnd w:id="169"/>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AMTI1 Routine details"/>
      </w:tblPr>
      <w:tblGrid>
        <w:gridCol w:w="2887"/>
        <w:gridCol w:w="1022"/>
        <w:gridCol w:w="185"/>
        <w:gridCol w:w="1302"/>
        <w:gridCol w:w="492"/>
        <w:gridCol w:w="12"/>
        <w:gridCol w:w="609"/>
        <w:gridCol w:w="326"/>
        <w:gridCol w:w="2017"/>
        <w:gridCol w:w="791"/>
      </w:tblGrid>
      <w:tr w:rsidR="000079EC" w:rsidRPr="000B6CCC" w:rsidTr="000079EC">
        <w:trPr>
          <w:tblHeader/>
        </w:trPr>
        <w:tc>
          <w:tcPr>
            <w:tcW w:w="1497" w:type="pct"/>
            <w:shd w:val="clear" w:color="auto" w:fill="F2F2F2" w:themeFill="background1" w:themeFillShade="F2"/>
            <w:vAlign w:val="center"/>
          </w:tcPr>
          <w:p w:rsidR="000079EC" w:rsidRPr="000B6CCC" w:rsidRDefault="000079EC" w:rsidP="000079EC">
            <w:pPr>
              <w:pStyle w:val="TableHeading"/>
            </w:pPr>
            <w:r w:rsidRPr="000B6CCC">
              <w:t>Routines</w:t>
            </w:r>
          </w:p>
        </w:tc>
        <w:tc>
          <w:tcPr>
            <w:tcW w:w="3503" w:type="pct"/>
            <w:gridSpan w:val="9"/>
            <w:tcBorders>
              <w:bottom w:val="single" w:sz="6" w:space="0" w:color="000000"/>
            </w:tcBorders>
            <w:shd w:val="clear" w:color="auto" w:fill="F2F2F2" w:themeFill="background1" w:themeFillShade="F2"/>
          </w:tcPr>
          <w:p w:rsidR="000079EC" w:rsidRPr="000B6CCC" w:rsidRDefault="000079EC" w:rsidP="000079EC">
            <w:pPr>
              <w:pStyle w:val="TableHeading"/>
            </w:pPr>
            <w:r w:rsidRPr="000B6CCC">
              <w:t>Activities</w:t>
            </w:r>
          </w:p>
        </w:tc>
      </w:tr>
      <w:tr w:rsidR="000079EC" w:rsidRPr="000B6CCC" w:rsidTr="000079EC">
        <w:trPr>
          <w:cantSplit/>
          <w:tblHeader/>
        </w:trPr>
        <w:tc>
          <w:tcPr>
            <w:tcW w:w="1497" w:type="pct"/>
            <w:shd w:val="clear" w:color="auto" w:fill="F2F2F2" w:themeFill="background1" w:themeFillShade="F2"/>
            <w:vAlign w:val="center"/>
          </w:tcPr>
          <w:p w:rsidR="000079EC" w:rsidRPr="000B6CCC" w:rsidRDefault="000079EC" w:rsidP="000079EC">
            <w:pPr>
              <w:pStyle w:val="TableText"/>
              <w:rPr>
                <w:b/>
              </w:rPr>
            </w:pPr>
            <w:r w:rsidRPr="000B6CCC">
              <w:rPr>
                <w:b/>
              </w:rPr>
              <w:t>Routine Name</w:t>
            </w:r>
          </w:p>
        </w:tc>
        <w:tc>
          <w:tcPr>
            <w:tcW w:w="3503" w:type="pct"/>
            <w:gridSpan w:val="9"/>
            <w:tcBorders>
              <w:bottom w:val="single" w:sz="6" w:space="0" w:color="000000"/>
            </w:tcBorders>
          </w:tcPr>
          <w:p w:rsidR="000079EC" w:rsidRPr="000B6CCC" w:rsidRDefault="000079EC" w:rsidP="000079EC">
            <w:pPr>
              <w:pStyle w:val="TableText"/>
            </w:pPr>
            <w:r w:rsidRPr="000B6CCC">
              <w:rPr>
                <w:b/>
              </w:rPr>
              <w:t>IBAMTI1</w:t>
            </w:r>
          </w:p>
        </w:tc>
      </w:tr>
      <w:tr w:rsidR="000079EC" w:rsidRPr="000B6CCC" w:rsidTr="000079EC">
        <w:trPr>
          <w:cantSplit/>
        </w:trPr>
        <w:tc>
          <w:tcPr>
            <w:tcW w:w="1497" w:type="pct"/>
            <w:shd w:val="clear" w:color="auto" w:fill="F2F2F2" w:themeFill="background1" w:themeFillShade="F2"/>
            <w:vAlign w:val="center"/>
          </w:tcPr>
          <w:p w:rsidR="000079EC" w:rsidRPr="000B6CCC" w:rsidRDefault="000079EC" w:rsidP="000079EC">
            <w:pPr>
              <w:pStyle w:val="TableText"/>
              <w:rPr>
                <w:b/>
              </w:rPr>
            </w:pPr>
            <w:r w:rsidRPr="000B6CCC">
              <w:rPr>
                <w:b/>
              </w:rPr>
              <w:t>Enhancement Category</w:t>
            </w:r>
          </w:p>
        </w:tc>
        <w:tc>
          <w:tcPr>
            <w:tcW w:w="626" w:type="pct"/>
            <w:gridSpan w:val="2"/>
            <w:tcBorders>
              <w:right w:val="nil"/>
            </w:tcBorders>
          </w:tcPr>
          <w:p w:rsidR="000079EC" w:rsidRPr="000B6CCC" w:rsidRDefault="000079EC" w:rsidP="000079EC">
            <w:pPr>
              <w:pStyle w:val="TableText"/>
              <w:rPr>
                <w:sz w:val="20"/>
              </w:rPr>
            </w:pPr>
            <w:r w:rsidRPr="000B6CCC">
              <w:rPr>
                <w:sz w:val="20"/>
              </w:rPr>
              <w:fldChar w:fldCharType="begin">
                <w:ffData>
                  <w:name w:val="Check23"/>
                  <w:enabled/>
                  <w:calcOnExit w:val="0"/>
                  <w:checkBox>
                    <w:sizeAuto/>
                    <w:default w:val="0"/>
                    <w:checked w:val="0"/>
                  </w:checkBox>
                </w:ffData>
              </w:fldChar>
            </w:r>
            <w:r w:rsidRPr="000B6CCC">
              <w:rPr>
                <w:sz w:val="20"/>
              </w:rPr>
              <w:instrText xml:space="preserve"> FORMCHECKBOX </w:instrText>
            </w:r>
            <w:r w:rsidR="008705E4">
              <w:rPr>
                <w:sz w:val="20"/>
              </w:rPr>
            </w:r>
            <w:r w:rsidR="008705E4">
              <w:rPr>
                <w:sz w:val="20"/>
              </w:rPr>
              <w:fldChar w:fldCharType="separate"/>
            </w:r>
            <w:r w:rsidRPr="000B6CCC">
              <w:rPr>
                <w:sz w:val="20"/>
              </w:rPr>
              <w:fldChar w:fldCharType="end"/>
            </w:r>
            <w:r w:rsidRPr="000B6CCC">
              <w:rPr>
                <w:sz w:val="20"/>
              </w:rPr>
              <w:t xml:space="preserve"> New</w:t>
            </w:r>
          </w:p>
        </w:tc>
        <w:tc>
          <w:tcPr>
            <w:tcW w:w="675" w:type="pct"/>
            <w:tcBorders>
              <w:left w:val="nil"/>
              <w:right w:val="nil"/>
            </w:tcBorders>
          </w:tcPr>
          <w:p w:rsidR="000079EC" w:rsidRPr="000B6CCC" w:rsidRDefault="000079EC" w:rsidP="000079EC">
            <w:pPr>
              <w:pStyle w:val="TableText"/>
              <w:rPr>
                <w:sz w:val="20"/>
              </w:rPr>
            </w:pPr>
            <w:r w:rsidRPr="000B6CCC">
              <w:rPr>
                <w:sz w:val="20"/>
              </w:rPr>
              <w:fldChar w:fldCharType="begin">
                <w:ffData>
                  <w:name w:val=""/>
                  <w:enabled w:val="0"/>
                  <w:calcOnExit w:val="0"/>
                  <w:checkBox>
                    <w:sizeAuto/>
                    <w:default w:val="1"/>
                  </w:checkBox>
                </w:ffData>
              </w:fldChar>
            </w:r>
            <w:r w:rsidRPr="000B6CCC">
              <w:rPr>
                <w:sz w:val="20"/>
              </w:rPr>
              <w:instrText xml:space="preserve"> FORMCHECKBOX </w:instrText>
            </w:r>
            <w:r w:rsidR="008705E4">
              <w:rPr>
                <w:sz w:val="20"/>
              </w:rPr>
            </w:r>
            <w:r w:rsidR="008705E4">
              <w:rPr>
                <w:sz w:val="20"/>
              </w:rPr>
              <w:fldChar w:fldCharType="separate"/>
            </w:r>
            <w:r w:rsidRPr="000B6CCC">
              <w:rPr>
                <w:sz w:val="20"/>
              </w:rPr>
              <w:fldChar w:fldCharType="end"/>
            </w:r>
            <w:r w:rsidRPr="000B6CCC">
              <w:rPr>
                <w:sz w:val="20"/>
              </w:rPr>
              <w:t xml:space="preserve"> Modify</w:t>
            </w:r>
          </w:p>
        </w:tc>
        <w:tc>
          <w:tcPr>
            <w:tcW w:w="577" w:type="pct"/>
            <w:gridSpan w:val="3"/>
            <w:tcBorders>
              <w:left w:val="nil"/>
              <w:right w:val="nil"/>
            </w:tcBorders>
          </w:tcPr>
          <w:p w:rsidR="000079EC" w:rsidRPr="000B6CCC" w:rsidRDefault="000079EC" w:rsidP="000079EC">
            <w:pPr>
              <w:pStyle w:val="TableText"/>
              <w:rPr>
                <w:sz w:val="20"/>
              </w:rPr>
            </w:pPr>
            <w:r w:rsidRPr="000B6CCC">
              <w:rPr>
                <w:sz w:val="20"/>
              </w:rPr>
              <w:fldChar w:fldCharType="begin">
                <w:ffData>
                  <w:name w:val="Check26"/>
                  <w:enabled/>
                  <w:calcOnExit w:val="0"/>
                  <w:checkBox>
                    <w:sizeAuto/>
                    <w:default w:val="0"/>
                  </w:checkBox>
                </w:ffData>
              </w:fldChar>
            </w:r>
            <w:r w:rsidRPr="000B6CCC">
              <w:rPr>
                <w:sz w:val="20"/>
              </w:rPr>
              <w:instrText xml:space="preserve"> FORMCHECKBOX </w:instrText>
            </w:r>
            <w:r w:rsidR="008705E4">
              <w:rPr>
                <w:sz w:val="20"/>
              </w:rPr>
            </w:r>
            <w:r w:rsidR="008705E4">
              <w:rPr>
                <w:sz w:val="20"/>
              </w:rPr>
              <w:fldChar w:fldCharType="separate"/>
            </w:r>
            <w:r w:rsidRPr="000B6CCC">
              <w:rPr>
                <w:sz w:val="20"/>
              </w:rPr>
              <w:fldChar w:fldCharType="end"/>
            </w:r>
            <w:r w:rsidRPr="000B6CCC">
              <w:rPr>
                <w:sz w:val="20"/>
              </w:rPr>
              <w:t xml:space="preserve"> Delete</w:t>
            </w:r>
          </w:p>
        </w:tc>
        <w:tc>
          <w:tcPr>
            <w:tcW w:w="1625" w:type="pct"/>
            <w:gridSpan w:val="3"/>
            <w:tcBorders>
              <w:left w:val="nil"/>
            </w:tcBorders>
          </w:tcPr>
          <w:p w:rsidR="000079EC" w:rsidRPr="000B6CCC" w:rsidRDefault="000079EC" w:rsidP="000079EC">
            <w:pPr>
              <w:pStyle w:val="TableText"/>
              <w:rPr>
                <w:sz w:val="20"/>
              </w:rPr>
            </w:pPr>
            <w:r w:rsidRPr="000B6CCC">
              <w:rPr>
                <w:sz w:val="20"/>
              </w:rPr>
              <w:fldChar w:fldCharType="begin">
                <w:ffData>
                  <w:name w:val="Check68"/>
                  <w:enabled/>
                  <w:calcOnExit w:val="0"/>
                  <w:checkBox>
                    <w:sizeAuto/>
                    <w:default w:val="0"/>
                  </w:checkBox>
                </w:ffData>
              </w:fldChar>
            </w:r>
            <w:r w:rsidRPr="000B6CCC">
              <w:rPr>
                <w:sz w:val="20"/>
              </w:rPr>
              <w:instrText xml:space="preserve"> FORMCHECKBOX </w:instrText>
            </w:r>
            <w:r w:rsidR="008705E4">
              <w:rPr>
                <w:sz w:val="20"/>
              </w:rPr>
            </w:r>
            <w:r w:rsidR="008705E4">
              <w:rPr>
                <w:sz w:val="20"/>
              </w:rPr>
              <w:fldChar w:fldCharType="separate"/>
            </w:r>
            <w:r w:rsidRPr="000B6CCC">
              <w:rPr>
                <w:sz w:val="20"/>
              </w:rPr>
              <w:fldChar w:fldCharType="end"/>
            </w:r>
            <w:r w:rsidRPr="000B6CCC">
              <w:rPr>
                <w:sz w:val="20"/>
              </w:rPr>
              <w:t xml:space="preserve"> No Change</w:t>
            </w:r>
          </w:p>
        </w:tc>
      </w:tr>
      <w:tr w:rsidR="000079EC" w:rsidRPr="000B6CCC" w:rsidTr="000079EC">
        <w:trPr>
          <w:cantSplit/>
        </w:trPr>
        <w:tc>
          <w:tcPr>
            <w:tcW w:w="1497" w:type="pct"/>
            <w:shd w:val="clear" w:color="auto" w:fill="F2F2F2" w:themeFill="background1" w:themeFillShade="F2"/>
            <w:vAlign w:val="center"/>
          </w:tcPr>
          <w:p w:rsidR="000079EC" w:rsidRPr="000B6CCC" w:rsidRDefault="000079EC" w:rsidP="000079EC">
            <w:pPr>
              <w:pStyle w:val="TableText"/>
              <w:rPr>
                <w:b/>
              </w:rPr>
            </w:pPr>
            <w:r w:rsidRPr="000B6CCC">
              <w:rPr>
                <w:b/>
              </w:rPr>
              <w:t>RTM</w:t>
            </w:r>
          </w:p>
        </w:tc>
        <w:tc>
          <w:tcPr>
            <w:tcW w:w="3503" w:type="pct"/>
            <w:gridSpan w:val="9"/>
          </w:tcPr>
          <w:p w:rsidR="000079EC" w:rsidRPr="000B6CCC" w:rsidRDefault="00BB7CC3" w:rsidP="000079EC">
            <w:pPr>
              <w:pStyle w:val="TableText"/>
              <w:rPr>
                <w:iCs/>
              </w:rPr>
            </w:pPr>
            <w:r>
              <w:rPr>
                <w:iCs/>
              </w:rPr>
              <w:t>2.6.7.13.1, 2.6.7.13.1.1</w:t>
            </w:r>
          </w:p>
        </w:tc>
      </w:tr>
      <w:tr w:rsidR="000079EC" w:rsidRPr="000B6CCC" w:rsidTr="000079EC">
        <w:trPr>
          <w:cantSplit/>
        </w:trPr>
        <w:tc>
          <w:tcPr>
            <w:tcW w:w="1497" w:type="pct"/>
            <w:tcBorders>
              <w:bottom w:val="single" w:sz="6" w:space="0" w:color="000000"/>
            </w:tcBorders>
            <w:shd w:val="clear" w:color="auto" w:fill="F2F2F2" w:themeFill="background1" w:themeFillShade="F2"/>
            <w:vAlign w:val="center"/>
          </w:tcPr>
          <w:p w:rsidR="000079EC" w:rsidRPr="000B6CCC" w:rsidRDefault="000079EC" w:rsidP="000079EC">
            <w:pPr>
              <w:pStyle w:val="TableText"/>
              <w:rPr>
                <w:b/>
              </w:rPr>
            </w:pPr>
            <w:r w:rsidRPr="000B6CCC">
              <w:rPr>
                <w:b/>
              </w:rPr>
              <w:t>Related Options</w:t>
            </w:r>
          </w:p>
        </w:tc>
        <w:tc>
          <w:tcPr>
            <w:tcW w:w="3503" w:type="pct"/>
            <w:gridSpan w:val="9"/>
            <w:tcBorders>
              <w:bottom w:val="single" w:sz="4" w:space="0" w:color="auto"/>
            </w:tcBorders>
          </w:tcPr>
          <w:p w:rsidR="000079EC" w:rsidRPr="000B6CCC" w:rsidRDefault="000079EC" w:rsidP="000079EC">
            <w:pPr>
              <w:pStyle w:val="TableText"/>
              <w:rPr>
                <w:iCs/>
              </w:rPr>
            </w:pPr>
            <w:r w:rsidRPr="000B6CCC">
              <w:rPr>
                <w:iCs/>
              </w:rPr>
              <w:t>IB MT DISP SPECIAL CASES</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7" w:type="pct"/>
            <w:tcBorders>
              <w:top w:val="single" w:sz="6" w:space="0" w:color="000000"/>
              <w:bottom w:val="single" w:sz="6" w:space="0" w:color="000000"/>
            </w:tcBorders>
            <w:shd w:val="clear" w:color="auto" w:fill="F2F2F2" w:themeFill="background1" w:themeFillShade="F2"/>
            <w:vAlign w:val="center"/>
          </w:tcPr>
          <w:p w:rsidR="000079EC" w:rsidRPr="0028049C" w:rsidRDefault="000079EC" w:rsidP="000079EC">
            <w:pPr>
              <w:pStyle w:val="TableHeading"/>
            </w:pPr>
            <w:r w:rsidRPr="0028049C">
              <w:t>Related Routines</w:t>
            </w:r>
          </w:p>
        </w:tc>
        <w:tc>
          <w:tcPr>
            <w:tcW w:w="1562" w:type="pct"/>
            <w:gridSpan w:val="5"/>
            <w:tcBorders>
              <w:bottom w:val="single" w:sz="4" w:space="0" w:color="auto"/>
            </w:tcBorders>
            <w:shd w:val="clear" w:color="auto" w:fill="F2F2F2" w:themeFill="background1" w:themeFillShade="F2"/>
          </w:tcPr>
          <w:p w:rsidR="000079EC" w:rsidRPr="0028049C" w:rsidRDefault="000079EC" w:rsidP="000079EC">
            <w:pPr>
              <w:pStyle w:val="TableHeading"/>
            </w:pPr>
            <w:r w:rsidRPr="0028049C">
              <w:t>Routines “Called By”</w:t>
            </w:r>
          </w:p>
        </w:tc>
        <w:tc>
          <w:tcPr>
            <w:tcW w:w="1942" w:type="pct"/>
            <w:gridSpan w:val="4"/>
            <w:tcBorders>
              <w:bottom w:val="single" w:sz="4" w:space="0" w:color="auto"/>
            </w:tcBorders>
            <w:shd w:val="clear" w:color="auto" w:fill="F2F2F2" w:themeFill="background1" w:themeFillShade="F2"/>
          </w:tcPr>
          <w:p w:rsidR="000079EC" w:rsidRPr="0028049C" w:rsidRDefault="000079EC" w:rsidP="000079EC">
            <w:pPr>
              <w:pStyle w:val="TableHeading"/>
            </w:pPr>
            <w:r w:rsidRPr="0028049C">
              <w:t xml:space="preserve">Routines “Called”   </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7" w:type="pct"/>
            <w:tcBorders>
              <w:top w:val="single" w:sz="6" w:space="0" w:color="000000"/>
              <w:bottom w:val="single" w:sz="6" w:space="0" w:color="000000"/>
            </w:tcBorders>
            <w:shd w:val="clear" w:color="auto" w:fill="F2F2F2" w:themeFill="background1" w:themeFillShade="F2"/>
            <w:vAlign w:val="center"/>
          </w:tcPr>
          <w:p w:rsidR="000079EC" w:rsidRPr="00FD0650" w:rsidRDefault="000079EC" w:rsidP="000079EC">
            <w:pPr>
              <w:pStyle w:val="TableText"/>
              <w:rPr>
                <w:sz w:val="20"/>
              </w:rPr>
            </w:pPr>
          </w:p>
        </w:tc>
        <w:tc>
          <w:tcPr>
            <w:tcW w:w="1562" w:type="pct"/>
            <w:gridSpan w:val="5"/>
          </w:tcPr>
          <w:p w:rsidR="000079EC" w:rsidRPr="000B6CCC" w:rsidRDefault="000079EC" w:rsidP="000079EC">
            <w:pPr>
              <w:rPr>
                <w:rFonts w:ascii="Arial" w:hAnsi="Arial" w:cs="Arial"/>
                <w:color w:val="000000"/>
                <w:sz w:val="20"/>
                <w:szCs w:val="20"/>
              </w:rPr>
            </w:pPr>
            <w:r w:rsidRPr="000B6CCC">
              <w:rPr>
                <w:rFonts w:ascii="Arial" w:hAnsi="Arial" w:cs="Arial"/>
                <w:color w:val="000000"/>
                <w:sz w:val="20"/>
                <w:szCs w:val="20"/>
              </w:rPr>
              <w:t>IBAMTI2.INT</w:t>
            </w:r>
          </w:p>
          <w:p w:rsidR="000079EC" w:rsidRPr="000B6CCC" w:rsidRDefault="000079EC" w:rsidP="000079EC">
            <w:pPr>
              <w:rPr>
                <w:rFonts w:ascii="Arial" w:hAnsi="Arial" w:cs="Arial"/>
                <w:color w:val="000000"/>
                <w:sz w:val="20"/>
                <w:szCs w:val="20"/>
              </w:rPr>
            </w:pPr>
            <w:r w:rsidRPr="000B6CCC">
              <w:rPr>
                <w:rFonts w:ascii="Arial" w:hAnsi="Arial" w:cs="Arial"/>
                <w:color w:val="000000"/>
                <w:sz w:val="20"/>
                <w:szCs w:val="20"/>
              </w:rPr>
              <w:t>IBECEA3.INT</w:t>
            </w:r>
          </w:p>
          <w:p w:rsidR="000079EC" w:rsidRPr="000B6CCC" w:rsidRDefault="000079EC" w:rsidP="000079EC">
            <w:pPr>
              <w:rPr>
                <w:rFonts w:ascii="Arial" w:hAnsi="Arial" w:cs="Arial"/>
                <w:color w:val="000000"/>
                <w:sz w:val="20"/>
                <w:szCs w:val="20"/>
              </w:rPr>
            </w:pPr>
            <w:r w:rsidRPr="000B6CCC">
              <w:rPr>
                <w:rFonts w:ascii="Arial" w:hAnsi="Arial" w:cs="Arial"/>
                <w:color w:val="000000"/>
                <w:sz w:val="20"/>
                <w:szCs w:val="20"/>
              </w:rPr>
              <w:t>IBECEA32.INT</w:t>
            </w:r>
          </w:p>
          <w:p w:rsidR="000079EC" w:rsidRPr="000B6CCC" w:rsidRDefault="000079EC" w:rsidP="000079EC">
            <w:pPr>
              <w:rPr>
                <w:rFonts w:ascii="Arial" w:hAnsi="Arial" w:cs="Arial"/>
                <w:color w:val="000000"/>
                <w:sz w:val="20"/>
                <w:szCs w:val="20"/>
              </w:rPr>
            </w:pPr>
            <w:r w:rsidRPr="000B6CCC">
              <w:rPr>
                <w:rFonts w:ascii="Arial" w:hAnsi="Arial" w:cs="Arial"/>
                <w:color w:val="000000"/>
                <w:sz w:val="20"/>
                <w:szCs w:val="20"/>
              </w:rPr>
              <w:t>IBNTEG.INT</w:t>
            </w:r>
          </w:p>
          <w:p w:rsidR="000079EC" w:rsidRPr="000B6CCC" w:rsidRDefault="000079EC" w:rsidP="000079EC">
            <w:pPr>
              <w:rPr>
                <w:rFonts w:ascii="Arial" w:hAnsi="Arial" w:cs="Arial"/>
                <w:sz w:val="20"/>
                <w:szCs w:val="20"/>
              </w:rPr>
            </w:pPr>
            <w:r w:rsidRPr="000B6CCC">
              <w:rPr>
                <w:rFonts w:ascii="Arial" w:hAnsi="Arial" w:cs="Arial"/>
                <w:color w:val="000000"/>
                <w:sz w:val="20"/>
                <w:szCs w:val="20"/>
              </w:rPr>
              <w:t>IBYPNTEG.INT</w:t>
            </w:r>
          </w:p>
        </w:tc>
        <w:tc>
          <w:tcPr>
            <w:tcW w:w="1942" w:type="pct"/>
            <w:gridSpan w:val="4"/>
            <w:vAlign w:val="center"/>
          </w:tcPr>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^DIC</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^DIE</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$$PATTYAB^IBACV</w:t>
            </w:r>
          </w:p>
          <w:p w:rsidR="000079EC" w:rsidRPr="000B6CCC" w:rsidRDefault="000079EC" w:rsidP="000079EC">
            <w:pPr>
              <w:autoSpaceDE w:val="0"/>
              <w:autoSpaceDN w:val="0"/>
              <w:adjustRightInd w:val="0"/>
              <w:rPr>
                <w:rFonts w:ascii="Arial" w:hAnsi="Arial" w:cs="Arial"/>
                <w:sz w:val="20"/>
                <w:szCs w:val="20"/>
              </w:rPr>
            </w:pPr>
            <w:r>
              <w:rPr>
                <w:rFonts w:ascii="Arial" w:hAnsi="Arial" w:cs="Arial"/>
                <w:sz w:val="20"/>
                <w:szCs w:val="20"/>
              </w:rPr>
              <w:t>$$UCCL^IBAMTI</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$$PT^IBEFUNC</w:t>
            </w:r>
          </w:p>
          <w:p w:rsidR="000079EC" w:rsidRPr="000B6CCC" w:rsidRDefault="000079EC" w:rsidP="000079EC">
            <w:pPr>
              <w:spacing w:before="60" w:after="60"/>
              <w:rPr>
                <w:rFonts w:ascii="Arial" w:hAnsi="Arial" w:cs="Arial"/>
                <w:sz w:val="20"/>
                <w:szCs w:val="20"/>
              </w:rPr>
            </w:pPr>
            <w:r>
              <w:rPr>
                <w:rFonts w:ascii="Arial" w:hAnsi="Arial" w:cs="Arial"/>
                <w:sz w:val="20"/>
                <w:szCs w:val="20"/>
              </w:rPr>
              <w:t>$$DAT1^IBOUTL</w:t>
            </w:r>
          </w:p>
        </w:tc>
      </w:tr>
      <w:tr w:rsidR="000079EC" w:rsidRPr="000B6CCC" w:rsidTr="000079EC">
        <w:trPr>
          <w:cantSplit/>
          <w:tblHeader/>
        </w:trPr>
        <w:tc>
          <w:tcPr>
            <w:tcW w:w="1497" w:type="pct"/>
            <w:shd w:val="clear" w:color="auto" w:fill="F2F2F2" w:themeFill="background1" w:themeFillShade="F2"/>
            <w:vAlign w:val="center"/>
          </w:tcPr>
          <w:p w:rsidR="000079EC" w:rsidRPr="000B6CCC" w:rsidRDefault="000079EC" w:rsidP="000079EC">
            <w:pPr>
              <w:pStyle w:val="TableHeading"/>
            </w:pPr>
            <w:r w:rsidRPr="000B6CCC">
              <w:t>Routines</w:t>
            </w:r>
          </w:p>
        </w:tc>
        <w:tc>
          <w:tcPr>
            <w:tcW w:w="3503" w:type="pct"/>
            <w:gridSpan w:val="9"/>
            <w:tcBorders>
              <w:bottom w:val="single" w:sz="6" w:space="0" w:color="000000"/>
            </w:tcBorders>
            <w:shd w:val="clear" w:color="auto" w:fill="F2F2F2" w:themeFill="background1" w:themeFillShade="F2"/>
          </w:tcPr>
          <w:p w:rsidR="000079EC" w:rsidRPr="000B6CCC" w:rsidRDefault="000079EC" w:rsidP="000079EC">
            <w:pPr>
              <w:pStyle w:val="TableHeading"/>
            </w:pPr>
            <w:r w:rsidRPr="000B6CCC">
              <w:t>Activities</w:t>
            </w:r>
          </w:p>
        </w:tc>
      </w:tr>
      <w:tr w:rsidR="000079EC" w:rsidRPr="000B6CCC" w:rsidTr="000079EC">
        <w:trPr>
          <w:cantSplit/>
        </w:trPr>
        <w:tc>
          <w:tcPr>
            <w:tcW w:w="1497" w:type="pct"/>
            <w:tcBorders>
              <w:top w:val="single" w:sz="6" w:space="0" w:color="000000"/>
            </w:tcBorders>
            <w:shd w:val="clear" w:color="auto" w:fill="F2F2F2" w:themeFill="background1" w:themeFillShade="F2"/>
            <w:vAlign w:val="center"/>
          </w:tcPr>
          <w:p w:rsidR="000079EC" w:rsidRPr="000B6CCC" w:rsidRDefault="000079EC" w:rsidP="000079EC">
            <w:pPr>
              <w:pStyle w:val="TableText"/>
              <w:rPr>
                <w:b/>
              </w:rPr>
            </w:pPr>
            <w:r w:rsidRPr="000B6CCC">
              <w:rPr>
                <w:b/>
              </w:rPr>
              <w:t>Data Dictionary (DD) References</w:t>
            </w:r>
          </w:p>
        </w:tc>
        <w:tc>
          <w:tcPr>
            <w:tcW w:w="3503" w:type="pct"/>
            <w:gridSpan w:val="9"/>
          </w:tcPr>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 xml:space="preserve">^DGPM( </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 xml:space="preserve">^IB( </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 xml:space="preserve">^IB("AF" </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 xml:space="preserve">^IBE(350.1 </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^IBE(350.21</w:t>
            </w:r>
          </w:p>
          <w:p w:rsidR="000079EC" w:rsidRDefault="000079EC" w:rsidP="000079EC">
            <w:pPr>
              <w:pStyle w:val="TableText"/>
              <w:rPr>
                <w:sz w:val="20"/>
              </w:rPr>
            </w:pPr>
            <w:r w:rsidRPr="000B6CCC">
              <w:rPr>
                <w:sz w:val="20"/>
              </w:rPr>
              <w:t>^IBE(351.2</w:t>
            </w:r>
          </w:p>
          <w:p w:rsidR="00B037B5" w:rsidRPr="000B6CCC" w:rsidRDefault="00B037B5" w:rsidP="000079EC">
            <w:pPr>
              <w:pStyle w:val="TableText"/>
            </w:pPr>
            <w:r>
              <w:rPr>
                <w:sz w:val="20"/>
              </w:rPr>
              <w:t>^VA(200</w:t>
            </w:r>
          </w:p>
        </w:tc>
      </w:tr>
      <w:tr w:rsidR="000079EC" w:rsidRPr="000B6CCC" w:rsidTr="000079EC">
        <w:trPr>
          <w:cantSplit/>
        </w:trPr>
        <w:tc>
          <w:tcPr>
            <w:tcW w:w="1497" w:type="pct"/>
            <w:shd w:val="clear" w:color="auto" w:fill="F2F2F2" w:themeFill="background1" w:themeFillShade="F2"/>
            <w:vAlign w:val="center"/>
          </w:tcPr>
          <w:p w:rsidR="000079EC" w:rsidRPr="000B6CCC" w:rsidRDefault="000079EC" w:rsidP="000079EC">
            <w:pPr>
              <w:pStyle w:val="TableText"/>
              <w:rPr>
                <w:b/>
              </w:rPr>
            </w:pPr>
            <w:r w:rsidRPr="000B6CCC">
              <w:rPr>
                <w:b/>
              </w:rPr>
              <w:t>Related Protocols</w:t>
            </w:r>
          </w:p>
        </w:tc>
        <w:tc>
          <w:tcPr>
            <w:tcW w:w="3503" w:type="pct"/>
            <w:gridSpan w:val="9"/>
          </w:tcPr>
          <w:p w:rsidR="000079EC" w:rsidRPr="000B6CCC" w:rsidRDefault="000079EC" w:rsidP="000079EC">
            <w:pPr>
              <w:pStyle w:val="TableText"/>
            </w:pPr>
            <w:r>
              <w:t>N/A</w:t>
            </w:r>
          </w:p>
        </w:tc>
      </w:tr>
      <w:tr w:rsidR="000079EC" w:rsidRPr="000B6CCC" w:rsidTr="000079EC">
        <w:trPr>
          <w:cantSplit/>
        </w:trPr>
        <w:tc>
          <w:tcPr>
            <w:tcW w:w="1497" w:type="pct"/>
            <w:shd w:val="clear" w:color="auto" w:fill="F2F2F2" w:themeFill="background1" w:themeFillShade="F2"/>
            <w:vAlign w:val="center"/>
          </w:tcPr>
          <w:p w:rsidR="000079EC" w:rsidRPr="000B6CCC" w:rsidRDefault="000079EC" w:rsidP="000079EC">
            <w:pPr>
              <w:pStyle w:val="TableText"/>
              <w:rPr>
                <w:b/>
              </w:rPr>
            </w:pPr>
            <w:r w:rsidRPr="000B6CCC">
              <w:rPr>
                <w:b/>
              </w:rPr>
              <w:t>Related Integration Control Registrations (ICRs)</w:t>
            </w:r>
          </w:p>
        </w:tc>
        <w:tc>
          <w:tcPr>
            <w:tcW w:w="3503" w:type="pct"/>
            <w:gridSpan w:val="9"/>
            <w:tcBorders>
              <w:bottom w:val="single" w:sz="6" w:space="0" w:color="000000"/>
            </w:tcBorders>
          </w:tcPr>
          <w:p w:rsidR="000079EC" w:rsidRPr="000B6CCC" w:rsidRDefault="000079EC" w:rsidP="000079EC">
            <w:pPr>
              <w:pStyle w:val="TableText"/>
              <w:tabs>
                <w:tab w:val="left" w:pos="928"/>
              </w:tabs>
            </w:pPr>
            <w:r>
              <w:t>N/A</w:t>
            </w:r>
          </w:p>
        </w:tc>
      </w:tr>
      <w:tr w:rsidR="000079EC" w:rsidRPr="000B6CCC" w:rsidTr="000079EC">
        <w:trPr>
          <w:cantSplit/>
        </w:trPr>
        <w:tc>
          <w:tcPr>
            <w:tcW w:w="1497" w:type="pct"/>
            <w:tcBorders>
              <w:right w:val="single" w:sz="4" w:space="0" w:color="auto"/>
            </w:tcBorders>
            <w:shd w:val="clear" w:color="auto" w:fill="F2F2F2" w:themeFill="background1" w:themeFillShade="F2"/>
            <w:vAlign w:val="center"/>
          </w:tcPr>
          <w:p w:rsidR="000079EC" w:rsidRPr="000B6CCC" w:rsidRDefault="000079EC" w:rsidP="000079EC">
            <w:pPr>
              <w:pStyle w:val="TableText"/>
              <w:rPr>
                <w:b/>
              </w:rPr>
            </w:pPr>
            <w:r w:rsidRPr="000B6CCC">
              <w:rPr>
                <w:b/>
              </w:rPr>
              <w:t>Data Passing</w:t>
            </w:r>
          </w:p>
        </w:tc>
        <w:tc>
          <w:tcPr>
            <w:tcW w:w="530" w:type="pct"/>
            <w:tcBorders>
              <w:left w:val="single" w:sz="4" w:space="0" w:color="auto"/>
              <w:right w:val="nil"/>
            </w:tcBorders>
          </w:tcPr>
          <w:p w:rsidR="000079EC" w:rsidRPr="000B6CCC" w:rsidRDefault="000079EC" w:rsidP="000079EC">
            <w:pPr>
              <w:pStyle w:val="TableText"/>
              <w:rPr>
                <w:sz w:val="20"/>
              </w:rPr>
            </w:pPr>
            <w:r w:rsidRPr="000B6CCC">
              <w:rPr>
                <w:iCs/>
                <w:sz w:val="20"/>
              </w:rPr>
              <w:fldChar w:fldCharType="begin">
                <w:ffData>
                  <w:name w:val="Check69"/>
                  <w:enabled/>
                  <w:calcOnExit w:val="0"/>
                  <w:checkBox>
                    <w:sizeAuto/>
                    <w:default w:val="0"/>
                  </w:checkBox>
                </w:ffData>
              </w:fldChar>
            </w:r>
            <w:r w:rsidRPr="000B6CCC">
              <w:rPr>
                <w:iCs/>
                <w:sz w:val="20"/>
              </w:rPr>
              <w:instrText xml:space="preserve"> FORMCHECKBOX </w:instrText>
            </w:r>
            <w:r w:rsidR="008705E4">
              <w:rPr>
                <w:iCs/>
                <w:sz w:val="20"/>
              </w:rPr>
            </w:r>
            <w:r w:rsidR="008705E4">
              <w:rPr>
                <w:iCs/>
                <w:sz w:val="20"/>
              </w:rPr>
              <w:fldChar w:fldCharType="separate"/>
            </w:r>
            <w:r w:rsidRPr="000B6CCC">
              <w:rPr>
                <w:iCs/>
                <w:sz w:val="20"/>
              </w:rPr>
              <w:fldChar w:fldCharType="end"/>
            </w:r>
            <w:r w:rsidRPr="000B6CCC">
              <w:rPr>
                <w:iCs/>
                <w:sz w:val="20"/>
              </w:rPr>
              <w:t xml:space="preserve"> Input</w:t>
            </w:r>
          </w:p>
        </w:tc>
        <w:tc>
          <w:tcPr>
            <w:tcW w:w="1026" w:type="pct"/>
            <w:gridSpan w:val="3"/>
            <w:tcBorders>
              <w:left w:val="nil"/>
              <w:right w:val="nil"/>
            </w:tcBorders>
          </w:tcPr>
          <w:p w:rsidR="000079EC" w:rsidRPr="000B6CCC" w:rsidRDefault="000079EC" w:rsidP="000079EC">
            <w:pPr>
              <w:pStyle w:val="TableText"/>
              <w:rPr>
                <w:sz w:val="20"/>
              </w:rPr>
            </w:pPr>
            <w:r w:rsidRPr="000B6CCC">
              <w:rPr>
                <w:iCs/>
                <w:sz w:val="20"/>
              </w:rPr>
              <w:fldChar w:fldCharType="begin">
                <w:ffData>
                  <w:name w:val="Check70"/>
                  <w:enabled/>
                  <w:calcOnExit w:val="0"/>
                  <w:checkBox>
                    <w:sizeAuto/>
                    <w:default w:val="0"/>
                  </w:checkBox>
                </w:ffData>
              </w:fldChar>
            </w:r>
            <w:r w:rsidRPr="000B6CCC">
              <w:rPr>
                <w:iCs/>
                <w:sz w:val="20"/>
              </w:rPr>
              <w:instrText xml:space="preserve"> FORMCHECKBOX </w:instrText>
            </w:r>
            <w:r w:rsidR="008705E4">
              <w:rPr>
                <w:iCs/>
                <w:sz w:val="20"/>
              </w:rPr>
            </w:r>
            <w:r w:rsidR="008705E4">
              <w:rPr>
                <w:iCs/>
                <w:sz w:val="20"/>
              </w:rPr>
              <w:fldChar w:fldCharType="separate"/>
            </w:r>
            <w:r w:rsidRPr="000B6CCC">
              <w:rPr>
                <w:iCs/>
                <w:sz w:val="20"/>
              </w:rPr>
              <w:fldChar w:fldCharType="end"/>
            </w:r>
            <w:r w:rsidRPr="000B6CCC">
              <w:rPr>
                <w:iCs/>
                <w:sz w:val="20"/>
              </w:rPr>
              <w:t xml:space="preserve"> Output Reference</w:t>
            </w:r>
          </w:p>
        </w:tc>
        <w:tc>
          <w:tcPr>
            <w:tcW w:w="491" w:type="pct"/>
            <w:gridSpan w:val="3"/>
            <w:tcBorders>
              <w:left w:val="nil"/>
              <w:right w:val="nil"/>
            </w:tcBorders>
          </w:tcPr>
          <w:p w:rsidR="000079EC" w:rsidRPr="000B6CCC" w:rsidRDefault="000079EC" w:rsidP="000079EC">
            <w:pPr>
              <w:pStyle w:val="TableText"/>
              <w:rPr>
                <w:sz w:val="20"/>
              </w:rPr>
            </w:pPr>
            <w:r>
              <w:rPr>
                <w:iCs/>
                <w:sz w:val="20"/>
              </w:rPr>
              <w:fldChar w:fldCharType="begin">
                <w:ffData>
                  <w:name w:val=""/>
                  <w:enabled/>
                  <w:calcOnExit w:val="0"/>
                  <w:checkBox>
                    <w:sizeAuto/>
                    <w:default w:val="1"/>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0B6CCC">
              <w:rPr>
                <w:iCs/>
                <w:sz w:val="20"/>
              </w:rPr>
              <w:t xml:space="preserve"> Both</w:t>
            </w:r>
          </w:p>
        </w:tc>
        <w:tc>
          <w:tcPr>
            <w:tcW w:w="1046" w:type="pct"/>
            <w:tcBorders>
              <w:left w:val="nil"/>
              <w:right w:val="nil"/>
            </w:tcBorders>
          </w:tcPr>
          <w:p w:rsidR="000079EC" w:rsidRPr="000B6CCC" w:rsidRDefault="000079EC" w:rsidP="000079EC">
            <w:pPr>
              <w:pStyle w:val="TableText"/>
              <w:rPr>
                <w:sz w:val="20"/>
              </w:rPr>
            </w:pPr>
            <w:r w:rsidRPr="000B6CCC">
              <w:rPr>
                <w:iCs/>
                <w:sz w:val="20"/>
              </w:rPr>
              <w:fldChar w:fldCharType="begin">
                <w:ffData>
                  <w:name w:val="Check72"/>
                  <w:enabled/>
                  <w:calcOnExit w:val="0"/>
                  <w:checkBox>
                    <w:sizeAuto/>
                    <w:default w:val="0"/>
                  </w:checkBox>
                </w:ffData>
              </w:fldChar>
            </w:r>
            <w:r w:rsidRPr="000B6CCC">
              <w:rPr>
                <w:iCs/>
                <w:sz w:val="20"/>
              </w:rPr>
              <w:instrText xml:space="preserve"> FORMCHECKBOX </w:instrText>
            </w:r>
            <w:r w:rsidR="008705E4">
              <w:rPr>
                <w:iCs/>
                <w:sz w:val="20"/>
              </w:rPr>
            </w:r>
            <w:r w:rsidR="008705E4">
              <w:rPr>
                <w:iCs/>
                <w:sz w:val="20"/>
              </w:rPr>
              <w:fldChar w:fldCharType="separate"/>
            </w:r>
            <w:r w:rsidRPr="000B6CCC">
              <w:rPr>
                <w:iCs/>
                <w:sz w:val="20"/>
              </w:rPr>
              <w:fldChar w:fldCharType="end"/>
            </w:r>
            <w:r w:rsidRPr="000B6CCC">
              <w:rPr>
                <w:iCs/>
                <w:sz w:val="20"/>
              </w:rPr>
              <w:t xml:space="preserve"> Global Reference</w:t>
            </w:r>
          </w:p>
        </w:tc>
        <w:tc>
          <w:tcPr>
            <w:tcW w:w="411" w:type="pct"/>
            <w:tcBorders>
              <w:left w:val="nil"/>
            </w:tcBorders>
          </w:tcPr>
          <w:p w:rsidR="000079EC" w:rsidRPr="000B6CCC" w:rsidRDefault="000079EC" w:rsidP="000079EC">
            <w:pPr>
              <w:pStyle w:val="TableText"/>
              <w:rPr>
                <w:sz w:val="20"/>
              </w:rPr>
            </w:pPr>
            <w:r w:rsidRPr="000B6CCC">
              <w:rPr>
                <w:iCs/>
                <w:sz w:val="20"/>
              </w:rPr>
              <w:fldChar w:fldCharType="begin">
                <w:ffData>
                  <w:name w:val=""/>
                  <w:enabled/>
                  <w:calcOnExit w:val="0"/>
                  <w:checkBox>
                    <w:sizeAuto/>
                    <w:default w:val="1"/>
                  </w:checkBox>
                </w:ffData>
              </w:fldChar>
            </w:r>
            <w:r w:rsidRPr="000B6CCC">
              <w:rPr>
                <w:iCs/>
                <w:sz w:val="20"/>
              </w:rPr>
              <w:instrText xml:space="preserve"> FORMCHECKBOX </w:instrText>
            </w:r>
            <w:r w:rsidR="008705E4">
              <w:rPr>
                <w:iCs/>
                <w:sz w:val="20"/>
              </w:rPr>
            </w:r>
            <w:r w:rsidR="008705E4">
              <w:rPr>
                <w:iCs/>
                <w:sz w:val="20"/>
              </w:rPr>
              <w:fldChar w:fldCharType="separate"/>
            </w:r>
            <w:r w:rsidRPr="000B6CCC">
              <w:rPr>
                <w:iCs/>
                <w:sz w:val="20"/>
              </w:rPr>
              <w:fldChar w:fldCharType="end"/>
            </w:r>
            <w:r w:rsidRPr="000B6CCC">
              <w:rPr>
                <w:iCs/>
                <w:sz w:val="20"/>
              </w:rPr>
              <w:t xml:space="preserve"> Local</w:t>
            </w:r>
          </w:p>
        </w:tc>
      </w:tr>
      <w:tr w:rsidR="000079EC" w:rsidRPr="000B6CCC" w:rsidTr="000079EC">
        <w:trPr>
          <w:cantSplit/>
        </w:trPr>
        <w:tc>
          <w:tcPr>
            <w:tcW w:w="1497" w:type="pct"/>
            <w:shd w:val="clear" w:color="auto" w:fill="F2F2F2" w:themeFill="background1" w:themeFillShade="F2"/>
            <w:vAlign w:val="center"/>
          </w:tcPr>
          <w:p w:rsidR="000079EC" w:rsidRPr="000B6CCC" w:rsidRDefault="000079EC" w:rsidP="000079EC">
            <w:pPr>
              <w:pStyle w:val="TableText"/>
              <w:rPr>
                <w:b/>
              </w:rPr>
            </w:pPr>
            <w:r w:rsidRPr="000B6CCC">
              <w:rPr>
                <w:b/>
              </w:rPr>
              <w:t>Input Attribute Name and Definition</w:t>
            </w:r>
          </w:p>
        </w:tc>
        <w:tc>
          <w:tcPr>
            <w:tcW w:w="3503" w:type="pct"/>
            <w:gridSpan w:val="9"/>
          </w:tcPr>
          <w:p w:rsidR="000079EC" w:rsidRPr="000B6CCC" w:rsidRDefault="000079EC" w:rsidP="000079EC">
            <w:pPr>
              <w:pStyle w:val="TableText"/>
              <w:tabs>
                <w:tab w:val="left" w:pos="928"/>
              </w:tabs>
            </w:pPr>
            <w:r w:rsidRPr="000B6CCC">
              <w:t>IBC -- Pointer to the case record in file #351.2</w:t>
            </w:r>
          </w:p>
          <w:p w:rsidR="000079EC" w:rsidRPr="000B6CCC" w:rsidRDefault="000079EC" w:rsidP="000079EC">
            <w:pPr>
              <w:pStyle w:val="TableText"/>
              <w:tabs>
                <w:tab w:val="left" w:pos="928"/>
              </w:tabs>
            </w:pPr>
            <w:r w:rsidRPr="000B6CCC">
              <w:t>IBEVT -- Pointer to event record in #350</w:t>
            </w:r>
          </w:p>
        </w:tc>
      </w:tr>
      <w:tr w:rsidR="000079EC" w:rsidRPr="000B6CCC" w:rsidTr="000079EC">
        <w:trPr>
          <w:cantSplit/>
        </w:trPr>
        <w:tc>
          <w:tcPr>
            <w:tcW w:w="1497" w:type="pct"/>
            <w:shd w:val="clear" w:color="auto" w:fill="F2F2F2" w:themeFill="background1" w:themeFillShade="F2"/>
            <w:vAlign w:val="center"/>
          </w:tcPr>
          <w:p w:rsidR="000079EC" w:rsidRPr="000B6CCC" w:rsidRDefault="000079EC" w:rsidP="000079EC">
            <w:pPr>
              <w:pStyle w:val="TableText"/>
              <w:rPr>
                <w:b/>
              </w:rPr>
            </w:pPr>
            <w:r w:rsidRPr="000B6CCC">
              <w:rPr>
                <w:b/>
              </w:rPr>
              <w:t>Output Attribute Name and Definition</w:t>
            </w:r>
          </w:p>
        </w:tc>
        <w:tc>
          <w:tcPr>
            <w:tcW w:w="3503" w:type="pct"/>
            <w:gridSpan w:val="9"/>
          </w:tcPr>
          <w:p w:rsidR="000079EC" w:rsidRPr="000B6CCC" w:rsidRDefault="000079EC" w:rsidP="000079EC">
            <w:pPr>
              <w:pStyle w:val="TableText"/>
              <w:tabs>
                <w:tab w:val="left" w:pos="928"/>
              </w:tabs>
            </w:pPr>
            <w:proofErr w:type="gramStart"/>
            <w:r w:rsidRPr="000B6CCC">
              <w:t>UPD(</w:t>
            </w:r>
            <w:proofErr w:type="gramEnd"/>
            <w:r w:rsidRPr="000B6CCC">
              <w:t>IND) -- Disposition the case record.</w:t>
            </w:r>
            <w:r w:rsidRPr="000B6CCC">
              <w:tab/>
            </w:r>
          </w:p>
        </w:tc>
      </w:tr>
      <w:tr w:rsidR="000079EC" w:rsidRPr="000B6CCC" w:rsidTr="000079E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0B6CCC" w:rsidRDefault="000079EC" w:rsidP="000079EC">
            <w:pPr>
              <w:pStyle w:val="TableHeading"/>
            </w:pPr>
            <w:r w:rsidRPr="000B6CCC">
              <w:t>Current Logic</w:t>
            </w:r>
          </w:p>
        </w:tc>
      </w:tr>
    </w:tbl>
    <w:p w:rsidR="000079EC" w:rsidRPr="003304E0" w:rsidRDefault="000079EC" w:rsidP="000079EC">
      <w:pPr>
        <w:pStyle w:val="BodyText"/>
        <w:pBdr>
          <w:top w:val="single" w:sz="4" w:space="1" w:color="auto"/>
          <w:left w:val="single" w:sz="4" w:space="0"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IBAMTI1 ;ALB/CPM - SPECIAL INPATIENT BILLING CASES (CON'T.) ; 11-AUG-93</w:t>
      </w:r>
      <w:r w:rsidRPr="003304E0">
        <w:rPr>
          <w:rFonts w:ascii="Arial" w:hAnsi="Arial" w:cs="Arial"/>
          <w:sz w:val="22"/>
          <w:szCs w:val="22"/>
        </w:rPr>
        <w:br/>
        <w:t> ;;2.0;INTEGRATED BILLING;**52,132,156,199,234,339**;21-MAR-94;Build 2</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proofErr w:type="gramStart"/>
      <w:r w:rsidRPr="003304E0">
        <w:rPr>
          <w:rFonts w:ascii="Arial" w:hAnsi="Arial" w:cs="Arial"/>
          <w:sz w:val="22"/>
          <w:szCs w:val="22"/>
        </w:rPr>
        <w:t>;</w:t>
      </w:r>
      <w:proofErr w:type="gramEnd"/>
      <w:r w:rsidRPr="003304E0">
        <w:rPr>
          <w:rFonts w:ascii="Arial" w:hAnsi="Arial" w:cs="Arial"/>
          <w:sz w:val="22"/>
          <w:szCs w:val="22"/>
        </w:rPr>
        <w:br/>
        <w:t>DISP ; Manually disposition a case record.</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,"This option is used to disposition case records for special inpatient"</w:t>
      </w:r>
      <w:r w:rsidRPr="003304E0">
        <w:rPr>
          <w:rFonts w:ascii="Arial" w:hAnsi="Arial" w:cs="Arial"/>
          <w:sz w:val="22"/>
          <w:szCs w:val="22"/>
        </w:rPr>
        <w:br/>
        <w:t> W !,"episodes of care which are not to be billed. (AO/IR/SWA/SC/MST/HNC/CV/SHAD)"</w:t>
      </w:r>
      <w:r w:rsidRPr="003304E0">
        <w:rPr>
          <w:rFonts w:ascii="Arial" w:hAnsi="Arial" w:cs="Arial"/>
          <w:sz w:val="22"/>
          <w:szCs w:val="22"/>
        </w:rPr>
        <w:br/>
        <w:t> W !,"After identifying the case, please enter the reason (up to 80 characters)"</w:t>
      </w:r>
      <w:r w:rsidRPr="003304E0">
        <w:rPr>
          <w:rFonts w:ascii="Arial" w:hAnsi="Arial" w:cs="Arial"/>
          <w:sz w:val="22"/>
          <w:szCs w:val="22"/>
        </w:rPr>
        <w:br/>
        <w:t> W !,"for non-billing."</w:t>
      </w:r>
      <w:r w:rsidRPr="003304E0">
        <w:rPr>
          <w:rFonts w:ascii="Arial" w:hAnsi="Arial" w:cs="Arial"/>
          <w:sz w:val="22"/>
          <w:szCs w:val="22"/>
        </w:rPr>
        <w:br/>
        <w:t> ;</w:t>
      </w:r>
      <w:r w:rsidRPr="003304E0">
        <w:rPr>
          <w:rFonts w:ascii="Arial" w:hAnsi="Arial" w:cs="Arial"/>
          <w:sz w:val="22"/>
          <w:szCs w:val="22"/>
        </w:rPr>
        <w:br/>
        <w:t> ; - main processing loop</w:t>
      </w:r>
      <w:r w:rsidRPr="003304E0">
        <w:rPr>
          <w:rFonts w:ascii="Arial" w:hAnsi="Arial" w:cs="Arial"/>
          <w:sz w:val="22"/>
          <w:szCs w:val="22"/>
        </w:rPr>
        <w:br/>
      </w:r>
      <w:r w:rsidRPr="003304E0">
        <w:rPr>
          <w:rFonts w:ascii="Arial" w:hAnsi="Arial" w:cs="Arial"/>
          <w:sz w:val="22"/>
          <w:szCs w:val="22"/>
        </w:rPr>
        <w:lastRenderedPageBreak/>
        <w:t> S IBQ=0 F  W ! D SEL Q</w:t>
      </w:r>
      <w:proofErr w:type="gramStart"/>
      <w:r w:rsidRPr="003304E0">
        <w:rPr>
          <w:rFonts w:ascii="Arial" w:hAnsi="Arial" w:cs="Arial"/>
          <w:sz w:val="22"/>
          <w:szCs w:val="22"/>
        </w:rPr>
        <w:t>:IBQ</w:t>
      </w:r>
      <w:proofErr w:type="gramEnd"/>
      <w:r w:rsidRPr="003304E0">
        <w:rPr>
          <w:rFonts w:ascii="Arial" w:hAnsi="Arial" w:cs="Arial"/>
          <w:sz w:val="22"/>
          <w:szCs w:val="22"/>
        </w:rPr>
        <w:br/>
        <w:t> K IBQ</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SEL ; Select an inpatient billing case and enter the reason for non-billing.</w:t>
      </w:r>
      <w:r w:rsidRPr="003304E0">
        <w:rPr>
          <w:rFonts w:ascii="Arial" w:hAnsi="Arial" w:cs="Arial"/>
          <w:sz w:val="22"/>
          <w:szCs w:val="22"/>
        </w:rPr>
        <w:br/>
        <w:t> S DIC="^IBE(351.2,",DIC(0)="QEAMZ",DIC("A")="Select PATIENT: "</w:t>
      </w:r>
      <w:r w:rsidRPr="003304E0">
        <w:rPr>
          <w:rFonts w:ascii="Arial" w:hAnsi="Arial" w:cs="Arial"/>
          <w:sz w:val="22"/>
          <w:szCs w:val="22"/>
        </w:rPr>
        <w:br/>
        <w:t> N DPTNOFZY S DPTNOFZY=1 ;Suppress PATIENT file fuzzy lookups</w:t>
      </w:r>
      <w:r w:rsidRPr="003304E0">
        <w:rPr>
          <w:rFonts w:ascii="Arial" w:hAnsi="Arial" w:cs="Arial"/>
          <w:sz w:val="22"/>
          <w:szCs w:val="22"/>
        </w:rPr>
        <w:br/>
        <w:t> D ^DIC S IBC=+Y I Y&lt;0 S IBQ=1 G SELQ</w:t>
      </w:r>
      <w:r w:rsidRPr="003304E0">
        <w:rPr>
          <w:rFonts w:ascii="Arial" w:hAnsi="Arial" w:cs="Arial"/>
          <w:sz w:val="22"/>
          <w:szCs w:val="22"/>
        </w:rPr>
        <w:br/>
        <w:t> I $P(Y(0),"^",5)=1 W !!,"You must wait until this patient has been discharged to disposition the case." G SELQ</w:t>
      </w:r>
      <w:r w:rsidRPr="003304E0">
        <w:rPr>
          <w:rFonts w:ascii="Arial" w:hAnsi="Arial" w:cs="Arial"/>
          <w:sz w:val="22"/>
          <w:szCs w:val="22"/>
        </w:rPr>
        <w:br/>
        <w:t> I $P(</w:t>
      </w:r>
      <w:proofErr w:type="gramStart"/>
      <w:r w:rsidRPr="003304E0">
        <w:rPr>
          <w:rFonts w:ascii="Arial" w:hAnsi="Arial" w:cs="Arial"/>
          <w:sz w:val="22"/>
          <w:szCs w:val="22"/>
        </w:rPr>
        <w:t>Y(</w:t>
      </w:r>
      <w:proofErr w:type="gramEnd"/>
      <w:r w:rsidRPr="003304E0">
        <w:rPr>
          <w:rFonts w:ascii="Arial" w:hAnsi="Arial" w:cs="Arial"/>
          <w:sz w:val="22"/>
          <w:szCs w:val="22"/>
        </w:rPr>
        <w:t>0),"^",4) S IBBILLED=1 W !!,"Please note that it appears as if this case has been billed."</w:t>
      </w:r>
      <w:r w:rsidRPr="003304E0">
        <w:rPr>
          <w:rFonts w:ascii="Arial" w:hAnsi="Arial" w:cs="Arial"/>
          <w:sz w:val="22"/>
          <w:szCs w:val="22"/>
        </w:rPr>
        <w:br/>
        <w:t> I $P(Y(0),"^",8) W !!,"Please note that this case has already been dispositioned."</w:t>
      </w:r>
      <w:r w:rsidRPr="003304E0">
        <w:rPr>
          <w:rFonts w:ascii="Arial" w:hAnsi="Arial" w:cs="Arial"/>
          <w:sz w:val="22"/>
          <w:szCs w:val="22"/>
        </w:rPr>
        <w:br/>
        <w:t> ;</w:t>
      </w:r>
      <w:r w:rsidRPr="003304E0">
        <w:rPr>
          <w:rFonts w:ascii="Arial" w:hAnsi="Arial" w:cs="Arial"/>
          <w:sz w:val="22"/>
          <w:szCs w:val="22"/>
        </w:rPr>
        <w:br/>
        <w:t> ; - display case record</w:t>
      </w:r>
      <w:r w:rsidRPr="003304E0">
        <w:rPr>
          <w:rFonts w:ascii="Arial" w:hAnsi="Arial" w:cs="Arial"/>
          <w:sz w:val="22"/>
          <w:szCs w:val="22"/>
        </w:rPr>
        <w:br/>
        <w:t> W ! D DSPL(IBC)</w:t>
      </w:r>
      <w:r w:rsidRPr="003304E0">
        <w:rPr>
          <w:rFonts w:ascii="Arial" w:hAnsi="Arial" w:cs="Arial"/>
          <w:sz w:val="22"/>
          <w:szCs w:val="22"/>
        </w:rPr>
        <w:br/>
        <w:t> ;</w:t>
      </w:r>
      <w:r w:rsidRPr="003304E0">
        <w:rPr>
          <w:rFonts w:ascii="Arial" w:hAnsi="Arial" w:cs="Arial"/>
          <w:sz w:val="22"/>
          <w:szCs w:val="22"/>
        </w:rPr>
        <w:br/>
        <w:t> ; - allow user update of record</w:t>
      </w:r>
      <w:r w:rsidRPr="003304E0">
        <w:rPr>
          <w:rFonts w:ascii="Arial" w:hAnsi="Arial" w:cs="Arial"/>
          <w:sz w:val="22"/>
          <w:szCs w:val="22"/>
        </w:rPr>
        <w:br/>
        <w:t> S IBHC=$P(Y(0),"^",7),IBHR=$G(^IBE(351.2,IBC,1))</w:t>
      </w:r>
      <w:r w:rsidRPr="003304E0">
        <w:rPr>
          <w:rFonts w:ascii="Arial" w:hAnsi="Arial" w:cs="Arial"/>
          <w:sz w:val="22"/>
          <w:szCs w:val="22"/>
        </w:rPr>
        <w:br/>
        <w:t> S DIE="^IBE(351.2,",DA=IBC,DR=$S($G(IBBILLED):".07;",1:"")_1 D ^DIE</w:t>
      </w:r>
      <w:r w:rsidRPr="003304E0">
        <w:rPr>
          <w:rFonts w:ascii="Arial" w:hAnsi="Arial" w:cs="Arial"/>
          <w:sz w:val="22"/>
          <w:szCs w:val="22"/>
        </w:rPr>
        <w:br/>
        <w:t> ;</w:t>
      </w:r>
      <w:r w:rsidRPr="003304E0">
        <w:rPr>
          <w:rFonts w:ascii="Arial" w:hAnsi="Arial" w:cs="Arial"/>
          <w:sz w:val="22"/>
          <w:szCs w:val="22"/>
        </w:rPr>
        <w:br/>
        <w:t> S IBNC=$P(^IBE(351.2,IBC,0),"^",7),IBNR=$G(^IBE(351.2,IBC,1))</w:t>
      </w:r>
      <w:r w:rsidRPr="003304E0">
        <w:rPr>
          <w:rFonts w:ascii="Arial" w:hAnsi="Arial" w:cs="Arial"/>
          <w:sz w:val="22"/>
          <w:szCs w:val="22"/>
        </w:rPr>
        <w:br/>
        <w:t> I IBHC=IBNC,IBHR=IBNR W !!,"No changes made to the case record!" G SELQ</w:t>
      </w:r>
      <w:r w:rsidRPr="003304E0">
        <w:rPr>
          <w:rFonts w:ascii="Arial" w:hAnsi="Arial" w:cs="Arial"/>
          <w:sz w:val="22"/>
          <w:szCs w:val="22"/>
        </w:rPr>
        <w:br/>
        <w:t> I IBNR]"" </w:t>
      </w:r>
      <w:proofErr w:type="gramStart"/>
      <w:r w:rsidRPr="003304E0">
        <w:rPr>
          <w:rFonts w:ascii="Arial" w:hAnsi="Arial" w:cs="Arial"/>
          <w:sz w:val="22"/>
          <w:szCs w:val="22"/>
        </w:rPr>
        <w:t>W !!</w:t>
      </w:r>
      <w:proofErr w:type="gramEnd"/>
      <w:r w:rsidRPr="003304E0">
        <w:rPr>
          <w:rFonts w:ascii="Arial" w:hAnsi="Arial" w:cs="Arial"/>
          <w:sz w:val="22"/>
          <w:szCs w:val="22"/>
        </w:rPr>
        <w:t>,"This case record will be dispositioned."</w:t>
      </w:r>
      <w:r w:rsidRPr="003304E0">
        <w:rPr>
          <w:rFonts w:ascii="Arial" w:hAnsi="Arial" w:cs="Arial"/>
          <w:sz w:val="22"/>
          <w:szCs w:val="22"/>
        </w:rPr>
        <w:br/>
        <w:t> S DR="2.03////"_DUZ_";2.04///NOW"</w:t>
      </w:r>
      <w:r w:rsidRPr="003304E0">
        <w:rPr>
          <w:rFonts w:ascii="Arial" w:hAnsi="Arial" w:cs="Arial"/>
          <w:sz w:val="22"/>
          <w:szCs w:val="22"/>
        </w:rPr>
        <w:br/>
        <w:t> I IBNR]"" S DR=".07////1;.08////1;"_DR</w:t>
      </w:r>
      <w:r w:rsidRPr="003304E0">
        <w:rPr>
          <w:rFonts w:ascii="Arial" w:hAnsi="Arial" w:cs="Arial"/>
          <w:sz w:val="22"/>
          <w:szCs w:val="22"/>
        </w:rPr>
        <w:br/>
        <w:t> S DIE="^IBE(351.2,",DA=IBC D ^DIE</w:t>
      </w:r>
      <w:r w:rsidRPr="003304E0">
        <w:rPr>
          <w:rFonts w:ascii="Arial" w:hAnsi="Arial" w:cs="Arial"/>
          <w:sz w:val="22"/>
          <w:szCs w:val="22"/>
        </w:rPr>
        <w:br/>
        <w:t>SELQ K DA,DIC,DIE,DR,IBC,IBHC,IBHR,IBNC,IBNR,IBBILLED</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CEA(IBPM,IBEVT) ; Automatically disposition the case from Cancel/Edit/Add.</w:t>
      </w:r>
      <w:r w:rsidRPr="003304E0">
        <w:rPr>
          <w:rFonts w:ascii="Arial" w:hAnsi="Arial" w:cs="Arial"/>
          <w:sz w:val="22"/>
          <w:szCs w:val="22"/>
        </w:rPr>
        <w:br/>
        <w:t xml:space="preserve"> ; Input: IBPM -- Pointer to the </w:t>
      </w:r>
      <w:proofErr w:type="spellStart"/>
      <w:r w:rsidRPr="003304E0">
        <w:rPr>
          <w:rFonts w:ascii="Arial" w:hAnsi="Arial" w:cs="Arial"/>
          <w:sz w:val="22"/>
          <w:szCs w:val="22"/>
        </w:rPr>
        <w:t>adm</w:t>
      </w:r>
      <w:proofErr w:type="spellEnd"/>
      <w:r w:rsidRPr="003304E0">
        <w:rPr>
          <w:rFonts w:ascii="Arial" w:hAnsi="Arial" w:cs="Arial"/>
          <w:sz w:val="22"/>
          <w:szCs w:val="22"/>
        </w:rPr>
        <w:t xml:space="preserve"> movement in file #405</w:t>
      </w:r>
      <w:r w:rsidRPr="003304E0">
        <w:rPr>
          <w:rFonts w:ascii="Arial" w:hAnsi="Arial" w:cs="Arial"/>
          <w:sz w:val="22"/>
          <w:szCs w:val="22"/>
        </w:rPr>
        <w:br/>
        <w:t> ; IBEVT -- Pointer to the billing event record in file #350</w:t>
      </w:r>
      <w:r w:rsidRPr="003304E0">
        <w:rPr>
          <w:rFonts w:ascii="Arial" w:hAnsi="Arial" w:cs="Arial"/>
          <w:sz w:val="22"/>
          <w:szCs w:val="22"/>
        </w:rPr>
        <w:br/>
        <w:t> I '$G(IBEVT) G CEAQ</w:t>
      </w:r>
      <w:r w:rsidRPr="003304E0">
        <w:rPr>
          <w:rFonts w:ascii="Arial" w:hAnsi="Arial" w:cs="Arial"/>
          <w:sz w:val="22"/>
          <w:szCs w:val="22"/>
        </w:rPr>
        <w:br/>
        <w:t> N DA,DIE,DR,IBC</w:t>
      </w:r>
      <w:r w:rsidRPr="003304E0">
        <w:rPr>
          <w:rFonts w:ascii="Arial" w:hAnsi="Arial" w:cs="Arial"/>
          <w:sz w:val="22"/>
          <w:szCs w:val="22"/>
        </w:rPr>
        <w:br/>
        <w:t> S IBC=$O(^IBE(351.2,"AC",+$G(IBPM),0)) I IBC D UPD(0)</w:t>
      </w:r>
      <w:r w:rsidRPr="003304E0">
        <w:rPr>
          <w:rFonts w:ascii="Arial" w:hAnsi="Arial" w:cs="Arial"/>
          <w:sz w:val="22"/>
          <w:szCs w:val="22"/>
        </w:rPr>
        <w:br/>
        <w:t>CEAQ Q</w:t>
      </w:r>
      <w:r w:rsidRPr="003304E0">
        <w:rPr>
          <w:rFonts w:ascii="Arial" w:hAnsi="Arial" w:cs="Arial"/>
          <w:sz w:val="22"/>
          <w:szCs w:val="22"/>
        </w:rPr>
        <w:br/>
        <w:t> ;</w:t>
      </w:r>
      <w:r w:rsidRPr="003304E0">
        <w:rPr>
          <w:rFonts w:ascii="Arial" w:hAnsi="Arial" w:cs="Arial"/>
          <w:sz w:val="22"/>
          <w:szCs w:val="22"/>
        </w:rPr>
        <w:br/>
        <w:t>CHK(IBC,IBEVT) ; Review the case after adding a charge from Cancel/Edit/Add.</w:t>
      </w:r>
      <w:r w:rsidRPr="003304E0">
        <w:rPr>
          <w:rFonts w:ascii="Arial" w:hAnsi="Arial" w:cs="Arial"/>
          <w:sz w:val="22"/>
          <w:szCs w:val="22"/>
        </w:rPr>
        <w:br/>
        <w:t> ; Input: IBC -- Pointer to the case in file #351.2</w:t>
      </w:r>
      <w:r w:rsidRPr="003304E0">
        <w:rPr>
          <w:rFonts w:ascii="Arial" w:hAnsi="Arial" w:cs="Arial"/>
          <w:sz w:val="22"/>
          <w:szCs w:val="22"/>
        </w:rPr>
        <w:br/>
        <w:t> ; IBEVT -- Pointer to the billing event record in file #350</w:t>
      </w:r>
      <w:r w:rsidRPr="003304E0">
        <w:rPr>
          <w:rFonts w:ascii="Arial" w:hAnsi="Arial" w:cs="Arial"/>
          <w:sz w:val="22"/>
          <w:szCs w:val="22"/>
        </w:rPr>
        <w:br/>
        <w:t> I '$G(IBC)!'$G(IBEVT) G CHKQ</w:t>
      </w:r>
      <w:r w:rsidRPr="003304E0">
        <w:rPr>
          <w:rFonts w:ascii="Arial" w:hAnsi="Arial" w:cs="Arial"/>
          <w:sz w:val="22"/>
          <w:szCs w:val="22"/>
        </w:rPr>
        <w:br/>
        <w:t> N DA,DIE,DR,IBCD,IBCD1</w:t>
      </w:r>
      <w:r w:rsidRPr="003304E0">
        <w:rPr>
          <w:rFonts w:ascii="Arial" w:hAnsi="Arial" w:cs="Arial"/>
          <w:sz w:val="22"/>
          <w:szCs w:val="22"/>
        </w:rPr>
        <w:br/>
        <w:t> S IBCD=$G(^IBE(351.2,IBC,0)),IBCD1=$G(^(1))</w:t>
      </w:r>
      <w:r w:rsidRPr="003304E0">
        <w:rPr>
          <w:rFonts w:ascii="Arial" w:hAnsi="Arial" w:cs="Arial"/>
          <w:sz w:val="22"/>
          <w:szCs w:val="22"/>
        </w:rPr>
        <w:br/>
        <w:t> I $P(IBCD,"^",7)!'$P(IBCD,"^",8)!(IBCD1]"") D UPD(1)</w:t>
      </w:r>
      <w:r w:rsidRPr="003304E0">
        <w:rPr>
          <w:rFonts w:ascii="Arial" w:hAnsi="Arial" w:cs="Arial"/>
          <w:sz w:val="22"/>
          <w:szCs w:val="22"/>
        </w:rPr>
        <w:br/>
        <w:t>CHKQ Q</w:t>
      </w:r>
      <w:r w:rsidRPr="003304E0">
        <w:rPr>
          <w:rFonts w:ascii="Arial" w:hAnsi="Arial" w:cs="Arial"/>
          <w:sz w:val="22"/>
          <w:szCs w:val="22"/>
        </w:rPr>
        <w:br/>
        <w:t> ;</w:t>
      </w:r>
      <w:r w:rsidRPr="003304E0">
        <w:rPr>
          <w:rFonts w:ascii="Arial" w:hAnsi="Arial" w:cs="Arial"/>
          <w:sz w:val="22"/>
          <w:szCs w:val="22"/>
        </w:rPr>
        <w:br/>
        <w:t>UPD(IND) ; Disposition the case record.</w:t>
      </w:r>
      <w:r w:rsidRPr="003304E0">
        <w:rPr>
          <w:rFonts w:ascii="Arial" w:hAnsi="Arial" w:cs="Arial"/>
          <w:sz w:val="22"/>
          <w:szCs w:val="22"/>
        </w:rPr>
        <w:br/>
        <w:t> ; Input: IND -- 0 = dispositioning | 1 = reviewing</w:t>
      </w:r>
      <w:r w:rsidRPr="003304E0">
        <w:rPr>
          <w:rFonts w:ascii="Arial" w:hAnsi="Arial" w:cs="Arial"/>
          <w:sz w:val="22"/>
          <w:szCs w:val="22"/>
        </w:rPr>
        <w:br/>
        <w:t xml:space="preserve"> ; variables -- IBC =&gt; </w:t>
      </w:r>
      <w:proofErr w:type="spellStart"/>
      <w:r w:rsidRPr="003304E0">
        <w:rPr>
          <w:rFonts w:ascii="Arial" w:hAnsi="Arial" w:cs="Arial"/>
          <w:sz w:val="22"/>
          <w:szCs w:val="22"/>
        </w:rPr>
        <w:t>ptr</w:t>
      </w:r>
      <w:proofErr w:type="spellEnd"/>
      <w:r w:rsidRPr="003304E0">
        <w:rPr>
          <w:rFonts w:ascii="Arial" w:hAnsi="Arial" w:cs="Arial"/>
          <w:sz w:val="22"/>
          <w:szCs w:val="22"/>
        </w:rPr>
        <w:t xml:space="preserve"> to case record</w:t>
      </w:r>
      <w:r w:rsidRPr="003304E0">
        <w:rPr>
          <w:rFonts w:ascii="Arial" w:hAnsi="Arial" w:cs="Arial"/>
          <w:sz w:val="22"/>
          <w:szCs w:val="22"/>
        </w:rPr>
        <w:br/>
        <w:t xml:space="preserve"> ; IBEVT =&gt; </w:t>
      </w:r>
      <w:proofErr w:type="spellStart"/>
      <w:r w:rsidRPr="003304E0">
        <w:rPr>
          <w:rFonts w:ascii="Arial" w:hAnsi="Arial" w:cs="Arial"/>
          <w:sz w:val="22"/>
          <w:szCs w:val="22"/>
        </w:rPr>
        <w:t>ptr</w:t>
      </w:r>
      <w:proofErr w:type="spellEnd"/>
      <w:r w:rsidRPr="003304E0">
        <w:rPr>
          <w:rFonts w:ascii="Arial" w:hAnsi="Arial" w:cs="Arial"/>
          <w:sz w:val="22"/>
          <w:szCs w:val="22"/>
        </w:rPr>
        <w:t xml:space="preserve"> to event record in #350</w:t>
      </w:r>
      <w:r w:rsidRPr="003304E0">
        <w:rPr>
          <w:rFonts w:ascii="Arial" w:hAnsi="Arial" w:cs="Arial"/>
          <w:sz w:val="22"/>
          <w:szCs w:val="22"/>
        </w:rPr>
        <w:br/>
        <w:t> W !,"Dispositioning the special inpatient billing case record"</w:t>
      </w:r>
      <w:r w:rsidRPr="003304E0">
        <w:rPr>
          <w:rFonts w:ascii="Arial" w:hAnsi="Arial" w:cs="Arial"/>
          <w:sz w:val="22"/>
          <w:szCs w:val="22"/>
        </w:rPr>
        <w:br/>
      </w:r>
      <w:r w:rsidRPr="003304E0">
        <w:rPr>
          <w:rFonts w:ascii="Arial" w:hAnsi="Arial" w:cs="Arial"/>
          <w:sz w:val="22"/>
          <w:szCs w:val="22"/>
        </w:rPr>
        <w:lastRenderedPageBreak/>
        <w:t> W:$G(IND) " (as billable)" W "..."</w:t>
      </w:r>
      <w:r w:rsidRPr="003304E0">
        <w:rPr>
          <w:rFonts w:ascii="Arial" w:hAnsi="Arial" w:cs="Arial"/>
          <w:sz w:val="22"/>
          <w:szCs w:val="22"/>
        </w:rPr>
        <w:br/>
        <w:t> K ^IBE(351.2,IBC,1)</w:t>
      </w:r>
      <w:r w:rsidRPr="003304E0">
        <w:rPr>
          <w:rFonts w:ascii="Arial" w:hAnsi="Arial" w:cs="Arial"/>
          <w:sz w:val="22"/>
          <w:szCs w:val="22"/>
        </w:rPr>
        <w:br/>
        <w:t> S DR=".04////"_IBEVT_";.07////0;.08////1;2.03////"_DUZ_";2.04///NOW"</w:t>
      </w:r>
      <w:r w:rsidRPr="003304E0">
        <w:rPr>
          <w:rFonts w:ascii="Arial" w:hAnsi="Arial" w:cs="Arial"/>
          <w:sz w:val="22"/>
          <w:szCs w:val="22"/>
        </w:rPr>
        <w:br/>
        <w:t> S DIE="^IBE(351.2,",DA=IBC D ^DIE W " done."</w:t>
      </w:r>
      <w:r w:rsidRPr="003304E0">
        <w:rPr>
          <w:rFonts w:ascii="Arial" w:hAnsi="Arial" w:cs="Arial"/>
          <w:sz w:val="22"/>
          <w:szCs w:val="22"/>
        </w:rPr>
        <w:br/>
        <w:t> </w:t>
      </w:r>
      <w:proofErr w:type="gramStart"/>
      <w:r w:rsidRPr="003304E0">
        <w:rPr>
          <w:rFonts w:ascii="Arial" w:hAnsi="Arial" w:cs="Arial"/>
          <w:sz w:val="22"/>
          <w:szCs w:val="22"/>
        </w:rPr>
        <w:t>Q</w:t>
      </w:r>
      <w:r w:rsidRPr="003304E0">
        <w:rPr>
          <w:rFonts w:ascii="Arial" w:hAnsi="Arial" w:cs="Arial"/>
          <w:sz w:val="22"/>
          <w:szCs w:val="22"/>
        </w:rPr>
        <w:br/>
        <w:t> ;</w:t>
      </w:r>
      <w:proofErr w:type="gramEnd"/>
      <w:r w:rsidRPr="003304E0">
        <w:rPr>
          <w:rFonts w:ascii="Arial" w:hAnsi="Arial" w:cs="Arial"/>
          <w:sz w:val="22"/>
          <w:szCs w:val="22"/>
        </w:rPr>
        <w:br/>
        <w:t>DSPL(IBC) ; Display a case record.</w:t>
      </w:r>
      <w:r w:rsidRPr="003304E0">
        <w:rPr>
          <w:rFonts w:ascii="Arial" w:hAnsi="Arial" w:cs="Arial"/>
          <w:sz w:val="22"/>
          <w:szCs w:val="22"/>
        </w:rPr>
        <w:br/>
        <w:t> ; Input: IBC -- Pointer to the case record in file #351.2</w:t>
      </w:r>
      <w:r w:rsidRPr="003304E0">
        <w:rPr>
          <w:rFonts w:ascii="Arial" w:hAnsi="Arial" w:cs="Arial"/>
          <w:sz w:val="22"/>
          <w:szCs w:val="22"/>
        </w:rPr>
        <w:br/>
        <w:t> I '$G(IBC) G DSPLQ</w:t>
      </w:r>
      <w:r w:rsidRPr="003304E0">
        <w:rPr>
          <w:rFonts w:ascii="Arial" w:hAnsi="Arial" w:cs="Arial"/>
          <w:sz w:val="22"/>
          <w:szCs w:val="22"/>
        </w:rPr>
        <w:br/>
        <w:t> N DFN,IBCD,IBC1,IBC2,IBATYP,IBPT,IBDIS,IBCL,IBEVT,IBN,IBND,Y</w:t>
      </w:r>
      <w:r w:rsidRPr="003304E0">
        <w:rPr>
          <w:rFonts w:ascii="Arial" w:hAnsi="Arial" w:cs="Arial"/>
          <w:sz w:val="22"/>
          <w:szCs w:val="22"/>
        </w:rPr>
        <w:br/>
        <w:t> S IBCD=$G(^IBE(351.2,IBC,0)),IBC1=$G(^(1)),IBC2=$G(^(2))</w:t>
      </w:r>
      <w:r w:rsidRPr="003304E0">
        <w:rPr>
          <w:rFonts w:ascii="Arial" w:hAnsi="Arial" w:cs="Arial"/>
          <w:sz w:val="22"/>
          <w:szCs w:val="22"/>
        </w:rPr>
        <w:br/>
        <w:t> S DFN=+IBCD,IBPT=$$PT^IBEFUNC(DFN),IBCL=$P(IBCD,"^",3)</w:t>
      </w:r>
      <w:r w:rsidRPr="003304E0">
        <w:rPr>
          <w:rFonts w:ascii="Arial" w:hAnsi="Arial" w:cs="Arial"/>
          <w:sz w:val="22"/>
          <w:szCs w:val="22"/>
        </w:rPr>
        <w:br/>
        <w:t> W !,$$DASH(),!?1,"Pt. Name: ",$E($P(IBPT,"^"),1,17)," (",$P(IBPT,"^",3),")"</w:t>
      </w:r>
      <w:r w:rsidRPr="003304E0">
        <w:rPr>
          <w:rFonts w:ascii="Arial" w:hAnsi="Arial" w:cs="Arial"/>
          <w:sz w:val="22"/>
          <w:szCs w:val="22"/>
        </w:rPr>
        <w:br/>
        <w:t> W ?38,"Care related to ",$$PATTYAB^IBACV(IBCL),": ",$S($P(IBCD,"^",7):"YES",$P(IBCD,"^",7)=0:"NO",1:"UNANSWERED")</w:t>
      </w:r>
      <w:r w:rsidRPr="003304E0">
        <w:rPr>
          <w:rFonts w:ascii="Arial" w:hAnsi="Arial" w:cs="Arial"/>
          <w:sz w:val="22"/>
          <w:szCs w:val="22"/>
        </w:rPr>
        <w:br/>
        <w:t> W !?5,"Type: ",$$UCCL^IBAMTI(IBCL),?39,"Case Dispositioned: ",$S($P(IBCD,"^",8):"YES",1:"NO")</w:t>
      </w:r>
      <w:r w:rsidRPr="003304E0">
        <w:rPr>
          <w:rFonts w:ascii="Arial" w:hAnsi="Arial" w:cs="Arial"/>
          <w:sz w:val="22"/>
          <w:szCs w:val="22"/>
        </w:rPr>
        <w:br/>
        <w:t> W !?1,"Adm Date: ",$$DAT1^IBOUTL(+$G(^DGPM(+$P(IBCD,"^",2),0)),1),?41,"Date Last Edited: ",$$DAT1^IBOUTL(+$P(IBC2,"^",4),1)</w:t>
      </w:r>
      <w:r w:rsidRPr="003304E0">
        <w:rPr>
          <w:rFonts w:ascii="Arial" w:hAnsi="Arial" w:cs="Arial"/>
          <w:sz w:val="22"/>
          <w:szCs w:val="22"/>
        </w:rPr>
        <w:br/>
        <w:t> S IBDIS=+$G(^DGPM(+$P($G(^DGPM(+$P(IBCD,"^",2),0)),"^",17),0))</w:t>
      </w:r>
      <w:r w:rsidRPr="003304E0">
        <w:rPr>
          <w:rFonts w:ascii="Arial" w:hAnsi="Arial" w:cs="Arial"/>
          <w:sz w:val="22"/>
          <w:szCs w:val="22"/>
        </w:rPr>
        <w:br/>
        <w:t> W !,"Disc Date: ",$S(IBDIS:$$DAT1^IBOUTL(IBDIS,1),1:"Still Admitted"),?43,"Last Edited By: ",$E($P($G(^VA(200,+$P(IBC2,"^",3),0)),"^"),1,20),!,$$DASH()</w:t>
      </w:r>
      <w:r w:rsidRPr="003304E0">
        <w:rPr>
          <w:rFonts w:ascii="Arial" w:hAnsi="Arial" w:cs="Arial"/>
          <w:sz w:val="22"/>
          <w:szCs w:val="22"/>
        </w:rPr>
        <w:br/>
        <w:t> ;</w:t>
      </w:r>
      <w:r w:rsidRPr="003304E0">
        <w:rPr>
          <w:rFonts w:ascii="Arial" w:hAnsi="Arial" w:cs="Arial"/>
          <w:sz w:val="22"/>
          <w:szCs w:val="22"/>
        </w:rPr>
        <w:br/>
        <w:t> S IBEVT=+$P(IBCD,"^",4)</w:t>
      </w:r>
      <w:r w:rsidRPr="003304E0">
        <w:rPr>
          <w:rFonts w:ascii="Arial" w:hAnsi="Arial" w:cs="Arial"/>
          <w:sz w:val="22"/>
          <w:szCs w:val="22"/>
        </w:rPr>
        <w:br/>
        <w:t> I $O(^IB("AF",IBEVT,IBEVT)) W !?1,"Charges Billed:" D</w:t>
      </w:r>
      <w:r w:rsidRPr="003304E0">
        <w:rPr>
          <w:rFonts w:ascii="Arial" w:hAnsi="Arial" w:cs="Arial"/>
          <w:sz w:val="22"/>
          <w:szCs w:val="22"/>
        </w:rPr>
        <w:br/>
        <w:t> .S IBN=0 F  S IBN=$O(^IB("AF",IBEVT,IBN)) Q:'IBN  I IBN'=IBEVT D</w:t>
      </w:r>
      <w:r w:rsidRPr="003304E0">
        <w:rPr>
          <w:rFonts w:ascii="Arial" w:hAnsi="Arial" w:cs="Arial"/>
          <w:sz w:val="22"/>
          <w:szCs w:val="22"/>
        </w:rPr>
        <w:br/>
        <w:t> ..S IBND=$</w:t>
      </w:r>
      <w:proofErr w:type="gramStart"/>
      <w:r w:rsidRPr="003304E0">
        <w:rPr>
          <w:rFonts w:ascii="Arial" w:hAnsi="Arial" w:cs="Arial"/>
          <w:sz w:val="22"/>
          <w:szCs w:val="22"/>
        </w:rPr>
        <w:t>G(</w:t>
      </w:r>
      <w:proofErr w:type="gramEnd"/>
      <w:r w:rsidRPr="003304E0">
        <w:rPr>
          <w:rFonts w:ascii="Arial" w:hAnsi="Arial" w:cs="Arial"/>
          <w:sz w:val="22"/>
          <w:szCs w:val="22"/>
        </w:rPr>
        <w:t>^IB(IBN,0))</w:t>
      </w:r>
      <w:r w:rsidRPr="003304E0">
        <w:rPr>
          <w:rFonts w:ascii="Arial" w:hAnsi="Arial" w:cs="Arial"/>
          <w:sz w:val="22"/>
          <w:szCs w:val="22"/>
        </w:rPr>
        <w:br/>
        <w:t> ..S IBATYP=$</w:t>
      </w:r>
      <w:proofErr w:type="gramStart"/>
      <w:r w:rsidRPr="003304E0">
        <w:rPr>
          <w:rFonts w:ascii="Arial" w:hAnsi="Arial" w:cs="Arial"/>
          <w:sz w:val="22"/>
          <w:szCs w:val="22"/>
        </w:rPr>
        <w:t>P(</w:t>
      </w:r>
      <w:proofErr w:type="gramEnd"/>
      <w:r w:rsidRPr="003304E0">
        <w:rPr>
          <w:rFonts w:ascii="Arial" w:hAnsi="Arial" w:cs="Arial"/>
          <w:sz w:val="22"/>
          <w:szCs w:val="22"/>
        </w:rPr>
        <w:t>$G(^IBE(350.1,+$P(IBND,"^",3),0)),"^")</w:t>
      </w:r>
      <w:r w:rsidRPr="003304E0">
        <w:rPr>
          <w:rFonts w:ascii="Arial" w:hAnsi="Arial" w:cs="Arial"/>
          <w:sz w:val="22"/>
          <w:szCs w:val="22"/>
        </w:rPr>
        <w:br/>
        <w:t> ..S:$E(IBATYP,1,2)="DG" IBATYP=$E(IBATYP,4,99)</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5,IBATYP,?35,$$DAT1^IBOUTL($P(IBND,"^",14)),?46,$$DAT1^IBOUTL($P(IBND,"^",15))</w:t>
      </w:r>
      <w:r w:rsidRPr="003304E0">
        <w:rPr>
          <w:rFonts w:ascii="Arial" w:hAnsi="Arial" w:cs="Arial"/>
          <w:sz w:val="22"/>
          <w:szCs w:val="22"/>
        </w:rPr>
        <w:br/>
        <w:t> ..W ?57,"$",$P(IBND,"^",7),?64,$P($G(^IBE(350.21,+$P(IBND,"^",5),0)),"^",2)</w:t>
      </w:r>
      <w:r w:rsidRPr="003304E0">
        <w:rPr>
          <w:rFonts w:ascii="Arial" w:hAnsi="Arial" w:cs="Arial"/>
          <w:sz w:val="22"/>
          <w:szCs w:val="22"/>
        </w:rPr>
        <w:br/>
        <w:t> .W !,$$DASH()</w:t>
      </w:r>
      <w:r w:rsidRPr="003304E0">
        <w:rPr>
          <w:rFonts w:ascii="Arial" w:hAnsi="Arial" w:cs="Arial"/>
          <w:sz w:val="22"/>
          <w:szCs w:val="22"/>
        </w:rPr>
        <w:br/>
        <w:t> ;</w:t>
      </w:r>
      <w:r w:rsidRPr="003304E0">
        <w:rPr>
          <w:rFonts w:ascii="Arial" w:hAnsi="Arial" w:cs="Arial"/>
          <w:sz w:val="22"/>
          <w:szCs w:val="22"/>
        </w:rPr>
        <w:br/>
        <w:t> I IBC1]"" W !?1,"Reason for Non-Billing:",!</w:t>
      </w:r>
      <w:proofErr w:type="gramStart"/>
      <w:r w:rsidRPr="003304E0">
        <w:rPr>
          <w:rFonts w:ascii="Arial" w:hAnsi="Arial" w:cs="Arial"/>
          <w:sz w:val="22"/>
          <w:szCs w:val="22"/>
        </w:rPr>
        <w:t>,IBC1</w:t>
      </w:r>
      <w:proofErr w:type="gramEnd"/>
      <w:r w:rsidRPr="003304E0">
        <w:rPr>
          <w:rFonts w:ascii="Arial" w:hAnsi="Arial" w:cs="Arial"/>
          <w:sz w:val="22"/>
          <w:szCs w:val="22"/>
        </w:rPr>
        <w:t>,!,$$DASH(),!</w:t>
      </w:r>
      <w:r w:rsidRPr="003304E0">
        <w:rPr>
          <w:rFonts w:ascii="Arial" w:hAnsi="Arial" w:cs="Arial"/>
          <w:sz w:val="22"/>
          <w:szCs w:val="22"/>
        </w:rPr>
        <w:br/>
        <w:t>DSPLQ</w:t>
      </w:r>
      <w:proofErr w:type="gramStart"/>
      <w:r w:rsidRPr="003304E0">
        <w:rPr>
          <w:rFonts w:ascii="Arial" w:hAnsi="Arial" w:cs="Arial"/>
          <w:sz w:val="22"/>
          <w:szCs w:val="22"/>
        </w:rPr>
        <w:t> Q</w:t>
      </w:r>
      <w:r w:rsidRPr="003304E0">
        <w:rPr>
          <w:rFonts w:ascii="Arial" w:hAnsi="Arial" w:cs="Arial"/>
          <w:sz w:val="22"/>
          <w:szCs w:val="22"/>
        </w:rPr>
        <w:br/>
        <w:t> ;</w:t>
      </w:r>
      <w:proofErr w:type="gramEnd"/>
      <w:r w:rsidRPr="003304E0">
        <w:rPr>
          <w:rFonts w:ascii="Arial" w:hAnsi="Arial" w:cs="Arial"/>
          <w:sz w:val="22"/>
          <w:szCs w:val="22"/>
        </w:rPr>
        <w:br/>
        <w:t>DASH() ; Return a dashed line.</w:t>
      </w:r>
      <w:r w:rsidRPr="003304E0">
        <w:rPr>
          <w:rFonts w:ascii="Arial" w:hAnsi="Arial" w:cs="Arial"/>
          <w:sz w:val="22"/>
          <w:szCs w:val="22"/>
        </w:rPr>
        <w:br/>
        <w:t> Q $</w:t>
      </w:r>
      <w:proofErr w:type="gramStart"/>
      <w:r w:rsidRPr="003304E0">
        <w:rPr>
          <w:rFonts w:ascii="Arial" w:hAnsi="Arial" w:cs="Arial"/>
          <w:sz w:val="22"/>
          <w:szCs w:val="22"/>
        </w:rPr>
        <w:t>TR(</w:t>
      </w:r>
      <w:proofErr w:type="gramEnd"/>
      <w:r w:rsidRPr="003304E0">
        <w:rPr>
          <w:rFonts w:ascii="Arial" w:hAnsi="Arial" w:cs="Arial"/>
          <w:sz w:val="22"/>
          <w:szCs w:val="22"/>
        </w:rPr>
        <w:t>$J("",80)," ","-")</w:t>
      </w:r>
    </w:p>
    <w:p w:rsidR="000079EC" w:rsidRPr="003304E0" w:rsidRDefault="000079EC" w:rsidP="000079EC">
      <w:pPr>
        <w:pStyle w:val="BodyText"/>
        <w:pBdr>
          <w:top w:val="single" w:sz="4" w:space="1" w:color="auto"/>
          <w:left w:val="single" w:sz="4" w:space="0" w:color="auto"/>
          <w:bottom w:val="single" w:sz="4" w:space="1" w:color="auto"/>
          <w:right w:val="single" w:sz="4" w:space="4" w:color="auto"/>
        </w:pBdr>
        <w:rPr>
          <w:rFonts w:ascii="Courier New" w:hAnsi="Courier New" w:cs="Courier New"/>
          <w:sz w:val="16"/>
          <w:szCs w:val="2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AMTI1 Routine modified logic "/>
      </w:tblPr>
      <w:tblGrid>
        <w:gridCol w:w="9864"/>
      </w:tblGrid>
      <w:tr w:rsidR="00F61A17" w:rsidRPr="003304E0" w:rsidTr="000079E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3304E0" w:rsidRDefault="000079EC" w:rsidP="000079EC">
            <w:pPr>
              <w:pStyle w:val="TableHeading"/>
            </w:pPr>
            <w:r w:rsidRPr="003304E0">
              <w:t>Modified Logic (Changes are in bold)</w:t>
            </w:r>
          </w:p>
        </w:tc>
      </w:tr>
      <w:tr w:rsidR="00F61A17" w:rsidRPr="003304E0" w:rsidTr="000079EC">
        <w:tc>
          <w:tcPr>
            <w:tcW w:w="5000" w:type="pct"/>
            <w:tcBorders>
              <w:top w:val="single" w:sz="6" w:space="0" w:color="000000"/>
              <w:left w:val="single" w:sz="6" w:space="0" w:color="000000"/>
              <w:bottom w:val="single" w:sz="6" w:space="0" w:color="000000"/>
              <w:right w:val="single" w:sz="6" w:space="0" w:color="000000"/>
            </w:tcBorders>
          </w:tcPr>
          <w:p w:rsidR="000079EC" w:rsidRPr="003304E0" w:rsidRDefault="000079EC" w:rsidP="000079EC">
            <w:pPr>
              <w:pStyle w:val="TableText"/>
              <w:rPr>
                <w:rFonts w:ascii="Calibri" w:hAnsi="Calibri"/>
                <w:szCs w:val="22"/>
              </w:rPr>
            </w:pPr>
            <w:r w:rsidRPr="003304E0">
              <w:t>IBAMTI1 ;ALB/CPM - SPECIAL INPATIENT BILLING CASES (CON'T.) ; 11-AUG-93</w:t>
            </w:r>
            <w:r w:rsidRPr="003304E0">
              <w:br/>
              <w:t> ;;2.0;INTEGRATED BILLING;**52,132,156,199,234,339</w:t>
            </w:r>
            <w:r w:rsidRPr="003304E0">
              <w:rPr>
                <w:b/>
              </w:rPr>
              <w:t>,544</w:t>
            </w:r>
            <w:r w:rsidRPr="003304E0">
              <w:t xml:space="preserve">**;21-MAR-94;Build </w:t>
            </w:r>
            <w:r w:rsidR="00B037B5">
              <w:t>3</w:t>
            </w:r>
            <w:r w:rsidRPr="003304E0">
              <w:t>5</w:t>
            </w:r>
            <w:r w:rsidRPr="003304E0">
              <w:br/>
            </w:r>
            <w:r w:rsidRPr="003304E0">
              <w:rPr>
                <w:b/>
              </w:rPr>
              <w:t xml:space="preserve"> ;;Per VA Directive 6402, this routine should not be modified. </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proofErr w:type="gramStart"/>
            <w:r w:rsidRPr="003304E0">
              <w:rPr>
                <w:szCs w:val="22"/>
              </w:rPr>
              <w:t>DISP ;</w:t>
            </w:r>
            <w:proofErr w:type="gramEnd"/>
            <w:r w:rsidRPr="003304E0">
              <w:rPr>
                <w:szCs w:val="22"/>
              </w:rPr>
              <w:t xml:space="preserve"> Manually disposition a case record.</w:t>
            </w:r>
            <w:r w:rsidRPr="003304E0">
              <w:rPr>
                <w:szCs w:val="22"/>
              </w:rPr>
              <w:br/>
              <w:t> </w:t>
            </w:r>
            <w:proofErr w:type="gramStart"/>
            <w:r w:rsidRPr="003304E0">
              <w:rPr>
                <w:szCs w:val="22"/>
              </w:rPr>
              <w:t>W !!</w:t>
            </w:r>
            <w:proofErr w:type="gramEnd"/>
            <w:r w:rsidRPr="003304E0">
              <w:rPr>
                <w:szCs w:val="22"/>
              </w:rPr>
              <w:t>,"This option is used to disposition case records for special inpatient"</w:t>
            </w:r>
            <w:r w:rsidRPr="003304E0">
              <w:rPr>
                <w:szCs w:val="22"/>
              </w:rPr>
              <w:br/>
            </w:r>
            <w:r w:rsidRPr="003304E0">
              <w:rPr>
                <w:szCs w:val="22"/>
              </w:rPr>
              <w:lastRenderedPageBreak/>
              <w:t> W !,"episodes of care which are not to be billed. (AO/IR/SWA/SC/MST/HNC/CV/SHAD</w:t>
            </w:r>
            <w:r w:rsidRPr="003304E0">
              <w:rPr>
                <w:b/>
              </w:rPr>
              <w:t>/CL</w:t>
            </w:r>
            <w:r w:rsidRPr="003304E0">
              <w:rPr>
                <w:szCs w:val="22"/>
              </w:rPr>
              <w:t xml:space="preserve">)"   </w:t>
            </w:r>
            <w:proofErr w:type="gramStart"/>
            <w:r w:rsidRPr="003304E0">
              <w:rPr>
                <w:b/>
              </w:rPr>
              <w:t>;JMB</w:t>
            </w:r>
            <w:proofErr w:type="gramEnd"/>
            <w:r w:rsidRPr="003304E0">
              <w:rPr>
                <w:b/>
              </w:rPr>
              <w:t xml:space="preserve"> added CL fo</w:t>
            </w:r>
            <w:r w:rsidR="009F7E5A">
              <w:rPr>
                <w:b/>
              </w:rPr>
              <w:t xml:space="preserve">r Camp Lejeune </w:t>
            </w:r>
            <w:proofErr w:type="spellStart"/>
            <w:r w:rsidR="009F7E5A">
              <w:rPr>
                <w:b/>
              </w:rPr>
              <w:t>rsd</w:t>
            </w:r>
            <w:proofErr w:type="spellEnd"/>
            <w:r w:rsidR="009F7E5A">
              <w:rPr>
                <w:b/>
              </w:rPr>
              <w:t xml:space="preserve"> ref# 2.6.7.13</w:t>
            </w:r>
            <w:r w:rsidRPr="003304E0">
              <w:rPr>
                <w:b/>
              </w:rPr>
              <w:t>.1</w:t>
            </w:r>
            <w:r w:rsidRPr="003304E0">
              <w:rPr>
                <w:szCs w:val="22"/>
              </w:rPr>
              <w:br/>
              <w:t> W !,"After identifying the case, please enter the reason (up to 80 characters)"</w:t>
            </w:r>
            <w:r w:rsidRPr="003304E0">
              <w:rPr>
                <w:szCs w:val="22"/>
              </w:rPr>
              <w:br/>
              <w:t> W !,"for non-billing."</w:t>
            </w:r>
            <w:r w:rsidRPr="003304E0">
              <w:rPr>
                <w:szCs w:val="22"/>
              </w:rPr>
              <w:br/>
              <w:t> ;</w:t>
            </w:r>
            <w:r w:rsidRPr="003304E0">
              <w:rPr>
                <w:szCs w:val="22"/>
              </w:rPr>
              <w:br/>
            </w:r>
          </w:p>
        </w:tc>
      </w:tr>
    </w:tbl>
    <w:p w:rsidR="000079EC" w:rsidRPr="003304E0" w:rsidRDefault="000079EC" w:rsidP="000079EC">
      <w:pPr>
        <w:pStyle w:val="Caption"/>
      </w:pPr>
      <w:bookmarkStart w:id="170" w:name="_Toc450296529"/>
      <w:r w:rsidRPr="003304E0">
        <w:lastRenderedPageBreak/>
        <w:t xml:space="preserve">Table </w:t>
      </w:r>
      <w:fldSimple w:instr=" SEQ Table \* ARABIC ">
        <w:r w:rsidR="00552DEE">
          <w:rPr>
            <w:noProof/>
          </w:rPr>
          <w:t>22</w:t>
        </w:r>
      </w:fldSimple>
      <w:r w:rsidRPr="003304E0">
        <w:t>: IBAMTS Routine</w:t>
      </w:r>
      <w:bookmarkEnd w:id="170"/>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AMTS Routine details"/>
      </w:tblPr>
      <w:tblGrid>
        <w:gridCol w:w="2880"/>
        <w:gridCol w:w="1022"/>
        <w:gridCol w:w="183"/>
        <w:gridCol w:w="1300"/>
        <w:gridCol w:w="496"/>
        <w:gridCol w:w="10"/>
        <w:gridCol w:w="608"/>
        <w:gridCol w:w="332"/>
        <w:gridCol w:w="2017"/>
        <w:gridCol w:w="795"/>
      </w:tblGrid>
      <w:tr w:rsidR="00F61A17" w:rsidRPr="003304E0" w:rsidTr="000079EC">
        <w:trPr>
          <w:tblHeader/>
        </w:trPr>
        <w:tc>
          <w:tcPr>
            <w:tcW w:w="1494" w:type="pct"/>
            <w:shd w:val="clear" w:color="auto" w:fill="F2F2F2" w:themeFill="background1" w:themeFillShade="F2"/>
            <w:vAlign w:val="center"/>
          </w:tcPr>
          <w:p w:rsidR="000079EC" w:rsidRPr="003304E0" w:rsidRDefault="000079EC" w:rsidP="000079EC">
            <w:pPr>
              <w:pStyle w:val="TableHeading"/>
            </w:pPr>
            <w:r w:rsidRPr="003304E0">
              <w:t>Routines</w:t>
            </w:r>
          </w:p>
        </w:tc>
        <w:tc>
          <w:tcPr>
            <w:tcW w:w="3506" w:type="pct"/>
            <w:gridSpan w:val="9"/>
            <w:tcBorders>
              <w:bottom w:val="single" w:sz="6" w:space="0" w:color="000000"/>
            </w:tcBorders>
            <w:shd w:val="clear" w:color="auto" w:fill="F2F2F2" w:themeFill="background1" w:themeFillShade="F2"/>
          </w:tcPr>
          <w:p w:rsidR="000079EC" w:rsidRPr="003304E0" w:rsidRDefault="000079EC" w:rsidP="000079EC">
            <w:pPr>
              <w:pStyle w:val="TableHeading"/>
            </w:pPr>
            <w:r w:rsidRPr="003304E0">
              <w:t>Activities</w:t>
            </w:r>
          </w:p>
        </w:tc>
      </w:tr>
      <w:tr w:rsidR="00F61A17" w:rsidRPr="003304E0" w:rsidTr="000079EC">
        <w:trPr>
          <w:cantSplit/>
          <w:tblHeader/>
        </w:trPr>
        <w:tc>
          <w:tcPr>
            <w:tcW w:w="1494" w:type="pct"/>
            <w:shd w:val="clear" w:color="auto" w:fill="F2F2F2" w:themeFill="background1" w:themeFillShade="F2"/>
            <w:vAlign w:val="center"/>
          </w:tcPr>
          <w:p w:rsidR="000079EC" w:rsidRPr="003304E0" w:rsidRDefault="000079EC" w:rsidP="000079EC">
            <w:pPr>
              <w:pStyle w:val="TableText"/>
              <w:rPr>
                <w:b/>
              </w:rPr>
            </w:pPr>
            <w:r w:rsidRPr="003304E0">
              <w:rPr>
                <w:b/>
              </w:rPr>
              <w:t>Routine Name</w:t>
            </w:r>
          </w:p>
        </w:tc>
        <w:tc>
          <w:tcPr>
            <w:tcW w:w="3506" w:type="pct"/>
            <w:gridSpan w:val="9"/>
            <w:tcBorders>
              <w:bottom w:val="single" w:sz="6" w:space="0" w:color="000000"/>
            </w:tcBorders>
          </w:tcPr>
          <w:p w:rsidR="000079EC" w:rsidRPr="003304E0" w:rsidRDefault="000079EC" w:rsidP="000079EC">
            <w:pPr>
              <w:pStyle w:val="TableText"/>
            </w:pPr>
            <w:r w:rsidRPr="003304E0">
              <w:rPr>
                <w:b/>
              </w:rPr>
              <w:t>IBAMTS</w:t>
            </w:r>
          </w:p>
        </w:tc>
      </w:tr>
      <w:tr w:rsidR="00F61A17" w:rsidRPr="003304E0" w:rsidTr="000079EC">
        <w:trPr>
          <w:cantSplit/>
        </w:trPr>
        <w:tc>
          <w:tcPr>
            <w:tcW w:w="1494" w:type="pct"/>
            <w:shd w:val="clear" w:color="auto" w:fill="F2F2F2" w:themeFill="background1" w:themeFillShade="F2"/>
            <w:vAlign w:val="center"/>
          </w:tcPr>
          <w:p w:rsidR="000079EC" w:rsidRPr="003304E0" w:rsidRDefault="000079EC" w:rsidP="000079EC">
            <w:pPr>
              <w:pStyle w:val="TableText"/>
              <w:rPr>
                <w:b/>
              </w:rPr>
            </w:pPr>
            <w:r w:rsidRPr="003304E0">
              <w:rPr>
                <w:b/>
              </w:rPr>
              <w:t>Enhancement Category</w:t>
            </w:r>
          </w:p>
        </w:tc>
        <w:tc>
          <w:tcPr>
            <w:tcW w:w="625" w:type="pct"/>
            <w:gridSpan w:val="2"/>
            <w:tcBorders>
              <w:right w:val="nil"/>
            </w:tcBorders>
          </w:tcPr>
          <w:p w:rsidR="000079EC" w:rsidRPr="003304E0" w:rsidRDefault="000079EC" w:rsidP="000079EC">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0079EC" w:rsidRPr="003304E0" w:rsidRDefault="000079EC" w:rsidP="000079EC">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7" w:type="pct"/>
            <w:gridSpan w:val="3"/>
            <w:tcBorders>
              <w:left w:val="nil"/>
              <w:right w:val="nil"/>
            </w:tcBorders>
          </w:tcPr>
          <w:p w:rsidR="000079EC" w:rsidRPr="003304E0" w:rsidRDefault="000079EC" w:rsidP="000079EC">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30" w:type="pct"/>
            <w:gridSpan w:val="3"/>
            <w:tcBorders>
              <w:left w:val="nil"/>
            </w:tcBorders>
          </w:tcPr>
          <w:p w:rsidR="000079EC" w:rsidRPr="003304E0" w:rsidRDefault="000079EC" w:rsidP="000079EC">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0079EC">
        <w:trPr>
          <w:cantSplit/>
        </w:trPr>
        <w:tc>
          <w:tcPr>
            <w:tcW w:w="1494" w:type="pct"/>
            <w:shd w:val="clear" w:color="auto" w:fill="F2F2F2" w:themeFill="background1" w:themeFillShade="F2"/>
            <w:vAlign w:val="center"/>
          </w:tcPr>
          <w:p w:rsidR="000079EC" w:rsidRPr="003304E0" w:rsidRDefault="000079EC" w:rsidP="000079EC">
            <w:pPr>
              <w:pStyle w:val="TableText"/>
              <w:rPr>
                <w:b/>
              </w:rPr>
            </w:pPr>
            <w:r w:rsidRPr="003304E0">
              <w:rPr>
                <w:b/>
              </w:rPr>
              <w:t>RTM</w:t>
            </w:r>
          </w:p>
        </w:tc>
        <w:tc>
          <w:tcPr>
            <w:tcW w:w="3506" w:type="pct"/>
            <w:gridSpan w:val="9"/>
          </w:tcPr>
          <w:p w:rsidR="000079EC" w:rsidRPr="003304E0" w:rsidRDefault="009C2165" w:rsidP="000079EC">
            <w:pPr>
              <w:pStyle w:val="TableText"/>
              <w:rPr>
                <w:iCs/>
              </w:rPr>
            </w:pPr>
            <w:r>
              <w:rPr>
                <w:iCs/>
              </w:rPr>
              <w:t xml:space="preserve">2.6.7.11.4.1, </w:t>
            </w:r>
            <w:r w:rsidR="00BB7CC3">
              <w:rPr>
                <w:iCs/>
              </w:rPr>
              <w:t>2.6.7.15.1</w:t>
            </w:r>
            <w:r w:rsidR="003A0861">
              <w:rPr>
                <w:iCs/>
              </w:rPr>
              <w:t xml:space="preserve">, </w:t>
            </w:r>
            <w:r w:rsidR="00013650">
              <w:rPr>
                <w:iCs/>
              </w:rPr>
              <w:t>2.6.7.17.1</w:t>
            </w:r>
          </w:p>
        </w:tc>
      </w:tr>
      <w:tr w:rsidR="00F61A17" w:rsidRPr="003304E0" w:rsidTr="000079EC">
        <w:trPr>
          <w:cantSplit/>
        </w:trPr>
        <w:tc>
          <w:tcPr>
            <w:tcW w:w="1494" w:type="pct"/>
            <w:tcBorders>
              <w:bottom w:val="single" w:sz="6" w:space="0" w:color="000000"/>
            </w:tcBorders>
            <w:shd w:val="clear" w:color="auto" w:fill="F2F2F2" w:themeFill="background1" w:themeFillShade="F2"/>
            <w:vAlign w:val="center"/>
          </w:tcPr>
          <w:p w:rsidR="000079EC" w:rsidRPr="003304E0" w:rsidRDefault="000079EC" w:rsidP="000079EC">
            <w:pPr>
              <w:pStyle w:val="TableText"/>
              <w:rPr>
                <w:b/>
              </w:rPr>
            </w:pPr>
            <w:r w:rsidRPr="003304E0">
              <w:rPr>
                <w:b/>
              </w:rPr>
              <w:t>Related Options</w:t>
            </w:r>
          </w:p>
        </w:tc>
        <w:tc>
          <w:tcPr>
            <w:tcW w:w="3506" w:type="pct"/>
            <w:gridSpan w:val="9"/>
            <w:tcBorders>
              <w:bottom w:val="single" w:sz="4" w:space="0" w:color="auto"/>
            </w:tcBorders>
          </w:tcPr>
          <w:p w:rsidR="000079EC" w:rsidRPr="003304E0" w:rsidRDefault="000079EC" w:rsidP="000079EC">
            <w:pPr>
              <w:pStyle w:val="TableText"/>
            </w:pPr>
            <w:r w:rsidRPr="003304E0">
              <w:t>N/A</w:t>
            </w:r>
          </w:p>
        </w:tc>
      </w:tr>
      <w:tr w:rsidR="00F61A17" w:rsidRPr="003304E0"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4" w:type="pct"/>
            <w:tcBorders>
              <w:top w:val="single" w:sz="6" w:space="0" w:color="000000"/>
              <w:bottom w:val="single" w:sz="6" w:space="0" w:color="000000"/>
            </w:tcBorders>
            <w:shd w:val="clear" w:color="auto" w:fill="F2F2F2" w:themeFill="background1" w:themeFillShade="F2"/>
            <w:vAlign w:val="center"/>
          </w:tcPr>
          <w:p w:rsidR="000079EC" w:rsidRPr="003304E0" w:rsidRDefault="000079EC" w:rsidP="000079EC">
            <w:pPr>
              <w:pStyle w:val="TableHeading"/>
            </w:pPr>
            <w:r w:rsidRPr="003304E0">
              <w:t>Related Routines</w:t>
            </w:r>
          </w:p>
        </w:tc>
        <w:tc>
          <w:tcPr>
            <w:tcW w:w="1561" w:type="pct"/>
            <w:gridSpan w:val="5"/>
            <w:tcBorders>
              <w:bottom w:val="single" w:sz="4" w:space="0" w:color="auto"/>
            </w:tcBorders>
            <w:shd w:val="clear" w:color="auto" w:fill="F2F2F2" w:themeFill="background1" w:themeFillShade="F2"/>
          </w:tcPr>
          <w:p w:rsidR="000079EC" w:rsidRPr="003304E0" w:rsidRDefault="000079EC" w:rsidP="000079EC">
            <w:pPr>
              <w:pStyle w:val="TableHeading"/>
            </w:pPr>
            <w:r w:rsidRPr="003304E0">
              <w:t>Routines “Called By”</w:t>
            </w:r>
          </w:p>
        </w:tc>
        <w:tc>
          <w:tcPr>
            <w:tcW w:w="1945" w:type="pct"/>
            <w:gridSpan w:val="4"/>
            <w:tcBorders>
              <w:bottom w:val="single" w:sz="4" w:space="0" w:color="auto"/>
            </w:tcBorders>
            <w:shd w:val="clear" w:color="auto" w:fill="F2F2F2" w:themeFill="background1" w:themeFillShade="F2"/>
          </w:tcPr>
          <w:p w:rsidR="000079EC" w:rsidRPr="003304E0" w:rsidRDefault="000079EC" w:rsidP="000079EC">
            <w:pPr>
              <w:pStyle w:val="TableHeading"/>
            </w:pPr>
            <w:r w:rsidRPr="003304E0">
              <w:t xml:space="preserve">Routines “Called”   </w:t>
            </w:r>
          </w:p>
        </w:tc>
      </w:tr>
      <w:tr w:rsidR="00F61A17" w:rsidRPr="003304E0"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4" w:type="pct"/>
            <w:tcBorders>
              <w:top w:val="single" w:sz="6" w:space="0" w:color="000000"/>
              <w:bottom w:val="single" w:sz="6" w:space="0" w:color="000000"/>
            </w:tcBorders>
            <w:shd w:val="clear" w:color="auto" w:fill="F2F2F2" w:themeFill="background1" w:themeFillShade="F2"/>
            <w:vAlign w:val="center"/>
          </w:tcPr>
          <w:p w:rsidR="000079EC" w:rsidRPr="003304E0" w:rsidRDefault="000079EC" w:rsidP="000079EC">
            <w:pPr>
              <w:pStyle w:val="TableText"/>
              <w:rPr>
                <w:sz w:val="20"/>
              </w:rPr>
            </w:pPr>
          </w:p>
        </w:tc>
        <w:tc>
          <w:tcPr>
            <w:tcW w:w="1561" w:type="pct"/>
            <w:gridSpan w:val="5"/>
          </w:tcPr>
          <w:p w:rsidR="000079EC" w:rsidRPr="003304E0" w:rsidRDefault="000079EC" w:rsidP="000079EC">
            <w:pPr>
              <w:rPr>
                <w:rFonts w:ascii="Arial" w:hAnsi="Arial" w:cs="Arial"/>
              </w:rPr>
            </w:pPr>
            <w:r w:rsidRPr="003304E0">
              <w:rPr>
                <w:rFonts w:ascii="Arial" w:hAnsi="Arial" w:cs="Arial"/>
              </w:rPr>
              <w:t>IB20P16A.INT</w:t>
            </w:r>
          </w:p>
          <w:p w:rsidR="000079EC" w:rsidRPr="003304E0" w:rsidRDefault="000079EC" w:rsidP="000079EC">
            <w:pPr>
              <w:rPr>
                <w:rFonts w:ascii="Arial" w:hAnsi="Arial" w:cs="Arial"/>
              </w:rPr>
            </w:pPr>
            <w:r w:rsidRPr="003304E0">
              <w:rPr>
                <w:rFonts w:ascii="Arial" w:hAnsi="Arial" w:cs="Arial"/>
              </w:rPr>
              <w:t>IBAECO.INT</w:t>
            </w:r>
          </w:p>
          <w:p w:rsidR="000079EC" w:rsidRPr="003304E0" w:rsidRDefault="000079EC" w:rsidP="000079EC">
            <w:pPr>
              <w:rPr>
                <w:rFonts w:ascii="Arial" w:hAnsi="Arial" w:cs="Arial"/>
              </w:rPr>
            </w:pPr>
            <w:r w:rsidRPr="003304E0">
              <w:rPr>
                <w:rFonts w:ascii="Arial" w:hAnsi="Arial" w:cs="Arial"/>
              </w:rPr>
              <w:t>IBAERR1.INT</w:t>
            </w:r>
          </w:p>
          <w:p w:rsidR="000079EC" w:rsidRPr="003304E0" w:rsidRDefault="000079EC" w:rsidP="000079EC">
            <w:pPr>
              <w:rPr>
                <w:rFonts w:ascii="Arial" w:hAnsi="Arial" w:cs="Arial"/>
              </w:rPr>
            </w:pPr>
            <w:r w:rsidRPr="003304E0">
              <w:rPr>
                <w:rFonts w:ascii="Arial" w:hAnsi="Arial" w:cs="Arial"/>
              </w:rPr>
              <w:t>IBAMTEDU.INT</w:t>
            </w:r>
          </w:p>
          <w:p w:rsidR="000079EC" w:rsidRPr="003304E0" w:rsidRDefault="000079EC" w:rsidP="000079EC">
            <w:pPr>
              <w:rPr>
                <w:rFonts w:ascii="Arial" w:hAnsi="Arial" w:cs="Arial"/>
              </w:rPr>
            </w:pPr>
            <w:r w:rsidRPr="003304E0">
              <w:rPr>
                <w:rFonts w:ascii="Arial" w:hAnsi="Arial" w:cs="Arial"/>
              </w:rPr>
              <w:t>IBAMTS1.INT</w:t>
            </w:r>
          </w:p>
          <w:p w:rsidR="000079EC" w:rsidRPr="003304E0" w:rsidRDefault="000079EC" w:rsidP="000079EC">
            <w:pPr>
              <w:rPr>
                <w:rFonts w:ascii="Arial" w:hAnsi="Arial" w:cs="Arial"/>
              </w:rPr>
            </w:pPr>
            <w:r w:rsidRPr="003304E0">
              <w:rPr>
                <w:rFonts w:ascii="Arial" w:hAnsi="Arial" w:cs="Arial"/>
              </w:rPr>
              <w:t>IBAMTS2.INT</w:t>
            </w:r>
          </w:p>
          <w:p w:rsidR="000079EC" w:rsidRPr="003304E0" w:rsidRDefault="000079EC" w:rsidP="000079EC">
            <w:pPr>
              <w:rPr>
                <w:rFonts w:ascii="Arial" w:hAnsi="Arial" w:cs="Arial"/>
              </w:rPr>
            </w:pPr>
            <w:r w:rsidRPr="003304E0">
              <w:rPr>
                <w:rFonts w:ascii="Arial" w:hAnsi="Arial" w:cs="Arial"/>
              </w:rPr>
              <w:t>IBATEO.INT</w:t>
            </w:r>
          </w:p>
          <w:p w:rsidR="000079EC" w:rsidRPr="003304E0" w:rsidRDefault="000079EC" w:rsidP="000079EC">
            <w:pPr>
              <w:rPr>
                <w:rFonts w:ascii="Arial" w:hAnsi="Arial" w:cs="Arial"/>
              </w:rPr>
            </w:pPr>
            <w:r w:rsidRPr="003304E0">
              <w:rPr>
                <w:rFonts w:ascii="Arial" w:hAnsi="Arial" w:cs="Arial"/>
              </w:rPr>
              <w:t>IBBSHDWN.INT</w:t>
            </w:r>
          </w:p>
          <w:p w:rsidR="000079EC" w:rsidRPr="003304E0" w:rsidRDefault="000079EC" w:rsidP="000079EC">
            <w:pPr>
              <w:rPr>
                <w:rFonts w:ascii="Arial" w:hAnsi="Arial" w:cs="Arial"/>
              </w:rPr>
            </w:pPr>
            <w:r w:rsidRPr="003304E0">
              <w:rPr>
                <w:rFonts w:ascii="Arial" w:hAnsi="Arial" w:cs="Arial"/>
              </w:rPr>
              <w:t>IBECEAU5.INT</w:t>
            </w:r>
          </w:p>
          <w:p w:rsidR="000079EC" w:rsidRPr="003304E0" w:rsidRDefault="000079EC" w:rsidP="000079EC">
            <w:pPr>
              <w:rPr>
                <w:rFonts w:ascii="Arial" w:hAnsi="Arial" w:cs="Arial"/>
              </w:rPr>
            </w:pPr>
            <w:r w:rsidRPr="003304E0">
              <w:rPr>
                <w:rFonts w:ascii="Arial" w:hAnsi="Arial" w:cs="Arial"/>
              </w:rPr>
              <w:t>IBEMTO.INT</w:t>
            </w:r>
          </w:p>
          <w:p w:rsidR="000079EC" w:rsidRPr="003304E0" w:rsidRDefault="000079EC" w:rsidP="000079EC">
            <w:pPr>
              <w:rPr>
                <w:rFonts w:ascii="Arial" w:hAnsi="Arial" w:cs="Arial"/>
              </w:rPr>
            </w:pPr>
            <w:r w:rsidRPr="003304E0">
              <w:rPr>
                <w:rFonts w:ascii="Arial" w:hAnsi="Arial" w:cs="Arial"/>
              </w:rPr>
              <w:t>IBJDI11.INT</w:t>
            </w:r>
          </w:p>
          <w:p w:rsidR="000079EC" w:rsidRPr="003304E0" w:rsidRDefault="000079EC" w:rsidP="000079EC">
            <w:pPr>
              <w:rPr>
                <w:rFonts w:ascii="Arial" w:hAnsi="Arial" w:cs="Arial"/>
              </w:rPr>
            </w:pPr>
            <w:r w:rsidRPr="003304E0">
              <w:rPr>
                <w:rFonts w:ascii="Arial" w:hAnsi="Arial" w:cs="Arial"/>
              </w:rPr>
              <w:t>IBJDI7.INT</w:t>
            </w:r>
          </w:p>
          <w:p w:rsidR="000079EC" w:rsidRPr="003304E0" w:rsidRDefault="000079EC" w:rsidP="000079EC">
            <w:pPr>
              <w:rPr>
                <w:rFonts w:ascii="Arial" w:hAnsi="Arial" w:cs="Arial"/>
              </w:rPr>
            </w:pPr>
            <w:r w:rsidRPr="003304E0">
              <w:rPr>
                <w:rFonts w:ascii="Arial" w:hAnsi="Arial" w:cs="Arial"/>
              </w:rPr>
              <w:t>IBNTEG.INT</w:t>
            </w:r>
          </w:p>
          <w:p w:rsidR="000079EC" w:rsidRPr="003304E0" w:rsidRDefault="000079EC" w:rsidP="000079EC">
            <w:pPr>
              <w:rPr>
                <w:rFonts w:ascii="Arial" w:hAnsi="Arial" w:cs="Arial"/>
              </w:rPr>
            </w:pPr>
            <w:r w:rsidRPr="003304E0">
              <w:rPr>
                <w:rFonts w:ascii="Arial" w:hAnsi="Arial" w:cs="Arial"/>
              </w:rPr>
              <w:t>IBONI002.INT</w:t>
            </w:r>
          </w:p>
          <w:p w:rsidR="000079EC" w:rsidRPr="003304E0" w:rsidRDefault="000079EC" w:rsidP="000079EC">
            <w:pPr>
              <w:rPr>
                <w:rFonts w:ascii="Arial" w:hAnsi="Arial" w:cs="Arial"/>
              </w:rPr>
            </w:pPr>
            <w:r w:rsidRPr="003304E0">
              <w:rPr>
                <w:rFonts w:ascii="Arial" w:hAnsi="Arial" w:cs="Arial"/>
              </w:rPr>
              <w:t>IBOVOP2.INT</w:t>
            </w:r>
          </w:p>
          <w:p w:rsidR="000079EC" w:rsidRPr="003304E0" w:rsidRDefault="000079EC" w:rsidP="000079EC">
            <w:pPr>
              <w:rPr>
                <w:rFonts w:ascii="Arial" w:hAnsi="Arial" w:cs="Arial"/>
              </w:rPr>
            </w:pPr>
            <w:r w:rsidRPr="003304E0">
              <w:rPr>
                <w:rFonts w:ascii="Arial" w:hAnsi="Arial" w:cs="Arial"/>
              </w:rPr>
              <w:t>IBTRED.INT</w:t>
            </w:r>
          </w:p>
          <w:p w:rsidR="000079EC" w:rsidRPr="003304E0" w:rsidRDefault="000079EC" w:rsidP="000079EC">
            <w:pPr>
              <w:rPr>
                <w:rFonts w:ascii="Arial" w:hAnsi="Arial" w:cs="Arial"/>
              </w:rPr>
            </w:pPr>
            <w:r w:rsidRPr="003304E0">
              <w:rPr>
                <w:rFonts w:ascii="Arial" w:hAnsi="Arial" w:cs="Arial"/>
              </w:rPr>
              <w:t>IBTRKR41.INT</w:t>
            </w:r>
          </w:p>
          <w:p w:rsidR="000079EC" w:rsidRPr="003304E0" w:rsidRDefault="000079EC" w:rsidP="000079EC">
            <w:pPr>
              <w:rPr>
                <w:rFonts w:ascii="Arial" w:hAnsi="Arial" w:cs="Arial"/>
              </w:rPr>
            </w:pPr>
            <w:r w:rsidRPr="003304E0">
              <w:rPr>
                <w:rFonts w:ascii="Arial" w:hAnsi="Arial" w:cs="Arial"/>
              </w:rPr>
              <w:t>IBTUBO1.INT</w:t>
            </w:r>
          </w:p>
          <w:p w:rsidR="000079EC" w:rsidRPr="003304E0" w:rsidRDefault="000079EC" w:rsidP="000079EC">
            <w:pPr>
              <w:rPr>
                <w:rFonts w:ascii="Arial" w:hAnsi="Arial" w:cs="Arial"/>
              </w:rPr>
            </w:pPr>
            <w:r w:rsidRPr="003304E0">
              <w:rPr>
                <w:rFonts w:ascii="Arial" w:hAnsi="Arial" w:cs="Arial"/>
              </w:rPr>
              <w:t>IBTUTL5.INT</w:t>
            </w:r>
          </w:p>
          <w:p w:rsidR="000079EC" w:rsidRPr="003304E0" w:rsidRDefault="000079EC" w:rsidP="000079EC">
            <w:pPr>
              <w:spacing w:before="60" w:after="60"/>
              <w:rPr>
                <w:rFonts w:ascii="Arial" w:hAnsi="Arial" w:cs="Arial"/>
                <w:sz w:val="20"/>
                <w:szCs w:val="20"/>
              </w:rPr>
            </w:pPr>
            <w:r w:rsidRPr="003304E0">
              <w:rPr>
                <w:rFonts w:ascii="Arial" w:hAnsi="Arial" w:cs="Arial"/>
              </w:rPr>
              <w:t>IBYPNTEG.INT</w:t>
            </w:r>
          </w:p>
        </w:tc>
        <w:tc>
          <w:tcPr>
            <w:tcW w:w="1945" w:type="pct"/>
            <w:gridSpan w:val="4"/>
            <w:vAlign w:val="center"/>
          </w:tcPr>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DD^%DT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$$BILST^DGMTUB</w:t>
            </w:r>
          </w:p>
          <w:p w:rsidR="000079EC" w:rsidRPr="003304E0" w:rsidRDefault="000079EC" w:rsidP="000079EC">
            <w:pPr>
              <w:spacing w:before="60" w:after="60"/>
              <w:rPr>
                <w:rFonts w:ascii="Arial" w:hAnsi="Arial" w:cs="Arial"/>
                <w:sz w:val="20"/>
                <w:szCs w:val="20"/>
              </w:rPr>
            </w:pPr>
            <w:r w:rsidRPr="003304E0">
              <w:rPr>
                <w:rFonts w:ascii="Arial" w:hAnsi="Arial" w:cs="Arial"/>
                <w:sz w:val="20"/>
                <w:szCs w:val="20"/>
              </w:rPr>
              <w:t>$$CVEDT^IBACV</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EN^IBAECO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$$LTCENC^IBAECU</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^IBAERR1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MAIL^IBAERR1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PAT^IBAERR1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NEW^IBAMTS1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UPD^IBAMTS2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^IBATEO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$$SWSTAT^IBBAPI</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$$BFO^IBECEAU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$$CHECK^IBECEAU</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$$CNP^IBECEAU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CANCH^IBECEAU4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$$PT^IBEFUNC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CL^SDCO21</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DUZ^XUP </w:t>
            </w:r>
          </w:p>
        </w:tc>
      </w:tr>
      <w:tr w:rsidR="00F61A17" w:rsidRPr="003304E0" w:rsidTr="000079EC">
        <w:trPr>
          <w:cantSplit/>
          <w:tblHeader/>
        </w:trPr>
        <w:tc>
          <w:tcPr>
            <w:tcW w:w="1494" w:type="pct"/>
            <w:shd w:val="clear" w:color="auto" w:fill="F2F2F2" w:themeFill="background1" w:themeFillShade="F2"/>
            <w:vAlign w:val="center"/>
          </w:tcPr>
          <w:p w:rsidR="000079EC" w:rsidRPr="003304E0" w:rsidRDefault="000079EC" w:rsidP="000079EC">
            <w:pPr>
              <w:pStyle w:val="TableHeading"/>
            </w:pPr>
            <w:r w:rsidRPr="003304E0">
              <w:t>Routines</w:t>
            </w:r>
          </w:p>
        </w:tc>
        <w:tc>
          <w:tcPr>
            <w:tcW w:w="3506" w:type="pct"/>
            <w:gridSpan w:val="9"/>
            <w:tcBorders>
              <w:bottom w:val="single" w:sz="6" w:space="0" w:color="000000"/>
            </w:tcBorders>
            <w:shd w:val="clear" w:color="auto" w:fill="F2F2F2" w:themeFill="background1" w:themeFillShade="F2"/>
          </w:tcPr>
          <w:p w:rsidR="000079EC" w:rsidRPr="003304E0" w:rsidRDefault="000079EC" w:rsidP="000079EC">
            <w:pPr>
              <w:pStyle w:val="TableHeading"/>
            </w:pPr>
            <w:r w:rsidRPr="003304E0">
              <w:t>Activities</w:t>
            </w:r>
          </w:p>
        </w:tc>
      </w:tr>
      <w:tr w:rsidR="00F61A17" w:rsidRPr="003304E0" w:rsidTr="000079EC">
        <w:trPr>
          <w:cantSplit/>
        </w:trPr>
        <w:tc>
          <w:tcPr>
            <w:tcW w:w="1494" w:type="pct"/>
            <w:tcBorders>
              <w:top w:val="single" w:sz="6" w:space="0" w:color="000000"/>
            </w:tcBorders>
            <w:shd w:val="clear" w:color="auto" w:fill="F2F2F2" w:themeFill="background1" w:themeFillShade="F2"/>
            <w:vAlign w:val="center"/>
          </w:tcPr>
          <w:p w:rsidR="000079EC" w:rsidRPr="003304E0" w:rsidRDefault="000079EC" w:rsidP="000079EC">
            <w:pPr>
              <w:pStyle w:val="TableText"/>
              <w:rPr>
                <w:b/>
              </w:rPr>
            </w:pPr>
            <w:r w:rsidRPr="003304E0">
              <w:rPr>
                <w:b/>
              </w:rPr>
              <w:t>Data Dictionary (DD) References</w:t>
            </w:r>
          </w:p>
        </w:tc>
        <w:tc>
          <w:tcPr>
            <w:tcW w:w="3506" w:type="pct"/>
            <w:gridSpan w:val="9"/>
          </w:tcPr>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^DIC(40.7 </w:t>
            </w:r>
          </w:p>
          <w:p w:rsidR="000079EC" w:rsidRPr="003304E0" w:rsidRDefault="000079EC" w:rsidP="000079EC">
            <w:pPr>
              <w:autoSpaceDE w:val="0"/>
              <w:autoSpaceDN w:val="0"/>
              <w:adjustRightInd w:val="0"/>
              <w:rPr>
                <w:rFonts w:ascii="Arial" w:hAnsi="Arial" w:cs="Arial"/>
                <w:sz w:val="20"/>
                <w:szCs w:val="20"/>
              </w:rPr>
            </w:pPr>
            <w:r w:rsidRPr="003304E0">
              <w:rPr>
                <w:rFonts w:ascii="Arial" w:hAnsi="Arial" w:cs="Arial"/>
                <w:sz w:val="20"/>
                <w:szCs w:val="20"/>
              </w:rPr>
              <w:t xml:space="preserve">^IBE(350.3  </w:t>
            </w:r>
          </w:p>
          <w:p w:rsidR="000079EC" w:rsidRPr="003304E0" w:rsidRDefault="000079EC" w:rsidP="000079EC">
            <w:pPr>
              <w:pStyle w:val="TableText"/>
            </w:pPr>
            <w:r w:rsidRPr="003304E0">
              <w:rPr>
                <w:sz w:val="20"/>
              </w:rPr>
              <w:t>^TMP("SDEVT"</w:t>
            </w:r>
          </w:p>
        </w:tc>
      </w:tr>
      <w:tr w:rsidR="00F61A17" w:rsidRPr="003304E0" w:rsidTr="000079EC">
        <w:trPr>
          <w:cantSplit/>
        </w:trPr>
        <w:tc>
          <w:tcPr>
            <w:tcW w:w="1494" w:type="pct"/>
            <w:shd w:val="clear" w:color="auto" w:fill="F2F2F2" w:themeFill="background1" w:themeFillShade="F2"/>
            <w:vAlign w:val="center"/>
          </w:tcPr>
          <w:p w:rsidR="000079EC" w:rsidRPr="003304E0" w:rsidRDefault="000079EC" w:rsidP="000079EC">
            <w:pPr>
              <w:pStyle w:val="TableText"/>
              <w:rPr>
                <w:b/>
              </w:rPr>
            </w:pPr>
            <w:r w:rsidRPr="003304E0">
              <w:rPr>
                <w:b/>
              </w:rPr>
              <w:t>Related Protocols</w:t>
            </w:r>
          </w:p>
        </w:tc>
        <w:tc>
          <w:tcPr>
            <w:tcW w:w="3506" w:type="pct"/>
            <w:gridSpan w:val="9"/>
          </w:tcPr>
          <w:p w:rsidR="000079EC" w:rsidRPr="003304E0" w:rsidRDefault="000079EC" w:rsidP="000079EC">
            <w:pPr>
              <w:pStyle w:val="TableText"/>
            </w:pPr>
            <w:r w:rsidRPr="003304E0">
              <w:t>N/A</w:t>
            </w:r>
          </w:p>
        </w:tc>
      </w:tr>
      <w:tr w:rsidR="00F61A17" w:rsidRPr="003304E0" w:rsidTr="000079EC">
        <w:trPr>
          <w:cantSplit/>
        </w:trPr>
        <w:tc>
          <w:tcPr>
            <w:tcW w:w="1494" w:type="pct"/>
            <w:shd w:val="clear" w:color="auto" w:fill="F2F2F2" w:themeFill="background1" w:themeFillShade="F2"/>
            <w:vAlign w:val="center"/>
          </w:tcPr>
          <w:p w:rsidR="000079EC" w:rsidRPr="003304E0" w:rsidRDefault="000079EC" w:rsidP="000079EC">
            <w:pPr>
              <w:pStyle w:val="TableText"/>
              <w:rPr>
                <w:b/>
              </w:rPr>
            </w:pPr>
            <w:r w:rsidRPr="003304E0">
              <w:rPr>
                <w:b/>
              </w:rPr>
              <w:t>Related Integration Control Registrations (ICRs)</w:t>
            </w:r>
          </w:p>
        </w:tc>
        <w:tc>
          <w:tcPr>
            <w:tcW w:w="3506" w:type="pct"/>
            <w:gridSpan w:val="9"/>
            <w:tcBorders>
              <w:bottom w:val="single" w:sz="6" w:space="0" w:color="000000"/>
            </w:tcBorders>
          </w:tcPr>
          <w:p w:rsidR="000079EC" w:rsidRPr="003304E0" w:rsidRDefault="000079EC" w:rsidP="000079EC">
            <w:pPr>
              <w:pStyle w:val="TableText"/>
            </w:pPr>
            <w:r w:rsidRPr="003304E0">
              <w:t>N/A</w:t>
            </w:r>
          </w:p>
        </w:tc>
      </w:tr>
      <w:tr w:rsidR="00F61A17" w:rsidRPr="003304E0" w:rsidTr="000079EC">
        <w:trPr>
          <w:cantSplit/>
        </w:trPr>
        <w:tc>
          <w:tcPr>
            <w:tcW w:w="1494" w:type="pct"/>
            <w:tcBorders>
              <w:right w:val="single" w:sz="4" w:space="0" w:color="auto"/>
            </w:tcBorders>
            <w:shd w:val="clear" w:color="auto" w:fill="F2F2F2" w:themeFill="background1" w:themeFillShade="F2"/>
            <w:vAlign w:val="center"/>
          </w:tcPr>
          <w:p w:rsidR="000079EC" w:rsidRPr="003304E0" w:rsidRDefault="000079EC" w:rsidP="000079EC">
            <w:pPr>
              <w:pStyle w:val="TableText"/>
              <w:rPr>
                <w:b/>
              </w:rPr>
            </w:pPr>
            <w:r w:rsidRPr="003304E0">
              <w:rPr>
                <w:b/>
              </w:rPr>
              <w:lastRenderedPageBreak/>
              <w:t>Data Passing</w:t>
            </w:r>
          </w:p>
        </w:tc>
        <w:tc>
          <w:tcPr>
            <w:tcW w:w="530" w:type="pct"/>
            <w:tcBorders>
              <w:left w:val="single" w:sz="4" w:space="0" w:color="auto"/>
              <w:right w:val="nil"/>
            </w:tcBorders>
          </w:tcPr>
          <w:p w:rsidR="000079EC" w:rsidRPr="003304E0" w:rsidRDefault="000079EC" w:rsidP="000079EC">
            <w:pPr>
              <w:pStyle w:val="TableText"/>
              <w:rPr>
                <w:sz w:val="20"/>
              </w:rPr>
            </w:pPr>
            <w:r w:rsidRPr="003304E0">
              <w:rPr>
                <w:iCs/>
                <w:sz w:val="20"/>
              </w:rPr>
              <w:fldChar w:fldCharType="begin">
                <w:ffData>
                  <w:name w:val=""/>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6" w:type="pct"/>
            <w:gridSpan w:val="3"/>
            <w:tcBorders>
              <w:left w:val="nil"/>
              <w:right w:val="nil"/>
            </w:tcBorders>
          </w:tcPr>
          <w:p w:rsidR="000079EC" w:rsidRPr="003304E0" w:rsidRDefault="000079EC" w:rsidP="000079EC">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2" w:type="pct"/>
            <w:gridSpan w:val="3"/>
            <w:tcBorders>
              <w:left w:val="nil"/>
              <w:right w:val="nil"/>
            </w:tcBorders>
          </w:tcPr>
          <w:p w:rsidR="000079EC" w:rsidRPr="003304E0" w:rsidRDefault="000079EC" w:rsidP="000079EC">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0079EC" w:rsidRPr="003304E0" w:rsidRDefault="000079EC" w:rsidP="000079EC">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0079EC" w:rsidRPr="003304E0" w:rsidRDefault="000079EC" w:rsidP="000079EC">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0079EC">
        <w:trPr>
          <w:cantSplit/>
        </w:trPr>
        <w:tc>
          <w:tcPr>
            <w:tcW w:w="1494" w:type="pct"/>
            <w:shd w:val="clear" w:color="auto" w:fill="F2F2F2" w:themeFill="background1" w:themeFillShade="F2"/>
            <w:vAlign w:val="center"/>
          </w:tcPr>
          <w:p w:rsidR="000079EC" w:rsidRPr="003304E0" w:rsidRDefault="000079EC" w:rsidP="000079EC">
            <w:pPr>
              <w:pStyle w:val="TableText"/>
              <w:rPr>
                <w:b/>
              </w:rPr>
            </w:pPr>
            <w:r w:rsidRPr="003304E0">
              <w:rPr>
                <w:b/>
              </w:rPr>
              <w:t>Input Attribute Name and Definition</w:t>
            </w:r>
          </w:p>
        </w:tc>
        <w:tc>
          <w:tcPr>
            <w:tcW w:w="3506" w:type="pct"/>
            <w:gridSpan w:val="9"/>
          </w:tcPr>
          <w:p w:rsidR="000079EC" w:rsidRPr="003304E0" w:rsidRDefault="000079EC" w:rsidP="000079EC">
            <w:pPr>
              <w:pStyle w:val="TableText"/>
            </w:pPr>
            <w:r w:rsidRPr="003304E0">
              <w:t>DFN --File Number – the local/facility patient Record number (patient file internal entry number)</w:t>
            </w:r>
          </w:p>
          <w:p w:rsidR="000079EC" w:rsidRPr="003304E0" w:rsidRDefault="000079EC" w:rsidP="000079EC">
            <w:pPr>
              <w:pStyle w:val="TableText"/>
            </w:pPr>
            <w:r w:rsidRPr="003304E0">
              <w:t>IBDAT – Clock begin date</w:t>
            </w:r>
          </w:p>
          <w:p w:rsidR="000079EC" w:rsidRPr="003304E0" w:rsidRDefault="000079EC" w:rsidP="000079EC">
            <w:pPr>
              <w:pStyle w:val="TableText"/>
            </w:pPr>
            <w:r w:rsidRPr="003304E0">
              <w:t>IBARR – Classification array – Camp Lejeune now included</w:t>
            </w:r>
          </w:p>
        </w:tc>
      </w:tr>
      <w:tr w:rsidR="00F61A17" w:rsidRPr="003304E0" w:rsidTr="000079EC">
        <w:trPr>
          <w:cantSplit/>
        </w:trPr>
        <w:tc>
          <w:tcPr>
            <w:tcW w:w="1494" w:type="pct"/>
            <w:shd w:val="clear" w:color="auto" w:fill="F2F2F2" w:themeFill="background1" w:themeFillShade="F2"/>
            <w:vAlign w:val="center"/>
          </w:tcPr>
          <w:p w:rsidR="000079EC" w:rsidRPr="003304E0" w:rsidRDefault="000079EC" w:rsidP="000079EC">
            <w:pPr>
              <w:pStyle w:val="TableText"/>
              <w:rPr>
                <w:b/>
              </w:rPr>
            </w:pPr>
            <w:r w:rsidRPr="003304E0">
              <w:rPr>
                <w:b/>
              </w:rPr>
              <w:t>Output Attribute Name and Definition</w:t>
            </w:r>
          </w:p>
        </w:tc>
        <w:tc>
          <w:tcPr>
            <w:tcW w:w="3506" w:type="pct"/>
            <w:gridSpan w:val="9"/>
          </w:tcPr>
          <w:p w:rsidR="000079EC" w:rsidRPr="003304E0" w:rsidRDefault="000079EC" w:rsidP="000079EC">
            <w:pPr>
              <w:pStyle w:val="TableText"/>
            </w:pPr>
            <w:r w:rsidRPr="003304E0">
              <w:t>Y -- Return the classification type</w:t>
            </w:r>
            <w:r w:rsidRPr="003304E0">
              <w:tab/>
            </w:r>
          </w:p>
        </w:tc>
      </w:tr>
      <w:tr w:rsidR="00F61A17" w:rsidRPr="003304E0" w:rsidTr="000079E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3304E0" w:rsidRDefault="000079EC" w:rsidP="000079EC">
            <w:pPr>
              <w:pStyle w:val="TableHeading"/>
            </w:pPr>
            <w:r w:rsidRPr="003304E0">
              <w:t>Current Logic</w:t>
            </w:r>
          </w:p>
        </w:tc>
      </w:tr>
    </w:tbl>
    <w:p w:rsidR="000079EC" w:rsidRDefault="000079EC" w:rsidP="000079EC">
      <w:pPr>
        <w:pStyle w:val="BodyText"/>
        <w:pBdr>
          <w:top w:val="single" w:sz="4" w:space="1" w:color="auto"/>
          <w:left w:val="single" w:sz="4" w:space="2"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IBAMTS ;ALB/CPM - APPOINTMENT EVENT DRIVER INTERFACE ;20-JUL-93</w:t>
      </w:r>
      <w:r w:rsidRPr="003304E0">
        <w:rPr>
          <w:rFonts w:ascii="Arial" w:hAnsi="Arial" w:cs="Arial"/>
          <w:sz w:val="22"/>
          <w:szCs w:val="22"/>
        </w:rPr>
        <w:br/>
        <w:t> ;;2.0;INTEGRATED BILLING;**52,115,132,153,164,156,171,247,312,341,339**;21-MAR-94;Build 2</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proofErr w:type="gramStart"/>
      <w:r w:rsidRPr="003304E0">
        <w:rPr>
          <w:rFonts w:ascii="Arial" w:hAnsi="Arial" w:cs="Arial"/>
          <w:sz w:val="22"/>
          <w:szCs w:val="22"/>
        </w:rPr>
        <w:t>;</w:t>
      </w:r>
      <w:proofErr w:type="gramEnd"/>
      <w:r w:rsidRPr="003304E0">
        <w:rPr>
          <w:rFonts w:ascii="Arial" w:hAnsi="Arial" w:cs="Arial"/>
          <w:sz w:val="22"/>
          <w:szCs w:val="22"/>
        </w:rPr>
        <w:br/>
        <w:t>EN ; Main interface entry point.</w:t>
      </w:r>
      <w:r w:rsidRPr="003304E0">
        <w:rPr>
          <w:rFonts w:ascii="Arial" w:hAnsi="Arial" w:cs="Arial"/>
          <w:sz w:val="22"/>
          <w:szCs w:val="22"/>
        </w:rPr>
        <w:br/>
        <w:t> ;</w:t>
      </w:r>
      <w:r w:rsidRPr="003304E0">
        <w:rPr>
          <w:rFonts w:ascii="Arial" w:hAnsi="Arial" w:cs="Arial"/>
          <w:sz w:val="22"/>
          <w:szCs w:val="22"/>
        </w:rPr>
        <w:br/>
        <w:t> N IBSWINFO S IBSWINFO=$$SWSTAT^IBBAPI() ;IB*2.0*312</w:t>
      </w:r>
      <w:r w:rsidRPr="003304E0">
        <w:rPr>
          <w:rFonts w:ascii="Arial" w:hAnsi="Arial" w:cs="Arial"/>
          <w:sz w:val="22"/>
          <w:szCs w:val="22"/>
        </w:rPr>
        <w:br/>
        <w:t> I '$G(DUZ) D DUZ^XUP(.5) ;IB*2.0*341 Setting of DUZ covered by IA 4129</w:t>
      </w:r>
      <w:r w:rsidRPr="003304E0">
        <w:rPr>
          <w:rFonts w:ascii="Arial" w:hAnsi="Arial" w:cs="Arial"/>
          <w:sz w:val="22"/>
          <w:szCs w:val="22"/>
        </w:rPr>
        <w:br/>
        <w:t> ;</w:t>
      </w:r>
      <w:r w:rsidRPr="003304E0">
        <w:rPr>
          <w:rFonts w:ascii="Arial" w:hAnsi="Arial" w:cs="Arial"/>
          <w:sz w:val="22"/>
          <w:szCs w:val="22"/>
        </w:rPr>
        <w:br/>
        <w:t> S IBJOB=5,IBWHER="",IBDUZ=DUZ,IBY=1</w:t>
      </w:r>
      <w:r w:rsidRPr="003304E0">
        <w:rPr>
          <w:rFonts w:ascii="Arial" w:hAnsi="Arial" w:cs="Arial"/>
          <w:sz w:val="22"/>
          <w:szCs w:val="22"/>
        </w:rPr>
        <w:br/>
        <w:t> ; Do Transfer Pricing</w:t>
      </w:r>
      <w:r w:rsidRPr="003304E0">
        <w:rPr>
          <w:rFonts w:ascii="Arial" w:hAnsi="Arial" w:cs="Arial"/>
          <w:sz w:val="22"/>
          <w:szCs w:val="22"/>
        </w:rPr>
        <w:br/>
        <w:t> I '+IBSWINFO D ^IBATEO ;IB*2.0*312</w:t>
      </w:r>
      <w:r w:rsidRPr="003304E0">
        <w:rPr>
          <w:rFonts w:ascii="Arial" w:hAnsi="Arial" w:cs="Arial"/>
          <w:sz w:val="22"/>
          <w:szCs w:val="22"/>
        </w:rPr>
        <w:br/>
        <w:t> ; Check Encounter Related to LTC</w:t>
      </w:r>
      <w:r w:rsidRPr="003304E0">
        <w:rPr>
          <w:rFonts w:ascii="Arial" w:hAnsi="Arial" w:cs="Arial"/>
          <w:sz w:val="22"/>
          <w:szCs w:val="22"/>
        </w:rPr>
        <w:br/>
        <w:t> N IBALTC D EN^IBAECO</w:t>
      </w:r>
      <w:r w:rsidRPr="003304E0">
        <w:rPr>
          <w:rFonts w:ascii="Arial" w:hAnsi="Arial" w:cs="Arial"/>
          <w:sz w:val="22"/>
          <w:szCs w:val="22"/>
        </w:rPr>
        <w:br/>
        <w:t> I '$$BILST^DGMTUB(DFN) G ENQ ; never Means Test billable</w:t>
      </w:r>
      <w:r w:rsidRPr="003304E0">
        <w:rPr>
          <w:rFonts w:ascii="Arial" w:hAnsi="Arial" w:cs="Arial"/>
          <w:sz w:val="22"/>
          <w:szCs w:val="22"/>
        </w:rPr>
        <w:br/>
        <w:t> I '$$CHECK^IBECEAU(0) D ^IBAERR1 G ENQ ; can't set vital parameters</w:t>
      </w:r>
      <w:r w:rsidRPr="003304E0">
        <w:rPr>
          <w:rFonts w:ascii="Arial" w:hAnsi="Arial" w:cs="Arial"/>
          <w:sz w:val="22"/>
          <w:szCs w:val="22"/>
        </w:rPr>
        <w:br/>
        <w:t> ;</w:t>
      </w:r>
      <w:r w:rsidRPr="003304E0">
        <w:rPr>
          <w:rFonts w:ascii="Arial" w:hAnsi="Arial" w:cs="Arial"/>
          <w:sz w:val="22"/>
          <w:szCs w:val="22"/>
        </w:rPr>
        <w:br/>
        <w:t> ; - process all parent outpatient encounters</w:t>
      </w:r>
      <w:r w:rsidRPr="003304E0">
        <w:rPr>
          <w:rFonts w:ascii="Arial" w:hAnsi="Arial" w:cs="Arial"/>
          <w:sz w:val="22"/>
          <w:szCs w:val="22"/>
        </w:rPr>
        <w:br/>
        <w:t> S IBORG=0 F  S IBORG=$O(^TMP("SDEVT",$J,SDHDL,IBORG)) Q:'IBORG  D</w:t>
      </w:r>
      <w:r w:rsidRPr="003304E0">
        <w:rPr>
          <w:rFonts w:ascii="Arial" w:hAnsi="Arial" w:cs="Arial"/>
          <w:sz w:val="22"/>
          <w:szCs w:val="22"/>
        </w:rPr>
        <w:br/>
        <w:t> .S IBOE=0 F  S IBOE=$O(^TMP("SDEVT",$J,SDHDL,IBORG,"SDOE",IBOE)) Q:'IBOE  S IBEVT=$G(^(IBOE,0,"AFTER")),IBEV0=$G(^("BEFORE")) D</w:t>
      </w:r>
      <w:r w:rsidRPr="003304E0">
        <w:rPr>
          <w:rFonts w:ascii="Arial" w:hAnsi="Arial" w:cs="Arial"/>
          <w:sz w:val="22"/>
          <w:szCs w:val="22"/>
        </w:rPr>
        <w:br/>
        <w:t> ..;</w:t>
      </w:r>
      <w:r w:rsidRPr="003304E0">
        <w:rPr>
          <w:rFonts w:ascii="Arial" w:hAnsi="Arial" w:cs="Arial"/>
          <w:sz w:val="22"/>
          <w:szCs w:val="22"/>
        </w:rPr>
        <w:br/>
        <w:t> ..S IBDT=$</w:t>
      </w:r>
      <w:proofErr w:type="gramStart"/>
      <w:r w:rsidRPr="003304E0">
        <w:rPr>
          <w:rFonts w:ascii="Arial" w:hAnsi="Arial" w:cs="Arial"/>
          <w:sz w:val="22"/>
          <w:szCs w:val="22"/>
        </w:rPr>
        <w:t>S(</w:t>
      </w:r>
      <w:proofErr w:type="gramEnd"/>
      <w:r w:rsidRPr="003304E0">
        <w:rPr>
          <w:rFonts w:ascii="Arial" w:hAnsi="Arial" w:cs="Arial"/>
          <w:sz w:val="22"/>
          <w:szCs w:val="22"/>
        </w:rPr>
        <w:t>IBEVT:+IBEVT,1:+IBEV0),IBDAT=$P(IBDT,".")</w:t>
      </w:r>
      <w:r w:rsidRPr="003304E0">
        <w:rPr>
          <w:rFonts w:ascii="Arial" w:hAnsi="Arial" w:cs="Arial"/>
          <w:sz w:val="22"/>
          <w:szCs w:val="22"/>
        </w:rPr>
        <w:br/>
        <w:t xml:space="preserve"> ..; Do NOT PROCESS on </w:t>
      </w:r>
      <w:proofErr w:type="spellStart"/>
      <w:r w:rsidRPr="003304E0">
        <w:rPr>
          <w:rFonts w:ascii="Arial" w:hAnsi="Arial" w:cs="Arial"/>
          <w:sz w:val="22"/>
          <w:szCs w:val="22"/>
        </w:rPr>
        <w:t>VistA</w:t>
      </w:r>
      <w:proofErr w:type="spellEnd"/>
      <w:r w:rsidRPr="003304E0">
        <w:rPr>
          <w:rFonts w:ascii="Arial" w:hAnsi="Arial" w:cs="Arial"/>
          <w:sz w:val="22"/>
          <w:szCs w:val="22"/>
        </w:rPr>
        <w:t xml:space="preserve"> if IBDAT&gt;=Switch Eff Date ;CCR-930</w:t>
      </w:r>
      <w:r w:rsidRPr="003304E0">
        <w:rPr>
          <w:rFonts w:ascii="Arial" w:hAnsi="Arial" w:cs="Arial"/>
          <w:sz w:val="22"/>
          <w:szCs w:val="22"/>
        </w:rPr>
        <w:br/>
        <w:t> ..I +IBSWINFO</w:t>
      </w:r>
      <w:proofErr w:type="gramStart"/>
      <w:r w:rsidRPr="003304E0">
        <w:rPr>
          <w:rFonts w:ascii="Arial" w:hAnsi="Arial" w:cs="Arial"/>
          <w:sz w:val="22"/>
          <w:szCs w:val="22"/>
        </w:rPr>
        <w:t>,(</w:t>
      </w:r>
      <w:proofErr w:type="gramEnd"/>
      <w:r w:rsidRPr="003304E0">
        <w:rPr>
          <w:rFonts w:ascii="Arial" w:hAnsi="Arial" w:cs="Arial"/>
          <w:sz w:val="22"/>
          <w:szCs w:val="22"/>
        </w:rPr>
        <w:t>IBDAT+1)&gt;$P(IBSWINFO,"^",2) Q             ;IB*2.0*312</w:t>
      </w:r>
      <w:r w:rsidRPr="003304E0">
        <w:rPr>
          <w:rFonts w:ascii="Arial" w:hAnsi="Arial" w:cs="Arial"/>
          <w:sz w:val="22"/>
          <w:szCs w:val="22"/>
        </w:rPr>
        <w:br/>
        <w:t> ..;</w:t>
      </w:r>
      <w:r w:rsidRPr="003304E0">
        <w:rPr>
          <w:rFonts w:ascii="Arial" w:hAnsi="Arial" w:cs="Arial"/>
          <w:sz w:val="22"/>
          <w:szCs w:val="22"/>
        </w:rPr>
        <w:br/>
        <w:t> ..S IBAPTY=$</w:t>
      </w:r>
      <w:proofErr w:type="gramStart"/>
      <w:r w:rsidRPr="003304E0">
        <w:rPr>
          <w:rFonts w:ascii="Arial" w:hAnsi="Arial" w:cs="Arial"/>
          <w:sz w:val="22"/>
          <w:szCs w:val="22"/>
        </w:rPr>
        <w:t>S(</w:t>
      </w:r>
      <w:proofErr w:type="gramEnd"/>
      <w:r w:rsidRPr="003304E0">
        <w:rPr>
          <w:rFonts w:ascii="Arial" w:hAnsi="Arial" w:cs="Arial"/>
          <w:sz w:val="22"/>
          <w:szCs w:val="22"/>
        </w:rPr>
        <w:t>IBEVT:$P(IBEVT,"^",10),1:$P(IBEV0,"^",10))</w:t>
      </w:r>
      <w:r w:rsidRPr="003304E0">
        <w:rPr>
          <w:rFonts w:ascii="Arial" w:hAnsi="Arial" w:cs="Arial"/>
          <w:sz w:val="22"/>
          <w:szCs w:val="22"/>
        </w:rPr>
        <w:br/>
        <w:t> ..S IBBILLED=$$BFO^</w:t>
      </w:r>
      <w:proofErr w:type="gramStart"/>
      <w:r w:rsidRPr="003304E0">
        <w:rPr>
          <w:rFonts w:ascii="Arial" w:hAnsi="Arial" w:cs="Arial"/>
          <w:sz w:val="22"/>
          <w:szCs w:val="22"/>
        </w:rPr>
        <w:t>IBECEAU(</w:t>
      </w:r>
      <w:proofErr w:type="gramEnd"/>
      <w:r w:rsidRPr="003304E0">
        <w:rPr>
          <w:rFonts w:ascii="Arial" w:hAnsi="Arial" w:cs="Arial"/>
          <w:sz w:val="22"/>
          <w:szCs w:val="22"/>
        </w:rPr>
        <w:t>DFN,IBDAT),IBY=1</w:t>
      </w:r>
      <w:r w:rsidRPr="003304E0">
        <w:rPr>
          <w:rFonts w:ascii="Arial" w:hAnsi="Arial" w:cs="Arial"/>
          <w:sz w:val="22"/>
          <w:szCs w:val="22"/>
        </w:rPr>
        <w:br/>
        <w:t> ..;</w:t>
      </w:r>
      <w:r w:rsidRPr="003304E0">
        <w:rPr>
          <w:rFonts w:ascii="Arial" w:hAnsi="Arial" w:cs="Arial"/>
          <w:sz w:val="22"/>
          <w:szCs w:val="22"/>
        </w:rPr>
        <w:br/>
        <w:t> ..; - if C&amp;P encounter, cancel charges for the day and quit</w:t>
      </w:r>
      <w:r w:rsidRPr="003304E0">
        <w:rPr>
          <w:rFonts w:ascii="Arial" w:hAnsi="Arial" w:cs="Arial"/>
          <w:sz w:val="22"/>
          <w:szCs w:val="22"/>
        </w:rPr>
        <w:br/>
        <w:t> ..I IBAPTY=1!(IBALTC) D:IBBILLED  Q</w:t>
      </w:r>
      <w:r w:rsidRPr="003304E0">
        <w:rPr>
          <w:rFonts w:ascii="Arial" w:hAnsi="Arial" w:cs="Arial"/>
          <w:sz w:val="22"/>
          <w:szCs w:val="22"/>
        </w:rPr>
        <w:br/>
        <w:t> ...S IBCRES=+$O(^IBE(350.3,"B",$S(IBALTC:"BILLED LTC CHARGE",1:"COMP &amp; PENSION VISIT RECORDED"),0))</w:t>
      </w:r>
      <w:r w:rsidRPr="003304E0">
        <w:rPr>
          <w:rFonts w:ascii="Arial" w:hAnsi="Arial" w:cs="Arial"/>
          <w:sz w:val="22"/>
          <w:szCs w:val="22"/>
        </w:rPr>
        <w:br/>
        <w:t> ...S:'IBCRES IBCRES=23 S IBWHER=""</w:t>
      </w:r>
      <w:r w:rsidRPr="003304E0">
        <w:rPr>
          <w:rFonts w:ascii="Arial" w:hAnsi="Arial" w:cs="Arial"/>
          <w:sz w:val="22"/>
          <w:szCs w:val="22"/>
        </w:rPr>
        <w:br/>
        <w:t> ...D CANCH^IBECEAU4(IBBILLED,IBCRES,0)</w:t>
      </w:r>
      <w:r w:rsidRPr="003304E0">
        <w:rPr>
          <w:rFonts w:ascii="Arial" w:hAnsi="Arial" w:cs="Arial"/>
          <w:sz w:val="22"/>
          <w:szCs w:val="22"/>
        </w:rPr>
        <w:br/>
      </w:r>
      <w:r w:rsidRPr="003304E0">
        <w:rPr>
          <w:rFonts w:ascii="Arial" w:hAnsi="Arial" w:cs="Arial"/>
          <w:sz w:val="22"/>
          <w:szCs w:val="22"/>
        </w:rPr>
        <w:lastRenderedPageBreak/>
        <w:t> ..;</w:t>
      </w:r>
      <w:r w:rsidRPr="003304E0">
        <w:rPr>
          <w:rFonts w:ascii="Arial" w:hAnsi="Arial" w:cs="Arial"/>
          <w:sz w:val="22"/>
          <w:szCs w:val="22"/>
        </w:rPr>
        <w:br/>
        <w:t> ..; - quit if there are any C&amp;P encounters on the visit date</w:t>
      </w:r>
      <w:r w:rsidRPr="003304E0">
        <w:rPr>
          <w:rFonts w:ascii="Arial" w:hAnsi="Arial" w:cs="Arial"/>
          <w:sz w:val="22"/>
          <w:szCs w:val="22"/>
        </w:rPr>
        <w:br/>
        <w:t> ..Q</w:t>
      </w:r>
      <w:proofErr w:type="gramStart"/>
      <w:r w:rsidRPr="003304E0">
        <w:rPr>
          <w:rFonts w:ascii="Arial" w:hAnsi="Arial" w:cs="Arial"/>
          <w:sz w:val="22"/>
          <w:szCs w:val="22"/>
        </w:rPr>
        <w:t>:$</w:t>
      </w:r>
      <w:proofErr w:type="gramEnd"/>
      <w:r w:rsidRPr="003304E0">
        <w:rPr>
          <w:rFonts w:ascii="Arial" w:hAnsi="Arial" w:cs="Arial"/>
          <w:sz w:val="22"/>
          <w:szCs w:val="22"/>
        </w:rPr>
        <w:t>$CNP^IBECEAU(DFN,IBDAT)</w:t>
      </w:r>
      <w:r w:rsidRPr="003304E0">
        <w:rPr>
          <w:rFonts w:ascii="Arial" w:hAnsi="Arial" w:cs="Arial"/>
          <w:sz w:val="22"/>
          <w:szCs w:val="22"/>
        </w:rPr>
        <w:br/>
        <w:t> ..;</w:t>
      </w:r>
      <w:r w:rsidRPr="003304E0">
        <w:rPr>
          <w:rFonts w:ascii="Arial" w:hAnsi="Arial" w:cs="Arial"/>
          <w:sz w:val="22"/>
          <w:szCs w:val="22"/>
        </w:rPr>
        <w:br/>
        <w:t> ..; - quit if there are any LTC encounters on the visit date</w:t>
      </w:r>
      <w:r w:rsidRPr="003304E0">
        <w:rPr>
          <w:rFonts w:ascii="Arial" w:hAnsi="Arial" w:cs="Arial"/>
          <w:sz w:val="22"/>
          <w:szCs w:val="22"/>
        </w:rPr>
        <w:br/>
        <w:t> ..Q</w:t>
      </w:r>
      <w:proofErr w:type="gramStart"/>
      <w:r w:rsidRPr="003304E0">
        <w:rPr>
          <w:rFonts w:ascii="Arial" w:hAnsi="Arial" w:cs="Arial"/>
          <w:sz w:val="22"/>
          <w:szCs w:val="22"/>
        </w:rPr>
        <w:t>:$</w:t>
      </w:r>
      <w:proofErr w:type="gramEnd"/>
      <w:r w:rsidRPr="003304E0">
        <w:rPr>
          <w:rFonts w:ascii="Arial" w:hAnsi="Arial" w:cs="Arial"/>
          <w:sz w:val="22"/>
          <w:szCs w:val="22"/>
        </w:rPr>
        <w:t>$LTCENC^IBAECU(DFN,IBDAT)</w:t>
      </w:r>
      <w:r w:rsidRPr="003304E0">
        <w:rPr>
          <w:rFonts w:ascii="Arial" w:hAnsi="Arial" w:cs="Arial"/>
          <w:sz w:val="22"/>
          <w:szCs w:val="22"/>
        </w:rPr>
        <w:br/>
        <w:t> ..;</w:t>
      </w:r>
      <w:r w:rsidRPr="003304E0">
        <w:rPr>
          <w:rFonts w:ascii="Arial" w:hAnsi="Arial" w:cs="Arial"/>
          <w:sz w:val="22"/>
          <w:szCs w:val="22"/>
        </w:rPr>
        <w:br/>
        <w:t> ..; - don't process child events</w:t>
      </w:r>
      <w:r w:rsidRPr="003304E0">
        <w:rPr>
          <w:rFonts w:ascii="Arial" w:hAnsi="Arial" w:cs="Arial"/>
          <w:sz w:val="22"/>
          <w:szCs w:val="22"/>
        </w:rPr>
        <w:br/>
        <w:t> ..I IBEVT]"" Q</w:t>
      </w:r>
      <w:proofErr w:type="gramStart"/>
      <w:r w:rsidRPr="003304E0">
        <w:rPr>
          <w:rFonts w:ascii="Arial" w:hAnsi="Arial" w:cs="Arial"/>
          <w:sz w:val="22"/>
          <w:szCs w:val="22"/>
        </w:rPr>
        <w:t>:$</w:t>
      </w:r>
      <w:proofErr w:type="gramEnd"/>
      <w:r w:rsidRPr="003304E0">
        <w:rPr>
          <w:rFonts w:ascii="Arial" w:hAnsi="Arial" w:cs="Arial"/>
          <w:sz w:val="22"/>
          <w:szCs w:val="22"/>
        </w:rPr>
        <w:t>P(IBEVT,"^",6)</w:t>
      </w:r>
      <w:r w:rsidRPr="003304E0">
        <w:rPr>
          <w:rFonts w:ascii="Arial" w:hAnsi="Arial" w:cs="Arial"/>
          <w:sz w:val="22"/>
          <w:szCs w:val="22"/>
        </w:rPr>
        <w:br/>
        <w:t> ..I IBEVT=""</w:t>
      </w:r>
      <w:proofErr w:type="gramStart"/>
      <w:r w:rsidRPr="003304E0">
        <w:rPr>
          <w:rFonts w:ascii="Arial" w:hAnsi="Arial" w:cs="Arial"/>
          <w:sz w:val="22"/>
          <w:szCs w:val="22"/>
        </w:rPr>
        <w:t>,IBEV0</w:t>
      </w:r>
      <w:proofErr w:type="gramEnd"/>
      <w:r w:rsidRPr="003304E0">
        <w:rPr>
          <w:rFonts w:ascii="Arial" w:hAnsi="Arial" w:cs="Arial"/>
          <w:sz w:val="22"/>
          <w:szCs w:val="22"/>
        </w:rPr>
        <w:t>]"" Q:$P(IBEV0,"^",6)</w:t>
      </w:r>
      <w:r w:rsidRPr="003304E0">
        <w:rPr>
          <w:rFonts w:ascii="Arial" w:hAnsi="Arial" w:cs="Arial"/>
          <w:sz w:val="22"/>
          <w:szCs w:val="22"/>
        </w:rPr>
        <w:br/>
        <w:t> ..;</w:t>
      </w:r>
      <w:r w:rsidRPr="003304E0">
        <w:rPr>
          <w:rFonts w:ascii="Arial" w:hAnsi="Arial" w:cs="Arial"/>
          <w:sz w:val="22"/>
          <w:szCs w:val="22"/>
        </w:rPr>
        <w:br/>
        <w:t> ..; - get statuses</w:t>
      </w:r>
      <w:r w:rsidRPr="003304E0">
        <w:rPr>
          <w:rFonts w:ascii="Arial" w:hAnsi="Arial" w:cs="Arial"/>
          <w:sz w:val="22"/>
          <w:szCs w:val="22"/>
        </w:rPr>
        <w:br/>
        <w:t> ..S IBAST=+$</w:t>
      </w:r>
      <w:proofErr w:type="gramStart"/>
      <w:r w:rsidRPr="003304E0">
        <w:rPr>
          <w:rFonts w:ascii="Arial" w:hAnsi="Arial" w:cs="Arial"/>
          <w:sz w:val="22"/>
          <w:szCs w:val="22"/>
        </w:rPr>
        <w:t>P(</w:t>
      </w:r>
      <w:proofErr w:type="gramEnd"/>
      <w:r w:rsidRPr="003304E0">
        <w:rPr>
          <w:rFonts w:ascii="Arial" w:hAnsi="Arial" w:cs="Arial"/>
          <w:sz w:val="22"/>
          <w:szCs w:val="22"/>
        </w:rPr>
        <w:t>IBEVT,"^",12),IBBST=+$P(IBEV0,"^",12)</w:t>
      </w:r>
      <w:r w:rsidRPr="003304E0">
        <w:rPr>
          <w:rFonts w:ascii="Arial" w:hAnsi="Arial" w:cs="Arial"/>
          <w:sz w:val="22"/>
          <w:szCs w:val="22"/>
        </w:rPr>
        <w:br/>
        <w:t> ..;</w:t>
      </w:r>
      <w:r w:rsidRPr="003304E0">
        <w:rPr>
          <w:rFonts w:ascii="Arial" w:hAnsi="Arial" w:cs="Arial"/>
          <w:sz w:val="22"/>
          <w:szCs w:val="22"/>
        </w:rPr>
        <w:br/>
        <w:t> ..; - do either NEW or UPDATED processing</w:t>
      </w:r>
      <w:r w:rsidRPr="003304E0">
        <w:rPr>
          <w:rFonts w:ascii="Arial" w:hAnsi="Arial" w:cs="Arial"/>
          <w:sz w:val="22"/>
          <w:szCs w:val="22"/>
        </w:rPr>
        <w:br/>
        <w:t> ..I IBAST=2</w:t>
      </w:r>
      <w:proofErr w:type="gramStart"/>
      <w:r w:rsidRPr="003304E0">
        <w:rPr>
          <w:rFonts w:ascii="Arial" w:hAnsi="Arial" w:cs="Arial"/>
          <w:sz w:val="22"/>
          <w:szCs w:val="22"/>
        </w:rPr>
        <w:t>,IBBST'</w:t>
      </w:r>
      <w:proofErr w:type="gramEnd"/>
      <w:r w:rsidRPr="003304E0">
        <w:rPr>
          <w:rFonts w:ascii="Arial" w:hAnsi="Arial" w:cs="Arial"/>
          <w:sz w:val="22"/>
          <w:szCs w:val="22"/>
        </w:rPr>
        <w:t>=2 D NEW^IBAMTS1 Q</w:t>
      </w:r>
      <w:r w:rsidRPr="003304E0">
        <w:rPr>
          <w:rFonts w:ascii="Arial" w:hAnsi="Arial" w:cs="Arial"/>
          <w:sz w:val="22"/>
          <w:szCs w:val="22"/>
        </w:rPr>
        <w:br/>
        <w:t> ..D UPD^IBAMTS2</w:t>
      </w:r>
      <w:r w:rsidRPr="003304E0">
        <w:rPr>
          <w:rFonts w:ascii="Arial" w:hAnsi="Arial" w:cs="Arial"/>
          <w:sz w:val="22"/>
          <w:szCs w:val="22"/>
        </w:rPr>
        <w:br/>
        <w:t> ;</w:t>
      </w:r>
      <w:r w:rsidRPr="003304E0">
        <w:rPr>
          <w:rFonts w:ascii="Arial" w:hAnsi="Arial" w:cs="Arial"/>
          <w:sz w:val="22"/>
          <w:szCs w:val="22"/>
        </w:rPr>
        <w:br/>
        <w:t>ENQ K IBJOB,IBWHER,IBORG,IBOE,IBEVT,IBEV0,IBAST,IBBST,IBDUZ,IBY</w:t>
      </w:r>
      <w:r w:rsidRPr="003304E0">
        <w:rPr>
          <w:rFonts w:ascii="Arial" w:hAnsi="Arial" w:cs="Arial"/>
          <w:sz w:val="22"/>
          <w:szCs w:val="22"/>
        </w:rPr>
        <w:br/>
        <w:t> K IBDT,IBDAT,IBAPTY,IBBILLED,IBSERV,IBSITE,IBFAC,IBCRES,IBRTED</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BULL ; Send bulletin when classified patients are billed stops which</w:t>
      </w:r>
      <w:r w:rsidRPr="003304E0">
        <w:rPr>
          <w:rFonts w:ascii="Arial" w:hAnsi="Arial" w:cs="Arial"/>
          <w:sz w:val="22"/>
          <w:szCs w:val="22"/>
        </w:rPr>
        <w:br/>
        <w:t> ; are exempt from the classification process.</w:t>
      </w:r>
      <w:r w:rsidRPr="003304E0">
        <w:rPr>
          <w:rFonts w:ascii="Arial" w:hAnsi="Arial" w:cs="Arial"/>
          <w:sz w:val="22"/>
          <w:szCs w:val="22"/>
        </w:rPr>
        <w:br/>
        <w:t> N IBT,IBC,IBPT,IBDUZ,IBX S IBPT=$$PT^IBEFUNC(DFN),IBX=$$CLTY</w:t>
      </w:r>
      <w:r w:rsidRPr="003304E0">
        <w:rPr>
          <w:rFonts w:ascii="Arial" w:hAnsi="Arial" w:cs="Arial"/>
          <w:sz w:val="22"/>
          <w:szCs w:val="22"/>
        </w:rPr>
        <w:br/>
        <w:t> S XMSUB="CHARGE FOR STOP CODE EXEMPT FROM CLASSIFICATION"</w:t>
      </w:r>
      <w:r w:rsidRPr="003304E0">
        <w:rPr>
          <w:rFonts w:ascii="Arial" w:hAnsi="Arial" w:cs="Arial"/>
          <w:sz w:val="22"/>
          <w:szCs w:val="22"/>
        </w:rPr>
        <w:br/>
        <w:t> S IBT(1)="The following patient, who "_$S(IBX="</w:t>
      </w:r>
      <w:proofErr w:type="spellStart"/>
      <w:r w:rsidRPr="003304E0">
        <w:rPr>
          <w:rFonts w:ascii="Arial" w:hAnsi="Arial" w:cs="Arial"/>
          <w:sz w:val="22"/>
          <w:szCs w:val="22"/>
        </w:rPr>
        <w:t>SC":"has</w:t>
      </w:r>
      <w:proofErr w:type="spellEnd"/>
      <w:r w:rsidRPr="003304E0">
        <w:rPr>
          <w:rFonts w:ascii="Arial" w:hAnsi="Arial" w:cs="Arial"/>
          <w:sz w:val="22"/>
          <w:szCs w:val="22"/>
        </w:rPr>
        <w:t xml:space="preserve"> a service connected </w:t>
      </w:r>
      <w:proofErr w:type="spellStart"/>
      <w:r w:rsidRPr="003304E0">
        <w:rPr>
          <w:rFonts w:ascii="Arial" w:hAnsi="Arial" w:cs="Arial"/>
          <w:sz w:val="22"/>
          <w:szCs w:val="22"/>
        </w:rPr>
        <w:t>disability,",IBX</w:t>
      </w:r>
      <w:proofErr w:type="spellEnd"/>
      <w:r w:rsidRPr="003304E0">
        <w:rPr>
          <w:rFonts w:ascii="Arial" w:hAnsi="Arial" w:cs="Arial"/>
          <w:sz w:val="22"/>
          <w:szCs w:val="22"/>
        </w:rPr>
        <w:t>="</w:t>
      </w:r>
      <w:proofErr w:type="spellStart"/>
      <w:r w:rsidRPr="003304E0">
        <w:rPr>
          <w:rFonts w:ascii="Arial" w:hAnsi="Arial" w:cs="Arial"/>
          <w:sz w:val="22"/>
          <w:szCs w:val="22"/>
        </w:rPr>
        <w:t>CV":"is</w:t>
      </w:r>
      <w:proofErr w:type="spellEnd"/>
      <w:r w:rsidRPr="003304E0">
        <w:rPr>
          <w:rFonts w:ascii="Arial" w:hAnsi="Arial" w:cs="Arial"/>
          <w:sz w:val="22"/>
          <w:szCs w:val="22"/>
        </w:rPr>
        <w:t xml:space="preserve"> Combat Veteran",1:"has claimed exposure to "_IBX_",")</w:t>
      </w:r>
      <w:r w:rsidRPr="003304E0">
        <w:rPr>
          <w:rFonts w:ascii="Arial" w:hAnsi="Arial" w:cs="Arial"/>
          <w:sz w:val="22"/>
          <w:szCs w:val="22"/>
        </w:rPr>
        <w:br/>
        <w:t> S IBT(2)="was billed the Means Test outpatient copay for a stop code which is"</w:t>
      </w:r>
      <w:r w:rsidRPr="003304E0">
        <w:rPr>
          <w:rFonts w:ascii="Arial" w:hAnsi="Arial" w:cs="Arial"/>
          <w:sz w:val="22"/>
          <w:szCs w:val="22"/>
        </w:rPr>
        <w:br/>
        <w:t> S IBT(3)="exempt from classification:"</w:t>
      </w:r>
      <w:r w:rsidRPr="003304E0">
        <w:rPr>
          <w:rFonts w:ascii="Arial" w:hAnsi="Arial" w:cs="Arial"/>
          <w:sz w:val="22"/>
          <w:szCs w:val="22"/>
        </w:rPr>
        <w:br/>
        <w:t> S IBT(4)=" " S IBC=4</w:t>
      </w:r>
      <w:r w:rsidRPr="003304E0">
        <w:rPr>
          <w:rFonts w:ascii="Arial" w:hAnsi="Arial" w:cs="Arial"/>
          <w:sz w:val="22"/>
          <w:szCs w:val="22"/>
        </w:rPr>
        <w:br/>
        <w:t> S IBDUZ=DUZ D PAT^IBAERR1</w:t>
      </w:r>
      <w:r w:rsidRPr="003304E0">
        <w:rPr>
          <w:rFonts w:ascii="Arial" w:hAnsi="Arial" w:cs="Arial"/>
          <w:sz w:val="22"/>
          <w:szCs w:val="22"/>
        </w:rPr>
        <w:br/>
        <w:t> S Y=IBDAT D DD^%DT</w:t>
      </w:r>
      <w:r w:rsidRPr="003304E0">
        <w:rPr>
          <w:rFonts w:ascii="Arial" w:hAnsi="Arial" w:cs="Arial"/>
          <w:sz w:val="22"/>
          <w:szCs w:val="22"/>
        </w:rPr>
        <w:br/>
        <w:t> S IBC=IBC+1,IBT(IBC)="Stop Date: "_Y</w:t>
      </w:r>
      <w:r w:rsidRPr="003304E0">
        <w:rPr>
          <w:rFonts w:ascii="Arial" w:hAnsi="Arial" w:cs="Arial"/>
          <w:sz w:val="22"/>
          <w:szCs w:val="22"/>
        </w:rPr>
        <w:br/>
        <w:t> S IBC=IBC+1,IBT(IBC)="Stop Code: "_$P($G(^DIC(40.7,+$P(IBEVT,"^",3),0)),"^")</w:t>
      </w:r>
      <w:r w:rsidRPr="003304E0">
        <w:rPr>
          <w:rFonts w:ascii="Arial" w:hAnsi="Arial" w:cs="Arial"/>
          <w:sz w:val="22"/>
          <w:szCs w:val="22"/>
        </w:rPr>
        <w:br/>
        <w:t> S IBC=IBC+1,IBT(IBC)=" "</w:t>
      </w:r>
      <w:r w:rsidRPr="003304E0">
        <w:rPr>
          <w:rFonts w:ascii="Arial" w:hAnsi="Arial" w:cs="Arial"/>
          <w:sz w:val="22"/>
          <w:szCs w:val="22"/>
        </w:rPr>
        <w:br/>
        <w:t> S IBC=IBC+1,IBT(IBC)="Please check this patient's medical record to determine if the care provided"</w:t>
      </w:r>
      <w:r w:rsidRPr="003304E0">
        <w:rPr>
          <w:rFonts w:ascii="Arial" w:hAnsi="Arial" w:cs="Arial"/>
          <w:sz w:val="22"/>
          <w:szCs w:val="22"/>
        </w:rPr>
        <w:br/>
        <w:t xml:space="preserve"> S IBC=IBC+1,IBT(IBC)="was related to the "_$S(IBX="SC":"SC </w:t>
      </w:r>
      <w:proofErr w:type="spellStart"/>
      <w:r w:rsidRPr="003304E0">
        <w:rPr>
          <w:rFonts w:ascii="Arial" w:hAnsi="Arial" w:cs="Arial"/>
          <w:sz w:val="22"/>
          <w:szCs w:val="22"/>
        </w:rPr>
        <w:t>disability",IBX</w:t>
      </w:r>
      <w:proofErr w:type="spellEnd"/>
      <w:r w:rsidRPr="003304E0">
        <w:rPr>
          <w:rFonts w:ascii="Arial" w:hAnsi="Arial" w:cs="Arial"/>
          <w:sz w:val="22"/>
          <w:szCs w:val="22"/>
        </w:rPr>
        <w:t>="</w:t>
      </w:r>
      <w:proofErr w:type="spellStart"/>
      <w:r w:rsidRPr="003304E0">
        <w:rPr>
          <w:rFonts w:ascii="Arial" w:hAnsi="Arial" w:cs="Arial"/>
          <w:sz w:val="22"/>
          <w:szCs w:val="22"/>
        </w:rPr>
        <w:t>CV":"Combat</w:t>
      </w:r>
      <w:proofErr w:type="spellEnd"/>
      <w:r w:rsidRPr="003304E0">
        <w:rPr>
          <w:rFonts w:ascii="Arial" w:hAnsi="Arial" w:cs="Arial"/>
          <w:sz w:val="22"/>
          <w:szCs w:val="22"/>
        </w:rPr>
        <w:t xml:space="preserve"> Veteran status",1:"claimed exposure")_", and, if related, cancel the charge."</w:t>
      </w:r>
      <w:r w:rsidRPr="003304E0">
        <w:rPr>
          <w:rFonts w:ascii="Arial" w:hAnsi="Arial" w:cs="Arial"/>
          <w:sz w:val="22"/>
          <w:szCs w:val="22"/>
        </w:rPr>
        <w:br/>
        <w:t> D MAIL^IBAERR1</w:t>
      </w:r>
      <w:r w:rsidRPr="003304E0">
        <w:rPr>
          <w:rFonts w:ascii="Arial" w:hAnsi="Arial" w:cs="Arial"/>
          <w:sz w:val="22"/>
          <w:szCs w:val="22"/>
        </w:rPr>
        <w:br/>
        <w:t> K X,Y,XMSUB,XMY,XMTEXT,XMDUZ</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CLTY() ; Return the classification type</w:t>
      </w:r>
      <w:r w:rsidRPr="003304E0">
        <w:rPr>
          <w:rFonts w:ascii="Arial" w:hAnsi="Arial" w:cs="Arial"/>
          <w:sz w:val="22"/>
          <w:szCs w:val="22"/>
        </w:rPr>
        <w:br/>
        <w:t> N IBARR,Y D CL^SDCO21(DFN,IBDAT,"",.IBARR) S Y=""</w:t>
      </w:r>
      <w:r w:rsidRPr="003304E0">
        <w:rPr>
          <w:rFonts w:ascii="Arial" w:hAnsi="Arial" w:cs="Arial"/>
          <w:sz w:val="22"/>
          <w:szCs w:val="22"/>
        </w:rPr>
        <w:br/>
        <w:t> I $D(IBARR(3)) S Y="SC" G CLTYQ</w:t>
      </w:r>
      <w:r w:rsidRPr="003304E0">
        <w:rPr>
          <w:rFonts w:ascii="Arial" w:hAnsi="Arial" w:cs="Arial"/>
          <w:sz w:val="22"/>
          <w:szCs w:val="22"/>
        </w:rPr>
        <w:br/>
        <w:t> I $D(IBARR(7)),+$$CVEDT^IBACV(DFN,IBDAT) S Y="CV" G CLTYQ</w:t>
      </w:r>
      <w:r w:rsidRPr="003304E0">
        <w:rPr>
          <w:rFonts w:ascii="Arial" w:hAnsi="Arial" w:cs="Arial"/>
          <w:sz w:val="22"/>
          <w:szCs w:val="22"/>
        </w:rPr>
        <w:br/>
        <w:t> I $D(IBARR(1)) S Y="Agent Orange" G CLTYQ</w:t>
      </w:r>
      <w:r w:rsidRPr="003304E0">
        <w:rPr>
          <w:rFonts w:ascii="Arial" w:hAnsi="Arial" w:cs="Arial"/>
          <w:sz w:val="22"/>
          <w:szCs w:val="22"/>
        </w:rPr>
        <w:br/>
        <w:t> I $D(IBARR(2)) S Y="Ionizing Radiation" G CLTYQ</w:t>
      </w:r>
      <w:r w:rsidRPr="003304E0">
        <w:rPr>
          <w:rFonts w:ascii="Arial" w:hAnsi="Arial" w:cs="Arial"/>
          <w:sz w:val="22"/>
          <w:szCs w:val="22"/>
        </w:rPr>
        <w:br/>
        <w:t> I $D(IBARR(4)) S Y="Southwest Asia" G CLTYQ</w:t>
      </w:r>
      <w:r w:rsidRPr="003304E0">
        <w:rPr>
          <w:rFonts w:ascii="Arial" w:hAnsi="Arial" w:cs="Arial"/>
          <w:sz w:val="22"/>
          <w:szCs w:val="22"/>
        </w:rPr>
        <w:br/>
      </w:r>
      <w:r w:rsidRPr="003304E0">
        <w:rPr>
          <w:rFonts w:ascii="Arial" w:hAnsi="Arial" w:cs="Arial"/>
          <w:sz w:val="22"/>
          <w:szCs w:val="22"/>
        </w:rPr>
        <w:lastRenderedPageBreak/>
        <w:t> I $D(IBARR(8)) S Y="Project 112/SHAD" G CLTYQ</w:t>
      </w:r>
      <w:r w:rsidRPr="003304E0">
        <w:rPr>
          <w:rFonts w:ascii="Arial" w:hAnsi="Arial" w:cs="Arial"/>
          <w:sz w:val="22"/>
          <w:szCs w:val="22"/>
        </w:rPr>
        <w:br/>
        <w:t> I $D(IBARR(5)) S Y="Military Sexual Trauma" G CLTYQ</w:t>
      </w:r>
      <w:r w:rsidRPr="003304E0">
        <w:rPr>
          <w:rFonts w:ascii="Arial" w:hAnsi="Arial" w:cs="Arial"/>
          <w:sz w:val="22"/>
          <w:szCs w:val="22"/>
        </w:rPr>
        <w:br/>
        <w:t> I $D(IBARR(6)) S Y="Head/Neck Cancer" G CLTYQ</w:t>
      </w:r>
      <w:r w:rsidRPr="003304E0">
        <w:rPr>
          <w:rFonts w:ascii="Arial" w:hAnsi="Arial" w:cs="Arial"/>
          <w:sz w:val="22"/>
          <w:szCs w:val="22"/>
        </w:rPr>
        <w:br/>
      </w:r>
      <w:proofErr w:type="spellStart"/>
      <w:r w:rsidRPr="003304E0">
        <w:rPr>
          <w:rFonts w:ascii="Arial" w:hAnsi="Arial" w:cs="Arial"/>
          <w:sz w:val="22"/>
          <w:szCs w:val="22"/>
        </w:rPr>
        <w:t>CLTYQ</w:t>
      </w:r>
      <w:proofErr w:type="spellEnd"/>
      <w:r w:rsidRPr="003304E0">
        <w:rPr>
          <w:rFonts w:ascii="Arial" w:hAnsi="Arial" w:cs="Arial"/>
          <w:sz w:val="22"/>
          <w:szCs w:val="22"/>
        </w:rPr>
        <w:t> Q Y</w:t>
      </w:r>
    </w:p>
    <w:p w:rsidR="007501C0" w:rsidRPr="003304E0" w:rsidRDefault="007501C0" w:rsidP="000079EC">
      <w:pPr>
        <w:pStyle w:val="BodyText"/>
        <w:pBdr>
          <w:top w:val="single" w:sz="4" w:space="1" w:color="auto"/>
          <w:left w:val="single" w:sz="4" w:space="2" w:color="auto"/>
          <w:bottom w:val="single" w:sz="4" w:space="1" w:color="auto"/>
          <w:right w:val="single" w:sz="4" w:space="4" w:color="auto"/>
        </w:pBdr>
        <w:rPr>
          <w:rFonts w:ascii="Courier New" w:hAnsi="Courier New" w:cs="Courier New"/>
          <w:sz w:val="16"/>
          <w:szCs w:val="2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AMTS Routine modified logic "/>
      </w:tblPr>
      <w:tblGrid>
        <w:gridCol w:w="9864"/>
      </w:tblGrid>
      <w:tr w:rsidR="00F61A17" w:rsidRPr="003304E0" w:rsidTr="000079E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3304E0" w:rsidRDefault="000079EC" w:rsidP="000079EC">
            <w:pPr>
              <w:pStyle w:val="TableHeading"/>
            </w:pPr>
            <w:r w:rsidRPr="003304E0">
              <w:t>Modified Logic (Changes are in bold)</w:t>
            </w:r>
          </w:p>
        </w:tc>
      </w:tr>
      <w:tr w:rsidR="00F61A17" w:rsidRPr="003304E0" w:rsidTr="000079EC">
        <w:trPr>
          <w:cantSplit/>
        </w:trPr>
        <w:tc>
          <w:tcPr>
            <w:tcW w:w="5000" w:type="pct"/>
            <w:tcBorders>
              <w:top w:val="single" w:sz="6" w:space="0" w:color="000000"/>
              <w:left w:val="single" w:sz="6" w:space="0" w:color="000000"/>
              <w:bottom w:val="single" w:sz="6" w:space="0" w:color="000000"/>
              <w:right w:val="single" w:sz="6" w:space="0" w:color="000000"/>
            </w:tcBorders>
          </w:tcPr>
          <w:p w:rsidR="007501C0" w:rsidRDefault="007501C0" w:rsidP="000079EC">
            <w:pPr>
              <w:pStyle w:val="TableText"/>
              <w:rPr>
                <w:rFonts w:ascii="Calibri" w:hAnsi="Calibri"/>
                <w:szCs w:val="22"/>
              </w:rPr>
            </w:pPr>
            <w:r w:rsidRPr="003304E0">
              <w:rPr>
                <w:szCs w:val="22"/>
              </w:rPr>
              <w:t>IBAMTS ;ALB/CPM - APPOINTMENT EVENT DRIVER INTERFACE ;20-JUL-93</w:t>
            </w:r>
            <w:r w:rsidRPr="003304E0">
              <w:rPr>
                <w:szCs w:val="22"/>
              </w:rPr>
              <w:br/>
              <w:t> ;;2.0;INTEGRATED BILLING;**52,115,132,153,164,156,171,247,312,341,339</w:t>
            </w:r>
            <w:r w:rsidRPr="007501C0">
              <w:rPr>
                <w:b/>
                <w:szCs w:val="22"/>
              </w:rPr>
              <w:t>,544</w:t>
            </w:r>
            <w:r>
              <w:rPr>
                <w:szCs w:val="22"/>
              </w:rPr>
              <w:t>**;21-MAR-94;Build 35</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1C09B7">
            <w:pPr>
              <w:autoSpaceDE w:val="0"/>
              <w:autoSpaceDN w:val="0"/>
              <w:adjustRightInd w:val="0"/>
              <w:rPr>
                <w:szCs w:val="22"/>
              </w:rPr>
            </w:pPr>
            <w:r w:rsidRPr="003304E0">
              <w:rPr>
                <w:szCs w:val="22"/>
              </w:rPr>
              <w:t>CLTY() ; Return the classification type</w:t>
            </w:r>
            <w:r w:rsidRPr="003304E0">
              <w:rPr>
                <w:szCs w:val="22"/>
              </w:rPr>
              <w:br/>
              <w:t> N IBARR,Y D CL^SDCO21(DFN,IBDAT,"",.IBARR) S Y=""</w:t>
            </w:r>
            <w:r w:rsidRPr="003304E0">
              <w:rPr>
                <w:szCs w:val="22"/>
              </w:rPr>
              <w:br/>
              <w:t> I $D(IBARR(3)) S Y="SC" G CLTYQ</w:t>
            </w:r>
            <w:r w:rsidRPr="003304E0">
              <w:rPr>
                <w:szCs w:val="22"/>
              </w:rPr>
              <w:br/>
              <w:t> I $D(IBARR(7)),+$$CVEDT^IBACV(DFN,IBDAT) S Y="CV" G CLTYQ</w:t>
            </w:r>
            <w:r w:rsidRPr="003304E0">
              <w:rPr>
                <w:szCs w:val="22"/>
              </w:rPr>
              <w:br/>
              <w:t> I $D(IBARR(1)) S Y="Agent Orange" G CLTYQ</w:t>
            </w:r>
            <w:r w:rsidRPr="003304E0">
              <w:rPr>
                <w:szCs w:val="22"/>
              </w:rPr>
              <w:br/>
              <w:t> I $D(IBARR(2)) S Y="Ionizing Radiation" G CLTYQ</w:t>
            </w:r>
            <w:r w:rsidRPr="003304E0">
              <w:rPr>
                <w:szCs w:val="22"/>
              </w:rPr>
              <w:br/>
              <w:t> I $D(IBARR(4)) S Y="Southwest Asia" G CLTYQ</w:t>
            </w:r>
            <w:r w:rsidRPr="003304E0">
              <w:rPr>
                <w:szCs w:val="22"/>
              </w:rPr>
              <w:br/>
              <w:t> I $D(IBARR(8)) S Y="Project 112/SHAD" G CLTYQ</w:t>
            </w:r>
            <w:r w:rsidRPr="003304E0">
              <w:rPr>
                <w:szCs w:val="22"/>
              </w:rPr>
              <w:br/>
              <w:t> I $D(IBARR(5)) S Y="Military Sexual Trauma" G CLTYQ</w:t>
            </w:r>
            <w:r w:rsidRPr="003304E0">
              <w:rPr>
                <w:szCs w:val="22"/>
              </w:rPr>
              <w:br/>
              <w:t> I $D(IBARR(6)) S Y="Head/Neck Cancer" G CLTYQ</w:t>
            </w:r>
            <w:r w:rsidRPr="003304E0">
              <w:rPr>
                <w:szCs w:val="22"/>
              </w:rPr>
              <w:br/>
              <w:t xml:space="preserve"> </w:t>
            </w:r>
            <w:r w:rsidRPr="003304E0">
              <w:rPr>
                <w:b/>
                <w:szCs w:val="22"/>
              </w:rPr>
              <w:t>I $D(IBARR(9)) S Y="Camp Lejeune" G CLTYQ</w:t>
            </w:r>
            <w:r w:rsidR="001C09B7">
              <w:rPr>
                <w:b/>
                <w:szCs w:val="22"/>
              </w:rPr>
              <w:t xml:space="preserve">   </w:t>
            </w:r>
            <w:r w:rsidR="001C09B7" w:rsidRPr="001C09B7">
              <w:rPr>
                <w:rFonts w:ascii="Arial" w:hAnsi="Arial" w:cs="Arial"/>
                <w:b/>
                <w:szCs w:val="22"/>
              </w:rPr>
              <w:t xml:space="preserve">;JMB Added Camp Lejeune IB*2.0*544 </w:t>
            </w:r>
            <w:proofErr w:type="spellStart"/>
            <w:r w:rsidR="001C09B7" w:rsidRPr="001C09B7">
              <w:rPr>
                <w:rFonts w:ascii="Arial" w:hAnsi="Arial" w:cs="Arial"/>
                <w:b/>
                <w:szCs w:val="22"/>
              </w:rPr>
              <w:t>rsd</w:t>
            </w:r>
            <w:proofErr w:type="spellEnd"/>
            <w:r w:rsidR="001C09B7" w:rsidRPr="001C09B7">
              <w:rPr>
                <w:rFonts w:ascii="Arial" w:hAnsi="Arial" w:cs="Arial"/>
                <w:b/>
                <w:szCs w:val="22"/>
              </w:rPr>
              <w:t xml:space="preserve"> ref# 2.6.7.17.1</w:t>
            </w:r>
          </w:p>
          <w:p w:rsidR="000079EC" w:rsidRPr="003304E0" w:rsidRDefault="000079EC" w:rsidP="000079EC">
            <w:pPr>
              <w:pStyle w:val="TableText"/>
              <w:rPr>
                <w:szCs w:val="22"/>
              </w:rPr>
            </w:pPr>
            <w:r w:rsidRPr="003304E0">
              <w:rPr>
                <w:szCs w:val="22"/>
              </w:rPr>
              <w:t>CLTYQ Q Y</w:t>
            </w:r>
          </w:p>
          <w:p w:rsidR="000079EC" w:rsidRPr="003304E0" w:rsidRDefault="000079EC" w:rsidP="000079EC">
            <w:pPr>
              <w:pStyle w:val="TableText"/>
              <w:rPr>
                <w:rFonts w:ascii="Calibri" w:hAnsi="Calibri"/>
                <w:szCs w:val="22"/>
              </w:rPr>
            </w:pPr>
          </w:p>
        </w:tc>
      </w:tr>
    </w:tbl>
    <w:p w:rsidR="000079EC" w:rsidRDefault="000079EC" w:rsidP="000079EC">
      <w:pPr>
        <w:pStyle w:val="Caption"/>
      </w:pPr>
      <w:bookmarkStart w:id="171" w:name="_Toc450296530"/>
      <w:r>
        <w:t xml:space="preserve">Table </w:t>
      </w:r>
      <w:fldSimple w:instr=" SEQ Table \* ARABIC ">
        <w:r w:rsidR="00552DEE">
          <w:rPr>
            <w:noProof/>
          </w:rPr>
          <w:t>23</w:t>
        </w:r>
      </w:fldSimple>
      <w:r>
        <w:t xml:space="preserve">: </w:t>
      </w:r>
      <w:r w:rsidRPr="00D0137E">
        <w:t>IBAMTS1</w:t>
      </w:r>
      <w:r>
        <w:rPr>
          <w:b w:val="0"/>
        </w:rPr>
        <w:t xml:space="preserve"> </w:t>
      </w:r>
      <w:r>
        <w:t>Routine</w:t>
      </w:r>
      <w:bookmarkEnd w:id="171"/>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AMTS1 Routine details"/>
      </w:tblPr>
      <w:tblGrid>
        <w:gridCol w:w="2879"/>
        <w:gridCol w:w="1022"/>
        <w:gridCol w:w="185"/>
        <w:gridCol w:w="1300"/>
        <w:gridCol w:w="496"/>
        <w:gridCol w:w="8"/>
        <w:gridCol w:w="609"/>
        <w:gridCol w:w="330"/>
        <w:gridCol w:w="2017"/>
        <w:gridCol w:w="797"/>
      </w:tblGrid>
      <w:tr w:rsidR="000079EC" w:rsidRPr="000B6CCC" w:rsidTr="000079EC">
        <w:trPr>
          <w:tblHeader/>
        </w:trPr>
        <w:tc>
          <w:tcPr>
            <w:tcW w:w="1493" w:type="pct"/>
            <w:shd w:val="clear" w:color="auto" w:fill="F2F2F2" w:themeFill="background1" w:themeFillShade="F2"/>
            <w:vAlign w:val="center"/>
          </w:tcPr>
          <w:p w:rsidR="000079EC" w:rsidRPr="000B6CCC" w:rsidRDefault="000079EC" w:rsidP="000079EC">
            <w:pPr>
              <w:pStyle w:val="TableHeading"/>
            </w:pPr>
            <w:r w:rsidRPr="000B6CCC">
              <w:t>Routines</w:t>
            </w:r>
          </w:p>
        </w:tc>
        <w:tc>
          <w:tcPr>
            <w:tcW w:w="3507" w:type="pct"/>
            <w:gridSpan w:val="9"/>
            <w:tcBorders>
              <w:bottom w:val="single" w:sz="6" w:space="0" w:color="000000"/>
            </w:tcBorders>
            <w:shd w:val="clear" w:color="auto" w:fill="F2F2F2" w:themeFill="background1" w:themeFillShade="F2"/>
          </w:tcPr>
          <w:p w:rsidR="000079EC" w:rsidRPr="000B6CCC" w:rsidRDefault="000079EC" w:rsidP="000079EC">
            <w:pPr>
              <w:pStyle w:val="TableHeading"/>
            </w:pPr>
            <w:r w:rsidRPr="000B6CCC">
              <w:t>Activities</w:t>
            </w:r>
          </w:p>
        </w:tc>
      </w:tr>
      <w:tr w:rsidR="000079EC" w:rsidRPr="000B6CCC" w:rsidTr="000079EC">
        <w:trPr>
          <w:tblHeader/>
        </w:trPr>
        <w:tc>
          <w:tcPr>
            <w:tcW w:w="1493" w:type="pct"/>
            <w:shd w:val="clear" w:color="auto" w:fill="F2F2F2" w:themeFill="background1" w:themeFillShade="F2"/>
            <w:vAlign w:val="center"/>
          </w:tcPr>
          <w:p w:rsidR="000079EC" w:rsidRPr="000B6CCC" w:rsidRDefault="000079EC" w:rsidP="000079EC">
            <w:pPr>
              <w:pStyle w:val="TableText"/>
              <w:rPr>
                <w:b/>
              </w:rPr>
            </w:pPr>
            <w:r w:rsidRPr="000B6CCC">
              <w:rPr>
                <w:b/>
              </w:rPr>
              <w:t>Routine Name</w:t>
            </w:r>
          </w:p>
        </w:tc>
        <w:tc>
          <w:tcPr>
            <w:tcW w:w="3507" w:type="pct"/>
            <w:gridSpan w:val="9"/>
            <w:tcBorders>
              <w:bottom w:val="single" w:sz="6" w:space="0" w:color="000000"/>
            </w:tcBorders>
          </w:tcPr>
          <w:p w:rsidR="000079EC" w:rsidRPr="000B6CCC" w:rsidRDefault="000079EC" w:rsidP="000079EC">
            <w:pPr>
              <w:pStyle w:val="TableText"/>
            </w:pPr>
            <w:r w:rsidRPr="000B6CCC">
              <w:rPr>
                <w:b/>
              </w:rPr>
              <w:t>IBAMTS1</w:t>
            </w:r>
          </w:p>
        </w:tc>
      </w:tr>
      <w:tr w:rsidR="000079EC" w:rsidRPr="000B6CCC" w:rsidTr="000079EC">
        <w:tc>
          <w:tcPr>
            <w:tcW w:w="1493" w:type="pct"/>
            <w:shd w:val="clear" w:color="auto" w:fill="F2F2F2" w:themeFill="background1" w:themeFillShade="F2"/>
            <w:vAlign w:val="center"/>
          </w:tcPr>
          <w:p w:rsidR="000079EC" w:rsidRPr="000B6CCC" w:rsidRDefault="000079EC" w:rsidP="000079EC">
            <w:pPr>
              <w:pStyle w:val="TableText"/>
              <w:rPr>
                <w:b/>
              </w:rPr>
            </w:pPr>
            <w:r w:rsidRPr="000B6CCC">
              <w:rPr>
                <w:b/>
              </w:rPr>
              <w:t>Enhancement Category</w:t>
            </w:r>
          </w:p>
        </w:tc>
        <w:tc>
          <w:tcPr>
            <w:tcW w:w="626" w:type="pct"/>
            <w:gridSpan w:val="2"/>
            <w:tcBorders>
              <w:right w:val="nil"/>
            </w:tcBorders>
          </w:tcPr>
          <w:p w:rsidR="000079EC" w:rsidRPr="000B6CCC" w:rsidRDefault="000079EC" w:rsidP="000079EC">
            <w:pPr>
              <w:pStyle w:val="TableText"/>
              <w:rPr>
                <w:sz w:val="20"/>
              </w:rPr>
            </w:pPr>
            <w:r w:rsidRPr="000B6CCC">
              <w:rPr>
                <w:sz w:val="20"/>
              </w:rPr>
              <w:fldChar w:fldCharType="begin">
                <w:ffData>
                  <w:name w:val="Check23"/>
                  <w:enabled/>
                  <w:calcOnExit w:val="0"/>
                  <w:checkBox>
                    <w:sizeAuto/>
                    <w:default w:val="0"/>
                    <w:checked w:val="0"/>
                  </w:checkBox>
                </w:ffData>
              </w:fldChar>
            </w:r>
            <w:r w:rsidRPr="000B6CCC">
              <w:rPr>
                <w:sz w:val="20"/>
              </w:rPr>
              <w:instrText xml:space="preserve"> FORMCHECKBOX </w:instrText>
            </w:r>
            <w:r w:rsidR="008705E4">
              <w:rPr>
                <w:sz w:val="20"/>
              </w:rPr>
            </w:r>
            <w:r w:rsidR="008705E4">
              <w:rPr>
                <w:sz w:val="20"/>
              </w:rPr>
              <w:fldChar w:fldCharType="separate"/>
            </w:r>
            <w:r w:rsidRPr="000B6CCC">
              <w:rPr>
                <w:sz w:val="20"/>
              </w:rPr>
              <w:fldChar w:fldCharType="end"/>
            </w:r>
            <w:r w:rsidRPr="000B6CCC">
              <w:rPr>
                <w:sz w:val="20"/>
              </w:rPr>
              <w:t xml:space="preserve"> New</w:t>
            </w:r>
          </w:p>
        </w:tc>
        <w:tc>
          <w:tcPr>
            <w:tcW w:w="674" w:type="pct"/>
            <w:tcBorders>
              <w:left w:val="nil"/>
              <w:right w:val="nil"/>
            </w:tcBorders>
          </w:tcPr>
          <w:p w:rsidR="000079EC" w:rsidRPr="000B6CCC" w:rsidRDefault="000079EC" w:rsidP="000079EC">
            <w:pPr>
              <w:pStyle w:val="TableText"/>
              <w:rPr>
                <w:sz w:val="20"/>
              </w:rPr>
            </w:pPr>
            <w:r w:rsidRPr="000B6CCC">
              <w:rPr>
                <w:sz w:val="20"/>
              </w:rPr>
              <w:fldChar w:fldCharType="begin">
                <w:ffData>
                  <w:name w:val=""/>
                  <w:enabled w:val="0"/>
                  <w:calcOnExit w:val="0"/>
                  <w:checkBox>
                    <w:sizeAuto/>
                    <w:default w:val="1"/>
                  </w:checkBox>
                </w:ffData>
              </w:fldChar>
            </w:r>
            <w:r w:rsidRPr="000B6CCC">
              <w:rPr>
                <w:sz w:val="20"/>
              </w:rPr>
              <w:instrText xml:space="preserve"> FORMCHECKBOX </w:instrText>
            </w:r>
            <w:r w:rsidR="008705E4">
              <w:rPr>
                <w:sz w:val="20"/>
              </w:rPr>
            </w:r>
            <w:r w:rsidR="008705E4">
              <w:rPr>
                <w:sz w:val="20"/>
              </w:rPr>
              <w:fldChar w:fldCharType="separate"/>
            </w:r>
            <w:r w:rsidRPr="000B6CCC">
              <w:rPr>
                <w:sz w:val="20"/>
              </w:rPr>
              <w:fldChar w:fldCharType="end"/>
            </w:r>
            <w:r w:rsidRPr="000B6CCC">
              <w:rPr>
                <w:sz w:val="20"/>
              </w:rPr>
              <w:t xml:space="preserve"> Modify</w:t>
            </w:r>
          </w:p>
        </w:tc>
        <w:tc>
          <w:tcPr>
            <w:tcW w:w="577" w:type="pct"/>
            <w:gridSpan w:val="3"/>
            <w:tcBorders>
              <w:left w:val="nil"/>
              <w:right w:val="nil"/>
            </w:tcBorders>
          </w:tcPr>
          <w:p w:rsidR="000079EC" w:rsidRPr="000B6CCC" w:rsidRDefault="000079EC" w:rsidP="000079EC">
            <w:pPr>
              <w:pStyle w:val="TableText"/>
              <w:rPr>
                <w:sz w:val="20"/>
              </w:rPr>
            </w:pPr>
            <w:r w:rsidRPr="000B6CCC">
              <w:rPr>
                <w:sz w:val="20"/>
              </w:rPr>
              <w:fldChar w:fldCharType="begin">
                <w:ffData>
                  <w:name w:val="Check26"/>
                  <w:enabled/>
                  <w:calcOnExit w:val="0"/>
                  <w:checkBox>
                    <w:sizeAuto/>
                    <w:default w:val="0"/>
                  </w:checkBox>
                </w:ffData>
              </w:fldChar>
            </w:r>
            <w:r w:rsidRPr="000B6CCC">
              <w:rPr>
                <w:sz w:val="20"/>
              </w:rPr>
              <w:instrText xml:space="preserve"> FORMCHECKBOX </w:instrText>
            </w:r>
            <w:r w:rsidR="008705E4">
              <w:rPr>
                <w:sz w:val="20"/>
              </w:rPr>
            </w:r>
            <w:r w:rsidR="008705E4">
              <w:rPr>
                <w:sz w:val="20"/>
              </w:rPr>
              <w:fldChar w:fldCharType="separate"/>
            </w:r>
            <w:r w:rsidRPr="000B6CCC">
              <w:rPr>
                <w:sz w:val="20"/>
              </w:rPr>
              <w:fldChar w:fldCharType="end"/>
            </w:r>
            <w:r w:rsidRPr="000B6CCC">
              <w:rPr>
                <w:sz w:val="20"/>
              </w:rPr>
              <w:t xml:space="preserve"> Delete</w:t>
            </w:r>
          </w:p>
        </w:tc>
        <w:tc>
          <w:tcPr>
            <w:tcW w:w="1630" w:type="pct"/>
            <w:gridSpan w:val="3"/>
            <w:tcBorders>
              <w:left w:val="nil"/>
            </w:tcBorders>
          </w:tcPr>
          <w:p w:rsidR="000079EC" w:rsidRPr="000B6CCC" w:rsidRDefault="000079EC" w:rsidP="000079EC">
            <w:pPr>
              <w:pStyle w:val="TableText"/>
              <w:rPr>
                <w:sz w:val="20"/>
              </w:rPr>
            </w:pPr>
            <w:r w:rsidRPr="000B6CCC">
              <w:rPr>
                <w:sz w:val="20"/>
              </w:rPr>
              <w:fldChar w:fldCharType="begin">
                <w:ffData>
                  <w:name w:val=""/>
                  <w:enabled/>
                  <w:calcOnExit w:val="0"/>
                  <w:checkBox>
                    <w:sizeAuto/>
                    <w:default w:val="0"/>
                  </w:checkBox>
                </w:ffData>
              </w:fldChar>
            </w:r>
            <w:r w:rsidRPr="000B6CCC">
              <w:rPr>
                <w:sz w:val="20"/>
              </w:rPr>
              <w:instrText xml:space="preserve"> FORMCHECKBOX </w:instrText>
            </w:r>
            <w:r w:rsidR="008705E4">
              <w:rPr>
                <w:sz w:val="20"/>
              </w:rPr>
            </w:r>
            <w:r w:rsidR="008705E4">
              <w:rPr>
                <w:sz w:val="20"/>
              </w:rPr>
              <w:fldChar w:fldCharType="separate"/>
            </w:r>
            <w:r w:rsidRPr="000B6CCC">
              <w:rPr>
                <w:sz w:val="20"/>
              </w:rPr>
              <w:fldChar w:fldCharType="end"/>
            </w:r>
            <w:r w:rsidRPr="000B6CCC">
              <w:rPr>
                <w:sz w:val="20"/>
              </w:rPr>
              <w:t xml:space="preserve"> No Change</w:t>
            </w:r>
          </w:p>
        </w:tc>
      </w:tr>
      <w:tr w:rsidR="000079EC" w:rsidRPr="000B6CCC" w:rsidTr="000079EC">
        <w:tc>
          <w:tcPr>
            <w:tcW w:w="1493" w:type="pct"/>
            <w:shd w:val="clear" w:color="auto" w:fill="F2F2F2" w:themeFill="background1" w:themeFillShade="F2"/>
            <w:vAlign w:val="center"/>
          </w:tcPr>
          <w:p w:rsidR="000079EC" w:rsidRPr="000B6CCC" w:rsidRDefault="000079EC" w:rsidP="000079EC">
            <w:pPr>
              <w:pStyle w:val="TableText"/>
              <w:rPr>
                <w:b/>
              </w:rPr>
            </w:pPr>
            <w:r w:rsidRPr="000B6CCC">
              <w:rPr>
                <w:b/>
              </w:rPr>
              <w:t>RTM</w:t>
            </w:r>
          </w:p>
        </w:tc>
        <w:tc>
          <w:tcPr>
            <w:tcW w:w="3507" w:type="pct"/>
            <w:gridSpan w:val="9"/>
          </w:tcPr>
          <w:p w:rsidR="000079EC" w:rsidRPr="000B6CCC" w:rsidRDefault="000079EC" w:rsidP="000079EC">
            <w:pPr>
              <w:pStyle w:val="TableText"/>
              <w:rPr>
                <w:iCs/>
              </w:rPr>
            </w:pPr>
            <w:r w:rsidRPr="000B6CCC">
              <w:rPr>
                <w:iCs/>
              </w:rPr>
              <w:t>2.6.7.15.2</w:t>
            </w:r>
          </w:p>
        </w:tc>
      </w:tr>
      <w:tr w:rsidR="000079EC" w:rsidRPr="000B6CCC" w:rsidTr="000079EC">
        <w:tc>
          <w:tcPr>
            <w:tcW w:w="1493" w:type="pct"/>
            <w:tcBorders>
              <w:bottom w:val="single" w:sz="6" w:space="0" w:color="000000"/>
            </w:tcBorders>
            <w:shd w:val="clear" w:color="auto" w:fill="F2F2F2" w:themeFill="background1" w:themeFillShade="F2"/>
            <w:vAlign w:val="center"/>
          </w:tcPr>
          <w:p w:rsidR="000079EC" w:rsidRPr="000B6CCC" w:rsidRDefault="000079EC" w:rsidP="000079EC">
            <w:pPr>
              <w:pStyle w:val="TableText"/>
              <w:rPr>
                <w:b/>
              </w:rPr>
            </w:pPr>
            <w:r w:rsidRPr="000B6CCC">
              <w:rPr>
                <w:b/>
              </w:rPr>
              <w:t>Related Options</w:t>
            </w:r>
          </w:p>
        </w:tc>
        <w:tc>
          <w:tcPr>
            <w:tcW w:w="3507" w:type="pct"/>
            <w:gridSpan w:val="9"/>
            <w:tcBorders>
              <w:bottom w:val="single" w:sz="4" w:space="0" w:color="auto"/>
            </w:tcBorders>
          </w:tcPr>
          <w:p w:rsidR="000079EC" w:rsidRPr="000B6CCC" w:rsidRDefault="000079EC" w:rsidP="000079EC">
            <w:pPr>
              <w:pStyle w:val="TableText"/>
            </w:pPr>
            <w:r w:rsidRPr="000B6CCC">
              <w:t>IB MT NIGHT COMP</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93" w:type="pct"/>
            <w:tcBorders>
              <w:top w:val="single" w:sz="6" w:space="0" w:color="000000"/>
              <w:bottom w:val="single" w:sz="6" w:space="0" w:color="000000"/>
            </w:tcBorders>
            <w:shd w:val="clear" w:color="auto" w:fill="F2F2F2" w:themeFill="background1" w:themeFillShade="F2"/>
            <w:vAlign w:val="center"/>
          </w:tcPr>
          <w:p w:rsidR="000079EC" w:rsidRPr="0028049C" w:rsidRDefault="000079EC" w:rsidP="000079EC">
            <w:pPr>
              <w:pStyle w:val="TableHeading"/>
            </w:pPr>
            <w:r w:rsidRPr="0028049C">
              <w:t>Related Routines</w:t>
            </w:r>
          </w:p>
        </w:tc>
        <w:tc>
          <w:tcPr>
            <w:tcW w:w="1561" w:type="pct"/>
            <w:gridSpan w:val="5"/>
            <w:tcBorders>
              <w:bottom w:val="single" w:sz="4" w:space="0" w:color="auto"/>
            </w:tcBorders>
            <w:shd w:val="clear" w:color="auto" w:fill="F2F2F2" w:themeFill="background1" w:themeFillShade="F2"/>
          </w:tcPr>
          <w:p w:rsidR="000079EC" w:rsidRPr="0028049C" w:rsidRDefault="000079EC" w:rsidP="000079EC">
            <w:pPr>
              <w:pStyle w:val="TableHeading"/>
            </w:pPr>
            <w:r w:rsidRPr="0028049C">
              <w:t>Routines “Called By”</w:t>
            </w:r>
          </w:p>
        </w:tc>
        <w:tc>
          <w:tcPr>
            <w:tcW w:w="1946" w:type="pct"/>
            <w:gridSpan w:val="4"/>
            <w:tcBorders>
              <w:bottom w:val="single" w:sz="4" w:space="0" w:color="auto"/>
            </w:tcBorders>
            <w:shd w:val="clear" w:color="auto" w:fill="F2F2F2" w:themeFill="background1" w:themeFillShade="F2"/>
          </w:tcPr>
          <w:p w:rsidR="000079EC" w:rsidRPr="0028049C" w:rsidRDefault="000079EC" w:rsidP="000079EC">
            <w:pPr>
              <w:pStyle w:val="TableHeading"/>
            </w:pPr>
            <w:r w:rsidRPr="0028049C">
              <w:t xml:space="preserve">Routines “Called”   </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93" w:type="pct"/>
            <w:tcBorders>
              <w:top w:val="single" w:sz="6" w:space="0" w:color="000000"/>
              <w:bottom w:val="single" w:sz="6" w:space="0" w:color="000000"/>
            </w:tcBorders>
            <w:shd w:val="clear" w:color="auto" w:fill="F2F2F2" w:themeFill="background1" w:themeFillShade="F2"/>
            <w:vAlign w:val="center"/>
          </w:tcPr>
          <w:p w:rsidR="000079EC" w:rsidRPr="00FD0650" w:rsidRDefault="000079EC" w:rsidP="000079EC">
            <w:pPr>
              <w:pStyle w:val="TableText"/>
              <w:rPr>
                <w:sz w:val="20"/>
              </w:rPr>
            </w:pPr>
          </w:p>
        </w:tc>
        <w:tc>
          <w:tcPr>
            <w:tcW w:w="1561" w:type="pct"/>
            <w:gridSpan w:val="5"/>
          </w:tcPr>
          <w:p w:rsidR="000079EC" w:rsidRPr="000B6CCC" w:rsidRDefault="000079EC" w:rsidP="000079EC">
            <w:pPr>
              <w:rPr>
                <w:rFonts w:ascii="Arial" w:hAnsi="Arial" w:cs="Arial"/>
                <w:color w:val="000000"/>
              </w:rPr>
            </w:pPr>
            <w:r w:rsidRPr="000B6CCC">
              <w:rPr>
                <w:rFonts w:ascii="Arial" w:hAnsi="Arial" w:cs="Arial"/>
                <w:color w:val="000000"/>
              </w:rPr>
              <w:t>IB20P16A.INT</w:t>
            </w:r>
          </w:p>
          <w:p w:rsidR="000079EC" w:rsidRPr="000B6CCC" w:rsidRDefault="000079EC" w:rsidP="000079EC">
            <w:pPr>
              <w:rPr>
                <w:rFonts w:ascii="Arial" w:hAnsi="Arial" w:cs="Arial"/>
                <w:color w:val="000000"/>
              </w:rPr>
            </w:pPr>
            <w:r w:rsidRPr="000B6CCC">
              <w:rPr>
                <w:rFonts w:ascii="Arial" w:hAnsi="Arial" w:cs="Arial"/>
                <w:color w:val="000000"/>
              </w:rPr>
              <w:t>IBAMTEDU.INT</w:t>
            </w:r>
          </w:p>
          <w:p w:rsidR="000079EC" w:rsidRPr="000B6CCC" w:rsidRDefault="000079EC" w:rsidP="000079EC">
            <w:pPr>
              <w:rPr>
                <w:rFonts w:ascii="Arial" w:hAnsi="Arial" w:cs="Arial"/>
                <w:color w:val="000000"/>
              </w:rPr>
            </w:pPr>
            <w:r w:rsidRPr="000B6CCC">
              <w:rPr>
                <w:rFonts w:ascii="Arial" w:hAnsi="Arial" w:cs="Arial"/>
                <w:color w:val="000000"/>
              </w:rPr>
              <w:t>IBAMTS.INT</w:t>
            </w:r>
          </w:p>
          <w:p w:rsidR="000079EC" w:rsidRPr="000B6CCC" w:rsidRDefault="000079EC" w:rsidP="000079EC">
            <w:pPr>
              <w:rPr>
                <w:rFonts w:ascii="Arial" w:hAnsi="Arial" w:cs="Arial"/>
                <w:color w:val="000000"/>
              </w:rPr>
            </w:pPr>
            <w:r w:rsidRPr="000B6CCC">
              <w:rPr>
                <w:rFonts w:ascii="Arial" w:hAnsi="Arial" w:cs="Arial"/>
                <w:color w:val="000000"/>
              </w:rPr>
              <w:t>IBAMTS2.INT</w:t>
            </w:r>
          </w:p>
          <w:p w:rsidR="000079EC" w:rsidRPr="000B6CCC" w:rsidRDefault="000079EC" w:rsidP="000079EC">
            <w:pPr>
              <w:rPr>
                <w:rFonts w:ascii="Arial" w:hAnsi="Arial" w:cs="Arial"/>
                <w:color w:val="000000"/>
              </w:rPr>
            </w:pPr>
            <w:r w:rsidRPr="000B6CCC">
              <w:rPr>
                <w:rFonts w:ascii="Arial" w:hAnsi="Arial" w:cs="Arial"/>
                <w:color w:val="000000"/>
              </w:rPr>
              <w:t>IBECEAU5.INT</w:t>
            </w:r>
          </w:p>
          <w:p w:rsidR="000079EC" w:rsidRPr="000B6CCC" w:rsidRDefault="000079EC" w:rsidP="000079EC">
            <w:pPr>
              <w:rPr>
                <w:rFonts w:ascii="Arial" w:hAnsi="Arial" w:cs="Arial"/>
                <w:color w:val="000000"/>
              </w:rPr>
            </w:pPr>
            <w:r w:rsidRPr="000B6CCC">
              <w:rPr>
                <w:rFonts w:ascii="Arial" w:hAnsi="Arial" w:cs="Arial"/>
                <w:color w:val="000000"/>
              </w:rPr>
              <w:t>IBEMTO.INT</w:t>
            </w:r>
          </w:p>
          <w:p w:rsidR="000079EC" w:rsidRPr="000B6CCC" w:rsidRDefault="000079EC" w:rsidP="000079EC">
            <w:pPr>
              <w:rPr>
                <w:rFonts w:ascii="Arial" w:hAnsi="Arial" w:cs="Arial"/>
                <w:color w:val="000000"/>
              </w:rPr>
            </w:pPr>
            <w:r w:rsidRPr="000B6CCC">
              <w:rPr>
                <w:rFonts w:ascii="Arial" w:hAnsi="Arial" w:cs="Arial"/>
                <w:color w:val="000000"/>
              </w:rPr>
              <w:t>IBJDI11.INT</w:t>
            </w:r>
          </w:p>
          <w:p w:rsidR="000079EC" w:rsidRPr="000B6CCC" w:rsidRDefault="000079EC" w:rsidP="000079EC">
            <w:pPr>
              <w:rPr>
                <w:rFonts w:ascii="Arial" w:hAnsi="Arial" w:cs="Arial"/>
                <w:color w:val="000000"/>
              </w:rPr>
            </w:pPr>
            <w:r w:rsidRPr="000B6CCC">
              <w:rPr>
                <w:rFonts w:ascii="Arial" w:hAnsi="Arial" w:cs="Arial"/>
                <w:color w:val="000000"/>
              </w:rPr>
              <w:t>IBNTEG.INT</w:t>
            </w:r>
          </w:p>
          <w:p w:rsidR="000079EC" w:rsidRPr="000B6CCC" w:rsidRDefault="000079EC" w:rsidP="000079EC">
            <w:pPr>
              <w:rPr>
                <w:rFonts w:ascii="Arial" w:hAnsi="Arial" w:cs="Arial"/>
                <w:color w:val="000000"/>
              </w:rPr>
            </w:pPr>
            <w:r w:rsidRPr="000B6CCC">
              <w:rPr>
                <w:rFonts w:ascii="Arial" w:hAnsi="Arial" w:cs="Arial"/>
                <w:color w:val="000000"/>
              </w:rPr>
              <w:t>IBTUBO1.INT</w:t>
            </w:r>
          </w:p>
          <w:p w:rsidR="000079EC" w:rsidRPr="000B6CCC" w:rsidRDefault="000079EC" w:rsidP="000079EC">
            <w:pPr>
              <w:rPr>
                <w:rFonts w:ascii="Arial" w:hAnsi="Arial" w:cs="Arial"/>
                <w:color w:val="000000"/>
              </w:rPr>
            </w:pPr>
            <w:r w:rsidRPr="000B6CCC">
              <w:rPr>
                <w:rFonts w:ascii="Arial" w:hAnsi="Arial" w:cs="Arial"/>
                <w:color w:val="000000"/>
              </w:rPr>
              <w:t>IBTUTL5.INT</w:t>
            </w:r>
          </w:p>
          <w:p w:rsidR="000079EC" w:rsidRPr="000B6CCC" w:rsidRDefault="000079EC" w:rsidP="000079EC">
            <w:pPr>
              <w:spacing w:before="60" w:after="60"/>
              <w:rPr>
                <w:rFonts w:ascii="Arial" w:hAnsi="Arial" w:cs="Arial"/>
                <w:sz w:val="20"/>
                <w:szCs w:val="20"/>
              </w:rPr>
            </w:pPr>
            <w:r w:rsidRPr="000B6CCC">
              <w:rPr>
                <w:rFonts w:ascii="Arial" w:hAnsi="Arial" w:cs="Arial"/>
                <w:color w:val="000000"/>
              </w:rPr>
              <w:lastRenderedPageBreak/>
              <w:t>IBYPNTEG.INT</w:t>
            </w:r>
          </w:p>
        </w:tc>
        <w:tc>
          <w:tcPr>
            <w:tcW w:w="1946" w:type="pct"/>
            <w:gridSpan w:val="4"/>
            <w:vAlign w:val="center"/>
          </w:tcPr>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lastRenderedPageBreak/>
              <w:t>NOW^%DTC</w:t>
            </w:r>
            <w:r>
              <w:rPr>
                <w:rFonts w:ascii="Arial" w:hAnsi="Arial" w:cs="Arial"/>
                <w:sz w:val="20"/>
                <w:szCs w:val="20"/>
              </w:rPr>
              <w:t xml:space="preserve"> </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$$BIL^DGMTUB</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^IBAERR1</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^IBAFIL</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BULL^IBAMTS</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CANC^IBAMTS2</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TYPE^IBAUTL2</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CLADD^IBAUTL3</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ADD^IBECEAU3</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$$IGN^IBEFUNC</w:t>
            </w:r>
          </w:p>
          <w:p w:rsidR="000079EC" w:rsidRPr="000B6CCC" w:rsidRDefault="000079EC" w:rsidP="000079EC">
            <w:pPr>
              <w:autoSpaceDE w:val="0"/>
              <w:autoSpaceDN w:val="0"/>
              <w:adjustRightInd w:val="0"/>
              <w:rPr>
                <w:rFonts w:ascii="Arial" w:hAnsi="Arial" w:cs="Arial"/>
                <w:sz w:val="20"/>
                <w:szCs w:val="20"/>
              </w:rPr>
            </w:pPr>
            <w:r>
              <w:rPr>
                <w:rFonts w:ascii="Arial" w:hAnsi="Arial" w:cs="Arial"/>
                <w:sz w:val="20"/>
                <w:szCs w:val="20"/>
              </w:rPr>
              <w:t>$$NBCL^IBEFUNC</w:t>
            </w:r>
          </w:p>
          <w:p w:rsidR="000079EC" w:rsidRPr="000B6CCC" w:rsidRDefault="000079EC" w:rsidP="000079EC">
            <w:pPr>
              <w:autoSpaceDE w:val="0"/>
              <w:autoSpaceDN w:val="0"/>
              <w:adjustRightInd w:val="0"/>
              <w:rPr>
                <w:rFonts w:ascii="Arial" w:hAnsi="Arial" w:cs="Arial"/>
                <w:sz w:val="20"/>
                <w:szCs w:val="20"/>
              </w:rPr>
            </w:pPr>
            <w:r>
              <w:rPr>
                <w:rFonts w:ascii="Arial" w:hAnsi="Arial" w:cs="Arial"/>
                <w:sz w:val="20"/>
                <w:szCs w:val="20"/>
              </w:rPr>
              <w:lastRenderedPageBreak/>
              <w:t>$$NBCSC^IBEFUNC</w:t>
            </w:r>
          </w:p>
          <w:p w:rsidR="000079EC" w:rsidRPr="000B6CCC" w:rsidRDefault="000079EC" w:rsidP="000079EC">
            <w:pPr>
              <w:autoSpaceDE w:val="0"/>
              <w:autoSpaceDN w:val="0"/>
              <w:adjustRightInd w:val="0"/>
              <w:rPr>
                <w:rFonts w:ascii="Arial" w:hAnsi="Arial" w:cs="Arial"/>
                <w:sz w:val="20"/>
                <w:szCs w:val="20"/>
              </w:rPr>
            </w:pPr>
            <w:r>
              <w:rPr>
                <w:rFonts w:ascii="Arial" w:hAnsi="Arial" w:cs="Arial"/>
                <w:sz w:val="20"/>
                <w:szCs w:val="20"/>
              </w:rPr>
              <w:t>$$NBDIS^IBEFUNC</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$$GETSC^IBEMTSCU</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CL^SDCO21</w:t>
            </w:r>
          </w:p>
          <w:p w:rsidR="000079EC" w:rsidRPr="000B6CCC" w:rsidRDefault="000079EC" w:rsidP="000079EC">
            <w:pPr>
              <w:autoSpaceDE w:val="0"/>
              <w:autoSpaceDN w:val="0"/>
              <w:adjustRightInd w:val="0"/>
              <w:rPr>
                <w:rFonts w:ascii="Arial" w:hAnsi="Arial" w:cs="Arial"/>
                <w:sz w:val="20"/>
                <w:szCs w:val="20"/>
              </w:rPr>
            </w:pPr>
            <w:r w:rsidRPr="000B6CCC">
              <w:rPr>
                <w:rFonts w:ascii="Arial" w:hAnsi="Arial" w:cs="Arial"/>
                <w:sz w:val="20"/>
                <w:szCs w:val="20"/>
              </w:rPr>
              <w:t>$$EXOE^SDCOU2</w:t>
            </w:r>
          </w:p>
          <w:p w:rsidR="000079EC" w:rsidRPr="000B6CCC" w:rsidRDefault="000079EC" w:rsidP="000079EC">
            <w:pPr>
              <w:spacing w:before="60" w:after="60"/>
              <w:rPr>
                <w:rFonts w:ascii="Arial" w:hAnsi="Arial" w:cs="Arial"/>
                <w:sz w:val="20"/>
                <w:szCs w:val="20"/>
              </w:rPr>
            </w:pPr>
            <w:r w:rsidRPr="000B6CCC">
              <w:rPr>
                <w:rFonts w:ascii="Arial" w:hAnsi="Arial" w:cs="Arial"/>
                <w:sz w:val="20"/>
                <w:szCs w:val="20"/>
              </w:rPr>
              <w:t>ADM^VADPT2</w:t>
            </w:r>
          </w:p>
          <w:p w:rsidR="000079EC" w:rsidRPr="000B6CCC" w:rsidRDefault="000079EC" w:rsidP="000079EC">
            <w:pPr>
              <w:spacing w:before="60" w:after="60"/>
              <w:rPr>
                <w:rFonts w:ascii="Arial" w:hAnsi="Arial" w:cs="Arial"/>
                <w:sz w:val="20"/>
                <w:szCs w:val="20"/>
              </w:rPr>
            </w:pPr>
            <w:r w:rsidRPr="000B6CCC">
              <w:rPr>
                <w:rFonts w:ascii="Arial" w:hAnsi="Arial" w:cs="Arial"/>
                <w:sz w:val="20"/>
                <w:szCs w:val="20"/>
              </w:rPr>
              <w:t>$$FMDIFF^XLFDT</w:t>
            </w:r>
          </w:p>
        </w:tc>
      </w:tr>
      <w:tr w:rsidR="000079EC" w:rsidRPr="002F4E85" w:rsidTr="000079EC">
        <w:trPr>
          <w:tblHeader/>
        </w:trPr>
        <w:tc>
          <w:tcPr>
            <w:tcW w:w="1493" w:type="pct"/>
            <w:shd w:val="clear" w:color="auto" w:fill="F2F2F2" w:themeFill="background1" w:themeFillShade="F2"/>
            <w:vAlign w:val="center"/>
          </w:tcPr>
          <w:p w:rsidR="000079EC" w:rsidRPr="002F4E85" w:rsidRDefault="000079EC" w:rsidP="000079EC">
            <w:pPr>
              <w:pStyle w:val="TableHeading"/>
            </w:pPr>
            <w:r w:rsidRPr="002F4E85">
              <w:lastRenderedPageBreak/>
              <w:t>Routines</w:t>
            </w:r>
          </w:p>
        </w:tc>
        <w:tc>
          <w:tcPr>
            <w:tcW w:w="3507" w:type="pct"/>
            <w:gridSpan w:val="9"/>
            <w:tcBorders>
              <w:bottom w:val="single" w:sz="6" w:space="0" w:color="000000"/>
            </w:tcBorders>
            <w:shd w:val="clear" w:color="auto" w:fill="F2F2F2" w:themeFill="background1" w:themeFillShade="F2"/>
          </w:tcPr>
          <w:p w:rsidR="000079EC" w:rsidRPr="002F4E85" w:rsidRDefault="000079EC" w:rsidP="000079EC">
            <w:pPr>
              <w:pStyle w:val="TableHeading"/>
            </w:pPr>
            <w:r w:rsidRPr="002F4E85">
              <w:t>Activities</w:t>
            </w:r>
          </w:p>
        </w:tc>
      </w:tr>
      <w:tr w:rsidR="000079EC" w:rsidRPr="002F4E85" w:rsidTr="000079EC">
        <w:tc>
          <w:tcPr>
            <w:tcW w:w="1493" w:type="pct"/>
            <w:tcBorders>
              <w:top w:val="single" w:sz="6" w:space="0" w:color="000000"/>
            </w:tcBorders>
            <w:shd w:val="clear" w:color="auto" w:fill="F2F2F2" w:themeFill="background1" w:themeFillShade="F2"/>
            <w:vAlign w:val="center"/>
          </w:tcPr>
          <w:p w:rsidR="000079EC" w:rsidRPr="00CD0755" w:rsidRDefault="000079EC" w:rsidP="000079EC">
            <w:pPr>
              <w:pStyle w:val="TableText"/>
              <w:rPr>
                <w:b/>
              </w:rPr>
            </w:pPr>
            <w:r w:rsidRPr="00CD0755">
              <w:rPr>
                <w:b/>
              </w:rPr>
              <w:t>Data Dictionary (DD) References</w:t>
            </w:r>
          </w:p>
        </w:tc>
        <w:tc>
          <w:tcPr>
            <w:tcW w:w="3507" w:type="pct"/>
            <w:gridSpan w:val="9"/>
          </w:tcPr>
          <w:p w:rsidR="000079EC" w:rsidRPr="00F56893" w:rsidRDefault="000079EC" w:rsidP="000079EC">
            <w:pPr>
              <w:autoSpaceDE w:val="0"/>
              <w:autoSpaceDN w:val="0"/>
              <w:adjustRightInd w:val="0"/>
              <w:rPr>
                <w:rFonts w:ascii="Arial" w:hAnsi="Arial" w:cs="Arial"/>
                <w:sz w:val="20"/>
                <w:szCs w:val="20"/>
              </w:rPr>
            </w:pPr>
            <w:r w:rsidRPr="00F56893">
              <w:rPr>
                <w:rFonts w:ascii="Arial" w:hAnsi="Arial" w:cs="Arial"/>
                <w:sz w:val="20"/>
                <w:szCs w:val="20"/>
              </w:rPr>
              <w:t xml:space="preserve">^IB( </w:t>
            </w:r>
          </w:p>
          <w:p w:rsidR="000079EC" w:rsidRPr="00F56893" w:rsidRDefault="000079EC" w:rsidP="000079EC">
            <w:pPr>
              <w:autoSpaceDE w:val="0"/>
              <w:autoSpaceDN w:val="0"/>
              <w:adjustRightInd w:val="0"/>
              <w:rPr>
                <w:rFonts w:ascii="Arial" w:hAnsi="Arial" w:cs="Arial"/>
                <w:sz w:val="20"/>
                <w:szCs w:val="20"/>
              </w:rPr>
            </w:pPr>
            <w:r w:rsidRPr="00F56893">
              <w:rPr>
                <w:rFonts w:ascii="Arial" w:hAnsi="Arial" w:cs="Arial"/>
                <w:sz w:val="20"/>
                <w:szCs w:val="20"/>
              </w:rPr>
              <w:t xml:space="preserve">^IBE(350.1  </w:t>
            </w:r>
          </w:p>
          <w:p w:rsidR="000079EC" w:rsidRPr="00F56893" w:rsidRDefault="000079EC" w:rsidP="000079EC">
            <w:pPr>
              <w:autoSpaceDE w:val="0"/>
              <w:autoSpaceDN w:val="0"/>
              <w:adjustRightInd w:val="0"/>
              <w:rPr>
                <w:rFonts w:ascii="Arial" w:hAnsi="Arial" w:cs="Arial"/>
                <w:sz w:val="20"/>
                <w:szCs w:val="20"/>
              </w:rPr>
            </w:pPr>
            <w:r w:rsidRPr="00F56893">
              <w:rPr>
                <w:rFonts w:ascii="Arial" w:hAnsi="Arial" w:cs="Arial"/>
                <w:sz w:val="20"/>
                <w:szCs w:val="20"/>
              </w:rPr>
              <w:t xml:space="preserve">^IBE(351 </w:t>
            </w:r>
          </w:p>
          <w:p w:rsidR="000079EC" w:rsidRPr="00F56893" w:rsidRDefault="000079EC" w:rsidP="000079EC">
            <w:pPr>
              <w:autoSpaceDE w:val="0"/>
              <w:autoSpaceDN w:val="0"/>
              <w:adjustRightInd w:val="0"/>
              <w:rPr>
                <w:rFonts w:ascii="Arial" w:hAnsi="Arial" w:cs="Arial"/>
                <w:sz w:val="20"/>
                <w:szCs w:val="20"/>
              </w:rPr>
            </w:pPr>
            <w:r w:rsidRPr="00F56893">
              <w:rPr>
                <w:rFonts w:ascii="Arial" w:hAnsi="Arial" w:cs="Arial"/>
                <w:sz w:val="20"/>
                <w:szCs w:val="20"/>
              </w:rPr>
              <w:t xml:space="preserve">^IBE(352.5  </w:t>
            </w:r>
          </w:p>
          <w:p w:rsidR="000079EC" w:rsidRPr="00F56893" w:rsidRDefault="000079EC" w:rsidP="000079EC">
            <w:pPr>
              <w:autoSpaceDE w:val="0"/>
              <w:autoSpaceDN w:val="0"/>
              <w:adjustRightInd w:val="0"/>
              <w:rPr>
                <w:rFonts w:ascii="Arial" w:hAnsi="Arial" w:cs="Arial"/>
                <w:sz w:val="20"/>
                <w:szCs w:val="20"/>
              </w:rPr>
            </w:pPr>
            <w:r w:rsidRPr="00F56893">
              <w:rPr>
                <w:rFonts w:ascii="Arial" w:hAnsi="Arial" w:cs="Arial"/>
                <w:sz w:val="20"/>
                <w:szCs w:val="20"/>
              </w:rPr>
              <w:t>^SC(</w:t>
            </w:r>
          </w:p>
          <w:p w:rsidR="000079EC" w:rsidRPr="00CD0755" w:rsidRDefault="000079EC" w:rsidP="000079EC">
            <w:pPr>
              <w:autoSpaceDE w:val="0"/>
              <w:autoSpaceDN w:val="0"/>
              <w:adjustRightInd w:val="0"/>
            </w:pPr>
            <w:r w:rsidRPr="00F56893">
              <w:rPr>
                <w:rFonts w:ascii="Arial" w:hAnsi="Arial" w:cs="Arial"/>
                <w:sz w:val="20"/>
              </w:rPr>
              <w:t>^TMP("SDEVT"</w:t>
            </w:r>
          </w:p>
        </w:tc>
      </w:tr>
      <w:tr w:rsidR="000079EC" w:rsidRPr="002F4E85" w:rsidTr="000079EC">
        <w:tc>
          <w:tcPr>
            <w:tcW w:w="1493" w:type="pct"/>
            <w:shd w:val="clear" w:color="auto" w:fill="F2F2F2" w:themeFill="background1" w:themeFillShade="F2"/>
            <w:vAlign w:val="center"/>
          </w:tcPr>
          <w:p w:rsidR="000079EC" w:rsidRPr="00CD0755" w:rsidRDefault="000079EC" w:rsidP="000079EC">
            <w:pPr>
              <w:pStyle w:val="TableText"/>
              <w:rPr>
                <w:b/>
              </w:rPr>
            </w:pPr>
            <w:r w:rsidRPr="00CD0755">
              <w:rPr>
                <w:b/>
              </w:rPr>
              <w:t>Related Protocols</w:t>
            </w:r>
          </w:p>
        </w:tc>
        <w:tc>
          <w:tcPr>
            <w:tcW w:w="3507" w:type="pct"/>
            <w:gridSpan w:val="9"/>
          </w:tcPr>
          <w:p w:rsidR="000079EC" w:rsidRPr="00CD0755" w:rsidRDefault="000079EC" w:rsidP="000079EC">
            <w:pPr>
              <w:pStyle w:val="TableText"/>
            </w:pPr>
            <w:r>
              <w:t>N/A</w:t>
            </w:r>
          </w:p>
        </w:tc>
      </w:tr>
      <w:tr w:rsidR="000079EC" w:rsidRPr="002F4E85" w:rsidTr="000079EC">
        <w:tc>
          <w:tcPr>
            <w:tcW w:w="1493" w:type="pct"/>
            <w:shd w:val="clear" w:color="auto" w:fill="F2F2F2" w:themeFill="background1" w:themeFillShade="F2"/>
            <w:vAlign w:val="center"/>
          </w:tcPr>
          <w:p w:rsidR="000079EC" w:rsidRPr="00CD0755" w:rsidRDefault="000079EC" w:rsidP="000079EC">
            <w:pPr>
              <w:pStyle w:val="TableText"/>
              <w:rPr>
                <w:b/>
              </w:rPr>
            </w:pPr>
            <w:r w:rsidRPr="00CD0755">
              <w:rPr>
                <w:b/>
              </w:rPr>
              <w:t>Related Integration Control Registrations (ICRs)</w:t>
            </w:r>
          </w:p>
        </w:tc>
        <w:tc>
          <w:tcPr>
            <w:tcW w:w="3507" w:type="pct"/>
            <w:gridSpan w:val="9"/>
            <w:tcBorders>
              <w:bottom w:val="single" w:sz="6" w:space="0" w:color="000000"/>
            </w:tcBorders>
          </w:tcPr>
          <w:p w:rsidR="000079EC" w:rsidRPr="00CD0755" w:rsidRDefault="000079EC" w:rsidP="000079EC">
            <w:pPr>
              <w:pStyle w:val="TableText"/>
            </w:pPr>
            <w:r>
              <w:t>N/A</w:t>
            </w:r>
          </w:p>
        </w:tc>
      </w:tr>
      <w:tr w:rsidR="000079EC" w:rsidRPr="002F4E85" w:rsidTr="000079EC">
        <w:tc>
          <w:tcPr>
            <w:tcW w:w="1493" w:type="pct"/>
            <w:tcBorders>
              <w:right w:val="single" w:sz="4" w:space="0" w:color="auto"/>
            </w:tcBorders>
            <w:shd w:val="clear" w:color="auto" w:fill="F2F2F2" w:themeFill="background1" w:themeFillShade="F2"/>
            <w:vAlign w:val="center"/>
          </w:tcPr>
          <w:p w:rsidR="000079EC" w:rsidRPr="00CD0755" w:rsidRDefault="000079EC" w:rsidP="000079EC">
            <w:pPr>
              <w:pStyle w:val="TableText"/>
              <w:rPr>
                <w:b/>
              </w:rPr>
            </w:pPr>
            <w:r w:rsidRPr="00CD0755">
              <w:rPr>
                <w:b/>
              </w:rPr>
              <w:t>Data Passing</w:t>
            </w:r>
          </w:p>
        </w:tc>
        <w:tc>
          <w:tcPr>
            <w:tcW w:w="530" w:type="pct"/>
            <w:tcBorders>
              <w:left w:val="single" w:sz="4" w:space="0" w:color="auto"/>
              <w:right w:val="nil"/>
            </w:tcBorders>
          </w:tcPr>
          <w:p w:rsidR="000079EC" w:rsidRPr="00CD0755" w:rsidRDefault="000079EC" w:rsidP="000079EC">
            <w:pPr>
              <w:pStyle w:val="TableText"/>
              <w:rPr>
                <w:sz w:val="20"/>
              </w:rPr>
            </w:pPr>
            <w:r w:rsidRPr="00CD0755">
              <w:rPr>
                <w:iCs/>
                <w:sz w:val="20"/>
              </w:rPr>
              <w:fldChar w:fldCharType="begin">
                <w:ffData>
                  <w:name w:val="Check69"/>
                  <w:enabled/>
                  <w:calcOnExit w:val="0"/>
                  <w:checkBox>
                    <w:sizeAuto/>
                    <w:default w:val="0"/>
                  </w:checkBox>
                </w:ffData>
              </w:fldChar>
            </w:r>
            <w:r w:rsidRPr="00CD0755">
              <w:rPr>
                <w:iCs/>
                <w:sz w:val="20"/>
              </w:rPr>
              <w:instrText xml:space="preserve"> FORMCHECKBOX </w:instrText>
            </w:r>
            <w:r w:rsidR="008705E4">
              <w:rPr>
                <w:iCs/>
                <w:sz w:val="20"/>
              </w:rPr>
            </w:r>
            <w:r w:rsidR="008705E4">
              <w:rPr>
                <w:iCs/>
                <w:sz w:val="20"/>
              </w:rPr>
              <w:fldChar w:fldCharType="separate"/>
            </w:r>
            <w:r w:rsidRPr="00CD0755">
              <w:rPr>
                <w:iCs/>
                <w:sz w:val="20"/>
              </w:rPr>
              <w:fldChar w:fldCharType="end"/>
            </w:r>
            <w:r w:rsidRPr="00CD0755">
              <w:rPr>
                <w:iCs/>
                <w:sz w:val="20"/>
              </w:rPr>
              <w:t xml:space="preserve"> Input</w:t>
            </w:r>
          </w:p>
        </w:tc>
        <w:tc>
          <w:tcPr>
            <w:tcW w:w="1027" w:type="pct"/>
            <w:gridSpan w:val="3"/>
            <w:tcBorders>
              <w:left w:val="nil"/>
              <w:right w:val="nil"/>
            </w:tcBorders>
          </w:tcPr>
          <w:p w:rsidR="000079EC" w:rsidRPr="00CD0755" w:rsidRDefault="000079EC" w:rsidP="000079EC">
            <w:pPr>
              <w:pStyle w:val="TableText"/>
              <w:rPr>
                <w:sz w:val="20"/>
              </w:rPr>
            </w:pPr>
            <w:r w:rsidRPr="00CD0755">
              <w:rPr>
                <w:iCs/>
                <w:sz w:val="20"/>
              </w:rPr>
              <w:fldChar w:fldCharType="begin">
                <w:ffData>
                  <w:name w:val="Check70"/>
                  <w:enabled/>
                  <w:calcOnExit w:val="0"/>
                  <w:checkBox>
                    <w:sizeAuto/>
                    <w:default w:val="0"/>
                  </w:checkBox>
                </w:ffData>
              </w:fldChar>
            </w:r>
            <w:r w:rsidRPr="00CD0755">
              <w:rPr>
                <w:iCs/>
                <w:sz w:val="20"/>
              </w:rPr>
              <w:instrText xml:space="preserve"> FORMCHECKBOX </w:instrText>
            </w:r>
            <w:r w:rsidR="008705E4">
              <w:rPr>
                <w:iCs/>
                <w:sz w:val="20"/>
              </w:rPr>
            </w:r>
            <w:r w:rsidR="008705E4">
              <w:rPr>
                <w:iCs/>
                <w:sz w:val="20"/>
              </w:rPr>
              <w:fldChar w:fldCharType="separate"/>
            </w:r>
            <w:r w:rsidRPr="00CD0755">
              <w:rPr>
                <w:iCs/>
                <w:sz w:val="20"/>
              </w:rPr>
              <w:fldChar w:fldCharType="end"/>
            </w:r>
            <w:r w:rsidRPr="00CD0755">
              <w:rPr>
                <w:iCs/>
                <w:sz w:val="20"/>
              </w:rPr>
              <w:t xml:space="preserve"> Output Reference</w:t>
            </w:r>
          </w:p>
        </w:tc>
        <w:tc>
          <w:tcPr>
            <w:tcW w:w="491" w:type="pct"/>
            <w:gridSpan w:val="3"/>
            <w:tcBorders>
              <w:left w:val="nil"/>
              <w:right w:val="nil"/>
            </w:tcBorders>
          </w:tcPr>
          <w:p w:rsidR="000079EC" w:rsidRPr="00CD0755" w:rsidRDefault="000079EC" w:rsidP="000079EC">
            <w:pPr>
              <w:pStyle w:val="TableText"/>
              <w:rPr>
                <w:sz w:val="20"/>
              </w:rPr>
            </w:pPr>
            <w:r>
              <w:rPr>
                <w:iCs/>
                <w:sz w:val="20"/>
              </w:rPr>
              <w:fldChar w:fldCharType="begin">
                <w:ffData>
                  <w:name w:val=""/>
                  <w:enabled/>
                  <w:calcOnExit w:val="0"/>
                  <w:checkBox>
                    <w:sizeAuto/>
                    <w:default w:val="1"/>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CD0755">
              <w:rPr>
                <w:iCs/>
                <w:sz w:val="20"/>
              </w:rPr>
              <w:t xml:space="preserve"> Both</w:t>
            </w:r>
          </w:p>
        </w:tc>
        <w:tc>
          <w:tcPr>
            <w:tcW w:w="1046" w:type="pct"/>
            <w:tcBorders>
              <w:left w:val="nil"/>
              <w:right w:val="nil"/>
            </w:tcBorders>
          </w:tcPr>
          <w:p w:rsidR="000079EC" w:rsidRPr="00CD0755" w:rsidRDefault="000079EC" w:rsidP="000079EC">
            <w:pPr>
              <w:pStyle w:val="TableText"/>
              <w:rPr>
                <w:sz w:val="20"/>
              </w:rPr>
            </w:pPr>
            <w:r w:rsidRPr="00CD0755">
              <w:rPr>
                <w:iCs/>
                <w:sz w:val="20"/>
              </w:rPr>
              <w:fldChar w:fldCharType="begin">
                <w:ffData>
                  <w:name w:val="Check72"/>
                  <w:enabled/>
                  <w:calcOnExit w:val="0"/>
                  <w:checkBox>
                    <w:sizeAuto/>
                    <w:default w:val="0"/>
                  </w:checkBox>
                </w:ffData>
              </w:fldChar>
            </w:r>
            <w:r w:rsidRPr="00CD0755">
              <w:rPr>
                <w:iCs/>
                <w:sz w:val="20"/>
              </w:rPr>
              <w:instrText xml:space="preserve"> FORMCHECKBOX </w:instrText>
            </w:r>
            <w:r w:rsidR="008705E4">
              <w:rPr>
                <w:iCs/>
                <w:sz w:val="20"/>
              </w:rPr>
            </w:r>
            <w:r w:rsidR="008705E4">
              <w:rPr>
                <w:iCs/>
                <w:sz w:val="20"/>
              </w:rPr>
              <w:fldChar w:fldCharType="separate"/>
            </w:r>
            <w:r w:rsidRPr="00CD0755">
              <w:rPr>
                <w:iCs/>
                <w:sz w:val="20"/>
              </w:rPr>
              <w:fldChar w:fldCharType="end"/>
            </w:r>
            <w:r w:rsidRPr="00CD0755">
              <w:rPr>
                <w:iCs/>
                <w:sz w:val="20"/>
              </w:rPr>
              <w:t xml:space="preserve"> Global Reference</w:t>
            </w:r>
          </w:p>
        </w:tc>
        <w:tc>
          <w:tcPr>
            <w:tcW w:w="413" w:type="pct"/>
            <w:tcBorders>
              <w:left w:val="nil"/>
            </w:tcBorders>
          </w:tcPr>
          <w:p w:rsidR="000079EC" w:rsidRPr="00CD0755" w:rsidRDefault="000079EC" w:rsidP="000079EC">
            <w:pPr>
              <w:pStyle w:val="TableText"/>
              <w:rPr>
                <w:sz w:val="20"/>
              </w:rPr>
            </w:pPr>
            <w:r>
              <w:rPr>
                <w:iCs/>
                <w:sz w:val="20"/>
              </w:rPr>
              <w:fldChar w:fldCharType="begin">
                <w:ffData>
                  <w:name w:val=""/>
                  <w:enabled/>
                  <w:calcOnExit w:val="0"/>
                  <w:checkBox>
                    <w:sizeAuto/>
                    <w:default w:val="1"/>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CD0755">
              <w:rPr>
                <w:iCs/>
                <w:sz w:val="20"/>
              </w:rPr>
              <w:t xml:space="preserve"> Local</w:t>
            </w:r>
          </w:p>
        </w:tc>
      </w:tr>
      <w:tr w:rsidR="000079EC" w:rsidRPr="002F4E85" w:rsidTr="000079EC">
        <w:tc>
          <w:tcPr>
            <w:tcW w:w="1493" w:type="pct"/>
            <w:shd w:val="clear" w:color="auto" w:fill="F2F2F2" w:themeFill="background1" w:themeFillShade="F2"/>
            <w:vAlign w:val="center"/>
          </w:tcPr>
          <w:p w:rsidR="000079EC" w:rsidRPr="00CD0755" w:rsidRDefault="000079EC" w:rsidP="000079EC">
            <w:pPr>
              <w:pStyle w:val="TableText"/>
              <w:rPr>
                <w:b/>
              </w:rPr>
            </w:pPr>
            <w:r w:rsidRPr="00CD0755">
              <w:rPr>
                <w:b/>
              </w:rPr>
              <w:t>Input Attribute Name and Definition</w:t>
            </w:r>
          </w:p>
        </w:tc>
        <w:tc>
          <w:tcPr>
            <w:tcW w:w="3507" w:type="pct"/>
            <w:gridSpan w:val="9"/>
          </w:tcPr>
          <w:p w:rsidR="000079EC" w:rsidRPr="00CD0755" w:rsidRDefault="000079EC" w:rsidP="000079EC">
            <w:pPr>
              <w:pStyle w:val="TableText"/>
              <w:tabs>
                <w:tab w:val="left" w:pos="3885"/>
              </w:tabs>
            </w:pPr>
            <w:r w:rsidRPr="00CD0755">
              <w:t>IBUPD -- 0 if event just checked out, 1 if event is being updated, Y  --  array to place output</w:t>
            </w:r>
          </w:p>
        </w:tc>
      </w:tr>
      <w:tr w:rsidR="000079EC" w:rsidRPr="002F4E85" w:rsidTr="000079EC">
        <w:tc>
          <w:tcPr>
            <w:tcW w:w="1493" w:type="pct"/>
            <w:shd w:val="clear" w:color="auto" w:fill="F2F2F2" w:themeFill="background1" w:themeFillShade="F2"/>
            <w:vAlign w:val="center"/>
          </w:tcPr>
          <w:p w:rsidR="000079EC" w:rsidRPr="00CD0755" w:rsidRDefault="000079EC" w:rsidP="000079EC">
            <w:pPr>
              <w:pStyle w:val="TableText"/>
              <w:rPr>
                <w:b/>
              </w:rPr>
            </w:pPr>
            <w:r w:rsidRPr="00CD0755">
              <w:rPr>
                <w:b/>
              </w:rPr>
              <w:t>Output Attribute Name and Definition</w:t>
            </w:r>
          </w:p>
        </w:tc>
        <w:tc>
          <w:tcPr>
            <w:tcW w:w="3507" w:type="pct"/>
            <w:gridSpan w:val="9"/>
          </w:tcPr>
          <w:p w:rsidR="000079EC" w:rsidRDefault="000079EC" w:rsidP="000079EC">
            <w:pPr>
              <w:pStyle w:val="TableText"/>
              <w:tabs>
                <w:tab w:val="left" w:pos="3885"/>
              </w:tabs>
            </w:pPr>
            <w:r w:rsidRPr="00CD0755">
              <w:t xml:space="preserve">Environmental Indicators returned as </w:t>
            </w:r>
            <w:proofErr w:type="spellStart"/>
            <w:r w:rsidRPr="00CD0755">
              <w:t>ao^ir^sc^swa^mst^hnc^cv^shad^clv</w:t>
            </w:r>
            <w:proofErr w:type="spellEnd"/>
            <w:r w:rsidRPr="00CD0755">
              <w:t xml:space="preserve"> [1|yes, 0|no]</w:t>
            </w:r>
          </w:p>
          <w:p w:rsidR="000079EC" w:rsidRDefault="000079EC" w:rsidP="000079EC">
            <w:pPr>
              <w:pStyle w:val="TableText"/>
              <w:tabs>
                <w:tab w:val="left" w:pos="3885"/>
              </w:tabs>
            </w:pPr>
            <w:r w:rsidRPr="00CD0755">
              <w:t xml:space="preserve"> if IBUPD=0, Y is returned as a single string</w:t>
            </w:r>
          </w:p>
          <w:p w:rsidR="000079EC" w:rsidRPr="00CD0755" w:rsidRDefault="000079EC" w:rsidP="000079EC">
            <w:pPr>
              <w:pStyle w:val="TableText"/>
              <w:tabs>
                <w:tab w:val="left" w:pos="3885"/>
              </w:tabs>
            </w:pPr>
            <w:proofErr w:type="gramStart"/>
            <w:r w:rsidRPr="00CD0755">
              <w:t>if</w:t>
            </w:r>
            <w:proofErr w:type="gramEnd"/>
            <w:r w:rsidRPr="00CD0755">
              <w:t xml:space="preserve"> IBUPD=1, Y("BEFORE"), and Y("AFTER") are defined.</w:t>
            </w:r>
            <w:r w:rsidRPr="00CD0755">
              <w:tab/>
            </w:r>
          </w:p>
        </w:tc>
      </w:tr>
      <w:tr w:rsidR="000079EC" w:rsidRPr="00086A3C" w:rsidTr="000079EC">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CD0755" w:rsidRDefault="000079EC" w:rsidP="000079EC">
            <w:pPr>
              <w:pStyle w:val="TableHeading"/>
            </w:pPr>
            <w:r w:rsidRPr="00CD0755">
              <w:t>Current Logic</w:t>
            </w:r>
          </w:p>
        </w:tc>
      </w:tr>
    </w:tbl>
    <w:p w:rsidR="000079EC" w:rsidRPr="003304E0" w:rsidRDefault="000079EC" w:rsidP="000079EC">
      <w:pPr>
        <w:pStyle w:val="BodyText"/>
        <w:pBdr>
          <w:top w:val="single" w:sz="4" w:space="1" w:color="auto"/>
          <w:left w:val="single" w:sz="4" w:space="0"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IBAMTS1 ;ALB/CPM - PROCESS NEW OUTPATIENT ENCOUNTERS ; 22-JUL-93</w:t>
      </w:r>
      <w:r w:rsidRPr="003304E0">
        <w:rPr>
          <w:rFonts w:ascii="Arial" w:hAnsi="Arial" w:cs="Arial"/>
          <w:sz w:val="22"/>
          <w:szCs w:val="22"/>
        </w:rPr>
        <w:br/>
        <w:t> ;;2.0;INTEGRATED BILLING;**20,52,132,153,166,156,167,247,339**;21-MAR-94;Build 2</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proofErr w:type="gramStart"/>
      <w:r w:rsidRPr="003304E0">
        <w:rPr>
          <w:rFonts w:ascii="Arial" w:hAnsi="Arial" w:cs="Arial"/>
          <w:sz w:val="22"/>
          <w:szCs w:val="22"/>
        </w:rPr>
        <w:t>;</w:t>
      </w:r>
      <w:proofErr w:type="gramEnd"/>
      <w:r w:rsidRPr="003304E0">
        <w:rPr>
          <w:rFonts w:ascii="Arial" w:hAnsi="Arial" w:cs="Arial"/>
          <w:sz w:val="22"/>
          <w:szCs w:val="22"/>
        </w:rPr>
        <w:br/>
        <w:t>NEW ; Appointment fully processed - prepare a new charge.</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w:t>
      </w:r>
      <w:proofErr w:type="spellStart"/>
      <w:r w:rsidRPr="003304E0">
        <w:rPr>
          <w:rFonts w:ascii="Arial" w:hAnsi="Arial" w:cs="Arial"/>
          <w:sz w:val="22"/>
          <w:szCs w:val="22"/>
        </w:rPr>
        <w:t>ibbilled</w:t>
      </w:r>
      <w:proofErr w:type="spellEnd"/>
      <w:r w:rsidRPr="003304E0">
        <w:rPr>
          <w:rFonts w:ascii="Arial" w:hAnsi="Arial" w:cs="Arial"/>
          <w:sz w:val="22"/>
          <w:szCs w:val="22"/>
        </w:rPr>
        <w:t xml:space="preserve"> is set to 1 if the patient has already been billed on this</w:t>
      </w:r>
      <w:r w:rsidRPr="003304E0">
        <w:rPr>
          <w:rFonts w:ascii="Arial" w:hAnsi="Arial" w:cs="Arial"/>
          <w:sz w:val="22"/>
          <w:szCs w:val="22"/>
        </w:rPr>
        <w:br/>
        <w:t> ; date. if the date is after 12/5/01, check the type of bill to see</w:t>
      </w:r>
      <w:r w:rsidRPr="003304E0">
        <w:rPr>
          <w:rFonts w:ascii="Arial" w:hAnsi="Arial" w:cs="Arial"/>
          <w:sz w:val="22"/>
          <w:szCs w:val="22"/>
        </w:rPr>
        <w:br/>
        <w:t> ; if it is an upgrade from primary (1st bill) to specialty (new bill)</w:t>
      </w:r>
      <w:r w:rsidRPr="003304E0">
        <w:rPr>
          <w:rFonts w:ascii="Arial" w:hAnsi="Arial" w:cs="Arial"/>
          <w:sz w:val="22"/>
          <w:szCs w:val="22"/>
        </w:rPr>
        <w:br/>
        <w:t> I IBBILLED D:IBDAT'&lt;3011206 CHKPRIM I IBBILLED G NEWQ</w:t>
      </w:r>
      <w:r w:rsidRPr="003304E0">
        <w:rPr>
          <w:rFonts w:ascii="Arial" w:hAnsi="Arial" w:cs="Arial"/>
          <w:sz w:val="22"/>
          <w:szCs w:val="22"/>
        </w:rPr>
        <w:br/>
        <w:t> ;</w:t>
      </w:r>
      <w:r w:rsidRPr="003304E0">
        <w:rPr>
          <w:rFonts w:ascii="Arial" w:hAnsi="Arial" w:cs="Arial"/>
          <w:sz w:val="22"/>
          <w:szCs w:val="22"/>
        </w:rPr>
        <w:br/>
        <w:t> ; - for registrations, get disposition, and use log-out date/time</w:t>
      </w:r>
      <w:r w:rsidRPr="003304E0">
        <w:rPr>
          <w:rFonts w:ascii="Arial" w:hAnsi="Arial" w:cs="Arial"/>
          <w:sz w:val="22"/>
          <w:szCs w:val="22"/>
        </w:rPr>
        <w:br/>
        <w:t> I IBORG=3 D  G:'IBDISP NEWQ</w:t>
      </w:r>
      <w:r w:rsidRPr="003304E0">
        <w:rPr>
          <w:rFonts w:ascii="Arial" w:hAnsi="Arial" w:cs="Arial"/>
          <w:sz w:val="22"/>
          <w:szCs w:val="22"/>
        </w:rPr>
        <w:br/>
        <w:t> .S IBDISP=+$P($G(^TMP("SDEVT",$J,SDHDL,IBORG,"DIS",0,"AFTER")),"^",7)</w:t>
      </w:r>
      <w:r w:rsidRPr="003304E0">
        <w:rPr>
          <w:rFonts w:ascii="Arial" w:hAnsi="Arial" w:cs="Arial"/>
          <w:sz w:val="22"/>
          <w:szCs w:val="22"/>
        </w:rPr>
        <w:br/>
        <w:t> .Q:'IBDISP</w:t>
      </w:r>
      <w:r w:rsidRPr="003304E0">
        <w:rPr>
          <w:rFonts w:ascii="Arial" w:hAnsi="Arial" w:cs="Arial"/>
          <w:sz w:val="22"/>
          <w:szCs w:val="22"/>
        </w:rPr>
        <w:br/>
        <w:t> .S IBTEMP=+$P($G(^TMP("SDEVT",$J,SDHDL,IBORG,"DIS",0,"AFTER")),"^",6)</w:t>
      </w:r>
      <w:r w:rsidRPr="003304E0">
        <w:rPr>
          <w:rFonts w:ascii="Arial" w:hAnsi="Arial" w:cs="Arial"/>
          <w:sz w:val="22"/>
          <w:szCs w:val="22"/>
        </w:rPr>
        <w:br/>
      </w:r>
      <w:r w:rsidRPr="003304E0">
        <w:rPr>
          <w:rFonts w:ascii="Arial" w:hAnsi="Arial" w:cs="Arial"/>
          <w:sz w:val="22"/>
          <w:szCs w:val="22"/>
        </w:rPr>
        <w:lastRenderedPageBreak/>
        <w:t> .S:IBTEMP IBDT=IBTEMP,IBDAT=$P(IBDT,".")</w:t>
      </w:r>
      <w:r w:rsidRPr="003304E0">
        <w:rPr>
          <w:rFonts w:ascii="Arial" w:hAnsi="Arial" w:cs="Arial"/>
          <w:sz w:val="22"/>
          <w:szCs w:val="22"/>
        </w:rPr>
        <w:br/>
        <w:t> ;</w:t>
      </w:r>
      <w:r w:rsidRPr="003304E0">
        <w:rPr>
          <w:rFonts w:ascii="Arial" w:hAnsi="Arial" w:cs="Arial"/>
          <w:sz w:val="22"/>
          <w:szCs w:val="22"/>
        </w:rPr>
        <w:br/>
        <w:t> I '$$BIL^DGMTUB(DFN,IBDT) G NEWQ ; patient is not Means Test billable</w:t>
      </w:r>
      <w:r w:rsidRPr="003304E0">
        <w:rPr>
          <w:rFonts w:ascii="Arial" w:hAnsi="Arial" w:cs="Arial"/>
          <w:sz w:val="22"/>
          <w:szCs w:val="22"/>
        </w:rPr>
        <w:br/>
        <w:t> ;</w:t>
      </w:r>
      <w:r w:rsidRPr="003304E0">
        <w:rPr>
          <w:rFonts w:ascii="Arial" w:hAnsi="Arial" w:cs="Arial"/>
          <w:sz w:val="22"/>
          <w:szCs w:val="22"/>
        </w:rPr>
        <w:br/>
        <w:t> ; - perform batch of edits</w:t>
      </w:r>
      <w:r w:rsidRPr="003304E0">
        <w:rPr>
          <w:rFonts w:ascii="Arial" w:hAnsi="Arial" w:cs="Arial"/>
          <w:sz w:val="22"/>
          <w:szCs w:val="22"/>
        </w:rPr>
        <w:br/>
        <w:t> I '$$CHKS G NEWQ</w:t>
      </w:r>
      <w:r w:rsidRPr="003304E0">
        <w:rPr>
          <w:rFonts w:ascii="Arial" w:hAnsi="Arial" w:cs="Arial"/>
          <w:sz w:val="22"/>
          <w:szCs w:val="22"/>
        </w:rPr>
        <w:br/>
        <w:t> ;</w:t>
      </w:r>
      <w:r w:rsidRPr="003304E0">
        <w:rPr>
          <w:rFonts w:ascii="Arial" w:hAnsi="Arial" w:cs="Arial"/>
          <w:sz w:val="22"/>
          <w:szCs w:val="22"/>
        </w:rPr>
        <w:br/>
        <w:t> ; - quit if AO/IR/SWA/MST/HNC/CV/SHAD exposure is indicated, or SC related</w:t>
      </w:r>
      <w:r w:rsidRPr="003304E0">
        <w:rPr>
          <w:rFonts w:ascii="Arial" w:hAnsi="Arial" w:cs="Arial"/>
          <w:sz w:val="22"/>
          <w:szCs w:val="22"/>
        </w:rPr>
        <w:br/>
        <w:t> D CLSF(0,.IBCLSF)</w:t>
      </w:r>
      <w:r w:rsidRPr="003304E0">
        <w:rPr>
          <w:rFonts w:ascii="Arial" w:hAnsi="Arial" w:cs="Arial"/>
          <w:sz w:val="22"/>
          <w:szCs w:val="22"/>
        </w:rPr>
        <w:br/>
        <w:t> I IBCLSF[1 G NEWQ</w:t>
      </w:r>
      <w:r w:rsidRPr="003304E0">
        <w:rPr>
          <w:rFonts w:ascii="Arial" w:hAnsi="Arial" w:cs="Arial"/>
          <w:sz w:val="22"/>
          <w:szCs w:val="22"/>
        </w:rPr>
        <w:br/>
        <w:t> ;</w:t>
      </w:r>
      <w:r w:rsidRPr="003304E0">
        <w:rPr>
          <w:rFonts w:ascii="Arial" w:hAnsi="Arial" w:cs="Arial"/>
          <w:sz w:val="22"/>
          <w:szCs w:val="22"/>
        </w:rPr>
        <w:br/>
        <w:t> S IBSL="409.68:"_IBOE</w:t>
      </w:r>
      <w:r w:rsidRPr="003304E0">
        <w:rPr>
          <w:rFonts w:ascii="Arial" w:hAnsi="Arial" w:cs="Arial"/>
          <w:sz w:val="22"/>
          <w:szCs w:val="22"/>
        </w:rPr>
        <w:br/>
        <w:t> ;</w:t>
      </w:r>
      <w:r w:rsidRPr="003304E0">
        <w:rPr>
          <w:rFonts w:ascii="Arial" w:hAnsi="Arial" w:cs="Arial"/>
          <w:sz w:val="22"/>
          <w:szCs w:val="22"/>
        </w:rPr>
        <w:br/>
        <w:t>BLD ; - build the charge. May also enter from IBAMTS2 (requires IBSL)</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find the clinic stop code in 409.68 (dbia402) and find the matching</w:t>
      </w:r>
      <w:r w:rsidRPr="003304E0">
        <w:rPr>
          <w:rFonts w:ascii="Arial" w:hAnsi="Arial" w:cs="Arial"/>
          <w:sz w:val="22"/>
          <w:szCs w:val="22"/>
        </w:rPr>
        <w:br/>
        <w:t> ; entry in file 352.5. the 352.5 entry is populated in the 350 field</w:t>
      </w:r>
      <w:r w:rsidRPr="003304E0">
        <w:rPr>
          <w:rFonts w:ascii="Arial" w:hAnsi="Arial" w:cs="Arial"/>
          <w:sz w:val="22"/>
          <w:szCs w:val="22"/>
        </w:rPr>
        <w:br/>
        <w:t xml:space="preserve"> ; for reference using the </w:t>
      </w:r>
      <w:proofErr w:type="spellStart"/>
      <w:r w:rsidRPr="003304E0">
        <w:rPr>
          <w:rFonts w:ascii="Arial" w:hAnsi="Arial" w:cs="Arial"/>
          <w:sz w:val="22"/>
          <w:szCs w:val="22"/>
        </w:rPr>
        <w:t>ibstopda</w:t>
      </w:r>
      <w:proofErr w:type="spellEnd"/>
      <w:r w:rsidRPr="003304E0">
        <w:rPr>
          <w:rFonts w:ascii="Arial" w:hAnsi="Arial" w:cs="Arial"/>
          <w:sz w:val="22"/>
          <w:szCs w:val="22"/>
        </w:rPr>
        <w:t xml:space="preserve"> variable</w:t>
      </w:r>
      <w:r w:rsidRPr="003304E0">
        <w:rPr>
          <w:rFonts w:ascii="Arial" w:hAnsi="Arial" w:cs="Arial"/>
          <w:sz w:val="22"/>
          <w:szCs w:val="22"/>
        </w:rPr>
        <w:br/>
        <w:t> N %,IBSTOPDA,IBTYPE</w:t>
      </w:r>
      <w:r w:rsidRPr="003304E0">
        <w:rPr>
          <w:rFonts w:ascii="Arial" w:hAnsi="Arial" w:cs="Arial"/>
          <w:sz w:val="22"/>
          <w:szCs w:val="22"/>
        </w:rPr>
        <w:br/>
        <w:t> S %=$$GETSC^IBEMTSCU(IBSL,IBDAT) I % S IBSTOPDA=%</w:t>
      </w:r>
      <w:r w:rsidRPr="003304E0">
        <w:rPr>
          <w:rFonts w:ascii="Arial" w:hAnsi="Arial" w:cs="Arial"/>
          <w:sz w:val="22"/>
          <w:szCs w:val="22"/>
        </w:rPr>
        <w:br/>
        <w:t> ;</w:t>
      </w:r>
      <w:r w:rsidRPr="003304E0">
        <w:rPr>
          <w:rFonts w:ascii="Arial" w:hAnsi="Arial" w:cs="Arial"/>
          <w:sz w:val="22"/>
          <w:szCs w:val="22"/>
        </w:rPr>
        <w:br/>
        <w:t xml:space="preserve"> ; get the rate, </w:t>
      </w:r>
      <w:proofErr w:type="spellStart"/>
      <w:r w:rsidRPr="003304E0">
        <w:rPr>
          <w:rFonts w:ascii="Arial" w:hAnsi="Arial" w:cs="Arial"/>
          <w:sz w:val="22"/>
          <w:szCs w:val="22"/>
        </w:rPr>
        <w:t>ibtype</w:t>
      </w:r>
      <w:proofErr w:type="spellEnd"/>
      <w:r w:rsidRPr="003304E0">
        <w:rPr>
          <w:rFonts w:ascii="Arial" w:hAnsi="Arial" w:cs="Arial"/>
          <w:sz w:val="22"/>
          <w:szCs w:val="22"/>
        </w:rPr>
        <w:t xml:space="preserve"> = primary or specialty</w:t>
      </w:r>
      <w:r w:rsidRPr="003304E0">
        <w:rPr>
          <w:rFonts w:ascii="Arial" w:hAnsi="Arial" w:cs="Arial"/>
          <w:sz w:val="22"/>
          <w:szCs w:val="22"/>
        </w:rPr>
        <w:br/>
        <w:t> S IBTYPE=$P($G(^IBE(352.5,+$G(IBSTOPDA),0)),"^",3) I IBTYPE=0 Q</w:t>
      </w:r>
      <w:r w:rsidRPr="003304E0">
        <w:rPr>
          <w:rFonts w:ascii="Arial" w:hAnsi="Arial" w:cs="Arial"/>
          <w:sz w:val="22"/>
          <w:szCs w:val="22"/>
        </w:rPr>
        <w:br/>
        <w:t xml:space="preserve"> ; if the type is not defined, must be a local created </w:t>
      </w:r>
      <w:proofErr w:type="spellStart"/>
      <w:r w:rsidRPr="003304E0">
        <w:rPr>
          <w:rFonts w:ascii="Arial" w:hAnsi="Arial" w:cs="Arial"/>
          <w:sz w:val="22"/>
          <w:szCs w:val="22"/>
        </w:rPr>
        <w:t>sc</w:t>
      </w:r>
      <w:proofErr w:type="spellEnd"/>
      <w:r w:rsidRPr="003304E0">
        <w:rPr>
          <w:rFonts w:ascii="Arial" w:hAnsi="Arial" w:cs="Arial"/>
          <w:sz w:val="22"/>
          <w:szCs w:val="22"/>
        </w:rPr>
        <w:t>, set it to primary</w:t>
      </w:r>
      <w:r w:rsidRPr="003304E0">
        <w:rPr>
          <w:rFonts w:ascii="Arial" w:hAnsi="Arial" w:cs="Arial"/>
          <w:sz w:val="22"/>
          <w:szCs w:val="22"/>
        </w:rPr>
        <w:br/>
        <w:t> I 'IBTYPE S IBTYPE=1</w:t>
      </w:r>
      <w:r w:rsidRPr="003304E0">
        <w:rPr>
          <w:rFonts w:ascii="Arial" w:hAnsi="Arial" w:cs="Arial"/>
          <w:sz w:val="22"/>
          <w:szCs w:val="22"/>
        </w:rPr>
        <w:br/>
        <w:t> S IBX="O" D TYPE^IBAUTL2 G:IBY&lt;0 NEWQ</w:t>
      </w:r>
      <w:r w:rsidRPr="003304E0">
        <w:rPr>
          <w:rFonts w:ascii="Arial" w:hAnsi="Arial" w:cs="Arial"/>
          <w:sz w:val="22"/>
          <w:szCs w:val="22"/>
        </w:rPr>
        <w:br/>
        <w:t> S IBUNIT=1,(IBFR,IBTO)=IBDAT,IBEVDA="*"</w:t>
      </w:r>
      <w:r w:rsidRPr="003304E0">
        <w:rPr>
          <w:rFonts w:ascii="Arial" w:hAnsi="Arial" w:cs="Arial"/>
          <w:sz w:val="22"/>
          <w:szCs w:val="22"/>
        </w:rPr>
        <w:br/>
        <w:t> D ADD^IBECEAU3 G:IBY&lt;0 NEWQ</w:t>
      </w:r>
      <w:r w:rsidRPr="003304E0">
        <w:rPr>
          <w:rFonts w:ascii="Arial" w:hAnsi="Arial" w:cs="Arial"/>
          <w:sz w:val="22"/>
          <w:szCs w:val="22"/>
        </w:rPr>
        <w:br/>
        <w:t> ;</w:t>
      </w:r>
      <w:r w:rsidRPr="003304E0">
        <w:rPr>
          <w:rFonts w:ascii="Arial" w:hAnsi="Arial" w:cs="Arial"/>
          <w:sz w:val="22"/>
          <w:szCs w:val="22"/>
        </w:rPr>
        <w:br/>
        <w:t xml:space="preserve"> ; - if </w:t>
      </w:r>
      <w:proofErr w:type="spellStart"/>
      <w:r w:rsidRPr="003304E0">
        <w:rPr>
          <w:rFonts w:ascii="Arial" w:hAnsi="Arial" w:cs="Arial"/>
          <w:sz w:val="22"/>
          <w:szCs w:val="22"/>
        </w:rPr>
        <w:t>enctr</w:t>
      </w:r>
      <w:proofErr w:type="spellEnd"/>
      <w:r w:rsidRPr="003304E0">
        <w:rPr>
          <w:rFonts w:ascii="Arial" w:hAnsi="Arial" w:cs="Arial"/>
          <w:sz w:val="22"/>
          <w:szCs w:val="22"/>
        </w:rPr>
        <w:t xml:space="preserve"> is exempt from classification, but patient isn't, send </w:t>
      </w:r>
      <w:proofErr w:type="spellStart"/>
      <w:r w:rsidRPr="003304E0">
        <w:rPr>
          <w:rFonts w:ascii="Arial" w:hAnsi="Arial" w:cs="Arial"/>
          <w:sz w:val="22"/>
          <w:szCs w:val="22"/>
        </w:rPr>
        <w:t>msg</w:t>
      </w:r>
      <w:proofErr w:type="spellEnd"/>
      <w:r w:rsidRPr="003304E0">
        <w:rPr>
          <w:rFonts w:ascii="Arial" w:hAnsi="Arial" w:cs="Arial"/>
          <w:sz w:val="22"/>
          <w:szCs w:val="22"/>
        </w:rPr>
        <w:br/>
        <w:t> I $$EXOE^SDCOU2($S($G(IBOEN):IBOEN,1:IBOE)),$$CLPT(DFN,IBDAT) D BULL^IBAMTS</w:t>
      </w:r>
      <w:r w:rsidRPr="003304E0">
        <w:rPr>
          <w:rFonts w:ascii="Arial" w:hAnsi="Arial" w:cs="Arial"/>
          <w:sz w:val="22"/>
          <w:szCs w:val="22"/>
        </w:rPr>
        <w:br/>
        <w:t> ;</w:t>
      </w:r>
      <w:r w:rsidRPr="003304E0">
        <w:rPr>
          <w:rFonts w:ascii="Arial" w:hAnsi="Arial" w:cs="Arial"/>
          <w:sz w:val="22"/>
          <w:szCs w:val="22"/>
        </w:rPr>
        <w:br/>
        <w:t> ; - if the opt billing rate is over a year old, place the charge on hold</w:t>
      </w:r>
      <w:r w:rsidRPr="003304E0">
        <w:rPr>
          <w:rFonts w:ascii="Arial" w:hAnsi="Arial" w:cs="Arial"/>
          <w:sz w:val="22"/>
          <w:szCs w:val="22"/>
        </w:rPr>
        <w:br/>
        <w:t> ;I $$OLDRATE(IBRTED,IBFR) D G CLOCK</w:t>
      </w:r>
      <w:r w:rsidRPr="003304E0">
        <w:rPr>
          <w:rFonts w:ascii="Arial" w:hAnsi="Arial" w:cs="Arial"/>
          <w:sz w:val="22"/>
          <w:szCs w:val="22"/>
        </w:rPr>
        <w:br/>
        <w:t> ;.S DIE="^IB(",DA=IBN,DR=".05////20" D ^DIE K DIE,DA,DR</w:t>
      </w:r>
      <w:r w:rsidRPr="003304E0">
        <w:rPr>
          <w:rFonts w:ascii="Arial" w:hAnsi="Arial" w:cs="Arial"/>
          <w:sz w:val="22"/>
          <w:szCs w:val="22"/>
        </w:rPr>
        <w:br/>
        <w:t> ;</w:t>
      </w:r>
      <w:r w:rsidRPr="003304E0">
        <w:rPr>
          <w:rFonts w:ascii="Arial" w:hAnsi="Arial" w:cs="Arial"/>
          <w:sz w:val="22"/>
          <w:szCs w:val="22"/>
        </w:rPr>
        <w:br/>
        <w:t> ; - drop the charge into the background filer</w:t>
      </w:r>
      <w:r w:rsidRPr="003304E0">
        <w:rPr>
          <w:rFonts w:ascii="Arial" w:hAnsi="Arial" w:cs="Arial"/>
          <w:sz w:val="22"/>
          <w:szCs w:val="22"/>
        </w:rPr>
        <w:br/>
        <w:t> D IBFLR G:IBY&lt;0 NEWQ</w:t>
      </w:r>
      <w:r w:rsidRPr="003304E0">
        <w:rPr>
          <w:rFonts w:ascii="Arial" w:hAnsi="Arial" w:cs="Arial"/>
          <w:sz w:val="22"/>
          <w:szCs w:val="22"/>
        </w:rPr>
        <w:br/>
        <w:t> ;</w:t>
      </w:r>
      <w:r w:rsidRPr="003304E0">
        <w:rPr>
          <w:rFonts w:ascii="Arial" w:hAnsi="Arial" w:cs="Arial"/>
          <w:sz w:val="22"/>
          <w:szCs w:val="22"/>
        </w:rPr>
        <w:br/>
        <w:t> ; - if there is no active billing clock, add one</w:t>
      </w:r>
      <w:r w:rsidRPr="003304E0">
        <w:rPr>
          <w:rFonts w:ascii="Arial" w:hAnsi="Arial" w:cs="Arial"/>
          <w:sz w:val="22"/>
          <w:szCs w:val="22"/>
        </w:rPr>
        <w:br/>
        <w:t>CLOCK I '$D(^IBE(351,"ACT",DFN)) S IBCLDT=IBDAT D CLADD^IBAUTL3</w:t>
      </w:r>
      <w:r w:rsidRPr="003304E0">
        <w:rPr>
          <w:rFonts w:ascii="Arial" w:hAnsi="Arial" w:cs="Arial"/>
          <w:sz w:val="22"/>
          <w:szCs w:val="22"/>
        </w:rPr>
        <w:br/>
        <w:t> ;</w:t>
      </w:r>
      <w:r w:rsidRPr="003304E0">
        <w:rPr>
          <w:rFonts w:ascii="Arial" w:hAnsi="Arial" w:cs="Arial"/>
          <w:sz w:val="22"/>
          <w:szCs w:val="22"/>
        </w:rPr>
        <w:br/>
        <w:t>NEWQ I IBY&lt;0 D ^IBAERR1</w:t>
      </w:r>
      <w:r w:rsidRPr="003304E0">
        <w:rPr>
          <w:rFonts w:ascii="Arial" w:hAnsi="Arial" w:cs="Arial"/>
          <w:sz w:val="22"/>
          <w:szCs w:val="22"/>
        </w:rPr>
        <w:br/>
        <w:t> K IBDISP,IBCLSF,IBCLDA,IBMED,IBCLDT,IBN,IBBS,IBTEMP</w:t>
      </w:r>
      <w:r w:rsidRPr="003304E0">
        <w:rPr>
          <w:rFonts w:ascii="Arial" w:hAnsi="Arial" w:cs="Arial"/>
          <w:sz w:val="22"/>
          <w:szCs w:val="22"/>
        </w:rPr>
        <w:br/>
        <w:t> K IBUNIT,IBFR,IBTO,IBSL,IBEVDA,IBX,IBDESC,IBATYP,IBCHG</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CHKS() ; Perform a batch of edits to determine whether to bill.</w:t>
      </w:r>
      <w:r w:rsidRPr="003304E0">
        <w:rPr>
          <w:rFonts w:ascii="Arial" w:hAnsi="Arial" w:cs="Arial"/>
          <w:sz w:val="22"/>
          <w:szCs w:val="22"/>
        </w:rPr>
        <w:br/>
        <w:t> ; Input variables required: IBEVT -- encounter</w:t>
      </w:r>
      <w:r w:rsidRPr="003304E0">
        <w:rPr>
          <w:rFonts w:ascii="Arial" w:hAnsi="Arial" w:cs="Arial"/>
          <w:sz w:val="22"/>
          <w:szCs w:val="22"/>
        </w:rPr>
        <w:br/>
        <w:t xml:space="preserve"> ; IBAPTY -- </w:t>
      </w:r>
      <w:proofErr w:type="spellStart"/>
      <w:r w:rsidRPr="003304E0">
        <w:rPr>
          <w:rFonts w:ascii="Arial" w:hAnsi="Arial" w:cs="Arial"/>
          <w:sz w:val="22"/>
          <w:szCs w:val="22"/>
        </w:rPr>
        <w:t>appt</w:t>
      </w:r>
      <w:proofErr w:type="spellEnd"/>
      <w:r w:rsidRPr="003304E0">
        <w:rPr>
          <w:rFonts w:ascii="Arial" w:hAnsi="Arial" w:cs="Arial"/>
          <w:sz w:val="22"/>
          <w:szCs w:val="22"/>
        </w:rPr>
        <w:t xml:space="preserve"> type</w:t>
      </w:r>
      <w:r w:rsidRPr="003304E0">
        <w:rPr>
          <w:rFonts w:ascii="Arial" w:hAnsi="Arial" w:cs="Arial"/>
          <w:sz w:val="22"/>
          <w:szCs w:val="22"/>
        </w:rPr>
        <w:br/>
        <w:t xml:space="preserve"> ; IBDAT -- </w:t>
      </w:r>
      <w:proofErr w:type="spellStart"/>
      <w:r w:rsidRPr="003304E0">
        <w:rPr>
          <w:rFonts w:ascii="Arial" w:hAnsi="Arial" w:cs="Arial"/>
          <w:sz w:val="22"/>
          <w:szCs w:val="22"/>
        </w:rPr>
        <w:t>appt</w:t>
      </w:r>
      <w:proofErr w:type="spellEnd"/>
      <w:r w:rsidRPr="003304E0">
        <w:rPr>
          <w:rFonts w:ascii="Arial" w:hAnsi="Arial" w:cs="Arial"/>
          <w:sz w:val="22"/>
          <w:szCs w:val="22"/>
        </w:rPr>
        <w:t xml:space="preserve"> date</w:t>
      </w:r>
      <w:r w:rsidRPr="003304E0">
        <w:rPr>
          <w:rFonts w:ascii="Arial" w:hAnsi="Arial" w:cs="Arial"/>
          <w:sz w:val="22"/>
          <w:szCs w:val="22"/>
        </w:rPr>
        <w:br/>
      </w:r>
      <w:r w:rsidRPr="003304E0">
        <w:rPr>
          <w:rFonts w:ascii="Arial" w:hAnsi="Arial" w:cs="Arial"/>
          <w:sz w:val="22"/>
          <w:szCs w:val="22"/>
        </w:rPr>
        <w:lastRenderedPageBreak/>
        <w:t xml:space="preserve"> ; IBDT -- </w:t>
      </w:r>
      <w:proofErr w:type="spellStart"/>
      <w:r w:rsidRPr="003304E0">
        <w:rPr>
          <w:rFonts w:ascii="Arial" w:hAnsi="Arial" w:cs="Arial"/>
          <w:sz w:val="22"/>
          <w:szCs w:val="22"/>
        </w:rPr>
        <w:t>appt</w:t>
      </w:r>
      <w:proofErr w:type="spellEnd"/>
      <w:r w:rsidRPr="003304E0">
        <w:rPr>
          <w:rFonts w:ascii="Arial" w:hAnsi="Arial" w:cs="Arial"/>
          <w:sz w:val="22"/>
          <w:szCs w:val="22"/>
        </w:rPr>
        <w:t xml:space="preserve"> date/time</w:t>
      </w:r>
      <w:r w:rsidRPr="003304E0">
        <w:rPr>
          <w:rFonts w:ascii="Arial" w:hAnsi="Arial" w:cs="Arial"/>
          <w:sz w:val="22"/>
          <w:szCs w:val="22"/>
        </w:rPr>
        <w:br/>
        <w:t> ; IBORG -- originating process</w:t>
      </w:r>
      <w:r w:rsidRPr="003304E0">
        <w:rPr>
          <w:rFonts w:ascii="Arial" w:hAnsi="Arial" w:cs="Arial"/>
          <w:sz w:val="22"/>
          <w:szCs w:val="22"/>
        </w:rPr>
        <w:br/>
        <w:t> ; IBDISP -- disposition (if registration)</w:t>
      </w:r>
      <w:r w:rsidRPr="003304E0">
        <w:rPr>
          <w:rFonts w:ascii="Arial" w:hAnsi="Arial" w:cs="Arial"/>
          <w:sz w:val="22"/>
          <w:szCs w:val="22"/>
        </w:rPr>
        <w:br/>
        <w:t> N IBRESULT</w:t>
      </w:r>
      <w:r w:rsidRPr="003304E0">
        <w:rPr>
          <w:rFonts w:ascii="Arial" w:hAnsi="Arial" w:cs="Arial"/>
          <w:sz w:val="22"/>
          <w:szCs w:val="22"/>
        </w:rPr>
        <w:br/>
        <w:t> ;</w:t>
      </w:r>
      <w:r w:rsidRPr="003304E0">
        <w:rPr>
          <w:rFonts w:ascii="Arial" w:hAnsi="Arial" w:cs="Arial"/>
          <w:sz w:val="22"/>
          <w:szCs w:val="22"/>
        </w:rPr>
        <w:br/>
        <w:t> ; default is fail the checks</w:t>
      </w:r>
      <w:r w:rsidRPr="003304E0">
        <w:rPr>
          <w:rFonts w:ascii="Arial" w:hAnsi="Arial" w:cs="Arial"/>
          <w:sz w:val="22"/>
          <w:szCs w:val="22"/>
        </w:rPr>
        <w:br/>
        <w:t> S IBRESULT=0</w:t>
      </w:r>
      <w:r w:rsidRPr="003304E0">
        <w:rPr>
          <w:rFonts w:ascii="Arial" w:hAnsi="Arial" w:cs="Arial"/>
          <w:sz w:val="22"/>
          <w:szCs w:val="22"/>
        </w:rPr>
        <w:br/>
        <w:t> ;</w:t>
      </w:r>
      <w:r w:rsidRPr="003304E0">
        <w:rPr>
          <w:rFonts w:ascii="Arial" w:hAnsi="Arial" w:cs="Arial"/>
          <w:sz w:val="22"/>
          <w:szCs w:val="22"/>
        </w:rPr>
        <w:br/>
        <w:t xml:space="preserve"> ; for </w:t>
      </w:r>
      <w:proofErr w:type="spellStart"/>
      <w:r w:rsidRPr="003304E0">
        <w:rPr>
          <w:rFonts w:ascii="Arial" w:hAnsi="Arial" w:cs="Arial"/>
          <w:sz w:val="22"/>
          <w:szCs w:val="22"/>
        </w:rPr>
        <w:t>appts</w:t>
      </w:r>
      <w:proofErr w:type="spellEnd"/>
      <w:r w:rsidRPr="003304E0">
        <w:rPr>
          <w:rFonts w:ascii="Arial" w:hAnsi="Arial" w:cs="Arial"/>
          <w:sz w:val="22"/>
          <w:szCs w:val="22"/>
        </w:rPr>
        <w:t xml:space="preserve"> prior to 12/6/2001</w:t>
      </w:r>
      <w:r w:rsidRPr="003304E0">
        <w:rPr>
          <w:rFonts w:ascii="Arial" w:hAnsi="Arial" w:cs="Arial"/>
          <w:sz w:val="22"/>
          <w:szCs w:val="22"/>
        </w:rPr>
        <w:br/>
        <w:t> I IBDAT&lt;3011206 D  Q IBRESULT</w:t>
      </w:r>
      <w:r w:rsidRPr="003304E0">
        <w:rPr>
          <w:rFonts w:ascii="Arial" w:hAnsi="Arial" w:cs="Arial"/>
          <w:sz w:val="22"/>
          <w:szCs w:val="22"/>
        </w:rPr>
        <w:br/>
        <w:t> . ; - non-count clinic</w:t>
      </w:r>
      <w:r w:rsidRPr="003304E0">
        <w:rPr>
          <w:rFonts w:ascii="Arial" w:hAnsi="Arial" w:cs="Arial"/>
          <w:sz w:val="22"/>
          <w:szCs w:val="22"/>
        </w:rPr>
        <w:br/>
        <w:t> . I $P($G(^SC(+$P(IBEVT,"^",4),0)),"^",17)="Y" Q</w:t>
      </w:r>
      <w:r w:rsidRPr="003304E0">
        <w:rPr>
          <w:rFonts w:ascii="Arial" w:hAnsi="Arial" w:cs="Arial"/>
          <w:sz w:val="22"/>
          <w:szCs w:val="22"/>
        </w:rPr>
        <w:br/>
        <w:t> . ;</w:t>
      </w:r>
      <w:r w:rsidRPr="003304E0">
        <w:rPr>
          <w:rFonts w:ascii="Arial" w:hAnsi="Arial" w:cs="Arial"/>
          <w:sz w:val="22"/>
          <w:szCs w:val="22"/>
        </w:rPr>
        <w:br/>
        <w:t xml:space="preserve"> . </w:t>
      </w:r>
      <w:proofErr w:type="gramStart"/>
      <w:r w:rsidRPr="003304E0">
        <w:rPr>
          <w:rFonts w:ascii="Arial" w:hAnsi="Arial" w:cs="Arial"/>
          <w:sz w:val="22"/>
          <w:szCs w:val="22"/>
        </w:rPr>
        <w:t>; - non-billable appointment type</w:t>
      </w:r>
      <w:r w:rsidRPr="003304E0">
        <w:rPr>
          <w:rFonts w:ascii="Arial" w:hAnsi="Arial" w:cs="Arial"/>
          <w:sz w:val="22"/>
          <w:szCs w:val="22"/>
        </w:rPr>
        <w:br/>
        <w:t> .</w:t>
      </w:r>
      <w:proofErr w:type="gramEnd"/>
      <w:r w:rsidRPr="003304E0">
        <w:rPr>
          <w:rFonts w:ascii="Arial" w:hAnsi="Arial" w:cs="Arial"/>
          <w:sz w:val="22"/>
          <w:szCs w:val="22"/>
        </w:rPr>
        <w:t xml:space="preserve"> I $$IGN^</w:t>
      </w:r>
      <w:proofErr w:type="gramStart"/>
      <w:r w:rsidRPr="003304E0">
        <w:rPr>
          <w:rFonts w:ascii="Arial" w:hAnsi="Arial" w:cs="Arial"/>
          <w:sz w:val="22"/>
          <w:szCs w:val="22"/>
        </w:rPr>
        <w:t>IBEFUNC(</w:t>
      </w:r>
      <w:proofErr w:type="gramEnd"/>
      <w:r w:rsidRPr="003304E0">
        <w:rPr>
          <w:rFonts w:ascii="Arial" w:hAnsi="Arial" w:cs="Arial"/>
          <w:sz w:val="22"/>
          <w:szCs w:val="22"/>
        </w:rPr>
        <w:t>IBAPTY,IBDAT) Q</w:t>
      </w:r>
      <w:r w:rsidRPr="003304E0">
        <w:rPr>
          <w:rFonts w:ascii="Arial" w:hAnsi="Arial" w:cs="Arial"/>
          <w:sz w:val="22"/>
          <w:szCs w:val="22"/>
        </w:rPr>
        <w:br/>
        <w:t> . ;</w:t>
      </w:r>
      <w:r w:rsidRPr="003304E0">
        <w:rPr>
          <w:rFonts w:ascii="Arial" w:hAnsi="Arial" w:cs="Arial"/>
          <w:sz w:val="22"/>
          <w:szCs w:val="22"/>
        </w:rPr>
        <w:br/>
        <w:t xml:space="preserve"> . </w:t>
      </w:r>
      <w:proofErr w:type="gramStart"/>
      <w:r w:rsidRPr="003304E0">
        <w:rPr>
          <w:rFonts w:ascii="Arial" w:hAnsi="Arial" w:cs="Arial"/>
          <w:sz w:val="22"/>
          <w:szCs w:val="22"/>
        </w:rPr>
        <w:t>; - non-billable disposition/stop code/clinic</w:t>
      </w:r>
      <w:r w:rsidRPr="003304E0">
        <w:rPr>
          <w:rFonts w:ascii="Arial" w:hAnsi="Arial" w:cs="Arial"/>
          <w:sz w:val="22"/>
          <w:szCs w:val="22"/>
        </w:rPr>
        <w:br/>
        <w:t> .</w:t>
      </w:r>
      <w:proofErr w:type="gramEnd"/>
      <w:r w:rsidRPr="003304E0">
        <w:rPr>
          <w:rFonts w:ascii="Arial" w:hAnsi="Arial" w:cs="Arial"/>
          <w:sz w:val="22"/>
          <w:szCs w:val="22"/>
        </w:rPr>
        <w:t xml:space="preserve"> I IBORG=1</w:t>
      </w:r>
      <w:proofErr w:type="gramStart"/>
      <w:r w:rsidRPr="003304E0">
        <w:rPr>
          <w:rFonts w:ascii="Arial" w:hAnsi="Arial" w:cs="Arial"/>
          <w:sz w:val="22"/>
          <w:szCs w:val="22"/>
        </w:rPr>
        <w:t>!(</w:t>
      </w:r>
      <w:proofErr w:type="gramEnd"/>
      <w:r w:rsidRPr="003304E0">
        <w:rPr>
          <w:rFonts w:ascii="Arial" w:hAnsi="Arial" w:cs="Arial"/>
          <w:sz w:val="22"/>
          <w:szCs w:val="22"/>
        </w:rPr>
        <w:t>IBORG=2),$$NBCL^IBEFUNC(+$P(IBEVT,"^",4),IBDT) Q</w:t>
      </w:r>
      <w:r w:rsidRPr="003304E0">
        <w:rPr>
          <w:rFonts w:ascii="Arial" w:hAnsi="Arial" w:cs="Arial"/>
          <w:sz w:val="22"/>
          <w:szCs w:val="22"/>
        </w:rPr>
        <w:br/>
        <w:t> . I IBORG=1</w:t>
      </w:r>
      <w:proofErr w:type="gramStart"/>
      <w:r w:rsidRPr="003304E0">
        <w:rPr>
          <w:rFonts w:ascii="Arial" w:hAnsi="Arial" w:cs="Arial"/>
          <w:sz w:val="22"/>
          <w:szCs w:val="22"/>
        </w:rPr>
        <w:t>!(</w:t>
      </w:r>
      <w:proofErr w:type="gramEnd"/>
      <w:r w:rsidRPr="003304E0">
        <w:rPr>
          <w:rFonts w:ascii="Arial" w:hAnsi="Arial" w:cs="Arial"/>
          <w:sz w:val="22"/>
          <w:szCs w:val="22"/>
        </w:rPr>
        <w:t>IBORG=2),$$NBCSC^IBEFUNC(+$P(IBEVT,"^",3),IBDT) Q</w:t>
      </w:r>
      <w:r w:rsidRPr="003304E0">
        <w:rPr>
          <w:rFonts w:ascii="Arial" w:hAnsi="Arial" w:cs="Arial"/>
          <w:sz w:val="22"/>
          <w:szCs w:val="22"/>
        </w:rPr>
        <w:br/>
        <w:t> . I IBORG=3</w:t>
      </w:r>
      <w:proofErr w:type="gramStart"/>
      <w:r w:rsidRPr="003304E0">
        <w:rPr>
          <w:rFonts w:ascii="Arial" w:hAnsi="Arial" w:cs="Arial"/>
          <w:sz w:val="22"/>
          <w:szCs w:val="22"/>
        </w:rPr>
        <w:t>,$</w:t>
      </w:r>
      <w:proofErr w:type="gramEnd"/>
      <w:r w:rsidRPr="003304E0">
        <w:rPr>
          <w:rFonts w:ascii="Arial" w:hAnsi="Arial" w:cs="Arial"/>
          <w:sz w:val="22"/>
          <w:szCs w:val="22"/>
        </w:rPr>
        <w:t>$NBDIS^IBEFUNC(IBDISP,IBDT) Q</w:t>
      </w:r>
      <w:r w:rsidRPr="003304E0">
        <w:rPr>
          <w:rFonts w:ascii="Arial" w:hAnsi="Arial" w:cs="Arial"/>
          <w:sz w:val="22"/>
          <w:szCs w:val="22"/>
        </w:rPr>
        <w:br/>
        <w:t> . ;</w:t>
      </w:r>
      <w:r w:rsidRPr="003304E0">
        <w:rPr>
          <w:rFonts w:ascii="Arial" w:hAnsi="Arial" w:cs="Arial"/>
          <w:sz w:val="22"/>
          <w:szCs w:val="22"/>
        </w:rPr>
        <w:br/>
        <w:t xml:space="preserve"> . ; - ignore if checked out late and </w:t>
      </w:r>
      <w:proofErr w:type="spellStart"/>
      <w:r w:rsidRPr="003304E0">
        <w:rPr>
          <w:rFonts w:ascii="Arial" w:hAnsi="Arial" w:cs="Arial"/>
          <w:sz w:val="22"/>
          <w:szCs w:val="22"/>
        </w:rPr>
        <w:t>pt</w:t>
      </w:r>
      <w:proofErr w:type="spellEnd"/>
      <w:r w:rsidRPr="003304E0">
        <w:rPr>
          <w:rFonts w:ascii="Arial" w:hAnsi="Arial" w:cs="Arial"/>
          <w:sz w:val="22"/>
          <w:szCs w:val="22"/>
        </w:rPr>
        <w:t xml:space="preserve"> was an inpatient at midnight</w:t>
      </w:r>
      <w:r w:rsidRPr="003304E0">
        <w:rPr>
          <w:rFonts w:ascii="Arial" w:hAnsi="Arial" w:cs="Arial"/>
          <w:sz w:val="22"/>
          <w:szCs w:val="22"/>
        </w:rPr>
        <w:br/>
        <w:t> . I DT&gt;IBDAT</w:t>
      </w:r>
      <w:proofErr w:type="gramStart"/>
      <w:r w:rsidRPr="003304E0">
        <w:rPr>
          <w:rFonts w:ascii="Arial" w:hAnsi="Arial" w:cs="Arial"/>
          <w:sz w:val="22"/>
          <w:szCs w:val="22"/>
        </w:rPr>
        <w:t>,$</w:t>
      </w:r>
      <w:proofErr w:type="gramEnd"/>
      <w:r w:rsidRPr="003304E0">
        <w:rPr>
          <w:rFonts w:ascii="Arial" w:hAnsi="Arial" w:cs="Arial"/>
          <w:sz w:val="22"/>
          <w:szCs w:val="22"/>
        </w:rPr>
        <w:t>$INPT(DFN,IBDAT_".2359") Q</w:t>
      </w:r>
      <w:r w:rsidRPr="003304E0">
        <w:rPr>
          <w:rFonts w:ascii="Arial" w:hAnsi="Arial" w:cs="Arial"/>
          <w:sz w:val="22"/>
          <w:szCs w:val="22"/>
        </w:rPr>
        <w:br/>
        <w:t> . ;</w:t>
      </w:r>
      <w:r w:rsidRPr="003304E0">
        <w:rPr>
          <w:rFonts w:ascii="Arial" w:hAnsi="Arial" w:cs="Arial"/>
          <w:sz w:val="22"/>
          <w:szCs w:val="22"/>
        </w:rPr>
        <w:br/>
        <w:t> . ; pass the checks</w:t>
      </w:r>
      <w:r w:rsidRPr="003304E0">
        <w:rPr>
          <w:rFonts w:ascii="Arial" w:hAnsi="Arial" w:cs="Arial"/>
          <w:sz w:val="22"/>
          <w:szCs w:val="22"/>
        </w:rPr>
        <w:br/>
        <w:t> . S IBRESULT=1</w:t>
      </w:r>
      <w:r w:rsidRPr="003304E0">
        <w:rPr>
          <w:rFonts w:ascii="Arial" w:hAnsi="Arial" w:cs="Arial"/>
          <w:sz w:val="22"/>
          <w:szCs w:val="22"/>
        </w:rPr>
        <w:br/>
        <w:t> ;</w:t>
      </w:r>
      <w:r w:rsidRPr="003304E0">
        <w:rPr>
          <w:rFonts w:ascii="Arial" w:hAnsi="Arial" w:cs="Arial"/>
          <w:sz w:val="22"/>
          <w:szCs w:val="22"/>
        </w:rPr>
        <w:br/>
        <w:t xml:space="preserve"> ; for </w:t>
      </w:r>
      <w:proofErr w:type="spellStart"/>
      <w:r w:rsidRPr="003304E0">
        <w:rPr>
          <w:rFonts w:ascii="Arial" w:hAnsi="Arial" w:cs="Arial"/>
          <w:sz w:val="22"/>
          <w:szCs w:val="22"/>
        </w:rPr>
        <w:t>appts</w:t>
      </w:r>
      <w:proofErr w:type="spellEnd"/>
      <w:r w:rsidRPr="003304E0">
        <w:rPr>
          <w:rFonts w:ascii="Arial" w:hAnsi="Arial" w:cs="Arial"/>
          <w:sz w:val="22"/>
          <w:szCs w:val="22"/>
        </w:rPr>
        <w:t xml:space="preserve"> on or after 12/6/2001</w:t>
      </w:r>
      <w:r w:rsidRPr="003304E0">
        <w:rPr>
          <w:rFonts w:ascii="Arial" w:hAnsi="Arial" w:cs="Arial"/>
          <w:sz w:val="22"/>
          <w:szCs w:val="22"/>
        </w:rPr>
        <w:br/>
        <w:t> ;</w:t>
      </w:r>
      <w:r w:rsidRPr="003304E0">
        <w:rPr>
          <w:rFonts w:ascii="Arial" w:hAnsi="Arial" w:cs="Arial"/>
          <w:sz w:val="22"/>
          <w:szCs w:val="22"/>
        </w:rPr>
        <w:br/>
        <w:t> ; - non-billable appointment type</w:t>
      </w:r>
      <w:r w:rsidRPr="003304E0">
        <w:rPr>
          <w:rFonts w:ascii="Arial" w:hAnsi="Arial" w:cs="Arial"/>
          <w:sz w:val="22"/>
          <w:szCs w:val="22"/>
        </w:rPr>
        <w:br/>
        <w:t> I $$IGN^IBEFUNC(IBAPTY,IBDAT) Q 0</w:t>
      </w:r>
      <w:r w:rsidRPr="003304E0">
        <w:rPr>
          <w:rFonts w:ascii="Arial" w:hAnsi="Arial" w:cs="Arial"/>
          <w:sz w:val="22"/>
          <w:szCs w:val="22"/>
        </w:rPr>
        <w:br/>
        <w:t> ;</w:t>
      </w:r>
      <w:r w:rsidRPr="003304E0">
        <w:rPr>
          <w:rFonts w:ascii="Arial" w:hAnsi="Arial" w:cs="Arial"/>
          <w:sz w:val="22"/>
          <w:szCs w:val="22"/>
        </w:rPr>
        <w:br/>
        <w:t> ; - non-count clinic</w:t>
      </w:r>
      <w:r w:rsidRPr="003304E0">
        <w:rPr>
          <w:rFonts w:ascii="Arial" w:hAnsi="Arial" w:cs="Arial"/>
          <w:sz w:val="22"/>
          <w:szCs w:val="22"/>
        </w:rPr>
        <w:br/>
        <w:t> I $P($G(^SC(+$P(IBEVT,"^",4),0)),"^",17)="Y" Q 0</w:t>
      </w:r>
      <w:r w:rsidRPr="003304E0">
        <w:rPr>
          <w:rFonts w:ascii="Arial" w:hAnsi="Arial" w:cs="Arial"/>
          <w:sz w:val="22"/>
          <w:szCs w:val="22"/>
        </w:rPr>
        <w:br/>
        <w:t> ;</w:t>
      </w:r>
      <w:r w:rsidRPr="003304E0">
        <w:rPr>
          <w:rFonts w:ascii="Arial" w:hAnsi="Arial" w:cs="Arial"/>
          <w:sz w:val="22"/>
          <w:szCs w:val="22"/>
        </w:rPr>
        <w:br/>
        <w:t xml:space="preserve"> ; - ignore if checked out late and </w:t>
      </w:r>
      <w:proofErr w:type="spellStart"/>
      <w:r w:rsidRPr="003304E0">
        <w:rPr>
          <w:rFonts w:ascii="Arial" w:hAnsi="Arial" w:cs="Arial"/>
          <w:sz w:val="22"/>
          <w:szCs w:val="22"/>
        </w:rPr>
        <w:t>pt</w:t>
      </w:r>
      <w:proofErr w:type="spellEnd"/>
      <w:r w:rsidRPr="003304E0">
        <w:rPr>
          <w:rFonts w:ascii="Arial" w:hAnsi="Arial" w:cs="Arial"/>
          <w:sz w:val="22"/>
          <w:szCs w:val="22"/>
        </w:rPr>
        <w:t xml:space="preserve"> was an inpatient at midnight</w:t>
      </w:r>
      <w:r w:rsidRPr="003304E0">
        <w:rPr>
          <w:rFonts w:ascii="Arial" w:hAnsi="Arial" w:cs="Arial"/>
          <w:sz w:val="22"/>
          <w:szCs w:val="22"/>
        </w:rPr>
        <w:br/>
        <w:t> I DT&gt;IBDAT,$$INPT(DFN,IBDAT_".2359") Q 0</w:t>
      </w:r>
      <w:r w:rsidRPr="003304E0">
        <w:rPr>
          <w:rFonts w:ascii="Arial" w:hAnsi="Arial" w:cs="Arial"/>
          <w:sz w:val="22"/>
          <w:szCs w:val="22"/>
        </w:rPr>
        <w:br/>
        <w:t> ;</w:t>
      </w:r>
      <w:r w:rsidRPr="003304E0">
        <w:rPr>
          <w:rFonts w:ascii="Arial" w:hAnsi="Arial" w:cs="Arial"/>
          <w:sz w:val="22"/>
          <w:szCs w:val="22"/>
        </w:rPr>
        <w:br/>
        <w:t> ; pass the checks</w:t>
      </w:r>
      <w:r w:rsidRPr="003304E0">
        <w:rPr>
          <w:rFonts w:ascii="Arial" w:hAnsi="Arial" w:cs="Arial"/>
          <w:sz w:val="22"/>
          <w:szCs w:val="22"/>
        </w:rPr>
        <w:br/>
        <w:t> Q 1</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IBFLR ; Drop the charge into the IB Background filer.</w:t>
      </w:r>
      <w:r w:rsidRPr="003304E0">
        <w:rPr>
          <w:rFonts w:ascii="Arial" w:hAnsi="Arial" w:cs="Arial"/>
          <w:sz w:val="22"/>
          <w:szCs w:val="22"/>
        </w:rPr>
        <w:br/>
        <w:t> N IBSEQNO,IBNOS,IBNOW,IBTOTL,IBSERV,IBWHER,IBFAC,IBSITE,IBAFY,IBARTYP,IBIL,IBTRAN</w:t>
      </w:r>
      <w:r w:rsidRPr="003304E0">
        <w:rPr>
          <w:rFonts w:ascii="Arial" w:hAnsi="Arial" w:cs="Arial"/>
          <w:sz w:val="22"/>
          <w:szCs w:val="22"/>
        </w:rPr>
        <w:br/>
        <w:t> D NOW^%DTC S IBNOW=%,IBNOS=IBN</w:t>
      </w:r>
      <w:r w:rsidRPr="003304E0">
        <w:rPr>
          <w:rFonts w:ascii="Arial" w:hAnsi="Arial" w:cs="Arial"/>
          <w:sz w:val="22"/>
          <w:szCs w:val="22"/>
        </w:rPr>
        <w:br/>
        <w:t> S IBSEQNO=$P($G(^IBE(350.1,+IBATYP,0)),"^",5) I 'IBSEQNO S IBY="-1^IB023"</w:t>
      </w:r>
      <w:r w:rsidRPr="003304E0">
        <w:rPr>
          <w:rFonts w:ascii="Arial" w:hAnsi="Arial" w:cs="Arial"/>
          <w:sz w:val="22"/>
          <w:szCs w:val="22"/>
        </w:rPr>
        <w:br/>
        <w:t> I IBY&gt;0 D ^IBAFIL</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CLPT(DFN,VDATE) ; Should the patient be asked the classification questions?</w:t>
      </w:r>
      <w:r w:rsidRPr="003304E0">
        <w:rPr>
          <w:rFonts w:ascii="Arial" w:hAnsi="Arial" w:cs="Arial"/>
          <w:sz w:val="22"/>
          <w:szCs w:val="22"/>
        </w:rPr>
        <w:br/>
      </w:r>
      <w:r w:rsidRPr="003304E0">
        <w:rPr>
          <w:rFonts w:ascii="Arial" w:hAnsi="Arial" w:cs="Arial"/>
          <w:sz w:val="22"/>
          <w:szCs w:val="22"/>
        </w:rPr>
        <w:lastRenderedPageBreak/>
        <w:t> ; Input: DFN -- Pointer to the patient in file #2</w:t>
      </w:r>
      <w:r w:rsidRPr="003304E0">
        <w:rPr>
          <w:rFonts w:ascii="Arial" w:hAnsi="Arial" w:cs="Arial"/>
          <w:sz w:val="22"/>
          <w:szCs w:val="22"/>
        </w:rPr>
        <w:br/>
        <w:t> ; VDATE -- Visit date</w:t>
      </w:r>
      <w:r w:rsidRPr="003304E0">
        <w:rPr>
          <w:rFonts w:ascii="Arial" w:hAnsi="Arial" w:cs="Arial"/>
          <w:sz w:val="22"/>
          <w:szCs w:val="22"/>
        </w:rPr>
        <w:br/>
        <w:t> N IBARR D CL^SDCO21(DFN,VDATE,"",.IBARR)</w:t>
      </w:r>
      <w:r w:rsidRPr="003304E0">
        <w:rPr>
          <w:rFonts w:ascii="Arial" w:hAnsi="Arial" w:cs="Arial"/>
          <w:sz w:val="22"/>
          <w:szCs w:val="22"/>
        </w:rPr>
        <w:br/>
        <w:t> Q $D(IBARR)&gt;0</w:t>
      </w:r>
      <w:r w:rsidRPr="003304E0">
        <w:rPr>
          <w:rFonts w:ascii="Arial" w:hAnsi="Arial" w:cs="Arial"/>
          <w:sz w:val="22"/>
          <w:szCs w:val="22"/>
        </w:rPr>
        <w:br/>
        <w:t> ;</w:t>
      </w:r>
      <w:r w:rsidRPr="003304E0">
        <w:rPr>
          <w:rFonts w:ascii="Arial" w:hAnsi="Arial" w:cs="Arial"/>
          <w:sz w:val="22"/>
          <w:szCs w:val="22"/>
        </w:rPr>
        <w:br/>
        <w:t>INPT(DFN,VAINDT) ; Was the patient an inpatient at VAINDT?</w:t>
      </w:r>
      <w:r w:rsidRPr="003304E0">
        <w:rPr>
          <w:rFonts w:ascii="Arial" w:hAnsi="Arial" w:cs="Arial"/>
          <w:sz w:val="22"/>
          <w:szCs w:val="22"/>
        </w:rPr>
        <w:br/>
        <w:t> ; Input: DFN -- Pointer to the patient in file #2</w:t>
      </w:r>
      <w:r w:rsidRPr="003304E0">
        <w:rPr>
          <w:rFonts w:ascii="Arial" w:hAnsi="Arial" w:cs="Arial"/>
          <w:sz w:val="22"/>
          <w:szCs w:val="22"/>
        </w:rPr>
        <w:br/>
        <w:t> ; VAINDT -- Date/time to check for inpatient status</w:t>
      </w:r>
      <w:r w:rsidRPr="003304E0">
        <w:rPr>
          <w:rFonts w:ascii="Arial" w:hAnsi="Arial" w:cs="Arial"/>
          <w:sz w:val="22"/>
          <w:szCs w:val="22"/>
        </w:rPr>
        <w:br/>
        <w:t> ; Output: 1 - inpatient | 0 - not an inpatient</w:t>
      </w:r>
      <w:r w:rsidRPr="003304E0">
        <w:rPr>
          <w:rFonts w:ascii="Arial" w:hAnsi="Arial" w:cs="Arial"/>
          <w:sz w:val="22"/>
          <w:szCs w:val="22"/>
        </w:rPr>
        <w:br/>
        <w:t> N VADMVT D ADM^VADPT2</w:t>
      </w:r>
      <w:r w:rsidRPr="003304E0">
        <w:rPr>
          <w:rFonts w:ascii="Arial" w:hAnsi="Arial" w:cs="Arial"/>
          <w:sz w:val="22"/>
          <w:szCs w:val="22"/>
        </w:rPr>
        <w:br/>
        <w:t> Q VADMVT</w:t>
      </w:r>
      <w:proofErr w:type="gramStart"/>
      <w:r w:rsidRPr="003304E0">
        <w:rPr>
          <w:rFonts w:ascii="Arial" w:hAnsi="Arial" w:cs="Arial"/>
          <w:sz w:val="22"/>
          <w:szCs w:val="22"/>
        </w:rPr>
        <w:t>&gt;0</w:t>
      </w:r>
      <w:r w:rsidRPr="003304E0">
        <w:rPr>
          <w:rFonts w:ascii="Arial" w:hAnsi="Arial" w:cs="Arial"/>
          <w:sz w:val="22"/>
          <w:szCs w:val="22"/>
        </w:rPr>
        <w:br/>
        <w:t> ;</w:t>
      </w:r>
      <w:proofErr w:type="gramEnd"/>
      <w:r w:rsidRPr="003304E0">
        <w:rPr>
          <w:rFonts w:ascii="Arial" w:hAnsi="Arial" w:cs="Arial"/>
          <w:sz w:val="22"/>
          <w:szCs w:val="22"/>
        </w:rPr>
        <w:br/>
        <w:t>CLSF(IBUPD,Y) ; Examine classification questions.</w:t>
      </w:r>
      <w:r w:rsidRPr="003304E0">
        <w:rPr>
          <w:rFonts w:ascii="Arial" w:hAnsi="Arial" w:cs="Arial"/>
          <w:sz w:val="22"/>
          <w:szCs w:val="22"/>
        </w:rPr>
        <w:br/>
        <w:t> ; Input: IBUPD -- 0 if event just checked out</w:t>
      </w:r>
      <w:r w:rsidRPr="003304E0">
        <w:rPr>
          <w:rFonts w:ascii="Arial" w:hAnsi="Arial" w:cs="Arial"/>
          <w:sz w:val="22"/>
          <w:szCs w:val="22"/>
        </w:rPr>
        <w:br/>
        <w:t> ; 1 if event is being updated</w:t>
      </w:r>
      <w:r w:rsidRPr="003304E0">
        <w:rPr>
          <w:rFonts w:ascii="Arial" w:hAnsi="Arial" w:cs="Arial"/>
          <w:sz w:val="22"/>
          <w:szCs w:val="22"/>
        </w:rPr>
        <w:br/>
        <w:t> ; Y -- array to place output</w:t>
      </w:r>
      <w:r w:rsidRPr="003304E0">
        <w:rPr>
          <w:rFonts w:ascii="Arial" w:hAnsi="Arial" w:cs="Arial"/>
          <w:sz w:val="22"/>
          <w:szCs w:val="22"/>
        </w:rPr>
        <w:br/>
        <w:t xml:space="preserve"> ; Output: indicators returned as </w:t>
      </w:r>
      <w:proofErr w:type="spellStart"/>
      <w:r w:rsidRPr="003304E0">
        <w:rPr>
          <w:rFonts w:ascii="Arial" w:hAnsi="Arial" w:cs="Arial"/>
          <w:sz w:val="22"/>
          <w:szCs w:val="22"/>
        </w:rPr>
        <w:t>ao^ir^sc^swa^mst^hnc^cv^shad</w:t>
      </w:r>
      <w:proofErr w:type="spellEnd"/>
      <w:r w:rsidRPr="003304E0">
        <w:rPr>
          <w:rFonts w:ascii="Arial" w:hAnsi="Arial" w:cs="Arial"/>
          <w:sz w:val="22"/>
          <w:szCs w:val="22"/>
        </w:rPr>
        <w:t xml:space="preserve"> [1|yes, 0|no]</w:t>
      </w:r>
      <w:r w:rsidRPr="003304E0">
        <w:rPr>
          <w:rFonts w:ascii="Arial" w:hAnsi="Arial" w:cs="Arial"/>
          <w:sz w:val="22"/>
          <w:szCs w:val="22"/>
        </w:rPr>
        <w:br/>
        <w:t> ; if IBUPD=0, Y is returned as a single string</w:t>
      </w:r>
      <w:r w:rsidRPr="003304E0">
        <w:rPr>
          <w:rFonts w:ascii="Arial" w:hAnsi="Arial" w:cs="Arial"/>
          <w:sz w:val="22"/>
          <w:szCs w:val="22"/>
        </w:rPr>
        <w:br/>
        <w:t> ; if IBUPD=1, Y("BEFORE"),Y("AFTER") are defined.</w:t>
      </w:r>
      <w:r w:rsidRPr="003304E0">
        <w:rPr>
          <w:rFonts w:ascii="Arial" w:hAnsi="Arial" w:cs="Arial"/>
          <w:sz w:val="22"/>
          <w:szCs w:val="22"/>
        </w:rPr>
        <w:br/>
        <w:t> N X,ZA,ZB S:'$G(IBUPD) Y="" S:$G(IBUPD) (Y("BEFORE"),Y("AFTER"))=""</w:t>
      </w:r>
      <w:r w:rsidRPr="003304E0">
        <w:rPr>
          <w:rFonts w:ascii="Arial" w:hAnsi="Arial" w:cs="Arial"/>
          <w:sz w:val="22"/>
          <w:szCs w:val="22"/>
        </w:rPr>
        <w:br/>
        <w:t> S X=0 F  S X=$O(^TMP("SDEVT",$J,SDHDL,IBORG,"SDOE",IBOE,"CL",X)) Q:'X  S ZB=$G(^(X,0,"BEFORE")),ZA=$G(^("AFTER")) D</w:t>
      </w:r>
      <w:r w:rsidRPr="003304E0">
        <w:rPr>
          <w:rFonts w:ascii="Arial" w:hAnsi="Arial" w:cs="Arial"/>
          <w:sz w:val="22"/>
          <w:szCs w:val="22"/>
        </w:rPr>
        <w:br/>
        <w:t> .I '$G(IBUPD) S:ZA $P(Y,"^",+ZA)=+$P(ZA,"^",3) Q</w:t>
      </w:r>
      <w:r w:rsidRPr="003304E0">
        <w:rPr>
          <w:rFonts w:ascii="Arial" w:hAnsi="Arial" w:cs="Arial"/>
          <w:sz w:val="22"/>
          <w:szCs w:val="22"/>
        </w:rPr>
        <w:br/>
        <w:t> .S $P(Y("BEFORE"),"^",+ZB)=+$P(ZB,"^",3),$P(Y("AFTER"),"^",+ZA)=+$P(ZA,"^",3)</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OLDRATE(IBRTED,IBFR) ; See if the copay rate effective date is too old.</w:t>
      </w:r>
      <w:r w:rsidRPr="003304E0">
        <w:rPr>
          <w:rFonts w:ascii="Arial" w:hAnsi="Arial" w:cs="Arial"/>
          <w:sz w:val="22"/>
          <w:szCs w:val="22"/>
        </w:rPr>
        <w:br/>
        <w:t> ; Input: IBRTED -- Charge Effective Date</w:t>
      </w:r>
      <w:r w:rsidRPr="003304E0">
        <w:rPr>
          <w:rFonts w:ascii="Arial" w:hAnsi="Arial" w:cs="Arial"/>
          <w:sz w:val="22"/>
          <w:szCs w:val="22"/>
        </w:rPr>
        <w:br/>
        <w:t> ; IBFR -- Visit Date</w:t>
      </w:r>
      <w:r w:rsidRPr="003304E0">
        <w:rPr>
          <w:rFonts w:ascii="Arial" w:hAnsi="Arial" w:cs="Arial"/>
          <w:sz w:val="22"/>
          <w:szCs w:val="22"/>
        </w:rPr>
        <w:br/>
        <w:t> ; Output: 1 -- Effective Date is too old</w:t>
      </w:r>
      <w:r w:rsidRPr="003304E0">
        <w:rPr>
          <w:rFonts w:ascii="Arial" w:hAnsi="Arial" w:cs="Arial"/>
          <w:sz w:val="22"/>
          <w:szCs w:val="22"/>
        </w:rPr>
        <w:br/>
        <w:t> ; 0 -- Not</w:t>
      </w:r>
      <w:r w:rsidRPr="003304E0">
        <w:rPr>
          <w:rFonts w:ascii="Arial" w:hAnsi="Arial" w:cs="Arial"/>
          <w:sz w:val="22"/>
          <w:szCs w:val="22"/>
        </w:rPr>
        <w:br/>
        <w:t> ;</w:t>
      </w:r>
      <w:r w:rsidRPr="003304E0">
        <w:rPr>
          <w:rFonts w:ascii="Arial" w:hAnsi="Arial" w:cs="Arial"/>
          <w:sz w:val="22"/>
          <w:szCs w:val="22"/>
        </w:rPr>
        <w:br/>
        <w:t> N IBNUM,IBYR</w:t>
      </w:r>
      <w:r w:rsidRPr="003304E0">
        <w:rPr>
          <w:rFonts w:ascii="Arial" w:hAnsi="Arial" w:cs="Arial"/>
          <w:sz w:val="22"/>
          <w:szCs w:val="22"/>
        </w:rPr>
        <w:br/>
        <w:t> S IBNUM=$$FMDIFF^XLFDT(IBFR,IBRTED),IBYR=$E(IBFR,1,3)</w:t>
      </w:r>
      <w:r w:rsidRPr="003304E0">
        <w:rPr>
          <w:rFonts w:ascii="Arial" w:hAnsi="Arial" w:cs="Arial"/>
          <w:sz w:val="22"/>
          <w:szCs w:val="22"/>
        </w:rPr>
        <w:br/>
        <w:t> Q IBYR#4&amp;(IBNUM&gt;364)!(IBYR#4=0&amp;(IBNUM&gt;365))</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CHKPRIM ; check to see if patient has been billed for primary</w:t>
      </w:r>
      <w:r w:rsidRPr="003304E0">
        <w:rPr>
          <w:rFonts w:ascii="Arial" w:hAnsi="Arial" w:cs="Arial"/>
          <w:sz w:val="22"/>
          <w:szCs w:val="22"/>
        </w:rPr>
        <w:br/>
        <w:t> ; and this is a specialty stop. if so, cancel the primary</w:t>
      </w:r>
      <w:r w:rsidRPr="003304E0">
        <w:rPr>
          <w:rFonts w:ascii="Arial" w:hAnsi="Arial" w:cs="Arial"/>
          <w:sz w:val="22"/>
          <w:szCs w:val="22"/>
        </w:rPr>
        <w:br/>
        <w:t> ; bill and let the software create the new specialty charge</w:t>
      </w:r>
      <w:r w:rsidRPr="003304E0">
        <w:rPr>
          <w:rFonts w:ascii="Arial" w:hAnsi="Arial" w:cs="Arial"/>
          <w:sz w:val="22"/>
          <w:szCs w:val="22"/>
        </w:rPr>
        <w:br/>
        <w:t xml:space="preserve"> ; input </w:t>
      </w:r>
      <w:proofErr w:type="spellStart"/>
      <w:r w:rsidRPr="003304E0">
        <w:rPr>
          <w:rFonts w:ascii="Arial" w:hAnsi="Arial" w:cs="Arial"/>
          <w:sz w:val="22"/>
          <w:szCs w:val="22"/>
        </w:rPr>
        <w:t>ibbilled</w:t>
      </w:r>
      <w:proofErr w:type="spellEnd"/>
      <w:r w:rsidRPr="003304E0">
        <w:rPr>
          <w:rFonts w:ascii="Arial" w:hAnsi="Arial" w:cs="Arial"/>
          <w:sz w:val="22"/>
          <w:szCs w:val="22"/>
        </w:rPr>
        <w:t xml:space="preserve"> = last parent bill to check (</w:t>
      </w:r>
      <w:proofErr w:type="spellStart"/>
      <w:r w:rsidRPr="003304E0">
        <w:rPr>
          <w:rFonts w:ascii="Arial" w:hAnsi="Arial" w:cs="Arial"/>
          <w:sz w:val="22"/>
          <w:szCs w:val="22"/>
        </w:rPr>
        <w:t>ien</w:t>
      </w:r>
      <w:proofErr w:type="spellEnd"/>
      <w:r w:rsidRPr="003304E0">
        <w:rPr>
          <w:rFonts w:ascii="Arial" w:hAnsi="Arial" w:cs="Arial"/>
          <w:sz w:val="22"/>
          <w:szCs w:val="22"/>
        </w:rPr>
        <w:t xml:space="preserve"> 350)</w:t>
      </w:r>
      <w:r w:rsidRPr="003304E0">
        <w:rPr>
          <w:rFonts w:ascii="Arial" w:hAnsi="Arial" w:cs="Arial"/>
          <w:sz w:val="22"/>
          <w:szCs w:val="22"/>
        </w:rPr>
        <w:br/>
        <w:t> ; used to check the rate</w:t>
      </w:r>
      <w:r w:rsidRPr="003304E0">
        <w:rPr>
          <w:rFonts w:ascii="Arial" w:hAnsi="Arial" w:cs="Arial"/>
          <w:sz w:val="22"/>
          <w:szCs w:val="22"/>
        </w:rPr>
        <w:br/>
        <w:t xml:space="preserve"> ; output </w:t>
      </w:r>
      <w:proofErr w:type="spellStart"/>
      <w:r w:rsidRPr="003304E0">
        <w:rPr>
          <w:rFonts w:ascii="Arial" w:hAnsi="Arial" w:cs="Arial"/>
          <w:sz w:val="22"/>
          <w:szCs w:val="22"/>
        </w:rPr>
        <w:t>ibbilled</w:t>
      </w:r>
      <w:proofErr w:type="spellEnd"/>
      <w:r w:rsidRPr="003304E0">
        <w:rPr>
          <w:rFonts w:ascii="Arial" w:hAnsi="Arial" w:cs="Arial"/>
          <w:sz w:val="22"/>
          <w:szCs w:val="22"/>
        </w:rPr>
        <w:t xml:space="preserve"> = last parent bill number to prevent</w:t>
      </w:r>
      <w:r w:rsidRPr="003304E0">
        <w:rPr>
          <w:rFonts w:ascii="Arial" w:hAnsi="Arial" w:cs="Arial"/>
          <w:sz w:val="22"/>
          <w:szCs w:val="22"/>
        </w:rPr>
        <w:br/>
        <w:t> ; adding specialty charge</w:t>
      </w:r>
      <w:r w:rsidRPr="003304E0">
        <w:rPr>
          <w:rFonts w:ascii="Arial" w:hAnsi="Arial" w:cs="Arial"/>
          <w:sz w:val="22"/>
          <w:szCs w:val="22"/>
        </w:rPr>
        <w:br/>
        <w:t> N %,IBSTOPDA,IBTYPE,IBCRES,IBI,IBS</w:t>
      </w:r>
      <w:r w:rsidRPr="003304E0">
        <w:rPr>
          <w:rFonts w:ascii="Arial" w:hAnsi="Arial" w:cs="Arial"/>
          <w:sz w:val="22"/>
          <w:szCs w:val="22"/>
        </w:rPr>
        <w:br/>
        <w:t> ;</w:t>
      </w:r>
      <w:r w:rsidRPr="003304E0">
        <w:rPr>
          <w:rFonts w:ascii="Arial" w:hAnsi="Arial" w:cs="Arial"/>
          <w:sz w:val="22"/>
          <w:szCs w:val="22"/>
        </w:rPr>
        <w:br/>
        <w:t> ; get the stop code for the 2nd visit on the same day</w:t>
      </w:r>
      <w:r w:rsidRPr="003304E0">
        <w:rPr>
          <w:rFonts w:ascii="Arial" w:hAnsi="Arial" w:cs="Arial"/>
          <w:sz w:val="22"/>
          <w:szCs w:val="22"/>
        </w:rPr>
        <w:br/>
        <w:t> S IBSTOPDA=$$GETSC^IBEMTSCU("409.68:"_IBOE,IBDAT) I 'IBSTOPDA Q</w:t>
      </w:r>
      <w:r w:rsidRPr="003304E0">
        <w:rPr>
          <w:rFonts w:ascii="Arial" w:hAnsi="Arial" w:cs="Arial"/>
          <w:sz w:val="22"/>
          <w:szCs w:val="22"/>
        </w:rPr>
        <w:br/>
        <w:t> ;</w:t>
      </w:r>
      <w:r w:rsidRPr="003304E0">
        <w:rPr>
          <w:rFonts w:ascii="Arial" w:hAnsi="Arial" w:cs="Arial"/>
          <w:sz w:val="22"/>
          <w:szCs w:val="22"/>
        </w:rPr>
        <w:br/>
        <w:t xml:space="preserve"> ; get the rate, </w:t>
      </w:r>
      <w:proofErr w:type="spellStart"/>
      <w:r w:rsidRPr="003304E0">
        <w:rPr>
          <w:rFonts w:ascii="Arial" w:hAnsi="Arial" w:cs="Arial"/>
          <w:sz w:val="22"/>
          <w:szCs w:val="22"/>
        </w:rPr>
        <w:t>ibtype</w:t>
      </w:r>
      <w:proofErr w:type="spellEnd"/>
      <w:r w:rsidRPr="003304E0">
        <w:rPr>
          <w:rFonts w:ascii="Arial" w:hAnsi="Arial" w:cs="Arial"/>
          <w:sz w:val="22"/>
          <w:szCs w:val="22"/>
        </w:rPr>
        <w:t xml:space="preserve"> = primary or specialty</w:t>
      </w:r>
      <w:r w:rsidRPr="003304E0">
        <w:rPr>
          <w:rFonts w:ascii="Arial" w:hAnsi="Arial" w:cs="Arial"/>
          <w:sz w:val="22"/>
          <w:szCs w:val="22"/>
        </w:rPr>
        <w:br/>
        <w:t> S IBTYPE=$P(^IBE(352.5,IBSTOPDA,0),"^",3)</w:t>
      </w:r>
      <w:r w:rsidRPr="003304E0">
        <w:rPr>
          <w:rFonts w:ascii="Arial" w:hAnsi="Arial" w:cs="Arial"/>
          <w:sz w:val="22"/>
          <w:szCs w:val="22"/>
        </w:rPr>
        <w:br/>
      </w:r>
      <w:r w:rsidRPr="003304E0">
        <w:rPr>
          <w:rFonts w:ascii="Arial" w:hAnsi="Arial" w:cs="Arial"/>
          <w:sz w:val="22"/>
          <w:szCs w:val="22"/>
        </w:rPr>
        <w:lastRenderedPageBreak/>
        <w:t xml:space="preserve"> ; if the new </w:t>
      </w:r>
      <w:proofErr w:type="spellStart"/>
      <w:r w:rsidRPr="003304E0">
        <w:rPr>
          <w:rFonts w:ascii="Arial" w:hAnsi="Arial" w:cs="Arial"/>
          <w:sz w:val="22"/>
          <w:szCs w:val="22"/>
        </w:rPr>
        <w:t>appt</w:t>
      </w:r>
      <w:proofErr w:type="spellEnd"/>
      <w:r w:rsidRPr="003304E0">
        <w:rPr>
          <w:rFonts w:ascii="Arial" w:hAnsi="Arial" w:cs="Arial"/>
          <w:sz w:val="22"/>
          <w:szCs w:val="22"/>
        </w:rPr>
        <w:t xml:space="preserve"> is not specialty, quit ... no need to create</w:t>
      </w:r>
      <w:r w:rsidRPr="003304E0">
        <w:rPr>
          <w:rFonts w:ascii="Arial" w:hAnsi="Arial" w:cs="Arial"/>
          <w:sz w:val="22"/>
          <w:szCs w:val="22"/>
        </w:rPr>
        <w:br/>
        <w:t> ; a new charge</w:t>
      </w:r>
      <w:r w:rsidRPr="003304E0">
        <w:rPr>
          <w:rFonts w:ascii="Arial" w:hAnsi="Arial" w:cs="Arial"/>
          <w:sz w:val="22"/>
          <w:szCs w:val="22"/>
        </w:rPr>
        <w:br/>
        <w:t> I IBTYPE'=2 Q</w:t>
      </w:r>
      <w:r w:rsidRPr="003304E0">
        <w:rPr>
          <w:rFonts w:ascii="Arial" w:hAnsi="Arial" w:cs="Arial"/>
          <w:sz w:val="22"/>
          <w:szCs w:val="22"/>
        </w:rPr>
        <w:br/>
        <w:t> ;</w:t>
      </w:r>
      <w:r w:rsidRPr="003304E0">
        <w:rPr>
          <w:rFonts w:ascii="Arial" w:hAnsi="Arial" w:cs="Arial"/>
          <w:sz w:val="22"/>
          <w:szCs w:val="22"/>
        </w:rPr>
        <w:br/>
        <w:t> ; if the last charge was billed at specialty, quit</w:t>
      </w:r>
      <w:r w:rsidRPr="003304E0">
        <w:rPr>
          <w:rFonts w:ascii="Arial" w:hAnsi="Arial" w:cs="Arial"/>
          <w:sz w:val="22"/>
          <w:szCs w:val="22"/>
        </w:rPr>
        <w:br/>
        <w:t> I $P($G(^IBE(352.5,+$P($G(^IB(+IBBILLED,0)),"^",20),0)),"^",3)=2 Q</w:t>
      </w:r>
      <w:r w:rsidRPr="003304E0">
        <w:rPr>
          <w:rFonts w:ascii="Arial" w:hAnsi="Arial" w:cs="Arial"/>
          <w:sz w:val="22"/>
          <w:szCs w:val="22"/>
        </w:rPr>
        <w:br/>
        <w:t> ;</w:t>
      </w:r>
      <w:r w:rsidRPr="003304E0">
        <w:rPr>
          <w:rFonts w:ascii="Arial" w:hAnsi="Arial" w:cs="Arial"/>
          <w:sz w:val="22"/>
          <w:szCs w:val="22"/>
        </w:rPr>
        <w:br/>
        <w:t> ; cancel the charge</w:t>
      </w:r>
      <w:r w:rsidRPr="003304E0">
        <w:rPr>
          <w:rFonts w:ascii="Arial" w:hAnsi="Arial" w:cs="Arial"/>
          <w:sz w:val="22"/>
          <w:szCs w:val="22"/>
        </w:rPr>
        <w:br/>
        <w:t> ; cancellation reason = billed at higher tier rate</w:t>
      </w:r>
      <w:r w:rsidRPr="003304E0">
        <w:rPr>
          <w:rFonts w:ascii="Arial" w:hAnsi="Arial" w:cs="Arial"/>
          <w:sz w:val="22"/>
          <w:szCs w:val="22"/>
        </w:rPr>
        <w:br/>
        <w:t> S IBCRES=6,IBS=$P($G(^IB(+IBBILLED,0)),"^",5)</w:t>
      </w:r>
      <w:r w:rsidRPr="003304E0">
        <w:rPr>
          <w:rFonts w:ascii="Arial" w:hAnsi="Arial" w:cs="Arial"/>
          <w:sz w:val="22"/>
          <w:szCs w:val="22"/>
        </w:rPr>
        <w:br/>
        <w:t> ;</w:t>
      </w:r>
      <w:r w:rsidRPr="003304E0">
        <w:rPr>
          <w:rFonts w:ascii="Arial" w:hAnsi="Arial" w:cs="Arial"/>
          <w:sz w:val="22"/>
          <w:szCs w:val="22"/>
        </w:rPr>
        <w:br/>
        <w:t> ; if not billed, on hold, or cancelled wait</w:t>
      </w:r>
      <w:r w:rsidRPr="003304E0">
        <w:rPr>
          <w:rFonts w:ascii="Arial" w:hAnsi="Arial" w:cs="Arial"/>
          <w:sz w:val="22"/>
          <w:szCs w:val="22"/>
        </w:rPr>
        <w:br/>
        <w:t> I IBS'=3!(IBS'=8)!(IBS'=10) F IBI=1:1:10 H 1 S IBS=$P($G(^IB(+IBBILLED,0)),"^",5) I IBS=3!(IBS=8)!(IBS=10) Q</w:t>
      </w:r>
      <w:r w:rsidRPr="003304E0">
        <w:rPr>
          <w:rFonts w:ascii="Arial" w:hAnsi="Arial" w:cs="Arial"/>
          <w:sz w:val="22"/>
          <w:szCs w:val="22"/>
        </w:rPr>
        <w:br/>
        <w:t> ;</w:t>
      </w:r>
      <w:r w:rsidRPr="003304E0">
        <w:rPr>
          <w:rFonts w:ascii="Arial" w:hAnsi="Arial" w:cs="Arial"/>
          <w:sz w:val="22"/>
          <w:szCs w:val="22"/>
        </w:rPr>
        <w:br/>
        <w:t> D CANC^IBAMTS2</w:t>
      </w:r>
      <w:r w:rsidRPr="003304E0">
        <w:rPr>
          <w:rFonts w:ascii="Arial" w:hAnsi="Arial" w:cs="Arial"/>
          <w:sz w:val="22"/>
          <w:szCs w:val="22"/>
        </w:rPr>
        <w:br/>
        <w:t> ;</w:t>
      </w:r>
      <w:r w:rsidRPr="003304E0">
        <w:rPr>
          <w:rFonts w:ascii="Arial" w:hAnsi="Arial" w:cs="Arial"/>
          <w:sz w:val="22"/>
          <w:szCs w:val="22"/>
        </w:rPr>
        <w:br/>
        <w:t xml:space="preserve"> ; set </w:t>
      </w:r>
      <w:proofErr w:type="spellStart"/>
      <w:r w:rsidRPr="003304E0">
        <w:rPr>
          <w:rFonts w:ascii="Arial" w:hAnsi="Arial" w:cs="Arial"/>
          <w:sz w:val="22"/>
          <w:szCs w:val="22"/>
        </w:rPr>
        <w:t>ibbilled</w:t>
      </w:r>
      <w:proofErr w:type="spellEnd"/>
      <w:r w:rsidRPr="003304E0">
        <w:rPr>
          <w:rFonts w:ascii="Arial" w:hAnsi="Arial" w:cs="Arial"/>
          <w:sz w:val="22"/>
          <w:szCs w:val="22"/>
        </w:rPr>
        <w:t xml:space="preserve"> = 0 to create the specialty charge</w:t>
      </w:r>
      <w:r w:rsidRPr="003304E0">
        <w:rPr>
          <w:rFonts w:ascii="Arial" w:hAnsi="Arial" w:cs="Arial"/>
          <w:sz w:val="22"/>
          <w:szCs w:val="22"/>
        </w:rPr>
        <w:br/>
        <w:t> S IBBILLED=0</w:t>
      </w:r>
      <w:r w:rsidRPr="003304E0">
        <w:rPr>
          <w:rFonts w:ascii="Arial" w:hAnsi="Arial" w:cs="Arial"/>
          <w:sz w:val="22"/>
          <w:szCs w:val="22"/>
        </w:rPr>
        <w:br/>
        <w:t> Q</w:t>
      </w:r>
    </w:p>
    <w:p w:rsidR="000079EC" w:rsidRPr="003304E0" w:rsidRDefault="000079EC" w:rsidP="000079EC">
      <w:pPr>
        <w:pStyle w:val="BodyText"/>
        <w:pBdr>
          <w:top w:val="single" w:sz="4" w:space="1" w:color="auto"/>
          <w:left w:val="single" w:sz="4" w:space="0" w:color="auto"/>
          <w:bottom w:val="single" w:sz="4" w:space="1" w:color="auto"/>
          <w:right w:val="single" w:sz="4" w:space="4" w:color="auto"/>
        </w:pBdr>
        <w:rPr>
          <w:rFonts w:ascii="Courier New" w:hAnsi="Courier New" w:cs="Courier New"/>
          <w:sz w:val="18"/>
          <w:szCs w:val="2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AMTS1 Routine modified logic "/>
      </w:tblPr>
      <w:tblGrid>
        <w:gridCol w:w="9846"/>
      </w:tblGrid>
      <w:tr w:rsidR="00F61A17" w:rsidRPr="003304E0" w:rsidTr="000079E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3304E0" w:rsidRDefault="000079EC" w:rsidP="000079EC">
            <w:pPr>
              <w:pStyle w:val="TableHeading"/>
            </w:pPr>
            <w:r w:rsidRPr="003304E0">
              <w:t>Modified Logic (Changes are in bold)</w:t>
            </w:r>
          </w:p>
        </w:tc>
      </w:tr>
      <w:tr w:rsidR="00F61A17" w:rsidRPr="003304E0" w:rsidTr="000079EC">
        <w:tc>
          <w:tcPr>
            <w:tcW w:w="5000" w:type="pct"/>
            <w:tcBorders>
              <w:top w:val="single" w:sz="6" w:space="0" w:color="000000"/>
              <w:left w:val="single" w:sz="6" w:space="0" w:color="000000"/>
              <w:bottom w:val="single" w:sz="6" w:space="0" w:color="000000"/>
              <w:right w:val="single" w:sz="6" w:space="0" w:color="000000"/>
            </w:tcBorders>
          </w:tcPr>
          <w:p w:rsidR="00EC3EE5" w:rsidRDefault="00EC3EE5" w:rsidP="000079EC">
            <w:pPr>
              <w:pStyle w:val="TableText"/>
              <w:rPr>
                <w:rFonts w:ascii="Calibri" w:hAnsi="Calibri"/>
                <w:szCs w:val="22"/>
              </w:rPr>
            </w:pPr>
            <w:r w:rsidRPr="003304E0">
              <w:rPr>
                <w:szCs w:val="22"/>
              </w:rPr>
              <w:t>IBAMTS1 ;ALB/CPM - PROCESS NEW OUTPATIENT ENCOUNTERS ; 22-JUL-93</w:t>
            </w:r>
            <w:r w:rsidRPr="003304E0">
              <w:rPr>
                <w:szCs w:val="22"/>
              </w:rPr>
              <w:br/>
              <w:t> ;;2.0;INTEGRATED BILLING;**20,52,132,153,166,156</w:t>
            </w:r>
            <w:r>
              <w:rPr>
                <w:szCs w:val="22"/>
              </w:rPr>
              <w:t>,167,247,339</w:t>
            </w:r>
            <w:r w:rsidRPr="00EC3EE5">
              <w:rPr>
                <w:b/>
                <w:szCs w:val="22"/>
              </w:rPr>
              <w:t>,544</w:t>
            </w:r>
            <w:r>
              <w:rPr>
                <w:szCs w:val="22"/>
              </w:rPr>
              <w:t>**;21-MAR-94;Build 35</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szCs w:val="22"/>
              </w:rPr>
              <w:t>;</w:t>
            </w:r>
            <w:r w:rsidRPr="003304E0">
              <w:rPr>
                <w:szCs w:val="22"/>
              </w:rPr>
              <w:br/>
              <w:t> ; - perform batch of edits</w:t>
            </w:r>
            <w:r w:rsidRPr="003304E0">
              <w:rPr>
                <w:szCs w:val="22"/>
              </w:rPr>
              <w:br/>
              <w:t> I '$$CHKS G NEWQ</w:t>
            </w:r>
            <w:r w:rsidRPr="003304E0">
              <w:rPr>
                <w:szCs w:val="22"/>
              </w:rPr>
              <w:br/>
              <w:t> ;</w:t>
            </w:r>
            <w:r w:rsidRPr="003304E0">
              <w:rPr>
                <w:szCs w:val="22"/>
              </w:rPr>
              <w:br/>
              <w:t> ; - quit if AO/IR/SWA/MST/HNC/CV/SHAD</w:t>
            </w:r>
            <w:r w:rsidRPr="003304E0">
              <w:rPr>
                <w:b/>
                <w:szCs w:val="22"/>
              </w:rPr>
              <w:t>/CLV</w:t>
            </w:r>
            <w:r w:rsidRPr="003304E0">
              <w:rPr>
                <w:szCs w:val="22"/>
              </w:rPr>
              <w:t xml:space="preserve"> exposure is indicated, or SC related</w:t>
            </w:r>
            <w:r w:rsidR="001C09B7">
              <w:rPr>
                <w:szCs w:val="22"/>
              </w:rPr>
              <w:t xml:space="preserve">  </w:t>
            </w:r>
            <w:r w:rsidR="001C09B7" w:rsidRPr="001C09B7">
              <w:rPr>
                <w:b/>
                <w:szCs w:val="22"/>
              </w:rPr>
              <w:t>JMB added CLV fo</w:t>
            </w:r>
            <w:r w:rsidR="001C09B7">
              <w:rPr>
                <w:b/>
                <w:szCs w:val="22"/>
              </w:rPr>
              <w:t xml:space="preserve">r Camp Lejeune </w:t>
            </w:r>
            <w:proofErr w:type="spellStart"/>
            <w:r w:rsidR="001C09B7">
              <w:rPr>
                <w:b/>
                <w:szCs w:val="22"/>
              </w:rPr>
              <w:t>rsd</w:t>
            </w:r>
            <w:proofErr w:type="spellEnd"/>
            <w:r w:rsidR="001C09B7">
              <w:rPr>
                <w:b/>
                <w:szCs w:val="22"/>
              </w:rPr>
              <w:t xml:space="preserve"> ref# 2.6.7.15</w:t>
            </w:r>
            <w:r w:rsidR="001C09B7" w:rsidRPr="001C09B7">
              <w:rPr>
                <w:b/>
                <w:szCs w:val="22"/>
              </w:rPr>
              <w:t>.2</w:t>
            </w:r>
            <w:r w:rsidRPr="003304E0">
              <w:rPr>
                <w:szCs w:val="22"/>
              </w:rPr>
              <w:br/>
              <w:t> D CLSF(0,.IBCLSF)</w:t>
            </w:r>
            <w:r w:rsidRPr="003304E0">
              <w:rPr>
                <w:szCs w:val="22"/>
              </w:rPr>
              <w:br/>
              <w:t> I IBCLSF[1 G NEWQ</w:t>
            </w:r>
            <w:r w:rsidRPr="003304E0">
              <w:rPr>
                <w:szCs w:val="22"/>
              </w:rPr>
              <w:br/>
              <w:t> ;</w:t>
            </w:r>
            <w:r w:rsidRPr="003304E0">
              <w:rPr>
                <w:szCs w:val="22"/>
              </w:rPr>
              <w:br/>
            </w: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proofErr w:type="gramStart"/>
            <w:r w:rsidRPr="003304E0">
              <w:rPr>
                <w:szCs w:val="22"/>
              </w:rPr>
              <w:t>;</w:t>
            </w:r>
            <w:proofErr w:type="gramEnd"/>
            <w:r w:rsidRPr="003304E0">
              <w:rPr>
                <w:szCs w:val="22"/>
              </w:rPr>
              <w:br/>
              <w:t>CLSF(IBUPD,Y) ; Examine classification questions.</w:t>
            </w:r>
            <w:r w:rsidRPr="003304E0">
              <w:rPr>
                <w:szCs w:val="22"/>
              </w:rPr>
              <w:br/>
              <w:t> ; Input: IBUPD -- 0 if event just checked out</w:t>
            </w:r>
            <w:r w:rsidRPr="003304E0">
              <w:rPr>
                <w:szCs w:val="22"/>
              </w:rPr>
              <w:br/>
              <w:t> ; 1 if event is being updated</w:t>
            </w:r>
            <w:r w:rsidRPr="003304E0">
              <w:rPr>
                <w:szCs w:val="22"/>
              </w:rPr>
              <w:br/>
              <w:t> ; Y -- array to place output</w:t>
            </w:r>
            <w:r w:rsidRPr="003304E0">
              <w:rPr>
                <w:szCs w:val="22"/>
              </w:rPr>
              <w:br/>
              <w:t xml:space="preserve"> ; Output: indicators returned as </w:t>
            </w:r>
            <w:proofErr w:type="spellStart"/>
            <w:r w:rsidRPr="003304E0">
              <w:rPr>
                <w:szCs w:val="22"/>
              </w:rPr>
              <w:t>ao^ir^sc^swa^mst^hnc^cv^shad</w:t>
            </w:r>
            <w:r w:rsidRPr="003304E0">
              <w:rPr>
                <w:b/>
                <w:szCs w:val="22"/>
              </w:rPr>
              <w:t>^clv</w:t>
            </w:r>
            <w:proofErr w:type="spellEnd"/>
            <w:r w:rsidRPr="003304E0">
              <w:rPr>
                <w:szCs w:val="22"/>
              </w:rPr>
              <w:t xml:space="preserve"> [1|yes, 0|no]</w:t>
            </w:r>
            <w:r w:rsidRPr="003304E0">
              <w:rPr>
                <w:szCs w:val="22"/>
              </w:rPr>
              <w:br/>
              <w:t> ; if IBUPD=0, Y is returned as a single string</w:t>
            </w:r>
            <w:r w:rsidRPr="003304E0">
              <w:rPr>
                <w:szCs w:val="22"/>
              </w:rPr>
              <w:br/>
              <w:t xml:space="preserve"> ; if IBUPD=1, </w:t>
            </w:r>
            <w:proofErr w:type="gramStart"/>
            <w:r w:rsidRPr="003304E0">
              <w:rPr>
                <w:szCs w:val="22"/>
              </w:rPr>
              <w:t>Y(</w:t>
            </w:r>
            <w:proofErr w:type="gramEnd"/>
            <w:r w:rsidRPr="003304E0">
              <w:rPr>
                <w:szCs w:val="22"/>
              </w:rPr>
              <w:t>"BEFORE"),Y("AFTER") are defined.</w:t>
            </w:r>
            <w:r w:rsidRPr="003304E0">
              <w:rPr>
                <w:szCs w:val="22"/>
              </w:rPr>
              <w:br/>
            </w:r>
            <w:r w:rsidRPr="003304E0">
              <w:rPr>
                <w:szCs w:val="22"/>
              </w:rPr>
              <w:lastRenderedPageBreak/>
              <w:t> N X,ZA,ZB S:'$G(IBUPD) Y="" S:$G(IBUPD) (Y("BEFORE"),Y("AFTER"))=""</w:t>
            </w:r>
            <w:r w:rsidRPr="003304E0">
              <w:rPr>
                <w:szCs w:val="22"/>
              </w:rPr>
              <w:br/>
              <w:t> S X=0 F  S X=$O(^TMP("SDEVT",$J,SDHDL,IBORG,"SDOE",IBOE,"CL",X)) Q:'X  S ZB=$G(^(X,0,"BEFORE")),ZA=$G(^("AFTER")) D</w:t>
            </w:r>
            <w:r w:rsidRPr="003304E0">
              <w:rPr>
                <w:szCs w:val="22"/>
              </w:rPr>
              <w:br/>
              <w:t> .I '$G(IBUPD) S:ZA $P(Y,"^",+ZA)=+$P(ZA,"^",3) Q</w:t>
            </w:r>
            <w:r w:rsidRPr="003304E0">
              <w:rPr>
                <w:szCs w:val="22"/>
              </w:rPr>
              <w:br/>
              <w:t> .S $P(Y("BEFORE"),"^",+ZB)=+$P(ZB,"^",3),$P(Y("AFTER"),"^",+ZA)=+$P(ZA,"^",3)</w:t>
            </w:r>
            <w:r w:rsidRPr="003304E0">
              <w:rPr>
                <w:szCs w:val="22"/>
              </w:rPr>
              <w:br/>
              <w:t> Q</w:t>
            </w:r>
            <w:r w:rsidRPr="003304E0">
              <w:rPr>
                <w:szCs w:val="22"/>
              </w:rPr>
              <w:br/>
              <w:t> ;</w:t>
            </w:r>
            <w:r w:rsidRPr="003304E0">
              <w:rPr>
                <w:szCs w:val="22"/>
              </w:rPr>
              <w:br/>
            </w:r>
          </w:p>
        </w:tc>
      </w:tr>
    </w:tbl>
    <w:p w:rsidR="000079EC" w:rsidRDefault="000079EC" w:rsidP="000079EC">
      <w:pPr>
        <w:pStyle w:val="Caption"/>
      </w:pPr>
      <w:bookmarkStart w:id="172" w:name="_Toc450296531"/>
      <w:r>
        <w:lastRenderedPageBreak/>
        <w:t xml:space="preserve">Table </w:t>
      </w:r>
      <w:fldSimple w:instr=" SEQ Table \* ARABIC ">
        <w:r w:rsidR="00552DEE">
          <w:rPr>
            <w:noProof/>
          </w:rPr>
          <w:t>24</w:t>
        </w:r>
      </w:fldSimple>
      <w:r>
        <w:t xml:space="preserve">: </w:t>
      </w:r>
      <w:r w:rsidRPr="00D0137E">
        <w:t>IBAMTS2 Routine</w:t>
      </w:r>
      <w:bookmarkEnd w:id="172"/>
    </w:p>
    <w:tbl>
      <w:tblPr>
        <w:tblW w:w="488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AMTS2 Routine details"/>
      </w:tblPr>
      <w:tblGrid>
        <w:gridCol w:w="2881"/>
        <w:gridCol w:w="1022"/>
        <w:gridCol w:w="185"/>
        <w:gridCol w:w="1300"/>
        <w:gridCol w:w="492"/>
        <w:gridCol w:w="14"/>
        <w:gridCol w:w="608"/>
        <w:gridCol w:w="326"/>
        <w:gridCol w:w="2018"/>
        <w:gridCol w:w="799"/>
      </w:tblGrid>
      <w:tr w:rsidR="000079EC" w:rsidRPr="00CD0755" w:rsidTr="000079EC">
        <w:trPr>
          <w:tblHeader/>
        </w:trPr>
        <w:tc>
          <w:tcPr>
            <w:tcW w:w="1494" w:type="pct"/>
            <w:shd w:val="clear" w:color="auto" w:fill="F2F2F2" w:themeFill="background1" w:themeFillShade="F2"/>
            <w:vAlign w:val="center"/>
          </w:tcPr>
          <w:p w:rsidR="000079EC" w:rsidRPr="00CD0755" w:rsidRDefault="000079EC" w:rsidP="000079EC">
            <w:pPr>
              <w:pStyle w:val="TableHeading"/>
            </w:pPr>
            <w:r w:rsidRPr="00CD0755">
              <w:t>Routines</w:t>
            </w:r>
          </w:p>
        </w:tc>
        <w:tc>
          <w:tcPr>
            <w:tcW w:w="3506" w:type="pct"/>
            <w:gridSpan w:val="9"/>
            <w:tcBorders>
              <w:bottom w:val="single" w:sz="6" w:space="0" w:color="000000"/>
            </w:tcBorders>
            <w:shd w:val="clear" w:color="auto" w:fill="F2F2F2" w:themeFill="background1" w:themeFillShade="F2"/>
          </w:tcPr>
          <w:p w:rsidR="000079EC" w:rsidRPr="00CD0755" w:rsidRDefault="000079EC" w:rsidP="000079EC">
            <w:pPr>
              <w:pStyle w:val="TableHeading"/>
            </w:pPr>
            <w:r w:rsidRPr="00CD0755">
              <w:t>Activities</w:t>
            </w:r>
          </w:p>
        </w:tc>
      </w:tr>
      <w:tr w:rsidR="000079EC" w:rsidRPr="00CD0755" w:rsidTr="000079EC">
        <w:trPr>
          <w:cantSplit/>
          <w:tblHeader/>
        </w:trPr>
        <w:tc>
          <w:tcPr>
            <w:tcW w:w="1494" w:type="pct"/>
            <w:shd w:val="clear" w:color="auto" w:fill="F2F2F2" w:themeFill="background1" w:themeFillShade="F2"/>
            <w:vAlign w:val="center"/>
          </w:tcPr>
          <w:p w:rsidR="000079EC" w:rsidRPr="00CD0755" w:rsidRDefault="000079EC" w:rsidP="000079EC">
            <w:pPr>
              <w:pStyle w:val="TableText"/>
              <w:rPr>
                <w:b/>
              </w:rPr>
            </w:pPr>
            <w:r w:rsidRPr="00CD0755">
              <w:rPr>
                <w:b/>
              </w:rPr>
              <w:t>Routine Name</w:t>
            </w:r>
          </w:p>
        </w:tc>
        <w:tc>
          <w:tcPr>
            <w:tcW w:w="3506" w:type="pct"/>
            <w:gridSpan w:val="9"/>
            <w:tcBorders>
              <w:bottom w:val="single" w:sz="6" w:space="0" w:color="000000"/>
            </w:tcBorders>
          </w:tcPr>
          <w:p w:rsidR="000079EC" w:rsidRPr="00CD0755" w:rsidRDefault="000079EC" w:rsidP="000079EC">
            <w:pPr>
              <w:pStyle w:val="TableText"/>
            </w:pPr>
            <w:r w:rsidRPr="00CD0755">
              <w:rPr>
                <w:b/>
              </w:rPr>
              <w:t>IBAMTS2</w:t>
            </w:r>
          </w:p>
        </w:tc>
      </w:tr>
      <w:tr w:rsidR="000079EC" w:rsidRPr="00CD0755" w:rsidTr="000079EC">
        <w:trPr>
          <w:cantSplit/>
        </w:trPr>
        <w:tc>
          <w:tcPr>
            <w:tcW w:w="1494" w:type="pct"/>
            <w:shd w:val="clear" w:color="auto" w:fill="F2F2F2" w:themeFill="background1" w:themeFillShade="F2"/>
            <w:vAlign w:val="center"/>
          </w:tcPr>
          <w:p w:rsidR="000079EC" w:rsidRPr="00CD0755" w:rsidRDefault="000079EC" w:rsidP="000079EC">
            <w:pPr>
              <w:pStyle w:val="TableText"/>
              <w:rPr>
                <w:b/>
              </w:rPr>
            </w:pPr>
            <w:r w:rsidRPr="00CD0755">
              <w:rPr>
                <w:b/>
              </w:rPr>
              <w:t>Enhancement Category</w:t>
            </w:r>
          </w:p>
        </w:tc>
        <w:tc>
          <w:tcPr>
            <w:tcW w:w="626" w:type="pct"/>
            <w:gridSpan w:val="2"/>
            <w:tcBorders>
              <w:right w:val="nil"/>
            </w:tcBorders>
          </w:tcPr>
          <w:p w:rsidR="000079EC" w:rsidRPr="00CD0755" w:rsidRDefault="000079EC" w:rsidP="000079EC">
            <w:pPr>
              <w:pStyle w:val="TableText"/>
              <w:rPr>
                <w:sz w:val="20"/>
              </w:rPr>
            </w:pPr>
            <w:r w:rsidRPr="00CD0755">
              <w:rPr>
                <w:sz w:val="20"/>
              </w:rPr>
              <w:fldChar w:fldCharType="begin">
                <w:ffData>
                  <w:name w:val="Check23"/>
                  <w:enabled/>
                  <w:calcOnExit w:val="0"/>
                  <w:checkBox>
                    <w:sizeAuto/>
                    <w:default w:val="0"/>
                    <w:checked w:val="0"/>
                  </w:checkBox>
                </w:ffData>
              </w:fldChar>
            </w:r>
            <w:r w:rsidRPr="00CD0755">
              <w:rPr>
                <w:sz w:val="20"/>
              </w:rPr>
              <w:instrText xml:space="preserve"> FORMCHECKBOX </w:instrText>
            </w:r>
            <w:r w:rsidR="008705E4">
              <w:rPr>
                <w:sz w:val="20"/>
              </w:rPr>
            </w:r>
            <w:r w:rsidR="008705E4">
              <w:rPr>
                <w:sz w:val="20"/>
              </w:rPr>
              <w:fldChar w:fldCharType="separate"/>
            </w:r>
            <w:r w:rsidRPr="00CD0755">
              <w:rPr>
                <w:sz w:val="20"/>
              </w:rPr>
              <w:fldChar w:fldCharType="end"/>
            </w:r>
            <w:r w:rsidRPr="00CD0755">
              <w:rPr>
                <w:sz w:val="20"/>
              </w:rPr>
              <w:t xml:space="preserve"> New</w:t>
            </w:r>
          </w:p>
        </w:tc>
        <w:tc>
          <w:tcPr>
            <w:tcW w:w="674" w:type="pct"/>
            <w:tcBorders>
              <w:left w:val="nil"/>
              <w:right w:val="nil"/>
            </w:tcBorders>
          </w:tcPr>
          <w:p w:rsidR="000079EC" w:rsidRPr="00CD0755" w:rsidRDefault="000079EC" w:rsidP="000079EC">
            <w:pPr>
              <w:pStyle w:val="TableText"/>
              <w:rPr>
                <w:sz w:val="20"/>
              </w:rPr>
            </w:pPr>
            <w:r w:rsidRPr="00CD0755">
              <w:rPr>
                <w:sz w:val="20"/>
              </w:rPr>
              <w:fldChar w:fldCharType="begin">
                <w:ffData>
                  <w:name w:val=""/>
                  <w:enabled w:val="0"/>
                  <w:calcOnExit w:val="0"/>
                  <w:checkBox>
                    <w:sizeAuto/>
                    <w:default w:val="1"/>
                  </w:checkBox>
                </w:ffData>
              </w:fldChar>
            </w:r>
            <w:r w:rsidRPr="00CD0755">
              <w:rPr>
                <w:sz w:val="20"/>
              </w:rPr>
              <w:instrText xml:space="preserve"> FORMCHECKBOX </w:instrText>
            </w:r>
            <w:r w:rsidR="008705E4">
              <w:rPr>
                <w:sz w:val="20"/>
              </w:rPr>
            </w:r>
            <w:r w:rsidR="008705E4">
              <w:rPr>
                <w:sz w:val="20"/>
              </w:rPr>
              <w:fldChar w:fldCharType="separate"/>
            </w:r>
            <w:r w:rsidRPr="00CD0755">
              <w:rPr>
                <w:sz w:val="20"/>
              </w:rPr>
              <w:fldChar w:fldCharType="end"/>
            </w:r>
            <w:r w:rsidRPr="00CD0755">
              <w:rPr>
                <w:sz w:val="20"/>
              </w:rPr>
              <w:t xml:space="preserve"> Modify</w:t>
            </w:r>
          </w:p>
        </w:tc>
        <w:tc>
          <w:tcPr>
            <w:tcW w:w="577" w:type="pct"/>
            <w:gridSpan w:val="3"/>
            <w:tcBorders>
              <w:left w:val="nil"/>
              <w:right w:val="nil"/>
            </w:tcBorders>
          </w:tcPr>
          <w:p w:rsidR="000079EC" w:rsidRPr="00CD0755" w:rsidRDefault="000079EC" w:rsidP="000079EC">
            <w:pPr>
              <w:pStyle w:val="TableText"/>
              <w:rPr>
                <w:sz w:val="20"/>
              </w:rPr>
            </w:pPr>
            <w:r w:rsidRPr="00CD0755">
              <w:rPr>
                <w:sz w:val="20"/>
              </w:rPr>
              <w:fldChar w:fldCharType="begin">
                <w:ffData>
                  <w:name w:val="Check26"/>
                  <w:enabled/>
                  <w:calcOnExit w:val="0"/>
                  <w:checkBox>
                    <w:sizeAuto/>
                    <w:default w:val="0"/>
                  </w:checkBox>
                </w:ffData>
              </w:fldChar>
            </w:r>
            <w:r w:rsidRPr="00CD0755">
              <w:rPr>
                <w:sz w:val="20"/>
              </w:rPr>
              <w:instrText xml:space="preserve"> FORMCHECKBOX </w:instrText>
            </w:r>
            <w:r w:rsidR="008705E4">
              <w:rPr>
                <w:sz w:val="20"/>
              </w:rPr>
            </w:r>
            <w:r w:rsidR="008705E4">
              <w:rPr>
                <w:sz w:val="20"/>
              </w:rPr>
              <w:fldChar w:fldCharType="separate"/>
            </w:r>
            <w:r w:rsidRPr="00CD0755">
              <w:rPr>
                <w:sz w:val="20"/>
              </w:rPr>
              <w:fldChar w:fldCharType="end"/>
            </w:r>
            <w:r w:rsidRPr="00CD0755">
              <w:rPr>
                <w:sz w:val="20"/>
              </w:rPr>
              <w:t xml:space="preserve"> Delete</w:t>
            </w:r>
          </w:p>
        </w:tc>
        <w:tc>
          <w:tcPr>
            <w:tcW w:w="1629" w:type="pct"/>
            <w:gridSpan w:val="3"/>
            <w:tcBorders>
              <w:left w:val="nil"/>
            </w:tcBorders>
          </w:tcPr>
          <w:p w:rsidR="000079EC" w:rsidRPr="00CD0755" w:rsidRDefault="000079EC" w:rsidP="000079EC">
            <w:pPr>
              <w:pStyle w:val="TableText"/>
              <w:rPr>
                <w:sz w:val="20"/>
              </w:rPr>
            </w:pPr>
            <w:r w:rsidRPr="00CD0755">
              <w:rPr>
                <w:sz w:val="20"/>
              </w:rPr>
              <w:fldChar w:fldCharType="begin">
                <w:ffData>
                  <w:name w:val="Check68"/>
                  <w:enabled/>
                  <w:calcOnExit w:val="0"/>
                  <w:checkBox>
                    <w:sizeAuto/>
                    <w:default w:val="0"/>
                  </w:checkBox>
                </w:ffData>
              </w:fldChar>
            </w:r>
            <w:r w:rsidRPr="00CD0755">
              <w:rPr>
                <w:sz w:val="20"/>
              </w:rPr>
              <w:instrText xml:space="preserve"> FORMCHECKBOX </w:instrText>
            </w:r>
            <w:r w:rsidR="008705E4">
              <w:rPr>
                <w:sz w:val="20"/>
              </w:rPr>
            </w:r>
            <w:r w:rsidR="008705E4">
              <w:rPr>
                <w:sz w:val="20"/>
              </w:rPr>
              <w:fldChar w:fldCharType="separate"/>
            </w:r>
            <w:r w:rsidRPr="00CD0755">
              <w:rPr>
                <w:sz w:val="20"/>
              </w:rPr>
              <w:fldChar w:fldCharType="end"/>
            </w:r>
            <w:r w:rsidRPr="00CD0755">
              <w:rPr>
                <w:sz w:val="20"/>
              </w:rPr>
              <w:t xml:space="preserve"> No Change</w:t>
            </w:r>
          </w:p>
        </w:tc>
      </w:tr>
      <w:tr w:rsidR="000079EC" w:rsidRPr="00CD0755" w:rsidTr="000079EC">
        <w:trPr>
          <w:cantSplit/>
        </w:trPr>
        <w:tc>
          <w:tcPr>
            <w:tcW w:w="1494" w:type="pct"/>
            <w:shd w:val="clear" w:color="auto" w:fill="F2F2F2" w:themeFill="background1" w:themeFillShade="F2"/>
            <w:vAlign w:val="center"/>
          </w:tcPr>
          <w:p w:rsidR="000079EC" w:rsidRPr="00CD0755" w:rsidRDefault="000079EC" w:rsidP="000079EC">
            <w:pPr>
              <w:pStyle w:val="TableText"/>
              <w:rPr>
                <w:b/>
              </w:rPr>
            </w:pPr>
            <w:r w:rsidRPr="00CD0755">
              <w:rPr>
                <w:b/>
              </w:rPr>
              <w:t>RTM</w:t>
            </w:r>
          </w:p>
        </w:tc>
        <w:tc>
          <w:tcPr>
            <w:tcW w:w="3506" w:type="pct"/>
            <w:gridSpan w:val="9"/>
          </w:tcPr>
          <w:p w:rsidR="000079EC" w:rsidRPr="00CD0755" w:rsidRDefault="000079EC" w:rsidP="000079EC">
            <w:pPr>
              <w:pStyle w:val="TableText"/>
              <w:rPr>
                <w:iCs/>
              </w:rPr>
            </w:pPr>
            <w:r w:rsidRPr="00CD0755">
              <w:rPr>
                <w:iCs/>
              </w:rPr>
              <w:t>2.6.7.15.2.1</w:t>
            </w:r>
          </w:p>
        </w:tc>
      </w:tr>
      <w:tr w:rsidR="000079EC" w:rsidRPr="00CD0755" w:rsidTr="000079EC">
        <w:trPr>
          <w:cantSplit/>
        </w:trPr>
        <w:tc>
          <w:tcPr>
            <w:tcW w:w="1494" w:type="pct"/>
            <w:tcBorders>
              <w:bottom w:val="single" w:sz="6" w:space="0" w:color="000000"/>
            </w:tcBorders>
            <w:shd w:val="clear" w:color="auto" w:fill="F2F2F2" w:themeFill="background1" w:themeFillShade="F2"/>
            <w:vAlign w:val="center"/>
          </w:tcPr>
          <w:p w:rsidR="000079EC" w:rsidRPr="00CD0755" w:rsidRDefault="000079EC" w:rsidP="000079EC">
            <w:pPr>
              <w:pStyle w:val="TableText"/>
              <w:rPr>
                <w:b/>
              </w:rPr>
            </w:pPr>
            <w:r w:rsidRPr="00CD0755">
              <w:rPr>
                <w:b/>
              </w:rPr>
              <w:t>Related Options</w:t>
            </w:r>
          </w:p>
        </w:tc>
        <w:tc>
          <w:tcPr>
            <w:tcW w:w="3506" w:type="pct"/>
            <w:gridSpan w:val="9"/>
            <w:tcBorders>
              <w:bottom w:val="single" w:sz="4" w:space="0" w:color="auto"/>
            </w:tcBorders>
          </w:tcPr>
          <w:p w:rsidR="000079EC" w:rsidRPr="00CD0755" w:rsidRDefault="000079EC" w:rsidP="000079EC">
            <w:pPr>
              <w:pStyle w:val="TableText"/>
            </w:pPr>
            <w:r>
              <w:t>N/A</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4" w:type="pct"/>
            <w:tcBorders>
              <w:top w:val="single" w:sz="6" w:space="0" w:color="000000"/>
              <w:bottom w:val="single" w:sz="6" w:space="0" w:color="000000"/>
            </w:tcBorders>
            <w:shd w:val="clear" w:color="auto" w:fill="F2F2F2" w:themeFill="background1" w:themeFillShade="F2"/>
            <w:vAlign w:val="center"/>
          </w:tcPr>
          <w:p w:rsidR="000079EC" w:rsidRPr="0028049C" w:rsidRDefault="000079EC" w:rsidP="000079EC">
            <w:pPr>
              <w:pStyle w:val="TableHeading"/>
            </w:pPr>
            <w:r w:rsidRPr="0028049C">
              <w:t>Related Routines</w:t>
            </w:r>
          </w:p>
        </w:tc>
        <w:tc>
          <w:tcPr>
            <w:tcW w:w="1562" w:type="pct"/>
            <w:gridSpan w:val="5"/>
            <w:tcBorders>
              <w:bottom w:val="single" w:sz="4" w:space="0" w:color="auto"/>
            </w:tcBorders>
            <w:shd w:val="clear" w:color="auto" w:fill="F2F2F2" w:themeFill="background1" w:themeFillShade="F2"/>
          </w:tcPr>
          <w:p w:rsidR="000079EC" w:rsidRPr="0028049C" w:rsidRDefault="000079EC" w:rsidP="000079EC">
            <w:pPr>
              <w:pStyle w:val="TableHeading"/>
            </w:pPr>
            <w:r w:rsidRPr="0028049C">
              <w:t>Routines “Called By”</w:t>
            </w:r>
          </w:p>
        </w:tc>
        <w:tc>
          <w:tcPr>
            <w:tcW w:w="1944" w:type="pct"/>
            <w:gridSpan w:val="4"/>
            <w:tcBorders>
              <w:bottom w:val="single" w:sz="4" w:space="0" w:color="auto"/>
            </w:tcBorders>
            <w:shd w:val="clear" w:color="auto" w:fill="F2F2F2" w:themeFill="background1" w:themeFillShade="F2"/>
          </w:tcPr>
          <w:p w:rsidR="000079EC" w:rsidRPr="0028049C" w:rsidRDefault="000079EC" w:rsidP="000079EC">
            <w:pPr>
              <w:pStyle w:val="TableHeading"/>
            </w:pPr>
            <w:r w:rsidRPr="0028049C">
              <w:t xml:space="preserve">Routines “Called”   </w:t>
            </w:r>
          </w:p>
        </w:tc>
      </w:tr>
      <w:tr w:rsidR="000079EC" w:rsidRPr="0028049C" w:rsidTr="00007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4" w:type="pct"/>
            <w:tcBorders>
              <w:top w:val="single" w:sz="6" w:space="0" w:color="000000"/>
              <w:bottom w:val="single" w:sz="6" w:space="0" w:color="000000"/>
            </w:tcBorders>
            <w:shd w:val="clear" w:color="auto" w:fill="F2F2F2" w:themeFill="background1" w:themeFillShade="F2"/>
            <w:vAlign w:val="center"/>
          </w:tcPr>
          <w:p w:rsidR="000079EC" w:rsidRPr="00FD0650" w:rsidRDefault="000079EC" w:rsidP="000079EC">
            <w:pPr>
              <w:pStyle w:val="TableText"/>
              <w:rPr>
                <w:sz w:val="20"/>
              </w:rPr>
            </w:pPr>
          </w:p>
        </w:tc>
        <w:tc>
          <w:tcPr>
            <w:tcW w:w="1562" w:type="pct"/>
            <w:gridSpan w:val="5"/>
          </w:tcPr>
          <w:p w:rsidR="000079EC" w:rsidRPr="00CD0755" w:rsidRDefault="000079EC" w:rsidP="000079EC">
            <w:pPr>
              <w:rPr>
                <w:rFonts w:ascii="Arial" w:hAnsi="Arial" w:cs="Arial"/>
                <w:color w:val="000000"/>
              </w:rPr>
            </w:pPr>
            <w:r w:rsidRPr="00CD0755">
              <w:rPr>
                <w:rFonts w:ascii="Arial" w:hAnsi="Arial" w:cs="Arial"/>
                <w:color w:val="000000"/>
              </w:rPr>
              <w:t>IBAERR1.INT</w:t>
            </w:r>
          </w:p>
          <w:p w:rsidR="000079EC" w:rsidRPr="00CD0755" w:rsidRDefault="000079EC" w:rsidP="000079EC">
            <w:pPr>
              <w:rPr>
                <w:rFonts w:ascii="Arial" w:hAnsi="Arial" w:cs="Arial"/>
                <w:color w:val="000000"/>
              </w:rPr>
            </w:pPr>
            <w:r w:rsidRPr="00CD0755">
              <w:rPr>
                <w:rFonts w:ascii="Arial" w:hAnsi="Arial" w:cs="Arial"/>
                <w:color w:val="000000"/>
              </w:rPr>
              <w:t>IBAMTEDU.INT</w:t>
            </w:r>
          </w:p>
          <w:p w:rsidR="000079EC" w:rsidRPr="00CD0755" w:rsidRDefault="000079EC" w:rsidP="000079EC">
            <w:pPr>
              <w:rPr>
                <w:rFonts w:ascii="Arial" w:hAnsi="Arial" w:cs="Arial"/>
                <w:color w:val="000000"/>
              </w:rPr>
            </w:pPr>
            <w:r w:rsidRPr="00CD0755">
              <w:rPr>
                <w:rFonts w:ascii="Arial" w:hAnsi="Arial" w:cs="Arial"/>
                <w:color w:val="000000"/>
              </w:rPr>
              <w:t>IBAMTS.INT</w:t>
            </w:r>
          </w:p>
          <w:p w:rsidR="000079EC" w:rsidRPr="00CD0755" w:rsidRDefault="000079EC" w:rsidP="000079EC">
            <w:pPr>
              <w:rPr>
                <w:rFonts w:ascii="Arial" w:hAnsi="Arial" w:cs="Arial"/>
                <w:color w:val="000000"/>
              </w:rPr>
            </w:pPr>
            <w:r w:rsidRPr="00CD0755">
              <w:rPr>
                <w:rFonts w:ascii="Arial" w:hAnsi="Arial" w:cs="Arial"/>
                <w:color w:val="000000"/>
              </w:rPr>
              <w:t>IBAMTS1.INT</w:t>
            </w:r>
          </w:p>
          <w:p w:rsidR="000079EC" w:rsidRPr="00CD0755" w:rsidRDefault="000079EC" w:rsidP="000079EC">
            <w:pPr>
              <w:rPr>
                <w:rFonts w:ascii="Arial" w:hAnsi="Arial" w:cs="Arial"/>
                <w:color w:val="000000"/>
              </w:rPr>
            </w:pPr>
            <w:r w:rsidRPr="00CD0755">
              <w:rPr>
                <w:rFonts w:ascii="Arial" w:hAnsi="Arial" w:cs="Arial"/>
                <w:color w:val="000000"/>
              </w:rPr>
              <w:t>IBJDI7.INT</w:t>
            </w:r>
          </w:p>
          <w:p w:rsidR="000079EC" w:rsidRPr="00CD0755" w:rsidRDefault="000079EC" w:rsidP="000079EC">
            <w:pPr>
              <w:rPr>
                <w:rFonts w:ascii="Arial" w:hAnsi="Arial" w:cs="Arial"/>
                <w:color w:val="000000"/>
              </w:rPr>
            </w:pPr>
            <w:r w:rsidRPr="00CD0755">
              <w:rPr>
                <w:rFonts w:ascii="Arial" w:hAnsi="Arial" w:cs="Arial"/>
                <w:color w:val="000000"/>
              </w:rPr>
              <w:t>IBNTEG.INT</w:t>
            </w:r>
          </w:p>
          <w:p w:rsidR="000079EC" w:rsidRPr="00CD0755" w:rsidRDefault="000079EC" w:rsidP="000079EC">
            <w:pPr>
              <w:rPr>
                <w:rFonts w:ascii="Arial" w:hAnsi="Arial" w:cs="Arial"/>
                <w:color w:val="000000"/>
              </w:rPr>
            </w:pPr>
            <w:r w:rsidRPr="00CD0755">
              <w:rPr>
                <w:rFonts w:ascii="Arial" w:hAnsi="Arial" w:cs="Arial"/>
                <w:color w:val="000000"/>
              </w:rPr>
              <w:t>IBOVOP2.INT</w:t>
            </w:r>
          </w:p>
          <w:p w:rsidR="000079EC" w:rsidRPr="00CD0755" w:rsidRDefault="000079EC" w:rsidP="000079EC">
            <w:pPr>
              <w:rPr>
                <w:rFonts w:ascii="Arial" w:hAnsi="Arial" w:cs="Arial"/>
                <w:color w:val="000000"/>
              </w:rPr>
            </w:pPr>
            <w:r w:rsidRPr="00CD0755">
              <w:rPr>
                <w:rFonts w:ascii="Arial" w:hAnsi="Arial" w:cs="Arial"/>
                <w:color w:val="000000"/>
              </w:rPr>
              <w:t>IBTRED.INT</w:t>
            </w:r>
          </w:p>
          <w:p w:rsidR="000079EC" w:rsidRPr="00CD0755" w:rsidRDefault="000079EC" w:rsidP="000079EC">
            <w:pPr>
              <w:rPr>
                <w:rFonts w:ascii="Arial" w:hAnsi="Arial" w:cs="Arial"/>
                <w:color w:val="000000"/>
              </w:rPr>
            </w:pPr>
            <w:r w:rsidRPr="00CD0755">
              <w:rPr>
                <w:rFonts w:ascii="Arial" w:hAnsi="Arial" w:cs="Arial"/>
                <w:color w:val="000000"/>
              </w:rPr>
              <w:t>IBTRKR41.INT</w:t>
            </w:r>
          </w:p>
          <w:p w:rsidR="000079EC" w:rsidRPr="00CD0755" w:rsidRDefault="000079EC" w:rsidP="000079EC">
            <w:pPr>
              <w:rPr>
                <w:rFonts w:ascii="Arial" w:hAnsi="Arial" w:cs="Arial"/>
                <w:color w:val="000000"/>
              </w:rPr>
            </w:pPr>
            <w:r w:rsidRPr="00CD0755">
              <w:rPr>
                <w:rFonts w:ascii="Arial" w:hAnsi="Arial" w:cs="Arial"/>
                <w:color w:val="000000"/>
              </w:rPr>
              <w:t>IBTUBO1.INT</w:t>
            </w:r>
          </w:p>
          <w:p w:rsidR="000079EC" w:rsidRPr="00CD0755" w:rsidRDefault="000079EC" w:rsidP="000079EC">
            <w:pPr>
              <w:rPr>
                <w:rFonts w:ascii="Arial" w:hAnsi="Arial" w:cs="Arial"/>
                <w:color w:val="000000"/>
              </w:rPr>
            </w:pPr>
            <w:r w:rsidRPr="00CD0755">
              <w:rPr>
                <w:rFonts w:ascii="Arial" w:hAnsi="Arial" w:cs="Arial"/>
                <w:color w:val="000000"/>
              </w:rPr>
              <w:t>IBTUTL5.INT</w:t>
            </w:r>
          </w:p>
          <w:p w:rsidR="000079EC" w:rsidRPr="00CD0755" w:rsidRDefault="000079EC" w:rsidP="000079EC">
            <w:pPr>
              <w:spacing w:before="60" w:after="60"/>
              <w:rPr>
                <w:rFonts w:ascii="Arial" w:hAnsi="Arial" w:cs="Arial"/>
                <w:sz w:val="20"/>
                <w:szCs w:val="20"/>
              </w:rPr>
            </w:pPr>
            <w:r w:rsidRPr="00CD0755">
              <w:rPr>
                <w:rFonts w:ascii="Arial" w:hAnsi="Arial" w:cs="Arial"/>
                <w:color w:val="000000"/>
              </w:rPr>
              <w:t>IBYPNTEG.INT</w:t>
            </w:r>
          </w:p>
        </w:tc>
        <w:tc>
          <w:tcPr>
            <w:tcW w:w="1944" w:type="pct"/>
            <w:gridSpan w:val="4"/>
            <w:vAlign w:val="center"/>
          </w:tcPr>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 xml:space="preserve">$$BIL^DGMTUB  </w:t>
            </w:r>
          </w:p>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$$CHKS^IBAMTS1</w:t>
            </w:r>
          </w:p>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 xml:space="preserve">BLD^IBAMTS1 </w:t>
            </w:r>
          </w:p>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 xml:space="preserve">CLSF^IBAMTS1  </w:t>
            </w:r>
          </w:p>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 xml:space="preserve">NEW^IBAMTS1 </w:t>
            </w:r>
          </w:p>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CANCH^IBECEAU4</w:t>
            </w:r>
          </w:p>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 xml:space="preserve">$$DISND^IBSDU </w:t>
            </w:r>
          </w:p>
          <w:p w:rsidR="000079EC" w:rsidRPr="00CD0755" w:rsidRDefault="000079EC" w:rsidP="000079EC">
            <w:pPr>
              <w:spacing w:before="60" w:after="60"/>
              <w:rPr>
                <w:rFonts w:ascii="Arial" w:hAnsi="Arial" w:cs="Arial"/>
                <w:sz w:val="20"/>
                <w:szCs w:val="20"/>
              </w:rPr>
            </w:pPr>
            <w:r w:rsidRPr="00CD0755">
              <w:rPr>
                <w:rFonts w:ascii="Arial" w:hAnsi="Arial" w:cs="Arial"/>
                <w:sz w:val="20"/>
                <w:szCs w:val="20"/>
              </w:rPr>
              <w:t xml:space="preserve">SCAN^IBSDU </w:t>
            </w:r>
          </w:p>
        </w:tc>
      </w:tr>
      <w:tr w:rsidR="000079EC" w:rsidRPr="002F4E85" w:rsidTr="000079EC">
        <w:trPr>
          <w:cantSplit/>
          <w:tblHeader/>
        </w:trPr>
        <w:tc>
          <w:tcPr>
            <w:tcW w:w="1494" w:type="pct"/>
            <w:shd w:val="clear" w:color="auto" w:fill="F2F2F2" w:themeFill="background1" w:themeFillShade="F2"/>
            <w:vAlign w:val="center"/>
          </w:tcPr>
          <w:p w:rsidR="000079EC" w:rsidRPr="00CD0755" w:rsidRDefault="000079EC" w:rsidP="000079EC">
            <w:pPr>
              <w:pStyle w:val="TableHeading"/>
            </w:pPr>
            <w:r w:rsidRPr="00CD0755">
              <w:t>Routines</w:t>
            </w:r>
          </w:p>
        </w:tc>
        <w:tc>
          <w:tcPr>
            <w:tcW w:w="3506" w:type="pct"/>
            <w:gridSpan w:val="9"/>
            <w:tcBorders>
              <w:bottom w:val="single" w:sz="6" w:space="0" w:color="000000"/>
            </w:tcBorders>
            <w:shd w:val="clear" w:color="auto" w:fill="F2F2F2" w:themeFill="background1" w:themeFillShade="F2"/>
          </w:tcPr>
          <w:p w:rsidR="000079EC" w:rsidRPr="00CD0755" w:rsidRDefault="000079EC" w:rsidP="000079EC">
            <w:pPr>
              <w:pStyle w:val="TableHeading"/>
            </w:pPr>
            <w:r w:rsidRPr="00CD0755">
              <w:t>Activities</w:t>
            </w:r>
          </w:p>
        </w:tc>
      </w:tr>
      <w:tr w:rsidR="000079EC" w:rsidRPr="002F4E85" w:rsidTr="000079EC">
        <w:trPr>
          <w:cantSplit/>
        </w:trPr>
        <w:tc>
          <w:tcPr>
            <w:tcW w:w="1494" w:type="pct"/>
            <w:tcBorders>
              <w:top w:val="single" w:sz="6" w:space="0" w:color="000000"/>
            </w:tcBorders>
            <w:shd w:val="clear" w:color="auto" w:fill="F2F2F2" w:themeFill="background1" w:themeFillShade="F2"/>
            <w:vAlign w:val="center"/>
          </w:tcPr>
          <w:p w:rsidR="000079EC" w:rsidRPr="00CD0755" w:rsidRDefault="000079EC" w:rsidP="000079EC">
            <w:pPr>
              <w:pStyle w:val="TableText"/>
              <w:rPr>
                <w:b/>
              </w:rPr>
            </w:pPr>
            <w:r w:rsidRPr="00CD0755">
              <w:rPr>
                <w:b/>
              </w:rPr>
              <w:t>Data Dictionary (DD) References</w:t>
            </w:r>
          </w:p>
        </w:tc>
        <w:tc>
          <w:tcPr>
            <w:tcW w:w="3506" w:type="pct"/>
            <w:gridSpan w:val="9"/>
          </w:tcPr>
          <w:p w:rsidR="000079EC" w:rsidRPr="00CD0755" w:rsidRDefault="000079EC" w:rsidP="000079EC">
            <w:pPr>
              <w:pStyle w:val="TableText"/>
              <w:rPr>
                <w:sz w:val="20"/>
              </w:rPr>
            </w:pPr>
            <w:r w:rsidRPr="00CD0755">
              <w:rPr>
                <w:sz w:val="20"/>
              </w:rPr>
              <w:t>^IB(</w:t>
            </w:r>
          </w:p>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 xml:space="preserve">^IBE(350.3  </w:t>
            </w:r>
          </w:p>
          <w:p w:rsidR="000079EC" w:rsidRPr="00CD0755" w:rsidRDefault="000079EC" w:rsidP="000079EC">
            <w:pPr>
              <w:autoSpaceDE w:val="0"/>
              <w:autoSpaceDN w:val="0"/>
              <w:adjustRightInd w:val="0"/>
              <w:rPr>
                <w:rFonts w:ascii="Arial" w:hAnsi="Arial" w:cs="Arial"/>
                <w:sz w:val="20"/>
                <w:szCs w:val="20"/>
              </w:rPr>
            </w:pPr>
            <w:r w:rsidRPr="00CD0755">
              <w:rPr>
                <w:rFonts w:ascii="Arial" w:hAnsi="Arial" w:cs="Arial"/>
                <w:sz w:val="20"/>
                <w:szCs w:val="20"/>
              </w:rPr>
              <w:t xml:space="preserve">^SDD(409.42 </w:t>
            </w:r>
          </w:p>
          <w:p w:rsidR="000079EC" w:rsidRPr="00CD0755" w:rsidRDefault="000079EC" w:rsidP="000079EC">
            <w:pPr>
              <w:pStyle w:val="TableText"/>
            </w:pPr>
            <w:r w:rsidRPr="00CD0755">
              <w:rPr>
                <w:sz w:val="20"/>
              </w:rPr>
              <w:t>^TMP("DIERR"</w:t>
            </w:r>
          </w:p>
        </w:tc>
      </w:tr>
      <w:tr w:rsidR="000079EC" w:rsidRPr="002F4E85" w:rsidTr="000079EC">
        <w:trPr>
          <w:cantSplit/>
        </w:trPr>
        <w:tc>
          <w:tcPr>
            <w:tcW w:w="1494" w:type="pct"/>
            <w:shd w:val="clear" w:color="auto" w:fill="F2F2F2" w:themeFill="background1" w:themeFillShade="F2"/>
            <w:vAlign w:val="center"/>
          </w:tcPr>
          <w:p w:rsidR="000079EC" w:rsidRPr="00CD0755" w:rsidRDefault="000079EC" w:rsidP="000079EC">
            <w:pPr>
              <w:pStyle w:val="TableText"/>
              <w:rPr>
                <w:b/>
              </w:rPr>
            </w:pPr>
            <w:r w:rsidRPr="00CD0755">
              <w:rPr>
                <w:b/>
              </w:rPr>
              <w:t>Related Protocols</w:t>
            </w:r>
          </w:p>
        </w:tc>
        <w:tc>
          <w:tcPr>
            <w:tcW w:w="3506" w:type="pct"/>
            <w:gridSpan w:val="9"/>
          </w:tcPr>
          <w:p w:rsidR="000079EC" w:rsidRPr="00CD0755" w:rsidRDefault="000079EC" w:rsidP="000079EC">
            <w:pPr>
              <w:pStyle w:val="TableText"/>
            </w:pPr>
            <w:r>
              <w:t>N/A</w:t>
            </w:r>
          </w:p>
        </w:tc>
      </w:tr>
      <w:tr w:rsidR="000079EC" w:rsidRPr="002F4E85" w:rsidTr="000079EC">
        <w:trPr>
          <w:cantSplit/>
        </w:trPr>
        <w:tc>
          <w:tcPr>
            <w:tcW w:w="1494" w:type="pct"/>
            <w:shd w:val="clear" w:color="auto" w:fill="F2F2F2" w:themeFill="background1" w:themeFillShade="F2"/>
            <w:vAlign w:val="center"/>
          </w:tcPr>
          <w:p w:rsidR="000079EC" w:rsidRPr="00CD0755" w:rsidRDefault="000079EC" w:rsidP="000079EC">
            <w:pPr>
              <w:pStyle w:val="TableText"/>
              <w:rPr>
                <w:b/>
              </w:rPr>
            </w:pPr>
            <w:r w:rsidRPr="00CD0755">
              <w:rPr>
                <w:b/>
              </w:rPr>
              <w:t>Related Integration Control Registrations (ICRs)</w:t>
            </w:r>
          </w:p>
        </w:tc>
        <w:tc>
          <w:tcPr>
            <w:tcW w:w="3506" w:type="pct"/>
            <w:gridSpan w:val="9"/>
            <w:tcBorders>
              <w:bottom w:val="single" w:sz="6" w:space="0" w:color="000000"/>
            </w:tcBorders>
          </w:tcPr>
          <w:p w:rsidR="000079EC" w:rsidRPr="00CD0755" w:rsidRDefault="000079EC" w:rsidP="000079EC">
            <w:pPr>
              <w:pStyle w:val="TableText"/>
            </w:pPr>
            <w:r>
              <w:t>N/A</w:t>
            </w:r>
          </w:p>
        </w:tc>
      </w:tr>
      <w:tr w:rsidR="000079EC" w:rsidRPr="002F4E85" w:rsidTr="000079EC">
        <w:trPr>
          <w:cantSplit/>
        </w:trPr>
        <w:tc>
          <w:tcPr>
            <w:tcW w:w="1494" w:type="pct"/>
            <w:tcBorders>
              <w:right w:val="single" w:sz="4" w:space="0" w:color="auto"/>
            </w:tcBorders>
            <w:shd w:val="clear" w:color="auto" w:fill="F2F2F2" w:themeFill="background1" w:themeFillShade="F2"/>
            <w:vAlign w:val="center"/>
          </w:tcPr>
          <w:p w:rsidR="000079EC" w:rsidRPr="00CD0755" w:rsidRDefault="000079EC" w:rsidP="000079EC">
            <w:pPr>
              <w:pStyle w:val="TableText"/>
              <w:rPr>
                <w:b/>
              </w:rPr>
            </w:pPr>
            <w:r w:rsidRPr="00CD0755">
              <w:rPr>
                <w:b/>
              </w:rPr>
              <w:t>Data Passing</w:t>
            </w:r>
          </w:p>
        </w:tc>
        <w:tc>
          <w:tcPr>
            <w:tcW w:w="530" w:type="pct"/>
            <w:tcBorders>
              <w:left w:val="single" w:sz="4" w:space="0" w:color="auto"/>
              <w:right w:val="nil"/>
            </w:tcBorders>
          </w:tcPr>
          <w:p w:rsidR="000079EC" w:rsidRPr="00CD0755" w:rsidRDefault="000079EC" w:rsidP="000079EC">
            <w:pPr>
              <w:pStyle w:val="TableText"/>
              <w:rPr>
                <w:sz w:val="20"/>
              </w:rPr>
            </w:pPr>
            <w:r w:rsidRPr="00CD0755">
              <w:rPr>
                <w:iCs/>
                <w:sz w:val="20"/>
              </w:rPr>
              <w:fldChar w:fldCharType="begin">
                <w:ffData>
                  <w:name w:val="Check69"/>
                  <w:enabled/>
                  <w:calcOnExit w:val="0"/>
                  <w:checkBox>
                    <w:sizeAuto/>
                    <w:default w:val="0"/>
                  </w:checkBox>
                </w:ffData>
              </w:fldChar>
            </w:r>
            <w:r w:rsidRPr="00CD0755">
              <w:rPr>
                <w:iCs/>
                <w:sz w:val="20"/>
              </w:rPr>
              <w:instrText xml:space="preserve"> FORMCHECKBOX </w:instrText>
            </w:r>
            <w:r w:rsidR="008705E4">
              <w:rPr>
                <w:iCs/>
                <w:sz w:val="20"/>
              </w:rPr>
            </w:r>
            <w:r w:rsidR="008705E4">
              <w:rPr>
                <w:iCs/>
                <w:sz w:val="20"/>
              </w:rPr>
              <w:fldChar w:fldCharType="separate"/>
            </w:r>
            <w:r w:rsidRPr="00CD0755">
              <w:rPr>
                <w:iCs/>
                <w:sz w:val="20"/>
              </w:rPr>
              <w:fldChar w:fldCharType="end"/>
            </w:r>
            <w:r w:rsidRPr="00CD0755">
              <w:rPr>
                <w:iCs/>
                <w:sz w:val="20"/>
              </w:rPr>
              <w:t xml:space="preserve"> Input</w:t>
            </w:r>
          </w:p>
        </w:tc>
        <w:tc>
          <w:tcPr>
            <w:tcW w:w="1025" w:type="pct"/>
            <w:gridSpan w:val="3"/>
            <w:tcBorders>
              <w:left w:val="nil"/>
              <w:right w:val="nil"/>
            </w:tcBorders>
          </w:tcPr>
          <w:p w:rsidR="000079EC" w:rsidRPr="00CD0755" w:rsidRDefault="000079EC" w:rsidP="000079EC">
            <w:pPr>
              <w:pStyle w:val="TableText"/>
              <w:rPr>
                <w:sz w:val="20"/>
              </w:rPr>
            </w:pPr>
            <w:r w:rsidRPr="00CD0755">
              <w:rPr>
                <w:iCs/>
                <w:sz w:val="20"/>
              </w:rPr>
              <w:fldChar w:fldCharType="begin">
                <w:ffData>
                  <w:name w:val=""/>
                  <w:enabled/>
                  <w:calcOnExit w:val="0"/>
                  <w:checkBox>
                    <w:sizeAuto/>
                    <w:default w:val="1"/>
                  </w:checkBox>
                </w:ffData>
              </w:fldChar>
            </w:r>
            <w:r w:rsidRPr="00CD0755">
              <w:rPr>
                <w:iCs/>
                <w:sz w:val="20"/>
              </w:rPr>
              <w:instrText xml:space="preserve"> FORMCHECKBOX </w:instrText>
            </w:r>
            <w:r w:rsidR="008705E4">
              <w:rPr>
                <w:iCs/>
                <w:sz w:val="20"/>
              </w:rPr>
            </w:r>
            <w:r w:rsidR="008705E4">
              <w:rPr>
                <w:iCs/>
                <w:sz w:val="20"/>
              </w:rPr>
              <w:fldChar w:fldCharType="separate"/>
            </w:r>
            <w:r w:rsidRPr="00CD0755">
              <w:rPr>
                <w:iCs/>
                <w:sz w:val="20"/>
              </w:rPr>
              <w:fldChar w:fldCharType="end"/>
            </w:r>
            <w:r w:rsidRPr="00CD0755">
              <w:rPr>
                <w:iCs/>
                <w:sz w:val="20"/>
              </w:rPr>
              <w:t xml:space="preserve"> Output Reference</w:t>
            </w:r>
          </w:p>
        </w:tc>
        <w:tc>
          <w:tcPr>
            <w:tcW w:w="491" w:type="pct"/>
            <w:gridSpan w:val="3"/>
            <w:tcBorders>
              <w:left w:val="nil"/>
              <w:right w:val="nil"/>
            </w:tcBorders>
          </w:tcPr>
          <w:p w:rsidR="000079EC" w:rsidRPr="00CD0755" w:rsidRDefault="000079EC" w:rsidP="000079EC">
            <w:pPr>
              <w:pStyle w:val="TableText"/>
              <w:rPr>
                <w:sz w:val="20"/>
              </w:rPr>
            </w:pPr>
            <w:r w:rsidRPr="00CD0755">
              <w:rPr>
                <w:iCs/>
                <w:sz w:val="20"/>
              </w:rPr>
              <w:fldChar w:fldCharType="begin">
                <w:ffData>
                  <w:name w:val="Check71"/>
                  <w:enabled/>
                  <w:calcOnExit w:val="0"/>
                  <w:checkBox>
                    <w:sizeAuto/>
                    <w:default w:val="0"/>
                  </w:checkBox>
                </w:ffData>
              </w:fldChar>
            </w:r>
            <w:r w:rsidRPr="00CD0755">
              <w:rPr>
                <w:iCs/>
                <w:sz w:val="20"/>
              </w:rPr>
              <w:instrText xml:space="preserve"> FORMCHECKBOX </w:instrText>
            </w:r>
            <w:r w:rsidR="008705E4">
              <w:rPr>
                <w:iCs/>
                <w:sz w:val="20"/>
              </w:rPr>
            </w:r>
            <w:r w:rsidR="008705E4">
              <w:rPr>
                <w:iCs/>
                <w:sz w:val="20"/>
              </w:rPr>
              <w:fldChar w:fldCharType="separate"/>
            </w:r>
            <w:r w:rsidRPr="00CD0755">
              <w:rPr>
                <w:iCs/>
                <w:sz w:val="20"/>
              </w:rPr>
              <w:fldChar w:fldCharType="end"/>
            </w:r>
            <w:r w:rsidRPr="00CD0755">
              <w:rPr>
                <w:iCs/>
                <w:sz w:val="20"/>
              </w:rPr>
              <w:t xml:space="preserve"> Both</w:t>
            </w:r>
          </w:p>
        </w:tc>
        <w:tc>
          <w:tcPr>
            <w:tcW w:w="1046" w:type="pct"/>
            <w:tcBorders>
              <w:left w:val="nil"/>
              <w:right w:val="nil"/>
            </w:tcBorders>
          </w:tcPr>
          <w:p w:rsidR="000079EC" w:rsidRPr="00CD0755" w:rsidRDefault="000079EC" w:rsidP="000079EC">
            <w:pPr>
              <w:pStyle w:val="TableText"/>
              <w:rPr>
                <w:sz w:val="20"/>
              </w:rPr>
            </w:pPr>
            <w:r w:rsidRPr="00CD0755">
              <w:rPr>
                <w:iCs/>
                <w:sz w:val="20"/>
              </w:rPr>
              <w:fldChar w:fldCharType="begin">
                <w:ffData>
                  <w:name w:val="Check72"/>
                  <w:enabled/>
                  <w:calcOnExit w:val="0"/>
                  <w:checkBox>
                    <w:sizeAuto/>
                    <w:default w:val="0"/>
                  </w:checkBox>
                </w:ffData>
              </w:fldChar>
            </w:r>
            <w:r w:rsidRPr="00CD0755">
              <w:rPr>
                <w:iCs/>
                <w:sz w:val="20"/>
              </w:rPr>
              <w:instrText xml:space="preserve"> FORMCHECKBOX </w:instrText>
            </w:r>
            <w:r w:rsidR="008705E4">
              <w:rPr>
                <w:iCs/>
                <w:sz w:val="20"/>
              </w:rPr>
            </w:r>
            <w:r w:rsidR="008705E4">
              <w:rPr>
                <w:iCs/>
                <w:sz w:val="20"/>
              </w:rPr>
              <w:fldChar w:fldCharType="separate"/>
            </w:r>
            <w:r w:rsidRPr="00CD0755">
              <w:rPr>
                <w:iCs/>
                <w:sz w:val="20"/>
              </w:rPr>
              <w:fldChar w:fldCharType="end"/>
            </w:r>
            <w:r w:rsidRPr="00CD0755">
              <w:rPr>
                <w:iCs/>
                <w:sz w:val="20"/>
              </w:rPr>
              <w:t xml:space="preserve"> Global Reference</w:t>
            </w:r>
          </w:p>
        </w:tc>
        <w:tc>
          <w:tcPr>
            <w:tcW w:w="414" w:type="pct"/>
            <w:tcBorders>
              <w:left w:val="nil"/>
            </w:tcBorders>
          </w:tcPr>
          <w:p w:rsidR="000079EC" w:rsidRPr="00CD0755" w:rsidRDefault="000079EC" w:rsidP="000079EC">
            <w:pPr>
              <w:pStyle w:val="TableText"/>
              <w:rPr>
                <w:sz w:val="20"/>
              </w:rPr>
            </w:pPr>
            <w:r w:rsidRPr="00CD0755">
              <w:rPr>
                <w:iCs/>
                <w:sz w:val="20"/>
              </w:rPr>
              <w:fldChar w:fldCharType="begin">
                <w:ffData>
                  <w:name w:val="Check73"/>
                  <w:enabled/>
                  <w:calcOnExit w:val="0"/>
                  <w:checkBox>
                    <w:sizeAuto/>
                    <w:default w:val="0"/>
                  </w:checkBox>
                </w:ffData>
              </w:fldChar>
            </w:r>
            <w:r w:rsidRPr="00CD0755">
              <w:rPr>
                <w:iCs/>
                <w:sz w:val="20"/>
              </w:rPr>
              <w:instrText xml:space="preserve"> FORMCHECKBOX </w:instrText>
            </w:r>
            <w:r w:rsidR="008705E4">
              <w:rPr>
                <w:iCs/>
                <w:sz w:val="20"/>
              </w:rPr>
            </w:r>
            <w:r w:rsidR="008705E4">
              <w:rPr>
                <w:iCs/>
                <w:sz w:val="20"/>
              </w:rPr>
              <w:fldChar w:fldCharType="separate"/>
            </w:r>
            <w:r w:rsidRPr="00CD0755">
              <w:rPr>
                <w:iCs/>
                <w:sz w:val="20"/>
              </w:rPr>
              <w:fldChar w:fldCharType="end"/>
            </w:r>
            <w:r w:rsidRPr="00CD0755">
              <w:rPr>
                <w:iCs/>
                <w:sz w:val="20"/>
              </w:rPr>
              <w:t xml:space="preserve"> Local</w:t>
            </w:r>
          </w:p>
        </w:tc>
      </w:tr>
      <w:tr w:rsidR="000079EC" w:rsidRPr="002F4E85" w:rsidTr="000079EC">
        <w:trPr>
          <w:cantSplit/>
        </w:trPr>
        <w:tc>
          <w:tcPr>
            <w:tcW w:w="1494" w:type="pct"/>
            <w:shd w:val="clear" w:color="auto" w:fill="F2F2F2" w:themeFill="background1" w:themeFillShade="F2"/>
            <w:vAlign w:val="center"/>
          </w:tcPr>
          <w:p w:rsidR="000079EC" w:rsidRPr="00CD0755" w:rsidRDefault="000079EC" w:rsidP="000079EC">
            <w:pPr>
              <w:pStyle w:val="TableText"/>
              <w:rPr>
                <w:b/>
              </w:rPr>
            </w:pPr>
            <w:r w:rsidRPr="00CD0755">
              <w:rPr>
                <w:b/>
              </w:rPr>
              <w:lastRenderedPageBreak/>
              <w:t>Input Attribute Name and Definition</w:t>
            </w:r>
          </w:p>
        </w:tc>
        <w:tc>
          <w:tcPr>
            <w:tcW w:w="3506" w:type="pct"/>
            <w:gridSpan w:val="9"/>
          </w:tcPr>
          <w:p w:rsidR="000079EC" w:rsidRPr="00CD0755" w:rsidRDefault="000079EC" w:rsidP="000079EC">
            <w:pPr>
              <w:pStyle w:val="TableText"/>
              <w:tabs>
                <w:tab w:val="left" w:pos="3885"/>
              </w:tabs>
            </w:pPr>
            <w:r w:rsidRPr="00CD0755">
              <w:t>For tag: CLUPD^IBAMTS2</w:t>
            </w:r>
          </w:p>
          <w:p w:rsidR="000079EC" w:rsidRPr="00CD0755" w:rsidRDefault="000079EC" w:rsidP="000079EC">
            <w:pPr>
              <w:pStyle w:val="TableText"/>
              <w:tabs>
                <w:tab w:val="left" w:pos="3885"/>
              </w:tabs>
            </w:pPr>
            <w:r w:rsidRPr="00CD0755">
              <w:t>IBCLSF("BEFORE")</w:t>
            </w:r>
          </w:p>
          <w:p w:rsidR="000079EC" w:rsidRPr="00CD0755" w:rsidRDefault="000079EC" w:rsidP="000079EC">
            <w:pPr>
              <w:pStyle w:val="TableText"/>
              <w:tabs>
                <w:tab w:val="left" w:pos="3885"/>
              </w:tabs>
            </w:pPr>
            <w:r w:rsidRPr="00CD0755">
              <w:t>IBCLSF("AFTER")</w:t>
            </w:r>
          </w:p>
          <w:p w:rsidR="000079EC" w:rsidRPr="00CD0755" w:rsidRDefault="000079EC" w:rsidP="000079EC">
            <w:pPr>
              <w:pStyle w:val="TableText"/>
              <w:tabs>
                <w:tab w:val="left" w:pos="3885"/>
              </w:tabs>
            </w:pPr>
            <w:r w:rsidRPr="00CD0755">
              <w:t>For tag: ENCL^IBAMTS2</w:t>
            </w:r>
          </w:p>
          <w:p w:rsidR="000079EC" w:rsidRPr="00CD0755" w:rsidRDefault="000079EC" w:rsidP="000079EC">
            <w:pPr>
              <w:pStyle w:val="TableText"/>
              <w:tabs>
                <w:tab w:val="left" w:pos="3885"/>
              </w:tabs>
            </w:pPr>
            <w:r w:rsidRPr="00CD0755">
              <w:t>IBOE -- Pointer to outpatient encounter in file #409.68</w:t>
            </w:r>
          </w:p>
        </w:tc>
      </w:tr>
      <w:tr w:rsidR="000079EC" w:rsidRPr="002F4E85" w:rsidTr="000079EC">
        <w:trPr>
          <w:cantSplit/>
        </w:trPr>
        <w:tc>
          <w:tcPr>
            <w:tcW w:w="1494" w:type="pct"/>
            <w:shd w:val="clear" w:color="auto" w:fill="F2F2F2" w:themeFill="background1" w:themeFillShade="F2"/>
            <w:vAlign w:val="center"/>
          </w:tcPr>
          <w:p w:rsidR="000079EC" w:rsidRPr="00CD0755" w:rsidRDefault="000079EC" w:rsidP="000079EC">
            <w:pPr>
              <w:pStyle w:val="TableText"/>
              <w:rPr>
                <w:b/>
              </w:rPr>
            </w:pPr>
            <w:r w:rsidRPr="00CD0755">
              <w:rPr>
                <w:b/>
              </w:rPr>
              <w:t>Output Attribute Name and Definition</w:t>
            </w:r>
          </w:p>
        </w:tc>
        <w:tc>
          <w:tcPr>
            <w:tcW w:w="3506" w:type="pct"/>
            <w:gridSpan w:val="9"/>
          </w:tcPr>
          <w:p w:rsidR="000079EC" w:rsidRPr="00CD0755" w:rsidRDefault="000079EC" w:rsidP="000079EC">
            <w:pPr>
              <w:pStyle w:val="TableText"/>
              <w:tabs>
                <w:tab w:val="left" w:pos="3885"/>
              </w:tabs>
            </w:pPr>
            <w:r w:rsidRPr="00CD0755">
              <w:t>Y – Array with possible values:</w:t>
            </w:r>
          </w:p>
          <w:p w:rsidR="000079EC" w:rsidRPr="00CD0755" w:rsidRDefault="000079EC" w:rsidP="000079EC">
            <w:pPr>
              <w:pStyle w:val="TableText"/>
              <w:tabs>
                <w:tab w:val="left" w:pos="3885"/>
              </w:tabs>
            </w:pPr>
            <w:r w:rsidRPr="00CD0755">
              <w:t>For tag: CLUPD^IBAMTS2</w:t>
            </w:r>
          </w:p>
          <w:p w:rsidR="000079EC" w:rsidRPr="00CD0755" w:rsidRDefault="000079EC" w:rsidP="000079EC">
            <w:pPr>
              <w:pStyle w:val="TableText"/>
              <w:tabs>
                <w:tab w:val="left" w:pos="3885"/>
              </w:tabs>
            </w:pPr>
            <w:r w:rsidRPr="00CD0755">
              <w:t>0 -- no changes</w:t>
            </w:r>
            <w:r w:rsidRPr="00CD0755">
              <w:br/>
              <w:t>1 -- changes require charges to be cancelled</w:t>
            </w:r>
            <w:r w:rsidRPr="00CD0755">
              <w:br/>
              <w:t xml:space="preserve">2 -- changes require </w:t>
            </w:r>
            <w:proofErr w:type="spellStart"/>
            <w:r w:rsidRPr="00CD0755">
              <w:t>appt</w:t>
            </w:r>
            <w:proofErr w:type="spellEnd"/>
            <w:r w:rsidRPr="00CD0755">
              <w:t xml:space="preserve"> to be billed</w:t>
            </w:r>
            <w:r w:rsidRPr="00CD0755">
              <w:br/>
              <w:t>3 -- [</w:t>
            </w:r>
            <w:proofErr w:type="spellStart"/>
            <w:r w:rsidRPr="00CD0755">
              <w:t>ec</w:t>
            </w:r>
            <w:proofErr w:type="spellEnd"/>
            <w:r w:rsidRPr="00CD0755">
              <w:t>/</w:t>
            </w:r>
            <w:proofErr w:type="spellStart"/>
            <w:r w:rsidRPr="00CD0755">
              <w:t>swa</w:t>
            </w:r>
            <w:proofErr w:type="spellEnd"/>
            <w:r w:rsidRPr="00CD0755">
              <w:t>] cancel charge, create deferred charge</w:t>
            </w:r>
            <w:r w:rsidRPr="00CD0755">
              <w:br/>
              <w:t>4 -- [</w:t>
            </w:r>
            <w:proofErr w:type="spellStart"/>
            <w:r w:rsidRPr="00CD0755">
              <w:t>ec</w:t>
            </w:r>
            <w:proofErr w:type="spellEnd"/>
            <w:r w:rsidRPr="00CD0755">
              <w:t>/</w:t>
            </w:r>
            <w:proofErr w:type="spellStart"/>
            <w:r w:rsidRPr="00CD0755">
              <w:t>swa</w:t>
            </w:r>
            <w:proofErr w:type="spellEnd"/>
            <w:r w:rsidRPr="00CD0755">
              <w:t>] pass deferred charge, disposition case</w:t>
            </w:r>
          </w:p>
          <w:p w:rsidR="000079EC" w:rsidRPr="00CD0755" w:rsidRDefault="000079EC" w:rsidP="000079EC">
            <w:pPr>
              <w:pStyle w:val="TableText"/>
              <w:tabs>
                <w:tab w:val="left" w:pos="3885"/>
              </w:tabs>
            </w:pPr>
            <w:r w:rsidRPr="00CD0755">
              <w:t>For tag: ENCL^IBAMTS2</w:t>
            </w:r>
          </w:p>
          <w:p w:rsidR="000079EC" w:rsidRPr="00CD0755" w:rsidRDefault="000079EC" w:rsidP="000079EC">
            <w:pPr>
              <w:rPr>
                <w:rFonts w:ascii="Arial" w:hAnsi="Arial" w:cs="Arial"/>
                <w:szCs w:val="20"/>
              </w:rPr>
            </w:pPr>
            <w:proofErr w:type="spellStart"/>
            <w:r w:rsidRPr="00CD0755">
              <w:rPr>
                <w:rFonts w:ascii="Arial" w:hAnsi="Arial" w:cs="Arial"/>
                <w:szCs w:val="20"/>
              </w:rPr>
              <w:t>ao^ir^sc^swa^mst^hnc^cv^shad^clv</w:t>
            </w:r>
            <w:proofErr w:type="spellEnd"/>
            <w:r w:rsidRPr="00CD0755">
              <w:rPr>
                <w:rFonts w:ascii="Arial" w:hAnsi="Arial" w:cs="Arial"/>
                <w:szCs w:val="20"/>
              </w:rPr>
              <w:t xml:space="preserve">, where, for each piece, </w:t>
            </w:r>
          </w:p>
          <w:p w:rsidR="000079EC" w:rsidRPr="00CD0755" w:rsidRDefault="000079EC" w:rsidP="000079EC">
            <w:pPr>
              <w:rPr>
                <w:rFonts w:ascii="Arial" w:hAnsi="Arial" w:cs="Arial"/>
                <w:szCs w:val="20"/>
              </w:rPr>
            </w:pPr>
            <w:r w:rsidRPr="00CD0755">
              <w:rPr>
                <w:rFonts w:ascii="Arial" w:hAnsi="Arial" w:cs="Arial"/>
                <w:szCs w:val="20"/>
              </w:rPr>
              <w:t xml:space="preserve">1 - care was related to condition, and </w:t>
            </w:r>
          </w:p>
          <w:p w:rsidR="000079EC" w:rsidRPr="00CD0755" w:rsidRDefault="000079EC" w:rsidP="000079EC">
            <w:pPr>
              <w:pStyle w:val="TableText"/>
              <w:tabs>
                <w:tab w:val="left" w:pos="3885"/>
              </w:tabs>
            </w:pPr>
            <w:r w:rsidRPr="00CD0755">
              <w:t>0 (or null) - care not related to condition</w:t>
            </w:r>
            <w:r w:rsidRPr="00CD0755">
              <w:tab/>
            </w:r>
          </w:p>
        </w:tc>
      </w:tr>
      <w:tr w:rsidR="000079EC" w:rsidRPr="00086A3C" w:rsidTr="000079E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CD0755" w:rsidRDefault="000079EC" w:rsidP="000079EC">
            <w:pPr>
              <w:pStyle w:val="TableHeading"/>
            </w:pPr>
            <w:r w:rsidRPr="00CD0755">
              <w:t>Current Logic</w:t>
            </w:r>
          </w:p>
        </w:tc>
      </w:tr>
    </w:tbl>
    <w:p w:rsidR="000079EC" w:rsidRPr="003304E0" w:rsidRDefault="000079EC" w:rsidP="000079EC">
      <w:pPr>
        <w:pStyle w:val="BodyText"/>
        <w:pBdr>
          <w:top w:val="single" w:sz="4" w:space="1" w:color="auto"/>
          <w:left w:val="single" w:sz="4" w:space="0"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IBAMTS2 ;ALB/CPM - PROCESS UPDATED OUTPATIENT ENCOUNTERS ; 25-AUG-93</w:t>
      </w:r>
      <w:r w:rsidRPr="003304E0">
        <w:rPr>
          <w:rFonts w:ascii="Arial" w:hAnsi="Arial" w:cs="Arial"/>
          <w:sz w:val="22"/>
          <w:szCs w:val="22"/>
        </w:rPr>
        <w:br/>
        <w:t> ;;2.0;INTEGRATED BILLING;**52,91,117,132,153,156,167,247,339**;21-MAR-94;Build 2</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proofErr w:type="gramStart"/>
      <w:r w:rsidRPr="003304E0">
        <w:rPr>
          <w:rFonts w:ascii="Arial" w:hAnsi="Arial" w:cs="Arial"/>
          <w:sz w:val="22"/>
          <w:szCs w:val="22"/>
        </w:rPr>
        <w:t>;</w:t>
      </w:r>
      <w:proofErr w:type="gramEnd"/>
      <w:r w:rsidRPr="003304E0">
        <w:rPr>
          <w:rFonts w:ascii="Arial" w:hAnsi="Arial" w:cs="Arial"/>
          <w:sz w:val="22"/>
          <w:szCs w:val="22"/>
        </w:rPr>
        <w:br/>
        <w:t>UPD ; Perform encounter update actions.</w:t>
      </w:r>
      <w:r w:rsidRPr="003304E0">
        <w:rPr>
          <w:rFonts w:ascii="Arial" w:hAnsi="Arial" w:cs="Arial"/>
          <w:sz w:val="22"/>
          <w:szCs w:val="22"/>
        </w:rPr>
        <w:br/>
        <w:t> N IBCBK</w:t>
      </w:r>
      <w:proofErr w:type="gramStart"/>
      <w:r w:rsidRPr="003304E0">
        <w:rPr>
          <w:rFonts w:ascii="Arial" w:hAnsi="Arial" w:cs="Arial"/>
          <w:sz w:val="22"/>
          <w:szCs w:val="22"/>
        </w:rPr>
        <w:t>,IBFILTER,IBVAL</w:t>
      </w:r>
      <w:proofErr w:type="gramEnd"/>
      <w:r w:rsidRPr="003304E0">
        <w:rPr>
          <w:rFonts w:ascii="Arial" w:hAnsi="Arial" w:cs="Arial"/>
          <w:sz w:val="22"/>
          <w:szCs w:val="22"/>
        </w:rPr>
        <w:br/>
        <w:t> ;</w:t>
      </w:r>
      <w:r w:rsidRPr="003304E0">
        <w:rPr>
          <w:rFonts w:ascii="Arial" w:hAnsi="Arial" w:cs="Arial"/>
          <w:sz w:val="22"/>
          <w:szCs w:val="22"/>
        </w:rPr>
        <w:br/>
        <w:t> ; - was check out deleted?</w:t>
      </w:r>
      <w:r w:rsidRPr="003304E0">
        <w:rPr>
          <w:rFonts w:ascii="Arial" w:hAnsi="Arial" w:cs="Arial"/>
          <w:sz w:val="22"/>
          <w:szCs w:val="22"/>
        </w:rPr>
        <w:br/>
        <w:t> I IBAST'=2,IBBST=2 S IBCRES=$S(IBAST=8:5,1:1)</w:t>
      </w:r>
      <w:r w:rsidRPr="003304E0">
        <w:rPr>
          <w:rFonts w:ascii="Arial" w:hAnsi="Arial" w:cs="Arial"/>
          <w:sz w:val="22"/>
          <w:szCs w:val="22"/>
        </w:rPr>
        <w:br/>
        <w:t> ;</w:t>
      </w:r>
      <w:r w:rsidRPr="003304E0">
        <w:rPr>
          <w:rFonts w:ascii="Arial" w:hAnsi="Arial" w:cs="Arial"/>
          <w:sz w:val="22"/>
          <w:szCs w:val="22"/>
        </w:rPr>
        <w:br/>
        <w:t xml:space="preserve"> ; - see if checked out </w:t>
      </w:r>
      <w:proofErr w:type="spellStart"/>
      <w:r w:rsidRPr="003304E0">
        <w:rPr>
          <w:rFonts w:ascii="Arial" w:hAnsi="Arial" w:cs="Arial"/>
          <w:sz w:val="22"/>
          <w:szCs w:val="22"/>
        </w:rPr>
        <w:t>appt</w:t>
      </w:r>
      <w:proofErr w:type="spellEnd"/>
      <w:r w:rsidRPr="003304E0">
        <w:rPr>
          <w:rFonts w:ascii="Arial" w:hAnsi="Arial" w:cs="Arial"/>
          <w:sz w:val="22"/>
          <w:szCs w:val="22"/>
        </w:rPr>
        <w:t xml:space="preserve"> classifications were changed</w:t>
      </w:r>
      <w:r w:rsidRPr="003304E0">
        <w:rPr>
          <w:rFonts w:ascii="Arial" w:hAnsi="Arial" w:cs="Arial"/>
          <w:sz w:val="22"/>
          <w:szCs w:val="22"/>
        </w:rPr>
        <w:br/>
        <w:t> I IBAST=2,IBBST=2 D CLSF^IBAMTS1(1,.IBCLSF) S IBACT=$$CLUPD() G:'IBACT UPDQ D  I IBACT'=1 G UPDQ</w:t>
      </w:r>
      <w:r w:rsidRPr="003304E0">
        <w:rPr>
          <w:rFonts w:ascii="Arial" w:hAnsi="Arial" w:cs="Arial"/>
          <w:sz w:val="22"/>
          <w:szCs w:val="22"/>
        </w:rPr>
        <w:br/>
        <w:t> .I IBACT=1 S IBCRES=2 Q</w:t>
      </w:r>
      <w:r w:rsidRPr="003304E0">
        <w:rPr>
          <w:rFonts w:ascii="Arial" w:hAnsi="Arial" w:cs="Arial"/>
          <w:sz w:val="22"/>
          <w:szCs w:val="22"/>
        </w:rPr>
        <w:br/>
        <w:t> .I IBACT=2 N IBCLSF D NEW^IBAMTS1</w:t>
      </w:r>
      <w:r w:rsidRPr="003304E0">
        <w:rPr>
          <w:rFonts w:ascii="Arial" w:hAnsi="Arial" w:cs="Arial"/>
          <w:sz w:val="22"/>
          <w:szCs w:val="22"/>
        </w:rPr>
        <w:br/>
        <w:t> ;</w:t>
      </w:r>
      <w:r w:rsidRPr="003304E0">
        <w:rPr>
          <w:rFonts w:ascii="Arial" w:hAnsi="Arial" w:cs="Arial"/>
          <w:sz w:val="22"/>
          <w:szCs w:val="22"/>
        </w:rPr>
        <w:br/>
        <w:t> ; - cancel charge if there is a cancellation reason, and the billed</w:t>
      </w:r>
      <w:r w:rsidRPr="003304E0">
        <w:rPr>
          <w:rFonts w:ascii="Arial" w:hAnsi="Arial" w:cs="Arial"/>
          <w:sz w:val="22"/>
          <w:szCs w:val="22"/>
        </w:rPr>
        <w:br/>
        <w:t> ; - charge was for the appointment that is no longer billable</w:t>
      </w:r>
      <w:r w:rsidRPr="003304E0">
        <w:rPr>
          <w:rFonts w:ascii="Arial" w:hAnsi="Arial" w:cs="Arial"/>
          <w:sz w:val="22"/>
          <w:szCs w:val="22"/>
        </w:rPr>
        <w:br/>
        <w:t> I '$G(IBCRES) G UPDQ</w:t>
      </w:r>
      <w:r w:rsidRPr="003304E0">
        <w:rPr>
          <w:rFonts w:ascii="Arial" w:hAnsi="Arial" w:cs="Arial"/>
          <w:sz w:val="22"/>
          <w:szCs w:val="22"/>
        </w:rPr>
        <w:br/>
        <w:t> I '$$LINK(IBOE,$S(IBEVT:IBEVT,1:IBEV0),IBBILLED) G UPDQ</w:t>
      </w:r>
      <w:r w:rsidRPr="003304E0">
        <w:rPr>
          <w:rFonts w:ascii="Arial" w:hAnsi="Arial" w:cs="Arial"/>
          <w:sz w:val="22"/>
          <w:szCs w:val="22"/>
        </w:rPr>
        <w:br/>
        <w:t> D CANC G:IBY&lt;0 UPDQ</w:t>
      </w:r>
      <w:r w:rsidRPr="003304E0">
        <w:rPr>
          <w:rFonts w:ascii="Arial" w:hAnsi="Arial" w:cs="Arial"/>
          <w:sz w:val="22"/>
          <w:szCs w:val="22"/>
        </w:rPr>
        <w:br/>
        <w:t> ;</w:t>
      </w:r>
      <w:r w:rsidRPr="003304E0">
        <w:rPr>
          <w:rFonts w:ascii="Arial" w:hAnsi="Arial" w:cs="Arial"/>
          <w:sz w:val="22"/>
          <w:szCs w:val="22"/>
        </w:rPr>
        <w:br/>
        <w:t> ; - look for other billable visits if Means Test billable</w:t>
      </w:r>
      <w:r w:rsidRPr="003304E0">
        <w:rPr>
          <w:rFonts w:ascii="Arial" w:hAnsi="Arial" w:cs="Arial"/>
          <w:sz w:val="22"/>
          <w:szCs w:val="22"/>
        </w:rPr>
        <w:br/>
        <w:t> I '$$BIL^DGMTUB(DFN,IBDT) G UPDQ</w:t>
      </w:r>
      <w:r w:rsidRPr="003304E0">
        <w:rPr>
          <w:rFonts w:ascii="Arial" w:hAnsi="Arial" w:cs="Arial"/>
          <w:sz w:val="22"/>
          <w:szCs w:val="22"/>
        </w:rPr>
        <w:br/>
        <w:t> S IBBILLED=0</w:t>
      </w:r>
      <w:r w:rsidRPr="003304E0">
        <w:rPr>
          <w:rFonts w:ascii="Arial" w:hAnsi="Arial" w:cs="Arial"/>
          <w:sz w:val="22"/>
          <w:szCs w:val="22"/>
        </w:rPr>
        <w:br/>
        <w:t> ;</w:t>
      </w:r>
      <w:r w:rsidRPr="003304E0">
        <w:rPr>
          <w:rFonts w:ascii="Arial" w:hAnsi="Arial" w:cs="Arial"/>
          <w:sz w:val="22"/>
          <w:szCs w:val="22"/>
        </w:rPr>
        <w:br/>
      </w:r>
      <w:r w:rsidRPr="003304E0">
        <w:rPr>
          <w:rFonts w:ascii="Arial" w:hAnsi="Arial" w:cs="Arial"/>
          <w:sz w:val="22"/>
          <w:szCs w:val="22"/>
        </w:rPr>
        <w:lastRenderedPageBreak/>
        <w:t> S IBVAL("DFN")=DFN,IBVAL("BDT")=IBDAT-.1,IBVAL("EDT")=IBDAT_.99</w:t>
      </w:r>
      <w:r w:rsidRPr="003304E0">
        <w:rPr>
          <w:rFonts w:ascii="Arial" w:hAnsi="Arial" w:cs="Arial"/>
          <w:sz w:val="22"/>
          <w:szCs w:val="22"/>
        </w:rPr>
        <w:br/>
        <w:t> S IBFILTER=""</w:t>
      </w:r>
      <w:r w:rsidRPr="003304E0">
        <w:rPr>
          <w:rFonts w:ascii="Arial" w:hAnsi="Arial" w:cs="Arial"/>
          <w:sz w:val="22"/>
          <w:szCs w:val="22"/>
        </w:rPr>
        <w:br/>
        <w:t> ; Skip encounter just cancelled,</w:t>
      </w:r>
      <w:r w:rsidRPr="003304E0">
        <w:rPr>
          <w:rFonts w:ascii="Arial" w:hAnsi="Arial" w:cs="Arial"/>
          <w:sz w:val="22"/>
          <w:szCs w:val="22"/>
        </w:rPr>
        <w:br/>
        <w:t xml:space="preserve"> ; consider only parent encounters, </w:t>
      </w:r>
      <w:proofErr w:type="spellStart"/>
      <w:r w:rsidRPr="003304E0">
        <w:rPr>
          <w:rFonts w:ascii="Arial" w:hAnsi="Arial" w:cs="Arial"/>
          <w:sz w:val="22"/>
          <w:szCs w:val="22"/>
        </w:rPr>
        <w:t>appts</w:t>
      </w:r>
      <w:proofErr w:type="spellEnd"/>
      <w:r w:rsidRPr="003304E0">
        <w:rPr>
          <w:rFonts w:ascii="Arial" w:hAnsi="Arial" w:cs="Arial"/>
          <w:sz w:val="22"/>
          <w:szCs w:val="22"/>
        </w:rPr>
        <w:t xml:space="preserve"> checked out</w:t>
      </w:r>
      <w:r w:rsidRPr="003304E0">
        <w:rPr>
          <w:rFonts w:ascii="Arial" w:hAnsi="Arial" w:cs="Arial"/>
          <w:sz w:val="22"/>
          <w:szCs w:val="22"/>
        </w:rPr>
        <w:br/>
        <w:t> S IBCBK="I Y'=IBOE,'$P(Y0,U,6),$P(Y0,U,12)=2 D BEDIT^IBAMTS2(Y,Y0) S:IBBILLED SDSTOP=1"</w:t>
      </w:r>
      <w:r w:rsidRPr="003304E0">
        <w:rPr>
          <w:rFonts w:ascii="Arial" w:hAnsi="Arial" w:cs="Arial"/>
          <w:sz w:val="22"/>
          <w:szCs w:val="22"/>
        </w:rPr>
        <w:br/>
        <w:t> D SCAN^IBSDU("PATIENT/DATE",.IBVAL,IBFILTER,IBCBK,1) K ^TMP("DIERR",$J)</w:t>
      </w:r>
      <w:r w:rsidRPr="003304E0">
        <w:rPr>
          <w:rFonts w:ascii="Arial" w:hAnsi="Arial" w:cs="Arial"/>
          <w:sz w:val="22"/>
          <w:szCs w:val="22"/>
        </w:rPr>
        <w:br/>
        <w:t> ;</w:t>
      </w:r>
      <w:r w:rsidRPr="003304E0">
        <w:rPr>
          <w:rFonts w:ascii="Arial" w:hAnsi="Arial" w:cs="Arial"/>
          <w:sz w:val="22"/>
          <w:szCs w:val="22"/>
        </w:rPr>
        <w:br/>
        <w:t>UPDQ K IBCLSF,IBACT,IBC,IBOEN,IBEVT</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BEDIT(IBOEN,IBEVT) ; - perform batch edit</w:t>
      </w:r>
      <w:r w:rsidRPr="003304E0">
        <w:rPr>
          <w:rFonts w:ascii="Arial" w:hAnsi="Arial" w:cs="Arial"/>
          <w:sz w:val="22"/>
          <w:szCs w:val="22"/>
        </w:rPr>
        <w:br/>
        <w:t> I $P(IBEVT,U,10)=1 S UNBILLED=1 Q  ; C&amp;P exam -- stop looking</w:t>
      </w:r>
      <w:r w:rsidRPr="003304E0">
        <w:rPr>
          <w:rFonts w:ascii="Arial" w:hAnsi="Arial" w:cs="Arial"/>
          <w:sz w:val="22"/>
          <w:szCs w:val="22"/>
        </w:rPr>
        <w:br/>
        <w:t> S IBORG=+$P(IBEVT,U,8),IBAPTY=+$P(IBEVT,U,10)</w:t>
      </w:r>
      <w:r w:rsidRPr="003304E0">
        <w:rPr>
          <w:rFonts w:ascii="Arial" w:hAnsi="Arial" w:cs="Arial"/>
          <w:sz w:val="22"/>
          <w:szCs w:val="22"/>
        </w:rPr>
        <w:br/>
        <w:t> I IBORG=3 S IBDISP=+$$DISND^IBSDU(IBOEN,IBEVT,7) Q:'IBDISP</w:t>
      </w:r>
      <w:r w:rsidRPr="003304E0">
        <w:rPr>
          <w:rFonts w:ascii="Arial" w:hAnsi="Arial" w:cs="Arial"/>
          <w:sz w:val="22"/>
          <w:szCs w:val="22"/>
        </w:rPr>
        <w:br/>
        <w:t> Q:'$$CHKS^IBAMTS1</w:t>
      </w:r>
      <w:r w:rsidRPr="003304E0">
        <w:rPr>
          <w:rFonts w:ascii="Arial" w:hAnsi="Arial" w:cs="Arial"/>
          <w:sz w:val="22"/>
          <w:szCs w:val="22"/>
        </w:rPr>
        <w:br/>
        <w:t> ;</w:t>
      </w:r>
      <w:r w:rsidRPr="003304E0">
        <w:rPr>
          <w:rFonts w:ascii="Arial" w:hAnsi="Arial" w:cs="Arial"/>
          <w:sz w:val="22"/>
          <w:szCs w:val="22"/>
        </w:rPr>
        <w:br/>
        <w:t> ; - check classifications</w:t>
      </w:r>
      <w:r w:rsidRPr="003304E0">
        <w:rPr>
          <w:rFonts w:ascii="Arial" w:hAnsi="Arial" w:cs="Arial"/>
          <w:sz w:val="22"/>
          <w:szCs w:val="22"/>
        </w:rPr>
        <w:br/>
        <w:t> S IBCLSF=$$ENCL(IBOEN)</w:t>
      </w:r>
      <w:r w:rsidRPr="003304E0">
        <w:rPr>
          <w:rFonts w:ascii="Arial" w:hAnsi="Arial" w:cs="Arial"/>
          <w:sz w:val="22"/>
          <w:szCs w:val="22"/>
        </w:rPr>
        <w:br/>
        <w:t xml:space="preserve"> I IBCLSF[1 Q  ; care was related to </w:t>
      </w:r>
      <w:proofErr w:type="spellStart"/>
      <w:r w:rsidRPr="003304E0">
        <w:rPr>
          <w:rFonts w:ascii="Arial" w:hAnsi="Arial" w:cs="Arial"/>
          <w:sz w:val="22"/>
          <w:szCs w:val="22"/>
        </w:rPr>
        <w:t>ao</w:t>
      </w:r>
      <w:proofErr w:type="spellEnd"/>
      <w:r w:rsidRPr="003304E0">
        <w:rPr>
          <w:rFonts w:ascii="Arial" w:hAnsi="Arial" w:cs="Arial"/>
          <w:sz w:val="22"/>
          <w:szCs w:val="22"/>
        </w:rPr>
        <w:t>/</w:t>
      </w:r>
      <w:proofErr w:type="spellStart"/>
      <w:r w:rsidRPr="003304E0">
        <w:rPr>
          <w:rFonts w:ascii="Arial" w:hAnsi="Arial" w:cs="Arial"/>
          <w:sz w:val="22"/>
          <w:szCs w:val="22"/>
        </w:rPr>
        <w:t>ir</w:t>
      </w:r>
      <w:proofErr w:type="spellEnd"/>
      <w:r w:rsidRPr="003304E0">
        <w:rPr>
          <w:rFonts w:ascii="Arial" w:hAnsi="Arial" w:cs="Arial"/>
          <w:sz w:val="22"/>
          <w:szCs w:val="22"/>
        </w:rPr>
        <w:t>/</w:t>
      </w:r>
      <w:proofErr w:type="spellStart"/>
      <w:r w:rsidRPr="003304E0">
        <w:rPr>
          <w:rFonts w:ascii="Arial" w:hAnsi="Arial" w:cs="Arial"/>
          <w:sz w:val="22"/>
          <w:szCs w:val="22"/>
        </w:rPr>
        <w:t>swa</w:t>
      </w:r>
      <w:proofErr w:type="spellEnd"/>
      <w:r w:rsidRPr="003304E0">
        <w:rPr>
          <w:rFonts w:ascii="Arial" w:hAnsi="Arial" w:cs="Arial"/>
          <w:sz w:val="22"/>
          <w:szCs w:val="22"/>
        </w:rPr>
        <w:t>/</w:t>
      </w:r>
      <w:proofErr w:type="spellStart"/>
      <w:r w:rsidRPr="003304E0">
        <w:rPr>
          <w:rFonts w:ascii="Arial" w:hAnsi="Arial" w:cs="Arial"/>
          <w:sz w:val="22"/>
          <w:szCs w:val="22"/>
        </w:rPr>
        <w:t>sc</w:t>
      </w:r>
      <w:proofErr w:type="spellEnd"/>
      <w:r w:rsidRPr="003304E0">
        <w:rPr>
          <w:rFonts w:ascii="Arial" w:hAnsi="Arial" w:cs="Arial"/>
          <w:sz w:val="22"/>
          <w:szCs w:val="22"/>
        </w:rPr>
        <w:t>/</w:t>
      </w:r>
      <w:proofErr w:type="spellStart"/>
      <w:r w:rsidRPr="003304E0">
        <w:rPr>
          <w:rFonts w:ascii="Arial" w:hAnsi="Arial" w:cs="Arial"/>
          <w:sz w:val="22"/>
          <w:szCs w:val="22"/>
        </w:rPr>
        <w:t>mst</w:t>
      </w:r>
      <w:proofErr w:type="spellEnd"/>
      <w:r w:rsidRPr="003304E0">
        <w:rPr>
          <w:rFonts w:ascii="Arial" w:hAnsi="Arial" w:cs="Arial"/>
          <w:sz w:val="22"/>
          <w:szCs w:val="22"/>
        </w:rPr>
        <w:t>/</w:t>
      </w:r>
      <w:proofErr w:type="spellStart"/>
      <w:r w:rsidRPr="003304E0">
        <w:rPr>
          <w:rFonts w:ascii="Arial" w:hAnsi="Arial" w:cs="Arial"/>
          <w:sz w:val="22"/>
          <w:szCs w:val="22"/>
        </w:rPr>
        <w:t>hnc</w:t>
      </w:r>
      <w:proofErr w:type="spellEnd"/>
      <w:r w:rsidRPr="003304E0">
        <w:rPr>
          <w:rFonts w:ascii="Arial" w:hAnsi="Arial" w:cs="Arial"/>
          <w:sz w:val="22"/>
          <w:szCs w:val="22"/>
        </w:rPr>
        <w:t>/cv/shad</w:t>
      </w:r>
      <w:r w:rsidRPr="003304E0">
        <w:rPr>
          <w:rFonts w:ascii="Arial" w:hAnsi="Arial" w:cs="Arial"/>
          <w:sz w:val="22"/>
          <w:szCs w:val="22"/>
        </w:rPr>
        <w:br/>
        <w:t xml:space="preserve"> S IBSL="409.68:"_IBOEN ; set </w:t>
      </w:r>
      <w:proofErr w:type="spellStart"/>
      <w:r w:rsidRPr="003304E0">
        <w:rPr>
          <w:rFonts w:ascii="Arial" w:hAnsi="Arial" w:cs="Arial"/>
          <w:sz w:val="22"/>
          <w:szCs w:val="22"/>
        </w:rPr>
        <w:t>softlink</w:t>
      </w:r>
      <w:proofErr w:type="spellEnd"/>
      <w:r w:rsidRPr="003304E0">
        <w:rPr>
          <w:rFonts w:ascii="Arial" w:hAnsi="Arial" w:cs="Arial"/>
          <w:sz w:val="22"/>
          <w:szCs w:val="22"/>
        </w:rPr>
        <w:br/>
        <w:t> ;</w:t>
      </w:r>
      <w:r w:rsidRPr="003304E0">
        <w:rPr>
          <w:rFonts w:ascii="Arial" w:hAnsi="Arial" w:cs="Arial"/>
          <w:sz w:val="22"/>
          <w:szCs w:val="22"/>
        </w:rPr>
        <w:br/>
        <w:t> ; - ready to bill another encounter</w:t>
      </w:r>
      <w:r w:rsidRPr="003304E0">
        <w:rPr>
          <w:rFonts w:ascii="Arial" w:hAnsi="Arial" w:cs="Arial"/>
          <w:sz w:val="22"/>
          <w:szCs w:val="22"/>
        </w:rPr>
        <w:br/>
        <w:t> D BLD^IBAMTS1 S IBBILLED=1</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CRES ; List of cancellation reasons</w:t>
      </w:r>
      <w:r w:rsidRPr="003304E0">
        <w:rPr>
          <w:rFonts w:ascii="Arial" w:hAnsi="Arial" w:cs="Arial"/>
          <w:sz w:val="22"/>
          <w:szCs w:val="22"/>
        </w:rPr>
        <w:br/>
        <w:t> ;;CHECK OUT DELETED</w:t>
      </w:r>
      <w:r w:rsidRPr="003304E0">
        <w:rPr>
          <w:rFonts w:ascii="Arial" w:hAnsi="Arial" w:cs="Arial"/>
          <w:sz w:val="22"/>
          <w:szCs w:val="22"/>
        </w:rPr>
        <w:br/>
        <w:t> ;;CLASSIFICATION CHANGED</w:t>
      </w:r>
      <w:r w:rsidRPr="003304E0">
        <w:rPr>
          <w:rFonts w:ascii="Arial" w:hAnsi="Arial" w:cs="Arial"/>
          <w:sz w:val="22"/>
          <w:szCs w:val="22"/>
        </w:rPr>
        <w:br/>
        <w:t> ;;MT OP APPT NO-SHOW</w:t>
      </w:r>
      <w:r w:rsidRPr="003304E0">
        <w:rPr>
          <w:rFonts w:ascii="Arial" w:hAnsi="Arial" w:cs="Arial"/>
          <w:sz w:val="22"/>
          <w:szCs w:val="22"/>
        </w:rPr>
        <w:br/>
        <w:t> ;;MT OP APPT CANCELLED</w:t>
      </w:r>
      <w:r w:rsidRPr="003304E0">
        <w:rPr>
          <w:rFonts w:ascii="Arial" w:hAnsi="Arial" w:cs="Arial"/>
          <w:sz w:val="22"/>
          <w:szCs w:val="22"/>
        </w:rPr>
        <w:br/>
        <w:t> ;;RECD INPATIENT CARE</w:t>
      </w:r>
      <w:r w:rsidRPr="003304E0">
        <w:rPr>
          <w:rFonts w:ascii="Arial" w:hAnsi="Arial" w:cs="Arial"/>
          <w:sz w:val="22"/>
          <w:szCs w:val="22"/>
        </w:rPr>
        <w:br/>
        <w:t> ;;BILLED AT HIGHER TIER RATE</w:t>
      </w:r>
      <w:r w:rsidRPr="003304E0">
        <w:rPr>
          <w:rFonts w:ascii="Arial" w:hAnsi="Arial" w:cs="Arial"/>
          <w:sz w:val="22"/>
          <w:szCs w:val="22"/>
        </w:rPr>
        <w:br/>
        <w:t> ;</w:t>
      </w:r>
      <w:r w:rsidRPr="003304E0">
        <w:rPr>
          <w:rFonts w:ascii="Arial" w:hAnsi="Arial" w:cs="Arial"/>
          <w:sz w:val="22"/>
          <w:szCs w:val="22"/>
        </w:rPr>
        <w:br/>
        <w:t>LINK(IBOE,IBEVT,IBN) ; Was the billed charge for the current appointment?</w:t>
      </w:r>
      <w:r w:rsidRPr="003304E0">
        <w:rPr>
          <w:rFonts w:ascii="Arial" w:hAnsi="Arial" w:cs="Arial"/>
          <w:sz w:val="22"/>
          <w:szCs w:val="22"/>
        </w:rPr>
        <w:br/>
        <w:t> ; Input: IBOE -- Pointer to outpatient encounter in file #409.68</w:t>
      </w:r>
      <w:r w:rsidRPr="003304E0">
        <w:rPr>
          <w:rFonts w:ascii="Arial" w:hAnsi="Arial" w:cs="Arial"/>
          <w:sz w:val="22"/>
          <w:szCs w:val="22"/>
        </w:rPr>
        <w:br/>
        <w:t> ; IBEVT -- Zeroth node of encounter in file #409.68</w:t>
      </w:r>
      <w:r w:rsidRPr="003304E0">
        <w:rPr>
          <w:rFonts w:ascii="Arial" w:hAnsi="Arial" w:cs="Arial"/>
          <w:sz w:val="22"/>
          <w:szCs w:val="22"/>
        </w:rPr>
        <w:br/>
        <w:t> ; IBN -- Pointer to charge in file #350</w:t>
      </w:r>
      <w:r w:rsidRPr="003304E0">
        <w:rPr>
          <w:rFonts w:ascii="Arial" w:hAnsi="Arial" w:cs="Arial"/>
          <w:sz w:val="22"/>
          <w:szCs w:val="22"/>
        </w:rPr>
        <w:br/>
        <w:t> ; Output: 0 -- Charge was not for current appointment</w:t>
      </w:r>
      <w:r w:rsidRPr="003304E0">
        <w:rPr>
          <w:rFonts w:ascii="Arial" w:hAnsi="Arial" w:cs="Arial"/>
          <w:sz w:val="22"/>
          <w:szCs w:val="22"/>
        </w:rPr>
        <w:br/>
        <w:t> ; 1 -- Charge was for current appointment</w:t>
      </w:r>
      <w:r w:rsidRPr="003304E0">
        <w:rPr>
          <w:rFonts w:ascii="Arial" w:hAnsi="Arial" w:cs="Arial"/>
          <w:sz w:val="22"/>
          <w:szCs w:val="22"/>
        </w:rPr>
        <w:br/>
        <w:t> N IBSL,Y</w:t>
      </w:r>
      <w:r w:rsidRPr="003304E0">
        <w:rPr>
          <w:rFonts w:ascii="Arial" w:hAnsi="Arial" w:cs="Arial"/>
          <w:sz w:val="22"/>
          <w:szCs w:val="22"/>
        </w:rPr>
        <w:br/>
        <w:t> I '$G(IBOE)!'$</w:t>
      </w:r>
      <w:proofErr w:type="gramStart"/>
      <w:r w:rsidRPr="003304E0">
        <w:rPr>
          <w:rFonts w:ascii="Arial" w:hAnsi="Arial" w:cs="Arial"/>
          <w:sz w:val="22"/>
          <w:szCs w:val="22"/>
        </w:rPr>
        <w:t>G(</w:t>
      </w:r>
      <w:proofErr w:type="gramEnd"/>
      <w:r w:rsidRPr="003304E0">
        <w:rPr>
          <w:rFonts w:ascii="Arial" w:hAnsi="Arial" w:cs="Arial"/>
          <w:sz w:val="22"/>
          <w:szCs w:val="22"/>
        </w:rPr>
        <w:t>IBEVT)!'$G(IBN) G LINKQ</w:t>
      </w:r>
      <w:r w:rsidRPr="003304E0">
        <w:rPr>
          <w:rFonts w:ascii="Arial" w:hAnsi="Arial" w:cs="Arial"/>
          <w:sz w:val="22"/>
          <w:szCs w:val="22"/>
        </w:rPr>
        <w:br/>
        <w:t> S IBSL=$P($G(^IB(IBN,0)),"^",4)</w:t>
      </w:r>
      <w:r w:rsidRPr="003304E0">
        <w:rPr>
          <w:rFonts w:ascii="Arial" w:hAnsi="Arial" w:cs="Arial"/>
          <w:sz w:val="22"/>
          <w:szCs w:val="22"/>
        </w:rPr>
        <w:br/>
        <w:t> I +IBSL=44 S Y=$P(IBSL,";",1,2)=("44:"_$P(IBEVT,"^",4)_";S:"_+IBEVT) G LINKQ</w:t>
      </w:r>
      <w:r w:rsidRPr="003304E0">
        <w:rPr>
          <w:rFonts w:ascii="Arial" w:hAnsi="Arial" w:cs="Arial"/>
          <w:sz w:val="22"/>
          <w:szCs w:val="22"/>
        </w:rPr>
        <w:br/>
        <w:t> I +IBSL=409.68 S Y=IBSL=("409.68:"_IBOE)</w:t>
      </w:r>
      <w:r w:rsidRPr="003304E0">
        <w:rPr>
          <w:rFonts w:ascii="Arial" w:hAnsi="Arial" w:cs="Arial"/>
          <w:sz w:val="22"/>
          <w:szCs w:val="22"/>
        </w:rPr>
        <w:br/>
        <w:t>LINKQ Q +$G(Y)</w:t>
      </w:r>
      <w:r w:rsidRPr="003304E0">
        <w:rPr>
          <w:rFonts w:ascii="Arial" w:hAnsi="Arial" w:cs="Arial"/>
          <w:sz w:val="22"/>
          <w:szCs w:val="22"/>
        </w:rPr>
        <w:br/>
        <w:t> ;</w:t>
      </w:r>
      <w:r w:rsidRPr="003304E0">
        <w:rPr>
          <w:rFonts w:ascii="Arial" w:hAnsi="Arial" w:cs="Arial"/>
          <w:sz w:val="22"/>
          <w:szCs w:val="22"/>
        </w:rPr>
        <w:br/>
        <w:t>CLUPD() ; Examine changes in the classification.</w:t>
      </w:r>
      <w:r w:rsidRPr="003304E0">
        <w:rPr>
          <w:rFonts w:ascii="Arial" w:hAnsi="Arial" w:cs="Arial"/>
          <w:sz w:val="22"/>
          <w:szCs w:val="22"/>
        </w:rPr>
        <w:br/>
        <w:t> ; Output: 0 -- no changes</w:t>
      </w:r>
      <w:r w:rsidRPr="003304E0">
        <w:rPr>
          <w:rFonts w:ascii="Arial" w:hAnsi="Arial" w:cs="Arial"/>
          <w:sz w:val="22"/>
          <w:szCs w:val="22"/>
        </w:rPr>
        <w:br/>
        <w:t> ; 1 -- changes require charges to be cancelled</w:t>
      </w:r>
      <w:r w:rsidRPr="003304E0">
        <w:rPr>
          <w:rFonts w:ascii="Arial" w:hAnsi="Arial" w:cs="Arial"/>
          <w:sz w:val="22"/>
          <w:szCs w:val="22"/>
        </w:rPr>
        <w:br/>
        <w:t xml:space="preserve"> ; 2 -- changes require </w:t>
      </w:r>
      <w:proofErr w:type="spellStart"/>
      <w:r w:rsidRPr="003304E0">
        <w:rPr>
          <w:rFonts w:ascii="Arial" w:hAnsi="Arial" w:cs="Arial"/>
          <w:sz w:val="22"/>
          <w:szCs w:val="22"/>
        </w:rPr>
        <w:t>appt</w:t>
      </w:r>
      <w:proofErr w:type="spellEnd"/>
      <w:r w:rsidRPr="003304E0">
        <w:rPr>
          <w:rFonts w:ascii="Arial" w:hAnsi="Arial" w:cs="Arial"/>
          <w:sz w:val="22"/>
          <w:szCs w:val="22"/>
        </w:rPr>
        <w:t xml:space="preserve"> to be billed</w:t>
      </w:r>
      <w:r w:rsidRPr="003304E0">
        <w:rPr>
          <w:rFonts w:ascii="Arial" w:hAnsi="Arial" w:cs="Arial"/>
          <w:sz w:val="22"/>
          <w:szCs w:val="22"/>
        </w:rPr>
        <w:br/>
      </w:r>
      <w:r w:rsidRPr="003304E0">
        <w:rPr>
          <w:rFonts w:ascii="Arial" w:hAnsi="Arial" w:cs="Arial"/>
          <w:sz w:val="22"/>
          <w:szCs w:val="22"/>
        </w:rPr>
        <w:lastRenderedPageBreak/>
        <w:t> ; 3 -- [</w:t>
      </w:r>
      <w:proofErr w:type="spellStart"/>
      <w:r w:rsidRPr="003304E0">
        <w:rPr>
          <w:rFonts w:ascii="Arial" w:hAnsi="Arial" w:cs="Arial"/>
          <w:sz w:val="22"/>
          <w:szCs w:val="22"/>
        </w:rPr>
        <w:t>ec</w:t>
      </w:r>
      <w:proofErr w:type="spellEnd"/>
      <w:r w:rsidRPr="003304E0">
        <w:rPr>
          <w:rFonts w:ascii="Arial" w:hAnsi="Arial" w:cs="Arial"/>
          <w:sz w:val="22"/>
          <w:szCs w:val="22"/>
        </w:rPr>
        <w:t>/</w:t>
      </w:r>
      <w:proofErr w:type="spellStart"/>
      <w:r w:rsidRPr="003304E0">
        <w:rPr>
          <w:rFonts w:ascii="Arial" w:hAnsi="Arial" w:cs="Arial"/>
          <w:sz w:val="22"/>
          <w:szCs w:val="22"/>
        </w:rPr>
        <w:t>swa</w:t>
      </w:r>
      <w:proofErr w:type="spellEnd"/>
      <w:r w:rsidRPr="003304E0">
        <w:rPr>
          <w:rFonts w:ascii="Arial" w:hAnsi="Arial" w:cs="Arial"/>
          <w:sz w:val="22"/>
          <w:szCs w:val="22"/>
        </w:rPr>
        <w:t>] cancel charge, create deferred charge</w:t>
      </w:r>
      <w:r w:rsidRPr="003304E0">
        <w:rPr>
          <w:rFonts w:ascii="Arial" w:hAnsi="Arial" w:cs="Arial"/>
          <w:sz w:val="22"/>
          <w:szCs w:val="22"/>
        </w:rPr>
        <w:br/>
        <w:t> ; 4 -- [</w:t>
      </w:r>
      <w:proofErr w:type="spellStart"/>
      <w:r w:rsidRPr="003304E0">
        <w:rPr>
          <w:rFonts w:ascii="Arial" w:hAnsi="Arial" w:cs="Arial"/>
          <w:sz w:val="22"/>
          <w:szCs w:val="22"/>
        </w:rPr>
        <w:t>ec</w:t>
      </w:r>
      <w:proofErr w:type="spellEnd"/>
      <w:r w:rsidRPr="003304E0">
        <w:rPr>
          <w:rFonts w:ascii="Arial" w:hAnsi="Arial" w:cs="Arial"/>
          <w:sz w:val="22"/>
          <w:szCs w:val="22"/>
        </w:rPr>
        <w:t>/</w:t>
      </w:r>
      <w:proofErr w:type="spellStart"/>
      <w:r w:rsidRPr="003304E0">
        <w:rPr>
          <w:rFonts w:ascii="Arial" w:hAnsi="Arial" w:cs="Arial"/>
          <w:sz w:val="22"/>
          <w:szCs w:val="22"/>
        </w:rPr>
        <w:t>swa</w:t>
      </w:r>
      <w:proofErr w:type="spellEnd"/>
      <w:r w:rsidRPr="003304E0">
        <w:rPr>
          <w:rFonts w:ascii="Arial" w:hAnsi="Arial" w:cs="Arial"/>
          <w:sz w:val="22"/>
          <w:szCs w:val="22"/>
        </w:rPr>
        <w:t>] pass deferred charge, disposition case</w:t>
      </w:r>
      <w:r w:rsidRPr="003304E0">
        <w:rPr>
          <w:rFonts w:ascii="Arial" w:hAnsi="Arial" w:cs="Arial"/>
          <w:sz w:val="22"/>
          <w:szCs w:val="22"/>
        </w:rPr>
        <w:br/>
        <w:t> N I,Y S Y=0</w:t>
      </w:r>
      <w:r w:rsidRPr="003304E0">
        <w:rPr>
          <w:rFonts w:ascii="Arial" w:hAnsi="Arial" w:cs="Arial"/>
          <w:sz w:val="22"/>
          <w:szCs w:val="22"/>
        </w:rPr>
        <w:br/>
        <w:t> I IBCLSF("BEFORE")=IBCLSF("AFTER") G CLUPDQ</w:t>
      </w:r>
      <w:r w:rsidRPr="003304E0">
        <w:rPr>
          <w:rFonts w:ascii="Arial" w:hAnsi="Arial" w:cs="Arial"/>
          <w:sz w:val="22"/>
          <w:szCs w:val="22"/>
        </w:rPr>
        <w:br/>
        <w:t> F I=1,2,3,4,5,6,7,8 I '$P(IBCLSF("BEFORE"),U,I),$P(IBCLSF("AFTER"),U,I) S Y=$S(I=4:3,1:1) G CLUPDQ</w:t>
      </w:r>
      <w:r w:rsidRPr="003304E0">
        <w:rPr>
          <w:rFonts w:ascii="Arial" w:hAnsi="Arial" w:cs="Arial"/>
          <w:sz w:val="22"/>
          <w:szCs w:val="22"/>
        </w:rPr>
        <w:br/>
        <w:t> F I=1,2,3,4,5,6,7,8 I $P(IBCLSF("BEFORE"),U,I),'$P(IBCLSF("AFTER"),U,I) S Y=$S(I=4:4,1:2) Q</w:t>
      </w:r>
      <w:r w:rsidRPr="003304E0">
        <w:rPr>
          <w:rFonts w:ascii="Arial" w:hAnsi="Arial" w:cs="Arial"/>
          <w:sz w:val="22"/>
          <w:szCs w:val="22"/>
        </w:rPr>
        <w:br/>
        <w:t>CLUPDQ Q Y</w:t>
      </w:r>
      <w:r w:rsidRPr="003304E0">
        <w:rPr>
          <w:rFonts w:ascii="Arial" w:hAnsi="Arial" w:cs="Arial"/>
          <w:sz w:val="22"/>
          <w:szCs w:val="22"/>
        </w:rPr>
        <w:br/>
        <w:t> ;</w:t>
      </w:r>
      <w:r w:rsidRPr="003304E0">
        <w:rPr>
          <w:rFonts w:ascii="Arial" w:hAnsi="Arial" w:cs="Arial"/>
          <w:sz w:val="22"/>
          <w:szCs w:val="22"/>
        </w:rPr>
        <w:br/>
        <w:t>CANC ; Determine cancellation reason and cancel charge</w:t>
      </w:r>
      <w:r w:rsidRPr="003304E0">
        <w:rPr>
          <w:rFonts w:ascii="Arial" w:hAnsi="Arial" w:cs="Arial"/>
          <w:sz w:val="22"/>
          <w:szCs w:val="22"/>
        </w:rPr>
        <w:br/>
        <w:t> ; Input variables: IBCRES -- Code for reason to be determined</w:t>
      </w:r>
      <w:r w:rsidRPr="003304E0">
        <w:rPr>
          <w:rFonts w:ascii="Arial" w:hAnsi="Arial" w:cs="Arial"/>
          <w:sz w:val="22"/>
          <w:szCs w:val="22"/>
        </w:rPr>
        <w:br/>
        <w:t> ; IBBILLED -- Charge to be cancelled</w:t>
      </w:r>
      <w:r w:rsidRPr="003304E0">
        <w:rPr>
          <w:rFonts w:ascii="Arial" w:hAnsi="Arial" w:cs="Arial"/>
          <w:sz w:val="22"/>
          <w:szCs w:val="22"/>
        </w:rPr>
        <w:br/>
        <w:t> S IBCRES=$P($T(CRES+IBCRES),";;",2),IBCRES=+$O(^IBE(350.3,"B",IBCRES,0))</w:t>
      </w:r>
      <w:r w:rsidRPr="003304E0">
        <w:rPr>
          <w:rFonts w:ascii="Arial" w:hAnsi="Arial" w:cs="Arial"/>
          <w:sz w:val="22"/>
          <w:szCs w:val="22"/>
        </w:rPr>
        <w:br/>
        <w:t> D CANCH^IBECEAU4(IBBILLED,IBCRES)</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ENCL(IBOE) ; Return classification results for an encounter.</w:t>
      </w:r>
      <w:r w:rsidRPr="003304E0">
        <w:rPr>
          <w:rFonts w:ascii="Arial" w:hAnsi="Arial" w:cs="Arial"/>
          <w:sz w:val="22"/>
          <w:szCs w:val="22"/>
        </w:rPr>
        <w:br/>
        <w:t> ; Input: IBOE -- Pointer to outpatient encounter in file #409.68</w:t>
      </w:r>
      <w:r w:rsidRPr="003304E0">
        <w:rPr>
          <w:rFonts w:ascii="Arial" w:hAnsi="Arial" w:cs="Arial"/>
          <w:sz w:val="22"/>
          <w:szCs w:val="22"/>
        </w:rPr>
        <w:br/>
        <w:t xml:space="preserve"> ; Output: </w:t>
      </w:r>
      <w:proofErr w:type="spellStart"/>
      <w:r w:rsidRPr="003304E0">
        <w:rPr>
          <w:rFonts w:ascii="Arial" w:hAnsi="Arial" w:cs="Arial"/>
          <w:sz w:val="22"/>
          <w:szCs w:val="22"/>
        </w:rPr>
        <w:t>ao^ir^sc^swa^mst^hnc^cv^shad</w:t>
      </w:r>
      <w:proofErr w:type="spellEnd"/>
      <w:r w:rsidRPr="003304E0">
        <w:rPr>
          <w:rFonts w:ascii="Arial" w:hAnsi="Arial" w:cs="Arial"/>
          <w:sz w:val="22"/>
          <w:szCs w:val="22"/>
        </w:rPr>
        <w:t>, where, for each piece,</w:t>
      </w:r>
      <w:r w:rsidRPr="003304E0">
        <w:rPr>
          <w:rFonts w:ascii="Arial" w:hAnsi="Arial" w:cs="Arial"/>
          <w:sz w:val="22"/>
          <w:szCs w:val="22"/>
        </w:rPr>
        <w:br/>
        <w:t> ; 1 - care was related to condition, and</w:t>
      </w:r>
      <w:r w:rsidRPr="003304E0">
        <w:rPr>
          <w:rFonts w:ascii="Arial" w:hAnsi="Arial" w:cs="Arial"/>
          <w:sz w:val="22"/>
          <w:szCs w:val="22"/>
        </w:rPr>
        <w:br/>
        <w:t> ; 0 (or null) - care not related to condition</w:t>
      </w:r>
      <w:r w:rsidRPr="003304E0">
        <w:rPr>
          <w:rFonts w:ascii="Arial" w:hAnsi="Arial" w:cs="Arial"/>
          <w:sz w:val="22"/>
          <w:szCs w:val="22"/>
        </w:rPr>
        <w:br/>
        <w:t> N CL,CLD,X,Y S Y=""</w:t>
      </w:r>
      <w:r w:rsidRPr="003304E0">
        <w:rPr>
          <w:rFonts w:ascii="Arial" w:hAnsi="Arial" w:cs="Arial"/>
          <w:sz w:val="22"/>
          <w:szCs w:val="22"/>
        </w:rPr>
        <w:br/>
        <w:t> S CL=0 F  S CL=$O(^SDD(409.42,"OE",+$G(IBOE),CL)) Q:'CL  S CLD=$G(^SDD(409.42,CL,0)) I CLD S $P(Y,U,+CLD)=+$P(CLD,U,3)</w:t>
      </w:r>
      <w:r w:rsidRPr="003304E0">
        <w:rPr>
          <w:rFonts w:ascii="Arial" w:hAnsi="Arial" w:cs="Arial"/>
          <w:sz w:val="22"/>
          <w:szCs w:val="22"/>
        </w:rPr>
        <w:br/>
        <w:t> Q Y</w:t>
      </w:r>
    </w:p>
    <w:p w:rsidR="000079EC" w:rsidRPr="003304E0" w:rsidRDefault="000079EC" w:rsidP="000079EC">
      <w:pPr>
        <w:pStyle w:val="BodyText"/>
        <w:pBdr>
          <w:top w:val="single" w:sz="4" w:space="1" w:color="auto"/>
          <w:left w:val="single" w:sz="4" w:space="0" w:color="auto"/>
          <w:bottom w:val="single" w:sz="4" w:space="1" w:color="auto"/>
          <w:right w:val="single" w:sz="4" w:space="4" w:color="auto"/>
        </w:pBdr>
        <w:rPr>
          <w:rFonts w:ascii="Courier New" w:hAnsi="Courier New" w:cs="Courier New"/>
          <w:sz w:val="16"/>
          <w:szCs w:val="22"/>
        </w:rPr>
      </w:pPr>
    </w:p>
    <w:tbl>
      <w:tblPr>
        <w:tblW w:w="4887"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AMTS2 Routine modified logic "/>
      </w:tblPr>
      <w:tblGrid>
        <w:gridCol w:w="9641"/>
      </w:tblGrid>
      <w:tr w:rsidR="00F61A17" w:rsidRPr="003304E0" w:rsidTr="000079E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079EC" w:rsidRPr="003304E0" w:rsidRDefault="000079EC" w:rsidP="000079EC">
            <w:pPr>
              <w:pStyle w:val="TableHeading"/>
            </w:pPr>
            <w:r w:rsidRPr="003304E0">
              <w:t>Modified Logic (Changes are in bold)</w:t>
            </w:r>
          </w:p>
        </w:tc>
      </w:tr>
      <w:tr w:rsidR="00F61A17" w:rsidRPr="003304E0" w:rsidTr="000079EC">
        <w:tc>
          <w:tcPr>
            <w:tcW w:w="5000" w:type="pct"/>
            <w:tcBorders>
              <w:top w:val="single" w:sz="6" w:space="0" w:color="000000"/>
              <w:left w:val="single" w:sz="6" w:space="0" w:color="000000"/>
              <w:bottom w:val="single" w:sz="6" w:space="0" w:color="000000"/>
              <w:right w:val="single" w:sz="6" w:space="0" w:color="000000"/>
            </w:tcBorders>
          </w:tcPr>
          <w:p w:rsidR="00786688" w:rsidRDefault="00786688" w:rsidP="000079EC">
            <w:pPr>
              <w:pStyle w:val="TableText"/>
              <w:rPr>
                <w:rFonts w:ascii="Calibri" w:hAnsi="Calibri"/>
                <w:szCs w:val="22"/>
              </w:rPr>
            </w:pPr>
            <w:r w:rsidRPr="003304E0">
              <w:rPr>
                <w:szCs w:val="22"/>
              </w:rPr>
              <w:t>IBAMTS2 ;ALB/CPM - PROCESS UPDATED OUTPATIENT ENCOUNTERS ; 25-AUG-93</w:t>
            </w:r>
            <w:r w:rsidRPr="003304E0">
              <w:rPr>
                <w:szCs w:val="22"/>
              </w:rPr>
              <w:br/>
              <w:t> ;;2.0;INTEGRATED BILLING;**52,91,117,132,153,156,</w:t>
            </w:r>
            <w:r>
              <w:rPr>
                <w:szCs w:val="22"/>
              </w:rPr>
              <w:t>167,247,339</w:t>
            </w:r>
            <w:r w:rsidRPr="00786688">
              <w:rPr>
                <w:b/>
                <w:szCs w:val="22"/>
              </w:rPr>
              <w:t>,544</w:t>
            </w:r>
            <w:r>
              <w:rPr>
                <w:szCs w:val="22"/>
              </w:rPr>
              <w:t>**;21-MAR-94;Build 35</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szCs w:val="22"/>
              </w:rPr>
              <w:t> ; - check classifications</w:t>
            </w:r>
            <w:r w:rsidRPr="003304E0">
              <w:rPr>
                <w:szCs w:val="22"/>
              </w:rPr>
              <w:br/>
              <w:t> S IBCLSF=$$</w:t>
            </w:r>
            <w:proofErr w:type="gramStart"/>
            <w:r w:rsidRPr="003304E0">
              <w:rPr>
                <w:szCs w:val="22"/>
              </w:rPr>
              <w:t>ENCL(</w:t>
            </w:r>
            <w:proofErr w:type="gramEnd"/>
            <w:r w:rsidRPr="003304E0">
              <w:rPr>
                <w:szCs w:val="22"/>
              </w:rPr>
              <w:t>IBOEN)</w:t>
            </w:r>
            <w:r w:rsidRPr="003304E0">
              <w:rPr>
                <w:szCs w:val="22"/>
              </w:rPr>
              <w:br/>
              <w:t xml:space="preserve"> I IBCLSF[1 Q  ; care was related to </w:t>
            </w:r>
            <w:proofErr w:type="spellStart"/>
            <w:r w:rsidRPr="003304E0">
              <w:rPr>
                <w:szCs w:val="22"/>
              </w:rPr>
              <w:t>ao</w:t>
            </w:r>
            <w:proofErr w:type="spellEnd"/>
            <w:r w:rsidRPr="003304E0">
              <w:rPr>
                <w:szCs w:val="22"/>
              </w:rPr>
              <w:t>/</w:t>
            </w:r>
            <w:proofErr w:type="spellStart"/>
            <w:r w:rsidRPr="003304E0">
              <w:rPr>
                <w:szCs w:val="22"/>
              </w:rPr>
              <w:t>ir</w:t>
            </w:r>
            <w:proofErr w:type="spellEnd"/>
            <w:r w:rsidRPr="003304E0">
              <w:rPr>
                <w:szCs w:val="22"/>
              </w:rPr>
              <w:t>/</w:t>
            </w:r>
            <w:proofErr w:type="spellStart"/>
            <w:r w:rsidRPr="003304E0">
              <w:rPr>
                <w:szCs w:val="22"/>
              </w:rPr>
              <w:t>swa</w:t>
            </w:r>
            <w:proofErr w:type="spellEnd"/>
            <w:r w:rsidRPr="003304E0">
              <w:rPr>
                <w:szCs w:val="22"/>
              </w:rPr>
              <w:t>/</w:t>
            </w:r>
            <w:proofErr w:type="spellStart"/>
            <w:r w:rsidRPr="003304E0">
              <w:rPr>
                <w:szCs w:val="22"/>
              </w:rPr>
              <w:t>sc</w:t>
            </w:r>
            <w:proofErr w:type="spellEnd"/>
            <w:r w:rsidRPr="003304E0">
              <w:rPr>
                <w:szCs w:val="22"/>
              </w:rPr>
              <w:t>/</w:t>
            </w:r>
            <w:proofErr w:type="spellStart"/>
            <w:r w:rsidRPr="003304E0">
              <w:rPr>
                <w:szCs w:val="22"/>
              </w:rPr>
              <w:t>mst</w:t>
            </w:r>
            <w:proofErr w:type="spellEnd"/>
            <w:r w:rsidRPr="003304E0">
              <w:rPr>
                <w:szCs w:val="22"/>
              </w:rPr>
              <w:t>/</w:t>
            </w:r>
            <w:proofErr w:type="spellStart"/>
            <w:r w:rsidRPr="003304E0">
              <w:rPr>
                <w:szCs w:val="22"/>
              </w:rPr>
              <w:t>hnc</w:t>
            </w:r>
            <w:proofErr w:type="spellEnd"/>
            <w:r w:rsidRPr="003304E0">
              <w:rPr>
                <w:szCs w:val="22"/>
              </w:rPr>
              <w:t>/cv/shad</w:t>
            </w:r>
            <w:r w:rsidRPr="003304E0">
              <w:rPr>
                <w:b/>
                <w:szCs w:val="22"/>
              </w:rPr>
              <w:t>/clv</w:t>
            </w:r>
            <w:r w:rsidR="001C09B7">
              <w:rPr>
                <w:b/>
                <w:szCs w:val="22"/>
              </w:rPr>
              <w:t xml:space="preserve">   </w:t>
            </w:r>
            <w:r w:rsidR="001C09B7" w:rsidRPr="001C09B7">
              <w:rPr>
                <w:b/>
                <w:szCs w:val="22"/>
              </w:rPr>
              <w:t>JMB added clv fo</w:t>
            </w:r>
            <w:r w:rsidR="001C09B7">
              <w:rPr>
                <w:b/>
                <w:szCs w:val="22"/>
              </w:rPr>
              <w:t xml:space="preserve">r Camp Lejeune </w:t>
            </w:r>
            <w:proofErr w:type="spellStart"/>
            <w:r w:rsidR="001C09B7">
              <w:rPr>
                <w:b/>
                <w:szCs w:val="22"/>
              </w:rPr>
              <w:t>rsd</w:t>
            </w:r>
            <w:proofErr w:type="spellEnd"/>
            <w:r w:rsidR="001C09B7">
              <w:rPr>
                <w:b/>
                <w:szCs w:val="22"/>
              </w:rPr>
              <w:t xml:space="preserve"> ref# 2.6.7.15</w:t>
            </w:r>
            <w:r w:rsidR="001C09B7" w:rsidRPr="001C09B7">
              <w:rPr>
                <w:b/>
                <w:szCs w:val="22"/>
              </w:rPr>
              <w:t>.2</w:t>
            </w:r>
            <w:r w:rsidR="001C09B7">
              <w:rPr>
                <w:b/>
                <w:szCs w:val="22"/>
              </w:rPr>
              <w:t>.1</w:t>
            </w:r>
            <w:r w:rsidRPr="003304E0">
              <w:rPr>
                <w:szCs w:val="22"/>
              </w:rPr>
              <w:br/>
              <w:t xml:space="preserve"> S IBSL="409.68:"_IBOEN ; set </w:t>
            </w:r>
            <w:proofErr w:type="spellStart"/>
            <w:r w:rsidRPr="003304E0">
              <w:rPr>
                <w:szCs w:val="22"/>
              </w:rPr>
              <w:t>softlink</w:t>
            </w:r>
            <w:proofErr w:type="spellEnd"/>
            <w:r w:rsidRPr="003304E0">
              <w:rPr>
                <w:szCs w:val="22"/>
              </w:rPr>
              <w:br/>
              <w:t> ;</w:t>
            </w:r>
            <w:r w:rsidRPr="003304E0">
              <w:rPr>
                <w:szCs w:val="22"/>
              </w:rPr>
              <w:br/>
              <w:t> ; - ready to bill another encounter</w:t>
            </w:r>
            <w:r w:rsidRPr="003304E0">
              <w:rPr>
                <w:szCs w:val="22"/>
              </w:rPr>
              <w:br/>
              <w:t> D BLD^IBAMTS1 S IBBILLED=1</w:t>
            </w:r>
            <w:r w:rsidRPr="003304E0">
              <w:rPr>
                <w:szCs w:val="22"/>
              </w:rPr>
              <w:br/>
              <w:t> Q</w:t>
            </w:r>
            <w:r w:rsidRPr="003304E0">
              <w:rPr>
                <w:szCs w:val="22"/>
              </w:rPr>
              <w:br/>
              <w:t> ;</w:t>
            </w:r>
            <w:r w:rsidRPr="003304E0">
              <w:rPr>
                <w:szCs w:val="22"/>
              </w:rPr>
              <w:br/>
            </w: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rFonts w:ascii="Calibri" w:hAnsi="Calibri"/>
                <w:szCs w:val="22"/>
              </w:rPr>
            </w:pPr>
            <w:r w:rsidRPr="003304E0">
              <w:rPr>
                <w:rFonts w:ascii="Calibri" w:hAnsi="Calibri"/>
                <w:szCs w:val="22"/>
              </w:rPr>
              <w:t>.</w:t>
            </w:r>
          </w:p>
          <w:p w:rsidR="000079EC" w:rsidRPr="003304E0" w:rsidRDefault="000079EC" w:rsidP="000079EC">
            <w:pPr>
              <w:pStyle w:val="TableText"/>
              <w:rPr>
                <w:szCs w:val="22"/>
              </w:rPr>
            </w:pPr>
            <w:proofErr w:type="gramStart"/>
            <w:r w:rsidRPr="003304E0">
              <w:rPr>
                <w:szCs w:val="22"/>
              </w:rPr>
              <w:t>CLUPD(</w:t>
            </w:r>
            <w:proofErr w:type="gramEnd"/>
            <w:r w:rsidRPr="003304E0">
              <w:rPr>
                <w:szCs w:val="22"/>
              </w:rPr>
              <w:t>) ; Examine changes in the classification.</w:t>
            </w:r>
            <w:r w:rsidRPr="003304E0">
              <w:rPr>
                <w:szCs w:val="22"/>
              </w:rPr>
              <w:br/>
              <w:t> ; Output: 0 -- no changes</w:t>
            </w:r>
            <w:r w:rsidRPr="003304E0">
              <w:rPr>
                <w:szCs w:val="22"/>
              </w:rPr>
              <w:br/>
            </w:r>
            <w:r w:rsidRPr="003304E0">
              <w:rPr>
                <w:szCs w:val="22"/>
              </w:rPr>
              <w:lastRenderedPageBreak/>
              <w:t> ; 1 -- changes require charges to be cancelled</w:t>
            </w:r>
            <w:r w:rsidRPr="003304E0">
              <w:rPr>
                <w:szCs w:val="22"/>
              </w:rPr>
              <w:br/>
              <w:t xml:space="preserve"> ; 2 -- changes require </w:t>
            </w:r>
            <w:proofErr w:type="spellStart"/>
            <w:r w:rsidRPr="003304E0">
              <w:rPr>
                <w:szCs w:val="22"/>
              </w:rPr>
              <w:t>appt</w:t>
            </w:r>
            <w:proofErr w:type="spellEnd"/>
            <w:r w:rsidRPr="003304E0">
              <w:rPr>
                <w:szCs w:val="22"/>
              </w:rPr>
              <w:t xml:space="preserve"> to be billed</w:t>
            </w:r>
            <w:r w:rsidRPr="003304E0">
              <w:rPr>
                <w:szCs w:val="22"/>
              </w:rPr>
              <w:br/>
              <w:t> ; 3 -- [</w:t>
            </w:r>
            <w:proofErr w:type="spellStart"/>
            <w:r w:rsidRPr="003304E0">
              <w:rPr>
                <w:szCs w:val="22"/>
              </w:rPr>
              <w:t>ec</w:t>
            </w:r>
            <w:proofErr w:type="spellEnd"/>
            <w:r w:rsidRPr="003304E0">
              <w:rPr>
                <w:szCs w:val="22"/>
              </w:rPr>
              <w:t>/</w:t>
            </w:r>
            <w:proofErr w:type="spellStart"/>
            <w:r w:rsidRPr="003304E0">
              <w:rPr>
                <w:szCs w:val="22"/>
              </w:rPr>
              <w:t>swa</w:t>
            </w:r>
            <w:proofErr w:type="spellEnd"/>
            <w:r w:rsidRPr="003304E0">
              <w:rPr>
                <w:szCs w:val="22"/>
              </w:rPr>
              <w:t>] cancel charge, create deferred charge</w:t>
            </w:r>
            <w:r w:rsidRPr="003304E0">
              <w:rPr>
                <w:szCs w:val="22"/>
              </w:rPr>
              <w:br/>
              <w:t> ; 4 -- [</w:t>
            </w:r>
            <w:proofErr w:type="spellStart"/>
            <w:r w:rsidRPr="003304E0">
              <w:rPr>
                <w:szCs w:val="22"/>
              </w:rPr>
              <w:t>ec</w:t>
            </w:r>
            <w:proofErr w:type="spellEnd"/>
            <w:r w:rsidRPr="003304E0">
              <w:rPr>
                <w:szCs w:val="22"/>
              </w:rPr>
              <w:t>/</w:t>
            </w:r>
            <w:proofErr w:type="spellStart"/>
            <w:r w:rsidRPr="003304E0">
              <w:rPr>
                <w:szCs w:val="22"/>
              </w:rPr>
              <w:t>swa</w:t>
            </w:r>
            <w:proofErr w:type="spellEnd"/>
            <w:r w:rsidRPr="003304E0">
              <w:rPr>
                <w:szCs w:val="22"/>
              </w:rPr>
              <w:t>] pass deferred charge, disposition case</w:t>
            </w:r>
            <w:r w:rsidRPr="003304E0">
              <w:rPr>
                <w:szCs w:val="22"/>
              </w:rPr>
              <w:br/>
              <w:t> N I,Y S Y=0</w:t>
            </w:r>
            <w:r w:rsidRPr="003304E0">
              <w:rPr>
                <w:szCs w:val="22"/>
              </w:rPr>
              <w:br/>
              <w:t> I IBCLSF("BEFORE")=IBCLSF("AFTER") G CLUPDQ</w:t>
            </w:r>
            <w:r w:rsidRPr="003304E0">
              <w:rPr>
                <w:szCs w:val="22"/>
              </w:rPr>
              <w:br/>
              <w:t> F I=1,2,3,4,5,6,7,8</w:t>
            </w:r>
            <w:r w:rsidRPr="003304E0">
              <w:rPr>
                <w:b/>
                <w:szCs w:val="22"/>
              </w:rPr>
              <w:t>,9</w:t>
            </w:r>
            <w:r w:rsidRPr="003304E0">
              <w:rPr>
                <w:szCs w:val="22"/>
              </w:rPr>
              <w:t xml:space="preserve"> I '$P(IBCLSF("BEFORE"),U,I),$P(IBCLSF("AFTER"),U,I) S Y=$S(I=4:3,1:1) G CLUPDQ</w:t>
            </w:r>
            <w:r w:rsidRPr="003304E0">
              <w:rPr>
                <w:szCs w:val="22"/>
              </w:rPr>
              <w:br/>
              <w:t> F I=1,2,3,4,5,6,7,8</w:t>
            </w:r>
            <w:r w:rsidRPr="003304E0">
              <w:rPr>
                <w:b/>
                <w:szCs w:val="22"/>
              </w:rPr>
              <w:t>,9</w:t>
            </w:r>
            <w:r w:rsidRPr="003304E0">
              <w:rPr>
                <w:szCs w:val="22"/>
              </w:rPr>
              <w:t xml:space="preserve"> I $P(IBCLSF("BEFORE"),U,I),'$P(IBCLSF("AFTER"),U,I) S Y=$S(I=4:4,1:2) Q</w:t>
            </w:r>
            <w:r w:rsidRPr="003304E0">
              <w:rPr>
                <w:szCs w:val="22"/>
              </w:rPr>
              <w:br/>
              <w:t>CLUPDQ Q Y</w:t>
            </w:r>
            <w:r w:rsidRPr="003304E0">
              <w:rPr>
                <w:szCs w:val="22"/>
              </w:rPr>
              <w:br/>
              <w:t> ;</w:t>
            </w:r>
          </w:p>
          <w:p w:rsidR="000079EC" w:rsidRPr="003304E0" w:rsidRDefault="000079EC" w:rsidP="000079EC">
            <w:pPr>
              <w:pStyle w:val="TableText"/>
              <w:rPr>
                <w:szCs w:val="22"/>
              </w:rPr>
            </w:pPr>
            <w:r w:rsidRPr="003304E0">
              <w:rPr>
                <w:szCs w:val="22"/>
              </w:rPr>
              <w:t>.</w:t>
            </w:r>
          </w:p>
          <w:p w:rsidR="000079EC" w:rsidRPr="003304E0" w:rsidRDefault="000079EC" w:rsidP="000079EC">
            <w:pPr>
              <w:pStyle w:val="TableText"/>
              <w:rPr>
                <w:szCs w:val="22"/>
              </w:rPr>
            </w:pPr>
            <w:r w:rsidRPr="003304E0">
              <w:rPr>
                <w:szCs w:val="22"/>
              </w:rPr>
              <w:t>.</w:t>
            </w:r>
          </w:p>
          <w:p w:rsidR="000079EC" w:rsidRPr="003304E0" w:rsidRDefault="000079EC" w:rsidP="000079EC">
            <w:pPr>
              <w:pStyle w:val="TableText"/>
              <w:rPr>
                <w:szCs w:val="22"/>
              </w:rPr>
            </w:pPr>
            <w:r w:rsidRPr="003304E0">
              <w:rPr>
                <w:szCs w:val="22"/>
              </w:rPr>
              <w:t>.</w:t>
            </w:r>
          </w:p>
          <w:p w:rsidR="000079EC" w:rsidRPr="003304E0" w:rsidRDefault="000079EC" w:rsidP="000079EC">
            <w:pPr>
              <w:pStyle w:val="TableText"/>
              <w:rPr>
                <w:rFonts w:ascii="Calibri" w:hAnsi="Calibri"/>
                <w:szCs w:val="22"/>
              </w:rPr>
            </w:pPr>
            <w:proofErr w:type="gramStart"/>
            <w:r w:rsidRPr="003304E0">
              <w:rPr>
                <w:szCs w:val="22"/>
              </w:rPr>
              <w:t>ENCL(</w:t>
            </w:r>
            <w:proofErr w:type="gramEnd"/>
            <w:r w:rsidRPr="003304E0">
              <w:rPr>
                <w:szCs w:val="22"/>
              </w:rPr>
              <w:t>IBOE) ; Return classification results for an encounter.</w:t>
            </w:r>
            <w:r w:rsidRPr="003304E0">
              <w:rPr>
                <w:szCs w:val="22"/>
              </w:rPr>
              <w:br/>
              <w:t> ; Input: IBOE -- Pointer to outpatient encounter in file #409.68</w:t>
            </w:r>
            <w:r w:rsidRPr="003304E0">
              <w:rPr>
                <w:szCs w:val="22"/>
              </w:rPr>
              <w:br/>
              <w:t xml:space="preserve"> ; Output: </w:t>
            </w:r>
            <w:proofErr w:type="spellStart"/>
            <w:r w:rsidRPr="003304E0">
              <w:rPr>
                <w:szCs w:val="22"/>
              </w:rPr>
              <w:t>ao^ir^sc^swa^mst^hnc^cv^shad</w:t>
            </w:r>
            <w:r w:rsidRPr="003304E0">
              <w:rPr>
                <w:b/>
                <w:szCs w:val="22"/>
              </w:rPr>
              <w:t>^clv</w:t>
            </w:r>
            <w:proofErr w:type="spellEnd"/>
            <w:r w:rsidRPr="003304E0">
              <w:rPr>
                <w:szCs w:val="22"/>
              </w:rPr>
              <w:t>, where, for each piece,</w:t>
            </w:r>
            <w:r w:rsidR="001C09B7">
              <w:rPr>
                <w:szCs w:val="22"/>
              </w:rPr>
              <w:t xml:space="preserve">   </w:t>
            </w:r>
            <w:r w:rsidR="001C09B7" w:rsidRPr="001C09B7">
              <w:rPr>
                <w:b/>
                <w:szCs w:val="22"/>
              </w:rPr>
              <w:t xml:space="preserve">JMB added clv for Camp Lejeune </w:t>
            </w:r>
            <w:proofErr w:type="spellStart"/>
            <w:r w:rsidR="001C09B7" w:rsidRPr="001C09B7">
              <w:rPr>
                <w:b/>
                <w:szCs w:val="22"/>
              </w:rPr>
              <w:t>rsd</w:t>
            </w:r>
            <w:proofErr w:type="spellEnd"/>
            <w:r w:rsidR="001C09B7" w:rsidRPr="001C09B7">
              <w:rPr>
                <w:b/>
                <w:szCs w:val="22"/>
              </w:rPr>
              <w:t xml:space="preserve"> ref# 2.6</w:t>
            </w:r>
            <w:r w:rsidR="001C09B7">
              <w:rPr>
                <w:b/>
                <w:szCs w:val="22"/>
              </w:rPr>
              <w:t>.7.15</w:t>
            </w:r>
            <w:r w:rsidR="001C09B7" w:rsidRPr="001C09B7">
              <w:rPr>
                <w:b/>
                <w:szCs w:val="22"/>
              </w:rPr>
              <w:t>.2</w:t>
            </w:r>
            <w:r w:rsidR="001C09B7">
              <w:rPr>
                <w:b/>
                <w:szCs w:val="22"/>
              </w:rPr>
              <w:t>.1</w:t>
            </w:r>
            <w:r w:rsidRPr="003304E0">
              <w:rPr>
                <w:szCs w:val="22"/>
              </w:rPr>
              <w:br/>
              <w:t> ; 1 - care was related to condition, and</w:t>
            </w:r>
            <w:r w:rsidRPr="003304E0">
              <w:rPr>
                <w:szCs w:val="22"/>
              </w:rPr>
              <w:br/>
              <w:t> ; 0 (or null) - care not related to condition</w:t>
            </w:r>
            <w:r w:rsidRPr="003304E0">
              <w:rPr>
                <w:szCs w:val="22"/>
              </w:rPr>
              <w:br/>
              <w:t> N CL,CLD,X,Y S Y=""</w:t>
            </w:r>
            <w:r w:rsidRPr="003304E0">
              <w:rPr>
                <w:szCs w:val="22"/>
              </w:rPr>
              <w:br/>
              <w:t> S CL=0 F  S CL=$O(^SDD(409.42,"OE",+$G(IBOE),CL)) Q:'CL  S CLD=$G(^SDD(409.42,CL,0)) I CLD S $P(Y,U,+CLD)=+$P(CLD,U,3)</w:t>
            </w:r>
            <w:r w:rsidRPr="003304E0">
              <w:rPr>
                <w:szCs w:val="22"/>
              </w:rPr>
              <w:br/>
              <w:t> Q Y</w:t>
            </w:r>
            <w:r w:rsidRPr="003304E0">
              <w:rPr>
                <w:szCs w:val="22"/>
              </w:rPr>
              <w:br/>
            </w:r>
          </w:p>
        </w:tc>
      </w:tr>
    </w:tbl>
    <w:p w:rsidR="00D61A75" w:rsidRPr="003304E0" w:rsidRDefault="00D61A75" w:rsidP="00D61A75">
      <w:pPr>
        <w:pStyle w:val="Caption"/>
      </w:pPr>
      <w:bookmarkStart w:id="173" w:name="_Toc450296532"/>
      <w:r w:rsidRPr="003304E0">
        <w:lastRenderedPageBreak/>
        <w:t xml:space="preserve">Table </w:t>
      </w:r>
      <w:fldSimple w:instr=" SEQ Table \* ARABIC ">
        <w:r w:rsidR="00552DEE">
          <w:rPr>
            <w:noProof/>
          </w:rPr>
          <w:t>25</w:t>
        </w:r>
      </w:fldSimple>
      <w:r w:rsidRPr="003304E0">
        <w:t>: IBBDOC Routine</w:t>
      </w:r>
      <w:bookmarkEnd w:id="173"/>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BDOC Routine details"/>
      </w:tblPr>
      <w:tblGrid>
        <w:gridCol w:w="2882"/>
        <w:gridCol w:w="1022"/>
        <w:gridCol w:w="185"/>
        <w:gridCol w:w="1300"/>
        <w:gridCol w:w="496"/>
        <w:gridCol w:w="8"/>
        <w:gridCol w:w="613"/>
        <w:gridCol w:w="324"/>
        <w:gridCol w:w="2017"/>
        <w:gridCol w:w="794"/>
      </w:tblGrid>
      <w:tr w:rsidR="00F61A17" w:rsidRPr="003304E0" w:rsidTr="00D61A75">
        <w:trPr>
          <w:tblHeader/>
        </w:trPr>
        <w:tc>
          <w:tcPr>
            <w:tcW w:w="1495" w:type="pct"/>
            <w:shd w:val="clear" w:color="auto" w:fill="F2F2F2" w:themeFill="background1" w:themeFillShade="F2"/>
            <w:vAlign w:val="center"/>
          </w:tcPr>
          <w:p w:rsidR="00D61A75" w:rsidRPr="003304E0" w:rsidRDefault="00D61A75" w:rsidP="001F0AD7">
            <w:pPr>
              <w:pStyle w:val="TableHeading"/>
              <w:keepNext/>
              <w:keepLines/>
            </w:pPr>
            <w:r w:rsidRPr="003304E0">
              <w:t>Routines</w:t>
            </w:r>
          </w:p>
        </w:tc>
        <w:tc>
          <w:tcPr>
            <w:tcW w:w="3505" w:type="pct"/>
            <w:gridSpan w:val="9"/>
            <w:tcBorders>
              <w:bottom w:val="single" w:sz="6" w:space="0" w:color="000000"/>
            </w:tcBorders>
            <w:shd w:val="clear" w:color="auto" w:fill="F2F2F2" w:themeFill="background1" w:themeFillShade="F2"/>
          </w:tcPr>
          <w:p w:rsidR="00D61A75" w:rsidRPr="003304E0" w:rsidRDefault="00D61A75" w:rsidP="001F0AD7">
            <w:pPr>
              <w:pStyle w:val="TableHeading"/>
              <w:keepNext/>
              <w:keepLines/>
            </w:pPr>
            <w:r w:rsidRPr="003304E0">
              <w:t>Activities</w:t>
            </w:r>
          </w:p>
        </w:tc>
      </w:tr>
      <w:tr w:rsidR="00F61A17" w:rsidRPr="003304E0" w:rsidTr="00D61A75">
        <w:trPr>
          <w:cantSplit/>
          <w:tblHeader/>
        </w:trPr>
        <w:tc>
          <w:tcPr>
            <w:tcW w:w="1495" w:type="pct"/>
            <w:shd w:val="clear" w:color="auto" w:fill="F2F2F2" w:themeFill="background1" w:themeFillShade="F2"/>
            <w:vAlign w:val="center"/>
          </w:tcPr>
          <w:p w:rsidR="00D61A75" w:rsidRPr="003304E0" w:rsidRDefault="00D61A75" w:rsidP="001F0AD7">
            <w:pPr>
              <w:pStyle w:val="TableText"/>
              <w:keepNext/>
              <w:keepLines/>
              <w:rPr>
                <w:b/>
              </w:rPr>
            </w:pPr>
            <w:r w:rsidRPr="003304E0">
              <w:rPr>
                <w:b/>
              </w:rPr>
              <w:t>Routine Name</w:t>
            </w:r>
          </w:p>
        </w:tc>
        <w:tc>
          <w:tcPr>
            <w:tcW w:w="3505" w:type="pct"/>
            <w:gridSpan w:val="9"/>
            <w:tcBorders>
              <w:bottom w:val="single" w:sz="6" w:space="0" w:color="000000"/>
            </w:tcBorders>
          </w:tcPr>
          <w:p w:rsidR="00D61A75" w:rsidRPr="003304E0" w:rsidRDefault="00D61A75" w:rsidP="001F0AD7">
            <w:pPr>
              <w:pStyle w:val="TableText"/>
              <w:keepNext/>
              <w:keepLines/>
            </w:pPr>
            <w:r w:rsidRPr="003304E0">
              <w:rPr>
                <w:b/>
              </w:rPr>
              <w:t>IBBDOC</w:t>
            </w:r>
          </w:p>
        </w:tc>
      </w:tr>
      <w:tr w:rsidR="00F61A17" w:rsidRPr="003304E0" w:rsidTr="00D61A75">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Enhancement Category</w:t>
            </w:r>
          </w:p>
        </w:tc>
        <w:tc>
          <w:tcPr>
            <w:tcW w:w="626" w:type="pct"/>
            <w:gridSpan w:val="2"/>
            <w:tcBorders>
              <w:right w:val="nil"/>
            </w:tcBorders>
          </w:tcPr>
          <w:p w:rsidR="00D61A75" w:rsidRPr="003304E0" w:rsidRDefault="00D61A75" w:rsidP="001F0AD7">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D61A75" w:rsidRPr="003304E0" w:rsidRDefault="00D61A75" w:rsidP="001F0AD7">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9" w:type="pct"/>
            <w:gridSpan w:val="3"/>
            <w:tcBorders>
              <w:left w:val="nil"/>
              <w:right w:val="nil"/>
            </w:tcBorders>
          </w:tcPr>
          <w:p w:rsidR="00D61A75" w:rsidRPr="003304E0" w:rsidRDefault="00D61A75" w:rsidP="001F0AD7">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D61A75" w:rsidRPr="003304E0" w:rsidRDefault="00D61A75" w:rsidP="001F0AD7">
            <w:pPr>
              <w:pStyle w:val="TableText"/>
              <w:rPr>
                <w:sz w:val="20"/>
              </w:rPr>
            </w:pPr>
            <w:r w:rsidRPr="003304E0">
              <w:rPr>
                <w:sz w:val="20"/>
              </w:rPr>
              <w:fldChar w:fldCharType="begin">
                <w:ffData>
                  <w:name w:val=""/>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D61A75">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RTM</w:t>
            </w:r>
          </w:p>
        </w:tc>
        <w:tc>
          <w:tcPr>
            <w:tcW w:w="3505" w:type="pct"/>
            <w:gridSpan w:val="9"/>
          </w:tcPr>
          <w:p w:rsidR="00D61A75" w:rsidRPr="003304E0" w:rsidRDefault="00D61A75" w:rsidP="001F0AD7">
            <w:pPr>
              <w:pStyle w:val="TableText"/>
              <w:rPr>
                <w:iCs/>
              </w:rPr>
            </w:pPr>
            <w:r w:rsidRPr="003304E0">
              <w:rPr>
                <w:iCs/>
              </w:rPr>
              <w:t>N/A</w:t>
            </w:r>
          </w:p>
        </w:tc>
      </w:tr>
      <w:tr w:rsidR="00F61A17" w:rsidRPr="003304E0" w:rsidTr="00D61A75">
        <w:trPr>
          <w:cantSplit/>
        </w:trPr>
        <w:tc>
          <w:tcPr>
            <w:tcW w:w="1495" w:type="pct"/>
            <w:tcBorders>
              <w:bottom w:val="single" w:sz="6" w:space="0" w:color="000000"/>
            </w:tcBorders>
            <w:shd w:val="clear" w:color="auto" w:fill="F2F2F2" w:themeFill="background1" w:themeFillShade="F2"/>
            <w:vAlign w:val="center"/>
          </w:tcPr>
          <w:p w:rsidR="00D61A75" w:rsidRPr="003304E0" w:rsidRDefault="00D61A75" w:rsidP="001F0AD7">
            <w:pPr>
              <w:pStyle w:val="TableText"/>
              <w:rPr>
                <w:b/>
              </w:rPr>
            </w:pPr>
            <w:r w:rsidRPr="003304E0">
              <w:rPr>
                <w:b/>
              </w:rPr>
              <w:t>Related Options</w:t>
            </w:r>
          </w:p>
        </w:tc>
        <w:tc>
          <w:tcPr>
            <w:tcW w:w="3505" w:type="pct"/>
            <w:gridSpan w:val="9"/>
            <w:tcBorders>
              <w:bottom w:val="single" w:sz="4" w:space="0" w:color="auto"/>
            </w:tcBorders>
          </w:tcPr>
          <w:p w:rsidR="00D61A75" w:rsidRPr="003304E0" w:rsidRDefault="00D61A75" w:rsidP="001F0AD7">
            <w:pPr>
              <w:pStyle w:val="TableText"/>
            </w:pPr>
            <w:r w:rsidRPr="003304E0">
              <w:t>N/A</w:t>
            </w:r>
          </w:p>
        </w:tc>
      </w:tr>
      <w:tr w:rsidR="00F61A17" w:rsidRPr="003304E0" w:rsidTr="00D61A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5" w:type="pct"/>
            <w:tcBorders>
              <w:top w:val="single" w:sz="6" w:space="0" w:color="000000"/>
              <w:bottom w:val="single" w:sz="6" w:space="0" w:color="000000"/>
            </w:tcBorders>
            <w:shd w:val="clear" w:color="auto" w:fill="F2F2F2" w:themeFill="background1" w:themeFillShade="F2"/>
            <w:vAlign w:val="center"/>
          </w:tcPr>
          <w:p w:rsidR="00D61A75" w:rsidRPr="003304E0" w:rsidRDefault="00D61A75" w:rsidP="001F0AD7">
            <w:pPr>
              <w:pStyle w:val="TableHeading"/>
            </w:pPr>
            <w:r w:rsidRPr="003304E0">
              <w:t>Related Routines</w:t>
            </w:r>
          </w:p>
        </w:tc>
        <w:tc>
          <w:tcPr>
            <w:tcW w:w="1561" w:type="pct"/>
            <w:gridSpan w:val="5"/>
            <w:tcBorders>
              <w:bottom w:val="single" w:sz="4" w:space="0" w:color="auto"/>
            </w:tcBorders>
            <w:shd w:val="clear" w:color="auto" w:fill="F2F2F2" w:themeFill="background1" w:themeFillShade="F2"/>
          </w:tcPr>
          <w:p w:rsidR="00D61A75" w:rsidRPr="003304E0" w:rsidRDefault="00D61A75" w:rsidP="001F0AD7">
            <w:pPr>
              <w:pStyle w:val="TableHeading"/>
            </w:pPr>
            <w:r w:rsidRPr="003304E0">
              <w:t>Routines “Called By”</w:t>
            </w:r>
          </w:p>
        </w:tc>
        <w:tc>
          <w:tcPr>
            <w:tcW w:w="1944" w:type="pct"/>
            <w:gridSpan w:val="4"/>
            <w:tcBorders>
              <w:bottom w:val="single" w:sz="4" w:space="0" w:color="auto"/>
            </w:tcBorders>
            <w:shd w:val="clear" w:color="auto" w:fill="F2F2F2" w:themeFill="background1" w:themeFillShade="F2"/>
          </w:tcPr>
          <w:p w:rsidR="00D61A75" w:rsidRPr="003304E0" w:rsidRDefault="00D61A75" w:rsidP="001F0AD7">
            <w:pPr>
              <w:pStyle w:val="TableHeading"/>
            </w:pPr>
            <w:r w:rsidRPr="003304E0">
              <w:t xml:space="preserve">Routines “Called”   </w:t>
            </w:r>
          </w:p>
        </w:tc>
      </w:tr>
      <w:tr w:rsidR="00F61A17" w:rsidRPr="003304E0" w:rsidTr="00D61A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5" w:type="pct"/>
            <w:tcBorders>
              <w:top w:val="single" w:sz="6" w:space="0" w:color="000000"/>
              <w:bottom w:val="single" w:sz="6" w:space="0" w:color="000000"/>
            </w:tcBorders>
            <w:shd w:val="clear" w:color="auto" w:fill="F2F2F2" w:themeFill="background1" w:themeFillShade="F2"/>
            <w:vAlign w:val="center"/>
          </w:tcPr>
          <w:p w:rsidR="00D61A75" w:rsidRPr="003304E0" w:rsidRDefault="00D61A75" w:rsidP="001F0AD7">
            <w:pPr>
              <w:pStyle w:val="TableText"/>
              <w:rPr>
                <w:sz w:val="20"/>
              </w:rPr>
            </w:pPr>
          </w:p>
        </w:tc>
        <w:tc>
          <w:tcPr>
            <w:tcW w:w="1561" w:type="pct"/>
            <w:gridSpan w:val="5"/>
          </w:tcPr>
          <w:p w:rsidR="00D61A75" w:rsidRPr="003304E0" w:rsidRDefault="00D61A75" w:rsidP="001F0AD7">
            <w:pPr>
              <w:rPr>
                <w:rFonts w:ascii="Arial" w:hAnsi="Arial" w:cs="Arial"/>
              </w:rPr>
            </w:pPr>
            <w:r w:rsidRPr="003304E0">
              <w:rPr>
                <w:rFonts w:ascii="Arial" w:hAnsi="Arial" w:cs="Arial"/>
              </w:rPr>
              <w:t>IBBAPI.INT</w:t>
            </w:r>
          </w:p>
          <w:p w:rsidR="00D61A75" w:rsidRPr="003304E0" w:rsidRDefault="00D61A75" w:rsidP="001F0AD7">
            <w:pPr>
              <w:spacing w:before="60" w:after="60"/>
              <w:rPr>
                <w:rFonts w:ascii="Arial" w:hAnsi="Arial" w:cs="Arial"/>
                <w:sz w:val="20"/>
                <w:szCs w:val="20"/>
              </w:rPr>
            </w:pPr>
            <w:r w:rsidRPr="003304E0">
              <w:rPr>
                <w:rFonts w:ascii="Arial" w:hAnsi="Arial" w:cs="Arial"/>
              </w:rPr>
              <w:t>IBBFAPI.INT</w:t>
            </w:r>
          </w:p>
        </w:tc>
        <w:tc>
          <w:tcPr>
            <w:tcW w:w="1944" w:type="pct"/>
            <w:gridSpan w:val="4"/>
            <w:vAlign w:val="center"/>
          </w:tcPr>
          <w:p w:rsidR="00D61A75" w:rsidRPr="003304E0" w:rsidRDefault="00D61A75" w:rsidP="001F0AD7">
            <w:pPr>
              <w:spacing w:before="60" w:after="60"/>
              <w:rPr>
                <w:rFonts w:ascii="Arial" w:hAnsi="Arial" w:cs="Arial"/>
                <w:sz w:val="20"/>
                <w:szCs w:val="20"/>
              </w:rPr>
            </w:pPr>
            <w:r w:rsidRPr="003304E0">
              <w:rPr>
                <w:rFonts w:ascii="Arial" w:hAnsi="Arial" w:cs="Arial"/>
                <w:sz w:val="20"/>
                <w:szCs w:val="20"/>
              </w:rPr>
              <w:t>N/A</w:t>
            </w:r>
          </w:p>
        </w:tc>
      </w:tr>
      <w:tr w:rsidR="00F61A17" w:rsidRPr="003304E0" w:rsidTr="00D61A75">
        <w:trPr>
          <w:cantSplit/>
          <w:tblHeader/>
        </w:trPr>
        <w:tc>
          <w:tcPr>
            <w:tcW w:w="1495" w:type="pct"/>
            <w:shd w:val="clear" w:color="auto" w:fill="F2F2F2" w:themeFill="background1" w:themeFillShade="F2"/>
            <w:vAlign w:val="center"/>
          </w:tcPr>
          <w:p w:rsidR="00D61A75" w:rsidRPr="003304E0" w:rsidRDefault="00D61A75" w:rsidP="001F0AD7">
            <w:pPr>
              <w:pStyle w:val="TableHeading"/>
            </w:pPr>
            <w:r w:rsidRPr="003304E0">
              <w:t>Routines</w:t>
            </w:r>
          </w:p>
        </w:tc>
        <w:tc>
          <w:tcPr>
            <w:tcW w:w="3505" w:type="pct"/>
            <w:gridSpan w:val="9"/>
            <w:tcBorders>
              <w:bottom w:val="single" w:sz="6" w:space="0" w:color="000000"/>
            </w:tcBorders>
            <w:shd w:val="clear" w:color="auto" w:fill="F2F2F2" w:themeFill="background1" w:themeFillShade="F2"/>
          </w:tcPr>
          <w:p w:rsidR="00D61A75" w:rsidRPr="003304E0" w:rsidRDefault="00D61A75" w:rsidP="001F0AD7">
            <w:pPr>
              <w:pStyle w:val="TableHeading"/>
            </w:pPr>
            <w:r w:rsidRPr="003304E0">
              <w:t>Activities</w:t>
            </w:r>
          </w:p>
        </w:tc>
      </w:tr>
      <w:tr w:rsidR="00F61A17" w:rsidRPr="003304E0" w:rsidTr="00D61A75">
        <w:trPr>
          <w:cantSplit/>
        </w:trPr>
        <w:tc>
          <w:tcPr>
            <w:tcW w:w="1495" w:type="pct"/>
            <w:tcBorders>
              <w:top w:val="single" w:sz="6" w:space="0" w:color="000000"/>
            </w:tcBorders>
            <w:shd w:val="clear" w:color="auto" w:fill="F2F2F2" w:themeFill="background1" w:themeFillShade="F2"/>
            <w:vAlign w:val="center"/>
          </w:tcPr>
          <w:p w:rsidR="00D61A75" w:rsidRPr="003304E0" w:rsidRDefault="00D61A75" w:rsidP="001F0AD7">
            <w:pPr>
              <w:pStyle w:val="TableText"/>
              <w:rPr>
                <w:b/>
              </w:rPr>
            </w:pPr>
            <w:r w:rsidRPr="003304E0">
              <w:rPr>
                <w:b/>
              </w:rPr>
              <w:t>Data Dictionary (DD) References</w:t>
            </w:r>
          </w:p>
        </w:tc>
        <w:tc>
          <w:tcPr>
            <w:tcW w:w="3505" w:type="pct"/>
            <w:gridSpan w:val="9"/>
          </w:tcPr>
          <w:p w:rsidR="00D61A75" w:rsidRPr="003304E0" w:rsidRDefault="00D61A75" w:rsidP="001F0AD7">
            <w:pPr>
              <w:pStyle w:val="TableText"/>
            </w:pPr>
            <w:r w:rsidRPr="003304E0">
              <w:rPr>
                <w:sz w:val="20"/>
              </w:rPr>
              <w:t>N/A</w:t>
            </w:r>
          </w:p>
        </w:tc>
      </w:tr>
      <w:tr w:rsidR="00F61A17" w:rsidRPr="003304E0" w:rsidTr="00D61A75">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Related Protocols</w:t>
            </w:r>
          </w:p>
        </w:tc>
        <w:tc>
          <w:tcPr>
            <w:tcW w:w="3505" w:type="pct"/>
            <w:gridSpan w:val="9"/>
          </w:tcPr>
          <w:p w:rsidR="00D61A75" w:rsidRPr="003304E0" w:rsidRDefault="00D61A75" w:rsidP="001F0AD7">
            <w:pPr>
              <w:pStyle w:val="TableText"/>
            </w:pPr>
            <w:r w:rsidRPr="003304E0">
              <w:t>N/A</w:t>
            </w:r>
          </w:p>
        </w:tc>
      </w:tr>
      <w:tr w:rsidR="00F61A17" w:rsidRPr="003304E0" w:rsidTr="00D61A75">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lastRenderedPageBreak/>
              <w:t>Related Integration Control Registrations (ICRs)</w:t>
            </w:r>
          </w:p>
        </w:tc>
        <w:tc>
          <w:tcPr>
            <w:tcW w:w="3505" w:type="pct"/>
            <w:gridSpan w:val="9"/>
            <w:tcBorders>
              <w:bottom w:val="single" w:sz="6" w:space="0" w:color="000000"/>
            </w:tcBorders>
          </w:tcPr>
          <w:p w:rsidR="00D61A75" w:rsidRPr="003304E0" w:rsidRDefault="00D61A75" w:rsidP="001F0AD7">
            <w:pPr>
              <w:pStyle w:val="TableText"/>
            </w:pPr>
            <w:r w:rsidRPr="003304E0">
              <w:t>N/A</w:t>
            </w:r>
          </w:p>
        </w:tc>
      </w:tr>
      <w:tr w:rsidR="00F61A17" w:rsidRPr="003304E0" w:rsidTr="00D61A75">
        <w:trPr>
          <w:cantSplit/>
        </w:trPr>
        <w:tc>
          <w:tcPr>
            <w:tcW w:w="1495" w:type="pct"/>
            <w:tcBorders>
              <w:right w:val="single" w:sz="4" w:space="0" w:color="auto"/>
            </w:tcBorders>
            <w:shd w:val="clear" w:color="auto" w:fill="F2F2F2" w:themeFill="background1" w:themeFillShade="F2"/>
            <w:vAlign w:val="center"/>
          </w:tcPr>
          <w:p w:rsidR="00D61A75" w:rsidRPr="003304E0" w:rsidRDefault="00D61A75" w:rsidP="001F0AD7">
            <w:pPr>
              <w:pStyle w:val="TableText"/>
              <w:rPr>
                <w:b/>
              </w:rPr>
            </w:pPr>
            <w:r w:rsidRPr="003304E0">
              <w:rPr>
                <w:b/>
              </w:rPr>
              <w:t>Data Passing</w:t>
            </w:r>
          </w:p>
        </w:tc>
        <w:tc>
          <w:tcPr>
            <w:tcW w:w="530" w:type="pct"/>
            <w:tcBorders>
              <w:left w:val="single" w:sz="4" w:space="0" w:color="auto"/>
              <w:right w:val="nil"/>
            </w:tcBorders>
          </w:tcPr>
          <w:p w:rsidR="00D61A75" w:rsidRPr="003304E0" w:rsidRDefault="00D61A75" w:rsidP="001F0AD7">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D61A75" w:rsidRPr="003304E0" w:rsidRDefault="00D61A75" w:rsidP="001F0AD7">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0" w:type="pct"/>
            <w:gridSpan w:val="3"/>
            <w:tcBorders>
              <w:left w:val="nil"/>
              <w:right w:val="nil"/>
            </w:tcBorders>
          </w:tcPr>
          <w:p w:rsidR="00D61A75" w:rsidRPr="003304E0" w:rsidRDefault="00D61A75"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D61A75" w:rsidRPr="003304E0" w:rsidRDefault="00D61A75" w:rsidP="001F0AD7">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D61A75" w:rsidRPr="003304E0" w:rsidRDefault="00D61A75"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D61A75">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Input Attribute Name and Definition</w:t>
            </w:r>
          </w:p>
        </w:tc>
        <w:tc>
          <w:tcPr>
            <w:tcW w:w="3505" w:type="pct"/>
            <w:gridSpan w:val="9"/>
          </w:tcPr>
          <w:p w:rsidR="00D61A75" w:rsidRPr="003304E0" w:rsidRDefault="00D61A75" w:rsidP="001F0AD7">
            <w:pPr>
              <w:pStyle w:val="TableText"/>
            </w:pPr>
            <w:r w:rsidRPr="003304E0">
              <w:t>For tag GETACCT^IBBDOC</w:t>
            </w:r>
          </w:p>
          <w:p w:rsidR="00D61A75" w:rsidRPr="003304E0" w:rsidRDefault="00D61A75" w:rsidP="001F0AD7">
            <w:pPr>
              <w:rPr>
                <w:rFonts w:ascii="Arial" w:hAnsi="Arial" w:cs="Arial"/>
                <w:szCs w:val="20"/>
              </w:rPr>
            </w:pPr>
            <w:r w:rsidRPr="003304E0">
              <w:rPr>
                <w:rFonts w:ascii="Arial" w:hAnsi="Arial" w:cs="Arial"/>
                <w:szCs w:val="20"/>
              </w:rPr>
              <w:t xml:space="preserve">IBBZCL = array for ZCL segment data, </w:t>
            </w:r>
          </w:p>
          <w:p w:rsidR="00D61A75" w:rsidRPr="003304E0" w:rsidRDefault="00D61A75" w:rsidP="001F0AD7">
            <w:pPr>
              <w:rPr>
                <w:rFonts w:ascii="Arial" w:hAnsi="Arial" w:cs="Arial"/>
                <w:szCs w:val="20"/>
              </w:rPr>
            </w:pPr>
            <w:r w:rsidRPr="003304E0">
              <w:rPr>
                <w:rFonts w:ascii="Arial" w:hAnsi="Arial" w:cs="Arial"/>
                <w:szCs w:val="20"/>
              </w:rPr>
              <w:t xml:space="preserve">IBBZCL(n,2) - Classification Type; (1=AO;2=IR;3=SC;4=EC;5=MST;6=HNC; 7=CV;8=SHAD,9=CLV), </w:t>
            </w:r>
          </w:p>
          <w:p w:rsidR="00D61A75" w:rsidRPr="003304E0" w:rsidRDefault="00D61A75" w:rsidP="001F0AD7">
            <w:pPr>
              <w:pStyle w:val="TableText"/>
            </w:pPr>
            <w:r w:rsidRPr="003304E0">
              <w:t>IBBZCL(n,3) - Classification Value; (1=YES;0=NO)</w:t>
            </w:r>
          </w:p>
          <w:p w:rsidR="00D61A75" w:rsidRPr="003304E0" w:rsidRDefault="00D61A75" w:rsidP="001F0AD7">
            <w:pPr>
              <w:pStyle w:val="TableText"/>
            </w:pPr>
            <w:r w:rsidRPr="003304E0">
              <w:t>For tag CHARGE^IBBDOC</w:t>
            </w:r>
          </w:p>
          <w:p w:rsidR="00D61A75" w:rsidRPr="003304E0" w:rsidRDefault="00D61A75" w:rsidP="001F0AD7">
            <w:pPr>
              <w:pStyle w:val="TableText"/>
            </w:pPr>
            <w:r w:rsidRPr="003304E0">
              <w:t>IBBZCL = array for ZCL segment data</w:t>
            </w:r>
            <w:r w:rsidRPr="003304E0">
              <w:br/>
              <w:t xml:space="preserve">IBBZCL(n,2) - Classification Type; </w:t>
            </w:r>
            <w:r w:rsidRPr="003304E0">
              <w:br/>
              <w:t>(1=AO;2=IR;3=SC;4=EC;5=MST; 6=HNC;7=CV;8=SHAD,9=CLV)</w:t>
            </w:r>
            <w:r w:rsidRPr="003304E0">
              <w:br/>
              <w:t>IBBZCL(n,3) - Classification Value; (1=YES;0=NO)</w:t>
            </w:r>
          </w:p>
        </w:tc>
      </w:tr>
      <w:tr w:rsidR="00F61A17" w:rsidRPr="003304E0" w:rsidTr="00D61A75">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Output Attribute Name and Definition</w:t>
            </w:r>
          </w:p>
        </w:tc>
        <w:tc>
          <w:tcPr>
            <w:tcW w:w="3505" w:type="pct"/>
            <w:gridSpan w:val="9"/>
          </w:tcPr>
          <w:p w:rsidR="00D61A75" w:rsidRPr="003304E0" w:rsidRDefault="00D61A75" w:rsidP="001F0AD7">
            <w:pPr>
              <w:pStyle w:val="TableText"/>
              <w:tabs>
                <w:tab w:val="left" w:pos="3885"/>
              </w:tabs>
            </w:pPr>
            <w:r w:rsidRPr="003304E0">
              <w:t>For tag GETACCT^IBBDOC</w:t>
            </w:r>
          </w:p>
          <w:p w:rsidR="00D61A75" w:rsidRPr="003304E0" w:rsidRDefault="00D61A75" w:rsidP="001F0AD7">
            <w:pPr>
              <w:rPr>
                <w:rFonts w:ascii="Arial" w:hAnsi="Arial" w:cs="Arial"/>
                <w:szCs w:val="20"/>
              </w:rPr>
            </w:pPr>
            <w:r w:rsidRPr="003304E0">
              <w:rPr>
                <w:rFonts w:ascii="Arial" w:hAnsi="Arial" w:cs="Arial"/>
                <w:szCs w:val="20"/>
              </w:rPr>
              <w:t>Returns the pointer to the PFSS ACCOUNT file (#375) where all application input data is stored.</w:t>
            </w:r>
          </w:p>
          <w:p w:rsidR="00D61A75" w:rsidRPr="003304E0" w:rsidRDefault="00D61A75" w:rsidP="001F0AD7">
            <w:pPr>
              <w:pStyle w:val="TableText"/>
              <w:tabs>
                <w:tab w:val="left" w:pos="3885"/>
              </w:tabs>
            </w:pPr>
            <w:r w:rsidRPr="003304E0">
              <w:t>Output: IEN to file #375, or 0, if unsuccessful</w:t>
            </w:r>
          </w:p>
          <w:p w:rsidR="00D61A75" w:rsidRPr="003304E0" w:rsidRDefault="00D61A75" w:rsidP="001F0AD7">
            <w:pPr>
              <w:pStyle w:val="TableText"/>
            </w:pPr>
            <w:r w:rsidRPr="003304E0">
              <w:t>For tag CHARGE^IBBDOC</w:t>
            </w:r>
          </w:p>
          <w:p w:rsidR="00D61A75" w:rsidRPr="003304E0" w:rsidRDefault="00D61A75" w:rsidP="001F0AD7">
            <w:pPr>
              <w:pStyle w:val="TableText"/>
              <w:tabs>
                <w:tab w:val="left" w:pos="3885"/>
              </w:tabs>
            </w:pPr>
            <w:r w:rsidRPr="003304E0">
              <w:t>Returns success indicator.</w:t>
            </w:r>
            <w:r w:rsidRPr="003304E0">
              <w:br/>
              <w:t xml:space="preserve"> Output: 1, if successful; 0 otherwise</w:t>
            </w:r>
            <w:r w:rsidRPr="003304E0">
              <w:tab/>
            </w:r>
          </w:p>
        </w:tc>
      </w:tr>
      <w:tr w:rsidR="00F61A17" w:rsidRPr="003304E0" w:rsidTr="001F0AD7">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1A75" w:rsidRPr="003304E0" w:rsidRDefault="00D61A75" w:rsidP="001F0AD7">
            <w:pPr>
              <w:pStyle w:val="TableHeading"/>
            </w:pPr>
            <w:r w:rsidRPr="003304E0">
              <w:t>Current Logic</w:t>
            </w:r>
          </w:p>
        </w:tc>
      </w:tr>
    </w:tbl>
    <w:p w:rsidR="00D61A75" w:rsidRPr="003304E0" w:rsidRDefault="00D61A75" w:rsidP="00D61A75">
      <w:pPr>
        <w:pStyle w:val="BodyText"/>
        <w:pBdr>
          <w:top w:val="single" w:sz="4" w:space="1" w:color="auto"/>
          <w:left w:val="single" w:sz="4" w:space="0"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IBBDOC ;OAK/ELZ - APIS FOR OTHER PACKAGES FOR PFSS - DOCUMENT ;5-AUG-2004</w:t>
      </w:r>
      <w:r w:rsidRPr="003304E0">
        <w:rPr>
          <w:rFonts w:ascii="Arial" w:hAnsi="Arial" w:cs="Arial"/>
          <w:sz w:val="22"/>
          <w:szCs w:val="22"/>
        </w:rPr>
        <w:br/>
        <w:t> ;;2.0;INTEGRATED BILLING;**267,260,286,361,384,404**;21-MAR-94;Build 6</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Documents the calls to the routine IBBAPI.</w:t>
      </w:r>
      <w:r w:rsidRPr="003304E0">
        <w:rPr>
          <w:rFonts w:ascii="Arial" w:hAnsi="Arial" w:cs="Arial"/>
          <w:sz w:val="22"/>
          <w:szCs w:val="22"/>
        </w:rPr>
        <w:br/>
        <w:t> ;</w:t>
      </w:r>
      <w:r w:rsidRPr="003304E0">
        <w:rPr>
          <w:rFonts w:ascii="Arial" w:hAnsi="Arial" w:cs="Arial"/>
          <w:sz w:val="22"/>
          <w:szCs w:val="22"/>
        </w:rPr>
        <w:br/>
        <w:t>INSUR ;(DFN,IBDT,IBSTAT,IBR,IBFLDS)</w:t>
      </w:r>
      <w:r w:rsidRPr="003304E0">
        <w:rPr>
          <w:rFonts w:ascii="Arial" w:hAnsi="Arial" w:cs="Arial"/>
          <w:sz w:val="22"/>
          <w:szCs w:val="22"/>
        </w:rPr>
        <w:br/>
        <w:t> ; Function to return patient insurance information</w:t>
      </w:r>
      <w:r w:rsidRPr="003304E0">
        <w:rPr>
          <w:rFonts w:ascii="Arial" w:hAnsi="Arial" w:cs="Arial"/>
          <w:sz w:val="22"/>
          <w:szCs w:val="22"/>
        </w:rPr>
        <w:br/>
        <w:t> ; --Input:</w:t>
      </w:r>
      <w:r w:rsidRPr="003304E0">
        <w:rPr>
          <w:rFonts w:ascii="Arial" w:hAnsi="Arial" w:cs="Arial"/>
          <w:sz w:val="22"/>
          <w:szCs w:val="22"/>
        </w:rPr>
        <w:br/>
        <w:t> ; DFN = patient</w:t>
      </w:r>
      <w:r w:rsidRPr="003304E0">
        <w:rPr>
          <w:rFonts w:ascii="Arial" w:hAnsi="Arial" w:cs="Arial"/>
          <w:sz w:val="22"/>
          <w:szCs w:val="22"/>
        </w:rPr>
        <w:br/>
        <w:t> ; IBDT = date insured (optional - default is today's date)</w:t>
      </w:r>
      <w:r w:rsidRPr="003304E0">
        <w:rPr>
          <w:rFonts w:ascii="Arial" w:hAnsi="Arial" w:cs="Arial"/>
          <w:sz w:val="22"/>
          <w:szCs w:val="22"/>
        </w:rPr>
        <w:br/>
        <w:t> ; IBSTAT = Insurance Status filter (combinable based on groups below)</w:t>
      </w:r>
      <w:r w:rsidRPr="003304E0">
        <w:rPr>
          <w:rFonts w:ascii="Arial" w:hAnsi="Arial" w:cs="Arial"/>
          <w:sz w:val="22"/>
          <w:szCs w:val="22"/>
        </w:rPr>
        <w:br/>
        <w:t> ; Group 1</w:t>
      </w:r>
      <w:r w:rsidRPr="003304E0">
        <w:rPr>
          <w:rFonts w:ascii="Arial" w:hAnsi="Arial" w:cs="Arial"/>
          <w:sz w:val="22"/>
          <w:szCs w:val="22"/>
        </w:rPr>
        <w:br/>
        <w:t> ; A = Inactive included (Default is active only)</w:t>
      </w:r>
      <w:r w:rsidRPr="003304E0">
        <w:rPr>
          <w:rFonts w:ascii="Arial" w:hAnsi="Arial" w:cs="Arial"/>
          <w:sz w:val="22"/>
          <w:szCs w:val="22"/>
        </w:rPr>
        <w:br/>
        <w:t> ; Group 2</w:t>
      </w:r>
      <w:r w:rsidRPr="003304E0">
        <w:rPr>
          <w:rFonts w:ascii="Arial" w:hAnsi="Arial" w:cs="Arial"/>
          <w:sz w:val="22"/>
          <w:szCs w:val="22"/>
        </w:rPr>
        <w:br/>
        <w:t> ; R = Not reimbursable included (Default is reimbursable only)</w:t>
      </w:r>
      <w:r w:rsidRPr="003304E0">
        <w:rPr>
          <w:rFonts w:ascii="Arial" w:hAnsi="Arial" w:cs="Arial"/>
          <w:sz w:val="22"/>
          <w:szCs w:val="22"/>
        </w:rPr>
        <w:br/>
        <w:t> ; B = Indemnity included (Default is not included)</w:t>
      </w:r>
      <w:r w:rsidRPr="003304E0">
        <w:rPr>
          <w:rFonts w:ascii="Arial" w:hAnsi="Arial" w:cs="Arial"/>
          <w:sz w:val="22"/>
          <w:szCs w:val="22"/>
        </w:rPr>
        <w:br/>
        <w:t> ; Group 3</w:t>
      </w:r>
      <w:r w:rsidRPr="003304E0">
        <w:rPr>
          <w:rFonts w:ascii="Arial" w:hAnsi="Arial" w:cs="Arial"/>
          <w:sz w:val="22"/>
          <w:szCs w:val="22"/>
        </w:rPr>
        <w:br/>
        <w:t> ; P = Prescription coverage required (Default is all coverages)</w:t>
      </w:r>
      <w:r w:rsidRPr="003304E0">
        <w:rPr>
          <w:rFonts w:ascii="Arial" w:hAnsi="Arial" w:cs="Arial"/>
          <w:sz w:val="22"/>
          <w:szCs w:val="22"/>
        </w:rPr>
        <w:br/>
        <w:t> ; O = Outpatient coverage required (Default is all coverages)</w:t>
      </w:r>
      <w:r w:rsidRPr="003304E0">
        <w:rPr>
          <w:rFonts w:ascii="Arial" w:hAnsi="Arial" w:cs="Arial"/>
          <w:sz w:val="22"/>
          <w:szCs w:val="22"/>
        </w:rPr>
        <w:br/>
      </w:r>
      <w:r w:rsidRPr="003304E0">
        <w:rPr>
          <w:rFonts w:ascii="Arial" w:hAnsi="Arial" w:cs="Arial"/>
          <w:sz w:val="22"/>
          <w:szCs w:val="22"/>
        </w:rPr>
        <w:lastRenderedPageBreak/>
        <w:t> ; I = Inpatient coverage only (Default is all coverages)</w:t>
      </w:r>
      <w:r w:rsidRPr="003304E0">
        <w:rPr>
          <w:rFonts w:ascii="Arial" w:hAnsi="Arial" w:cs="Arial"/>
          <w:sz w:val="22"/>
          <w:szCs w:val="22"/>
        </w:rPr>
        <w:br/>
        <w:t xml:space="preserve"> ; E = e-Pharmacy billable coverage required, i.e. should have </w:t>
      </w:r>
      <w:r w:rsidRPr="003304E0">
        <w:rPr>
          <w:rFonts w:ascii="Arial" w:hAnsi="Arial" w:cs="Arial"/>
          <w:sz w:val="22"/>
          <w:szCs w:val="22"/>
        </w:rPr>
        <w:br/>
        <w:t xml:space="preserve"> ; Pharmacy coverage and be able to process e-claims (Default </w:t>
      </w:r>
      <w:r w:rsidRPr="003304E0">
        <w:rPr>
          <w:rFonts w:ascii="Arial" w:hAnsi="Arial" w:cs="Arial"/>
          <w:sz w:val="22"/>
          <w:szCs w:val="22"/>
        </w:rPr>
        <w:br/>
        <w:t> ; is all coverages)</w:t>
      </w:r>
      <w:r w:rsidRPr="003304E0">
        <w:rPr>
          <w:rFonts w:ascii="Arial" w:hAnsi="Arial" w:cs="Arial"/>
          <w:sz w:val="22"/>
          <w:szCs w:val="22"/>
        </w:rPr>
        <w:br/>
        <w:t> ;</w:t>
      </w:r>
      <w:r w:rsidRPr="003304E0">
        <w:rPr>
          <w:rFonts w:ascii="Arial" w:hAnsi="Arial" w:cs="Arial"/>
          <w:sz w:val="22"/>
          <w:szCs w:val="22"/>
        </w:rPr>
        <w:br/>
        <w:t> ; IBR = Array to return insurance information - passed by reference</w:t>
      </w:r>
      <w:r w:rsidRPr="003304E0">
        <w:rPr>
          <w:rFonts w:ascii="Arial" w:hAnsi="Arial" w:cs="Arial"/>
          <w:sz w:val="22"/>
          <w:szCs w:val="22"/>
        </w:rPr>
        <w:br/>
        <w:t> ; IBFLDS = List of fields to return (1-24) in a comma separated list or "*" for all</w:t>
      </w:r>
      <w:r w:rsidRPr="003304E0">
        <w:rPr>
          <w:rFonts w:ascii="Arial" w:hAnsi="Arial" w:cs="Arial"/>
          <w:sz w:val="22"/>
          <w:szCs w:val="22"/>
        </w:rPr>
        <w:br/>
        <w:t> ;</w:t>
      </w:r>
      <w:r w:rsidRPr="003304E0">
        <w:rPr>
          <w:rFonts w:ascii="Arial" w:hAnsi="Arial" w:cs="Arial"/>
          <w:sz w:val="22"/>
          <w:szCs w:val="22"/>
        </w:rPr>
        <w:br/>
        <w:t> ; --Output:</w:t>
      </w:r>
      <w:r w:rsidRPr="003304E0">
        <w:rPr>
          <w:rFonts w:ascii="Arial" w:hAnsi="Arial" w:cs="Arial"/>
          <w:sz w:val="22"/>
          <w:szCs w:val="22"/>
        </w:rPr>
        <w:br/>
        <w:t> ; -1 = error occurred (error message passed back in</w:t>
      </w:r>
      <w:r w:rsidRPr="003304E0">
        <w:rPr>
          <w:rFonts w:ascii="Arial" w:hAnsi="Arial" w:cs="Arial"/>
          <w:sz w:val="22"/>
          <w:szCs w:val="22"/>
        </w:rPr>
        <w:br/>
        <w:t> ; IBR("</w:t>
      </w:r>
      <w:proofErr w:type="spellStart"/>
      <w:r w:rsidRPr="003304E0">
        <w:rPr>
          <w:rFonts w:ascii="Arial" w:hAnsi="Arial" w:cs="Arial"/>
          <w:sz w:val="22"/>
          <w:szCs w:val="22"/>
        </w:rPr>
        <w:t>IBBAPI","INSUR","ERROR",x</w:t>
      </w:r>
      <w:proofErr w:type="spellEnd"/>
      <w:r w:rsidRPr="003304E0">
        <w:rPr>
          <w:rFonts w:ascii="Arial" w:hAnsi="Arial" w:cs="Arial"/>
          <w:sz w:val="22"/>
          <w:szCs w:val="22"/>
        </w:rPr>
        <w:t>) where x is error number</w:t>
      </w:r>
      <w:r w:rsidRPr="003304E0">
        <w:rPr>
          <w:rFonts w:ascii="Arial" w:hAnsi="Arial" w:cs="Arial"/>
          <w:sz w:val="22"/>
          <w:szCs w:val="22"/>
        </w:rPr>
        <w:br/>
        <w:t> ; between 101 &amp; 111</w:t>
      </w:r>
      <w:r w:rsidRPr="003304E0">
        <w:rPr>
          <w:rFonts w:ascii="Arial" w:hAnsi="Arial" w:cs="Arial"/>
          <w:sz w:val="22"/>
          <w:szCs w:val="22"/>
        </w:rPr>
        <w:br/>
        <w:t> ; 0 = No insurance found based on parameters</w:t>
      </w:r>
      <w:r w:rsidRPr="003304E0">
        <w:rPr>
          <w:rFonts w:ascii="Arial" w:hAnsi="Arial" w:cs="Arial"/>
          <w:sz w:val="22"/>
          <w:szCs w:val="22"/>
        </w:rPr>
        <w:br/>
        <w:t> ; 1 = Insurance found</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CIDC  ; (DFN)</w:t>
      </w:r>
      <w:r w:rsidRPr="003304E0">
        <w:rPr>
          <w:rFonts w:ascii="Arial" w:hAnsi="Arial" w:cs="Arial"/>
          <w:sz w:val="22"/>
          <w:szCs w:val="22"/>
        </w:rPr>
        <w:br/>
        <w:t> ; Input: DFN for the patient in question.</w:t>
      </w:r>
      <w:r w:rsidRPr="003304E0">
        <w:rPr>
          <w:rFonts w:ascii="Arial" w:hAnsi="Arial" w:cs="Arial"/>
          <w:sz w:val="22"/>
          <w:szCs w:val="22"/>
        </w:rPr>
        <w:br/>
        <w:t> ; Output: 1 = Ask CIDC questions for the specified patient</w:t>
      </w:r>
      <w:r w:rsidRPr="003304E0">
        <w:rPr>
          <w:rFonts w:ascii="Arial" w:hAnsi="Arial" w:cs="Arial"/>
          <w:sz w:val="22"/>
          <w:szCs w:val="22"/>
        </w:rPr>
        <w:br/>
        <w:t> ; 0 = Don't ask CIDC questions for the specified patient</w:t>
      </w:r>
      <w:r w:rsidRPr="003304E0">
        <w:rPr>
          <w:rFonts w:ascii="Arial" w:hAnsi="Arial" w:cs="Arial"/>
          <w:sz w:val="22"/>
          <w:szCs w:val="22"/>
        </w:rPr>
        <w:br/>
        <w:t> ;</w:t>
      </w:r>
      <w:r w:rsidRPr="003304E0">
        <w:rPr>
          <w:rFonts w:ascii="Arial" w:hAnsi="Arial" w:cs="Arial"/>
          <w:sz w:val="22"/>
          <w:szCs w:val="22"/>
        </w:rPr>
        <w:br/>
        <w:t> ; The API will evaluate both a CIDC switch and the patient's insurance</w:t>
      </w:r>
      <w:r w:rsidRPr="003304E0">
        <w:rPr>
          <w:rFonts w:ascii="Arial" w:hAnsi="Arial" w:cs="Arial"/>
          <w:sz w:val="22"/>
          <w:szCs w:val="22"/>
        </w:rPr>
        <w:br/>
        <w:t> ; to determine if the CIDC questions should be asked.</w:t>
      </w:r>
      <w:r w:rsidRPr="003304E0">
        <w:rPr>
          <w:rFonts w:ascii="Arial" w:hAnsi="Arial" w:cs="Arial"/>
          <w:sz w:val="22"/>
          <w:szCs w:val="22"/>
        </w:rPr>
        <w:br/>
        <w:t> ;</w:t>
      </w:r>
      <w:r w:rsidRPr="003304E0">
        <w:rPr>
          <w:rFonts w:ascii="Arial" w:hAnsi="Arial" w:cs="Arial"/>
          <w:sz w:val="22"/>
          <w:szCs w:val="22"/>
        </w:rPr>
        <w:br/>
        <w:t> ; The switch will have three internal values:</w:t>
      </w:r>
      <w:r w:rsidRPr="003304E0">
        <w:rPr>
          <w:rFonts w:ascii="Arial" w:hAnsi="Arial" w:cs="Arial"/>
          <w:sz w:val="22"/>
          <w:szCs w:val="22"/>
        </w:rPr>
        <w:br/>
        <w:t> ; 0 = Don't ask any patients</w:t>
      </w:r>
      <w:r w:rsidRPr="003304E0">
        <w:rPr>
          <w:rFonts w:ascii="Arial" w:hAnsi="Arial" w:cs="Arial"/>
          <w:sz w:val="22"/>
          <w:szCs w:val="22"/>
        </w:rPr>
        <w:br/>
        <w:t> ; 1 = Ask for patients only with active billable insurance</w:t>
      </w:r>
      <w:r w:rsidRPr="003304E0">
        <w:rPr>
          <w:rFonts w:ascii="Arial" w:hAnsi="Arial" w:cs="Arial"/>
          <w:sz w:val="22"/>
          <w:szCs w:val="22"/>
        </w:rPr>
        <w:br/>
        <w:t> ; 2 = Ask for all patients</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SWSTAT ; ()</w:t>
      </w:r>
      <w:r w:rsidRPr="003304E0">
        <w:rPr>
          <w:rFonts w:ascii="Arial" w:hAnsi="Arial" w:cs="Arial"/>
          <w:sz w:val="22"/>
          <w:szCs w:val="22"/>
        </w:rPr>
        <w:br/>
        <w:t> ; Returns the current status of the PFSS On/Off Switch</w:t>
      </w:r>
      <w:r w:rsidRPr="003304E0">
        <w:rPr>
          <w:rFonts w:ascii="Arial" w:hAnsi="Arial" w:cs="Arial"/>
          <w:sz w:val="22"/>
          <w:szCs w:val="22"/>
        </w:rPr>
        <w:br/>
        <w:t> ;</w:t>
      </w:r>
      <w:r w:rsidRPr="003304E0">
        <w:rPr>
          <w:rFonts w:ascii="Arial" w:hAnsi="Arial" w:cs="Arial"/>
          <w:sz w:val="22"/>
          <w:szCs w:val="22"/>
        </w:rPr>
        <w:br/>
        <w:t> ; Output: &lt;</w:t>
      </w:r>
      <w:proofErr w:type="spellStart"/>
      <w:r w:rsidRPr="003304E0">
        <w:rPr>
          <w:rFonts w:ascii="Arial" w:hAnsi="Arial" w:cs="Arial"/>
          <w:sz w:val="22"/>
          <w:szCs w:val="22"/>
        </w:rPr>
        <w:t>switch_status</w:t>
      </w:r>
      <w:proofErr w:type="spellEnd"/>
      <w:r w:rsidRPr="003304E0">
        <w:rPr>
          <w:rFonts w:ascii="Arial" w:hAnsi="Arial" w:cs="Arial"/>
          <w:sz w:val="22"/>
          <w:szCs w:val="22"/>
        </w:rPr>
        <w:t>&gt;^&lt;</w:t>
      </w:r>
      <w:proofErr w:type="spellStart"/>
      <w:r w:rsidRPr="003304E0">
        <w:rPr>
          <w:rFonts w:ascii="Arial" w:hAnsi="Arial" w:cs="Arial"/>
          <w:sz w:val="22"/>
          <w:szCs w:val="22"/>
        </w:rPr>
        <w:t>status_date</w:t>
      </w:r>
      <w:proofErr w:type="spellEnd"/>
      <w:r w:rsidRPr="003304E0">
        <w:rPr>
          <w:rFonts w:ascii="Arial" w:hAnsi="Arial" w:cs="Arial"/>
          <w:sz w:val="22"/>
          <w:szCs w:val="22"/>
        </w:rPr>
        <w:t>/time&gt;</w:t>
      </w:r>
      <w:r w:rsidRPr="003304E0">
        <w:rPr>
          <w:rFonts w:ascii="Arial" w:hAnsi="Arial" w:cs="Arial"/>
          <w:sz w:val="22"/>
          <w:szCs w:val="22"/>
        </w:rPr>
        <w:br/>
        <w:t xml:space="preserve"> ; </w:t>
      </w:r>
      <w:r w:rsidRPr="003304E0">
        <w:rPr>
          <w:rFonts w:ascii="Arial" w:hAnsi="Arial" w:cs="Arial"/>
          <w:sz w:val="22"/>
          <w:szCs w:val="22"/>
        </w:rPr>
        <w:br/>
        <w:t> ; &lt;</w:t>
      </w:r>
      <w:proofErr w:type="spellStart"/>
      <w:r w:rsidRPr="003304E0">
        <w:rPr>
          <w:rFonts w:ascii="Arial" w:hAnsi="Arial" w:cs="Arial"/>
          <w:sz w:val="22"/>
          <w:szCs w:val="22"/>
        </w:rPr>
        <w:t>switch_status</w:t>
      </w:r>
      <w:proofErr w:type="spellEnd"/>
      <w:r w:rsidRPr="003304E0">
        <w:rPr>
          <w:rFonts w:ascii="Arial" w:hAnsi="Arial" w:cs="Arial"/>
          <w:sz w:val="22"/>
          <w:szCs w:val="22"/>
        </w:rPr>
        <w:t>&gt; will be one of the following:</w:t>
      </w:r>
      <w:r w:rsidRPr="003304E0">
        <w:rPr>
          <w:rFonts w:ascii="Arial" w:hAnsi="Arial" w:cs="Arial"/>
          <w:sz w:val="22"/>
          <w:szCs w:val="22"/>
        </w:rPr>
        <w:br/>
        <w:t> ; 0 = OFF</w:t>
      </w:r>
      <w:r w:rsidRPr="003304E0">
        <w:rPr>
          <w:rFonts w:ascii="Arial" w:hAnsi="Arial" w:cs="Arial"/>
          <w:sz w:val="22"/>
          <w:szCs w:val="22"/>
        </w:rPr>
        <w:br/>
        <w:t> ; 1 = ON</w:t>
      </w:r>
      <w:r w:rsidRPr="003304E0">
        <w:rPr>
          <w:rFonts w:ascii="Arial" w:hAnsi="Arial" w:cs="Arial"/>
          <w:sz w:val="22"/>
          <w:szCs w:val="22"/>
        </w:rPr>
        <w:br/>
        <w:t> ;</w:t>
      </w:r>
      <w:r w:rsidRPr="003304E0">
        <w:rPr>
          <w:rFonts w:ascii="Arial" w:hAnsi="Arial" w:cs="Arial"/>
          <w:sz w:val="22"/>
          <w:szCs w:val="22"/>
        </w:rPr>
        <w:br/>
        <w:t>GETACCT ; (IBBDFN,IBBARFN,IBBEVENT,IBBAPLR,IBBPV1,IBBPV2,IBBPR1,IBBDG1,IBBZCL,IBBDIV,IBBRAIEN,IBBSURG)</w:t>
      </w:r>
      <w:r w:rsidRPr="003304E0">
        <w:rPr>
          <w:rFonts w:ascii="Arial" w:hAnsi="Arial" w:cs="Arial"/>
          <w:sz w:val="22"/>
          <w:szCs w:val="22"/>
        </w:rPr>
        <w:br/>
        <w:t> ; Pass data to IBB for account/visit (ADT) messaging.</w:t>
      </w:r>
      <w:r w:rsidRPr="003304E0">
        <w:rPr>
          <w:rFonts w:ascii="Arial" w:hAnsi="Arial" w:cs="Arial"/>
          <w:sz w:val="22"/>
          <w:szCs w:val="22"/>
        </w:rPr>
        <w:br/>
        <w:t> ;</w:t>
      </w:r>
      <w:r w:rsidRPr="003304E0">
        <w:rPr>
          <w:rFonts w:ascii="Arial" w:hAnsi="Arial" w:cs="Arial"/>
          <w:sz w:val="22"/>
          <w:szCs w:val="22"/>
        </w:rPr>
        <w:br/>
        <w:t> ; Input:</w:t>
      </w:r>
      <w:r w:rsidRPr="003304E0">
        <w:rPr>
          <w:rFonts w:ascii="Arial" w:hAnsi="Arial" w:cs="Arial"/>
          <w:sz w:val="22"/>
          <w:szCs w:val="22"/>
        </w:rPr>
        <w:br/>
        <w:t> ; IBBDFN = Patient; IEN to file #2 [required]</w:t>
      </w:r>
      <w:r w:rsidRPr="003304E0">
        <w:rPr>
          <w:rFonts w:ascii="Arial" w:hAnsi="Arial" w:cs="Arial"/>
          <w:sz w:val="22"/>
          <w:szCs w:val="22"/>
        </w:rPr>
        <w:br/>
        <w:t xml:space="preserve"> ; IBBARFN = Account Reference; </w:t>
      </w:r>
      <w:r w:rsidRPr="003304E0">
        <w:rPr>
          <w:rFonts w:ascii="Arial" w:hAnsi="Arial" w:cs="Arial"/>
          <w:sz w:val="22"/>
          <w:szCs w:val="22"/>
        </w:rPr>
        <w:br/>
        <w:t> ; IEN to file #375 or null [required]</w:t>
      </w:r>
      <w:r w:rsidRPr="003304E0">
        <w:rPr>
          <w:rFonts w:ascii="Arial" w:hAnsi="Arial" w:cs="Arial"/>
          <w:sz w:val="22"/>
          <w:szCs w:val="22"/>
        </w:rPr>
        <w:br/>
        <w:t> ; IBBEVENT = HL7 Event Code; e.g., "A04" [required]</w:t>
      </w:r>
      <w:r w:rsidRPr="003304E0">
        <w:rPr>
          <w:rFonts w:ascii="Arial" w:hAnsi="Arial" w:cs="Arial"/>
          <w:sz w:val="22"/>
          <w:szCs w:val="22"/>
        </w:rPr>
        <w:br/>
        <w:t xml:space="preserve"> ; IBBAPLR = Calling Application; </w:t>
      </w:r>
      <w:r w:rsidRPr="003304E0">
        <w:rPr>
          <w:rFonts w:ascii="Arial" w:hAnsi="Arial" w:cs="Arial"/>
          <w:sz w:val="22"/>
          <w:szCs w:val="22"/>
        </w:rPr>
        <w:br/>
        <w:t xml:space="preserve"> ; &lt;routine&gt; or &lt;tag&gt;_;_&lt;routine&gt; </w:t>
      </w:r>
      <w:r w:rsidRPr="003304E0">
        <w:rPr>
          <w:rFonts w:ascii="Arial" w:hAnsi="Arial" w:cs="Arial"/>
          <w:sz w:val="22"/>
          <w:szCs w:val="22"/>
        </w:rPr>
        <w:br/>
      </w:r>
      <w:r w:rsidRPr="003304E0">
        <w:rPr>
          <w:rFonts w:ascii="Arial" w:hAnsi="Arial" w:cs="Arial"/>
          <w:sz w:val="22"/>
          <w:szCs w:val="22"/>
        </w:rPr>
        <w:lastRenderedPageBreak/>
        <w:t> ; IBBPV1 = array for PV1 segment data [required]</w:t>
      </w:r>
      <w:r w:rsidRPr="003304E0">
        <w:rPr>
          <w:rFonts w:ascii="Arial" w:hAnsi="Arial" w:cs="Arial"/>
          <w:sz w:val="22"/>
          <w:szCs w:val="22"/>
        </w:rPr>
        <w:br/>
        <w:t> ; IBBPV1(2) - Patient Class (O=</w:t>
      </w:r>
      <w:proofErr w:type="spellStart"/>
      <w:r w:rsidRPr="003304E0">
        <w:rPr>
          <w:rFonts w:ascii="Arial" w:hAnsi="Arial" w:cs="Arial"/>
          <w:sz w:val="22"/>
          <w:szCs w:val="22"/>
        </w:rPr>
        <w:t>Outpatient;I</w:t>
      </w:r>
      <w:proofErr w:type="spellEnd"/>
      <w:r w:rsidRPr="003304E0">
        <w:rPr>
          <w:rFonts w:ascii="Arial" w:hAnsi="Arial" w:cs="Arial"/>
          <w:sz w:val="22"/>
          <w:szCs w:val="22"/>
        </w:rPr>
        <w:t>=Inpatient)</w:t>
      </w:r>
      <w:r w:rsidRPr="003304E0">
        <w:rPr>
          <w:rFonts w:ascii="Arial" w:hAnsi="Arial" w:cs="Arial"/>
          <w:sz w:val="22"/>
          <w:szCs w:val="22"/>
        </w:rPr>
        <w:br/>
        <w:t> ; IBBPV1(3) - IEN to file #44, or "FEE BASIS"</w:t>
      </w:r>
      <w:r w:rsidRPr="003304E0">
        <w:rPr>
          <w:rFonts w:ascii="Arial" w:hAnsi="Arial" w:cs="Arial"/>
          <w:sz w:val="22"/>
          <w:szCs w:val="22"/>
        </w:rPr>
        <w:br/>
        <w:t> ; IBBPV1(4) - Appointment Type; IEN to file #409.1</w:t>
      </w:r>
      <w:r w:rsidRPr="003304E0">
        <w:rPr>
          <w:rFonts w:ascii="Arial" w:hAnsi="Arial" w:cs="Arial"/>
          <w:sz w:val="22"/>
          <w:szCs w:val="22"/>
        </w:rPr>
        <w:br/>
        <w:t> ; IBBPV1(7) - Attending Physician; IEN to file #200</w:t>
      </w:r>
      <w:r w:rsidRPr="003304E0">
        <w:rPr>
          <w:rFonts w:ascii="Arial" w:hAnsi="Arial" w:cs="Arial"/>
          <w:sz w:val="22"/>
          <w:szCs w:val="22"/>
        </w:rPr>
        <w:br/>
        <w:t> ; IBBVP1(9) - Consulting Physician; IEN to file #200</w:t>
      </w:r>
      <w:r w:rsidRPr="003304E0">
        <w:rPr>
          <w:rFonts w:ascii="Arial" w:hAnsi="Arial" w:cs="Arial"/>
          <w:sz w:val="22"/>
          <w:szCs w:val="22"/>
        </w:rPr>
        <w:br/>
        <w:t xml:space="preserve"> ; IBBPV1(10) - Purpose of Visit; </w:t>
      </w:r>
      <w:r w:rsidRPr="003304E0">
        <w:rPr>
          <w:rFonts w:ascii="Arial" w:hAnsi="Arial" w:cs="Arial"/>
          <w:sz w:val="22"/>
          <w:szCs w:val="22"/>
        </w:rPr>
        <w:br/>
        <w:t> ; (Scheduling: 1=C&amp;P;2=10-10;3=SV;4=UV)</w:t>
      </w:r>
      <w:r w:rsidRPr="003304E0">
        <w:rPr>
          <w:rFonts w:ascii="Arial" w:hAnsi="Arial" w:cs="Arial"/>
          <w:sz w:val="22"/>
          <w:szCs w:val="22"/>
        </w:rPr>
        <w:br/>
        <w:t xml:space="preserve"> ; IBBPV1(17) - Admitting Physician or Surgeon; </w:t>
      </w:r>
      <w:r w:rsidRPr="003304E0">
        <w:rPr>
          <w:rFonts w:ascii="Arial" w:hAnsi="Arial" w:cs="Arial"/>
          <w:sz w:val="22"/>
          <w:szCs w:val="22"/>
        </w:rPr>
        <w:br/>
        <w:t> ; IEN to file #200</w:t>
      </w:r>
      <w:r w:rsidRPr="003304E0">
        <w:rPr>
          <w:rFonts w:ascii="Arial" w:hAnsi="Arial" w:cs="Arial"/>
          <w:sz w:val="22"/>
          <w:szCs w:val="22"/>
        </w:rPr>
        <w:br/>
        <w:t> ; IBBPV1(18) - Primary Stop Code; IEN to file #40.7</w:t>
      </w:r>
      <w:r w:rsidRPr="003304E0">
        <w:rPr>
          <w:rFonts w:ascii="Arial" w:hAnsi="Arial" w:cs="Arial"/>
          <w:sz w:val="22"/>
          <w:szCs w:val="22"/>
        </w:rPr>
        <w:br/>
        <w:t> ; IBBPV1(25) - Check-In Date/Time (Scheduling)</w:t>
      </w:r>
      <w:r w:rsidRPr="003304E0">
        <w:rPr>
          <w:rFonts w:ascii="Arial" w:hAnsi="Arial" w:cs="Arial"/>
          <w:sz w:val="22"/>
          <w:szCs w:val="22"/>
        </w:rPr>
        <w:br/>
        <w:t> ; IBBPV1(41) - Credit Stop Code; IEN to file #40.7</w:t>
      </w:r>
      <w:r w:rsidRPr="003304E0">
        <w:rPr>
          <w:rFonts w:ascii="Arial" w:hAnsi="Arial" w:cs="Arial"/>
          <w:sz w:val="22"/>
          <w:szCs w:val="22"/>
        </w:rPr>
        <w:br/>
        <w:t> ; IBBPV1(44) - Admit Date/Time</w:t>
      </w:r>
      <w:r w:rsidRPr="003304E0">
        <w:rPr>
          <w:rFonts w:ascii="Arial" w:hAnsi="Arial" w:cs="Arial"/>
          <w:sz w:val="22"/>
          <w:szCs w:val="22"/>
        </w:rPr>
        <w:br/>
        <w:t> ; IBBPV1(45) - Check-Out Date/Time (Scheduling)</w:t>
      </w:r>
      <w:r w:rsidRPr="003304E0">
        <w:rPr>
          <w:rFonts w:ascii="Arial" w:hAnsi="Arial" w:cs="Arial"/>
          <w:sz w:val="22"/>
          <w:szCs w:val="22"/>
        </w:rPr>
        <w:br/>
        <w:t> ; IBBPV1(50) - Prescription #; IEN to file #52 (Pharmacy)</w:t>
      </w:r>
      <w:r w:rsidRPr="003304E0">
        <w:rPr>
          <w:rFonts w:ascii="Arial" w:hAnsi="Arial" w:cs="Arial"/>
          <w:sz w:val="22"/>
          <w:szCs w:val="22"/>
        </w:rPr>
        <w:br/>
        <w:t> ; IBBPV1(52) - Other Provider; IEN to file #200</w:t>
      </w:r>
      <w:r w:rsidRPr="003304E0">
        <w:rPr>
          <w:rFonts w:ascii="Arial" w:hAnsi="Arial" w:cs="Arial"/>
          <w:sz w:val="22"/>
          <w:szCs w:val="22"/>
        </w:rPr>
        <w:br/>
        <w:t> ; IBBPV2 = array for PV2 segment data</w:t>
      </w:r>
      <w:r w:rsidRPr="003304E0">
        <w:rPr>
          <w:rFonts w:ascii="Arial" w:hAnsi="Arial" w:cs="Arial"/>
          <w:sz w:val="22"/>
          <w:szCs w:val="22"/>
        </w:rPr>
        <w:br/>
        <w:t> ; IBBPV2(7) - Eligibility of Visit; IEN to file #8.1</w:t>
      </w:r>
      <w:r w:rsidRPr="003304E0">
        <w:rPr>
          <w:rFonts w:ascii="Arial" w:hAnsi="Arial" w:cs="Arial"/>
          <w:sz w:val="22"/>
          <w:szCs w:val="22"/>
        </w:rPr>
        <w:br/>
        <w:t> ; IBBPV2(8) - Expected Admit/Visit Date/Time</w:t>
      </w:r>
      <w:r w:rsidRPr="003304E0">
        <w:rPr>
          <w:rFonts w:ascii="Arial" w:hAnsi="Arial" w:cs="Arial"/>
          <w:sz w:val="22"/>
          <w:szCs w:val="22"/>
        </w:rPr>
        <w:br/>
        <w:t xml:space="preserve"> ; IBBPV2(24) - Appointment Status; </w:t>
      </w:r>
      <w:r w:rsidRPr="003304E0">
        <w:rPr>
          <w:rFonts w:ascii="Arial" w:hAnsi="Arial" w:cs="Arial"/>
          <w:sz w:val="22"/>
          <w:szCs w:val="22"/>
        </w:rPr>
        <w:br/>
        <w:t> ; (Scheduling:</w:t>
      </w:r>
      <w:r w:rsidRPr="003304E0">
        <w:rPr>
          <w:rFonts w:ascii="Arial" w:hAnsi="Arial" w:cs="Arial"/>
          <w:sz w:val="22"/>
          <w:szCs w:val="22"/>
        </w:rPr>
        <w:br/>
        <w:t> ; R=Scheduled/</w:t>
      </w:r>
      <w:proofErr w:type="spellStart"/>
      <w:r w:rsidRPr="003304E0">
        <w:rPr>
          <w:rFonts w:ascii="Arial" w:hAnsi="Arial" w:cs="Arial"/>
          <w:sz w:val="22"/>
          <w:szCs w:val="22"/>
        </w:rPr>
        <w:t>Kept;I</w:t>
      </w:r>
      <w:proofErr w:type="spellEnd"/>
      <w:r w:rsidRPr="003304E0">
        <w:rPr>
          <w:rFonts w:ascii="Arial" w:hAnsi="Arial" w:cs="Arial"/>
          <w:sz w:val="22"/>
          <w:szCs w:val="22"/>
        </w:rPr>
        <w:t>=Inpatient;</w:t>
      </w:r>
      <w:r w:rsidRPr="003304E0">
        <w:rPr>
          <w:rFonts w:ascii="Arial" w:hAnsi="Arial" w:cs="Arial"/>
          <w:sz w:val="22"/>
          <w:szCs w:val="22"/>
        </w:rPr>
        <w:br/>
        <w:t> ; NS=</w:t>
      </w:r>
      <w:proofErr w:type="spellStart"/>
      <w:r w:rsidRPr="003304E0">
        <w:rPr>
          <w:rFonts w:ascii="Arial" w:hAnsi="Arial" w:cs="Arial"/>
          <w:sz w:val="22"/>
          <w:szCs w:val="22"/>
        </w:rPr>
        <w:t>No-Show;NSR</w:t>
      </w:r>
      <w:proofErr w:type="spellEnd"/>
      <w:r w:rsidRPr="003304E0">
        <w:rPr>
          <w:rFonts w:ascii="Arial" w:hAnsi="Arial" w:cs="Arial"/>
          <w:sz w:val="22"/>
          <w:szCs w:val="22"/>
        </w:rPr>
        <w:t>=No-Show, Rescheduled;</w:t>
      </w:r>
      <w:r w:rsidRPr="003304E0">
        <w:rPr>
          <w:rFonts w:ascii="Arial" w:hAnsi="Arial" w:cs="Arial"/>
          <w:sz w:val="22"/>
          <w:szCs w:val="22"/>
        </w:rPr>
        <w:br/>
        <w:t> ; CP=Cancelled by Patient;</w:t>
      </w:r>
      <w:r w:rsidRPr="003304E0">
        <w:rPr>
          <w:rFonts w:ascii="Arial" w:hAnsi="Arial" w:cs="Arial"/>
          <w:sz w:val="22"/>
          <w:szCs w:val="22"/>
        </w:rPr>
        <w:br/>
        <w:t> ; CPR=Cancelled by Patient, Rescheduled;</w:t>
      </w:r>
      <w:r w:rsidRPr="003304E0">
        <w:rPr>
          <w:rFonts w:ascii="Arial" w:hAnsi="Arial" w:cs="Arial"/>
          <w:sz w:val="22"/>
          <w:szCs w:val="22"/>
        </w:rPr>
        <w:br/>
        <w:t> ; CC=Cancelled by Clinic;</w:t>
      </w:r>
      <w:r w:rsidRPr="003304E0">
        <w:rPr>
          <w:rFonts w:ascii="Arial" w:hAnsi="Arial" w:cs="Arial"/>
          <w:sz w:val="22"/>
          <w:szCs w:val="22"/>
        </w:rPr>
        <w:br/>
        <w:t> ; CCR=Cancelled by Clinic, Rescheduled;</w:t>
      </w:r>
      <w:r w:rsidRPr="003304E0">
        <w:rPr>
          <w:rFonts w:ascii="Arial" w:hAnsi="Arial" w:cs="Arial"/>
          <w:sz w:val="22"/>
          <w:szCs w:val="22"/>
        </w:rPr>
        <w:br/>
        <w:t> ; NT=No Action Taken)</w:t>
      </w:r>
      <w:r w:rsidRPr="003304E0">
        <w:rPr>
          <w:rFonts w:ascii="Arial" w:hAnsi="Arial" w:cs="Arial"/>
          <w:sz w:val="22"/>
          <w:szCs w:val="22"/>
        </w:rPr>
        <w:br/>
        <w:t> ; IBBPV2(46) - Date Appointment Made (Scheduling)</w:t>
      </w:r>
      <w:r w:rsidRPr="003304E0">
        <w:rPr>
          <w:rFonts w:ascii="Arial" w:hAnsi="Arial" w:cs="Arial"/>
          <w:sz w:val="22"/>
          <w:szCs w:val="22"/>
        </w:rPr>
        <w:br/>
        <w:t> ; IBBPR1 = array for PR1 segment data</w:t>
      </w:r>
      <w:r w:rsidRPr="003304E0">
        <w:rPr>
          <w:rFonts w:ascii="Arial" w:hAnsi="Arial" w:cs="Arial"/>
          <w:sz w:val="22"/>
          <w:szCs w:val="22"/>
        </w:rPr>
        <w:br/>
        <w:t> ; IBBPR1(3) - Procedure; IEN to file #81</w:t>
      </w:r>
      <w:r w:rsidRPr="003304E0">
        <w:rPr>
          <w:rFonts w:ascii="Arial" w:hAnsi="Arial" w:cs="Arial"/>
          <w:sz w:val="22"/>
          <w:szCs w:val="22"/>
        </w:rPr>
        <w:br/>
        <w:t> ; IBBPR1(4) - Procedure; free text</w:t>
      </w:r>
      <w:r w:rsidRPr="003304E0">
        <w:rPr>
          <w:rFonts w:ascii="Arial" w:hAnsi="Arial" w:cs="Arial"/>
          <w:sz w:val="22"/>
          <w:szCs w:val="22"/>
        </w:rPr>
        <w:br/>
        <w:t> ; IBBPR1(5) - Procedure Date/Time</w:t>
      </w:r>
      <w:r w:rsidRPr="003304E0">
        <w:rPr>
          <w:rFonts w:ascii="Arial" w:hAnsi="Arial" w:cs="Arial"/>
          <w:sz w:val="22"/>
          <w:szCs w:val="22"/>
        </w:rPr>
        <w:br/>
        <w:t> ; IBBPR1(6) - Functional Type;</w:t>
      </w:r>
      <w:r w:rsidRPr="003304E0">
        <w:rPr>
          <w:rFonts w:ascii="Arial" w:hAnsi="Arial" w:cs="Arial"/>
          <w:sz w:val="22"/>
          <w:szCs w:val="22"/>
        </w:rPr>
        <w:br/>
        <w:t xml:space="preserve"> ; (Prosthetics: </w:t>
      </w:r>
      <w:r w:rsidRPr="003304E0">
        <w:rPr>
          <w:rFonts w:ascii="Arial" w:hAnsi="Arial" w:cs="Arial"/>
          <w:sz w:val="22"/>
          <w:szCs w:val="22"/>
        </w:rPr>
        <w:br/>
        <w:t xml:space="preserve"> ; O=Home </w:t>
      </w:r>
      <w:proofErr w:type="spellStart"/>
      <w:r w:rsidRPr="003304E0">
        <w:rPr>
          <w:rFonts w:ascii="Arial" w:hAnsi="Arial" w:cs="Arial"/>
          <w:sz w:val="22"/>
          <w:szCs w:val="22"/>
        </w:rPr>
        <w:t>Oxygen;P</w:t>
      </w:r>
      <w:proofErr w:type="spellEnd"/>
      <w:r w:rsidRPr="003304E0">
        <w:rPr>
          <w:rFonts w:ascii="Arial" w:hAnsi="Arial" w:cs="Arial"/>
          <w:sz w:val="22"/>
          <w:szCs w:val="22"/>
        </w:rPr>
        <w:t>=Purchasing;</w:t>
      </w:r>
      <w:r w:rsidRPr="003304E0">
        <w:rPr>
          <w:rFonts w:ascii="Arial" w:hAnsi="Arial" w:cs="Arial"/>
          <w:sz w:val="22"/>
          <w:szCs w:val="22"/>
        </w:rPr>
        <w:br/>
        <w:t> ; I=Stock Issue)</w:t>
      </w:r>
      <w:r w:rsidRPr="003304E0">
        <w:rPr>
          <w:rFonts w:ascii="Arial" w:hAnsi="Arial" w:cs="Arial"/>
          <w:sz w:val="22"/>
          <w:szCs w:val="22"/>
        </w:rPr>
        <w:br/>
        <w:t xml:space="preserve"> ; (Radiology: </w:t>
      </w:r>
      <w:r w:rsidRPr="003304E0">
        <w:rPr>
          <w:rFonts w:ascii="Arial" w:hAnsi="Arial" w:cs="Arial"/>
          <w:sz w:val="22"/>
          <w:szCs w:val="22"/>
        </w:rPr>
        <w:br/>
        <w:t> ; ANI=</w:t>
      </w:r>
      <w:proofErr w:type="spellStart"/>
      <w:r w:rsidRPr="003304E0">
        <w:rPr>
          <w:rFonts w:ascii="Arial" w:hAnsi="Arial" w:cs="Arial"/>
          <w:sz w:val="22"/>
          <w:szCs w:val="22"/>
        </w:rPr>
        <w:t>Angio</w:t>
      </w:r>
      <w:proofErr w:type="spellEnd"/>
      <w:r w:rsidRPr="003304E0">
        <w:rPr>
          <w:rFonts w:ascii="Arial" w:hAnsi="Arial" w:cs="Arial"/>
          <w:sz w:val="22"/>
          <w:szCs w:val="22"/>
        </w:rPr>
        <w:t>/Neuro/Interventional;</w:t>
      </w:r>
      <w:r w:rsidRPr="003304E0">
        <w:rPr>
          <w:rFonts w:ascii="Arial" w:hAnsi="Arial" w:cs="Arial"/>
          <w:sz w:val="22"/>
          <w:szCs w:val="22"/>
        </w:rPr>
        <w:br/>
        <w:t xml:space="preserve"> ; CARD=Cardiology </w:t>
      </w:r>
      <w:proofErr w:type="spellStart"/>
      <w:r w:rsidRPr="003304E0">
        <w:rPr>
          <w:rFonts w:ascii="Arial" w:hAnsi="Arial" w:cs="Arial"/>
          <w:sz w:val="22"/>
          <w:szCs w:val="22"/>
        </w:rPr>
        <w:t>Studies;CT</w:t>
      </w:r>
      <w:proofErr w:type="spellEnd"/>
      <w:r w:rsidRPr="003304E0">
        <w:rPr>
          <w:rFonts w:ascii="Arial" w:hAnsi="Arial" w:cs="Arial"/>
          <w:sz w:val="22"/>
          <w:szCs w:val="22"/>
        </w:rPr>
        <w:t>=CT Scan;</w:t>
      </w:r>
      <w:r w:rsidRPr="003304E0">
        <w:rPr>
          <w:rFonts w:ascii="Arial" w:hAnsi="Arial" w:cs="Arial"/>
          <w:sz w:val="22"/>
          <w:szCs w:val="22"/>
        </w:rPr>
        <w:br/>
        <w:t> ; RAD=General Radiology;</w:t>
      </w:r>
      <w:r w:rsidRPr="003304E0">
        <w:rPr>
          <w:rFonts w:ascii="Arial" w:hAnsi="Arial" w:cs="Arial"/>
          <w:sz w:val="22"/>
          <w:szCs w:val="22"/>
        </w:rPr>
        <w:br/>
        <w:t> ; MRI=Magnetic Resonance Imaging;</w:t>
      </w:r>
      <w:r w:rsidRPr="003304E0">
        <w:rPr>
          <w:rFonts w:ascii="Arial" w:hAnsi="Arial" w:cs="Arial"/>
          <w:sz w:val="22"/>
          <w:szCs w:val="22"/>
        </w:rPr>
        <w:br/>
        <w:t> ; MAM=</w:t>
      </w:r>
      <w:proofErr w:type="spellStart"/>
      <w:r w:rsidRPr="003304E0">
        <w:rPr>
          <w:rFonts w:ascii="Arial" w:hAnsi="Arial" w:cs="Arial"/>
          <w:sz w:val="22"/>
          <w:szCs w:val="22"/>
        </w:rPr>
        <w:t>Mammography;NM</w:t>
      </w:r>
      <w:proofErr w:type="spellEnd"/>
      <w:r w:rsidRPr="003304E0">
        <w:rPr>
          <w:rFonts w:ascii="Arial" w:hAnsi="Arial" w:cs="Arial"/>
          <w:sz w:val="22"/>
          <w:szCs w:val="22"/>
        </w:rPr>
        <w:t>=Nuclear Medicine;</w:t>
      </w:r>
      <w:r w:rsidRPr="003304E0">
        <w:rPr>
          <w:rFonts w:ascii="Arial" w:hAnsi="Arial" w:cs="Arial"/>
          <w:sz w:val="22"/>
          <w:szCs w:val="22"/>
        </w:rPr>
        <w:br/>
        <w:t> ; US=</w:t>
      </w:r>
      <w:proofErr w:type="spellStart"/>
      <w:r w:rsidRPr="003304E0">
        <w:rPr>
          <w:rFonts w:ascii="Arial" w:hAnsi="Arial" w:cs="Arial"/>
          <w:sz w:val="22"/>
          <w:szCs w:val="22"/>
        </w:rPr>
        <w:t>Ultrasound;VAS</w:t>
      </w:r>
      <w:proofErr w:type="spellEnd"/>
      <w:r w:rsidRPr="003304E0">
        <w:rPr>
          <w:rFonts w:ascii="Arial" w:hAnsi="Arial" w:cs="Arial"/>
          <w:sz w:val="22"/>
          <w:szCs w:val="22"/>
        </w:rPr>
        <w:t>=Vascular Lab)</w:t>
      </w:r>
      <w:r w:rsidRPr="003304E0">
        <w:rPr>
          <w:rFonts w:ascii="Arial" w:hAnsi="Arial" w:cs="Arial"/>
          <w:sz w:val="22"/>
          <w:szCs w:val="22"/>
        </w:rPr>
        <w:br/>
        <w:t> ; IBBPR1(11) - Surgeon; IEN to file #200</w:t>
      </w:r>
      <w:r w:rsidRPr="003304E0">
        <w:rPr>
          <w:rFonts w:ascii="Arial" w:hAnsi="Arial" w:cs="Arial"/>
          <w:sz w:val="22"/>
          <w:szCs w:val="22"/>
        </w:rPr>
        <w:br/>
        <w:t xml:space="preserve"> ; IBBPR1(16) - &lt;modifier&gt;;&lt;modifier&gt;;&lt;modifier&gt;;... </w:t>
      </w:r>
      <w:r w:rsidRPr="003304E0">
        <w:rPr>
          <w:rFonts w:ascii="Arial" w:hAnsi="Arial" w:cs="Arial"/>
          <w:sz w:val="22"/>
          <w:szCs w:val="22"/>
        </w:rPr>
        <w:br/>
        <w:t> ; where each &lt;modifier&gt; is an IEN to file #81.3</w:t>
      </w:r>
      <w:r w:rsidRPr="003304E0">
        <w:rPr>
          <w:rFonts w:ascii="Arial" w:hAnsi="Arial" w:cs="Arial"/>
          <w:sz w:val="22"/>
          <w:szCs w:val="22"/>
        </w:rPr>
        <w:br/>
        <w:t> ; IBBDG1 = array for DG1 segment data</w:t>
      </w:r>
      <w:r w:rsidRPr="003304E0">
        <w:rPr>
          <w:rFonts w:ascii="Arial" w:hAnsi="Arial" w:cs="Arial"/>
          <w:sz w:val="22"/>
          <w:szCs w:val="22"/>
        </w:rPr>
        <w:br/>
        <w:t> ; IBBDG1(n,3) - Diagnosis; IEN to file #80</w:t>
      </w:r>
      <w:r w:rsidRPr="003304E0">
        <w:rPr>
          <w:rFonts w:ascii="Arial" w:hAnsi="Arial" w:cs="Arial"/>
          <w:sz w:val="22"/>
          <w:szCs w:val="22"/>
        </w:rPr>
        <w:br/>
        <w:t> ; IBBDG1(1,4) - Diagnosis; free text; only one allowed</w:t>
      </w:r>
      <w:r w:rsidRPr="003304E0">
        <w:rPr>
          <w:rFonts w:ascii="Arial" w:hAnsi="Arial" w:cs="Arial"/>
          <w:sz w:val="22"/>
          <w:szCs w:val="22"/>
        </w:rPr>
        <w:br/>
      </w:r>
      <w:r w:rsidRPr="003304E0">
        <w:rPr>
          <w:rFonts w:ascii="Arial" w:hAnsi="Arial" w:cs="Arial"/>
          <w:sz w:val="22"/>
          <w:szCs w:val="22"/>
        </w:rPr>
        <w:lastRenderedPageBreak/>
        <w:t> ; IBBDG1(n,6) - Diagnosis Type; (A=Admitting;</w:t>
      </w:r>
      <w:r w:rsidRPr="003304E0">
        <w:rPr>
          <w:rFonts w:ascii="Arial" w:hAnsi="Arial" w:cs="Arial"/>
          <w:sz w:val="22"/>
          <w:szCs w:val="22"/>
        </w:rPr>
        <w:br/>
        <w:t> ; W=Working;</w:t>
      </w:r>
      <w:r w:rsidRPr="003304E0">
        <w:rPr>
          <w:rFonts w:ascii="Arial" w:hAnsi="Arial" w:cs="Arial"/>
          <w:sz w:val="22"/>
          <w:szCs w:val="22"/>
        </w:rPr>
        <w:br/>
        <w:t> ; D=Discharge;</w:t>
      </w:r>
      <w:r w:rsidRPr="003304E0">
        <w:rPr>
          <w:rFonts w:ascii="Arial" w:hAnsi="Arial" w:cs="Arial"/>
          <w:sz w:val="22"/>
          <w:szCs w:val="22"/>
        </w:rPr>
        <w:br/>
        <w:t> ; F=Final)</w:t>
      </w:r>
      <w:r w:rsidRPr="003304E0">
        <w:rPr>
          <w:rFonts w:ascii="Arial" w:hAnsi="Arial" w:cs="Arial"/>
          <w:sz w:val="22"/>
          <w:szCs w:val="22"/>
        </w:rPr>
        <w:br/>
        <w:t> ; IBBZCL = array for ZCL segment data</w:t>
      </w:r>
      <w:r w:rsidRPr="003304E0">
        <w:rPr>
          <w:rFonts w:ascii="Arial" w:hAnsi="Arial" w:cs="Arial"/>
          <w:sz w:val="22"/>
          <w:szCs w:val="22"/>
        </w:rPr>
        <w:br/>
        <w:t xml:space="preserve"> ; IBBZCL(n,2) - Classification Type; </w:t>
      </w:r>
      <w:r w:rsidRPr="003304E0">
        <w:rPr>
          <w:rFonts w:ascii="Arial" w:hAnsi="Arial" w:cs="Arial"/>
          <w:sz w:val="22"/>
          <w:szCs w:val="22"/>
        </w:rPr>
        <w:br/>
        <w:t> ; (1=AO;2=IR;3=SC;4=EC;5=MST;6=HNC;</w:t>
      </w:r>
      <w:r w:rsidRPr="003304E0">
        <w:rPr>
          <w:rFonts w:ascii="Arial" w:hAnsi="Arial" w:cs="Arial"/>
          <w:sz w:val="22"/>
          <w:szCs w:val="22"/>
        </w:rPr>
        <w:br/>
        <w:t> ; 7=CV;8=SHAD)</w:t>
      </w:r>
      <w:r w:rsidRPr="003304E0">
        <w:rPr>
          <w:rFonts w:ascii="Arial" w:hAnsi="Arial" w:cs="Arial"/>
          <w:sz w:val="22"/>
          <w:szCs w:val="22"/>
        </w:rPr>
        <w:br/>
        <w:t> ; IBBZCL(n,3) - Classification Value; (1=YES;0=NO)</w:t>
      </w:r>
      <w:r w:rsidRPr="003304E0">
        <w:rPr>
          <w:rFonts w:ascii="Arial" w:hAnsi="Arial" w:cs="Arial"/>
          <w:sz w:val="22"/>
          <w:szCs w:val="22"/>
        </w:rPr>
        <w:br/>
        <w:t> ; IBBDIV = IEN to file #40.8</w:t>
      </w:r>
      <w:r w:rsidRPr="003304E0">
        <w:rPr>
          <w:rFonts w:ascii="Arial" w:hAnsi="Arial" w:cs="Arial"/>
          <w:sz w:val="22"/>
          <w:szCs w:val="22"/>
        </w:rPr>
        <w:br/>
        <w:t> ; IBBRAIEN = IEN to file #75.1</w:t>
      </w:r>
      <w:r w:rsidRPr="003304E0">
        <w:rPr>
          <w:rFonts w:ascii="Arial" w:hAnsi="Arial" w:cs="Arial"/>
          <w:sz w:val="22"/>
          <w:szCs w:val="22"/>
        </w:rPr>
        <w:br/>
        <w:t> ; IBBSURG = array for special Surgery data</w:t>
      </w:r>
      <w:r w:rsidRPr="003304E0">
        <w:rPr>
          <w:rFonts w:ascii="Arial" w:hAnsi="Arial" w:cs="Arial"/>
          <w:sz w:val="22"/>
          <w:szCs w:val="22"/>
        </w:rPr>
        <w:br/>
        <w:t> ; IBBSURG(1) - Surgical Case #; IEN to file #130</w:t>
      </w:r>
      <w:r w:rsidRPr="003304E0">
        <w:rPr>
          <w:rFonts w:ascii="Arial" w:hAnsi="Arial" w:cs="Arial"/>
          <w:sz w:val="22"/>
          <w:szCs w:val="22"/>
        </w:rPr>
        <w:br/>
        <w:t> ; IBBSURG(2) - Surgical Specialty; IEN to file #45.3</w:t>
      </w:r>
      <w:r w:rsidRPr="003304E0">
        <w:rPr>
          <w:rFonts w:ascii="Arial" w:hAnsi="Arial" w:cs="Arial"/>
          <w:sz w:val="22"/>
          <w:szCs w:val="22"/>
        </w:rPr>
        <w:br/>
        <w:t> ;</w:t>
      </w:r>
      <w:r w:rsidRPr="003304E0">
        <w:rPr>
          <w:rFonts w:ascii="Arial" w:hAnsi="Arial" w:cs="Arial"/>
          <w:sz w:val="22"/>
          <w:szCs w:val="22"/>
        </w:rPr>
        <w:br/>
        <w:t xml:space="preserve"> ; Returns the pointer to the PFSS ACCOUNT file (#375) where </w:t>
      </w:r>
      <w:r w:rsidRPr="003304E0">
        <w:rPr>
          <w:rFonts w:ascii="Arial" w:hAnsi="Arial" w:cs="Arial"/>
          <w:sz w:val="22"/>
          <w:szCs w:val="22"/>
        </w:rPr>
        <w:br/>
        <w:t> ; all application input data is stored.</w:t>
      </w:r>
      <w:r w:rsidRPr="003304E0">
        <w:rPr>
          <w:rFonts w:ascii="Arial" w:hAnsi="Arial" w:cs="Arial"/>
          <w:sz w:val="22"/>
          <w:szCs w:val="22"/>
        </w:rPr>
        <w:br/>
        <w:t> ;</w:t>
      </w:r>
      <w:r w:rsidRPr="003304E0">
        <w:rPr>
          <w:rFonts w:ascii="Arial" w:hAnsi="Arial" w:cs="Arial"/>
          <w:sz w:val="22"/>
          <w:szCs w:val="22"/>
        </w:rPr>
        <w:br/>
        <w:t> ; Output: IEN to file #375, or 0, if unsuccessful</w:t>
      </w:r>
      <w:r w:rsidRPr="003304E0">
        <w:rPr>
          <w:rFonts w:ascii="Arial" w:hAnsi="Arial" w:cs="Arial"/>
          <w:sz w:val="22"/>
          <w:szCs w:val="22"/>
        </w:rPr>
        <w:br/>
        <w:t xml:space="preserve"> ; </w:t>
      </w:r>
      <w:r w:rsidRPr="003304E0">
        <w:rPr>
          <w:rFonts w:ascii="Arial" w:hAnsi="Arial" w:cs="Arial"/>
          <w:sz w:val="22"/>
          <w:szCs w:val="22"/>
        </w:rPr>
        <w:br/>
        <w:t>GETCHGID ; ()</w:t>
      </w:r>
      <w:r w:rsidRPr="003304E0">
        <w:rPr>
          <w:rFonts w:ascii="Arial" w:hAnsi="Arial" w:cs="Arial"/>
          <w:sz w:val="22"/>
          <w:szCs w:val="22"/>
        </w:rPr>
        <w:br/>
        <w:t> ; Returns a Unique Charge ID.</w:t>
      </w:r>
      <w:r w:rsidRPr="003304E0">
        <w:rPr>
          <w:rFonts w:ascii="Arial" w:hAnsi="Arial" w:cs="Arial"/>
          <w:sz w:val="22"/>
          <w:szCs w:val="22"/>
        </w:rPr>
        <w:br/>
        <w:t> ;</w:t>
      </w:r>
      <w:r w:rsidRPr="003304E0">
        <w:rPr>
          <w:rFonts w:ascii="Arial" w:hAnsi="Arial" w:cs="Arial"/>
          <w:sz w:val="22"/>
          <w:szCs w:val="22"/>
        </w:rPr>
        <w:br/>
        <w:t> ; Output: 1 + current value of field #2 of file #372.</w:t>
      </w:r>
      <w:r w:rsidRPr="003304E0">
        <w:rPr>
          <w:rFonts w:ascii="Arial" w:hAnsi="Arial" w:cs="Arial"/>
          <w:sz w:val="22"/>
          <w:szCs w:val="22"/>
        </w:rPr>
        <w:br/>
        <w:t> ;</w:t>
      </w:r>
      <w:r w:rsidRPr="003304E0">
        <w:rPr>
          <w:rFonts w:ascii="Arial" w:hAnsi="Arial" w:cs="Arial"/>
          <w:sz w:val="22"/>
          <w:szCs w:val="22"/>
        </w:rPr>
        <w:br/>
        <w:t>CHARGE ; (IBBDFN,IBBARFN,IBBCTYPE,IBBUCID,IBBFT1,IBBPR1,IBBDG1,IBBZCL,IBBRXE,IBBORIEN,IBBPROS)</w:t>
      </w:r>
      <w:r w:rsidRPr="003304E0">
        <w:rPr>
          <w:rFonts w:ascii="Arial" w:hAnsi="Arial" w:cs="Arial"/>
          <w:sz w:val="22"/>
          <w:szCs w:val="22"/>
        </w:rPr>
        <w:br/>
        <w:t> ; Pass data to IBB for charge (DFT) messaging.</w:t>
      </w:r>
      <w:r w:rsidRPr="003304E0">
        <w:rPr>
          <w:rFonts w:ascii="Arial" w:hAnsi="Arial" w:cs="Arial"/>
          <w:sz w:val="22"/>
          <w:szCs w:val="22"/>
        </w:rPr>
        <w:br/>
        <w:t> ;</w:t>
      </w:r>
      <w:r w:rsidRPr="003304E0">
        <w:rPr>
          <w:rFonts w:ascii="Arial" w:hAnsi="Arial" w:cs="Arial"/>
          <w:sz w:val="22"/>
          <w:szCs w:val="22"/>
        </w:rPr>
        <w:br/>
        <w:t> ; Input:</w:t>
      </w:r>
      <w:r w:rsidRPr="003304E0">
        <w:rPr>
          <w:rFonts w:ascii="Arial" w:hAnsi="Arial" w:cs="Arial"/>
          <w:sz w:val="22"/>
          <w:szCs w:val="22"/>
        </w:rPr>
        <w:br/>
        <w:t> ; IBBDFN = Patient; IEN to file #2 [required]</w:t>
      </w:r>
      <w:r w:rsidRPr="003304E0">
        <w:rPr>
          <w:rFonts w:ascii="Arial" w:hAnsi="Arial" w:cs="Arial"/>
          <w:sz w:val="22"/>
          <w:szCs w:val="22"/>
        </w:rPr>
        <w:br/>
        <w:t> ; IBBARFN = Account Reference; IEN to file #375 [required]</w:t>
      </w:r>
      <w:r w:rsidRPr="003304E0">
        <w:rPr>
          <w:rFonts w:ascii="Arial" w:hAnsi="Arial" w:cs="Arial"/>
          <w:sz w:val="22"/>
          <w:szCs w:val="22"/>
        </w:rPr>
        <w:br/>
        <w:t> ; IBBCTYPE = Charge Type; (CG=</w:t>
      </w:r>
      <w:proofErr w:type="spellStart"/>
      <w:r w:rsidRPr="003304E0">
        <w:rPr>
          <w:rFonts w:ascii="Arial" w:hAnsi="Arial" w:cs="Arial"/>
          <w:sz w:val="22"/>
          <w:szCs w:val="22"/>
        </w:rPr>
        <w:t>debit;CD</w:t>
      </w:r>
      <w:proofErr w:type="spellEnd"/>
      <w:r w:rsidRPr="003304E0">
        <w:rPr>
          <w:rFonts w:ascii="Arial" w:hAnsi="Arial" w:cs="Arial"/>
          <w:sz w:val="22"/>
          <w:szCs w:val="22"/>
        </w:rPr>
        <w:t>=credit) [required]</w:t>
      </w:r>
      <w:r w:rsidRPr="003304E0">
        <w:rPr>
          <w:rFonts w:ascii="Arial" w:hAnsi="Arial" w:cs="Arial"/>
          <w:sz w:val="22"/>
          <w:szCs w:val="22"/>
        </w:rPr>
        <w:br/>
        <w:t> ; IBBUCID = Unique Charge ID [required]</w:t>
      </w:r>
      <w:r w:rsidRPr="003304E0">
        <w:rPr>
          <w:rFonts w:ascii="Arial" w:hAnsi="Arial" w:cs="Arial"/>
          <w:sz w:val="22"/>
          <w:szCs w:val="22"/>
        </w:rPr>
        <w:br/>
        <w:t> ; IBBFT1 = array for FT1 segment data [required]</w:t>
      </w:r>
      <w:r w:rsidRPr="003304E0">
        <w:rPr>
          <w:rFonts w:ascii="Arial" w:hAnsi="Arial" w:cs="Arial"/>
          <w:sz w:val="22"/>
          <w:szCs w:val="22"/>
        </w:rPr>
        <w:br/>
        <w:t> ; IBBFT1(4) - Transaction Date/Time</w:t>
      </w:r>
      <w:r w:rsidRPr="003304E0">
        <w:rPr>
          <w:rFonts w:ascii="Arial" w:hAnsi="Arial" w:cs="Arial"/>
          <w:sz w:val="22"/>
          <w:szCs w:val="22"/>
        </w:rPr>
        <w:br/>
        <w:t> ; IBBFT1(7) - Pharmacy Service Code</w:t>
      </w:r>
      <w:r w:rsidRPr="003304E0">
        <w:rPr>
          <w:rFonts w:ascii="Arial" w:hAnsi="Arial" w:cs="Arial"/>
          <w:sz w:val="22"/>
          <w:szCs w:val="22"/>
        </w:rPr>
        <w:br/>
        <w:t> ; IBBFT1(10) - Transaction Quantity</w:t>
      </w:r>
      <w:r w:rsidRPr="003304E0">
        <w:rPr>
          <w:rFonts w:ascii="Arial" w:hAnsi="Arial" w:cs="Arial"/>
          <w:sz w:val="22"/>
          <w:szCs w:val="22"/>
        </w:rPr>
        <w:br/>
        <w:t> ; IBBFT1(13) - Department Code</w:t>
      </w:r>
      <w:r w:rsidRPr="003304E0">
        <w:rPr>
          <w:rFonts w:ascii="Arial" w:hAnsi="Arial" w:cs="Arial"/>
          <w:sz w:val="22"/>
          <w:szCs w:val="22"/>
        </w:rPr>
        <w:br/>
        <w:t> ; IBBFT1(16) - Patient Location; IEN to file #44</w:t>
      </w:r>
      <w:r w:rsidRPr="003304E0">
        <w:rPr>
          <w:rFonts w:ascii="Arial" w:hAnsi="Arial" w:cs="Arial"/>
          <w:sz w:val="22"/>
          <w:szCs w:val="22"/>
        </w:rPr>
        <w:br/>
        <w:t> ; IBBFT1(18) - Patient Status; (Pharmacy: 1=Rx Copay Exempt;</w:t>
      </w:r>
      <w:r w:rsidRPr="003304E0">
        <w:rPr>
          <w:rFonts w:ascii="Arial" w:hAnsi="Arial" w:cs="Arial"/>
          <w:sz w:val="22"/>
          <w:szCs w:val="22"/>
        </w:rPr>
        <w:br/>
        <w:t> ; 0=Not Exempt)</w:t>
      </w:r>
      <w:r w:rsidRPr="003304E0">
        <w:rPr>
          <w:rFonts w:ascii="Arial" w:hAnsi="Arial" w:cs="Arial"/>
          <w:sz w:val="22"/>
          <w:szCs w:val="22"/>
        </w:rPr>
        <w:br/>
        <w:t> ; IBBFT1(20) - Rendering Provider; IEN to file #200</w:t>
      </w:r>
      <w:r w:rsidRPr="003304E0">
        <w:rPr>
          <w:rFonts w:ascii="Arial" w:hAnsi="Arial" w:cs="Arial"/>
          <w:sz w:val="22"/>
          <w:szCs w:val="22"/>
        </w:rPr>
        <w:br/>
        <w:t> ; IBBFT1(21) - Ordering Provider; IEN to file #200</w:t>
      </w:r>
      <w:r w:rsidRPr="003304E0">
        <w:rPr>
          <w:rFonts w:ascii="Arial" w:hAnsi="Arial" w:cs="Arial"/>
          <w:sz w:val="22"/>
          <w:szCs w:val="22"/>
        </w:rPr>
        <w:br/>
        <w:t> ; IBBFT1(22) - Unit Cost</w:t>
      </w:r>
      <w:r w:rsidRPr="003304E0">
        <w:rPr>
          <w:rFonts w:ascii="Arial" w:hAnsi="Arial" w:cs="Arial"/>
          <w:sz w:val="22"/>
          <w:szCs w:val="22"/>
        </w:rPr>
        <w:br/>
        <w:t> ; IBBFT1(29) - &lt;NDC&gt;;&lt;</w:t>
      </w:r>
      <w:proofErr w:type="spellStart"/>
      <w:r w:rsidRPr="003304E0">
        <w:rPr>
          <w:rFonts w:ascii="Arial" w:hAnsi="Arial" w:cs="Arial"/>
          <w:sz w:val="22"/>
          <w:szCs w:val="22"/>
        </w:rPr>
        <w:t>generic_name</w:t>
      </w:r>
      <w:proofErr w:type="spellEnd"/>
      <w:r w:rsidRPr="003304E0">
        <w:rPr>
          <w:rFonts w:ascii="Arial" w:hAnsi="Arial" w:cs="Arial"/>
          <w:sz w:val="22"/>
          <w:szCs w:val="22"/>
        </w:rPr>
        <w:t>&gt;</w:t>
      </w:r>
      <w:r w:rsidRPr="003304E0">
        <w:rPr>
          <w:rFonts w:ascii="Arial" w:hAnsi="Arial" w:cs="Arial"/>
          <w:sz w:val="22"/>
          <w:szCs w:val="22"/>
        </w:rPr>
        <w:br/>
        <w:t xml:space="preserve"> ; IBBFT1(31) - Transaction Type; </w:t>
      </w:r>
      <w:r w:rsidRPr="003304E0">
        <w:rPr>
          <w:rFonts w:ascii="Arial" w:hAnsi="Arial" w:cs="Arial"/>
          <w:sz w:val="22"/>
          <w:szCs w:val="22"/>
        </w:rPr>
        <w:br/>
        <w:t> ; (Pharmacy: 1=PSO NSC Rx Copay;</w:t>
      </w:r>
      <w:r w:rsidRPr="003304E0">
        <w:rPr>
          <w:rFonts w:ascii="Arial" w:hAnsi="Arial" w:cs="Arial"/>
          <w:sz w:val="22"/>
          <w:szCs w:val="22"/>
        </w:rPr>
        <w:br/>
        <w:t> ; 2=PSO SC Rx Copay;</w:t>
      </w:r>
      <w:r w:rsidRPr="003304E0">
        <w:rPr>
          <w:rFonts w:ascii="Arial" w:hAnsi="Arial" w:cs="Arial"/>
          <w:sz w:val="22"/>
          <w:szCs w:val="22"/>
        </w:rPr>
        <w:br/>
        <w:t> ; 3=PSO NSC Rx Copay Cancel</w:t>
      </w:r>
      <w:r w:rsidRPr="003304E0">
        <w:rPr>
          <w:rFonts w:ascii="Arial" w:hAnsi="Arial" w:cs="Arial"/>
          <w:sz w:val="22"/>
          <w:szCs w:val="22"/>
        </w:rPr>
        <w:br/>
      </w:r>
      <w:r w:rsidRPr="003304E0">
        <w:rPr>
          <w:rFonts w:ascii="Arial" w:hAnsi="Arial" w:cs="Arial"/>
          <w:sz w:val="22"/>
          <w:szCs w:val="22"/>
        </w:rPr>
        <w:lastRenderedPageBreak/>
        <w:t> ; 4=PSO NSC Rx Copay Update</w:t>
      </w:r>
      <w:r w:rsidRPr="003304E0">
        <w:rPr>
          <w:rFonts w:ascii="Arial" w:hAnsi="Arial" w:cs="Arial"/>
          <w:sz w:val="22"/>
          <w:szCs w:val="22"/>
        </w:rPr>
        <w:br/>
        <w:t> ; 5=PSO SC Rx Copay Cancel</w:t>
      </w:r>
      <w:r w:rsidRPr="003304E0">
        <w:rPr>
          <w:rFonts w:ascii="Arial" w:hAnsi="Arial" w:cs="Arial"/>
          <w:sz w:val="22"/>
          <w:szCs w:val="22"/>
        </w:rPr>
        <w:br/>
        <w:t> ; 6=PSO SC Rx Copay Update)</w:t>
      </w:r>
      <w:r w:rsidRPr="003304E0">
        <w:rPr>
          <w:rFonts w:ascii="Arial" w:hAnsi="Arial" w:cs="Arial"/>
          <w:sz w:val="22"/>
          <w:szCs w:val="22"/>
        </w:rPr>
        <w:br/>
        <w:t> ; IBBPR1 = array for PR1 segment data;</w:t>
      </w:r>
      <w:r w:rsidRPr="003304E0">
        <w:rPr>
          <w:rFonts w:ascii="Arial" w:hAnsi="Arial" w:cs="Arial"/>
          <w:sz w:val="22"/>
          <w:szCs w:val="22"/>
        </w:rPr>
        <w:br/>
        <w:t> ; (required except Pharmacy)</w:t>
      </w:r>
      <w:r w:rsidRPr="003304E0">
        <w:rPr>
          <w:rFonts w:ascii="Arial" w:hAnsi="Arial" w:cs="Arial"/>
          <w:sz w:val="22"/>
          <w:szCs w:val="22"/>
        </w:rPr>
        <w:br/>
        <w:t> ; IBBPR1(3) - Procedure; IEN to file #81</w:t>
      </w:r>
      <w:r w:rsidRPr="003304E0">
        <w:rPr>
          <w:rFonts w:ascii="Arial" w:hAnsi="Arial" w:cs="Arial"/>
          <w:sz w:val="22"/>
          <w:szCs w:val="22"/>
        </w:rPr>
        <w:br/>
        <w:t> ; IBBPR1(4) - Procedure; free text</w:t>
      </w:r>
      <w:r w:rsidRPr="003304E0">
        <w:rPr>
          <w:rFonts w:ascii="Arial" w:hAnsi="Arial" w:cs="Arial"/>
          <w:sz w:val="22"/>
          <w:szCs w:val="22"/>
        </w:rPr>
        <w:br/>
        <w:t> ; IBBPR1(5) - Procedure Date/Time</w:t>
      </w:r>
      <w:r w:rsidRPr="003304E0">
        <w:rPr>
          <w:rFonts w:ascii="Arial" w:hAnsi="Arial" w:cs="Arial"/>
          <w:sz w:val="22"/>
          <w:szCs w:val="22"/>
        </w:rPr>
        <w:br/>
        <w:t xml:space="preserve"> ; IBBPR1(6) - Functional Type; </w:t>
      </w:r>
      <w:r w:rsidRPr="003304E0">
        <w:rPr>
          <w:rFonts w:ascii="Arial" w:hAnsi="Arial" w:cs="Arial"/>
          <w:sz w:val="22"/>
          <w:szCs w:val="22"/>
        </w:rPr>
        <w:br/>
        <w:t> ; (Prosthetics: O=Home Oxygen;</w:t>
      </w:r>
      <w:r w:rsidRPr="003304E0">
        <w:rPr>
          <w:rFonts w:ascii="Arial" w:hAnsi="Arial" w:cs="Arial"/>
          <w:sz w:val="22"/>
          <w:szCs w:val="22"/>
        </w:rPr>
        <w:br/>
        <w:t> ; P=Purchasing;</w:t>
      </w:r>
      <w:r w:rsidRPr="003304E0">
        <w:rPr>
          <w:rFonts w:ascii="Arial" w:hAnsi="Arial" w:cs="Arial"/>
          <w:sz w:val="22"/>
          <w:szCs w:val="22"/>
        </w:rPr>
        <w:br/>
        <w:t> ; I=Stock Issue)</w:t>
      </w:r>
      <w:r w:rsidRPr="003304E0">
        <w:rPr>
          <w:rFonts w:ascii="Arial" w:hAnsi="Arial" w:cs="Arial"/>
          <w:sz w:val="22"/>
          <w:szCs w:val="22"/>
        </w:rPr>
        <w:br/>
        <w:t> ; IBBPR1(11,1) - Surgeon; IEN to file #200</w:t>
      </w:r>
      <w:r w:rsidRPr="003304E0">
        <w:rPr>
          <w:rFonts w:ascii="Arial" w:hAnsi="Arial" w:cs="Arial"/>
          <w:sz w:val="22"/>
          <w:szCs w:val="22"/>
        </w:rPr>
        <w:br/>
        <w:t> ; IBBPR1(11,2) - Attending Surgeon; IEN to file #200</w:t>
      </w:r>
      <w:r w:rsidRPr="003304E0">
        <w:rPr>
          <w:rFonts w:ascii="Arial" w:hAnsi="Arial" w:cs="Arial"/>
          <w:sz w:val="22"/>
          <w:szCs w:val="22"/>
        </w:rPr>
        <w:br/>
        <w:t> ; IBBPR1(16) - &lt;modifier&gt;;&lt;modifier&gt;;&lt;modifier&gt;;...;</w:t>
      </w:r>
      <w:r w:rsidRPr="003304E0">
        <w:rPr>
          <w:rFonts w:ascii="Arial" w:hAnsi="Arial" w:cs="Arial"/>
          <w:sz w:val="22"/>
          <w:szCs w:val="22"/>
        </w:rPr>
        <w:br/>
        <w:t> ; each &lt;modifier&gt; is an IEN to file #81.3</w:t>
      </w:r>
      <w:r w:rsidRPr="003304E0">
        <w:rPr>
          <w:rFonts w:ascii="Arial" w:hAnsi="Arial" w:cs="Arial"/>
          <w:sz w:val="22"/>
          <w:szCs w:val="22"/>
        </w:rPr>
        <w:br/>
        <w:t> ; IBBDG1 = array for DG1 segment data</w:t>
      </w:r>
      <w:r w:rsidRPr="003304E0">
        <w:rPr>
          <w:rFonts w:ascii="Arial" w:hAnsi="Arial" w:cs="Arial"/>
          <w:sz w:val="22"/>
          <w:szCs w:val="22"/>
        </w:rPr>
        <w:br/>
        <w:t> ; IBBDG1(n,3) - Diagnosis; IEN to file #80</w:t>
      </w:r>
      <w:r w:rsidRPr="003304E0">
        <w:rPr>
          <w:rFonts w:ascii="Arial" w:hAnsi="Arial" w:cs="Arial"/>
          <w:sz w:val="22"/>
          <w:szCs w:val="22"/>
        </w:rPr>
        <w:br/>
        <w:t> ; IBBDG1(n,6) - Diagnosis Type; (A=</w:t>
      </w:r>
      <w:proofErr w:type="spellStart"/>
      <w:r w:rsidRPr="003304E0">
        <w:rPr>
          <w:rFonts w:ascii="Arial" w:hAnsi="Arial" w:cs="Arial"/>
          <w:sz w:val="22"/>
          <w:szCs w:val="22"/>
        </w:rPr>
        <w:t>Admitting;W</w:t>
      </w:r>
      <w:proofErr w:type="spellEnd"/>
      <w:r w:rsidRPr="003304E0">
        <w:rPr>
          <w:rFonts w:ascii="Arial" w:hAnsi="Arial" w:cs="Arial"/>
          <w:sz w:val="22"/>
          <w:szCs w:val="22"/>
        </w:rPr>
        <w:t>=Working;</w:t>
      </w:r>
      <w:r w:rsidRPr="003304E0">
        <w:rPr>
          <w:rFonts w:ascii="Arial" w:hAnsi="Arial" w:cs="Arial"/>
          <w:sz w:val="22"/>
          <w:szCs w:val="22"/>
        </w:rPr>
        <w:br/>
        <w:t> ; D=</w:t>
      </w:r>
      <w:proofErr w:type="spellStart"/>
      <w:r w:rsidRPr="003304E0">
        <w:rPr>
          <w:rFonts w:ascii="Arial" w:hAnsi="Arial" w:cs="Arial"/>
          <w:sz w:val="22"/>
          <w:szCs w:val="22"/>
        </w:rPr>
        <w:t>Discharge;F</w:t>
      </w:r>
      <w:proofErr w:type="spellEnd"/>
      <w:r w:rsidRPr="003304E0">
        <w:rPr>
          <w:rFonts w:ascii="Arial" w:hAnsi="Arial" w:cs="Arial"/>
          <w:sz w:val="22"/>
          <w:szCs w:val="22"/>
        </w:rPr>
        <w:t>=Final)</w:t>
      </w:r>
      <w:r w:rsidRPr="003304E0">
        <w:rPr>
          <w:rFonts w:ascii="Arial" w:hAnsi="Arial" w:cs="Arial"/>
          <w:sz w:val="22"/>
          <w:szCs w:val="22"/>
        </w:rPr>
        <w:br/>
        <w:t> ; IBBZCL = array for ZCL segment data</w:t>
      </w:r>
      <w:r w:rsidRPr="003304E0">
        <w:rPr>
          <w:rFonts w:ascii="Arial" w:hAnsi="Arial" w:cs="Arial"/>
          <w:sz w:val="22"/>
          <w:szCs w:val="22"/>
        </w:rPr>
        <w:br/>
        <w:t xml:space="preserve"> ; IBBZCL(n,2) - Classification Type; </w:t>
      </w:r>
      <w:r w:rsidRPr="003304E0">
        <w:rPr>
          <w:rFonts w:ascii="Arial" w:hAnsi="Arial" w:cs="Arial"/>
          <w:sz w:val="22"/>
          <w:szCs w:val="22"/>
        </w:rPr>
        <w:br/>
        <w:t> ; (1=AO;2=IR;3=SC;4=EC;5=MST;</w:t>
      </w:r>
      <w:r w:rsidRPr="003304E0">
        <w:rPr>
          <w:rFonts w:ascii="Arial" w:hAnsi="Arial" w:cs="Arial"/>
          <w:sz w:val="22"/>
          <w:szCs w:val="22"/>
        </w:rPr>
        <w:br/>
        <w:t> ; 6=HNC;7=CV;8=SHAD)</w:t>
      </w:r>
      <w:r w:rsidRPr="003304E0">
        <w:rPr>
          <w:rFonts w:ascii="Arial" w:hAnsi="Arial" w:cs="Arial"/>
          <w:sz w:val="22"/>
          <w:szCs w:val="22"/>
        </w:rPr>
        <w:br/>
        <w:t> ; IBBZCL(n,3) - Classification Value; (1=YES;0=NO)</w:t>
      </w:r>
      <w:r w:rsidRPr="003304E0">
        <w:rPr>
          <w:rFonts w:ascii="Arial" w:hAnsi="Arial" w:cs="Arial"/>
          <w:sz w:val="22"/>
          <w:szCs w:val="22"/>
        </w:rPr>
        <w:br/>
        <w:t> ; IBBRXE = data for RXE segment data (Pharmacy only)</w:t>
      </w:r>
      <w:r w:rsidRPr="003304E0">
        <w:rPr>
          <w:rFonts w:ascii="Arial" w:hAnsi="Arial" w:cs="Arial"/>
          <w:sz w:val="22"/>
          <w:szCs w:val="22"/>
        </w:rPr>
        <w:br/>
        <w:t> ; IBBRXE(1) - &lt;quantity&gt;_;_&lt;</w:t>
      </w:r>
      <w:proofErr w:type="spellStart"/>
      <w:r w:rsidRPr="003304E0">
        <w:rPr>
          <w:rFonts w:ascii="Arial" w:hAnsi="Arial" w:cs="Arial"/>
          <w:sz w:val="22"/>
          <w:szCs w:val="22"/>
        </w:rPr>
        <w:t>days_supply</w:t>
      </w:r>
      <w:proofErr w:type="spellEnd"/>
      <w:r w:rsidRPr="003304E0">
        <w:rPr>
          <w:rFonts w:ascii="Arial" w:hAnsi="Arial" w:cs="Arial"/>
          <w:sz w:val="22"/>
          <w:szCs w:val="22"/>
        </w:rPr>
        <w:t>&gt;</w:t>
      </w:r>
      <w:r w:rsidRPr="003304E0">
        <w:rPr>
          <w:rFonts w:ascii="Arial" w:hAnsi="Arial" w:cs="Arial"/>
          <w:sz w:val="22"/>
          <w:szCs w:val="22"/>
        </w:rPr>
        <w:br/>
        <w:t> ; IBBRXE(17) - Refills Dispensed</w:t>
      </w:r>
      <w:r w:rsidRPr="003304E0">
        <w:rPr>
          <w:rFonts w:ascii="Arial" w:hAnsi="Arial" w:cs="Arial"/>
          <w:sz w:val="22"/>
          <w:szCs w:val="22"/>
        </w:rPr>
        <w:br/>
        <w:t> ; IBBRXE(18) - Release Date/Time</w:t>
      </w:r>
      <w:r w:rsidRPr="003304E0">
        <w:rPr>
          <w:rFonts w:ascii="Arial" w:hAnsi="Arial" w:cs="Arial"/>
          <w:sz w:val="22"/>
          <w:szCs w:val="22"/>
        </w:rPr>
        <w:br/>
        <w:t> ; IBBRXE(31) - DEA, Special Handling codes</w:t>
      </w:r>
      <w:r w:rsidRPr="003304E0">
        <w:rPr>
          <w:rFonts w:ascii="Arial" w:hAnsi="Arial" w:cs="Arial"/>
          <w:sz w:val="22"/>
          <w:szCs w:val="22"/>
        </w:rPr>
        <w:br/>
        <w:t> ; IBBPROS = array for special Prosthetics data</w:t>
      </w:r>
      <w:r w:rsidRPr="003304E0">
        <w:rPr>
          <w:rFonts w:ascii="Arial" w:hAnsi="Arial" w:cs="Arial"/>
          <w:sz w:val="22"/>
          <w:szCs w:val="22"/>
        </w:rPr>
        <w:br/>
        <w:t> ; IBBPROS(1) - Vendor; IEN to file #440</w:t>
      </w:r>
      <w:r w:rsidRPr="003304E0">
        <w:rPr>
          <w:rFonts w:ascii="Arial" w:hAnsi="Arial" w:cs="Arial"/>
          <w:sz w:val="22"/>
          <w:szCs w:val="22"/>
        </w:rPr>
        <w:br/>
        <w:t> ; IBBPROS(2) - OBL#</w:t>
      </w:r>
      <w:r w:rsidRPr="003304E0">
        <w:rPr>
          <w:rFonts w:ascii="Arial" w:hAnsi="Arial" w:cs="Arial"/>
          <w:sz w:val="22"/>
          <w:szCs w:val="22"/>
        </w:rPr>
        <w:br/>
        <w:t> ;</w:t>
      </w:r>
      <w:r w:rsidRPr="003304E0">
        <w:rPr>
          <w:rFonts w:ascii="Arial" w:hAnsi="Arial" w:cs="Arial"/>
          <w:sz w:val="22"/>
          <w:szCs w:val="22"/>
        </w:rPr>
        <w:br/>
        <w:t> ; Returns success indicator.</w:t>
      </w:r>
      <w:r w:rsidRPr="003304E0">
        <w:rPr>
          <w:rFonts w:ascii="Arial" w:hAnsi="Arial" w:cs="Arial"/>
          <w:sz w:val="22"/>
          <w:szCs w:val="22"/>
        </w:rPr>
        <w:br/>
        <w:t> ;</w:t>
      </w:r>
      <w:r w:rsidRPr="003304E0">
        <w:rPr>
          <w:rFonts w:ascii="Arial" w:hAnsi="Arial" w:cs="Arial"/>
          <w:sz w:val="22"/>
          <w:szCs w:val="22"/>
        </w:rPr>
        <w:br/>
        <w:t> ; Output: 1, if successful; 0 otherwise</w:t>
      </w:r>
      <w:r w:rsidRPr="003304E0">
        <w:rPr>
          <w:rFonts w:ascii="Arial" w:hAnsi="Arial" w:cs="Arial"/>
          <w:sz w:val="22"/>
          <w:szCs w:val="22"/>
        </w:rPr>
        <w:br/>
        <w:t> ;</w:t>
      </w:r>
      <w:r w:rsidRPr="003304E0">
        <w:rPr>
          <w:rFonts w:ascii="Arial" w:hAnsi="Arial" w:cs="Arial"/>
          <w:sz w:val="22"/>
          <w:szCs w:val="22"/>
        </w:rPr>
        <w:br/>
        <w:t>SETACCT ; (IBBDFN,HLMTIENS)</w:t>
      </w:r>
      <w:r w:rsidRPr="003304E0">
        <w:rPr>
          <w:rFonts w:ascii="Arial" w:hAnsi="Arial" w:cs="Arial"/>
          <w:sz w:val="22"/>
          <w:szCs w:val="22"/>
        </w:rPr>
        <w:br/>
        <w:t> ; Store visit/account # from external billing system in PFSS</w:t>
      </w:r>
      <w:r w:rsidRPr="003304E0">
        <w:rPr>
          <w:rFonts w:ascii="Arial" w:hAnsi="Arial" w:cs="Arial"/>
          <w:sz w:val="22"/>
          <w:szCs w:val="22"/>
        </w:rPr>
        <w:br/>
        <w:t> ; ACCOUNT record; the file #375 record is found based on data</w:t>
      </w:r>
      <w:r w:rsidRPr="003304E0">
        <w:rPr>
          <w:rFonts w:ascii="Arial" w:hAnsi="Arial" w:cs="Arial"/>
          <w:sz w:val="22"/>
          <w:szCs w:val="22"/>
        </w:rPr>
        <w:br/>
        <w:t> ; contained in the HL7 message referenced by HLMTIENS.</w:t>
      </w:r>
      <w:r w:rsidRPr="003304E0">
        <w:rPr>
          <w:rFonts w:ascii="Arial" w:hAnsi="Arial" w:cs="Arial"/>
          <w:sz w:val="22"/>
          <w:szCs w:val="22"/>
        </w:rPr>
        <w:br/>
        <w:t xml:space="preserve"> ; Most of the ADT messages involved originate in </w:t>
      </w:r>
      <w:proofErr w:type="spellStart"/>
      <w:r w:rsidRPr="003304E0">
        <w:rPr>
          <w:rFonts w:ascii="Arial" w:hAnsi="Arial" w:cs="Arial"/>
          <w:sz w:val="22"/>
          <w:szCs w:val="22"/>
        </w:rPr>
        <w:t>VistA</w:t>
      </w:r>
      <w:proofErr w:type="spellEnd"/>
      <w:r w:rsidRPr="003304E0">
        <w:rPr>
          <w:rFonts w:ascii="Arial" w:hAnsi="Arial" w:cs="Arial"/>
          <w:sz w:val="22"/>
          <w:szCs w:val="22"/>
        </w:rPr>
        <w:t xml:space="preserve"> and </w:t>
      </w:r>
      <w:r w:rsidRPr="003304E0">
        <w:rPr>
          <w:rFonts w:ascii="Arial" w:hAnsi="Arial" w:cs="Arial"/>
          <w:sz w:val="22"/>
          <w:szCs w:val="22"/>
        </w:rPr>
        <w:br/>
        <w:t> ; are returned by the external billing system with visit#</w:t>
      </w:r>
      <w:r w:rsidRPr="003304E0">
        <w:rPr>
          <w:rFonts w:ascii="Arial" w:hAnsi="Arial" w:cs="Arial"/>
          <w:sz w:val="22"/>
          <w:szCs w:val="22"/>
        </w:rPr>
        <w:br/>
        <w:t> ; attached.</w:t>
      </w:r>
      <w:r w:rsidRPr="003304E0">
        <w:rPr>
          <w:rFonts w:ascii="Arial" w:hAnsi="Arial" w:cs="Arial"/>
          <w:sz w:val="22"/>
          <w:szCs w:val="22"/>
        </w:rPr>
        <w:br/>
        <w:t> ; Some ADT-A01 messages originate in the external billing</w:t>
      </w:r>
      <w:r w:rsidRPr="003304E0">
        <w:rPr>
          <w:rFonts w:ascii="Arial" w:hAnsi="Arial" w:cs="Arial"/>
          <w:sz w:val="22"/>
          <w:szCs w:val="22"/>
        </w:rPr>
        <w:br/>
        <w:t> ; system; these cause a new record to be created in file #375.</w:t>
      </w:r>
      <w:r w:rsidRPr="003304E0">
        <w:rPr>
          <w:rFonts w:ascii="Arial" w:hAnsi="Arial" w:cs="Arial"/>
          <w:sz w:val="22"/>
          <w:szCs w:val="22"/>
        </w:rPr>
        <w:br/>
        <w:t xml:space="preserve"> ; </w:t>
      </w:r>
      <w:r w:rsidRPr="003304E0">
        <w:rPr>
          <w:rFonts w:ascii="Arial" w:hAnsi="Arial" w:cs="Arial"/>
          <w:sz w:val="22"/>
          <w:szCs w:val="22"/>
        </w:rPr>
        <w:br/>
        <w:t> ; Input:</w:t>
      </w:r>
      <w:r w:rsidRPr="003304E0">
        <w:rPr>
          <w:rFonts w:ascii="Arial" w:hAnsi="Arial" w:cs="Arial"/>
          <w:sz w:val="22"/>
          <w:szCs w:val="22"/>
        </w:rPr>
        <w:br/>
        <w:t> ; IBBDFN = Patient; IEN to file #2 [required]</w:t>
      </w:r>
      <w:r w:rsidRPr="003304E0">
        <w:rPr>
          <w:rFonts w:ascii="Arial" w:hAnsi="Arial" w:cs="Arial"/>
          <w:sz w:val="22"/>
          <w:szCs w:val="22"/>
        </w:rPr>
        <w:br/>
        <w:t xml:space="preserve"> ; HLMTIENS = HL7 Message (standard </w:t>
      </w:r>
      <w:proofErr w:type="spellStart"/>
      <w:r w:rsidRPr="003304E0">
        <w:rPr>
          <w:rFonts w:ascii="Arial" w:hAnsi="Arial" w:cs="Arial"/>
          <w:sz w:val="22"/>
          <w:szCs w:val="22"/>
        </w:rPr>
        <w:t>VistA</w:t>
      </w:r>
      <w:proofErr w:type="spellEnd"/>
      <w:r w:rsidRPr="003304E0">
        <w:rPr>
          <w:rFonts w:ascii="Arial" w:hAnsi="Arial" w:cs="Arial"/>
          <w:sz w:val="22"/>
          <w:szCs w:val="22"/>
        </w:rPr>
        <w:t xml:space="preserve"> HL7 variable); </w:t>
      </w:r>
      <w:r w:rsidRPr="003304E0">
        <w:rPr>
          <w:rFonts w:ascii="Arial" w:hAnsi="Arial" w:cs="Arial"/>
          <w:sz w:val="22"/>
          <w:szCs w:val="22"/>
        </w:rPr>
        <w:br/>
      </w:r>
      <w:r w:rsidRPr="003304E0">
        <w:rPr>
          <w:rFonts w:ascii="Arial" w:hAnsi="Arial" w:cs="Arial"/>
          <w:sz w:val="22"/>
          <w:szCs w:val="22"/>
        </w:rPr>
        <w:lastRenderedPageBreak/>
        <w:t> ; IEN to file #773 [required]</w:t>
      </w:r>
      <w:r w:rsidRPr="003304E0">
        <w:rPr>
          <w:rFonts w:ascii="Arial" w:hAnsi="Arial" w:cs="Arial"/>
          <w:sz w:val="22"/>
          <w:szCs w:val="22"/>
        </w:rPr>
        <w:br/>
        <w:t> ;</w:t>
      </w:r>
      <w:r w:rsidRPr="003304E0">
        <w:rPr>
          <w:rFonts w:ascii="Arial" w:hAnsi="Arial" w:cs="Arial"/>
          <w:sz w:val="22"/>
          <w:szCs w:val="22"/>
        </w:rPr>
        <w:br/>
        <w:t> ; Returns PFSS Account Reference.</w:t>
      </w:r>
      <w:r w:rsidRPr="003304E0">
        <w:rPr>
          <w:rFonts w:ascii="Arial" w:hAnsi="Arial" w:cs="Arial"/>
          <w:sz w:val="22"/>
          <w:szCs w:val="22"/>
        </w:rPr>
        <w:br/>
        <w:t> ;</w:t>
      </w:r>
      <w:r w:rsidRPr="003304E0">
        <w:rPr>
          <w:rFonts w:ascii="Arial" w:hAnsi="Arial" w:cs="Arial"/>
          <w:sz w:val="22"/>
          <w:szCs w:val="22"/>
        </w:rPr>
        <w:br/>
        <w:t> ; Output: IEN to file #375</w:t>
      </w:r>
      <w:r w:rsidRPr="003304E0">
        <w:rPr>
          <w:rFonts w:ascii="Arial" w:hAnsi="Arial" w:cs="Arial"/>
          <w:sz w:val="22"/>
          <w:szCs w:val="22"/>
        </w:rPr>
        <w:br/>
        <w:t> ;</w:t>
      </w:r>
      <w:r w:rsidRPr="003304E0">
        <w:rPr>
          <w:rFonts w:ascii="Arial" w:hAnsi="Arial" w:cs="Arial"/>
          <w:sz w:val="22"/>
          <w:szCs w:val="22"/>
        </w:rPr>
        <w:br/>
        <w:t>EXTNUM ; (IBBDFN,IBBARFN)</w:t>
      </w:r>
      <w:r w:rsidRPr="003304E0">
        <w:rPr>
          <w:rFonts w:ascii="Arial" w:hAnsi="Arial" w:cs="Arial"/>
          <w:sz w:val="22"/>
          <w:szCs w:val="22"/>
        </w:rPr>
        <w:br/>
        <w:t> ; Obtain the visit/account # of the external billing system</w:t>
      </w:r>
      <w:r w:rsidRPr="003304E0">
        <w:rPr>
          <w:rFonts w:ascii="Arial" w:hAnsi="Arial" w:cs="Arial"/>
          <w:sz w:val="22"/>
          <w:szCs w:val="22"/>
        </w:rPr>
        <w:br/>
        <w:t> ; that has been associated with the PFSS ACCOUNT file (#375)</w:t>
      </w:r>
      <w:r w:rsidRPr="003304E0">
        <w:rPr>
          <w:rFonts w:ascii="Arial" w:hAnsi="Arial" w:cs="Arial"/>
          <w:sz w:val="22"/>
          <w:szCs w:val="22"/>
        </w:rPr>
        <w:br/>
        <w:t> ; record.</w:t>
      </w:r>
      <w:r w:rsidRPr="003304E0">
        <w:rPr>
          <w:rFonts w:ascii="Arial" w:hAnsi="Arial" w:cs="Arial"/>
          <w:sz w:val="22"/>
          <w:szCs w:val="22"/>
        </w:rPr>
        <w:br/>
        <w:t xml:space="preserve"> ; </w:t>
      </w:r>
      <w:r w:rsidRPr="003304E0">
        <w:rPr>
          <w:rFonts w:ascii="Arial" w:hAnsi="Arial" w:cs="Arial"/>
          <w:sz w:val="22"/>
          <w:szCs w:val="22"/>
        </w:rPr>
        <w:br/>
        <w:t> ; Input:</w:t>
      </w:r>
      <w:r w:rsidRPr="003304E0">
        <w:rPr>
          <w:rFonts w:ascii="Arial" w:hAnsi="Arial" w:cs="Arial"/>
          <w:sz w:val="22"/>
          <w:szCs w:val="22"/>
        </w:rPr>
        <w:br/>
        <w:t> ; IBBDFN = Patient; IEN to file #2 [required]</w:t>
      </w:r>
      <w:r w:rsidRPr="003304E0">
        <w:rPr>
          <w:rFonts w:ascii="Arial" w:hAnsi="Arial" w:cs="Arial"/>
          <w:sz w:val="22"/>
          <w:szCs w:val="22"/>
        </w:rPr>
        <w:br/>
        <w:t> ; IBBARFN = Account Reference; IEN to file #375 [required]</w:t>
      </w:r>
      <w:r w:rsidRPr="003304E0">
        <w:rPr>
          <w:rFonts w:ascii="Arial" w:hAnsi="Arial" w:cs="Arial"/>
          <w:sz w:val="22"/>
          <w:szCs w:val="22"/>
        </w:rPr>
        <w:br/>
        <w:t> ;</w:t>
      </w:r>
      <w:r w:rsidRPr="003304E0">
        <w:rPr>
          <w:rFonts w:ascii="Arial" w:hAnsi="Arial" w:cs="Arial"/>
          <w:sz w:val="22"/>
          <w:szCs w:val="22"/>
        </w:rPr>
        <w:br/>
        <w:t> ; Returns the value of field #.02 from the file #375 record.</w:t>
      </w:r>
      <w:r w:rsidRPr="003304E0">
        <w:rPr>
          <w:rFonts w:ascii="Arial" w:hAnsi="Arial" w:cs="Arial"/>
          <w:sz w:val="22"/>
          <w:szCs w:val="22"/>
        </w:rPr>
        <w:br/>
        <w:t> ;</w:t>
      </w:r>
      <w:r w:rsidRPr="003304E0">
        <w:rPr>
          <w:rFonts w:ascii="Arial" w:hAnsi="Arial" w:cs="Arial"/>
          <w:sz w:val="22"/>
          <w:szCs w:val="22"/>
        </w:rPr>
        <w:br/>
        <w:t> ; Output: external visit/account #, or 0, if unsuccessful</w:t>
      </w:r>
      <w:r w:rsidRPr="003304E0">
        <w:rPr>
          <w:rFonts w:ascii="Arial" w:hAnsi="Arial" w:cs="Arial"/>
          <w:sz w:val="22"/>
          <w:szCs w:val="22"/>
        </w:rPr>
        <w:br/>
        <w:t> ;</w:t>
      </w:r>
    </w:p>
    <w:p w:rsidR="00D61A75" w:rsidRPr="003304E0" w:rsidRDefault="00D61A75" w:rsidP="00D61A75">
      <w:pPr>
        <w:pStyle w:val="BodyText"/>
        <w:pBdr>
          <w:top w:val="single" w:sz="4" w:space="1" w:color="auto"/>
          <w:left w:val="single" w:sz="4" w:space="0" w:color="auto"/>
          <w:bottom w:val="single" w:sz="4" w:space="1" w:color="auto"/>
          <w:right w:val="single" w:sz="4" w:space="4" w:color="auto"/>
        </w:pBdr>
        <w:rPr>
          <w:rFonts w:ascii="Courier New" w:hAnsi="Courier New" w:cs="Courier New"/>
          <w:sz w:val="16"/>
          <w:szCs w:val="2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BDOC Routine modified logic "/>
      </w:tblPr>
      <w:tblGrid>
        <w:gridCol w:w="9864"/>
      </w:tblGrid>
      <w:tr w:rsidR="00F61A17" w:rsidRPr="003304E0" w:rsidTr="001F0AD7">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1A75" w:rsidRPr="003304E0" w:rsidRDefault="00D61A75" w:rsidP="001F0AD7">
            <w:pPr>
              <w:pStyle w:val="TableHeading"/>
            </w:pPr>
            <w:r w:rsidRPr="003304E0">
              <w:t>Modified Logic (Changes are in bold)</w:t>
            </w:r>
          </w:p>
        </w:tc>
      </w:tr>
      <w:tr w:rsidR="00F61A17" w:rsidRPr="003304E0" w:rsidTr="001F0AD7">
        <w:tc>
          <w:tcPr>
            <w:tcW w:w="5000" w:type="pct"/>
            <w:tcBorders>
              <w:top w:val="single" w:sz="6" w:space="0" w:color="000000"/>
              <w:left w:val="single" w:sz="6" w:space="0" w:color="000000"/>
              <w:bottom w:val="single" w:sz="6" w:space="0" w:color="000000"/>
              <w:right w:val="single" w:sz="6" w:space="0" w:color="000000"/>
            </w:tcBorders>
          </w:tcPr>
          <w:p w:rsidR="00D61A75" w:rsidRPr="003304E0" w:rsidRDefault="00786688" w:rsidP="001F0AD7">
            <w:pPr>
              <w:pStyle w:val="TableText"/>
              <w:rPr>
                <w:rFonts w:ascii="Calibri" w:hAnsi="Calibri"/>
                <w:szCs w:val="22"/>
              </w:rPr>
            </w:pPr>
            <w:proofErr w:type="gramStart"/>
            <w:r w:rsidRPr="003304E0">
              <w:rPr>
                <w:szCs w:val="22"/>
              </w:rPr>
              <w:t>IBBDOC ;OAK</w:t>
            </w:r>
            <w:proofErr w:type="gramEnd"/>
            <w:r w:rsidRPr="003304E0">
              <w:rPr>
                <w:szCs w:val="22"/>
              </w:rPr>
              <w:t>/ELZ - APIS FOR OTHER PACKAGES FOR PFSS - DOCUMENT ;5-AUG-2004</w:t>
            </w:r>
            <w:r w:rsidRPr="003304E0">
              <w:rPr>
                <w:szCs w:val="22"/>
              </w:rPr>
              <w:br/>
              <w:t> ;;2.0;INTEGRATED BILLING;**267,260,286,361,384,404</w:t>
            </w:r>
            <w:r w:rsidR="00251B51" w:rsidRPr="007D7C14">
              <w:rPr>
                <w:b/>
                <w:szCs w:val="22"/>
              </w:rPr>
              <w:t>,544</w:t>
            </w:r>
            <w:r w:rsidRPr="003304E0">
              <w:rPr>
                <w:szCs w:val="22"/>
              </w:rPr>
              <w:t>**;21-MAR-94;Bu</w:t>
            </w:r>
            <w:r w:rsidR="00251B51">
              <w:rPr>
                <w:szCs w:val="22"/>
              </w:rPr>
              <w:t>ild 35</w:t>
            </w:r>
            <w:r w:rsidRPr="003304E0">
              <w:rPr>
                <w:szCs w:val="22"/>
              </w:rPr>
              <w:br/>
            </w:r>
            <w:r w:rsidR="00D61A75" w:rsidRPr="003304E0">
              <w:rPr>
                <w:rFonts w:ascii="Calibri" w:hAnsi="Calibri"/>
                <w:szCs w:val="22"/>
              </w:rPr>
              <w:t>.</w:t>
            </w:r>
          </w:p>
          <w:p w:rsidR="00D61A75" w:rsidRPr="003304E0" w:rsidRDefault="00D61A75" w:rsidP="001F0AD7">
            <w:pPr>
              <w:pStyle w:val="TableText"/>
              <w:rPr>
                <w:rFonts w:ascii="Calibri" w:hAnsi="Calibri"/>
                <w:szCs w:val="22"/>
              </w:rPr>
            </w:pPr>
            <w:r w:rsidRPr="003304E0">
              <w:rPr>
                <w:rFonts w:ascii="Calibri" w:hAnsi="Calibri"/>
                <w:szCs w:val="22"/>
              </w:rPr>
              <w:t>.</w:t>
            </w:r>
          </w:p>
          <w:p w:rsidR="00D61A75" w:rsidRPr="003304E0" w:rsidRDefault="00D61A75" w:rsidP="001F0AD7">
            <w:pPr>
              <w:pStyle w:val="TableText"/>
              <w:rPr>
                <w:rFonts w:ascii="Calibri" w:hAnsi="Calibri"/>
                <w:szCs w:val="22"/>
              </w:rPr>
            </w:pPr>
            <w:r w:rsidRPr="003304E0">
              <w:rPr>
                <w:rFonts w:ascii="Calibri" w:hAnsi="Calibri"/>
                <w:szCs w:val="22"/>
              </w:rPr>
              <w:t>.</w:t>
            </w:r>
          </w:p>
          <w:p w:rsidR="00D61A75" w:rsidRPr="003304E0" w:rsidRDefault="00D61A75" w:rsidP="001F0AD7">
            <w:pPr>
              <w:pStyle w:val="TableText"/>
              <w:rPr>
                <w:szCs w:val="22"/>
              </w:rPr>
            </w:pPr>
            <w:r w:rsidRPr="003304E0">
              <w:rPr>
                <w:szCs w:val="22"/>
              </w:rPr>
              <w:t>GETACCT ; (IBBDFN,IBBARFN,IBBEVENT,IBBAPLR,IBBPV1,IBBPV2,IBBPR1,IBBDG1,IBBZCL,IBBDIV,IBBRAIEN,IBBSURG)</w:t>
            </w:r>
            <w:r w:rsidRPr="003304E0">
              <w:rPr>
                <w:szCs w:val="22"/>
              </w:rPr>
              <w:br/>
              <w:t> ; Pass data to IBB for account/visit (ADT) messaging.</w:t>
            </w:r>
            <w:r w:rsidRPr="003304E0">
              <w:rPr>
                <w:szCs w:val="22"/>
              </w:rPr>
              <w:br/>
              <w:t>.</w:t>
            </w:r>
          </w:p>
          <w:p w:rsidR="00D61A75" w:rsidRPr="003304E0" w:rsidRDefault="00D61A75" w:rsidP="001F0AD7">
            <w:pPr>
              <w:pStyle w:val="TableText"/>
              <w:rPr>
                <w:szCs w:val="22"/>
              </w:rPr>
            </w:pPr>
            <w:r w:rsidRPr="003304E0">
              <w:rPr>
                <w:szCs w:val="22"/>
              </w:rPr>
              <w:t>.</w:t>
            </w:r>
          </w:p>
          <w:p w:rsidR="00D61A75" w:rsidRPr="003304E0" w:rsidRDefault="00D61A75" w:rsidP="001F0AD7">
            <w:pPr>
              <w:pStyle w:val="TableText"/>
              <w:rPr>
                <w:szCs w:val="22"/>
              </w:rPr>
            </w:pPr>
            <w:r w:rsidRPr="003304E0">
              <w:rPr>
                <w:szCs w:val="22"/>
              </w:rPr>
              <w:t>.</w:t>
            </w:r>
            <w:r w:rsidRPr="003304E0">
              <w:rPr>
                <w:szCs w:val="22"/>
              </w:rPr>
              <w:br/>
              <w:t> ; IBBZCL = array for ZCL segment data</w:t>
            </w:r>
            <w:r w:rsidRPr="003304E0">
              <w:rPr>
                <w:szCs w:val="22"/>
              </w:rPr>
              <w:br/>
              <w:t xml:space="preserve"> ; IBBZCL(n,2) - Classification Type; </w:t>
            </w:r>
            <w:r w:rsidRPr="003304E0">
              <w:rPr>
                <w:szCs w:val="22"/>
              </w:rPr>
              <w:br/>
              <w:t> ; (1=AO;2=IR;3=SC;4=EC;5=MST;6=HNC;</w:t>
            </w:r>
            <w:r w:rsidRPr="003304E0">
              <w:rPr>
                <w:szCs w:val="22"/>
              </w:rPr>
              <w:br/>
              <w:t> ; 7=CV;8=SHAD</w:t>
            </w:r>
            <w:r w:rsidRPr="003304E0">
              <w:rPr>
                <w:b/>
                <w:szCs w:val="22"/>
              </w:rPr>
              <w:t>;9=CLV</w:t>
            </w:r>
            <w:r w:rsidRPr="003304E0">
              <w:rPr>
                <w:szCs w:val="22"/>
              </w:rPr>
              <w:t>)</w:t>
            </w:r>
            <w:r w:rsidRPr="003304E0">
              <w:rPr>
                <w:szCs w:val="22"/>
              </w:rPr>
              <w:br/>
              <w:t> ; IBBZCL(n,3) - Classification Value; (1=YES;0=NO)</w:t>
            </w:r>
            <w:r w:rsidRPr="003304E0">
              <w:rPr>
                <w:szCs w:val="22"/>
              </w:rPr>
              <w:br/>
              <w:t>.</w:t>
            </w:r>
          </w:p>
          <w:p w:rsidR="00D61A75" w:rsidRPr="003304E0" w:rsidRDefault="00D61A75" w:rsidP="001F0AD7">
            <w:pPr>
              <w:pStyle w:val="TableText"/>
              <w:rPr>
                <w:szCs w:val="22"/>
              </w:rPr>
            </w:pPr>
            <w:r w:rsidRPr="003304E0">
              <w:rPr>
                <w:szCs w:val="22"/>
              </w:rPr>
              <w:t>.</w:t>
            </w:r>
          </w:p>
          <w:p w:rsidR="00D61A75" w:rsidRPr="003304E0" w:rsidRDefault="00D61A75" w:rsidP="001F0AD7">
            <w:pPr>
              <w:pStyle w:val="TableText"/>
              <w:rPr>
                <w:szCs w:val="22"/>
              </w:rPr>
            </w:pPr>
            <w:r w:rsidRPr="003304E0">
              <w:rPr>
                <w:szCs w:val="22"/>
              </w:rPr>
              <w:t>.</w:t>
            </w:r>
          </w:p>
          <w:p w:rsidR="00D61A75" w:rsidRPr="003304E0" w:rsidRDefault="00D61A75" w:rsidP="001F0AD7">
            <w:pPr>
              <w:pStyle w:val="TableText"/>
              <w:rPr>
                <w:szCs w:val="22"/>
              </w:rPr>
            </w:pPr>
            <w:r w:rsidRPr="003304E0">
              <w:rPr>
                <w:szCs w:val="22"/>
              </w:rPr>
              <w:t>CHARGE ; (IBBDFN,IBBARFN,IBBCTYPE,IBBUCID,IBBFT1,IBBPR1,IBBDG1,IBBZCL,IBBRXE,IBBORIEN,IBBPROS)</w:t>
            </w:r>
            <w:r w:rsidRPr="003304E0">
              <w:rPr>
                <w:szCs w:val="22"/>
              </w:rPr>
              <w:br/>
              <w:t> ; Pass data to IBB for charge (DFT) messaging.</w:t>
            </w:r>
            <w:r w:rsidRPr="003304E0">
              <w:rPr>
                <w:szCs w:val="22"/>
              </w:rPr>
              <w:br/>
              <w:t>.</w:t>
            </w:r>
          </w:p>
          <w:p w:rsidR="00D61A75" w:rsidRPr="003304E0" w:rsidRDefault="00D61A75" w:rsidP="001F0AD7">
            <w:pPr>
              <w:pStyle w:val="TableText"/>
              <w:rPr>
                <w:szCs w:val="22"/>
              </w:rPr>
            </w:pPr>
            <w:r w:rsidRPr="003304E0">
              <w:rPr>
                <w:szCs w:val="22"/>
              </w:rPr>
              <w:t>.</w:t>
            </w:r>
          </w:p>
          <w:p w:rsidR="00D61A75" w:rsidRPr="003304E0" w:rsidRDefault="00D61A75" w:rsidP="001F0AD7">
            <w:pPr>
              <w:pStyle w:val="TableText"/>
              <w:rPr>
                <w:szCs w:val="22"/>
              </w:rPr>
            </w:pPr>
            <w:r w:rsidRPr="003304E0">
              <w:rPr>
                <w:szCs w:val="22"/>
              </w:rPr>
              <w:lastRenderedPageBreak/>
              <w:t>.</w:t>
            </w:r>
          </w:p>
          <w:p w:rsidR="00D61A75" w:rsidRPr="003304E0" w:rsidRDefault="00D61A75" w:rsidP="001F0AD7">
            <w:pPr>
              <w:pStyle w:val="TableText"/>
              <w:rPr>
                <w:rFonts w:ascii="Calibri" w:hAnsi="Calibri"/>
                <w:szCs w:val="22"/>
              </w:rPr>
            </w:pPr>
            <w:r w:rsidRPr="003304E0">
              <w:rPr>
                <w:szCs w:val="22"/>
              </w:rPr>
              <w:t>; IBBZCL = array for ZCL segment data</w:t>
            </w:r>
            <w:r w:rsidRPr="003304E0">
              <w:rPr>
                <w:szCs w:val="22"/>
              </w:rPr>
              <w:br/>
              <w:t xml:space="preserve"> ; IBBZCL(n,2) - Classification Type; </w:t>
            </w:r>
            <w:r w:rsidRPr="003304E0">
              <w:rPr>
                <w:szCs w:val="22"/>
              </w:rPr>
              <w:br/>
              <w:t> ; (1=AO;2=IR;3=SC;4=EC;5=MST;</w:t>
            </w:r>
            <w:r w:rsidRPr="003304E0">
              <w:rPr>
                <w:szCs w:val="22"/>
              </w:rPr>
              <w:br/>
              <w:t> ; 6=HNC;7=CV;8=SHAD</w:t>
            </w:r>
            <w:r w:rsidRPr="003304E0">
              <w:rPr>
                <w:b/>
                <w:szCs w:val="22"/>
              </w:rPr>
              <w:t>;9=CLV</w:t>
            </w:r>
            <w:r w:rsidRPr="003304E0">
              <w:rPr>
                <w:szCs w:val="22"/>
              </w:rPr>
              <w:t>)</w:t>
            </w:r>
            <w:r w:rsidRPr="003304E0">
              <w:rPr>
                <w:szCs w:val="22"/>
              </w:rPr>
              <w:br/>
              <w:t> ; IBBZCL(n,3) - Classification Value; (1=YES;0=NO)</w:t>
            </w:r>
            <w:r w:rsidRPr="003304E0">
              <w:rPr>
                <w:szCs w:val="22"/>
              </w:rPr>
              <w:br/>
            </w:r>
          </w:p>
        </w:tc>
      </w:tr>
    </w:tbl>
    <w:p w:rsidR="000079EC" w:rsidRPr="003304E0" w:rsidRDefault="00D61A75" w:rsidP="00D61A75">
      <w:pPr>
        <w:pStyle w:val="Caption"/>
      </w:pPr>
      <w:bookmarkStart w:id="174" w:name="_Toc450296533"/>
      <w:r w:rsidRPr="003304E0">
        <w:lastRenderedPageBreak/>
        <w:t xml:space="preserve">Table </w:t>
      </w:r>
      <w:fldSimple w:instr=" SEQ Table \* ARABIC ">
        <w:r w:rsidR="00552DEE">
          <w:rPr>
            <w:noProof/>
          </w:rPr>
          <w:t>26</w:t>
        </w:r>
      </w:fldSimple>
      <w:r w:rsidRPr="003304E0">
        <w:t>: IBCSC5C Routine</w:t>
      </w:r>
      <w:bookmarkEnd w:id="174"/>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CSC5C Routine details"/>
      </w:tblPr>
      <w:tblGrid>
        <w:gridCol w:w="2884"/>
        <w:gridCol w:w="1022"/>
        <w:gridCol w:w="185"/>
        <w:gridCol w:w="1300"/>
        <w:gridCol w:w="503"/>
        <w:gridCol w:w="611"/>
        <w:gridCol w:w="338"/>
        <w:gridCol w:w="2017"/>
        <w:gridCol w:w="783"/>
      </w:tblGrid>
      <w:tr w:rsidR="00F61A17" w:rsidRPr="003304E0" w:rsidTr="001F0AD7">
        <w:trPr>
          <w:tblHeader/>
        </w:trPr>
        <w:tc>
          <w:tcPr>
            <w:tcW w:w="1495" w:type="pct"/>
            <w:shd w:val="clear" w:color="auto" w:fill="F2F2F2" w:themeFill="background1" w:themeFillShade="F2"/>
            <w:vAlign w:val="center"/>
          </w:tcPr>
          <w:p w:rsidR="00D61A75" w:rsidRPr="003304E0" w:rsidRDefault="00D61A75" w:rsidP="001F0AD7">
            <w:pPr>
              <w:pStyle w:val="TableHeading"/>
            </w:pPr>
            <w:r w:rsidRPr="003304E0">
              <w:t>Routines</w:t>
            </w:r>
          </w:p>
        </w:tc>
        <w:tc>
          <w:tcPr>
            <w:tcW w:w="3505" w:type="pct"/>
            <w:gridSpan w:val="8"/>
            <w:tcBorders>
              <w:bottom w:val="single" w:sz="6" w:space="0" w:color="000000"/>
            </w:tcBorders>
            <w:shd w:val="clear" w:color="auto" w:fill="F2F2F2" w:themeFill="background1" w:themeFillShade="F2"/>
          </w:tcPr>
          <w:p w:rsidR="00D61A75" w:rsidRPr="003304E0" w:rsidRDefault="00D61A75" w:rsidP="001F0AD7">
            <w:pPr>
              <w:pStyle w:val="TableHeading"/>
            </w:pPr>
            <w:r w:rsidRPr="003304E0">
              <w:t>Activities</w:t>
            </w:r>
          </w:p>
        </w:tc>
      </w:tr>
      <w:tr w:rsidR="00F61A17" w:rsidRPr="003304E0" w:rsidTr="001F0AD7">
        <w:trPr>
          <w:cantSplit/>
          <w:tblHeader/>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Routine Name</w:t>
            </w:r>
          </w:p>
        </w:tc>
        <w:tc>
          <w:tcPr>
            <w:tcW w:w="3505" w:type="pct"/>
            <w:gridSpan w:val="8"/>
            <w:tcBorders>
              <w:bottom w:val="single" w:sz="6" w:space="0" w:color="000000"/>
            </w:tcBorders>
          </w:tcPr>
          <w:p w:rsidR="00D61A75" w:rsidRPr="003304E0" w:rsidRDefault="00D61A75" w:rsidP="001F0AD7">
            <w:pPr>
              <w:pStyle w:val="TableText"/>
              <w:rPr>
                <w:b/>
              </w:rPr>
            </w:pPr>
            <w:r w:rsidRPr="003304E0">
              <w:rPr>
                <w:b/>
              </w:rPr>
              <w:t>IBCSC5C</w:t>
            </w:r>
          </w:p>
        </w:tc>
      </w:tr>
      <w:tr w:rsidR="00F61A17" w:rsidRPr="003304E0" w:rsidTr="001F0AD7">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Enhancement Category</w:t>
            </w:r>
          </w:p>
        </w:tc>
        <w:tc>
          <w:tcPr>
            <w:tcW w:w="626" w:type="pct"/>
            <w:gridSpan w:val="2"/>
            <w:tcBorders>
              <w:right w:val="nil"/>
            </w:tcBorders>
          </w:tcPr>
          <w:p w:rsidR="00D61A75" w:rsidRPr="003304E0" w:rsidRDefault="00D61A75" w:rsidP="001F0AD7">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D61A75" w:rsidRPr="003304E0" w:rsidRDefault="00D61A75" w:rsidP="001F0AD7">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8" w:type="pct"/>
            <w:gridSpan w:val="2"/>
            <w:tcBorders>
              <w:left w:val="nil"/>
              <w:right w:val="nil"/>
            </w:tcBorders>
          </w:tcPr>
          <w:p w:rsidR="00D61A75" w:rsidRPr="003304E0" w:rsidRDefault="00D61A75" w:rsidP="001F0AD7">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D61A75" w:rsidRPr="003304E0" w:rsidRDefault="00D61A75" w:rsidP="001F0AD7">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1F0AD7">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RTM</w:t>
            </w:r>
          </w:p>
        </w:tc>
        <w:tc>
          <w:tcPr>
            <w:tcW w:w="3505" w:type="pct"/>
            <w:gridSpan w:val="8"/>
          </w:tcPr>
          <w:p w:rsidR="00D61A75" w:rsidRPr="003304E0" w:rsidRDefault="00D61A75" w:rsidP="001F0AD7">
            <w:pPr>
              <w:pStyle w:val="TableText"/>
              <w:rPr>
                <w:iCs/>
              </w:rPr>
            </w:pPr>
            <w:r w:rsidRPr="003304E0">
              <w:rPr>
                <w:iCs/>
              </w:rPr>
              <w:t>2.6.7.4.1.1</w:t>
            </w:r>
          </w:p>
        </w:tc>
      </w:tr>
      <w:tr w:rsidR="00F61A17" w:rsidRPr="003304E0" w:rsidTr="001F0AD7">
        <w:trPr>
          <w:cantSplit/>
        </w:trPr>
        <w:tc>
          <w:tcPr>
            <w:tcW w:w="1495" w:type="pct"/>
            <w:tcBorders>
              <w:bottom w:val="single" w:sz="6" w:space="0" w:color="000000"/>
            </w:tcBorders>
            <w:shd w:val="clear" w:color="auto" w:fill="F2F2F2" w:themeFill="background1" w:themeFillShade="F2"/>
            <w:vAlign w:val="center"/>
          </w:tcPr>
          <w:p w:rsidR="00D61A75" w:rsidRPr="003304E0" w:rsidRDefault="00D61A75" w:rsidP="001F0AD7">
            <w:pPr>
              <w:pStyle w:val="TableText"/>
              <w:rPr>
                <w:b/>
              </w:rPr>
            </w:pPr>
            <w:r w:rsidRPr="003304E0">
              <w:rPr>
                <w:b/>
              </w:rPr>
              <w:t>Related Options</w:t>
            </w:r>
          </w:p>
        </w:tc>
        <w:tc>
          <w:tcPr>
            <w:tcW w:w="3505" w:type="pct"/>
            <w:gridSpan w:val="8"/>
            <w:tcBorders>
              <w:bottom w:val="single" w:sz="4" w:space="0" w:color="auto"/>
            </w:tcBorders>
          </w:tcPr>
          <w:p w:rsidR="00D61A75" w:rsidRPr="003304E0" w:rsidRDefault="00D61A75" w:rsidP="001F0AD7">
            <w:pPr>
              <w:pStyle w:val="TableText"/>
            </w:pPr>
            <w:r w:rsidRPr="003304E0">
              <w:t>IBT SUP MANUALLY QUE RX FILLS</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5" w:type="pct"/>
            <w:tcBorders>
              <w:top w:val="single" w:sz="6" w:space="0" w:color="000000"/>
              <w:bottom w:val="single" w:sz="6" w:space="0" w:color="000000"/>
            </w:tcBorders>
            <w:shd w:val="clear" w:color="auto" w:fill="F2F2F2" w:themeFill="background1" w:themeFillShade="F2"/>
            <w:vAlign w:val="center"/>
          </w:tcPr>
          <w:p w:rsidR="00D61A75" w:rsidRPr="003304E0" w:rsidRDefault="00D61A75" w:rsidP="001F0AD7">
            <w:pPr>
              <w:pStyle w:val="TableHeading"/>
            </w:pPr>
            <w:r w:rsidRPr="003304E0">
              <w:t>Related Routines</w:t>
            </w:r>
          </w:p>
        </w:tc>
        <w:tc>
          <w:tcPr>
            <w:tcW w:w="1561" w:type="pct"/>
            <w:gridSpan w:val="4"/>
            <w:tcBorders>
              <w:bottom w:val="single" w:sz="4" w:space="0" w:color="auto"/>
            </w:tcBorders>
            <w:shd w:val="clear" w:color="auto" w:fill="F2F2F2" w:themeFill="background1" w:themeFillShade="F2"/>
          </w:tcPr>
          <w:p w:rsidR="00D61A75" w:rsidRPr="003304E0" w:rsidRDefault="00D61A75" w:rsidP="001F0AD7">
            <w:pPr>
              <w:pStyle w:val="TableHeading"/>
            </w:pPr>
            <w:r w:rsidRPr="003304E0">
              <w:t>Routines “Called By”</w:t>
            </w:r>
          </w:p>
        </w:tc>
        <w:tc>
          <w:tcPr>
            <w:tcW w:w="1944" w:type="pct"/>
            <w:gridSpan w:val="4"/>
            <w:tcBorders>
              <w:bottom w:val="single" w:sz="4" w:space="0" w:color="auto"/>
            </w:tcBorders>
            <w:shd w:val="clear" w:color="auto" w:fill="F2F2F2" w:themeFill="background1" w:themeFillShade="F2"/>
          </w:tcPr>
          <w:p w:rsidR="00D61A75" w:rsidRPr="003304E0" w:rsidRDefault="00D61A75" w:rsidP="001F0AD7">
            <w:pPr>
              <w:pStyle w:val="TableHeading"/>
            </w:pPr>
            <w:r w:rsidRPr="003304E0">
              <w:t xml:space="preserve">Routines “Called”   </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5" w:type="pct"/>
            <w:tcBorders>
              <w:top w:val="single" w:sz="6" w:space="0" w:color="000000"/>
              <w:bottom w:val="single" w:sz="6" w:space="0" w:color="000000"/>
            </w:tcBorders>
            <w:shd w:val="clear" w:color="auto" w:fill="F2F2F2" w:themeFill="background1" w:themeFillShade="F2"/>
            <w:vAlign w:val="center"/>
          </w:tcPr>
          <w:p w:rsidR="00D61A75" w:rsidRPr="003304E0" w:rsidRDefault="00D61A75" w:rsidP="001F0AD7">
            <w:pPr>
              <w:pStyle w:val="TableText"/>
              <w:rPr>
                <w:sz w:val="20"/>
              </w:rPr>
            </w:pPr>
          </w:p>
        </w:tc>
        <w:tc>
          <w:tcPr>
            <w:tcW w:w="1561" w:type="pct"/>
            <w:gridSpan w:val="4"/>
          </w:tcPr>
          <w:p w:rsidR="00D61A75" w:rsidRPr="003304E0" w:rsidRDefault="00D61A75" w:rsidP="001F0AD7">
            <w:pPr>
              <w:rPr>
                <w:rFonts w:ascii="Arial" w:hAnsi="Arial" w:cs="Arial"/>
              </w:rPr>
            </w:pPr>
            <w:r w:rsidRPr="003304E0">
              <w:rPr>
                <w:rFonts w:ascii="Arial" w:hAnsi="Arial" w:cs="Arial"/>
              </w:rPr>
              <w:t>IBCRBC3.INT</w:t>
            </w:r>
          </w:p>
          <w:p w:rsidR="00D61A75" w:rsidRPr="003304E0" w:rsidRDefault="00D61A75" w:rsidP="001F0AD7">
            <w:pPr>
              <w:rPr>
                <w:rFonts w:ascii="Arial" w:hAnsi="Arial" w:cs="Arial"/>
              </w:rPr>
            </w:pPr>
            <w:r w:rsidRPr="003304E0">
              <w:rPr>
                <w:rFonts w:ascii="Arial" w:hAnsi="Arial" w:cs="Arial"/>
              </w:rPr>
              <w:t>IBCSC5A.INT</w:t>
            </w:r>
          </w:p>
          <w:p w:rsidR="00D61A75" w:rsidRPr="003304E0" w:rsidRDefault="00D61A75" w:rsidP="001F0AD7">
            <w:pPr>
              <w:rPr>
                <w:rFonts w:ascii="Arial" w:hAnsi="Arial" w:cs="Arial"/>
              </w:rPr>
            </w:pPr>
            <w:r w:rsidRPr="003304E0">
              <w:rPr>
                <w:rFonts w:ascii="Arial" w:hAnsi="Arial" w:cs="Arial"/>
              </w:rPr>
              <w:t>IBEFUR.INT</w:t>
            </w:r>
          </w:p>
          <w:p w:rsidR="00D61A75" w:rsidRPr="003304E0" w:rsidRDefault="00D61A75" w:rsidP="001F0AD7">
            <w:pPr>
              <w:rPr>
                <w:rFonts w:ascii="Arial" w:hAnsi="Arial" w:cs="Arial"/>
              </w:rPr>
            </w:pPr>
            <w:r w:rsidRPr="003304E0">
              <w:rPr>
                <w:rFonts w:ascii="Arial" w:hAnsi="Arial" w:cs="Arial"/>
              </w:rPr>
              <w:t>IBNTEG0.INT</w:t>
            </w:r>
          </w:p>
          <w:p w:rsidR="00D61A75" w:rsidRPr="003304E0" w:rsidRDefault="00D61A75" w:rsidP="001F0AD7">
            <w:pPr>
              <w:spacing w:before="60" w:after="60"/>
              <w:rPr>
                <w:rFonts w:ascii="Arial" w:hAnsi="Arial" w:cs="Arial"/>
                <w:sz w:val="20"/>
                <w:szCs w:val="20"/>
              </w:rPr>
            </w:pPr>
            <w:r w:rsidRPr="003304E0">
              <w:rPr>
                <w:rFonts w:ascii="Arial" w:hAnsi="Arial" w:cs="Arial"/>
              </w:rPr>
              <w:t>IBYPNTEG.INT</w:t>
            </w:r>
          </w:p>
        </w:tc>
        <w:tc>
          <w:tcPr>
            <w:tcW w:w="1944" w:type="pct"/>
            <w:gridSpan w:val="4"/>
            <w:vAlign w:val="center"/>
          </w:tcPr>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FILE^DICN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^DIE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^DIR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$$BDATE^IBACSV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$$ICD9SYS^IBACSV</w:t>
            </w:r>
          </w:p>
          <w:p w:rsidR="00D61A75" w:rsidRPr="003304E0" w:rsidRDefault="00D61A75" w:rsidP="001F0AD7">
            <w:pPr>
              <w:spacing w:before="60" w:after="60"/>
              <w:rPr>
                <w:rFonts w:ascii="Arial" w:hAnsi="Arial" w:cs="Arial"/>
                <w:sz w:val="20"/>
                <w:szCs w:val="20"/>
              </w:rPr>
            </w:pPr>
            <w:r w:rsidRPr="003304E0">
              <w:rPr>
                <w:rFonts w:ascii="Arial" w:hAnsi="Arial" w:cs="Arial"/>
                <w:sz w:val="20"/>
                <w:szCs w:val="20"/>
              </w:rPr>
              <w:t xml:space="preserve">$$ADD^IBCSC5A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$$FINDREV^IBCSC5A</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$$RXSTAT^IBCU1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$$RXDUP^IBCU3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$$GETSPEC^IBEFUNC</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$$FILE^IBRXUTL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$$RXSEC^IBRXUTL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$$RXZERO^IBRXUTL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$$ZEROSUB^IBRXUTL</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DATA^IBRXUTL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ZERO^IBRXUTL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$$ICD^IBRXUTL1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PROF^PSO52API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RX^PSO52API</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$$GETNDC^PSONDCUT</w:t>
            </w:r>
          </w:p>
        </w:tc>
      </w:tr>
      <w:tr w:rsidR="00F61A17" w:rsidRPr="003304E0" w:rsidTr="001F0AD7">
        <w:trPr>
          <w:cantSplit/>
          <w:tblHeader/>
        </w:trPr>
        <w:tc>
          <w:tcPr>
            <w:tcW w:w="1495" w:type="pct"/>
            <w:shd w:val="clear" w:color="auto" w:fill="F2F2F2" w:themeFill="background1" w:themeFillShade="F2"/>
            <w:vAlign w:val="center"/>
          </w:tcPr>
          <w:p w:rsidR="00D61A75" w:rsidRPr="003304E0" w:rsidRDefault="00D61A75" w:rsidP="001F0AD7">
            <w:pPr>
              <w:pStyle w:val="TableHeading"/>
            </w:pPr>
            <w:r w:rsidRPr="003304E0">
              <w:t>Routines</w:t>
            </w:r>
          </w:p>
        </w:tc>
        <w:tc>
          <w:tcPr>
            <w:tcW w:w="3505" w:type="pct"/>
            <w:gridSpan w:val="8"/>
            <w:tcBorders>
              <w:bottom w:val="single" w:sz="6" w:space="0" w:color="000000"/>
            </w:tcBorders>
            <w:shd w:val="clear" w:color="auto" w:fill="F2F2F2" w:themeFill="background1" w:themeFillShade="F2"/>
          </w:tcPr>
          <w:p w:rsidR="00D61A75" w:rsidRPr="003304E0" w:rsidRDefault="00D61A75" w:rsidP="001F0AD7">
            <w:pPr>
              <w:pStyle w:val="TableHeading"/>
            </w:pPr>
            <w:r w:rsidRPr="003304E0">
              <w:t>Activities</w:t>
            </w:r>
          </w:p>
        </w:tc>
      </w:tr>
      <w:tr w:rsidR="00F61A17" w:rsidRPr="003304E0" w:rsidTr="001F0AD7">
        <w:trPr>
          <w:cantSplit/>
        </w:trPr>
        <w:tc>
          <w:tcPr>
            <w:tcW w:w="1495" w:type="pct"/>
            <w:tcBorders>
              <w:top w:val="single" w:sz="6" w:space="0" w:color="000000"/>
            </w:tcBorders>
            <w:shd w:val="clear" w:color="auto" w:fill="F2F2F2" w:themeFill="background1" w:themeFillShade="F2"/>
            <w:vAlign w:val="center"/>
          </w:tcPr>
          <w:p w:rsidR="00D61A75" w:rsidRPr="003304E0" w:rsidRDefault="00D61A75" w:rsidP="001F0AD7">
            <w:pPr>
              <w:pStyle w:val="TableText"/>
              <w:rPr>
                <w:b/>
              </w:rPr>
            </w:pPr>
            <w:r w:rsidRPr="003304E0">
              <w:rPr>
                <w:b/>
              </w:rPr>
              <w:t>Data Dictionary (DD) References</w:t>
            </w:r>
          </w:p>
        </w:tc>
        <w:tc>
          <w:tcPr>
            <w:tcW w:w="3505" w:type="pct"/>
            <w:gridSpan w:val="8"/>
          </w:tcPr>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 xml:space="preserve">^DGCR(399 </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^IBA(362.3</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^IBA(362.4</w:t>
            </w:r>
          </w:p>
          <w:p w:rsidR="00D61A75" w:rsidRPr="003304E0" w:rsidRDefault="00D61A75" w:rsidP="001F0AD7">
            <w:pPr>
              <w:autoSpaceDE w:val="0"/>
              <w:autoSpaceDN w:val="0"/>
              <w:adjustRightInd w:val="0"/>
              <w:rPr>
                <w:rFonts w:ascii="Arial" w:hAnsi="Arial" w:cs="Arial"/>
                <w:sz w:val="20"/>
                <w:szCs w:val="20"/>
              </w:rPr>
            </w:pPr>
            <w:r w:rsidRPr="003304E0">
              <w:rPr>
                <w:rFonts w:ascii="Arial" w:hAnsi="Arial" w:cs="Arial"/>
                <w:sz w:val="20"/>
                <w:szCs w:val="20"/>
              </w:rPr>
              <w:t>^IBE(350.9</w:t>
            </w:r>
          </w:p>
          <w:p w:rsidR="00D61A75" w:rsidRPr="003304E0" w:rsidRDefault="00D61A75" w:rsidP="001F0AD7">
            <w:pPr>
              <w:pStyle w:val="TableText"/>
            </w:pPr>
            <w:r w:rsidRPr="003304E0">
              <w:rPr>
                <w:sz w:val="20"/>
              </w:rPr>
              <w:t xml:space="preserve">^TMP($J   </w:t>
            </w:r>
          </w:p>
        </w:tc>
      </w:tr>
      <w:tr w:rsidR="00F61A17" w:rsidRPr="003304E0" w:rsidTr="001F0AD7">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Related Protocols</w:t>
            </w:r>
          </w:p>
        </w:tc>
        <w:tc>
          <w:tcPr>
            <w:tcW w:w="3505" w:type="pct"/>
            <w:gridSpan w:val="8"/>
          </w:tcPr>
          <w:p w:rsidR="00D61A75" w:rsidRPr="003304E0" w:rsidRDefault="00D61A75" w:rsidP="001F0AD7">
            <w:pPr>
              <w:pStyle w:val="TableText"/>
            </w:pPr>
            <w:r w:rsidRPr="003304E0">
              <w:t>N/A</w:t>
            </w:r>
          </w:p>
        </w:tc>
      </w:tr>
      <w:tr w:rsidR="00F61A17" w:rsidRPr="003304E0" w:rsidTr="001F0AD7">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Related Integration Control Registrations (ICRs)</w:t>
            </w:r>
          </w:p>
        </w:tc>
        <w:tc>
          <w:tcPr>
            <w:tcW w:w="3505" w:type="pct"/>
            <w:gridSpan w:val="8"/>
            <w:tcBorders>
              <w:bottom w:val="single" w:sz="6" w:space="0" w:color="000000"/>
            </w:tcBorders>
          </w:tcPr>
          <w:p w:rsidR="00D61A75" w:rsidRPr="003304E0" w:rsidRDefault="00D61A75" w:rsidP="001F0AD7">
            <w:pPr>
              <w:pStyle w:val="TableText"/>
            </w:pPr>
            <w:r w:rsidRPr="003304E0">
              <w:t>N/A</w:t>
            </w:r>
          </w:p>
        </w:tc>
      </w:tr>
      <w:tr w:rsidR="00F61A17" w:rsidRPr="003304E0" w:rsidTr="00D61A75">
        <w:trPr>
          <w:cantSplit/>
        </w:trPr>
        <w:tc>
          <w:tcPr>
            <w:tcW w:w="1495" w:type="pct"/>
            <w:tcBorders>
              <w:right w:val="single" w:sz="4" w:space="0" w:color="auto"/>
            </w:tcBorders>
            <w:shd w:val="clear" w:color="auto" w:fill="F2F2F2" w:themeFill="background1" w:themeFillShade="F2"/>
            <w:vAlign w:val="center"/>
          </w:tcPr>
          <w:p w:rsidR="00D61A75" w:rsidRPr="003304E0" w:rsidRDefault="00D61A75" w:rsidP="001F0AD7">
            <w:pPr>
              <w:pStyle w:val="TableText"/>
              <w:rPr>
                <w:b/>
              </w:rPr>
            </w:pPr>
            <w:r w:rsidRPr="003304E0">
              <w:rPr>
                <w:b/>
              </w:rPr>
              <w:lastRenderedPageBreak/>
              <w:t>Data Passing</w:t>
            </w:r>
          </w:p>
        </w:tc>
        <w:tc>
          <w:tcPr>
            <w:tcW w:w="530" w:type="pct"/>
            <w:tcBorders>
              <w:left w:val="single" w:sz="4" w:space="0" w:color="auto"/>
              <w:right w:val="nil"/>
            </w:tcBorders>
          </w:tcPr>
          <w:p w:rsidR="00D61A75" w:rsidRPr="003304E0" w:rsidRDefault="00D61A75" w:rsidP="001F0AD7">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31" w:type="pct"/>
            <w:gridSpan w:val="3"/>
            <w:tcBorders>
              <w:left w:val="nil"/>
              <w:right w:val="nil"/>
            </w:tcBorders>
          </w:tcPr>
          <w:p w:rsidR="00D61A75" w:rsidRPr="003304E0" w:rsidRDefault="00D61A75" w:rsidP="001F0AD7">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2" w:type="pct"/>
            <w:gridSpan w:val="2"/>
            <w:tcBorders>
              <w:left w:val="nil"/>
              <w:right w:val="nil"/>
            </w:tcBorders>
          </w:tcPr>
          <w:p w:rsidR="00D61A75" w:rsidRPr="003304E0" w:rsidRDefault="00D61A75"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D61A75" w:rsidRPr="003304E0" w:rsidRDefault="00D61A75" w:rsidP="001F0AD7">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06" w:type="pct"/>
            <w:tcBorders>
              <w:left w:val="nil"/>
            </w:tcBorders>
          </w:tcPr>
          <w:p w:rsidR="00D61A75" w:rsidRPr="003304E0" w:rsidRDefault="00D61A75"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1F0AD7">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Input Attribute Name and Definition</w:t>
            </w:r>
          </w:p>
        </w:tc>
        <w:tc>
          <w:tcPr>
            <w:tcW w:w="3505" w:type="pct"/>
            <w:gridSpan w:val="8"/>
          </w:tcPr>
          <w:p w:rsidR="00D61A75" w:rsidRPr="003304E0" w:rsidRDefault="00D61A75" w:rsidP="001F0AD7">
            <w:pPr>
              <w:pStyle w:val="TableText"/>
            </w:pPr>
            <w:r w:rsidRPr="003304E0">
              <w:t>RX – Prescription Number</w:t>
            </w:r>
          </w:p>
        </w:tc>
      </w:tr>
      <w:tr w:rsidR="00F61A17" w:rsidRPr="003304E0" w:rsidTr="001F0AD7">
        <w:trPr>
          <w:cantSplit/>
        </w:trPr>
        <w:tc>
          <w:tcPr>
            <w:tcW w:w="1495" w:type="pct"/>
            <w:shd w:val="clear" w:color="auto" w:fill="F2F2F2" w:themeFill="background1" w:themeFillShade="F2"/>
            <w:vAlign w:val="center"/>
          </w:tcPr>
          <w:p w:rsidR="00D61A75" w:rsidRPr="003304E0" w:rsidRDefault="00D61A75" w:rsidP="001F0AD7">
            <w:pPr>
              <w:pStyle w:val="TableText"/>
              <w:rPr>
                <w:b/>
              </w:rPr>
            </w:pPr>
            <w:r w:rsidRPr="003304E0">
              <w:rPr>
                <w:b/>
              </w:rPr>
              <w:t>Output Attribute Name and Definition</w:t>
            </w:r>
          </w:p>
        </w:tc>
        <w:tc>
          <w:tcPr>
            <w:tcW w:w="3505" w:type="pct"/>
            <w:gridSpan w:val="8"/>
          </w:tcPr>
          <w:p w:rsidR="00D61A75" w:rsidRPr="003304E0" w:rsidRDefault="00D61A75" w:rsidP="001F0AD7">
            <w:pPr>
              <w:pStyle w:val="TableText"/>
            </w:pPr>
            <w:r w:rsidRPr="003304E0">
              <w:t>IBR – First exception reason found</w:t>
            </w:r>
            <w:r w:rsidRPr="003304E0">
              <w:tab/>
            </w:r>
          </w:p>
        </w:tc>
      </w:tr>
      <w:tr w:rsidR="00F61A17" w:rsidRPr="003304E0" w:rsidTr="001F0AD7">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1A75" w:rsidRPr="003304E0" w:rsidRDefault="00D61A75" w:rsidP="001F0AD7">
            <w:pPr>
              <w:pStyle w:val="TableHeading"/>
            </w:pPr>
            <w:r w:rsidRPr="003304E0">
              <w:t>Current Logic</w:t>
            </w:r>
          </w:p>
        </w:tc>
      </w:tr>
    </w:tbl>
    <w:p w:rsidR="00D61A75" w:rsidRPr="003304E0" w:rsidRDefault="00D61A75" w:rsidP="00D61A75">
      <w:pPr>
        <w:pStyle w:val="BodyText"/>
        <w:pBdr>
          <w:top w:val="single" w:sz="4" w:space="1" w:color="auto"/>
          <w:left w:val="single" w:sz="4" w:space="1"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IBCSC5C ;ALB/ARH - ADD/EDIT PRESCRIPTION FILLS (CONTINUED) ;3/4/94</w:t>
      </w:r>
      <w:r w:rsidRPr="003304E0">
        <w:rPr>
          <w:rFonts w:ascii="Arial" w:hAnsi="Arial" w:cs="Arial"/>
          <w:sz w:val="22"/>
          <w:szCs w:val="22"/>
        </w:rPr>
        <w:br/>
        <w:t> ;;2.0;INTEGRATED BILLING;**27,52,130,51,160,260,309,315,339,347,363,381,405,432,461**;21-MAR-94;Build 58</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br/>
        <w:t>DEFAULT(IFN,IBRX) ; add default DX and CPT to a prescription bill</w:t>
      </w:r>
      <w:r w:rsidRPr="003304E0">
        <w:rPr>
          <w:rFonts w:ascii="Arial" w:hAnsi="Arial" w:cs="Arial"/>
          <w:sz w:val="22"/>
          <w:szCs w:val="22"/>
        </w:rPr>
        <w:br/>
        <w:t> ; if one is not in PSO. If there is, use it instead.</w:t>
      </w:r>
      <w:r w:rsidRPr="003304E0">
        <w:rPr>
          <w:rFonts w:ascii="Arial" w:hAnsi="Arial" w:cs="Arial"/>
          <w:sz w:val="22"/>
          <w:szCs w:val="22"/>
        </w:rPr>
        <w:br/>
        <w:t xml:space="preserve"> ; IFN = </w:t>
      </w:r>
      <w:proofErr w:type="spellStart"/>
      <w:r w:rsidRPr="003304E0">
        <w:rPr>
          <w:rFonts w:ascii="Arial" w:hAnsi="Arial" w:cs="Arial"/>
          <w:sz w:val="22"/>
          <w:szCs w:val="22"/>
        </w:rPr>
        <w:t>ien</w:t>
      </w:r>
      <w:proofErr w:type="spellEnd"/>
      <w:r w:rsidRPr="003304E0">
        <w:rPr>
          <w:rFonts w:ascii="Arial" w:hAnsi="Arial" w:cs="Arial"/>
          <w:sz w:val="22"/>
          <w:szCs w:val="22"/>
        </w:rPr>
        <w:t xml:space="preserve"> of bill entry</w:t>
      </w:r>
      <w:r w:rsidRPr="003304E0">
        <w:rPr>
          <w:rFonts w:ascii="Arial" w:hAnsi="Arial" w:cs="Arial"/>
          <w:sz w:val="22"/>
          <w:szCs w:val="22"/>
        </w:rPr>
        <w:br/>
        <w:t> N IBX,IBPAR1,IBDX,IBCPT,IBDT,IBBIL,IBDXIFN,IBCPTIFN,IBY,IB52,IBC,PDFN,LIST,NODE</w:t>
      </w:r>
      <w:r w:rsidRPr="003304E0">
        <w:rPr>
          <w:rFonts w:ascii="Arial" w:hAnsi="Arial" w:cs="Arial"/>
          <w:sz w:val="22"/>
          <w:szCs w:val="22"/>
        </w:rPr>
        <w:br/>
        <w:t> S IBDXIFN=0</w:t>
      </w:r>
      <w:r w:rsidRPr="003304E0">
        <w:rPr>
          <w:rFonts w:ascii="Arial" w:hAnsi="Arial" w:cs="Arial"/>
          <w:sz w:val="22"/>
          <w:szCs w:val="22"/>
        </w:rPr>
        <w:br/>
        <w:t> S IBPAR1=$G(^IBE(350.9,1,1)),IBCPT=$P(IBPAR1,U,30)</w:t>
      </w:r>
      <w:r w:rsidRPr="003304E0">
        <w:rPr>
          <w:rFonts w:ascii="Arial" w:hAnsi="Arial" w:cs="Arial"/>
          <w:sz w:val="22"/>
          <w:szCs w:val="22"/>
        </w:rPr>
        <w:br/>
        <w:t> S IBDX=$P(IBPAR1,U,29) I $$ICD9SYS^IBACSV($$BDATE^IBACSV(IFN))=30 S IBDX=$P($G(^IBE(350.9,1,7)),U,5)</w:t>
      </w:r>
      <w:r w:rsidRPr="003304E0">
        <w:rPr>
          <w:rFonts w:ascii="Arial" w:hAnsi="Arial" w:cs="Arial"/>
          <w:sz w:val="22"/>
          <w:szCs w:val="22"/>
        </w:rPr>
        <w:br/>
        <w:t> S IBBIL=$G(^DGCR(399,+$G(IFN),0)) Q:IBBIL=""</w:t>
      </w:r>
      <w:r w:rsidRPr="003304E0">
        <w:rPr>
          <w:rFonts w:ascii="Arial" w:hAnsi="Arial" w:cs="Arial"/>
          <w:sz w:val="22"/>
          <w:szCs w:val="22"/>
        </w:rPr>
        <w:br/>
        <w:t> S IBX=$S($G(IBRX):$P($G(^DGCR(399,IFN,"RC",+IBRX,0)),U,11),1:$O(^IBA(362.4,"C",IFN,0))) Q:'IBX</w:t>
      </w:r>
      <w:r w:rsidRPr="003304E0">
        <w:rPr>
          <w:rFonts w:ascii="Arial" w:hAnsi="Arial" w:cs="Arial"/>
          <w:sz w:val="22"/>
          <w:szCs w:val="22"/>
        </w:rPr>
        <w:br/>
        <w:t> S IB52=+$P($G(^IBA(362.4,IBX,0)),"^",5),IBY=0 Q:IB52=0</w:t>
      </w:r>
      <w:r w:rsidRPr="003304E0">
        <w:rPr>
          <w:rFonts w:ascii="Arial" w:hAnsi="Arial" w:cs="Arial"/>
          <w:sz w:val="22"/>
          <w:szCs w:val="22"/>
        </w:rPr>
        <w:br/>
        <w:t> S PDFN=$$FILE^IBRXUTL(IB52,2)</w:t>
      </w:r>
      <w:r w:rsidRPr="003304E0">
        <w:rPr>
          <w:rFonts w:ascii="Arial" w:hAnsi="Arial" w:cs="Arial"/>
          <w:sz w:val="22"/>
          <w:szCs w:val="22"/>
        </w:rPr>
        <w:br/>
        <w:t> S LIST="IBCSC5CARR"</w:t>
      </w:r>
      <w:r w:rsidRPr="003304E0">
        <w:rPr>
          <w:rFonts w:ascii="Arial" w:hAnsi="Arial" w:cs="Arial"/>
          <w:sz w:val="22"/>
          <w:szCs w:val="22"/>
        </w:rPr>
        <w:br/>
        <w:t> S NODE="ICD"</w:t>
      </w:r>
      <w:r w:rsidRPr="003304E0">
        <w:rPr>
          <w:rFonts w:ascii="Arial" w:hAnsi="Arial" w:cs="Arial"/>
          <w:sz w:val="22"/>
          <w:szCs w:val="22"/>
        </w:rPr>
        <w:br/>
        <w:t> D RX^PSO52API(PDFN,LIST,IB52,,NODE,,)</w:t>
      </w:r>
      <w:r w:rsidRPr="003304E0">
        <w:rPr>
          <w:rFonts w:ascii="Arial" w:hAnsi="Arial" w:cs="Arial"/>
          <w:sz w:val="22"/>
          <w:szCs w:val="22"/>
        </w:rPr>
        <w:br/>
        <w:t> I ^TMP($J,LIST,PDFN,IB52,"ICD",0)&gt;0 D</w:t>
      </w:r>
      <w:r w:rsidRPr="003304E0">
        <w:rPr>
          <w:rFonts w:ascii="Arial" w:hAnsi="Arial" w:cs="Arial"/>
          <w:sz w:val="22"/>
          <w:szCs w:val="22"/>
        </w:rPr>
        <w:br/>
        <w:t> .S IBY=0 F  S IBY=$O(^TMP($J,LIST,PDFN,IB52,"ICD",IBY)) Q:IBY'&gt;0 D</w:t>
      </w:r>
      <w:r w:rsidRPr="003304E0">
        <w:rPr>
          <w:rFonts w:ascii="Arial" w:hAnsi="Arial" w:cs="Arial"/>
          <w:sz w:val="22"/>
          <w:szCs w:val="22"/>
        </w:rPr>
        <w:br/>
        <w:t> ..S </w:t>
      </w:r>
      <w:proofErr w:type="gramStart"/>
      <w:r w:rsidRPr="003304E0">
        <w:rPr>
          <w:rFonts w:ascii="Arial" w:hAnsi="Arial" w:cs="Arial"/>
          <w:sz w:val="22"/>
          <w:szCs w:val="22"/>
        </w:rPr>
        <w:t>IBDX(</w:t>
      </w:r>
      <w:proofErr w:type="gramEnd"/>
      <w:r w:rsidRPr="003304E0">
        <w:rPr>
          <w:rFonts w:ascii="Arial" w:hAnsi="Arial" w:cs="Arial"/>
          <w:sz w:val="22"/>
          <w:szCs w:val="22"/>
        </w:rPr>
        <w:t>IBY)=$$ICD^IBRXUTL1(PDFN,IB52,IBY,LIST)</w:t>
      </w:r>
      <w:r w:rsidRPr="003304E0">
        <w:rPr>
          <w:rFonts w:ascii="Arial" w:hAnsi="Arial" w:cs="Arial"/>
          <w:sz w:val="22"/>
          <w:szCs w:val="22"/>
        </w:rPr>
        <w:br/>
        <w:t> ..I 'IBDX(IBY) K IBDX(IBY)</w:t>
      </w:r>
      <w:r w:rsidRPr="003304E0">
        <w:rPr>
          <w:rFonts w:ascii="Arial" w:hAnsi="Arial" w:cs="Arial"/>
          <w:sz w:val="22"/>
          <w:szCs w:val="22"/>
        </w:rPr>
        <w:br/>
        <w:t> K ^TMP($J,LIST)</w:t>
      </w:r>
      <w:r w:rsidRPr="003304E0">
        <w:rPr>
          <w:rFonts w:ascii="Arial" w:hAnsi="Arial" w:cs="Arial"/>
          <w:sz w:val="22"/>
          <w:szCs w:val="22"/>
        </w:rPr>
        <w:br/>
        <w:t> I 'IBDX,'IBCPT,$D(IBDX)&lt;10 Q</w:t>
      </w:r>
      <w:r w:rsidRPr="003304E0">
        <w:rPr>
          <w:rFonts w:ascii="Arial" w:hAnsi="Arial" w:cs="Arial"/>
          <w:sz w:val="22"/>
          <w:szCs w:val="22"/>
        </w:rPr>
        <w:br/>
        <w:t> S IBDT=$P($G(^IBA(362.4,+IBX,0)),U,3) Q:'IBDT</w:t>
      </w:r>
      <w:r w:rsidRPr="003304E0">
        <w:rPr>
          <w:rFonts w:ascii="Arial" w:hAnsi="Arial" w:cs="Arial"/>
          <w:sz w:val="22"/>
          <w:szCs w:val="22"/>
        </w:rPr>
        <w:br/>
        <w:t xml:space="preserve"> ; add dx associated with </w:t>
      </w:r>
      <w:proofErr w:type="spellStart"/>
      <w:r w:rsidRPr="003304E0">
        <w:rPr>
          <w:rFonts w:ascii="Arial" w:hAnsi="Arial" w:cs="Arial"/>
          <w:sz w:val="22"/>
          <w:szCs w:val="22"/>
        </w:rPr>
        <w:t>rx</w:t>
      </w:r>
      <w:proofErr w:type="spellEnd"/>
      <w:r w:rsidRPr="003304E0">
        <w:rPr>
          <w:rFonts w:ascii="Arial" w:hAnsi="Arial" w:cs="Arial"/>
          <w:sz w:val="22"/>
          <w:szCs w:val="22"/>
        </w:rPr>
        <w:t xml:space="preserve"> if they are there.</w:t>
      </w:r>
      <w:r w:rsidRPr="003304E0">
        <w:rPr>
          <w:rFonts w:ascii="Arial" w:hAnsi="Arial" w:cs="Arial"/>
          <w:sz w:val="22"/>
          <w:szCs w:val="22"/>
        </w:rPr>
        <w:br/>
        <w:t> I $D(IBDX)&gt;9 S (IBC,IBDX,IBY)=0 F  S IBY=$O(IBDX(IBY)) Q:'IBY  D</w:t>
      </w:r>
      <w:r w:rsidRPr="003304E0">
        <w:rPr>
          <w:rFonts w:ascii="Arial" w:hAnsi="Arial" w:cs="Arial"/>
          <w:sz w:val="22"/>
          <w:szCs w:val="22"/>
        </w:rPr>
        <w:br/>
        <w:t> . I $</w:t>
      </w:r>
      <w:proofErr w:type="gramStart"/>
      <w:r w:rsidRPr="003304E0">
        <w:rPr>
          <w:rFonts w:ascii="Arial" w:hAnsi="Arial" w:cs="Arial"/>
          <w:sz w:val="22"/>
          <w:szCs w:val="22"/>
        </w:rPr>
        <w:t>D(</w:t>
      </w:r>
      <w:proofErr w:type="gramEnd"/>
      <w:r w:rsidRPr="003304E0">
        <w:rPr>
          <w:rFonts w:ascii="Arial" w:hAnsi="Arial" w:cs="Arial"/>
          <w:sz w:val="22"/>
          <w:szCs w:val="22"/>
        </w:rPr>
        <w:t>^IBA(362.3,"AIFN"_IFN,+IBDX(IBY))) Q</w:t>
      </w:r>
      <w:r w:rsidRPr="003304E0">
        <w:rPr>
          <w:rFonts w:ascii="Arial" w:hAnsi="Arial" w:cs="Arial"/>
          <w:sz w:val="22"/>
          <w:szCs w:val="22"/>
        </w:rPr>
        <w:br/>
        <w:t> . S IBC=IBC+1</w:t>
      </w:r>
      <w:r w:rsidRPr="003304E0">
        <w:rPr>
          <w:rFonts w:ascii="Arial" w:hAnsi="Arial" w:cs="Arial"/>
          <w:sz w:val="22"/>
          <w:szCs w:val="22"/>
        </w:rPr>
        <w:br/>
        <w:t> . S DIC="^IBA(362.3,",DIC(0)="L",DIC("DR")=".02////"_IFN_";.03////"_IBC,X=+IBDX(IBY),DLAYGO=362.3</w:t>
      </w:r>
      <w:r w:rsidRPr="003304E0">
        <w:rPr>
          <w:rFonts w:ascii="Arial" w:hAnsi="Arial" w:cs="Arial"/>
          <w:sz w:val="22"/>
          <w:szCs w:val="22"/>
        </w:rPr>
        <w:br/>
        <w:t> . K DD</w:t>
      </w:r>
      <w:proofErr w:type="gramStart"/>
      <w:r w:rsidRPr="003304E0">
        <w:rPr>
          <w:rFonts w:ascii="Arial" w:hAnsi="Arial" w:cs="Arial"/>
          <w:sz w:val="22"/>
          <w:szCs w:val="22"/>
        </w:rPr>
        <w:t>,DO</w:t>
      </w:r>
      <w:proofErr w:type="gramEnd"/>
      <w:r w:rsidRPr="003304E0">
        <w:rPr>
          <w:rFonts w:ascii="Arial" w:hAnsi="Arial" w:cs="Arial"/>
          <w:sz w:val="22"/>
          <w:szCs w:val="22"/>
        </w:rPr>
        <w:t> D FILE^DICN K DIC,DA,DR,DD,DO,DLAYGO</w:t>
      </w:r>
      <w:r w:rsidRPr="003304E0">
        <w:rPr>
          <w:rFonts w:ascii="Arial" w:hAnsi="Arial" w:cs="Arial"/>
          <w:sz w:val="22"/>
          <w:szCs w:val="22"/>
        </w:rPr>
        <w:br/>
        <w:t> . S </w:t>
      </w:r>
      <w:proofErr w:type="gramStart"/>
      <w:r w:rsidRPr="003304E0">
        <w:rPr>
          <w:rFonts w:ascii="Arial" w:hAnsi="Arial" w:cs="Arial"/>
          <w:sz w:val="22"/>
          <w:szCs w:val="22"/>
        </w:rPr>
        <w:t>IBDXIFN(</w:t>
      </w:r>
      <w:proofErr w:type="gramEnd"/>
      <w:r w:rsidRPr="003304E0">
        <w:rPr>
          <w:rFonts w:ascii="Arial" w:hAnsi="Arial" w:cs="Arial"/>
          <w:sz w:val="22"/>
          <w:szCs w:val="22"/>
        </w:rPr>
        <w:t>IBC)=+Y</w:t>
      </w:r>
      <w:r w:rsidRPr="003304E0">
        <w:rPr>
          <w:rFonts w:ascii="Arial" w:hAnsi="Arial" w:cs="Arial"/>
          <w:sz w:val="22"/>
          <w:szCs w:val="22"/>
        </w:rPr>
        <w:br/>
      </w:r>
      <w:r w:rsidRPr="003304E0">
        <w:rPr>
          <w:rFonts w:ascii="Arial" w:hAnsi="Arial" w:cs="Arial"/>
          <w:sz w:val="22"/>
          <w:szCs w:val="22"/>
        </w:rPr>
        <w:lastRenderedPageBreak/>
        <w:t xml:space="preserve"> ; add default dx if none found on actual </w:t>
      </w:r>
      <w:proofErr w:type="spellStart"/>
      <w:r w:rsidRPr="003304E0">
        <w:rPr>
          <w:rFonts w:ascii="Arial" w:hAnsi="Arial" w:cs="Arial"/>
          <w:sz w:val="22"/>
          <w:szCs w:val="22"/>
        </w:rPr>
        <w:t>rx</w:t>
      </w:r>
      <w:proofErr w:type="spellEnd"/>
      <w:r w:rsidRPr="003304E0">
        <w:rPr>
          <w:rFonts w:ascii="Arial" w:hAnsi="Arial" w:cs="Arial"/>
          <w:sz w:val="22"/>
          <w:szCs w:val="22"/>
        </w:rPr>
        <w:t>.</w:t>
      </w:r>
      <w:r w:rsidRPr="003304E0">
        <w:rPr>
          <w:rFonts w:ascii="Arial" w:hAnsi="Arial" w:cs="Arial"/>
          <w:sz w:val="22"/>
          <w:szCs w:val="22"/>
        </w:rPr>
        <w:br/>
        <w:t> I +IBDX,'$D(^IBA(362.3,"AIFN"_IFN,+IBDX)) S DIC="^IBA(362.3,",DIC(0)="L",DIC("DR")=".02////"_IFN,X=IBDX,DLAYGO=362.3 K DD,DO D FILE^DICN K DIC,DA,DR,DD,DO,DLAYGO S IBDXIFN=+Y</w:t>
      </w:r>
      <w:r w:rsidRPr="003304E0">
        <w:rPr>
          <w:rFonts w:ascii="Arial" w:hAnsi="Arial" w:cs="Arial"/>
          <w:sz w:val="22"/>
          <w:szCs w:val="22"/>
        </w:rPr>
        <w:br/>
        <w:t> I +IBCPT D  ;Check if the procedure is already present for the Rx</w:t>
      </w:r>
      <w:r w:rsidRPr="003304E0">
        <w:rPr>
          <w:rFonts w:ascii="Arial" w:hAnsi="Arial" w:cs="Arial"/>
          <w:sz w:val="22"/>
          <w:szCs w:val="22"/>
        </w:rPr>
        <w:br/>
        <w:t> . N Z</w:t>
      </w:r>
      <w:proofErr w:type="gramStart"/>
      <w:r w:rsidRPr="003304E0">
        <w:rPr>
          <w:rFonts w:ascii="Arial" w:hAnsi="Arial" w:cs="Arial"/>
          <w:sz w:val="22"/>
          <w:szCs w:val="22"/>
        </w:rPr>
        <w:t>,Z0,DUP</w:t>
      </w:r>
      <w:proofErr w:type="gramEnd"/>
      <w:r w:rsidRPr="003304E0">
        <w:rPr>
          <w:rFonts w:ascii="Arial" w:hAnsi="Arial" w:cs="Arial"/>
          <w:sz w:val="22"/>
          <w:szCs w:val="22"/>
        </w:rPr>
        <w:br/>
        <w:t> . S (DUP,Z)=0 F  S Z=$O(^DGCR(399,IFN,"RC",Z)) Q:'Z  S Z0=$G(^(Z,0)) D  Q:DUP</w:t>
      </w:r>
      <w:r w:rsidRPr="003304E0">
        <w:rPr>
          <w:rFonts w:ascii="Arial" w:hAnsi="Arial" w:cs="Arial"/>
          <w:sz w:val="22"/>
          <w:szCs w:val="22"/>
        </w:rPr>
        <w:br/>
        <w:t> .. I $P(Z0,U,10)=3,$P(Z0,U,15),$P(Z0,U,11)=IBX S DUP=1</w:t>
      </w:r>
      <w:r w:rsidRPr="003304E0">
        <w:rPr>
          <w:rFonts w:ascii="Arial" w:hAnsi="Arial" w:cs="Arial"/>
          <w:sz w:val="22"/>
          <w:szCs w:val="22"/>
        </w:rPr>
        <w:br/>
        <w:t> . Q</w:t>
      </w:r>
      <w:proofErr w:type="gramStart"/>
      <w:r w:rsidRPr="003304E0">
        <w:rPr>
          <w:rFonts w:ascii="Arial" w:hAnsi="Arial" w:cs="Arial"/>
          <w:sz w:val="22"/>
          <w:szCs w:val="22"/>
        </w:rPr>
        <w:t>:DUP</w:t>
      </w:r>
      <w:proofErr w:type="gramEnd"/>
      <w:r w:rsidRPr="003304E0">
        <w:rPr>
          <w:rFonts w:ascii="Arial" w:hAnsi="Arial" w:cs="Arial"/>
          <w:sz w:val="22"/>
          <w:szCs w:val="22"/>
        </w:rPr>
        <w:br/>
        <w:t> . I $P($G(^DGCR(399,IFN,0)),U,9)="" S DIE="^DGCR(399,",DA=IFN,DR=".09////5" D ^DIE K DIE,DIC,DA,DR</w:t>
      </w:r>
      <w:r w:rsidRPr="003304E0">
        <w:rPr>
          <w:rFonts w:ascii="Arial" w:hAnsi="Arial" w:cs="Arial"/>
          <w:sz w:val="22"/>
          <w:szCs w:val="22"/>
        </w:rPr>
        <w:br/>
        <w:t> . I '$</w:t>
      </w:r>
      <w:proofErr w:type="gramStart"/>
      <w:r w:rsidRPr="003304E0">
        <w:rPr>
          <w:rFonts w:ascii="Arial" w:hAnsi="Arial" w:cs="Arial"/>
          <w:sz w:val="22"/>
          <w:szCs w:val="22"/>
        </w:rPr>
        <w:t>D(</w:t>
      </w:r>
      <w:proofErr w:type="gramEnd"/>
      <w:r w:rsidRPr="003304E0">
        <w:rPr>
          <w:rFonts w:ascii="Arial" w:hAnsi="Arial" w:cs="Arial"/>
          <w:sz w:val="22"/>
          <w:szCs w:val="22"/>
        </w:rPr>
        <w:t>^DGCR(399,IFN,"CP",0)) S DIC("P")=$$GETSPEC^IBEFUNC(399,304)</w:t>
      </w:r>
      <w:r w:rsidRPr="003304E0">
        <w:rPr>
          <w:rFonts w:ascii="Arial" w:hAnsi="Arial" w:cs="Arial"/>
          <w:sz w:val="22"/>
          <w:szCs w:val="22"/>
        </w:rPr>
        <w:br/>
        <w:t> . S DLAYGO=399</w:t>
      </w:r>
      <w:proofErr w:type="gramStart"/>
      <w:r w:rsidRPr="003304E0">
        <w:rPr>
          <w:rFonts w:ascii="Arial" w:hAnsi="Arial" w:cs="Arial"/>
          <w:sz w:val="22"/>
          <w:szCs w:val="22"/>
        </w:rPr>
        <w:t>,DIC</w:t>
      </w:r>
      <w:proofErr w:type="gramEnd"/>
      <w:r w:rsidRPr="003304E0">
        <w:rPr>
          <w:rFonts w:ascii="Arial" w:hAnsi="Arial" w:cs="Arial"/>
          <w:sz w:val="22"/>
          <w:szCs w:val="22"/>
        </w:rPr>
        <w:t>("DR")="1////"_IBDT D</w:t>
      </w:r>
      <w:r w:rsidRPr="003304E0">
        <w:rPr>
          <w:rFonts w:ascii="Arial" w:hAnsi="Arial" w:cs="Arial"/>
          <w:sz w:val="22"/>
          <w:szCs w:val="22"/>
        </w:rPr>
        <w:br/>
        <w:t> . . I +IBDXIFN&gt;0 S </w:t>
      </w:r>
      <w:proofErr w:type="gramStart"/>
      <w:r w:rsidRPr="003304E0">
        <w:rPr>
          <w:rFonts w:ascii="Arial" w:hAnsi="Arial" w:cs="Arial"/>
          <w:sz w:val="22"/>
          <w:szCs w:val="22"/>
        </w:rPr>
        <w:t>DIC(</w:t>
      </w:r>
      <w:proofErr w:type="gramEnd"/>
      <w:r w:rsidRPr="003304E0">
        <w:rPr>
          <w:rFonts w:ascii="Arial" w:hAnsi="Arial" w:cs="Arial"/>
          <w:sz w:val="22"/>
          <w:szCs w:val="22"/>
        </w:rPr>
        <w:t>"DR")=DIC("DR")_";10////"_IBDXIFN Q</w:t>
      </w:r>
      <w:r w:rsidRPr="003304E0">
        <w:rPr>
          <w:rFonts w:ascii="Arial" w:hAnsi="Arial" w:cs="Arial"/>
          <w:sz w:val="22"/>
          <w:szCs w:val="22"/>
        </w:rPr>
        <w:br/>
        <w:t> . . I $D(IBDXIFN)&gt;9 F IBY=1:1:4 I $D(IBDXIFN(IBY)) S DIC("DR")=DIC("DR")_";"_(IBY+9)_"////"_IBDXIFN(IBY)</w:t>
      </w:r>
      <w:r w:rsidRPr="003304E0">
        <w:rPr>
          <w:rFonts w:ascii="Arial" w:hAnsi="Arial" w:cs="Arial"/>
          <w:sz w:val="22"/>
          <w:szCs w:val="22"/>
        </w:rPr>
        <w:br/>
        <w:t> . S DIC="^DGCR(399,"_IFN_",""CP"",",DIC(0)="L",DA(1)=IFN,X=IBCPT_";ICPT(" K DD,DO D FILE^DICN K DIC,DA,DD,DO,DR,DLAYGO</w:t>
      </w:r>
      <w:r w:rsidRPr="003304E0">
        <w:rPr>
          <w:rFonts w:ascii="Arial" w:hAnsi="Arial" w:cs="Arial"/>
          <w:sz w:val="22"/>
          <w:szCs w:val="22"/>
        </w:rPr>
        <w:br/>
        <w:t> . I +Y D</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N Z</w:t>
      </w:r>
      <w:proofErr w:type="gramStart"/>
      <w:r w:rsidRPr="003304E0">
        <w:rPr>
          <w:rFonts w:ascii="Arial" w:hAnsi="Arial" w:cs="Arial"/>
          <w:sz w:val="22"/>
          <w:szCs w:val="22"/>
        </w:rPr>
        <w:t>,IBZ</w:t>
      </w:r>
      <w:proofErr w:type="gramEnd"/>
      <w:r w:rsidRPr="003304E0">
        <w:rPr>
          <w:rFonts w:ascii="Arial" w:hAnsi="Arial" w:cs="Arial"/>
          <w:sz w:val="22"/>
          <w:szCs w:val="22"/>
        </w:rPr>
        <w:br/>
        <w:t> .. S IBZ=+Y,Z=$S($G(IBREV):IBREV,1:$$FINDREV^IBCSC5A(IFN,3,+IBX))</w:t>
      </w:r>
      <w:r w:rsidRPr="003304E0">
        <w:rPr>
          <w:rFonts w:ascii="Arial" w:hAnsi="Arial" w:cs="Arial"/>
          <w:sz w:val="22"/>
          <w:szCs w:val="22"/>
        </w:rPr>
        <w:br/>
        <w:t> .. I Z S DR=".15////"_IBZ_";.06////"_IBCPT,DA=+Z,DA(1)=IFN,DIE="^DGCR(399,"_DA(1)_",""RC""," D ^DIE</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xml:space="preserve">RXDISP(DFN,DT1,DT2,ARRAY,POARR,RXARR,IBRXALL,NODISP) ; display all </w:t>
      </w:r>
      <w:proofErr w:type="spellStart"/>
      <w:r w:rsidRPr="003304E0">
        <w:rPr>
          <w:rFonts w:ascii="Arial" w:hAnsi="Arial" w:cs="Arial"/>
          <w:sz w:val="22"/>
          <w:szCs w:val="22"/>
        </w:rPr>
        <w:t>rx</w:t>
      </w:r>
      <w:proofErr w:type="spellEnd"/>
      <w:r w:rsidRPr="003304E0">
        <w:rPr>
          <w:rFonts w:ascii="Arial" w:hAnsi="Arial" w:cs="Arial"/>
          <w:sz w:val="22"/>
          <w:szCs w:val="22"/>
        </w:rPr>
        <w:t xml:space="preserve"> fills for a patient and date range</w:t>
      </w:r>
      <w:r w:rsidRPr="003304E0">
        <w:rPr>
          <w:rFonts w:ascii="Arial" w:hAnsi="Arial" w:cs="Arial"/>
          <w:sz w:val="22"/>
          <w:szCs w:val="22"/>
        </w:rPr>
        <w:br/>
        <w:t xml:space="preserve"> ;RXARR (as defined by SET^IBCSC5A) passed by ref. only to check if </w:t>
      </w:r>
      <w:proofErr w:type="spellStart"/>
      <w:r w:rsidRPr="003304E0">
        <w:rPr>
          <w:rFonts w:ascii="Arial" w:hAnsi="Arial" w:cs="Arial"/>
          <w:sz w:val="22"/>
          <w:szCs w:val="22"/>
        </w:rPr>
        <w:t>rx</w:t>
      </w:r>
      <w:proofErr w:type="spellEnd"/>
      <w:r w:rsidRPr="003304E0">
        <w:rPr>
          <w:rFonts w:ascii="Arial" w:hAnsi="Arial" w:cs="Arial"/>
          <w:sz w:val="22"/>
          <w:szCs w:val="22"/>
        </w:rPr>
        <w:t>-fill is on the bill, not necessary not changed</w:t>
      </w:r>
      <w:r w:rsidRPr="003304E0">
        <w:rPr>
          <w:rFonts w:ascii="Arial" w:hAnsi="Arial" w:cs="Arial"/>
          <w:sz w:val="22"/>
          <w:szCs w:val="22"/>
        </w:rPr>
        <w:br/>
        <w:t> ;returns: ARRAY(RX #, FILL DT) = RX IFN (52) ^ FILL IFN ^ DRUG ^ DAYS SUPPLY ^ QTY ^ NDC ^ ORDER DATE, pass by reference if desired</w:t>
      </w:r>
      <w:r w:rsidRPr="003304E0">
        <w:rPr>
          <w:rFonts w:ascii="Arial" w:hAnsi="Arial" w:cs="Arial"/>
          <w:sz w:val="22"/>
          <w:szCs w:val="22"/>
        </w:rPr>
        <w:br/>
        <w:t> ; POARR(CNT)=RX # ^ FILL DT</w:t>
      </w:r>
      <w:r w:rsidRPr="003304E0">
        <w:rPr>
          <w:rFonts w:ascii="Arial" w:hAnsi="Arial" w:cs="Arial"/>
          <w:sz w:val="22"/>
          <w:szCs w:val="22"/>
        </w:rPr>
        <w:br/>
        <w:t> N PIFN,RIFN,IBX,IBY,DTE,DTR,RX,IBCNT,IBRX0,IBRX2,IBS,LIST,LIST2 K ARRAY,POARR S POARR=0,NODISP=+$G(NODISP)</w:t>
      </w:r>
      <w:r w:rsidRPr="003304E0">
        <w:rPr>
          <w:rFonts w:ascii="Arial" w:hAnsi="Arial" w:cs="Arial"/>
          <w:sz w:val="22"/>
          <w:szCs w:val="22"/>
        </w:rPr>
        <w:br/>
        <w:t> S IBCNT=0,DT1=$G(DT1)-.0001,DT2=$G(DT2) S:'DT2 DT2=9999999 Q:'$G(DFN)</w:t>
      </w:r>
      <w:r w:rsidRPr="003304E0">
        <w:rPr>
          <w:rFonts w:ascii="Arial" w:hAnsi="Arial" w:cs="Arial"/>
          <w:sz w:val="22"/>
          <w:szCs w:val="22"/>
        </w:rPr>
        <w:br/>
        <w:t xml:space="preserve"> ;^PS(55,DFN,"P","A",EXPIRATION DATE, RX) is the best </w:t>
      </w:r>
      <w:proofErr w:type="spellStart"/>
      <w:r w:rsidRPr="003304E0">
        <w:rPr>
          <w:rFonts w:ascii="Arial" w:hAnsi="Arial" w:cs="Arial"/>
          <w:sz w:val="22"/>
          <w:szCs w:val="22"/>
        </w:rPr>
        <w:t>xref</w:t>
      </w:r>
      <w:proofErr w:type="spellEnd"/>
      <w:r w:rsidRPr="003304E0">
        <w:rPr>
          <w:rFonts w:ascii="Arial" w:hAnsi="Arial" w:cs="Arial"/>
          <w:sz w:val="22"/>
          <w:szCs w:val="22"/>
        </w:rPr>
        <w:t xml:space="preserve"> available for finding patient fills in a date range</w:t>
      </w:r>
      <w:r w:rsidRPr="003304E0">
        <w:rPr>
          <w:rFonts w:ascii="Arial" w:hAnsi="Arial" w:cs="Arial"/>
          <w:sz w:val="22"/>
          <w:szCs w:val="22"/>
        </w:rPr>
        <w:br/>
        <w:t> ;if RX expires/cancelled before start of bill then should not be applicable to bill</w:t>
      </w:r>
      <w:r w:rsidRPr="003304E0">
        <w:rPr>
          <w:rFonts w:ascii="Arial" w:hAnsi="Arial" w:cs="Arial"/>
          <w:sz w:val="22"/>
          <w:szCs w:val="22"/>
        </w:rPr>
        <w:br/>
        <w:t> S LIST="IBRXDISPARR"</w:t>
      </w:r>
      <w:r w:rsidRPr="003304E0">
        <w:rPr>
          <w:rFonts w:ascii="Arial" w:hAnsi="Arial" w:cs="Arial"/>
          <w:sz w:val="22"/>
          <w:szCs w:val="22"/>
        </w:rPr>
        <w:br/>
        <w:t> D PROF^PSO52API(DFN,LIST,DT1)</w:t>
      </w:r>
      <w:r w:rsidRPr="003304E0">
        <w:rPr>
          <w:rFonts w:ascii="Arial" w:hAnsi="Arial" w:cs="Arial"/>
          <w:sz w:val="22"/>
          <w:szCs w:val="22"/>
        </w:rPr>
        <w:br/>
        <w:t> S DTE=0 F  S DTE=$O(^TMP($J,LIST,"B",DTE)) Q:'DTE  D</w:t>
      </w:r>
      <w:r w:rsidRPr="003304E0">
        <w:rPr>
          <w:rFonts w:ascii="Arial" w:hAnsi="Arial" w:cs="Arial"/>
          <w:sz w:val="22"/>
          <w:szCs w:val="22"/>
        </w:rPr>
        <w:br/>
        <w:t> . S PIFN=0 F  S PIFN=$O(^TMP($J,LIST,"B",DTE,PIFN)) Q:'PIFN  D</w:t>
      </w:r>
      <w:r w:rsidRPr="003304E0">
        <w:rPr>
          <w:rFonts w:ascii="Arial" w:hAnsi="Arial" w:cs="Arial"/>
          <w:sz w:val="22"/>
          <w:szCs w:val="22"/>
        </w:rPr>
        <w:br/>
        <w:t> .. S IBRX0=$$RXZERO^</w:t>
      </w:r>
      <w:proofErr w:type="gramStart"/>
      <w:r w:rsidRPr="003304E0">
        <w:rPr>
          <w:rFonts w:ascii="Arial" w:hAnsi="Arial" w:cs="Arial"/>
          <w:sz w:val="22"/>
          <w:szCs w:val="22"/>
        </w:rPr>
        <w:t>IBRXUTL(</w:t>
      </w:r>
      <w:proofErr w:type="gramEnd"/>
      <w:r w:rsidRPr="003304E0">
        <w:rPr>
          <w:rFonts w:ascii="Arial" w:hAnsi="Arial" w:cs="Arial"/>
          <w:sz w:val="22"/>
          <w:szCs w:val="22"/>
        </w:rPr>
        <w:t>DFN,PIFN),IBRX2=$$RXSEC^IBRXUTL(DFN,PIFN)</w:t>
      </w:r>
      <w:r w:rsidRPr="003304E0">
        <w:rPr>
          <w:rFonts w:ascii="Arial" w:hAnsi="Arial" w:cs="Arial"/>
          <w:sz w:val="22"/>
          <w:szCs w:val="22"/>
        </w:rPr>
        <w:br/>
        <w:t xml:space="preserve"> .. ; </w:t>
      </w:r>
      <w:proofErr w:type="gramStart"/>
      <w:r w:rsidRPr="003304E0">
        <w:rPr>
          <w:rFonts w:ascii="Arial" w:hAnsi="Arial" w:cs="Arial"/>
          <w:sz w:val="22"/>
          <w:szCs w:val="22"/>
        </w:rPr>
        <w:t>original</w:t>
      </w:r>
      <w:proofErr w:type="gramEnd"/>
      <w:r w:rsidRPr="003304E0">
        <w:rPr>
          <w:rFonts w:ascii="Arial" w:hAnsi="Arial" w:cs="Arial"/>
          <w:sz w:val="22"/>
          <w:szCs w:val="22"/>
        </w:rPr>
        <w:t xml:space="preserve"> fill</w:t>
      </w:r>
      <w:r w:rsidRPr="003304E0">
        <w:rPr>
          <w:rFonts w:ascii="Arial" w:hAnsi="Arial" w:cs="Arial"/>
          <w:sz w:val="22"/>
          <w:szCs w:val="22"/>
        </w:rPr>
        <w:br/>
        <w:t> .. I +$G(IBRXALL) S DTR=$P(IBRX2,U,2) I DTR'&lt;DT1,DTR'&gt;DT2 D</w:t>
      </w:r>
      <w:r w:rsidRPr="003304E0">
        <w:rPr>
          <w:rFonts w:ascii="Arial" w:hAnsi="Arial" w:cs="Arial"/>
          <w:sz w:val="22"/>
          <w:szCs w:val="22"/>
        </w:rPr>
        <w:br/>
        <w:t> ... D DATA^IBRXUTL(+$P(IBRX0,U,6))</w:t>
      </w:r>
      <w:r w:rsidRPr="003304E0">
        <w:rPr>
          <w:rFonts w:ascii="Arial" w:hAnsi="Arial" w:cs="Arial"/>
          <w:sz w:val="22"/>
          <w:szCs w:val="22"/>
        </w:rPr>
        <w:br/>
        <w:t> ... ; add issue date to array so order date can be displayed</w:t>
      </w:r>
      <w:r w:rsidRPr="003304E0">
        <w:rPr>
          <w:rFonts w:ascii="Arial" w:hAnsi="Arial" w:cs="Arial"/>
          <w:sz w:val="22"/>
          <w:szCs w:val="22"/>
        </w:rPr>
        <w:br/>
        <w:t> ... ;S ARRAY($P(IBRX0,U,1),+DTR)=PIFN_U_0_U_$P(IBRX0,U,6)_U_$P(IBRX0,U,8)_U_$P(IBRX0,U,</w:t>
      </w:r>
      <w:r w:rsidRPr="003304E0">
        <w:rPr>
          <w:rFonts w:ascii="Arial" w:hAnsi="Arial" w:cs="Arial"/>
          <w:sz w:val="22"/>
          <w:szCs w:val="22"/>
        </w:rPr>
        <w:lastRenderedPageBreak/>
        <w:t>7)_U_$$GETNDC^PSONDCUT(PIFN,0)</w:t>
      </w:r>
      <w:r w:rsidRPr="003304E0">
        <w:rPr>
          <w:rFonts w:ascii="Arial" w:hAnsi="Arial" w:cs="Arial"/>
          <w:sz w:val="22"/>
          <w:szCs w:val="22"/>
        </w:rPr>
        <w:br/>
        <w:t> ... S ARRAY($P(IBRX0,U,1),+DTR)=PIFN_U_0_U_$P(IBRX0,U,6)_U_$P(IBRX0,U,8)_U_$P(IBRX0,U,7)_U_$$GETNDC^PSONDCUT(PIFN,0)_U_$P(IBRX0,U,13)</w:t>
      </w:r>
      <w:r w:rsidRPr="003304E0">
        <w:rPr>
          <w:rFonts w:ascii="Arial" w:hAnsi="Arial" w:cs="Arial"/>
          <w:sz w:val="22"/>
          <w:szCs w:val="22"/>
        </w:rPr>
        <w:br/>
        <w:t> ... K ^TMP($J,"IBDRUG")</w:t>
      </w:r>
      <w:r w:rsidRPr="003304E0">
        <w:rPr>
          <w:rFonts w:ascii="Arial" w:hAnsi="Arial" w:cs="Arial"/>
          <w:sz w:val="22"/>
          <w:szCs w:val="22"/>
        </w:rPr>
        <w:br/>
        <w:t> ... Q</w:t>
      </w:r>
      <w:r w:rsidRPr="003304E0">
        <w:rPr>
          <w:rFonts w:ascii="Arial" w:hAnsi="Arial" w:cs="Arial"/>
          <w:sz w:val="22"/>
          <w:szCs w:val="22"/>
        </w:rPr>
        <w:br/>
        <w:t> .. ; refills</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S LIST2="IBDISPSUB"</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S NODE="R"</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D RX^</w:t>
      </w:r>
      <w:proofErr w:type="gramStart"/>
      <w:r w:rsidRPr="003304E0">
        <w:rPr>
          <w:rFonts w:ascii="Arial" w:hAnsi="Arial" w:cs="Arial"/>
          <w:sz w:val="22"/>
          <w:szCs w:val="22"/>
        </w:rPr>
        <w:t>PSO52API(</w:t>
      </w:r>
      <w:proofErr w:type="gramEnd"/>
      <w:r w:rsidRPr="003304E0">
        <w:rPr>
          <w:rFonts w:ascii="Arial" w:hAnsi="Arial" w:cs="Arial"/>
          <w:sz w:val="22"/>
          <w:szCs w:val="22"/>
        </w:rPr>
        <w:t>DFN,LIST2,PIFN,,NODE,,)</w:t>
      </w:r>
      <w:r w:rsidRPr="003304E0">
        <w:rPr>
          <w:rFonts w:ascii="Arial" w:hAnsi="Arial" w:cs="Arial"/>
          <w:sz w:val="22"/>
          <w:szCs w:val="22"/>
        </w:rPr>
        <w:br/>
        <w:t> .. S RIFN=0 F  S RIFN=$O(^TMP($J,LIST2,DFN,PIFN,"RF",RIFN)) Q:RIFN'&gt;0 D</w:t>
      </w:r>
      <w:r w:rsidRPr="003304E0">
        <w:rPr>
          <w:rFonts w:ascii="Arial" w:hAnsi="Arial" w:cs="Arial"/>
          <w:sz w:val="22"/>
          <w:szCs w:val="22"/>
        </w:rPr>
        <w:br/>
        <w:t> ... S IBY=$$ZEROSUB^IBRXUTL(DFN,PIFN,RIFN) Q:IBY=""</w:t>
      </w:r>
      <w:r w:rsidRPr="003304E0">
        <w:rPr>
          <w:rFonts w:ascii="Arial" w:hAnsi="Arial" w:cs="Arial"/>
          <w:sz w:val="22"/>
          <w:szCs w:val="22"/>
        </w:rPr>
        <w:br/>
        <w:t> ... Q:+IBY&lt;DT1!(+IBY&gt;DT2)</w:t>
      </w:r>
      <w:r w:rsidRPr="003304E0">
        <w:rPr>
          <w:rFonts w:ascii="Arial" w:hAnsi="Arial" w:cs="Arial"/>
          <w:sz w:val="22"/>
          <w:szCs w:val="22"/>
        </w:rPr>
        <w:br/>
        <w:t> ... D DATA^IBRXUTL(+$P(IBRX0,U,6))</w:t>
      </w:r>
      <w:r w:rsidRPr="003304E0">
        <w:rPr>
          <w:rFonts w:ascii="Arial" w:hAnsi="Arial" w:cs="Arial"/>
          <w:sz w:val="22"/>
          <w:szCs w:val="22"/>
        </w:rPr>
        <w:br/>
        <w:t> ... ; add issue date to array so order date can be displayed</w:t>
      </w:r>
      <w:r w:rsidRPr="003304E0">
        <w:rPr>
          <w:rFonts w:ascii="Arial" w:hAnsi="Arial" w:cs="Arial"/>
          <w:sz w:val="22"/>
          <w:szCs w:val="22"/>
        </w:rPr>
        <w:br/>
        <w:t> ... ;S ARRAY($P(IBRX0,U,1),+IBY)=PIFN_U_RIFN_U_$P(IBRX0,U,6)_U_$P(IBRX0,U,8)_U_$P(IBY,U,4)_U_$$GETNDC^PSONDCUT(PIFN,RIFN)</w:t>
      </w:r>
      <w:r w:rsidRPr="003304E0">
        <w:rPr>
          <w:rFonts w:ascii="Arial" w:hAnsi="Arial" w:cs="Arial"/>
          <w:sz w:val="22"/>
          <w:szCs w:val="22"/>
        </w:rPr>
        <w:br/>
        <w:t> ... S ARRAY($P(IBRX0,U,1),+IBY)=PIFN_U_RIFN_U_$P(IBRX0,U,6)_U_$P(IBRX0,U,8)_U_$P(IBY,U,4)_U_$$GETNDC^PSONDCUT(PIFN,RIFN)_U_$P(IBRX0,U,13)</w:t>
      </w:r>
      <w:r w:rsidRPr="003304E0">
        <w:rPr>
          <w:rFonts w:ascii="Arial" w:hAnsi="Arial" w:cs="Arial"/>
          <w:sz w:val="22"/>
          <w:szCs w:val="22"/>
        </w:rPr>
        <w:br/>
        <w:t> ... K ^TMP($J,"IBDRUG")</w:t>
      </w:r>
      <w:r w:rsidRPr="003304E0">
        <w:rPr>
          <w:rFonts w:ascii="Arial" w:hAnsi="Arial" w:cs="Arial"/>
          <w:sz w:val="22"/>
          <w:szCs w:val="22"/>
        </w:rPr>
        <w:br/>
        <w:t> ... Q</w:t>
      </w:r>
      <w:r w:rsidRPr="003304E0">
        <w:rPr>
          <w:rFonts w:ascii="Arial" w:hAnsi="Arial" w:cs="Arial"/>
          <w:sz w:val="22"/>
          <w:szCs w:val="22"/>
        </w:rPr>
        <w:br/>
        <w:t> .. K ^TMP($J,LIST2)</w:t>
      </w:r>
      <w:r w:rsidRPr="003304E0">
        <w:rPr>
          <w:rFonts w:ascii="Arial" w:hAnsi="Arial" w:cs="Arial"/>
          <w:sz w:val="22"/>
          <w:szCs w:val="22"/>
        </w:rPr>
        <w:br/>
        <w:t> K ^TMP($J,LIST)</w:t>
      </w:r>
      <w:r w:rsidRPr="003304E0">
        <w:rPr>
          <w:rFonts w:ascii="Arial" w:hAnsi="Arial" w:cs="Arial"/>
          <w:sz w:val="22"/>
          <w:szCs w:val="22"/>
        </w:rPr>
        <w:br/>
        <w:t> ;</w:t>
      </w:r>
      <w:r w:rsidRPr="003304E0">
        <w:rPr>
          <w:rFonts w:ascii="Arial" w:hAnsi="Arial" w:cs="Arial"/>
          <w:sz w:val="22"/>
          <w:szCs w:val="22"/>
        </w:rPr>
        <w:br/>
        <w:t> S IBX="",IBS=0 F  S IBX=$O(ARRAY(IBX)) Q:IBX=""  S IBY=0 F  S IBY=$O(ARRAY(IBX,IBY)) Q:'IBY  D</w:t>
      </w:r>
      <w:r w:rsidRPr="003304E0">
        <w:rPr>
          <w:rFonts w:ascii="Arial" w:hAnsi="Arial" w:cs="Arial"/>
          <w:sz w:val="22"/>
          <w:szCs w:val="22"/>
        </w:rPr>
        <w:br/>
        <w:t> . S IBCNT=IBCNT+1,POARR(IBCNT)=$P(IBX,U,1)_"^"_+IBY,POARR=IBCNT I $D(RXARR(IBX,IBY)) S IBS=IBS+1</w:t>
      </w:r>
      <w:r w:rsidRPr="003304E0">
        <w:rPr>
          <w:rFonts w:ascii="Arial" w:hAnsi="Arial" w:cs="Arial"/>
          <w:sz w:val="22"/>
          <w:szCs w:val="22"/>
        </w:rPr>
        <w:br/>
        <w:t> S $P(POARR,U,2)=IBCNT-IBS</w:t>
      </w:r>
      <w:r w:rsidRPr="003304E0">
        <w:rPr>
          <w:rFonts w:ascii="Arial" w:hAnsi="Arial" w:cs="Arial"/>
          <w:sz w:val="22"/>
          <w:szCs w:val="22"/>
        </w:rPr>
        <w:br/>
        <w:t> ;</w:t>
      </w:r>
      <w:r w:rsidRPr="003304E0">
        <w:rPr>
          <w:rFonts w:ascii="Arial" w:hAnsi="Arial" w:cs="Arial"/>
          <w:sz w:val="22"/>
          <w:szCs w:val="22"/>
        </w:rPr>
        <w:br/>
        <w:t> Q:+NODISP</w:t>
      </w:r>
      <w:r w:rsidRPr="003304E0">
        <w:rPr>
          <w:rFonts w:ascii="Arial" w:hAnsi="Arial" w:cs="Arial"/>
          <w:sz w:val="22"/>
          <w:szCs w:val="22"/>
        </w:rPr>
        <w:br/>
        <w:t> W @IOF,?33,"PRESCRIPTIONS IN DATE RANGE",!,"===============================================================================",!</w:t>
      </w:r>
      <w:r w:rsidRPr="003304E0">
        <w:rPr>
          <w:rFonts w:ascii="Arial" w:hAnsi="Arial" w:cs="Arial"/>
          <w:sz w:val="22"/>
          <w:szCs w:val="22"/>
        </w:rPr>
        <w:br/>
        <w:t> S IBCNT=0 F  S IBCNT=$O(POARR(IBCNT)) Q:IBCNT=""  S RX=$P(POARR(IBCNT),U,1),DTR=$P(POARR(IBCNT),U,2) I RX'="",DTR'="" D</w:t>
      </w:r>
      <w:r w:rsidRPr="003304E0">
        <w:rPr>
          <w:rFonts w:ascii="Arial" w:hAnsi="Arial" w:cs="Arial"/>
          <w:sz w:val="22"/>
          <w:szCs w:val="22"/>
        </w:rPr>
        <w:br/>
        <w:t> . S IBS=$$RXSTAT^IBCU1($P(ARRAY(RX,DTR),U,3),$P(ARRAY(RX,DTR),U,1),DTR)</w:t>
      </w:r>
      <w:r w:rsidRPr="003304E0">
        <w:rPr>
          <w:rFonts w:ascii="Arial" w:hAnsi="Arial" w:cs="Arial"/>
          <w:sz w:val="22"/>
          <w:szCs w:val="22"/>
        </w:rPr>
        <w:br/>
        <w:t> . S IBY="" I $</w:t>
      </w:r>
      <w:proofErr w:type="gramStart"/>
      <w:r w:rsidRPr="003304E0">
        <w:rPr>
          <w:rFonts w:ascii="Arial" w:hAnsi="Arial" w:cs="Arial"/>
          <w:sz w:val="22"/>
          <w:szCs w:val="22"/>
        </w:rPr>
        <w:t>D(</w:t>
      </w:r>
      <w:proofErr w:type="gramEnd"/>
      <w:r w:rsidRPr="003304E0">
        <w:rPr>
          <w:rFonts w:ascii="Arial" w:hAnsi="Arial" w:cs="Arial"/>
          <w:sz w:val="22"/>
          <w:szCs w:val="22"/>
        </w:rPr>
        <w:t>RXARR(RX,+DTR)) S IBY="*"</w:t>
      </w:r>
      <w:r w:rsidRPr="003304E0">
        <w:rPr>
          <w:rFonts w:ascii="Arial" w:hAnsi="Arial" w:cs="Arial"/>
          <w:sz w:val="22"/>
          <w:szCs w:val="22"/>
        </w:rPr>
        <w:br/>
        <w:t> . D ZERO^</w:t>
      </w:r>
      <w:proofErr w:type="gramStart"/>
      <w:r w:rsidRPr="003304E0">
        <w:rPr>
          <w:rFonts w:ascii="Arial" w:hAnsi="Arial" w:cs="Arial"/>
          <w:sz w:val="22"/>
          <w:szCs w:val="22"/>
        </w:rPr>
        <w:t>IBRXUTL(</w:t>
      </w:r>
      <w:proofErr w:type="gramEnd"/>
      <w:r w:rsidRPr="003304E0">
        <w:rPr>
          <w:rFonts w:ascii="Arial" w:hAnsi="Arial" w:cs="Arial"/>
          <w:sz w:val="22"/>
          <w:szCs w:val="22"/>
        </w:rPr>
        <w:t>+$P(ARRAY(RX,DTR),U,3))</w:t>
      </w:r>
      <w:r w:rsidRPr="003304E0">
        <w:rPr>
          <w:rFonts w:ascii="Arial" w:hAnsi="Arial" w:cs="Arial"/>
          <w:sz w:val="22"/>
          <w:szCs w:val="22"/>
        </w:rPr>
        <w:br/>
        <w:t> . W !,$J(IBCNT,2),")",?5,IBY,?6,RX,?19,$E($G(^TMP($J,"IBDRUG",+$P(ARRAY(RX,DTR),U,3),.01)),1,25),?46,$$DATE(+DTR),?56,$P(IBS,U,1),?61,$P(IBS,U,2),?69,$P(IBS,U,3),?75,$$EXEMPT(+ARRAY(RX,DTR))</w:t>
      </w:r>
      <w:r w:rsidRPr="003304E0">
        <w:rPr>
          <w:rFonts w:ascii="Arial" w:hAnsi="Arial" w:cs="Arial"/>
          <w:sz w:val="22"/>
          <w:szCs w:val="22"/>
        </w:rPr>
        <w:br/>
        <w:t> . S IBY=$$RXDUP^IBCU3(RX,DTR,IBIFN) I +IBY W ?73,$P($G(^DGCR(399,+IBY,0)),U,1)</w:t>
      </w:r>
      <w:r w:rsidRPr="003304E0">
        <w:rPr>
          <w:rFonts w:ascii="Arial" w:hAnsi="Arial" w:cs="Arial"/>
          <w:sz w:val="22"/>
          <w:szCs w:val="22"/>
        </w:rPr>
        <w:br/>
        <w:t> . K ^TMP($J,"IBDRUG")</w:t>
      </w:r>
      <w:r w:rsidRPr="003304E0">
        <w:rPr>
          <w:rFonts w:ascii="Arial" w:hAnsi="Arial" w:cs="Arial"/>
          <w:sz w:val="22"/>
          <w:szCs w:val="22"/>
        </w:rPr>
        <w:br/>
        <w:t> Q</w:t>
      </w:r>
      <w:r w:rsidRPr="003304E0">
        <w:rPr>
          <w:rFonts w:ascii="Arial" w:hAnsi="Arial" w:cs="Arial"/>
          <w:sz w:val="22"/>
          <w:szCs w:val="22"/>
        </w:rPr>
        <w:br/>
        <w:t>DATE(X) Q $E(X,4,5)_"/"_$E(X,6,7)_"/"_$E(X,2,3)</w:t>
      </w:r>
      <w:r w:rsidRPr="003304E0">
        <w:rPr>
          <w:rFonts w:ascii="Arial" w:hAnsi="Arial" w:cs="Arial"/>
          <w:sz w:val="22"/>
          <w:szCs w:val="22"/>
        </w:rPr>
        <w:br/>
        <w:t> ;</w:t>
      </w:r>
      <w:r w:rsidRPr="003304E0">
        <w:rPr>
          <w:rFonts w:ascii="Arial" w:hAnsi="Arial" w:cs="Arial"/>
          <w:sz w:val="22"/>
          <w:szCs w:val="22"/>
        </w:rPr>
        <w:br/>
      </w:r>
      <w:r w:rsidRPr="003304E0">
        <w:rPr>
          <w:rFonts w:ascii="Arial" w:hAnsi="Arial" w:cs="Arial"/>
          <w:sz w:val="22"/>
          <w:szCs w:val="22"/>
        </w:rPr>
        <w:lastRenderedPageBreak/>
        <w:t>NEWRX(IBX) ;</w:t>
      </w:r>
      <w:r w:rsidRPr="003304E0">
        <w:rPr>
          <w:rFonts w:ascii="Arial" w:hAnsi="Arial" w:cs="Arial"/>
          <w:sz w:val="22"/>
          <w:szCs w:val="22"/>
        </w:rPr>
        <w:br/>
        <w:t> Q:'$G(IBX) N X,Y K IBLIST W !</w:t>
      </w:r>
      <w:r w:rsidRPr="003304E0">
        <w:rPr>
          <w:rFonts w:ascii="Arial" w:hAnsi="Arial" w:cs="Arial"/>
          <w:sz w:val="22"/>
          <w:szCs w:val="22"/>
        </w:rPr>
        <w:br/>
        <w:t>NEWRX1 S </w:t>
      </w:r>
      <w:proofErr w:type="gramStart"/>
      <w:r w:rsidRPr="003304E0">
        <w:rPr>
          <w:rFonts w:ascii="Arial" w:hAnsi="Arial" w:cs="Arial"/>
          <w:sz w:val="22"/>
          <w:szCs w:val="22"/>
        </w:rPr>
        <w:t>DIR(</w:t>
      </w:r>
      <w:proofErr w:type="gramEnd"/>
      <w:r w:rsidRPr="003304E0">
        <w:rPr>
          <w:rFonts w:ascii="Arial" w:hAnsi="Arial" w:cs="Arial"/>
          <w:sz w:val="22"/>
          <w:szCs w:val="22"/>
        </w:rPr>
        <w:t>"?")="Enter the number preceding the RX Fills you want added to the bill. "_$$HTEXT</w:t>
      </w:r>
      <w:r w:rsidRPr="003304E0">
        <w:rPr>
          <w:rFonts w:ascii="Arial" w:hAnsi="Arial" w:cs="Arial"/>
          <w:sz w:val="22"/>
          <w:szCs w:val="22"/>
        </w:rPr>
        <w:br/>
        <w:t> S DIR("A")="SELECT NEW RX FILLS TO ADD THE BILL"</w:t>
      </w:r>
      <w:r w:rsidRPr="003304E0">
        <w:rPr>
          <w:rFonts w:ascii="Arial" w:hAnsi="Arial" w:cs="Arial"/>
          <w:sz w:val="22"/>
          <w:szCs w:val="22"/>
        </w:rPr>
        <w:br/>
        <w:t> S DIR(0)="LO^1:"_+IBX D ^DIR K DIR G:'Y!$D(DIRUT) NEWRXE</w:t>
      </w:r>
      <w:r w:rsidRPr="003304E0">
        <w:rPr>
          <w:rFonts w:ascii="Arial" w:hAnsi="Arial" w:cs="Arial"/>
          <w:sz w:val="22"/>
          <w:szCs w:val="22"/>
        </w:rPr>
        <w:br/>
        <w:t> S IBLIST=Y</w:t>
      </w:r>
      <w:r w:rsidRPr="003304E0">
        <w:rPr>
          <w:rFonts w:ascii="Arial" w:hAnsi="Arial" w:cs="Arial"/>
          <w:sz w:val="22"/>
          <w:szCs w:val="22"/>
        </w:rPr>
        <w:br/>
        <w:t> ;</w:t>
      </w:r>
      <w:r w:rsidRPr="003304E0">
        <w:rPr>
          <w:rFonts w:ascii="Arial" w:hAnsi="Arial" w:cs="Arial"/>
          <w:sz w:val="22"/>
          <w:szCs w:val="22"/>
        </w:rPr>
        <w:br/>
        <w:t> S DIR("A")="YOU HAVE SELECTED "_IBLIST_" TO BE ADDED TO THE BILL IS THIS CORRECT",DIR("B")="YES"</w:t>
      </w:r>
      <w:r w:rsidRPr="003304E0">
        <w:rPr>
          <w:rFonts w:ascii="Arial" w:hAnsi="Arial" w:cs="Arial"/>
          <w:sz w:val="22"/>
          <w:szCs w:val="22"/>
        </w:rPr>
        <w:br/>
        <w:t> S DIR(0)="YO" D ^DIR K DIR I $D(DIRUT) K IBLIST G NEWRXE</w:t>
      </w:r>
      <w:r w:rsidRPr="003304E0">
        <w:rPr>
          <w:rFonts w:ascii="Arial" w:hAnsi="Arial" w:cs="Arial"/>
          <w:sz w:val="22"/>
          <w:szCs w:val="22"/>
        </w:rPr>
        <w:br/>
        <w:t> I 'Y K IBLIST G NEWRX1</w:t>
      </w:r>
      <w:r w:rsidRPr="003304E0">
        <w:rPr>
          <w:rFonts w:ascii="Arial" w:hAnsi="Arial" w:cs="Arial"/>
          <w:sz w:val="22"/>
          <w:szCs w:val="22"/>
        </w:rPr>
        <w:br/>
        <w:t>NEWRXE Q</w:t>
      </w:r>
      <w:r w:rsidRPr="003304E0">
        <w:rPr>
          <w:rFonts w:ascii="Arial" w:hAnsi="Arial" w:cs="Arial"/>
          <w:sz w:val="22"/>
          <w:szCs w:val="22"/>
        </w:rPr>
        <w:br/>
        <w:t> ;</w:t>
      </w:r>
      <w:r w:rsidRPr="003304E0">
        <w:rPr>
          <w:rFonts w:ascii="Arial" w:hAnsi="Arial" w:cs="Arial"/>
          <w:sz w:val="22"/>
          <w:szCs w:val="22"/>
        </w:rPr>
        <w:br/>
        <w:t>ADDNEW(IBIFN,LIST,IBPR,IBPRO) ;</w:t>
      </w:r>
      <w:r w:rsidRPr="003304E0">
        <w:rPr>
          <w:rFonts w:ascii="Arial" w:hAnsi="Arial" w:cs="Arial"/>
          <w:sz w:val="22"/>
          <w:szCs w:val="22"/>
        </w:rPr>
        <w:br/>
        <w:t> Q:'LIST  N IBI,IBX,IBRX,IBDT,IBQ,IBY,IBPIFN,IBZ</w:t>
      </w:r>
      <w:r w:rsidRPr="003304E0">
        <w:rPr>
          <w:rFonts w:ascii="Arial" w:hAnsi="Arial" w:cs="Arial"/>
          <w:sz w:val="22"/>
          <w:szCs w:val="22"/>
        </w:rPr>
        <w:br/>
        <w:t> F IBI=1:1 S IBX=$P(LIST,",",IBI) Q:'IBX  I $D(IBPRO(IBX)) D</w:t>
      </w:r>
      <w:r w:rsidRPr="003304E0">
        <w:rPr>
          <w:rFonts w:ascii="Arial" w:hAnsi="Arial" w:cs="Arial"/>
          <w:sz w:val="22"/>
          <w:szCs w:val="22"/>
        </w:rPr>
        <w:br/>
        <w:t> . S IBRX=$P(IBPRO(IBX),U,1),IBDT=$P(IBPRO(IBX),U,2) Q:IBRX=""</w:t>
      </w:r>
      <w:r w:rsidRPr="003304E0">
        <w:rPr>
          <w:rFonts w:ascii="Arial" w:hAnsi="Arial" w:cs="Arial"/>
          <w:sz w:val="22"/>
          <w:szCs w:val="22"/>
        </w:rPr>
        <w:br/>
        <w:t> . S IBQ=0</w:t>
      </w:r>
      <w:proofErr w:type="gramStart"/>
      <w:r w:rsidRPr="003304E0">
        <w:rPr>
          <w:rFonts w:ascii="Arial" w:hAnsi="Arial" w:cs="Arial"/>
          <w:sz w:val="22"/>
          <w:szCs w:val="22"/>
        </w:rPr>
        <w:t>,IBY</w:t>
      </w:r>
      <w:proofErr w:type="gramEnd"/>
      <w:r w:rsidRPr="003304E0">
        <w:rPr>
          <w:rFonts w:ascii="Arial" w:hAnsi="Arial" w:cs="Arial"/>
          <w:sz w:val="22"/>
          <w:szCs w:val="22"/>
        </w:rPr>
        <w:t>=$G(IBPR(IBRX,+IBDT)) Q:'IBY</w:t>
      </w:r>
      <w:r w:rsidRPr="003304E0">
        <w:rPr>
          <w:rFonts w:ascii="Arial" w:hAnsi="Arial" w:cs="Arial"/>
          <w:sz w:val="22"/>
          <w:szCs w:val="22"/>
        </w:rPr>
        <w:br/>
        <w:t> . S IBPIFN=0 F  S IBPIFN=$O(^IBA(362.4,"AIFN"_IBIFN,IBRX,IBPIFN)) Q:'IBPIFN  I $P($G(^IBA(362.4,IBPIFN,0)),U,3)=IBDT S IBQ=1 Q</w:t>
      </w:r>
      <w:r w:rsidRPr="003304E0">
        <w:rPr>
          <w:rFonts w:ascii="Arial" w:hAnsi="Arial" w:cs="Arial"/>
          <w:sz w:val="22"/>
          <w:szCs w:val="22"/>
        </w:rPr>
        <w:br/>
        <w:t> . ;I 'IBQ S IBZ=$G(IBPR(IBRX,IBDT)) I $$ADD^IBCSC5A(IBRX,IBIFN,IBDT,$P(IBZ,U,3),$P(IBZ,U,1),$P(IBZ,U,4,6),$P(IBZ,U,2)) W "."</w:t>
      </w:r>
      <w:r w:rsidRPr="003304E0">
        <w:rPr>
          <w:rFonts w:ascii="Arial" w:hAnsi="Arial" w:cs="Arial"/>
          <w:sz w:val="22"/>
          <w:szCs w:val="22"/>
        </w:rPr>
        <w:br/>
        <w:t xml:space="preserve"> . ; IB*2.0*432 - include issue date from file 52 to display to user when </w:t>
      </w:r>
      <w:proofErr w:type="gramStart"/>
      <w:r w:rsidRPr="003304E0">
        <w:rPr>
          <w:rFonts w:ascii="Arial" w:hAnsi="Arial" w:cs="Arial"/>
          <w:sz w:val="22"/>
          <w:szCs w:val="22"/>
        </w:rPr>
        <w:t xml:space="preserve">adding </w:t>
      </w:r>
      <w:r w:rsidRPr="003304E0">
        <w:rPr>
          <w:rFonts w:ascii="Arial" w:hAnsi="Arial" w:cs="Arial"/>
          <w:sz w:val="22"/>
          <w:szCs w:val="22"/>
        </w:rPr>
        <w:br/>
      </w:r>
      <w:proofErr w:type="gramEnd"/>
      <w:r w:rsidRPr="003304E0">
        <w:rPr>
          <w:rFonts w:ascii="Arial" w:hAnsi="Arial" w:cs="Arial"/>
          <w:sz w:val="22"/>
          <w:szCs w:val="22"/>
        </w:rPr>
        <w:t> . I 'IBQ S IBZ=$G(IBPR(IBRX,IBDT)) I $$ADD^IBCSC5A(IBRX,IBIFN,IBDT,$P(IBZ,U,3),$P(IBZ,U,1),$P(IBZ,U,4,7),$P(IBZ,U,2)) W "."</w:t>
      </w:r>
      <w:r w:rsidRPr="003304E0">
        <w:rPr>
          <w:rFonts w:ascii="Arial" w:hAnsi="Arial" w:cs="Arial"/>
          <w:sz w:val="22"/>
          <w:szCs w:val="22"/>
        </w:rPr>
        <w:br/>
        <w:t> </w:t>
      </w:r>
      <w:proofErr w:type="gramStart"/>
      <w:r w:rsidRPr="003304E0">
        <w:rPr>
          <w:rFonts w:ascii="Arial" w:hAnsi="Arial" w:cs="Arial"/>
          <w:sz w:val="22"/>
          <w:szCs w:val="22"/>
        </w:rPr>
        <w:t>Q</w:t>
      </w:r>
      <w:r w:rsidRPr="003304E0">
        <w:rPr>
          <w:rFonts w:ascii="Arial" w:hAnsi="Arial" w:cs="Arial"/>
          <w:sz w:val="22"/>
          <w:szCs w:val="22"/>
        </w:rPr>
        <w:br/>
        <w:t> ;</w:t>
      </w:r>
      <w:proofErr w:type="gramEnd"/>
      <w:r w:rsidRPr="003304E0">
        <w:rPr>
          <w:rFonts w:ascii="Arial" w:hAnsi="Arial" w:cs="Arial"/>
          <w:sz w:val="22"/>
          <w:szCs w:val="22"/>
        </w:rPr>
        <w:br/>
        <w:t>HTEXT() ;</w:t>
      </w:r>
      <w:r w:rsidRPr="003304E0">
        <w:rPr>
          <w:rFonts w:ascii="Arial" w:hAnsi="Arial" w:cs="Arial"/>
          <w:sz w:val="22"/>
          <w:szCs w:val="22"/>
        </w:rPr>
        <w:br/>
        <w:t> N X S X="If an Rx fill has been assigned to another bill it will be displayed in the last column. [ORG=Original Fill, NR=Not Released, RTS=Returned to Stock, OTC=Over-the-Counter, INV=Investigational, SUP=Supply Item]"</w:t>
      </w:r>
      <w:r w:rsidRPr="003304E0">
        <w:rPr>
          <w:rFonts w:ascii="Arial" w:hAnsi="Arial" w:cs="Arial"/>
          <w:sz w:val="22"/>
          <w:szCs w:val="22"/>
        </w:rPr>
        <w:br/>
        <w:t> Q</w:t>
      </w:r>
      <w:proofErr w:type="gramStart"/>
      <w:r w:rsidRPr="003304E0">
        <w:rPr>
          <w:rFonts w:ascii="Arial" w:hAnsi="Arial" w:cs="Arial"/>
          <w:sz w:val="22"/>
          <w:szCs w:val="22"/>
        </w:rPr>
        <w:t> X</w:t>
      </w:r>
      <w:r w:rsidRPr="003304E0">
        <w:rPr>
          <w:rFonts w:ascii="Arial" w:hAnsi="Arial" w:cs="Arial"/>
          <w:sz w:val="22"/>
          <w:szCs w:val="22"/>
        </w:rPr>
        <w:br/>
        <w:t> ;</w:t>
      </w:r>
      <w:proofErr w:type="gramEnd"/>
      <w:r w:rsidRPr="003304E0">
        <w:rPr>
          <w:rFonts w:ascii="Arial" w:hAnsi="Arial" w:cs="Arial"/>
          <w:sz w:val="22"/>
          <w:szCs w:val="22"/>
        </w:rPr>
        <w:br/>
        <w:t xml:space="preserve">RXLINK(IBIFN,CPIEN) ; Function returns the </w:t>
      </w:r>
      <w:proofErr w:type="spellStart"/>
      <w:r w:rsidRPr="003304E0">
        <w:rPr>
          <w:rFonts w:ascii="Arial" w:hAnsi="Arial" w:cs="Arial"/>
          <w:sz w:val="22"/>
          <w:szCs w:val="22"/>
        </w:rPr>
        <w:t>ien</w:t>
      </w:r>
      <w:proofErr w:type="spellEnd"/>
      <w:r w:rsidRPr="003304E0">
        <w:rPr>
          <w:rFonts w:ascii="Arial" w:hAnsi="Arial" w:cs="Arial"/>
          <w:sz w:val="22"/>
          <w:szCs w:val="22"/>
        </w:rPr>
        <w:t xml:space="preserve"> of the Rx rev code the proc</w:t>
      </w:r>
      <w:r w:rsidRPr="003304E0">
        <w:rPr>
          <w:rFonts w:ascii="Arial" w:hAnsi="Arial" w:cs="Arial"/>
          <w:sz w:val="22"/>
          <w:szCs w:val="22"/>
        </w:rPr>
        <w:br/>
        <w:t> ; code is linked to or 0 if no link found.</w:t>
      </w:r>
      <w:r w:rsidRPr="003304E0">
        <w:rPr>
          <w:rFonts w:ascii="Arial" w:hAnsi="Arial" w:cs="Arial"/>
          <w:sz w:val="22"/>
          <w:szCs w:val="22"/>
        </w:rPr>
        <w:br/>
        <w:t> Q +$O(^DGCR(399,IBIFN,"RC","ACP",+CPIEN,0))</w:t>
      </w:r>
      <w:r w:rsidRPr="003304E0">
        <w:rPr>
          <w:rFonts w:ascii="Arial" w:hAnsi="Arial" w:cs="Arial"/>
          <w:sz w:val="22"/>
          <w:szCs w:val="22"/>
        </w:rPr>
        <w:br/>
        <w:t> ;</w:t>
      </w:r>
      <w:r w:rsidRPr="003304E0">
        <w:rPr>
          <w:rFonts w:ascii="Arial" w:hAnsi="Arial" w:cs="Arial"/>
          <w:sz w:val="22"/>
          <w:szCs w:val="22"/>
        </w:rPr>
        <w:br/>
        <w:t xml:space="preserve">EXEMPT(RX) ; Used to look up exemption if any on </w:t>
      </w:r>
      <w:proofErr w:type="spellStart"/>
      <w:r w:rsidRPr="003304E0">
        <w:rPr>
          <w:rFonts w:ascii="Arial" w:hAnsi="Arial" w:cs="Arial"/>
          <w:sz w:val="22"/>
          <w:szCs w:val="22"/>
        </w:rPr>
        <w:t>rx</w:t>
      </w:r>
      <w:proofErr w:type="spellEnd"/>
      <w:r w:rsidRPr="003304E0">
        <w:rPr>
          <w:rFonts w:ascii="Arial" w:hAnsi="Arial" w:cs="Arial"/>
          <w:sz w:val="22"/>
          <w:szCs w:val="22"/>
        </w:rPr>
        <w:t>, the return value</w:t>
      </w:r>
      <w:r w:rsidRPr="003304E0">
        <w:rPr>
          <w:rFonts w:ascii="Arial" w:hAnsi="Arial" w:cs="Arial"/>
          <w:sz w:val="22"/>
          <w:szCs w:val="22"/>
        </w:rPr>
        <w:br/>
        <w:t> ; will be only the first exemption reason found.</w:t>
      </w:r>
      <w:r w:rsidRPr="003304E0">
        <w:rPr>
          <w:rFonts w:ascii="Arial" w:hAnsi="Arial" w:cs="Arial"/>
          <w:sz w:val="22"/>
          <w:szCs w:val="22"/>
        </w:rPr>
        <w:br/>
        <w:t> N IBX,IBZ,IBS,IBR,PDFN,LIST,NODE,ICDCT</w:t>
      </w:r>
      <w:r w:rsidRPr="003304E0">
        <w:rPr>
          <w:rFonts w:ascii="Arial" w:hAnsi="Arial" w:cs="Arial"/>
          <w:sz w:val="22"/>
          <w:szCs w:val="22"/>
        </w:rPr>
        <w:br/>
        <w:t> S PDFN=$$FILE^IBRXUTL(RX,2)</w:t>
      </w:r>
      <w:r w:rsidRPr="003304E0">
        <w:rPr>
          <w:rFonts w:ascii="Arial" w:hAnsi="Arial" w:cs="Arial"/>
          <w:sz w:val="22"/>
          <w:szCs w:val="22"/>
        </w:rPr>
        <w:br/>
        <w:t> S LIST="IBRXARREX"</w:t>
      </w:r>
      <w:r w:rsidRPr="003304E0">
        <w:rPr>
          <w:rFonts w:ascii="Arial" w:hAnsi="Arial" w:cs="Arial"/>
          <w:sz w:val="22"/>
          <w:szCs w:val="22"/>
        </w:rPr>
        <w:br/>
        <w:t> S NODE="ICD"</w:t>
      </w:r>
      <w:r w:rsidRPr="003304E0">
        <w:rPr>
          <w:rFonts w:ascii="Arial" w:hAnsi="Arial" w:cs="Arial"/>
          <w:sz w:val="22"/>
          <w:szCs w:val="22"/>
        </w:rPr>
        <w:br/>
        <w:t> D RX^PSO52API(PDFN,LIST,RX,,NODE,,)</w:t>
      </w:r>
      <w:r w:rsidRPr="003304E0">
        <w:rPr>
          <w:rFonts w:ascii="Arial" w:hAnsi="Arial" w:cs="Arial"/>
          <w:sz w:val="22"/>
          <w:szCs w:val="22"/>
        </w:rPr>
        <w:br/>
        <w:t> S ICDCT=$G(^TMP($J,LIST,PDFN,RX,"ICD",0))</w:t>
      </w:r>
      <w:r w:rsidRPr="003304E0">
        <w:rPr>
          <w:rFonts w:ascii="Arial" w:hAnsi="Arial" w:cs="Arial"/>
          <w:sz w:val="22"/>
          <w:szCs w:val="22"/>
        </w:rPr>
        <w:br/>
        <w:t> S IBR="",(IBS,IBX)=0</w:t>
      </w:r>
      <w:r w:rsidRPr="003304E0">
        <w:rPr>
          <w:rFonts w:ascii="Arial" w:hAnsi="Arial" w:cs="Arial"/>
          <w:sz w:val="22"/>
          <w:szCs w:val="22"/>
        </w:rPr>
        <w:br/>
        <w:t> I ICDCT&gt;0 D</w:t>
      </w:r>
      <w:r w:rsidRPr="003304E0">
        <w:rPr>
          <w:rFonts w:ascii="Arial" w:hAnsi="Arial" w:cs="Arial"/>
          <w:sz w:val="22"/>
          <w:szCs w:val="22"/>
        </w:rPr>
        <w:br/>
        <w:t> .S IBX=0 F  S IBX=$O(^TMP($J,LIST,PDFN,RX,"ICD",IBX)) Q:IBX'&gt;0!(IBS) D</w:t>
      </w:r>
      <w:r w:rsidRPr="003304E0">
        <w:rPr>
          <w:rFonts w:ascii="Arial" w:hAnsi="Arial" w:cs="Arial"/>
          <w:sz w:val="22"/>
          <w:szCs w:val="22"/>
        </w:rPr>
        <w:br/>
        <w:t> ..S IBZ=$$ICD^IBRXUTL1(PDFN,RX,IBX,LIST) F IBP=2:1:8 Q:IBS  I $P(IBZ,"^",IBP) S IBR=$P($T(EREASON+(IBP-1)),";",3),IBS=1</w:t>
      </w:r>
      <w:r w:rsidRPr="003304E0">
        <w:rPr>
          <w:rFonts w:ascii="Arial" w:hAnsi="Arial" w:cs="Arial"/>
          <w:sz w:val="22"/>
          <w:szCs w:val="22"/>
        </w:rPr>
        <w:br/>
      </w:r>
      <w:r w:rsidRPr="003304E0">
        <w:rPr>
          <w:rFonts w:ascii="Arial" w:hAnsi="Arial" w:cs="Arial"/>
          <w:sz w:val="22"/>
          <w:szCs w:val="22"/>
        </w:rPr>
        <w:lastRenderedPageBreak/>
        <w:t> K ^TMP($J,LIST)</w:t>
      </w:r>
      <w:r w:rsidRPr="003304E0">
        <w:rPr>
          <w:rFonts w:ascii="Arial" w:hAnsi="Arial" w:cs="Arial"/>
          <w:sz w:val="22"/>
          <w:szCs w:val="22"/>
        </w:rPr>
        <w:br/>
        <w:t> Q IBR</w:t>
      </w:r>
      <w:r w:rsidRPr="003304E0">
        <w:rPr>
          <w:rFonts w:ascii="Arial" w:hAnsi="Arial" w:cs="Arial"/>
          <w:sz w:val="22"/>
          <w:szCs w:val="22"/>
        </w:rPr>
        <w:br/>
        <w:t>EREASON ;</w:t>
      </w:r>
      <w:r w:rsidRPr="003304E0">
        <w:rPr>
          <w:rFonts w:ascii="Arial" w:hAnsi="Arial" w:cs="Arial"/>
          <w:sz w:val="22"/>
          <w:szCs w:val="22"/>
        </w:rPr>
        <w:br/>
        <w:t> ;;AO</w:t>
      </w:r>
      <w:r w:rsidRPr="003304E0">
        <w:rPr>
          <w:rFonts w:ascii="Arial" w:hAnsi="Arial" w:cs="Arial"/>
          <w:sz w:val="22"/>
          <w:szCs w:val="22"/>
        </w:rPr>
        <w:br/>
        <w:t> ;;IR</w:t>
      </w:r>
      <w:r w:rsidRPr="003304E0">
        <w:rPr>
          <w:rFonts w:ascii="Arial" w:hAnsi="Arial" w:cs="Arial"/>
          <w:sz w:val="22"/>
          <w:szCs w:val="22"/>
        </w:rPr>
        <w:br/>
        <w:t> ;;SC</w:t>
      </w:r>
      <w:r w:rsidRPr="003304E0">
        <w:rPr>
          <w:rFonts w:ascii="Arial" w:hAnsi="Arial" w:cs="Arial"/>
          <w:sz w:val="22"/>
          <w:szCs w:val="22"/>
        </w:rPr>
        <w:br/>
        <w:t> ;;SWA</w:t>
      </w:r>
      <w:r w:rsidRPr="003304E0">
        <w:rPr>
          <w:rFonts w:ascii="Arial" w:hAnsi="Arial" w:cs="Arial"/>
          <w:sz w:val="22"/>
          <w:szCs w:val="22"/>
        </w:rPr>
        <w:br/>
        <w:t> ;;MST</w:t>
      </w:r>
      <w:r w:rsidRPr="003304E0">
        <w:rPr>
          <w:rFonts w:ascii="Arial" w:hAnsi="Arial" w:cs="Arial"/>
          <w:sz w:val="22"/>
          <w:szCs w:val="22"/>
        </w:rPr>
        <w:br/>
        <w:t> ;;HNC</w:t>
      </w:r>
      <w:r w:rsidRPr="003304E0">
        <w:rPr>
          <w:rFonts w:ascii="Arial" w:hAnsi="Arial" w:cs="Arial"/>
          <w:sz w:val="22"/>
          <w:szCs w:val="22"/>
        </w:rPr>
        <w:br/>
        <w:t> ;;CV</w:t>
      </w:r>
      <w:r w:rsidRPr="003304E0">
        <w:rPr>
          <w:rFonts w:ascii="Arial" w:hAnsi="Arial" w:cs="Arial"/>
          <w:sz w:val="22"/>
          <w:szCs w:val="22"/>
        </w:rPr>
        <w:br/>
        <w:t> ;;SHAD</w:t>
      </w:r>
      <w:r w:rsidRPr="003304E0">
        <w:rPr>
          <w:rFonts w:ascii="Arial" w:hAnsi="Arial" w:cs="Arial"/>
          <w:sz w:val="22"/>
          <w:szCs w:val="22"/>
        </w:rPr>
        <w:br/>
        <w:t> ;</w:t>
      </w:r>
    </w:p>
    <w:p w:rsidR="00D61A75" w:rsidRPr="003304E0" w:rsidRDefault="00D61A75" w:rsidP="00D61A75">
      <w:pPr>
        <w:pStyle w:val="BodyText"/>
        <w:pBdr>
          <w:top w:val="single" w:sz="4" w:space="1" w:color="auto"/>
          <w:left w:val="single" w:sz="4" w:space="1" w:color="auto"/>
          <w:bottom w:val="single" w:sz="4" w:space="1" w:color="auto"/>
          <w:right w:val="single" w:sz="4" w:space="4" w:color="auto"/>
        </w:pBdr>
        <w:rPr>
          <w:rFonts w:ascii="Courier New" w:hAnsi="Courier New" w:cs="Courier New"/>
          <w:sz w:val="16"/>
          <w:szCs w:val="2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CSC5C Routine modified logic"/>
      </w:tblPr>
      <w:tblGrid>
        <w:gridCol w:w="9846"/>
      </w:tblGrid>
      <w:tr w:rsidR="00F61A17" w:rsidRPr="003304E0" w:rsidTr="00B01540">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61A75" w:rsidRPr="003304E0" w:rsidRDefault="00D61A75" w:rsidP="001F0AD7">
            <w:pPr>
              <w:pStyle w:val="TableHeading"/>
            </w:pPr>
            <w:r w:rsidRPr="003304E0">
              <w:t>Modified Logic (Changes are in bold)</w:t>
            </w:r>
          </w:p>
        </w:tc>
      </w:tr>
      <w:tr w:rsidR="00F61A17" w:rsidRPr="003304E0" w:rsidTr="007D7C14">
        <w:trPr>
          <w:cantSplit/>
          <w:trHeight w:val="696"/>
        </w:trPr>
        <w:tc>
          <w:tcPr>
            <w:tcW w:w="5000" w:type="pct"/>
            <w:tcBorders>
              <w:top w:val="single" w:sz="6" w:space="0" w:color="000000"/>
              <w:left w:val="single" w:sz="6" w:space="0" w:color="000000"/>
              <w:bottom w:val="single" w:sz="6" w:space="0" w:color="000000"/>
              <w:right w:val="single" w:sz="6" w:space="0" w:color="000000"/>
            </w:tcBorders>
          </w:tcPr>
          <w:p w:rsidR="00D61A75" w:rsidRPr="003304E0" w:rsidRDefault="00D61A75" w:rsidP="001F0AD7">
            <w:pPr>
              <w:rPr>
                <w:rFonts w:ascii="Courier New" w:hAnsi="Courier New" w:cs="Courier New"/>
                <w:b/>
                <w:sz w:val="16"/>
              </w:rPr>
            </w:pPr>
          </w:p>
          <w:p w:rsidR="007D7C14" w:rsidRDefault="007D7C14" w:rsidP="001F0AD7">
            <w:pPr>
              <w:rPr>
                <w:rFonts w:ascii="Courier New" w:hAnsi="Courier New" w:cs="Courier New"/>
                <w:b/>
                <w:sz w:val="16"/>
              </w:rPr>
            </w:pPr>
            <w:r w:rsidRPr="003304E0">
              <w:rPr>
                <w:rFonts w:ascii="Arial" w:hAnsi="Arial" w:cs="Arial"/>
                <w:szCs w:val="22"/>
              </w:rPr>
              <w:t>IBCSC5C ;ALB/ARH - ADD/EDIT PRESCRIPTION FILLS (CONTINUED) ;3/4/94</w:t>
            </w:r>
            <w:r w:rsidRPr="003304E0">
              <w:rPr>
                <w:rFonts w:ascii="Arial" w:hAnsi="Arial" w:cs="Arial"/>
                <w:szCs w:val="22"/>
              </w:rPr>
              <w:br/>
              <w:t> ;;2.0;INTEGRATED BILLING;**27,52,130,51,160,260,309,315,339,347,363,381,</w:t>
            </w:r>
            <w:r>
              <w:rPr>
                <w:rFonts w:ascii="Arial" w:hAnsi="Arial" w:cs="Arial"/>
                <w:szCs w:val="22"/>
              </w:rPr>
              <w:t>405,432,461</w:t>
            </w:r>
            <w:r w:rsidRPr="007D7C14">
              <w:rPr>
                <w:rFonts w:ascii="Arial" w:hAnsi="Arial" w:cs="Arial"/>
                <w:b/>
                <w:szCs w:val="22"/>
              </w:rPr>
              <w:t>,544</w:t>
            </w:r>
            <w:r>
              <w:rPr>
                <w:rFonts w:ascii="Arial" w:hAnsi="Arial" w:cs="Arial"/>
                <w:szCs w:val="22"/>
              </w:rPr>
              <w:t>**;21-MAR-94;Build 35</w:t>
            </w:r>
          </w:p>
          <w:p w:rsidR="00D61A75" w:rsidRPr="003304E0" w:rsidRDefault="00D61A75" w:rsidP="001F0AD7">
            <w:pPr>
              <w:rPr>
                <w:rFonts w:ascii="Courier New" w:hAnsi="Courier New" w:cs="Courier New"/>
                <w:b/>
                <w:sz w:val="16"/>
              </w:rPr>
            </w:pPr>
            <w:r w:rsidRPr="003304E0">
              <w:rPr>
                <w:rFonts w:ascii="Courier New" w:hAnsi="Courier New" w:cs="Courier New"/>
                <w:b/>
                <w:sz w:val="16"/>
              </w:rPr>
              <w:t>.</w:t>
            </w:r>
          </w:p>
          <w:p w:rsidR="00D61A75" w:rsidRPr="003304E0" w:rsidRDefault="00D61A75" w:rsidP="001F0AD7">
            <w:pPr>
              <w:rPr>
                <w:rFonts w:ascii="Courier New" w:hAnsi="Courier New" w:cs="Courier New"/>
                <w:b/>
                <w:sz w:val="16"/>
              </w:rPr>
            </w:pPr>
            <w:r w:rsidRPr="003304E0">
              <w:rPr>
                <w:rFonts w:ascii="Courier New" w:hAnsi="Courier New" w:cs="Courier New"/>
                <w:b/>
                <w:sz w:val="16"/>
              </w:rPr>
              <w:t>.</w:t>
            </w:r>
          </w:p>
          <w:p w:rsidR="00D61A75" w:rsidRPr="003304E0" w:rsidRDefault="00D61A75" w:rsidP="001F0AD7">
            <w:pPr>
              <w:rPr>
                <w:rFonts w:ascii="Courier New" w:hAnsi="Courier New" w:cs="Courier New"/>
                <w:b/>
                <w:sz w:val="16"/>
              </w:rPr>
            </w:pPr>
            <w:r w:rsidRPr="003304E0">
              <w:rPr>
                <w:rFonts w:ascii="Courier New" w:hAnsi="Courier New" w:cs="Courier New"/>
                <w:b/>
                <w:sz w:val="16"/>
              </w:rPr>
              <w:t>.</w:t>
            </w:r>
          </w:p>
          <w:p w:rsidR="007D7C14" w:rsidRDefault="007D7C14" w:rsidP="007D7C14">
            <w:pPr>
              <w:pStyle w:val="BodyText"/>
              <w:pBdr>
                <w:top w:val="single" w:sz="4" w:space="1" w:color="auto"/>
                <w:left w:val="single" w:sz="4" w:space="4" w:color="auto"/>
                <w:bottom w:val="single" w:sz="4" w:space="1" w:color="auto"/>
                <w:right w:val="single" w:sz="4" w:space="4" w:color="auto"/>
              </w:pBdr>
              <w:spacing w:before="0" w:after="0"/>
              <w:rPr>
                <w:rFonts w:ascii="Arial" w:hAnsi="Arial" w:cs="Arial"/>
                <w:sz w:val="22"/>
                <w:szCs w:val="22"/>
              </w:rPr>
            </w:pPr>
            <w:proofErr w:type="gramStart"/>
            <w:r w:rsidRPr="003304E0">
              <w:rPr>
                <w:rFonts w:ascii="Arial" w:hAnsi="Arial" w:cs="Arial"/>
                <w:sz w:val="22"/>
                <w:szCs w:val="22"/>
              </w:rPr>
              <w:t>EXEMPT(</w:t>
            </w:r>
            <w:proofErr w:type="gramEnd"/>
            <w:r w:rsidRPr="003304E0">
              <w:rPr>
                <w:rFonts w:ascii="Arial" w:hAnsi="Arial" w:cs="Arial"/>
                <w:sz w:val="22"/>
                <w:szCs w:val="22"/>
              </w:rPr>
              <w:t xml:space="preserve">RX) ; Used to look up exemption if any on </w:t>
            </w:r>
            <w:proofErr w:type="spellStart"/>
            <w:r w:rsidRPr="003304E0">
              <w:rPr>
                <w:rFonts w:ascii="Arial" w:hAnsi="Arial" w:cs="Arial"/>
                <w:sz w:val="22"/>
                <w:szCs w:val="22"/>
              </w:rPr>
              <w:t>rx</w:t>
            </w:r>
            <w:proofErr w:type="spellEnd"/>
            <w:r w:rsidRPr="003304E0">
              <w:rPr>
                <w:rFonts w:ascii="Arial" w:hAnsi="Arial" w:cs="Arial"/>
                <w:sz w:val="22"/>
                <w:szCs w:val="22"/>
              </w:rPr>
              <w:t>, the return value</w:t>
            </w:r>
            <w:r w:rsidRPr="003304E0">
              <w:rPr>
                <w:rFonts w:ascii="Arial" w:hAnsi="Arial" w:cs="Arial"/>
                <w:sz w:val="22"/>
                <w:szCs w:val="22"/>
              </w:rPr>
              <w:br/>
              <w:t> ; will be only the first exemption reason found.</w:t>
            </w:r>
          </w:p>
          <w:p w:rsidR="007D7C14" w:rsidRPr="003304E0" w:rsidRDefault="007D7C14" w:rsidP="007D7C14">
            <w:pPr>
              <w:pStyle w:val="BodyText"/>
              <w:pBdr>
                <w:top w:val="single" w:sz="4" w:space="1" w:color="auto"/>
                <w:left w:val="single" w:sz="4" w:space="4" w:color="auto"/>
                <w:bottom w:val="single" w:sz="4" w:space="1" w:color="auto"/>
                <w:right w:val="single" w:sz="4" w:space="4" w:color="auto"/>
              </w:pBdr>
              <w:spacing w:before="0" w:after="0"/>
              <w:rPr>
                <w:rFonts w:ascii="Arial" w:hAnsi="Arial" w:cs="Arial"/>
                <w:b/>
                <w:sz w:val="22"/>
                <w:szCs w:val="22"/>
              </w:rPr>
            </w:pPr>
            <w:r w:rsidRPr="002D06D1">
              <w:rPr>
                <w:rFonts w:ascii="Arial" w:hAnsi="Arial" w:cs="Arial"/>
                <w:b/>
                <w:sz w:val="22"/>
                <w:szCs w:val="22"/>
              </w:rPr>
              <w:t xml:space="preserve"> ; </w:t>
            </w:r>
            <w:proofErr w:type="spellStart"/>
            <w:proofErr w:type="gramStart"/>
            <w:r w:rsidRPr="002D06D1">
              <w:rPr>
                <w:rFonts w:ascii="Arial" w:hAnsi="Arial" w:cs="Arial"/>
                <w:b/>
                <w:sz w:val="22"/>
                <w:szCs w:val="22"/>
              </w:rPr>
              <w:t>lmd</w:t>
            </w:r>
            <w:proofErr w:type="spellEnd"/>
            <w:proofErr w:type="gramEnd"/>
            <w:r w:rsidRPr="002D06D1">
              <w:rPr>
                <w:rFonts w:ascii="Arial" w:hAnsi="Arial" w:cs="Arial"/>
                <w:b/>
                <w:sz w:val="22"/>
                <w:szCs w:val="22"/>
              </w:rPr>
              <w:t xml:space="preserve"> added CLV for Camp Lejeune to EREASON line tag and upped the coun</w:t>
            </w:r>
            <w:r>
              <w:rPr>
                <w:rFonts w:ascii="Arial" w:hAnsi="Arial" w:cs="Arial"/>
                <w:b/>
                <w:sz w:val="22"/>
                <w:szCs w:val="22"/>
              </w:rPr>
              <w:t>t to 10</w:t>
            </w:r>
            <w:r w:rsidRPr="002D06D1">
              <w:rPr>
                <w:rFonts w:ascii="Arial" w:hAnsi="Arial" w:cs="Arial"/>
                <w:b/>
                <w:sz w:val="22"/>
                <w:szCs w:val="22"/>
              </w:rPr>
              <w:t xml:space="preserve">. </w:t>
            </w:r>
            <w:proofErr w:type="spellStart"/>
            <w:r w:rsidRPr="002D06D1">
              <w:rPr>
                <w:rFonts w:ascii="Arial" w:hAnsi="Arial" w:cs="Arial"/>
                <w:b/>
                <w:sz w:val="22"/>
                <w:szCs w:val="22"/>
              </w:rPr>
              <w:t>rsd</w:t>
            </w:r>
            <w:proofErr w:type="spellEnd"/>
            <w:r w:rsidRPr="002D06D1">
              <w:rPr>
                <w:rFonts w:ascii="Arial" w:hAnsi="Arial" w:cs="Arial"/>
                <w:b/>
                <w:sz w:val="22"/>
                <w:szCs w:val="22"/>
              </w:rPr>
              <w:t xml:space="preserve"> ref# 2.6.7.4.1.1</w:t>
            </w:r>
            <w:r w:rsidRPr="003304E0">
              <w:rPr>
                <w:rFonts w:ascii="Arial" w:hAnsi="Arial" w:cs="Arial"/>
                <w:sz w:val="22"/>
                <w:szCs w:val="22"/>
              </w:rPr>
              <w:br/>
              <w:t> N IBX,IBZ,IBS,IBR,PDFN,LIST,NODE,ICDCT</w:t>
            </w:r>
            <w:r w:rsidRPr="003304E0">
              <w:rPr>
                <w:rFonts w:ascii="Arial" w:hAnsi="Arial" w:cs="Arial"/>
                <w:sz w:val="22"/>
                <w:szCs w:val="22"/>
              </w:rPr>
              <w:br/>
              <w:t> S PDFN=$$FILE^IBRXUTL(RX,2)</w:t>
            </w:r>
            <w:r w:rsidRPr="003304E0">
              <w:rPr>
                <w:rFonts w:ascii="Arial" w:hAnsi="Arial" w:cs="Arial"/>
                <w:sz w:val="22"/>
                <w:szCs w:val="22"/>
              </w:rPr>
              <w:br/>
              <w:t> S LIST="IBRXARREX"</w:t>
            </w:r>
            <w:r w:rsidRPr="003304E0">
              <w:rPr>
                <w:rFonts w:ascii="Arial" w:hAnsi="Arial" w:cs="Arial"/>
                <w:sz w:val="22"/>
                <w:szCs w:val="22"/>
              </w:rPr>
              <w:br/>
              <w:t> S NODE="ICD"</w:t>
            </w:r>
            <w:r w:rsidRPr="003304E0">
              <w:rPr>
                <w:rFonts w:ascii="Arial" w:hAnsi="Arial" w:cs="Arial"/>
                <w:sz w:val="22"/>
                <w:szCs w:val="22"/>
              </w:rPr>
              <w:br/>
              <w:t> D RX^PSO52API(PDFN,LIST,RX,,NODE,,)</w:t>
            </w:r>
            <w:r w:rsidRPr="003304E0">
              <w:rPr>
                <w:rFonts w:ascii="Arial" w:hAnsi="Arial" w:cs="Arial"/>
                <w:sz w:val="22"/>
                <w:szCs w:val="22"/>
              </w:rPr>
              <w:br/>
              <w:t> S ICDCT=$G(^TMP($J,LIST,PDFN,RX,"ICD",0))</w:t>
            </w:r>
            <w:r w:rsidRPr="003304E0">
              <w:rPr>
                <w:rFonts w:ascii="Arial" w:hAnsi="Arial" w:cs="Arial"/>
                <w:sz w:val="22"/>
                <w:szCs w:val="22"/>
              </w:rPr>
              <w:br/>
              <w:t> S IBR="",(IBS,IBX)=0</w:t>
            </w:r>
            <w:r w:rsidRPr="003304E0">
              <w:rPr>
                <w:rFonts w:ascii="Arial" w:hAnsi="Arial" w:cs="Arial"/>
                <w:sz w:val="22"/>
                <w:szCs w:val="22"/>
              </w:rPr>
              <w:br/>
              <w:t> I ICDCT&gt;0 D</w:t>
            </w:r>
            <w:r w:rsidRPr="003304E0">
              <w:rPr>
                <w:rFonts w:ascii="Arial" w:hAnsi="Arial" w:cs="Arial"/>
                <w:sz w:val="22"/>
                <w:szCs w:val="22"/>
              </w:rPr>
              <w:br/>
              <w:t> .S IBX=0 F  S IBX=$O(^TMP($J,LIST,PDFN,RX,"ICD",IBX)) Q:IBX'&gt;0!(IBS) D</w:t>
            </w:r>
            <w:r w:rsidRPr="003304E0">
              <w:rPr>
                <w:rFonts w:ascii="Arial" w:hAnsi="Arial" w:cs="Arial"/>
                <w:sz w:val="22"/>
                <w:szCs w:val="22"/>
              </w:rPr>
              <w:br/>
              <w:t> ..S IBZ=$$ICD^IBRXUTL1(PDFN,RX,IBX,LIST) F IBP=2:1:</w:t>
            </w:r>
            <w:r w:rsidRPr="003304E0">
              <w:rPr>
                <w:rFonts w:ascii="Arial" w:hAnsi="Arial" w:cs="Arial"/>
                <w:b/>
                <w:sz w:val="22"/>
                <w:szCs w:val="22"/>
              </w:rPr>
              <w:t>10</w:t>
            </w:r>
            <w:r w:rsidRPr="003304E0">
              <w:rPr>
                <w:rFonts w:ascii="Arial" w:hAnsi="Arial" w:cs="Arial"/>
                <w:sz w:val="22"/>
                <w:szCs w:val="22"/>
              </w:rPr>
              <w:t xml:space="preserve"> Q:IBS  I $P(IBZ,"^",IBP) S IBR=$P($T(EREASON+(IBP-1)),";",3),IBS=1</w:t>
            </w:r>
            <w:r w:rsidRPr="003304E0">
              <w:rPr>
                <w:rFonts w:ascii="Arial" w:hAnsi="Arial" w:cs="Arial"/>
                <w:sz w:val="22"/>
                <w:szCs w:val="22"/>
              </w:rPr>
              <w:br/>
              <w:t> K ^TMP($J,LIST)</w:t>
            </w:r>
            <w:r w:rsidRPr="003304E0">
              <w:rPr>
                <w:rFonts w:ascii="Arial" w:hAnsi="Arial" w:cs="Arial"/>
                <w:sz w:val="22"/>
                <w:szCs w:val="22"/>
              </w:rPr>
              <w:br/>
              <w:t> Q IBR</w:t>
            </w:r>
            <w:r w:rsidRPr="003304E0">
              <w:rPr>
                <w:rFonts w:ascii="Arial" w:hAnsi="Arial" w:cs="Arial"/>
                <w:sz w:val="22"/>
                <w:szCs w:val="22"/>
              </w:rPr>
              <w:br/>
              <w:t>EREASON ;</w:t>
            </w:r>
            <w:r w:rsidRPr="003304E0">
              <w:rPr>
                <w:rFonts w:ascii="Arial" w:hAnsi="Arial" w:cs="Arial"/>
                <w:sz w:val="22"/>
                <w:szCs w:val="22"/>
              </w:rPr>
              <w:br/>
              <w:t> ;;AO</w:t>
            </w:r>
            <w:r w:rsidRPr="003304E0">
              <w:rPr>
                <w:rFonts w:ascii="Arial" w:hAnsi="Arial" w:cs="Arial"/>
                <w:sz w:val="22"/>
                <w:szCs w:val="22"/>
              </w:rPr>
              <w:br/>
              <w:t> ;;IR</w:t>
            </w:r>
            <w:r w:rsidRPr="003304E0">
              <w:rPr>
                <w:rFonts w:ascii="Arial" w:hAnsi="Arial" w:cs="Arial"/>
                <w:sz w:val="22"/>
                <w:szCs w:val="22"/>
              </w:rPr>
              <w:br/>
              <w:t> ;;SC</w:t>
            </w:r>
            <w:r w:rsidRPr="003304E0">
              <w:rPr>
                <w:rFonts w:ascii="Arial" w:hAnsi="Arial" w:cs="Arial"/>
                <w:sz w:val="22"/>
                <w:szCs w:val="22"/>
              </w:rPr>
              <w:br/>
              <w:t> ;;SWA</w:t>
            </w:r>
            <w:r w:rsidRPr="003304E0">
              <w:rPr>
                <w:rFonts w:ascii="Arial" w:hAnsi="Arial" w:cs="Arial"/>
                <w:sz w:val="22"/>
                <w:szCs w:val="22"/>
              </w:rPr>
              <w:br/>
              <w:t> ;;MST</w:t>
            </w:r>
            <w:r w:rsidRPr="003304E0">
              <w:rPr>
                <w:rFonts w:ascii="Arial" w:hAnsi="Arial" w:cs="Arial"/>
                <w:sz w:val="22"/>
                <w:szCs w:val="22"/>
              </w:rPr>
              <w:br/>
              <w:t> ;;HNC</w:t>
            </w:r>
            <w:r w:rsidRPr="003304E0">
              <w:rPr>
                <w:rFonts w:ascii="Arial" w:hAnsi="Arial" w:cs="Arial"/>
                <w:sz w:val="22"/>
                <w:szCs w:val="22"/>
              </w:rPr>
              <w:br/>
              <w:t> ;;CV</w:t>
            </w:r>
            <w:r w:rsidRPr="003304E0">
              <w:rPr>
                <w:rFonts w:ascii="Arial" w:hAnsi="Arial" w:cs="Arial"/>
                <w:sz w:val="22"/>
                <w:szCs w:val="22"/>
              </w:rPr>
              <w:br/>
              <w:t> ;;SHAD</w:t>
            </w:r>
            <w:r w:rsidRPr="003304E0">
              <w:rPr>
                <w:rFonts w:ascii="Arial" w:hAnsi="Arial" w:cs="Arial"/>
                <w:sz w:val="22"/>
                <w:szCs w:val="22"/>
              </w:rPr>
              <w:br/>
              <w:t> </w:t>
            </w:r>
            <w:r w:rsidRPr="003304E0">
              <w:rPr>
                <w:rFonts w:ascii="Arial" w:hAnsi="Arial" w:cs="Arial"/>
                <w:b/>
                <w:sz w:val="22"/>
                <w:szCs w:val="22"/>
              </w:rPr>
              <w:t>;;CLV</w:t>
            </w:r>
          </w:p>
          <w:p w:rsidR="00D61A75" w:rsidRPr="003304E0" w:rsidRDefault="007D7C14" w:rsidP="007D7C14">
            <w:pPr>
              <w:pStyle w:val="BodyText"/>
              <w:pBdr>
                <w:top w:val="single" w:sz="4" w:space="1" w:color="auto"/>
                <w:left w:val="single" w:sz="4" w:space="4" w:color="auto"/>
                <w:bottom w:val="single" w:sz="4" w:space="1" w:color="auto"/>
                <w:right w:val="single" w:sz="4" w:space="4" w:color="auto"/>
              </w:pBdr>
              <w:spacing w:before="0" w:after="0"/>
              <w:rPr>
                <w:rFonts w:ascii="Arial" w:hAnsi="Arial" w:cs="Arial"/>
                <w:sz w:val="22"/>
                <w:szCs w:val="22"/>
              </w:rPr>
            </w:pPr>
            <w:r w:rsidRPr="003304E0">
              <w:rPr>
                <w:rFonts w:ascii="Arial" w:hAnsi="Arial" w:cs="Arial"/>
                <w:sz w:val="22"/>
                <w:szCs w:val="22"/>
              </w:rPr>
              <w:t xml:space="preserve"> ;</w:t>
            </w:r>
          </w:p>
        </w:tc>
      </w:tr>
    </w:tbl>
    <w:p w:rsidR="00D61A75" w:rsidRPr="003304E0" w:rsidRDefault="001F0AD7" w:rsidP="001F0AD7">
      <w:pPr>
        <w:pStyle w:val="Caption"/>
      </w:pPr>
      <w:bookmarkStart w:id="175" w:name="_Toc450296534"/>
      <w:r w:rsidRPr="003304E0">
        <w:lastRenderedPageBreak/>
        <w:t xml:space="preserve">Table </w:t>
      </w:r>
      <w:fldSimple w:instr=" SEQ Table \* ARABIC ">
        <w:r w:rsidR="00552DEE">
          <w:rPr>
            <w:noProof/>
          </w:rPr>
          <w:t>27</w:t>
        </w:r>
      </w:fldSimple>
      <w:r w:rsidRPr="003304E0">
        <w:t>: IBJDB22 Routine</w:t>
      </w:r>
      <w:bookmarkEnd w:id="175"/>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JDB22 Routine details"/>
      </w:tblPr>
      <w:tblGrid>
        <w:gridCol w:w="2880"/>
        <w:gridCol w:w="1022"/>
        <w:gridCol w:w="189"/>
        <w:gridCol w:w="1302"/>
        <w:gridCol w:w="490"/>
        <w:gridCol w:w="10"/>
        <w:gridCol w:w="611"/>
        <w:gridCol w:w="324"/>
        <w:gridCol w:w="2017"/>
        <w:gridCol w:w="798"/>
      </w:tblGrid>
      <w:tr w:rsidR="00F61A17" w:rsidRPr="003304E0" w:rsidTr="001F0AD7">
        <w:trPr>
          <w:cantSplit/>
          <w:tblHeader/>
        </w:trPr>
        <w:tc>
          <w:tcPr>
            <w:tcW w:w="1493" w:type="pct"/>
            <w:shd w:val="clear" w:color="auto" w:fill="F2F2F2" w:themeFill="background1" w:themeFillShade="F2"/>
            <w:vAlign w:val="center"/>
          </w:tcPr>
          <w:p w:rsidR="001F0AD7" w:rsidRPr="003304E0" w:rsidRDefault="001F0AD7" w:rsidP="001F0AD7">
            <w:pPr>
              <w:pStyle w:val="TableHeading"/>
            </w:pPr>
            <w:r w:rsidRPr="003304E0">
              <w:t>Routines</w:t>
            </w:r>
          </w:p>
        </w:tc>
        <w:tc>
          <w:tcPr>
            <w:tcW w:w="3507"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pPr>
            <w:r w:rsidRPr="003304E0">
              <w:t>Activities</w:t>
            </w:r>
          </w:p>
        </w:tc>
      </w:tr>
      <w:tr w:rsidR="00F61A17" w:rsidRPr="003304E0" w:rsidTr="001F0AD7">
        <w:trPr>
          <w:cantSplit/>
          <w:tblHeader/>
        </w:trPr>
        <w:tc>
          <w:tcPr>
            <w:tcW w:w="1493" w:type="pct"/>
            <w:shd w:val="clear" w:color="auto" w:fill="F2F2F2" w:themeFill="background1" w:themeFillShade="F2"/>
            <w:vAlign w:val="center"/>
          </w:tcPr>
          <w:p w:rsidR="001F0AD7" w:rsidRPr="003304E0" w:rsidRDefault="001F0AD7" w:rsidP="001F0AD7">
            <w:pPr>
              <w:pStyle w:val="TableText"/>
              <w:rPr>
                <w:b/>
              </w:rPr>
            </w:pPr>
            <w:r w:rsidRPr="003304E0">
              <w:rPr>
                <w:b/>
              </w:rPr>
              <w:t>Routine Name</w:t>
            </w:r>
          </w:p>
        </w:tc>
        <w:tc>
          <w:tcPr>
            <w:tcW w:w="3507" w:type="pct"/>
            <w:gridSpan w:val="9"/>
            <w:tcBorders>
              <w:bottom w:val="single" w:sz="6" w:space="0" w:color="000000"/>
            </w:tcBorders>
          </w:tcPr>
          <w:p w:rsidR="001F0AD7" w:rsidRPr="003304E0" w:rsidRDefault="001F0AD7" w:rsidP="001F0AD7">
            <w:pPr>
              <w:pStyle w:val="TableText"/>
            </w:pPr>
            <w:r w:rsidRPr="003304E0">
              <w:rPr>
                <w:b/>
              </w:rPr>
              <w:t>IBJDB22</w:t>
            </w:r>
          </w:p>
        </w:tc>
      </w:tr>
      <w:tr w:rsidR="00F61A17" w:rsidRPr="003304E0" w:rsidTr="001F0AD7">
        <w:trPr>
          <w:cantSplit/>
        </w:trPr>
        <w:tc>
          <w:tcPr>
            <w:tcW w:w="1493" w:type="pct"/>
            <w:shd w:val="clear" w:color="auto" w:fill="F2F2F2" w:themeFill="background1" w:themeFillShade="F2"/>
            <w:vAlign w:val="center"/>
          </w:tcPr>
          <w:p w:rsidR="001F0AD7" w:rsidRPr="003304E0" w:rsidRDefault="001F0AD7" w:rsidP="001F0AD7">
            <w:pPr>
              <w:pStyle w:val="TableText"/>
              <w:rPr>
                <w:b/>
              </w:rPr>
            </w:pPr>
            <w:r w:rsidRPr="003304E0">
              <w:rPr>
                <w:b/>
              </w:rPr>
              <w:t>Enhancement Category</w:t>
            </w:r>
          </w:p>
        </w:tc>
        <w:tc>
          <w:tcPr>
            <w:tcW w:w="628" w:type="pct"/>
            <w:gridSpan w:val="2"/>
            <w:tcBorders>
              <w:right w:val="nil"/>
            </w:tcBorders>
          </w:tcPr>
          <w:p w:rsidR="001F0AD7" w:rsidRPr="003304E0" w:rsidRDefault="001F0AD7" w:rsidP="001F0AD7">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5" w:type="pct"/>
            <w:tcBorders>
              <w:left w:val="nil"/>
              <w:right w:val="nil"/>
            </w:tcBorders>
          </w:tcPr>
          <w:p w:rsidR="001F0AD7" w:rsidRPr="003304E0" w:rsidRDefault="001F0AD7" w:rsidP="001F0AD7">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6" w:type="pct"/>
            <w:gridSpan w:val="3"/>
            <w:tcBorders>
              <w:left w:val="nil"/>
              <w:right w:val="nil"/>
            </w:tcBorders>
          </w:tcPr>
          <w:p w:rsidR="001F0AD7" w:rsidRPr="003304E0" w:rsidRDefault="001F0AD7" w:rsidP="001F0AD7">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1F0AD7" w:rsidRPr="003304E0" w:rsidRDefault="001F0AD7" w:rsidP="001F0AD7">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1F0AD7">
        <w:trPr>
          <w:cantSplit/>
        </w:trPr>
        <w:tc>
          <w:tcPr>
            <w:tcW w:w="1493" w:type="pct"/>
            <w:shd w:val="clear" w:color="auto" w:fill="F2F2F2" w:themeFill="background1" w:themeFillShade="F2"/>
            <w:vAlign w:val="center"/>
          </w:tcPr>
          <w:p w:rsidR="001F0AD7" w:rsidRPr="003304E0" w:rsidRDefault="001F0AD7" w:rsidP="001F0AD7">
            <w:pPr>
              <w:pStyle w:val="TableText"/>
              <w:rPr>
                <w:b/>
              </w:rPr>
            </w:pPr>
            <w:r w:rsidRPr="003304E0">
              <w:rPr>
                <w:b/>
              </w:rPr>
              <w:t>RTM</w:t>
            </w:r>
          </w:p>
        </w:tc>
        <w:tc>
          <w:tcPr>
            <w:tcW w:w="3507" w:type="pct"/>
            <w:gridSpan w:val="9"/>
          </w:tcPr>
          <w:p w:rsidR="001F0AD7" w:rsidRPr="003304E0" w:rsidRDefault="001F0AD7" w:rsidP="001F0AD7">
            <w:pPr>
              <w:pStyle w:val="TableText"/>
              <w:rPr>
                <w:iCs/>
              </w:rPr>
            </w:pPr>
            <w:r w:rsidRPr="003304E0">
              <w:rPr>
                <w:iCs/>
              </w:rPr>
              <w:t>2.6.7.11.3.1</w:t>
            </w:r>
          </w:p>
        </w:tc>
      </w:tr>
      <w:tr w:rsidR="00F61A17" w:rsidRPr="003304E0" w:rsidTr="001F0AD7">
        <w:trPr>
          <w:cantSplit/>
        </w:trPr>
        <w:tc>
          <w:tcPr>
            <w:tcW w:w="1493" w:type="pct"/>
            <w:tcBorders>
              <w:bottom w:val="single" w:sz="6" w:space="0" w:color="000000"/>
            </w:tcBorders>
            <w:shd w:val="clear" w:color="auto" w:fill="F2F2F2" w:themeFill="background1" w:themeFillShade="F2"/>
            <w:vAlign w:val="center"/>
          </w:tcPr>
          <w:p w:rsidR="001F0AD7" w:rsidRPr="003304E0" w:rsidRDefault="001F0AD7" w:rsidP="001F0AD7">
            <w:pPr>
              <w:pStyle w:val="TableText"/>
              <w:rPr>
                <w:b/>
              </w:rPr>
            </w:pPr>
            <w:r w:rsidRPr="003304E0">
              <w:rPr>
                <w:b/>
              </w:rPr>
              <w:t>Related Options</w:t>
            </w:r>
          </w:p>
        </w:tc>
        <w:tc>
          <w:tcPr>
            <w:tcW w:w="3507" w:type="pct"/>
            <w:gridSpan w:val="9"/>
            <w:tcBorders>
              <w:bottom w:val="single" w:sz="4" w:space="0" w:color="auto"/>
            </w:tcBorders>
          </w:tcPr>
          <w:p w:rsidR="001F0AD7" w:rsidRPr="003304E0" w:rsidRDefault="001F0AD7" w:rsidP="001F0AD7">
            <w:pPr>
              <w:pStyle w:val="TableText"/>
            </w:pPr>
            <w:r w:rsidRPr="003304E0">
              <w:t>IBJD REASONS NOT BILLABLE</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3"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Heading"/>
            </w:pPr>
            <w:r w:rsidRPr="003304E0">
              <w:t>Related Routines</w:t>
            </w:r>
          </w:p>
        </w:tc>
        <w:tc>
          <w:tcPr>
            <w:tcW w:w="1562" w:type="pct"/>
            <w:gridSpan w:val="5"/>
            <w:tcBorders>
              <w:bottom w:val="single" w:sz="4" w:space="0" w:color="auto"/>
            </w:tcBorders>
            <w:shd w:val="clear" w:color="auto" w:fill="F2F2F2" w:themeFill="background1" w:themeFillShade="F2"/>
          </w:tcPr>
          <w:p w:rsidR="001F0AD7" w:rsidRPr="003304E0" w:rsidRDefault="001F0AD7" w:rsidP="001F0AD7">
            <w:pPr>
              <w:pStyle w:val="TableHeading"/>
            </w:pPr>
            <w:r w:rsidRPr="003304E0">
              <w:t>Routines “Called By”</w:t>
            </w:r>
          </w:p>
        </w:tc>
        <w:tc>
          <w:tcPr>
            <w:tcW w:w="1944" w:type="pct"/>
            <w:gridSpan w:val="4"/>
            <w:tcBorders>
              <w:bottom w:val="single" w:sz="4" w:space="0" w:color="auto"/>
            </w:tcBorders>
            <w:shd w:val="clear" w:color="auto" w:fill="F2F2F2" w:themeFill="background1" w:themeFillShade="F2"/>
          </w:tcPr>
          <w:p w:rsidR="001F0AD7" w:rsidRPr="003304E0" w:rsidRDefault="001F0AD7" w:rsidP="001F0AD7">
            <w:pPr>
              <w:pStyle w:val="TableHeading"/>
            </w:pPr>
            <w:r w:rsidRPr="003304E0">
              <w:t xml:space="preserve">Routines “Called”   </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3"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Text"/>
              <w:rPr>
                <w:sz w:val="20"/>
              </w:rPr>
            </w:pPr>
          </w:p>
        </w:tc>
        <w:tc>
          <w:tcPr>
            <w:tcW w:w="1562" w:type="pct"/>
            <w:gridSpan w:val="5"/>
          </w:tcPr>
          <w:p w:rsidR="001F0AD7" w:rsidRPr="003304E0" w:rsidRDefault="001F0AD7" w:rsidP="001F0AD7">
            <w:pPr>
              <w:rPr>
                <w:rFonts w:ascii="Arial" w:hAnsi="Arial" w:cs="Arial"/>
              </w:rPr>
            </w:pPr>
            <w:r w:rsidRPr="003304E0">
              <w:rPr>
                <w:rFonts w:ascii="Arial" w:hAnsi="Arial" w:cs="Arial"/>
              </w:rPr>
              <w:t>IBJDB21.INT</w:t>
            </w:r>
          </w:p>
          <w:p w:rsidR="001F0AD7" w:rsidRPr="003304E0" w:rsidRDefault="001F0AD7" w:rsidP="001F0AD7">
            <w:pPr>
              <w:spacing w:before="60" w:after="60"/>
              <w:rPr>
                <w:rFonts w:ascii="Arial" w:hAnsi="Arial" w:cs="Arial"/>
                <w:sz w:val="20"/>
                <w:szCs w:val="20"/>
              </w:rPr>
            </w:pPr>
            <w:r w:rsidRPr="003304E0">
              <w:rPr>
                <w:rFonts w:ascii="Arial" w:hAnsi="Arial" w:cs="Arial"/>
              </w:rPr>
              <w:t>IBTUTL5.INT</w:t>
            </w:r>
          </w:p>
        </w:tc>
        <w:tc>
          <w:tcPr>
            <w:tcW w:w="1944" w:type="pct"/>
            <w:gridSpan w:val="4"/>
            <w:vAlign w:val="center"/>
          </w:tcPr>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NOW^%DTC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^DIR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E^IBJDE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$$DAT2^IBOUTL</w:t>
            </w:r>
          </w:p>
          <w:p w:rsidR="001F0AD7" w:rsidRPr="003304E0" w:rsidRDefault="001F0AD7" w:rsidP="001F0AD7">
            <w:pPr>
              <w:spacing w:before="60" w:after="60"/>
              <w:rPr>
                <w:rFonts w:ascii="Arial" w:hAnsi="Arial" w:cs="Arial"/>
                <w:sz w:val="20"/>
                <w:szCs w:val="20"/>
              </w:rPr>
            </w:pPr>
            <w:r w:rsidRPr="003304E0">
              <w:rPr>
                <w:rFonts w:ascii="Arial" w:hAnsi="Arial" w:cs="Arial"/>
                <w:sz w:val="20"/>
                <w:szCs w:val="20"/>
              </w:rPr>
              <w:t>$$STOP^IBOUTL</w:t>
            </w:r>
          </w:p>
        </w:tc>
      </w:tr>
      <w:tr w:rsidR="00F61A17" w:rsidRPr="003304E0" w:rsidTr="001F0AD7">
        <w:trPr>
          <w:cantSplit/>
          <w:tblHeader/>
        </w:trPr>
        <w:tc>
          <w:tcPr>
            <w:tcW w:w="1493" w:type="pct"/>
            <w:shd w:val="clear" w:color="auto" w:fill="F2F2F2" w:themeFill="background1" w:themeFillShade="F2"/>
            <w:vAlign w:val="center"/>
          </w:tcPr>
          <w:p w:rsidR="001F0AD7" w:rsidRPr="003304E0" w:rsidRDefault="001F0AD7" w:rsidP="001F0AD7">
            <w:pPr>
              <w:pStyle w:val="TableHeading"/>
            </w:pPr>
            <w:r w:rsidRPr="003304E0">
              <w:t>Routines</w:t>
            </w:r>
          </w:p>
        </w:tc>
        <w:tc>
          <w:tcPr>
            <w:tcW w:w="3507"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pPr>
            <w:r w:rsidRPr="003304E0">
              <w:t>Activities</w:t>
            </w:r>
          </w:p>
        </w:tc>
      </w:tr>
      <w:tr w:rsidR="00F61A17" w:rsidRPr="003304E0" w:rsidTr="001F0AD7">
        <w:trPr>
          <w:cantSplit/>
        </w:trPr>
        <w:tc>
          <w:tcPr>
            <w:tcW w:w="1493" w:type="pct"/>
            <w:tcBorders>
              <w:top w:val="single" w:sz="6" w:space="0" w:color="000000"/>
            </w:tcBorders>
            <w:shd w:val="clear" w:color="auto" w:fill="F2F2F2" w:themeFill="background1" w:themeFillShade="F2"/>
            <w:vAlign w:val="center"/>
          </w:tcPr>
          <w:p w:rsidR="001F0AD7" w:rsidRPr="003304E0" w:rsidRDefault="001F0AD7" w:rsidP="001F0AD7">
            <w:pPr>
              <w:pStyle w:val="TableText"/>
              <w:rPr>
                <w:b/>
              </w:rPr>
            </w:pPr>
            <w:r w:rsidRPr="003304E0">
              <w:rPr>
                <w:b/>
              </w:rPr>
              <w:t>Data Dictionary (DD) References</w:t>
            </w:r>
          </w:p>
        </w:tc>
        <w:tc>
          <w:tcPr>
            <w:tcW w:w="3507" w:type="pct"/>
            <w:gridSpan w:val="9"/>
          </w:tcPr>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^DG(40.8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^IBE(356.8</w:t>
            </w:r>
          </w:p>
          <w:p w:rsidR="001F0AD7" w:rsidRPr="003304E0" w:rsidRDefault="001F0AD7" w:rsidP="001F0AD7">
            <w:pPr>
              <w:autoSpaceDE w:val="0"/>
              <w:autoSpaceDN w:val="0"/>
              <w:adjustRightInd w:val="0"/>
            </w:pPr>
            <w:r w:rsidRPr="003304E0">
              <w:rPr>
                <w:rFonts w:ascii="Arial" w:hAnsi="Arial" w:cs="Arial"/>
                <w:sz w:val="20"/>
              </w:rPr>
              <w:t>^TMP("IBJDB2"</w:t>
            </w:r>
          </w:p>
        </w:tc>
      </w:tr>
      <w:tr w:rsidR="00F61A17" w:rsidRPr="003304E0" w:rsidTr="001F0AD7">
        <w:trPr>
          <w:cantSplit/>
        </w:trPr>
        <w:tc>
          <w:tcPr>
            <w:tcW w:w="1493" w:type="pct"/>
            <w:shd w:val="clear" w:color="auto" w:fill="F2F2F2" w:themeFill="background1" w:themeFillShade="F2"/>
            <w:vAlign w:val="center"/>
          </w:tcPr>
          <w:p w:rsidR="001F0AD7" w:rsidRPr="003304E0" w:rsidRDefault="001F0AD7" w:rsidP="001F0AD7">
            <w:pPr>
              <w:pStyle w:val="TableText"/>
              <w:rPr>
                <w:b/>
              </w:rPr>
            </w:pPr>
            <w:r w:rsidRPr="003304E0">
              <w:rPr>
                <w:b/>
              </w:rPr>
              <w:t>Related Protocols</w:t>
            </w:r>
          </w:p>
        </w:tc>
        <w:tc>
          <w:tcPr>
            <w:tcW w:w="3507" w:type="pct"/>
            <w:gridSpan w:val="9"/>
          </w:tcPr>
          <w:p w:rsidR="001F0AD7" w:rsidRPr="003304E0" w:rsidRDefault="001F0AD7" w:rsidP="001F0AD7">
            <w:pPr>
              <w:pStyle w:val="TableText"/>
            </w:pPr>
            <w:r w:rsidRPr="003304E0">
              <w:t>N/A</w:t>
            </w:r>
          </w:p>
        </w:tc>
      </w:tr>
      <w:tr w:rsidR="00F61A17" w:rsidRPr="003304E0" w:rsidTr="001F0AD7">
        <w:trPr>
          <w:cantSplit/>
        </w:trPr>
        <w:tc>
          <w:tcPr>
            <w:tcW w:w="1493" w:type="pct"/>
            <w:shd w:val="clear" w:color="auto" w:fill="F2F2F2" w:themeFill="background1" w:themeFillShade="F2"/>
            <w:vAlign w:val="center"/>
          </w:tcPr>
          <w:p w:rsidR="001F0AD7" w:rsidRPr="003304E0" w:rsidRDefault="001F0AD7" w:rsidP="001F0AD7">
            <w:pPr>
              <w:pStyle w:val="TableText"/>
              <w:rPr>
                <w:b/>
              </w:rPr>
            </w:pPr>
            <w:r w:rsidRPr="003304E0">
              <w:rPr>
                <w:b/>
              </w:rPr>
              <w:t>Related Integration Control Registrations (ICRs)</w:t>
            </w:r>
          </w:p>
        </w:tc>
        <w:tc>
          <w:tcPr>
            <w:tcW w:w="3507" w:type="pct"/>
            <w:gridSpan w:val="9"/>
            <w:tcBorders>
              <w:bottom w:val="single" w:sz="6" w:space="0" w:color="000000"/>
            </w:tcBorders>
          </w:tcPr>
          <w:p w:rsidR="001F0AD7" w:rsidRPr="003304E0" w:rsidRDefault="001F0AD7" w:rsidP="001F0AD7">
            <w:pPr>
              <w:pStyle w:val="TableText"/>
            </w:pPr>
            <w:r w:rsidRPr="003304E0">
              <w:t>N/A</w:t>
            </w:r>
          </w:p>
        </w:tc>
      </w:tr>
      <w:tr w:rsidR="00F61A17" w:rsidRPr="003304E0" w:rsidTr="001F0AD7">
        <w:trPr>
          <w:cantSplit/>
        </w:trPr>
        <w:tc>
          <w:tcPr>
            <w:tcW w:w="1493" w:type="pct"/>
            <w:tcBorders>
              <w:right w:val="single" w:sz="4" w:space="0" w:color="auto"/>
            </w:tcBorders>
            <w:shd w:val="clear" w:color="auto" w:fill="F2F2F2" w:themeFill="background1" w:themeFillShade="F2"/>
            <w:vAlign w:val="center"/>
          </w:tcPr>
          <w:p w:rsidR="001F0AD7" w:rsidRPr="003304E0" w:rsidRDefault="001F0AD7" w:rsidP="001F0AD7">
            <w:pPr>
              <w:pStyle w:val="TableText"/>
              <w:rPr>
                <w:b/>
              </w:rPr>
            </w:pPr>
            <w:r w:rsidRPr="003304E0">
              <w:rPr>
                <w:b/>
              </w:rPr>
              <w:t>Data Passing</w:t>
            </w:r>
          </w:p>
        </w:tc>
        <w:tc>
          <w:tcPr>
            <w:tcW w:w="530" w:type="pct"/>
            <w:tcBorders>
              <w:left w:val="single" w:sz="4" w:space="0" w:color="auto"/>
              <w:right w:val="nil"/>
            </w:tcBorders>
          </w:tcPr>
          <w:p w:rsidR="001F0AD7" w:rsidRPr="003304E0" w:rsidRDefault="001F0AD7" w:rsidP="001F0AD7">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0"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3" w:type="pct"/>
            <w:tcBorders>
              <w:left w:val="nil"/>
            </w:tcBorders>
          </w:tcPr>
          <w:p w:rsidR="001F0AD7" w:rsidRPr="003304E0" w:rsidRDefault="001F0AD7"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1F0AD7">
        <w:trPr>
          <w:cantSplit/>
        </w:trPr>
        <w:tc>
          <w:tcPr>
            <w:tcW w:w="1493" w:type="pct"/>
            <w:shd w:val="clear" w:color="auto" w:fill="F2F2F2" w:themeFill="background1" w:themeFillShade="F2"/>
            <w:vAlign w:val="center"/>
          </w:tcPr>
          <w:p w:rsidR="001F0AD7" w:rsidRPr="003304E0" w:rsidRDefault="001F0AD7" w:rsidP="001F0AD7">
            <w:pPr>
              <w:pStyle w:val="TableText"/>
              <w:rPr>
                <w:b/>
              </w:rPr>
            </w:pPr>
            <w:r w:rsidRPr="003304E0">
              <w:rPr>
                <w:b/>
              </w:rPr>
              <w:t>Input Attribute Name and Definition</w:t>
            </w:r>
          </w:p>
        </w:tc>
        <w:tc>
          <w:tcPr>
            <w:tcW w:w="3507" w:type="pct"/>
            <w:gridSpan w:val="9"/>
          </w:tcPr>
          <w:p w:rsidR="001F0AD7" w:rsidRPr="003304E0" w:rsidRDefault="001F0AD7" w:rsidP="001F0AD7">
            <w:pPr>
              <w:pStyle w:val="TableText"/>
            </w:pPr>
            <w:r w:rsidRPr="003304E0">
              <w:t>IBSM - Array containing the summary information</w:t>
            </w:r>
          </w:p>
        </w:tc>
      </w:tr>
      <w:tr w:rsidR="00F61A17" w:rsidRPr="003304E0" w:rsidTr="001F0AD7">
        <w:trPr>
          <w:cantSplit/>
        </w:trPr>
        <w:tc>
          <w:tcPr>
            <w:tcW w:w="1493" w:type="pct"/>
            <w:shd w:val="clear" w:color="auto" w:fill="F2F2F2" w:themeFill="background1" w:themeFillShade="F2"/>
            <w:vAlign w:val="center"/>
          </w:tcPr>
          <w:p w:rsidR="001F0AD7" w:rsidRPr="003304E0" w:rsidRDefault="001F0AD7" w:rsidP="001F0AD7">
            <w:pPr>
              <w:pStyle w:val="TableText"/>
              <w:rPr>
                <w:b/>
              </w:rPr>
            </w:pPr>
            <w:r w:rsidRPr="003304E0">
              <w:rPr>
                <w:b/>
              </w:rPr>
              <w:t>Output Attribute Name and Definition</w:t>
            </w:r>
          </w:p>
        </w:tc>
        <w:tc>
          <w:tcPr>
            <w:tcW w:w="3507" w:type="pct"/>
            <w:gridSpan w:val="9"/>
          </w:tcPr>
          <w:p w:rsidR="001F0AD7" w:rsidRPr="003304E0" w:rsidRDefault="001F0AD7" w:rsidP="001F0AD7">
            <w:pPr>
              <w:pStyle w:val="TableText"/>
            </w:pPr>
            <w:r w:rsidRPr="003304E0">
              <w:t xml:space="preserve">Extract/transmit data to DM Extract Module </w:t>
            </w:r>
          </w:p>
          <w:p w:rsidR="001F0AD7" w:rsidRPr="003304E0" w:rsidRDefault="001F0AD7" w:rsidP="001F0AD7">
            <w:pPr>
              <w:pStyle w:val="TableText"/>
            </w:pPr>
            <w:r w:rsidRPr="003304E0">
              <w:t>IBTR – Array</w:t>
            </w:r>
          </w:p>
          <w:p w:rsidR="001F0AD7" w:rsidRPr="003304E0" w:rsidRDefault="001F0AD7" w:rsidP="001F0AD7">
            <w:pPr>
              <w:pStyle w:val="TableText"/>
            </w:pPr>
            <w:r w:rsidRPr="003304E0">
              <w:t>IB -- Array</w:t>
            </w:r>
            <w:r w:rsidRPr="003304E0">
              <w:tab/>
            </w:r>
          </w:p>
        </w:tc>
      </w:tr>
      <w:tr w:rsidR="00F61A17" w:rsidRPr="003304E0" w:rsidTr="001F0AD7">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pPr>
            <w:r w:rsidRPr="003304E0">
              <w:t>Current Logic</w:t>
            </w:r>
          </w:p>
        </w:tc>
      </w:tr>
    </w:tbl>
    <w:p w:rsidR="001F0AD7" w:rsidRPr="003304E0" w:rsidRDefault="001F0AD7" w:rsidP="001F0AD7">
      <w:pPr>
        <w:pStyle w:val="BodyText"/>
        <w:pBdr>
          <w:top w:val="single" w:sz="4" w:space="1" w:color="auto"/>
          <w:left w:val="single" w:sz="4" w:space="0"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IBJDB22 ;ALB/RB - REASONS NOT BILLABLE REPORT (PRINT) ;19-JUN-00</w:t>
      </w:r>
      <w:r w:rsidRPr="003304E0">
        <w:rPr>
          <w:rFonts w:ascii="Arial" w:hAnsi="Arial" w:cs="Arial"/>
          <w:sz w:val="22"/>
          <w:szCs w:val="22"/>
        </w:rPr>
        <w:br/>
        <w:t> ;;2.0;INTEGRATED BILLING;**123,159,399**;21-MAR-94;Build 8</w:t>
      </w:r>
      <w:r w:rsidRPr="003304E0">
        <w:rPr>
          <w:rFonts w:ascii="Arial" w:hAnsi="Arial" w:cs="Arial"/>
          <w:sz w:val="22"/>
          <w:szCs w:val="22"/>
        </w:rPr>
        <w:br/>
        <w:t> ;</w:t>
      </w:r>
      <w:r w:rsidRPr="003304E0">
        <w:rPr>
          <w:rFonts w:ascii="Arial" w:hAnsi="Arial" w:cs="Arial"/>
          <w:sz w:val="22"/>
          <w:szCs w:val="22"/>
        </w:rPr>
        <w:br/>
        <w:t>EN ; - Entry point from IBJDB21.</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 Extract summary data.</w:t>
      </w:r>
      <w:r w:rsidRPr="003304E0">
        <w:rPr>
          <w:rFonts w:ascii="Arial" w:hAnsi="Arial" w:cs="Arial"/>
          <w:sz w:val="22"/>
          <w:szCs w:val="22"/>
        </w:rPr>
        <w:br/>
        <w:t> I $G(IBXTRACT) D EXTMO(.IB) G ENQ</w:t>
      </w:r>
      <w:r w:rsidRPr="003304E0">
        <w:rPr>
          <w:rFonts w:ascii="Arial" w:hAnsi="Arial" w:cs="Arial"/>
          <w:sz w:val="22"/>
          <w:szCs w:val="22"/>
        </w:rPr>
        <w:br/>
        <w:t> ;</w:t>
      </w:r>
      <w:r w:rsidRPr="003304E0">
        <w:rPr>
          <w:rFonts w:ascii="Arial" w:hAnsi="Arial" w:cs="Arial"/>
          <w:sz w:val="22"/>
          <w:szCs w:val="22"/>
        </w:rPr>
        <w:br/>
        <w:t> S (IBQ,ECNT,ETOT,SCNT,STOT)=0 D NOW^%DTC S IBRUN=$$DAT2^IBOUTL(%)</w:t>
      </w:r>
      <w:r w:rsidRPr="003304E0">
        <w:rPr>
          <w:rFonts w:ascii="Arial" w:hAnsi="Arial" w:cs="Arial"/>
          <w:sz w:val="22"/>
          <w:szCs w:val="22"/>
        </w:rPr>
        <w:br/>
        <w:t> ;</w:t>
      </w:r>
      <w:r w:rsidRPr="003304E0">
        <w:rPr>
          <w:rFonts w:ascii="Arial" w:hAnsi="Arial" w:cs="Arial"/>
          <w:sz w:val="22"/>
          <w:szCs w:val="22"/>
        </w:rPr>
        <w:br/>
        <w:t> S IBDIV="" I 'IBSD S VAUTD(0)=""</w:t>
      </w:r>
      <w:r w:rsidRPr="003304E0">
        <w:rPr>
          <w:rFonts w:ascii="Arial" w:hAnsi="Arial" w:cs="Arial"/>
          <w:sz w:val="22"/>
          <w:szCs w:val="22"/>
        </w:rPr>
        <w:br/>
        <w:t> F  S IBDIV=$O(VAUTD(IBDIV)) Q:IBDIV=""  D  I IBQ Q</w:t>
      </w:r>
      <w:r w:rsidRPr="003304E0">
        <w:rPr>
          <w:rFonts w:ascii="Arial" w:hAnsi="Arial" w:cs="Arial"/>
          <w:sz w:val="22"/>
          <w:szCs w:val="22"/>
        </w:rPr>
        <w:br/>
        <w:t> . F IBEP=1:1:4 I </w:t>
      </w:r>
      <w:proofErr w:type="gramStart"/>
      <w:r w:rsidRPr="003304E0">
        <w:rPr>
          <w:rFonts w:ascii="Arial" w:hAnsi="Arial" w:cs="Arial"/>
          <w:sz w:val="22"/>
          <w:szCs w:val="22"/>
        </w:rPr>
        <w:t>IBSEL[</w:t>
      </w:r>
      <w:proofErr w:type="gramEnd"/>
      <w:r w:rsidRPr="003304E0">
        <w:rPr>
          <w:rFonts w:ascii="Arial" w:hAnsi="Arial" w:cs="Arial"/>
          <w:sz w:val="22"/>
          <w:szCs w:val="22"/>
        </w:rPr>
        <w:t>IBEP D  I IBQ Q</w:t>
      </w:r>
      <w:r w:rsidRPr="003304E0">
        <w:rPr>
          <w:rFonts w:ascii="Arial" w:hAnsi="Arial" w:cs="Arial"/>
          <w:sz w:val="22"/>
          <w:szCs w:val="22"/>
        </w:rPr>
        <w:br/>
        <w:t> . . D </w:t>
      </w:r>
      <w:proofErr w:type="gramStart"/>
      <w:r w:rsidRPr="003304E0">
        <w:rPr>
          <w:rFonts w:ascii="Arial" w:hAnsi="Arial" w:cs="Arial"/>
          <w:sz w:val="22"/>
          <w:szCs w:val="22"/>
        </w:rPr>
        <w:t>@(</w:t>
      </w:r>
      <w:proofErr w:type="gramEnd"/>
      <w:r w:rsidRPr="003304E0">
        <w:rPr>
          <w:rFonts w:ascii="Arial" w:hAnsi="Arial" w:cs="Arial"/>
          <w:sz w:val="22"/>
          <w:szCs w:val="22"/>
        </w:rPr>
        <w:t>$S(IBRPT="D":"DET",1:"SUM"))</w:t>
      </w:r>
      <w:r w:rsidRPr="003304E0">
        <w:rPr>
          <w:rFonts w:ascii="Arial" w:hAnsi="Arial" w:cs="Arial"/>
          <w:sz w:val="22"/>
          <w:szCs w:val="22"/>
        </w:rPr>
        <w:br/>
        <w:t> ;</w:t>
      </w:r>
      <w:r w:rsidRPr="003304E0">
        <w:rPr>
          <w:rFonts w:ascii="Arial" w:hAnsi="Arial" w:cs="Arial"/>
          <w:sz w:val="22"/>
          <w:szCs w:val="22"/>
        </w:rPr>
        <w:br/>
      </w:r>
      <w:r w:rsidRPr="003304E0">
        <w:rPr>
          <w:rFonts w:ascii="Arial" w:hAnsi="Arial" w:cs="Arial"/>
          <w:sz w:val="22"/>
          <w:szCs w:val="22"/>
        </w:rPr>
        <w:lastRenderedPageBreak/>
        <w:t> I IBQ G ENQ</w:t>
      </w:r>
      <w:r w:rsidRPr="003304E0">
        <w:rPr>
          <w:rFonts w:ascii="Arial" w:hAnsi="Arial" w:cs="Arial"/>
          <w:sz w:val="22"/>
          <w:szCs w:val="22"/>
        </w:rPr>
        <w:br/>
        <w:t> ;</w:t>
      </w:r>
      <w:r w:rsidRPr="003304E0">
        <w:rPr>
          <w:rFonts w:ascii="Arial" w:hAnsi="Arial" w:cs="Arial"/>
          <w:sz w:val="22"/>
          <w:szCs w:val="22"/>
        </w:rPr>
        <w:br/>
        <w:t> I 'IBQ,IBRPT="D" D</w:t>
      </w:r>
      <w:r w:rsidRPr="003304E0">
        <w:rPr>
          <w:rFonts w:ascii="Arial" w:hAnsi="Arial" w:cs="Arial"/>
          <w:sz w:val="22"/>
          <w:szCs w:val="22"/>
        </w:rPr>
        <w:br/>
        <w:t> . S IBDIV="" I 'IBSD S </w:t>
      </w:r>
      <w:proofErr w:type="gramStart"/>
      <w:r w:rsidRPr="003304E0">
        <w:rPr>
          <w:rFonts w:ascii="Arial" w:hAnsi="Arial" w:cs="Arial"/>
          <w:sz w:val="22"/>
          <w:szCs w:val="22"/>
        </w:rPr>
        <w:t>VAUTD(</w:t>
      </w:r>
      <w:proofErr w:type="gramEnd"/>
      <w:r w:rsidRPr="003304E0">
        <w:rPr>
          <w:rFonts w:ascii="Arial" w:hAnsi="Arial" w:cs="Arial"/>
          <w:sz w:val="22"/>
          <w:szCs w:val="22"/>
        </w:rPr>
        <w:t>0)=""</w:t>
      </w:r>
      <w:r w:rsidRPr="003304E0">
        <w:rPr>
          <w:rFonts w:ascii="Arial" w:hAnsi="Arial" w:cs="Arial"/>
          <w:sz w:val="22"/>
          <w:szCs w:val="22"/>
        </w:rPr>
        <w:br/>
        <w:t> . F</w:t>
      </w:r>
      <w:proofErr w:type="gramStart"/>
      <w:r w:rsidRPr="003304E0">
        <w:rPr>
          <w:rFonts w:ascii="Arial" w:hAnsi="Arial" w:cs="Arial"/>
          <w:sz w:val="22"/>
          <w:szCs w:val="22"/>
        </w:rPr>
        <w:t>  S</w:t>
      </w:r>
      <w:proofErr w:type="gramEnd"/>
      <w:r w:rsidRPr="003304E0">
        <w:rPr>
          <w:rFonts w:ascii="Arial" w:hAnsi="Arial" w:cs="Arial"/>
          <w:sz w:val="22"/>
          <w:szCs w:val="22"/>
        </w:rPr>
        <w:t> IBDIV=$O(VAUTD(IBDIV)) Q:IBDIV=""  D  I IBQ Q</w:t>
      </w:r>
      <w:r w:rsidRPr="003304E0">
        <w:rPr>
          <w:rFonts w:ascii="Arial" w:hAnsi="Arial" w:cs="Arial"/>
          <w:sz w:val="22"/>
          <w:szCs w:val="22"/>
        </w:rPr>
        <w:br/>
        <w:t> . . F IBEP=1:1:4 I IBSEL[IBEP D SUM I IBQ Q</w:t>
      </w:r>
      <w:r w:rsidRPr="003304E0">
        <w:rPr>
          <w:rFonts w:ascii="Arial" w:hAnsi="Arial" w:cs="Arial"/>
          <w:sz w:val="22"/>
          <w:szCs w:val="22"/>
        </w:rPr>
        <w:br/>
        <w:t> ;</w:t>
      </w:r>
      <w:r w:rsidRPr="003304E0">
        <w:rPr>
          <w:rFonts w:ascii="Arial" w:hAnsi="Arial" w:cs="Arial"/>
          <w:sz w:val="22"/>
          <w:szCs w:val="22"/>
        </w:rPr>
        <w:br/>
        <w:t>ENQ K %,IB0,IBDH,IBDIV,IBEP,IBEPH,IBN,IBP,IBPAG,IBPT,IBQ,IBRT,IBRUN,IBSORT</w:t>
      </w:r>
      <w:r w:rsidRPr="003304E0">
        <w:rPr>
          <w:rFonts w:ascii="Arial" w:hAnsi="Arial" w:cs="Arial"/>
          <w:sz w:val="22"/>
          <w:szCs w:val="22"/>
        </w:rPr>
        <w:br/>
        <w:t> K IBT1,IBU,GTOT,ECNT,ETOT,SCNT,STOT</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DET ; - Print detailed report.</w:t>
      </w:r>
      <w:r w:rsidRPr="003304E0">
        <w:rPr>
          <w:rFonts w:ascii="Arial" w:hAnsi="Arial" w:cs="Arial"/>
          <w:sz w:val="22"/>
          <w:szCs w:val="22"/>
        </w:rPr>
        <w:br/>
        <w:t> I '$</w:t>
      </w:r>
      <w:proofErr w:type="gramStart"/>
      <w:r w:rsidRPr="003304E0">
        <w:rPr>
          <w:rFonts w:ascii="Arial" w:hAnsi="Arial" w:cs="Arial"/>
          <w:sz w:val="22"/>
          <w:szCs w:val="22"/>
        </w:rPr>
        <w:t>D(</w:t>
      </w:r>
      <w:proofErr w:type="gramEnd"/>
      <w:r w:rsidRPr="003304E0">
        <w:rPr>
          <w:rFonts w:ascii="Arial" w:hAnsi="Arial" w:cs="Arial"/>
          <w:sz w:val="22"/>
          <w:szCs w:val="22"/>
        </w:rPr>
        <w:t>^TMP("IBJDB2",$J,IBDIV,IBEP)) D  </w:t>
      </w:r>
      <w:proofErr w:type="spellStart"/>
      <w:r w:rsidRPr="003304E0">
        <w:rPr>
          <w:rFonts w:ascii="Arial" w:hAnsi="Arial" w:cs="Arial"/>
          <w:sz w:val="22"/>
          <w:szCs w:val="22"/>
        </w:rPr>
        <w:t>D</w:t>
      </w:r>
      <w:proofErr w:type="spellEnd"/>
      <w:r w:rsidRPr="003304E0">
        <w:rPr>
          <w:rFonts w:ascii="Arial" w:hAnsi="Arial" w:cs="Arial"/>
          <w:sz w:val="22"/>
          <w:szCs w:val="22"/>
        </w:rPr>
        <w:t> PAUSE Q</w:t>
      </w:r>
      <w:r w:rsidRPr="003304E0">
        <w:rPr>
          <w:rFonts w:ascii="Arial" w:hAnsi="Arial" w:cs="Arial"/>
          <w:sz w:val="22"/>
          <w:szCs w:val="22"/>
        </w:rPr>
        <w:br/>
        <w:t> . D HDR Q</w:t>
      </w:r>
      <w:proofErr w:type="gramStart"/>
      <w:r w:rsidRPr="003304E0">
        <w:rPr>
          <w:rFonts w:ascii="Arial" w:hAnsi="Arial" w:cs="Arial"/>
          <w:sz w:val="22"/>
          <w:szCs w:val="22"/>
        </w:rPr>
        <w:t>:IBQ</w:t>
      </w:r>
      <w:proofErr w:type="gramEnd"/>
      <w:r w:rsidRPr="003304E0">
        <w:rPr>
          <w:rFonts w:ascii="Arial" w:hAnsi="Arial" w:cs="Arial"/>
          <w:sz w:val="22"/>
          <w:szCs w:val="22"/>
        </w:rPr>
        <w:t>  W !!,"No entries for this episode.",!</w:t>
      </w:r>
      <w:r w:rsidRPr="003304E0">
        <w:rPr>
          <w:rFonts w:ascii="Arial" w:hAnsi="Arial" w:cs="Arial"/>
          <w:sz w:val="22"/>
          <w:szCs w:val="22"/>
        </w:rPr>
        <w:br/>
        <w:t> S IBT1=0,(IBSORT1,IBPT,IB0)=""</w:t>
      </w:r>
      <w:r w:rsidRPr="003304E0">
        <w:rPr>
          <w:rFonts w:ascii="Arial" w:hAnsi="Arial" w:cs="Arial"/>
          <w:sz w:val="22"/>
          <w:szCs w:val="22"/>
        </w:rPr>
        <w:br/>
        <w:t> F  S IBSORT1=$O(^TMP("IBJDB2",$J,IBDIV,IBEP,IBSORT1)) Q:IBSORT1=""  D  Q:IBQ</w:t>
      </w:r>
      <w:r w:rsidRPr="003304E0">
        <w:rPr>
          <w:rFonts w:ascii="Arial" w:hAnsi="Arial" w:cs="Arial"/>
          <w:sz w:val="22"/>
          <w:szCs w:val="22"/>
        </w:rPr>
        <w:br/>
        <w:t> . D HDR Q</w:t>
      </w:r>
      <w:proofErr w:type="gramStart"/>
      <w:r w:rsidRPr="003304E0">
        <w:rPr>
          <w:rFonts w:ascii="Arial" w:hAnsi="Arial" w:cs="Arial"/>
          <w:sz w:val="22"/>
          <w:szCs w:val="22"/>
        </w:rPr>
        <w:t>:IBQ</w:t>
      </w:r>
      <w:proofErr w:type="gramEnd"/>
      <w:r w:rsidRPr="003304E0">
        <w:rPr>
          <w:rFonts w:ascii="Arial" w:hAnsi="Arial" w:cs="Arial"/>
          <w:sz w:val="22"/>
          <w:szCs w:val="22"/>
        </w:rPr>
        <w:br/>
        <w:t> . F  S IBPT=$O(^TMP("IBJDB2",$J,IBDIV,IBEP,IBSORT1,IBPT)) Q:IBPT=""  S IBP=$G(^(IBPT)) D  Q:IBQ</w:t>
      </w:r>
      <w:r w:rsidRPr="003304E0">
        <w:rPr>
          <w:rFonts w:ascii="Arial" w:hAnsi="Arial" w:cs="Arial"/>
          <w:sz w:val="22"/>
          <w:szCs w:val="22"/>
        </w:rPr>
        <w:br/>
        <w:t> . . I $Y</w:t>
      </w:r>
      <w:proofErr w:type="gramStart"/>
      <w:r w:rsidRPr="003304E0">
        <w:rPr>
          <w:rFonts w:ascii="Arial" w:hAnsi="Arial" w:cs="Arial"/>
          <w:sz w:val="22"/>
          <w:szCs w:val="22"/>
        </w:rPr>
        <w:t>&gt;(</w:t>
      </w:r>
      <w:proofErr w:type="gramEnd"/>
      <w:r w:rsidRPr="003304E0">
        <w:rPr>
          <w:rFonts w:ascii="Arial" w:hAnsi="Arial" w:cs="Arial"/>
          <w:sz w:val="22"/>
          <w:szCs w:val="22"/>
        </w:rPr>
        <w:t>IOSL-8) D PAUSE Q:IBQ  D HDR Q:IBQ</w:t>
      </w:r>
      <w:r w:rsidRPr="003304E0">
        <w:rPr>
          <w:rFonts w:ascii="Arial" w:hAnsi="Arial" w:cs="Arial"/>
          <w:sz w:val="22"/>
          <w:szCs w:val="22"/>
        </w:rPr>
        <w:br/>
        <w:t xml:space="preserve"> . . </w:t>
      </w:r>
      <w:proofErr w:type="gramStart"/>
      <w:r w:rsidRPr="003304E0">
        <w:rPr>
          <w:rFonts w:ascii="Arial" w:hAnsi="Arial" w:cs="Arial"/>
          <w:sz w:val="22"/>
          <w:szCs w:val="22"/>
        </w:rPr>
        <w:t>D WPAT</w:t>
      </w:r>
      <w:r w:rsidRPr="003304E0">
        <w:rPr>
          <w:rFonts w:ascii="Arial" w:hAnsi="Arial" w:cs="Arial"/>
          <w:sz w:val="22"/>
          <w:szCs w:val="22"/>
        </w:rPr>
        <w:br/>
        <w:t> .</w:t>
      </w:r>
      <w:proofErr w:type="gramEnd"/>
      <w:r w:rsidRPr="003304E0">
        <w:rPr>
          <w:rFonts w:ascii="Arial" w:hAnsi="Arial" w:cs="Arial"/>
          <w:sz w:val="22"/>
          <w:szCs w:val="22"/>
        </w:rPr>
        <w:t xml:space="preserve"> . F  S IB0=$O(^TMP("IBJDB2",$J,IBDIV,IBEP,IBSORT1,IBPT,IB0)) Q:IB0=""  S IBN=$G(^(IB0)) D  Q:IBQ</w:t>
      </w:r>
      <w:r w:rsidRPr="003304E0">
        <w:rPr>
          <w:rFonts w:ascii="Arial" w:hAnsi="Arial" w:cs="Arial"/>
          <w:sz w:val="22"/>
          <w:szCs w:val="22"/>
        </w:rPr>
        <w:br/>
        <w:t> . . . I $Y&gt;(IOSL-8) D PAUSE Q:IBQ  D HDR Q:IBQ  D WPAT</w:t>
      </w:r>
      <w:r w:rsidRPr="003304E0">
        <w:rPr>
          <w:rFonts w:ascii="Arial" w:hAnsi="Arial" w:cs="Arial"/>
          <w:sz w:val="22"/>
          <w:szCs w:val="22"/>
        </w:rPr>
        <w:br/>
        <w:t> . . . W ?45,$$DTE(+IBN),?55,$$DTE($P(IBN,U,2))</w:t>
      </w:r>
      <w:r w:rsidRPr="003304E0">
        <w:rPr>
          <w:rFonts w:ascii="Arial" w:hAnsi="Arial" w:cs="Arial"/>
          <w:sz w:val="22"/>
          <w:szCs w:val="22"/>
        </w:rPr>
        <w:br/>
        <w:t> . . . I $P(IBN,U,4)'="" W ?65,$$DTE($P(IBN,U,3)),?76,$E($P(IBN,U,4),1,19)</w:t>
      </w:r>
      <w:r w:rsidRPr="003304E0">
        <w:rPr>
          <w:rFonts w:ascii="Arial" w:hAnsi="Arial" w:cs="Arial"/>
          <w:sz w:val="22"/>
          <w:szCs w:val="22"/>
        </w:rPr>
        <w:br/>
        <w:t> . . . E  W ?65,$$DTE($P(IBN,U,2)) W ?76,"POSTMASTER"</w:t>
      </w:r>
      <w:r w:rsidRPr="003304E0">
        <w:rPr>
          <w:rFonts w:ascii="Arial" w:hAnsi="Arial" w:cs="Arial"/>
          <w:sz w:val="22"/>
          <w:szCs w:val="22"/>
        </w:rPr>
        <w:br/>
        <w:t> . . . S IBU=5 S:12[IBEP IBU=$S(IBSORT="R":6,1:IBU)</w:t>
      </w:r>
      <w:r w:rsidRPr="003304E0">
        <w:rPr>
          <w:rFonts w:ascii="Arial" w:hAnsi="Arial" w:cs="Arial"/>
          <w:sz w:val="22"/>
          <w:szCs w:val="22"/>
        </w:rPr>
        <w:br/>
        <w:t> . . . I 12[IBEP W ?97,$E($P(IBN,U,IBU),1,25),?124,$J($P(IBN,U,8),8,2),!</w:t>
      </w:r>
      <w:r w:rsidRPr="003304E0">
        <w:rPr>
          <w:rFonts w:ascii="Arial" w:hAnsi="Arial" w:cs="Arial"/>
          <w:sz w:val="22"/>
          <w:szCs w:val="22"/>
        </w:rPr>
        <w:br/>
        <w:t> . . . I 34[IBEP,+$P(IBN,U,11)&gt;0 W ?99,$J($P(IBN,U,8),8,2) F X=2:1:$P($P(IBN,U,11),";",1)+1 W ?114,$P($P(IBN,U,11),";",X)_" "</w:t>
      </w:r>
      <w:r w:rsidRPr="003304E0">
        <w:rPr>
          <w:rFonts w:ascii="Arial" w:hAnsi="Arial" w:cs="Arial"/>
          <w:sz w:val="22"/>
          <w:szCs w:val="22"/>
        </w:rPr>
        <w:br/>
        <w:t> . . . I 34[IBEP,+$P(IBN,U,11)&lt;0 W ?99,$J($P(IBN,U,8),8,2),!</w:t>
      </w:r>
      <w:r w:rsidRPr="003304E0">
        <w:rPr>
          <w:rFonts w:ascii="Arial" w:hAnsi="Arial" w:cs="Arial"/>
          <w:sz w:val="22"/>
          <w:szCs w:val="22"/>
        </w:rPr>
        <w:br/>
        <w:t> . . . I 34[IBEP</w:t>
      </w:r>
      <w:proofErr w:type="gramStart"/>
      <w:r w:rsidRPr="003304E0">
        <w:rPr>
          <w:rFonts w:ascii="Arial" w:hAnsi="Arial" w:cs="Arial"/>
          <w:sz w:val="22"/>
          <w:szCs w:val="22"/>
        </w:rPr>
        <w:t>,+</w:t>
      </w:r>
      <w:proofErr w:type="gramEnd"/>
      <w:r w:rsidRPr="003304E0">
        <w:rPr>
          <w:rFonts w:ascii="Arial" w:hAnsi="Arial" w:cs="Arial"/>
          <w:sz w:val="22"/>
          <w:szCs w:val="22"/>
        </w:rPr>
        <w:t>$P(IBN,U,11)&gt;0 W !</w:t>
      </w:r>
      <w:r w:rsidRPr="003304E0">
        <w:rPr>
          <w:rFonts w:ascii="Arial" w:hAnsi="Arial" w:cs="Arial"/>
          <w:sz w:val="22"/>
          <w:szCs w:val="22"/>
        </w:rPr>
        <w:br/>
        <w:t> . . . I $P(IBN,U,9)]"" W ?15,"Comments: ",$P(IBN,U,9) W:12'[IBEP !</w:t>
      </w:r>
      <w:r w:rsidRPr="003304E0">
        <w:rPr>
          <w:rFonts w:ascii="Arial" w:hAnsi="Arial" w:cs="Arial"/>
          <w:sz w:val="22"/>
          <w:szCs w:val="22"/>
        </w:rPr>
        <w:br/>
        <w:t> . . . I 12[IBEP,+$P(IBN,U,11)&gt;0,$P(IBN,U,9)="" W ?27,"Related Bills: " F X=2:1:$P($P(IBN,U,11),";",1)+1 W ?41,$P($P(IBN,U,11),";",X)_" "</w:t>
      </w:r>
      <w:r w:rsidRPr="003304E0">
        <w:rPr>
          <w:rFonts w:ascii="Arial" w:hAnsi="Arial" w:cs="Arial"/>
          <w:sz w:val="22"/>
          <w:szCs w:val="22"/>
        </w:rPr>
        <w:br/>
        <w:t xml:space="preserve"> . . . I 2[IBEP,$P(IBN,U,10)'="" W ?76,"Nx </w:t>
      </w:r>
      <w:proofErr w:type="spellStart"/>
      <w:r w:rsidRPr="003304E0">
        <w:rPr>
          <w:rFonts w:ascii="Arial" w:hAnsi="Arial" w:cs="Arial"/>
          <w:sz w:val="22"/>
          <w:szCs w:val="22"/>
        </w:rPr>
        <w:t>Adm</w:t>
      </w:r>
      <w:proofErr w:type="spellEnd"/>
      <w:r w:rsidRPr="003304E0">
        <w:rPr>
          <w:rFonts w:ascii="Arial" w:hAnsi="Arial" w:cs="Arial"/>
          <w:sz w:val="22"/>
          <w:szCs w:val="22"/>
        </w:rPr>
        <w:t>:",?85,$P(IBN,U,10)</w:t>
      </w:r>
      <w:r w:rsidRPr="003304E0">
        <w:rPr>
          <w:rFonts w:ascii="Arial" w:hAnsi="Arial" w:cs="Arial"/>
          <w:sz w:val="22"/>
          <w:szCs w:val="22"/>
        </w:rPr>
        <w:br/>
        <w:t> . . . I 12[IBEP,+$P(IBN,U,11)&gt;0,$P(IBN,U,9)'="" W !,?27,"Related Bills: " F X=2:1:$P($P(IBN,U,11),";",1)+1 W ?41,$P($P(IBN,U,11),";",X)_" "</w:t>
      </w:r>
      <w:r w:rsidRPr="003304E0">
        <w:rPr>
          <w:rFonts w:ascii="Arial" w:hAnsi="Arial" w:cs="Arial"/>
          <w:sz w:val="22"/>
          <w:szCs w:val="22"/>
        </w:rPr>
        <w:br/>
        <w:t> . . . I 12[IBEP W ?97,$E($P(IBN,U,$S("PR"[IBSORT:7,1:6)),1,25),!</w:t>
      </w:r>
      <w:r w:rsidRPr="003304E0">
        <w:rPr>
          <w:rFonts w:ascii="Arial" w:hAnsi="Arial" w:cs="Arial"/>
          <w:sz w:val="22"/>
          <w:szCs w:val="22"/>
        </w:rPr>
        <w:br/>
        <w:t> . . . S SCNT=SCNT+1,ECNT=ECNT+1</w:t>
      </w:r>
      <w:r w:rsidRPr="003304E0">
        <w:rPr>
          <w:rFonts w:ascii="Arial" w:hAnsi="Arial" w:cs="Arial"/>
          <w:sz w:val="22"/>
          <w:szCs w:val="22"/>
        </w:rPr>
        <w:br/>
        <w:t> . . . S STOT=STOT+$P(IBN,U,8),ETOT=ETOT+$P(IBN,U,8)</w:t>
      </w:r>
      <w:r w:rsidRPr="003304E0">
        <w:rPr>
          <w:rFonts w:ascii="Arial" w:hAnsi="Arial" w:cs="Arial"/>
          <w:sz w:val="22"/>
          <w:szCs w:val="22"/>
        </w:rPr>
        <w:br/>
        <w:t> . I 'IBQ D TOT2 I $O(^TMP("IBJDB2",$J,IBDIV,IBEP,IBSORT1))'="" D PAUSE Q</w:t>
      </w:r>
      <w:r w:rsidRPr="003304E0">
        <w:rPr>
          <w:rFonts w:ascii="Arial" w:hAnsi="Arial" w:cs="Arial"/>
          <w:sz w:val="22"/>
          <w:szCs w:val="22"/>
        </w:rPr>
        <w:br/>
        <w:t> I 'IBQ D TOT1,PAUSE</w:t>
      </w:r>
      <w:r w:rsidRPr="003304E0">
        <w:rPr>
          <w:rFonts w:ascii="Arial" w:hAnsi="Arial" w:cs="Arial"/>
          <w:sz w:val="22"/>
          <w:szCs w:val="22"/>
        </w:rPr>
        <w:br/>
        <w:t> ;</w:t>
      </w:r>
      <w:r w:rsidRPr="003304E0">
        <w:rPr>
          <w:rFonts w:ascii="Arial" w:hAnsi="Arial" w:cs="Arial"/>
          <w:sz w:val="22"/>
          <w:szCs w:val="22"/>
        </w:rPr>
        <w:br/>
        <w:t>DETQ Q</w:t>
      </w:r>
      <w:r w:rsidRPr="003304E0">
        <w:rPr>
          <w:rFonts w:ascii="Arial" w:hAnsi="Arial" w:cs="Arial"/>
          <w:sz w:val="22"/>
          <w:szCs w:val="22"/>
        </w:rPr>
        <w:br/>
        <w:t> ;</w:t>
      </w:r>
      <w:r w:rsidRPr="003304E0">
        <w:rPr>
          <w:rFonts w:ascii="Arial" w:hAnsi="Arial" w:cs="Arial"/>
          <w:sz w:val="22"/>
          <w:szCs w:val="22"/>
        </w:rPr>
        <w:br/>
        <w:t>EXTMO(IBSM) ; Extract/transmit data to DM Extract Module</w:t>
      </w:r>
      <w:r w:rsidRPr="003304E0">
        <w:rPr>
          <w:rFonts w:ascii="Arial" w:hAnsi="Arial" w:cs="Arial"/>
          <w:sz w:val="22"/>
          <w:szCs w:val="22"/>
        </w:rPr>
        <w:br/>
        <w:t> ; IBSM - Array containing the summary information</w:t>
      </w:r>
      <w:r w:rsidRPr="003304E0">
        <w:rPr>
          <w:rFonts w:ascii="Arial" w:hAnsi="Arial" w:cs="Arial"/>
          <w:sz w:val="22"/>
          <w:szCs w:val="22"/>
        </w:rPr>
        <w:br/>
        <w:t> ;</w:t>
      </w:r>
      <w:r w:rsidRPr="003304E0">
        <w:rPr>
          <w:rFonts w:ascii="Arial" w:hAnsi="Arial" w:cs="Arial"/>
          <w:sz w:val="22"/>
          <w:szCs w:val="22"/>
        </w:rPr>
        <w:br/>
        <w:t> N I,IB,IBI,IBJ,IBLST,IBR,IBRNB,IBSQ,IBTR,IBTP,IBZ,RNBC,RNBN</w:t>
      </w:r>
      <w:r w:rsidRPr="003304E0">
        <w:rPr>
          <w:rFonts w:ascii="Arial" w:hAnsi="Arial" w:cs="Arial"/>
          <w:sz w:val="22"/>
          <w:szCs w:val="22"/>
        </w:rPr>
        <w:br/>
      </w:r>
      <w:r w:rsidRPr="003304E0">
        <w:rPr>
          <w:rFonts w:ascii="Arial" w:hAnsi="Arial" w:cs="Arial"/>
          <w:sz w:val="22"/>
          <w:szCs w:val="22"/>
        </w:rPr>
        <w:lastRenderedPageBreak/>
        <w:t> ;</w:t>
      </w:r>
      <w:r w:rsidRPr="003304E0">
        <w:rPr>
          <w:rFonts w:ascii="Arial" w:hAnsi="Arial" w:cs="Arial"/>
          <w:sz w:val="22"/>
          <w:szCs w:val="22"/>
        </w:rPr>
        <w:br/>
        <w:t> F I=1:1 S RNBN=$P($T(RNB+I),";;",2,99) Q:RNBN=""  D</w:t>
      </w:r>
      <w:r w:rsidRPr="003304E0">
        <w:rPr>
          <w:rFonts w:ascii="Arial" w:hAnsi="Arial" w:cs="Arial"/>
          <w:sz w:val="22"/>
          <w:szCs w:val="22"/>
        </w:rPr>
        <w:br/>
        <w:t> . S RNBC=$</w:t>
      </w:r>
      <w:proofErr w:type="gramStart"/>
      <w:r w:rsidRPr="003304E0">
        <w:rPr>
          <w:rFonts w:ascii="Arial" w:hAnsi="Arial" w:cs="Arial"/>
          <w:sz w:val="22"/>
          <w:szCs w:val="22"/>
        </w:rPr>
        <w:t>O(</w:t>
      </w:r>
      <w:proofErr w:type="gramEnd"/>
      <w:r w:rsidRPr="003304E0">
        <w:rPr>
          <w:rFonts w:ascii="Arial" w:hAnsi="Arial" w:cs="Arial"/>
          <w:sz w:val="22"/>
          <w:szCs w:val="22"/>
        </w:rPr>
        <w:t>^IBE(356.8,"B",RNBN,0)) Q:'RNBC</w:t>
      </w:r>
      <w:r w:rsidRPr="003304E0">
        <w:rPr>
          <w:rFonts w:ascii="Arial" w:hAnsi="Arial" w:cs="Arial"/>
          <w:sz w:val="22"/>
          <w:szCs w:val="22"/>
        </w:rPr>
        <w:br/>
        <w:t> . S </w:t>
      </w:r>
      <w:proofErr w:type="gramStart"/>
      <w:r w:rsidRPr="003304E0">
        <w:rPr>
          <w:rFonts w:ascii="Arial" w:hAnsi="Arial" w:cs="Arial"/>
          <w:sz w:val="22"/>
          <w:szCs w:val="22"/>
        </w:rPr>
        <w:t>IBTR(</w:t>
      </w:r>
      <w:proofErr w:type="gramEnd"/>
      <w:r w:rsidRPr="003304E0">
        <w:rPr>
          <w:rFonts w:ascii="Arial" w:hAnsi="Arial" w:cs="Arial"/>
          <w:sz w:val="22"/>
          <w:szCs w:val="22"/>
        </w:rPr>
        <w:t>RNBC)=I</w:t>
      </w:r>
      <w:r w:rsidRPr="003304E0">
        <w:rPr>
          <w:rFonts w:ascii="Arial" w:hAnsi="Arial" w:cs="Arial"/>
          <w:sz w:val="22"/>
          <w:szCs w:val="22"/>
        </w:rPr>
        <w:br/>
        <w:t> ;</w:t>
      </w:r>
      <w:r w:rsidRPr="003304E0">
        <w:rPr>
          <w:rFonts w:ascii="Arial" w:hAnsi="Arial" w:cs="Arial"/>
          <w:sz w:val="22"/>
          <w:szCs w:val="22"/>
        </w:rPr>
        <w:br/>
        <w:t> S IBRNB="",IBLST=$O(^IBE(356.8,999),-1)*2</w:t>
      </w:r>
      <w:r w:rsidRPr="003304E0">
        <w:rPr>
          <w:rFonts w:ascii="Arial" w:hAnsi="Arial" w:cs="Arial"/>
          <w:sz w:val="22"/>
          <w:szCs w:val="22"/>
        </w:rPr>
        <w:br/>
        <w:t> F IBTP=1:1:4 D</w:t>
      </w:r>
      <w:r w:rsidRPr="003304E0">
        <w:rPr>
          <w:rFonts w:ascii="Arial" w:hAnsi="Arial" w:cs="Arial"/>
          <w:sz w:val="22"/>
          <w:szCs w:val="22"/>
        </w:rPr>
        <w:br/>
        <w:t> . F IBJ=1:1</w:t>
      </w:r>
      <w:proofErr w:type="gramStart"/>
      <w:r w:rsidRPr="003304E0">
        <w:rPr>
          <w:rFonts w:ascii="Arial" w:hAnsi="Arial" w:cs="Arial"/>
          <w:sz w:val="22"/>
          <w:szCs w:val="22"/>
        </w:rPr>
        <w:t>:IBLST,999,1000</w:t>
      </w:r>
      <w:proofErr w:type="gramEnd"/>
      <w:r w:rsidRPr="003304E0">
        <w:rPr>
          <w:rFonts w:ascii="Arial" w:hAnsi="Arial" w:cs="Arial"/>
          <w:sz w:val="22"/>
          <w:szCs w:val="22"/>
        </w:rPr>
        <w:t xml:space="preserve"> S IB(IBTP,IBJ)=$S(IBJ#2:0,1:"0.00")</w:t>
      </w:r>
      <w:r w:rsidRPr="003304E0">
        <w:rPr>
          <w:rFonts w:ascii="Arial" w:hAnsi="Arial" w:cs="Arial"/>
          <w:sz w:val="22"/>
          <w:szCs w:val="22"/>
        </w:rPr>
        <w:br/>
        <w:t> . F</w:t>
      </w:r>
      <w:proofErr w:type="gramStart"/>
      <w:r w:rsidRPr="003304E0">
        <w:rPr>
          <w:rFonts w:ascii="Arial" w:hAnsi="Arial" w:cs="Arial"/>
          <w:sz w:val="22"/>
          <w:szCs w:val="22"/>
        </w:rPr>
        <w:t>  S</w:t>
      </w:r>
      <w:proofErr w:type="gramEnd"/>
      <w:r w:rsidRPr="003304E0">
        <w:rPr>
          <w:rFonts w:ascii="Arial" w:hAnsi="Arial" w:cs="Arial"/>
          <w:sz w:val="22"/>
          <w:szCs w:val="22"/>
        </w:rPr>
        <w:t> IBRNB=$O(IBSM(0,IBTP,IBRNB)) Q:IBRNB=""  D</w:t>
      </w:r>
      <w:r w:rsidRPr="003304E0">
        <w:rPr>
          <w:rFonts w:ascii="Arial" w:hAnsi="Arial" w:cs="Arial"/>
          <w:sz w:val="22"/>
          <w:szCs w:val="22"/>
        </w:rPr>
        <w:br/>
        <w:t> . . I '$</w:t>
      </w:r>
      <w:proofErr w:type="gramStart"/>
      <w:r w:rsidRPr="003304E0">
        <w:rPr>
          <w:rFonts w:ascii="Arial" w:hAnsi="Arial" w:cs="Arial"/>
          <w:sz w:val="22"/>
          <w:szCs w:val="22"/>
        </w:rPr>
        <w:t>D(</w:t>
      </w:r>
      <w:proofErr w:type="gramEnd"/>
      <w:r w:rsidRPr="003304E0">
        <w:rPr>
          <w:rFonts w:ascii="Arial" w:hAnsi="Arial" w:cs="Arial"/>
          <w:sz w:val="22"/>
          <w:szCs w:val="22"/>
        </w:rPr>
        <w:t>IBTR(IBRNB)) Q</w:t>
      </w:r>
      <w:r w:rsidRPr="003304E0">
        <w:rPr>
          <w:rFonts w:ascii="Arial" w:hAnsi="Arial" w:cs="Arial"/>
          <w:sz w:val="22"/>
          <w:szCs w:val="22"/>
        </w:rPr>
        <w:br/>
        <w:t> . . S IBSQ=$</w:t>
      </w:r>
      <w:proofErr w:type="gramStart"/>
      <w:r w:rsidRPr="003304E0">
        <w:rPr>
          <w:rFonts w:ascii="Arial" w:hAnsi="Arial" w:cs="Arial"/>
          <w:sz w:val="22"/>
          <w:szCs w:val="22"/>
        </w:rPr>
        <w:t>S(</w:t>
      </w:r>
      <w:proofErr w:type="gramEnd"/>
      <w:r w:rsidRPr="003304E0">
        <w:rPr>
          <w:rFonts w:ascii="Arial" w:hAnsi="Arial" w:cs="Arial"/>
          <w:sz w:val="22"/>
          <w:szCs w:val="22"/>
        </w:rPr>
        <w:t>IBRNB&lt;999:IBTR(IBRNB)*2-1,1:999)</w:t>
      </w:r>
      <w:r w:rsidRPr="003304E0">
        <w:rPr>
          <w:rFonts w:ascii="Arial" w:hAnsi="Arial" w:cs="Arial"/>
          <w:sz w:val="22"/>
          <w:szCs w:val="22"/>
        </w:rPr>
        <w:br/>
        <w:t> . . S IBZ=$</w:t>
      </w:r>
      <w:proofErr w:type="gramStart"/>
      <w:r w:rsidRPr="003304E0">
        <w:rPr>
          <w:rFonts w:ascii="Arial" w:hAnsi="Arial" w:cs="Arial"/>
          <w:sz w:val="22"/>
          <w:szCs w:val="22"/>
        </w:rPr>
        <w:t>G(</w:t>
      </w:r>
      <w:proofErr w:type="gramEnd"/>
      <w:r w:rsidRPr="003304E0">
        <w:rPr>
          <w:rFonts w:ascii="Arial" w:hAnsi="Arial" w:cs="Arial"/>
          <w:sz w:val="22"/>
          <w:szCs w:val="22"/>
        </w:rPr>
        <w:t>IBSM(0,IBTP,IBRNB))</w:t>
      </w:r>
      <w:r w:rsidRPr="003304E0">
        <w:rPr>
          <w:rFonts w:ascii="Arial" w:hAnsi="Arial" w:cs="Arial"/>
          <w:sz w:val="22"/>
          <w:szCs w:val="22"/>
        </w:rPr>
        <w:br/>
        <w:t> . . S </w:t>
      </w:r>
      <w:proofErr w:type="gramStart"/>
      <w:r w:rsidRPr="003304E0">
        <w:rPr>
          <w:rFonts w:ascii="Arial" w:hAnsi="Arial" w:cs="Arial"/>
          <w:sz w:val="22"/>
          <w:szCs w:val="22"/>
        </w:rPr>
        <w:t>IB(</w:t>
      </w:r>
      <w:proofErr w:type="gramEnd"/>
      <w:r w:rsidRPr="003304E0">
        <w:rPr>
          <w:rFonts w:ascii="Arial" w:hAnsi="Arial" w:cs="Arial"/>
          <w:sz w:val="22"/>
          <w:szCs w:val="22"/>
        </w:rPr>
        <w:t>IBTP,IBSQ)=+IBZ</w:t>
      </w:r>
      <w:r w:rsidRPr="003304E0">
        <w:rPr>
          <w:rFonts w:ascii="Arial" w:hAnsi="Arial" w:cs="Arial"/>
          <w:sz w:val="22"/>
          <w:szCs w:val="22"/>
        </w:rPr>
        <w:br/>
        <w:t> . . S </w:t>
      </w:r>
      <w:proofErr w:type="gramStart"/>
      <w:r w:rsidRPr="003304E0">
        <w:rPr>
          <w:rFonts w:ascii="Arial" w:hAnsi="Arial" w:cs="Arial"/>
          <w:sz w:val="22"/>
          <w:szCs w:val="22"/>
        </w:rPr>
        <w:t>IB(</w:t>
      </w:r>
      <w:proofErr w:type="gramEnd"/>
      <w:r w:rsidRPr="003304E0">
        <w:rPr>
          <w:rFonts w:ascii="Arial" w:hAnsi="Arial" w:cs="Arial"/>
          <w:sz w:val="22"/>
          <w:szCs w:val="22"/>
        </w:rPr>
        <w:t>IBTP,IBSQ+1)=$FN(+$P(IBZ,"^",2),"",2)</w:t>
      </w:r>
      <w:r w:rsidRPr="003304E0">
        <w:rPr>
          <w:rFonts w:ascii="Arial" w:hAnsi="Arial" w:cs="Arial"/>
          <w:sz w:val="22"/>
          <w:szCs w:val="22"/>
        </w:rPr>
        <w:br/>
        <w:t> . F I=1:1:3 D E^</w:t>
      </w:r>
      <w:proofErr w:type="gramStart"/>
      <w:r w:rsidRPr="003304E0">
        <w:rPr>
          <w:rFonts w:ascii="Arial" w:hAnsi="Arial" w:cs="Arial"/>
          <w:sz w:val="22"/>
          <w:szCs w:val="22"/>
        </w:rPr>
        <w:t>IBJDE(</w:t>
      </w:r>
      <w:proofErr w:type="gramEnd"/>
      <w:r w:rsidRPr="003304E0">
        <w:rPr>
          <w:rFonts w:ascii="Arial" w:hAnsi="Arial" w:cs="Arial"/>
          <w:sz w:val="22"/>
          <w:szCs w:val="22"/>
        </w:rPr>
        <w:t>21+(IBTP*3)+I,0)</w:t>
      </w:r>
      <w:r w:rsidRPr="003304E0">
        <w:rPr>
          <w:rFonts w:ascii="Arial" w:hAnsi="Arial" w:cs="Arial"/>
          <w:sz w:val="22"/>
          <w:szCs w:val="22"/>
        </w:rPr>
        <w:br/>
        <w:t> . K </w:t>
      </w:r>
      <w:proofErr w:type="gramStart"/>
      <w:r w:rsidRPr="003304E0">
        <w:rPr>
          <w:rFonts w:ascii="Arial" w:hAnsi="Arial" w:cs="Arial"/>
          <w:sz w:val="22"/>
          <w:szCs w:val="22"/>
        </w:rPr>
        <w:t>IB(</w:t>
      </w:r>
      <w:proofErr w:type="gramEnd"/>
      <w:r w:rsidRPr="003304E0">
        <w:rPr>
          <w:rFonts w:ascii="Arial" w:hAnsi="Arial" w:cs="Arial"/>
          <w:sz w:val="22"/>
          <w:szCs w:val="22"/>
        </w:rPr>
        <w:t>IBTP)</w:t>
      </w:r>
      <w:r w:rsidRPr="003304E0">
        <w:rPr>
          <w:rFonts w:ascii="Arial" w:hAnsi="Arial" w:cs="Arial"/>
          <w:sz w:val="22"/>
          <w:szCs w:val="22"/>
        </w:rPr>
        <w:br/>
        <w:t> ;</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SUM ; - Print summary line(s).</w:t>
      </w:r>
      <w:r w:rsidRPr="003304E0">
        <w:rPr>
          <w:rFonts w:ascii="Arial" w:hAnsi="Arial" w:cs="Arial"/>
          <w:sz w:val="22"/>
          <w:szCs w:val="22"/>
        </w:rPr>
        <w:br/>
        <w:t> I '$</w:t>
      </w:r>
      <w:proofErr w:type="gramStart"/>
      <w:r w:rsidRPr="003304E0">
        <w:rPr>
          <w:rFonts w:ascii="Arial" w:hAnsi="Arial" w:cs="Arial"/>
          <w:sz w:val="22"/>
          <w:szCs w:val="22"/>
        </w:rPr>
        <w:t>D(</w:t>
      </w:r>
      <w:proofErr w:type="gramEnd"/>
      <w:r w:rsidRPr="003304E0">
        <w:rPr>
          <w:rFonts w:ascii="Arial" w:hAnsi="Arial" w:cs="Arial"/>
          <w:sz w:val="22"/>
          <w:szCs w:val="22"/>
        </w:rPr>
        <w:t>IB(IBDIV,IBEP)) D  </w:t>
      </w:r>
      <w:proofErr w:type="spellStart"/>
      <w:r w:rsidRPr="003304E0">
        <w:rPr>
          <w:rFonts w:ascii="Arial" w:hAnsi="Arial" w:cs="Arial"/>
          <w:sz w:val="22"/>
          <w:szCs w:val="22"/>
        </w:rPr>
        <w:t>D</w:t>
      </w:r>
      <w:proofErr w:type="spellEnd"/>
      <w:r w:rsidRPr="003304E0">
        <w:rPr>
          <w:rFonts w:ascii="Arial" w:hAnsi="Arial" w:cs="Arial"/>
          <w:sz w:val="22"/>
          <w:szCs w:val="22"/>
        </w:rPr>
        <w:t> PAUSE Q</w:t>
      </w:r>
      <w:r w:rsidRPr="003304E0">
        <w:rPr>
          <w:rFonts w:ascii="Arial" w:hAnsi="Arial" w:cs="Arial"/>
          <w:sz w:val="22"/>
          <w:szCs w:val="22"/>
        </w:rPr>
        <w:br/>
        <w:t> . D SUMH </w:t>
      </w:r>
      <w:proofErr w:type="gramStart"/>
      <w:r w:rsidRPr="003304E0">
        <w:rPr>
          <w:rFonts w:ascii="Arial" w:hAnsi="Arial" w:cs="Arial"/>
          <w:sz w:val="22"/>
          <w:szCs w:val="22"/>
        </w:rPr>
        <w:t>W !!?14,"No statistics available."</w:t>
      </w:r>
      <w:proofErr w:type="gramEnd"/>
      <w:r w:rsidRPr="003304E0">
        <w:rPr>
          <w:rFonts w:ascii="Arial" w:hAnsi="Arial" w:cs="Arial"/>
          <w:sz w:val="22"/>
          <w:szCs w:val="22"/>
        </w:rPr>
        <w:br/>
        <w:t> D SUMH Q:IBQ</w:t>
      </w:r>
      <w:r w:rsidRPr="003304E0">
        <w:rPr>
          <w:rFonts w:ascii="Arial" w:hAnsi="Arial" w:cs="Arial"/>
          <w:sz w:val="22"/>
          <w:szCs w:val="22"/>
        </w:rPr>
        <w:br/>
        <w:t> S IBRNB=0 F  S IBRNB=$O(IB(IBDIV,IBEP,IBRNB)) Q:'IBRNB  D  Q:IBQ</w:t>
      </w:r>
      <w:r w:rsidRPr="003304E0">
        <w:rPr>
          <w:rFonts w:ascii="Arial" w:hAnsi="Arial" w:cs="Arial"/>
          <w:sz w:val="22"/>
          <w:szCs w:val="22"/>
        </w:rPr>
        <w:br/>
        <w:t> . S IBN=</w:t>
      </w:r>
      <w:proofErr w:type="gramStart"/>
      <w:r w:rsidRPr="003304E0">
        <w:rPr>
          <w:rFonts w:ascii="Arial" w:hAnsi="Arial" w:cs="Arial"/>
          <w:sz w:val="22"/>
          <w:szCs w:val="22"/>
        </w:rPr>
        <w:t>IB(</w:t>
      </w:r>
      <w:proofErr w:type="gramEnd"/>
      <w:r w:rsidRPr="003304E0">
        <w:rPr>
          <w:rFonts w:ascii="Arial" w:hAnsi="Arial" w:cs="Arial"/>
          <w:sz w:val="22"/>
          <w:szCs w:val="22"/>
        </w:rPr>
        <w:t>IBDIV,IBEP,IBRNB)</w:t>
      </w:r>
      <w:r w:rsidRPr="003304E0">
        <w:rPr>
          <w:rFonts w:ascii="Arial" w:hAnsi="Arial" w:cs="Arial"/>
          <w:sz w:val="22"/>
          <w:szCs w:val="22"/>
        </w:rPr>
        <w:br/>
        <w:t xml:space="preserve"> . </w:t>
      </w:r>
      <w:proofErr w:type="gramStart"/>
      <w:r w:rsidRPr="003304E0">
        <w:rPr>
          <w:rFonts w:ascii="Arial" w:hAnsi="Arial" w:cs="Arial"/>
          <w:sz w:val="22"/>
          <w:szCs w:val="22"/>
        </w:rPr>
        <w:t>W !?</w:t>
      </w:r>
      <w:proofErr w:type="gramEnd"/>
      <w:r w:rsidRPr="003304E0">
        <w:rPr>
          <w:rFonts w:ascii="Arial" w:hAnsi="Arial" w:cs="Arial"/>
          <w:sz w:val="22"/>
          <w:szCs w:val="22"/>
        </w:rPr>
        <w:t>14,$P($G(^IBE(356.8,IBRNB,0)),U),?48,$J(+IBN,5),?57,$J($P(IBN,U,2),9,2)</w:t>
      </w:r>
      <w:r w:rsidRPr="003304E0">
        <w:rPr>
          <w:rFonts w:ascii="Arial" w:hAnsi="Arial" w:cs="Arial"/>
          <w:sz w:val="22"/>
          <w:szCs w:val="22"/>
        </w:rPr>
        <w:br/>
        <w:t> . S $P(GTOT,U)=$P(GTOT,U)+IBN,$P(GTOT,U,2)=$P(GTOT,U,2)+$P(IBN,U,2)</w:t>
      </w:r>
      <w:r w:rsidRPr="003304E0">
        <w:rPr>
          <w:rFonts w:ascii="Arial" w:hAnsi="Arial" w:cs="Arial"/>
          <w:sz w:val="22"/>
          <w:szCs w:val="22"/>
        </w:rPr>
        <w:br/>
        <w:t> D SUMT</w:t>
      </w:r>
      <w:r w:rsidRPr="003304E0">
        <w:rPr>
          <w:rFonts w:ascii="Arial" w:hAnsi="Arial" w:cs="Arial"/>
          <w:sz w:val="22"/>
          <w:szCs w:val="22"/>
        </w:rPr>
        <w:br/>
        <w:t> ;</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SUMH ; - Print summary header.</w:t>
      </w:r>
      <w:r w:rsidRPr="003304E0">
        <w:rPr>
          <w:rFonts w:ascii="Arial" w:hAnsi="Arial" w:cs="Arial"/>
          <w:sz w:val="22"/>
          <w:szCs w:val="22"/>
        </w:rPr>
        <w:br/>
        <w:t> I $E(IOST,1,2)="C-"!$G(IBPAG) W @IOF,*13</w:t>
      </w:r>
      <w:r w:rsidRPr="003304E0">
        <w:rPr>
          <w:rFonts w:ascii="Arial" w:hAnsi="Arial" w:cs="Arial"/>
          <w:sz w:val="22"/>
          <w:szCs w:val="22"/>
        </w:rPr>
        <w:br/>
        <w:t> S IBPAG=$G(IBPAG)+1 W ?68,"Page: ",IBPAG</w:t>
      </w:r>
      <w:r w:rsidRPr="003304E0">
        <w:rPr>
          <w:rFonts w:ascii="Arial" w:hAnsi="Arial" w:cs="Arial"/>
          <w:sz w:val="22"/>
          <w:szCs w:val="22"/>
        </w:rPr>
        <w:br/>
        <w:t> S IBEPH="REASONS NOT BILLABLE SUMMARY/"_IBEPS(IBEP)</w:t>
      </w:r>
      <w:r w:rsidRPr="003304E0">
        <w:rPr>
          <w:rFonts w:ascii="Arial" w:hAnsi="Arial" w:cs="Arial"/>
          <w:sz w:val="22"/>
          <w:szCs w:val="22"/>
        </w:rPr>
        <w:br/>
        <w:t> W !!?(80-$</w:t>
      </w:r>
      <w:proofErr w:type="gramStart"/>
      <w:r w:rsidRPr="003304E0">
        <w:rPr>
          <w:rFonts w:ascii="Arial" w:hAnsi="Arial" w:cs="Arial"/>
          <w:sz w:val="22"/>
          <w:szCs w:val="22"/>
        </w:rPr>
        <w:t>L(</w:t>
      </w:r>
      <w:proofErr w:type="gramEnd"/>
      <w:r w:rsidRPr="003304E0">
        <w:rPr>
          <w:rFonts w:ascii="Arial" w:hAnsi="Arial" w:cs="Arial"/>
          <w:sz w:val="22"/>
          <w:szCs w:val="22"/>
        </w:rPr>
        <w:t>IBEPH))\2,IBEPH</w:t>
      </w:r>
      <w:r w:rsidRPr="003304E0">
        <w:rPr>
          <w:rFonts w:ascii="Arial" w:hAnsi="Arial" w:cs="Arial"/>
          <w:sz w:val="22"/>
          <w:szCs w:val="22"/>
        </w:rPr>
        <w:br/>
        <w:t> I IBDIV D</w:t>
      </w:r>
      <w:r w:rsidRPr="003304E0">
        <w:rPr>
          <w:rFonts w:ascii="Arial" w:hAnsi="Arial" w:cs="Arial"/>
          <w:sz w:val="22"/>
          <w:szCs w:val="22"/>
        </w:rPr>
        <w:br/>
        <w:t> .S IBDH="Division: "_$</w:t>
      </w:r>
      <w:proofErr w:type="gramStart"/>
      <w:r w:rsidRPr="003304E0">
        <w:rPr>
          <w:rFonts w:ascii="Arial" w:hAnsi="Arial" w:cs="Arial"/>
          <w:sz w:val="22"/>
          <w:szCs w:val="22"/>
        </w:rPr>
        <w:t>P(</w:t>
      </w:r>
      <w:proofErr w:type="gramEnd"/>
      <w:r w:rsidRPr="003304E0">
        <w:rPr>
          <w:rFonts w:ascii="Arial" w:hAnsi="Arial" w:cs="Arial"/>
          <w:sz w:val="22"/>
          <w:szCs w:val="22"/>
        </w:rPr>
        <w:t>$G(^DG(40.8,IBDIV,0)),U)</w:t>
      </w:r>
      <w:r w:rsidRPr="003304E0">
        <w:rPr>
          <w:rFonts w:ascii="Arial" w:hAnsi="Arial" w:cs="Arial"/>
          <w:sz w:val="22"/>
          <w:szCs w:val="22"/>
        </w:rPr>
        <w:br/>
        <w:t> .W !?(80-$</w:t>
      </w:r>
      <w:proofErr w:type="gramStart"/>
      <w:r w:rsidRPr="003304E0">
        <w:rPr>
          <w:rFonts w:ascii="Arial" w:hAnsi="Arial" w:cs="Arial"/>
          <w:sz w:val="22"/>
          <w:szCs w:val="22"/>
        </w:rPr>
        <w:t>L(</w:t>
      </w:r>
      <w:proofErr w:type="gramEnd"/>
      <w:r w:rsidRPr="003304E0">
        <w:rPr>
          <w:rFonts w:ascii="Arial" w:hAnsi="Arial" w:cs="Arial"/>
          <w:sz w:val="22"/>
          <w:szCs w:val="22"/>
        </w:rPr>
        <w:t>IBDH)\2),IBDH</w:t>
      </w:r>
      <w:r w:rsidRPr="003304E0">
        <w:rPr>
          <w:rFonts w:ascii="Arial" w:hAnsi="Arial" w:cs="Arial"/>
          <w:sz w:val="22"/>
          <w:szCs w:val="22"/>
        </w:rPr>
        <w:br/>
        <w:t> ;</w:t>
      </w:r>
      <w:r w:rsidRPr="003304E0">
        <w:rPr>
          <w:rFonts w:ascii="Arial" w:hAnsi="Arial" w:cs="Arial"/>
          <w:sz w:val="22"/>
          <w:szCs w:val="22"/>
        </w:rPr>
        <w:br/>
        <w:t> W !?22,"</w:t>
      </w:r>
      <w:proofErr w:type="gramStart"/>
      <w:r w:rsidRPr="003304E0">
        <w:rPr>
          <w:rFonts w:ascii="Arial" w:hAnsi="Arial" w:cs="Arial"/>
          <w:sz w:val="22"/>
          <w:szCs w:val="22"/>
        </w:rPr>
        <w:t>Period :</w:t>
      </w:r>
      <w:proofErr w:type="gramEnd"/>
      <w:r w:rsidRPr="003304E0">
        <w:rPr>
          <w:rFonts w:ascii="Arial" w:hAnsi="Arial" w:cs="Arial"/>
          <w:sz w:val="22"/>
          <w:szCs w:val="22"/>
        </w:rPr>
        <w:t xml:space="preserve"> from ",$$DTE(IBBDT)," thru ",$$DTE(IBEDT),!</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24,"Run Date: "</w:t>
      </w:r>
      <w:proofErr w:type="gramStart"/>
      <w:r w:rsidRPr="003304E0">
        <w:rPr>
          <w:rFonts w:ascii="Arial" w:hAnsi="Arial" w:cs="Arial"/>
          <w:sz w:val="22"/>
          <w:szCs w:val="22"/>
        </w:rPr>
        <w:t>,IBRUN</w:t>
      </w:r>
      <w:proofErr w:type="gramEnd"/>
      <w:r w:rsidRPr="003304E0">
        <w:rPr>
          <w:rFonts w:ascii="Arial" w:hAnsi="Arial" w:cs="Arial"/>
          <w:sz w:val="22"/>
          <w:szCs w:val="22"/>
        </w:rPr>
        <w:br/>
        <w:t> W !!?46,"No. of",</w:t>
      </w:r>
      <w:proofErr w:type="gramStart"/>
      <w:r w:rsidRPr="003304E0">
        <w:rPr>
          <w:rFonts w:ascii="Arial" w:hAnsi="Arial" w:cs="Arial"/>
          <w:sz w:val="22"/>
          <w:szCs w:val="22"/>
        </w:rPr>
        <w:t>?61</w:t>
      </w:r>
      <w:proofErr w:type="gramEnd"/>
      <w:r w:rsidRPr="003304E0">
        <w:rPr>
          <w:rFonts w:ascii="Arial" w:hAnsi="Arial" w:cs="Arial"/>
          <w:sz w:val="22"/>
          <w:szCs w:val="22"/>
        </w:rPr>
        <w:t>,"Total",!?14,"RNB Category",</w:t>
      </w:r>
      <w:proofErr w:type="gramStart"/>
      <w:r w:rsidRPr="003304E0">
        <w:rPr>
          <w:rFonts w:ascii="Arial" w:hAnsi="Arial" w:cs="Arial"/>
          <w:sz w:val="22"/>
          <w:szCs w:val="22"/>
        </w:rPr>
        <w:t>?46</w:t>
      </w:r>
      <w:proofErr w:type="gramEnd"/>
      <w:r w:rsidRPr="003304E0">
        <w:rPr>
          <w:rFonts w:ascii="Arial" w:hAnsi="Arial" w:cs="Arial"/>
          <w:sz w:val="22"/>
          <w:szCs w:val="22"/>
        </w:rPr>
        <w:t>,"Entries"</w:t>
      </w:r>
      <w:r w:rsidRPr="003304E0">
        <w:rPr>
          <w:rFonts w:ascii="Arial" w:hAnsi="Arial" w:cs="Arial"/>
          <w:sz w:val="22"/>
          <w:szCs w:val="22"/>
        </w:rPr>
        <w:br/>
        <w:t> W ?60,"Amount",!?14</w:t>
      </w:r>
      <w:proofErr w:type="gramStart"/>
      <w:r w:rsidRPr="003304E0">
        <w:rPr>
          <w:rFonts w:ascii="Arial" w:hAnsi="Arial" w:cs="Arial"/>
          <w:sz w:val="22"/>
          <w:szCs w:val="22"/>
        </w:rPr>
        <w:t>,$</w:t>
      </w:r>
      <w:proofErr w:type="gramEnd"/>
      <w:r w:rsidRPr="003304E0">
        <w:rPr>
          <w:rFonts w:ascii="Arial" w:hAnsi="Arial" w:cs="Arial"/>
          <w:sz w:val="22"/>
          <w:szCs w:val="22"/>
        </w:rPr>
        <w:t>$DASH(52)</w:t>
      </w:r>
      <w:r w:rsidRPr="003304E0">
        <w:rPr>
          <w:rFonts w:ascii="Arial" w:hAnsi="Arial" w:cs="Arial"/>
          <w:sz w:val="22"/>
          <w:szCs w:val="22"/>
        </w:rPr>
        <w:br/>
        <w:t> S GTOT="0^0",IBQ=$$STOP^IBOUTL("Reasons Not Billable Summary")</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SUMT ; - Print summary totals.</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47,"-------------------"</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33,"Grand Totals:",?47,$J(+GTOT,6),?56,$J($P(GTOT,U,2),10,2) D PAUSE</w:t>
      </w:r>
      <w:r w:rsidRPr="003304E0">
        <w:rPr>
          <w:rFonts w:ascii="Arial" w:hAnsi="Arial" w:cs="Arial"/>
          <w:sz w:val="22"/>
          <w:szCs w:val="22"/>
        </w:rPr>
        <w:br/>
        <w:t> Q</w:t>
      </w:r>
      <w:r w:rsidRPr="003304E0">
        <w:rPr>
          <w:rFonts w:ascii="Arial" w:hAnsi="Arial" w:cs="Arial"/>
          <w:sz w:val="22"/>
          <w:szCs w:val="22"/>
        </w:rPr>
        <w:br/>
      </w:r>
      <w:r w:rsidRPr="003304E0">
        <w:rPr>
          <w:rFonts w:ascii="Arial" w:hAnsi="Arial" w:cs="Arial"/>
          <w:sz w:val="22"/>
          <w:szCs w:val="22"/>
        </w:rPr>
        <w:lastRenderedPageBreak/>
        <w:t> ;</w:t>
      </w:r>
      <w:r w:rsidRPr="003304E0">
        <w:rPr>
          <w:rFonts w:ascii="Arial" w:hAnsi="Arial" w:cs="Arial"/>
          <w:sz w:val="22"/>
          <w:szCs w:val="22"/>
        </w:rPr>
        <w:br/>
        <w:t>HDR ; - Write the detailed report header.</w:t>
      </w:r>
      <w:r w:rsidRPr="003304E0">
        <w:rPr>
          <w:rFonts w:ascii="Arial" w:hAnsi="Arial" w:cs="Arial"/>
          <w:sz w:val="22"/>
          <w:szCs w:val="22"/>
        </w:rPr>
        <w:br/>
        <w:t> I $E(IOST,1,2)="C-"!$G(IBPAG) W @IOF,*13</w:t>
      </w:r>
      <w:r w:rsidRPr="003304E0">
        <w:rPr>
          <w:rFonts w:ascii="Arial" w:hAnsi="Arial" w:cs="Arial"/>
          <w:sz w:val="22"/>
          <w:szCs w:val="22"/>
        </w:rPr>
        <w:br/>
        <w:t> S IBPAG=$G(IBPAG)+1 W "Reasons Not Billable (RNB) Report "</w:t>
      </w:r>
      <w:r w:rsidRPr="003304E0">
        <w:rPr>
          <w:rFonts w:ascii="Arial" w:hAnsi="Arial" w:cs="Arial"/>
          <w:sz w:val="22"/>
          <w:szCs w:val="22"/>
        </w:rPr>
        <w:br/>
        <w:t> W ?88,"Run Date: ",IBRUN,?123,"Page: ",$J(IBPAG,3)</w:t>
      </w:r>
      <w:r w:rsidRPr="003304E0">
        <w:rPr>
          <w:rFonts w:ascii="Arial" w:hAnsi="Arial" w:cs="Arial"/>
          <w:sz w:val="22"/>
          <w:szCs w:val="22"/>
        </w:rPr>
        <w:br/>
        <w:t> S X=IBE(IBEP)_" events by "</w:t>
      </w:r>
      <w:r w:rsidRPr="003304E0">
        <w:rPr>
          <w:rFonts w:ascii="Arial" w:hAnsi="Arial" w:cs="Arial"/>
          <w:sz w:val="22"/>
          <w:szCs w:val="22"/>
        </w:rPr>
        <w:br/>
        <w:t> I 1234[IBEP D</w:t>
      </w:r>
      <w:r w:rsidRPr="003304E0">
        <w:rPr>
          <w:rFonts w:ascii="Arial" w:hAnsi="Arial" w:cs="Arial"/>
          <w:sz w:val="22"/>
          <w:szCs w:val="22"/>
        </w:rPr>
        <w:br/>
        <w:t> . S X=X_$</w:t>
      </w:r>
      <w:proofErr w:type="gramStart"/>
      <w:r w:rsidRPr="003304E0">
        <w:rPr>
          <w:rFonts w:ascii="Arial" w:hAnsi="Arial" w:cs="Arial"/>
          <w:sz w:val="22"/>
          <w:szCs w:val="22"/>
        </w:rPr>
        <w:t>S(</w:t>
      </w:r>
      <w:proofErr w:type="gramEnd"/>
      <w:r w:rsidRPr="003304E0">
        <w:rPr>
          <w:rFonts w:ascii="Arial" w:hAnsi="Arial" w:cs="Arial"/>
          <w:sz w:val="22"/>
          <w:szCs w:val="22"/>
        </w:rPr>
        <w:t>IBSORT="</w:t>
      </w:r>
      <w:proofErr w:type="spellStart"/>
      <w:r w:rsidRPr="003304E0">
        <w:rPr>
          <w:rFonts w:ascii="Arial" w:hAnsi="Arial" w:cs="Arial"/>
          <w:sz w:val="22"/>
          <w:szCs w:val="22"/>
        </w:rPr>
        <w:t>P":"provider",IBSORT</w:t>
      </w:r>
      <w:proofErr w:type="spellEnd"/>
      <w:r w:rsidRPr="003304E0">
        <w:rPr>
          <w:rFonts w:ascii="Arial" w:hAnsi="Arial" w:cs="Arial"/>
          <w:sz w:val="22"/>
          <w:szCs w:val="22"/>
        </w:rPr>
        <w:t>="S":"specialty",1:"RNB category")</w:t>
      </w:r>
      <w:r w:rsidRPr="003304E0">
        <w:rPr>
          <w:rFonts w:ascii="Arial" w:hAnsi="Arial" w:cs="Arial"/>
          <w:sz w:val="22"/>
          <w:szCs w:val="22"/>
        </w:rPr>
        <w:br/>
        <w:t> . I $</w:t>
      </w:r>
      <w:proofErr w:type="gramStart"/>
      <w:r w:rsidRPr="003304E0">
        <w:rPr>
          <w:rFonts w:ascii="Arial" w:hAnsi="Arial" w:cs="Arial"/>
          <w:sz w:val="22"/>
          <w:szCs w:val="22"/>
        </w:rPr>
        <w:t>G(</w:t>
      </w:r>
      <w:proofErr w:type="gramEnd"/>
      <w:r w:rsidRPr="003304E0">
        <w:rPr>
          <w:rFonts w:ascii="Arial" w:hAnsi="Arial" w:cs="Arial"/>
          <w:sz w:val="22"/>
          <w:szCs w:val="22"/>
        </w:rPr>
        <w:t>IBSORT1)'="" S X=X_" ("_IBSORT1_")"</w:t>
      </w:r>
      <w:r w:rsidRPr="003304E0">
        <w:rPr>
          <w:rFonts w:ascii="Arial" w:hAnsi="Arial" w:cs="Arial"/>
          <w:sz w:val="22"/>
          <w:szCs w:val="22"/>
        </w:rPr>
        <w:br/>
        <w:t> E  S X=X_"RNB category"</w:t>
      </w:r>
      <w:r w:rsidRPr="003304E0">
        <w:rPr>
          <w:rFonts w:ascii="Arial" w:hAnsi="Arial" w:cs="Arial"/>
          <w:sz w:val="22"/>
          <w:szCs w:val="22"/>
        </w:rPr>
        <w:br/>
        <w:t> S X=X_" from "_$$DTE(IBBDT)_" thru "_$$DTE(IBEDT)_" ("_IBD_")"</w:t>
      </w:r>
      <w:r w:rsidRPr="003304E0">
        <w:rPr>
          <w:rFonts w:ascii="Arial" w:hAnsi="Arial" w:cs="Arial"/>
          <w:sz w:val="22"/>
          <w:szCs w:val="22"/>
        </w:rPr>
        <w:br/>
        <w:t> I 12[IBEP D</w:t>
      </w:r>
      <w:r w:rsidRPr="003304E0">
        <w:rPr>
          <w:rFonts w:ascii="Arial" w:hAnsi="Arial" w:cs="Arial"/>
          <w:sz w:val="22"/>
          <w:szCs w:val="22"/>
        </w:rPr>
        <w:br/>
        <w:t> . I IBSORT'="R" D</w:t>
      </w:r>
      <w:r w:rsidRPr="003304E0">
        <w:rPr>
          <w:rFonts w:ascii="Arial" w:hAnsi="Arial" w:cs="Arial"/>
          <w:sz w:val="22"/>
          <w:szCs w:val="22"/>
        </w:rPr>
        <w:br/>
        <w:t> . . S X=X_" / "_$</w:t>
      </w:r>
      <w:proofErr w:type="gramStart"/>
      <w:r w:rsidRPr="003304E0">
        <w:rPr>
          <w:rFonts w:ascii="Arial" w:hAnsi="Arial" w:cs="Arial"/>
          <w:sz w:val="22"/>
          <w:szCs w:val="22"/>
        </w:rPr>
        <w:t>S(</w:t>
      </w:r>
      <w:proofErr w:type="gramEnd"/>
      <w:r w:rsidRPr="003304E0">
        <w:rPr>
          <w:rFonts w:ascii="Arial" w:hAnsi="Arial" w:cs="Arial"/>
          <w:sz w:val="22"/>
          <w:szCs w:val="22"/>
        </w:rPr>
        <w:t>IBSRNB="S":"SPECIFIC",1:"ALL")_" REASONS NOT BILLABLE"</w:t>
      </w:r>
      <w:r w:rsidRPr="003304E0">
        <w:rPr>
          <w:rFonts w:ascii="Arial" w:hAnsi="Arial" w:cs="Arial"/>
          <w:sz w:val="22"/>
          <w:szCs w:val="22"/>
        </w:rPr>
        <w:br/>
        <w:t> . I IBSORT'="P" D</w:t>
      </w:r>
      <w:r w:rsidRPr="003304E0">
        <w:rPr>
          <w:rFonts w:ascii="Arial" w:hAnsi="Arial" w:cs="Arial"/>
          <w:sz w:val="22"/>
          <w:szCs w:val="22"/>
        </w:rPr>
        <w:br/>
        <w:t> . . S X=X_" / "_$</w:t>
      </w:r>
      <w:proofErr w:type="gramStart"/>
      <w:r w:rsidRPr="003304E0">
        <w:rPr>
          <w:rFonts w:ascii="Arial" w:hAnsi="Arial" w:cs="Arial"/>
          <w:sz w:val="22"/>
          <w:szCs w:val="22"/>
        </w:rPr>
        <w:t>S(</w:t>
      </w:r>
      <w:proofErr w:type="gramEnd"/>
      <w:r w:rsidRPr="003304E0">
        <w:rPr>
          <w:rFonts w:ascii="Arial" w:hAnsi="Arial" w:cs="Arial"/>
          <w:sz w:val="22"/>
          <w:szCs w:val="22"/>
        </w:rPr>
        <w:t>IBSPRV="S":"SPECIFIC",1:"ALL")_" PROVIDERS"</w:t>
      </w:r>
      <w:r w:rsidRPr="003304E0">
        <w:rPr>
          <w:rFonts w:ascii="Arial" w:hAnsi="Arial" w:cs="Arial"/>
          <w:sz w:val="22"/>
          <w:szCs w:val="22"/>
        </w:rPr>
        <w:br/>
        <w:t> . I IBSORT'="S"</w:t>
      </w:r>
      <w:proofErr w:type="gramStart"/>
      <w:r w:rsidRPr="003304E0">
        <w:rPr>
          <w:rFonts w:ascii="Arial" w:hAnsi="Arial" w:cs="Arial"/>
          <w:sz w:val="22"/>
          <w:szCs w:val="22"/>
        </w:rPr>
        <w:t>,IBEP</w:t>
      </w:r>
      <w:proofErr w:type="gramEnd"/>
      <w:r w:rsidRPr="003304E0">
        <w:rPr>
          <w:rFonts w:ascii="Arial" w:hAnsi="Arial" w:cs="Arial"/>
          <w:sz w:val="22"/>
          <w:szCs w:val="22"/>
        </w:rPr>
        <w:t>=1 D</w:t>
      </w:r>
      <w:r w:rsidRPr="003304E0">
        <w:rPr>
          <w:rFonts w:ascii="Arial" w:hAnsi="Arial" w:cs="Arial"/>
          <w:sz w:val="22"/>
          <w:szCs w:val="22"/>
        </w:rPr>
        <w:br/>
        <w:t> . . S X=X_" / "_$</w:t>
      </w:r>
      <w:proofErr w:type="gramStart"/>
      <w:r w:rsidRPr="003304E0">
        <w:rPr>
          <w:rFonts w:ascii="Arial" w:hAnsi="Arial" w:cs="Arial"/>
          <w:sz w:val="22"/>
          <w:szCs w:val="22"/>
        </w:rPr>
        <w:t>S(</w:t>
      </w:r>
      <w:proofErr w:type="gramEnd"/>
      <w:r w:rsidRPr="003304E0">
        <w:rPr>
          <w:rFonts w:ascii="Arial" w:hAnsi="Arial" w:cs="Arial"/>
          <w:sz w:val="22"/>
          <w:szCs w:val="22"/>
        </w:rPr>
        <w:t>IBSISP="S":"SPECIFIC",1:"ALL")_" SPECIALTIES"</w:t>
      </w:r>
      <w:r w:rsidRPr="003304E0">
        <w:rPr>
          <w:rFonts w:ascii="Arial" w:hAnsi="Arial" w:cs="Arial"/>
          <w:sz w:val="22"/>
          <w:szCs w:val="22"/>
        </w:rPr>
        <w:br/>
        <w:t> . I IBSORT'="S"</w:t>
      </w:r>
      <w:proofErr w:type="gramStart"/>
      <w:r w:rsidRPr="003304E0">
        <w:rPr>
          <w:rFonts w:ascii="Arial" w:hAnsi="Arial" w:cs="Arial"/>
          <w:sz w:val="22"/>
          <w:szCs w:val="22"/>
        </w:rPr>
        <w:t>,IBEP</w:t>
      </w:r>
      <w:proofErr w:type="gramEnd"/>
      <w:r w:rsidRPr="003304E0">
        <w:rPr>
          <w:rFonts w:ascii="Arial" w:hAnsi="Arial" w:cs="Arial"/>
          <w:sz w:val="22"/>
          <w:szCs w:val="22"/>
        </w:rPr>
        <w:t>=2 D</w:t>
      </w:r>
      <w:r w:rsidRPr="003304E0">
        <w:rPr>
          <w:rFonts w:ascii="Arial" w:hAnsi="Arial" w:cs="Arial"/>
          <w:sz w:val="22"/>
          <w:szCs w:val="22"/>
        </w:rPr>
        <w:br/>
        <w:t> . . S X=X_" / "_$S(IBSOSP="S":"SPECIFIC",1:"ALL")_" SPECIALTIES"</w:t>
      </w:r>
      <w:r w:rsidRPr="003304E0">
        <w:rPr>
          <w:rFonts w:ascii="Arial" w:hAnsi="Arial" w:cs="Arial"/>
          <w:sz w:val="22"/>
          <w:szCs w:val="22"/>
        </w:rPr>
        <w:br/>
        <w:t> F I=1:1 W !,$E(X,1,132) S X=$E(X,133,999) I X="" Q</w:t>
      </w:r>
      <w:r w:rsidRPr="003304E0">
        <w:rPr>
          <w:rFonts w:ascii="Arial" w:hAnsi="Arial" w:cs="Arial"/>
          <w:sz w:val="22"/>
          <w:szCs w:val="22"/>
        </w:rPr>
        <w:br/>
        <w:t> ;</w:t>
      </w:r>
      <w:r w:rsidRPr="003304E0">
        <w:rPr>
          <w:rFonts w:ascii="Arial" w:hAnsi="Arial" w:cs="Arial"/>
          <w:sz w:val="22"/>
          <w:szCs w:val="22"/>
        </w:rPr>
        <w:br/>
        <w:t> I IBDIV W !,"Division: ",$P($G(^DG(40.8,IBDIV,0)),U)</w:t>
      </w:r>
      <w:r w:rsidRPr="003304E0">
        <w:rPr>
          <w:rFonts w:ascii="Arial" w:hAnsi="Arial" w:cs="Arial"/>
          <w:sz w:val="22"/>
          <w:szCs w:val="22"/>
        </w:rPr>
        <w:br/>
        <w:t xml:space="preserve"> W !!?26,"Last",?32,"Insurance",?45,"Episode Date </w:t>
      </w:r>
      <w:proofErr w:type="spellStart"/>
      <w:r w:rsidRPr="003304E0">
        <w:rPr>
          <w:rFonts w:ascii="Arial" w:hAnsi="Arial" w:cs="Arial"/>
          <w:sz w:val="22"/>
          <w:szCs w:val="22"/>
        </w:rPr>
        <w:t>Dte</w:t>
      </w:r>
      <w:proofErr w:type="spellEnd"/>
      <w:r w:rsidRPr="003304E0">
        <w:rPr>
          <w:rFonts w:ascii="Arial" w:hAnsi="Arial" w:cs="Arial"/>
          <w:sz w:val="22"/>
          <w:szCs w:val="22"/>
        </w:rPr>
        <w:t xml:space="preserve"> Last"</w:t>
      </w:r>
      <w:r w:rsidRPr="003304E0">
        <w:rPr>
          <w:rFonts w:ascii="Arial" w:hAnsi="Arial" w:cs="Arial"/>
          <w:sz w:val="22"/>
          <w:szCs w:val="22"/>
        </w:rPr>
        <w:br/>
        <w:t> I 12[IBEP W ?97,$S("PS"[IBSORT:"RNB Category",1:"Provider")</w:t>
      </w:r>
      <w:r w:rsidRPr="003304E0">
        <w:rPr>
          <w:rFonts w:ascii="Arial" w:hAnsi="Arial" w:cs="Arial"/>
          <w:sz w:val="22"/>
          <w:szCs w:val="22"/>
        </w:rPr>
        <w:br/>
        <w:t> W !,"Patient",?26,"4SSN",?32,"Carrier"</w:t>
      </w:r>
      <w:r w:rsidRPr="003304E0">
        <w:rPr>
          <w:rFonts w:ascii="Arial" w:hAnsi="Arial" w:cs="Arial"/>
          <w:sz w:val="22"/>
          <w:szCs w:val="22"/>
        </w:rPr>
        <w:br/>
        <w:t> W ?45,"Date Entered Edited Last Edited By"</w:t>
      </w:r>
      <w:r w:rsidRPr="003304E0">
        <w:rPr>
          <w:rFonts w:ascii="Arial" w:hAnsi="Arial" w:cs="Arial"/>
          <w:sz w:val="22"/>
          <w:szCs w:val="22"/>
        </w:rPr>
        <w:br/>
        <w:t> I 12[IBEP W ?97,$S("PR"[IBSORT:"Specialty",1:"Provider")</w:t>
      </w:r>
      <w:r w:rsidRPr="003304E0">
        <w:rPr>
          <w:rFonts w:ascii="Arial" w:hAnsi="Arial" w:cs="Arial"/>
          <w:sz w:val="22"/>
          <w:szCs w:val="22"/>
        </w:rPr>
        <w:br/>
        <w:t> ;</w:t>
      </w:r>
      <w:r w:rsidRPr="003304E0">
        <w:rPr>
          <w:rFonts w:ascii="Arial" w:hAnsi="Arial" w:cs="Arial"/>
          <w:sz w:val="22"/>
          <w:szCs w:val="22"/>
        </w:rPr>
        <w:br/>
        <w:t> I 34[IBEP W ?101,"Amount",?114,"Related Bills",!,$$DASH(IOM),!</w:t>
      </w:r>
      <w:r w:rsidRPr="003304E0">
        <w:rPr>
          <w:rFonts w:ascii="Arial" w:hAnsi="Arial" w:cs="Arial"/>
          <w:sz w:val="22"/>
          <w:szCs w:val="22"/>
        </w:rPr>
        <w:br/>
        <w:t> E  </w:t>
      </w:r>
      <w:proofErr w:type="gramStart"/>
      <w:r w:rsidRPr="003304E0">
        <w:rPr>
          <w:rFonts w:ascii="Arial" w:hAnsi="Arial" w:cs="Arial"/>
          <w:sz w:val="22"/>
          <w:szCs w:val="22"/>
        </w:rPr>
        <w:t>W ?</w:t>
      </w:r>
      <w:proofErr w:type="gramEnd"/>
      <w:r w:rsidRPr="003304E0">
        <w:rPr>
          <w:rFonts w:ascii="Arial" w:hAnsi="Arial" w:cs="Arial"/>
          <w:sz w:val="22"/>
          <w:szCs w:val="22"/>
        </w:rPr>
        <w:t>126,"Amount",!,$$DASH(IOM),!</w:t>
      </w:r>
      <w:r w:rsidRPr="003304E0">
        <w:rPr>
          <w:rFonts w:ascii="Arial" w:hAnsi="Arial" w:cs="Arial"/>
          <w:sz w:val="22"/>
          <w:szCs w:val="22"/>
        </w:rPr>
        <w:br/>
        <w:t> S IBQ=$$STOP^</w:t>
      </w:r>
      <w:proofErr w:type="gramStart"/>
      <w:r w:rsidRPr="003304E0">
        <w:rPr>
          <w:rFonts w:ascii="Arial" w:hAnsi="Arial" w:cs="Arial"/>
          <w:sz w:val="22"/>
          <w:szCs w:val="22"/>
        </w:rPr>
        <w:t>IBOUTL(</w:t>
      </w:r>
      <w:proofErr w:type="gramEnd"/>
      <w:r w:rsidRPr="003304E0">
        <w:rPr>
          <w:rFonts w:ascii="Arial" w:hAnsi="Arial" w:cs="Arial"/>
          <w:sz w:val="22"/>
          <w:szCs w:val="22"/>
        </w:rPr>
        <w:t>"Reasons Not Billable Report")</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WPAT ; - Write patient data.</w:t>
      </w:r>
      <w:r w:rsidRPr="003304E0">
        <w:rPr>
          <w:rFonts w:ascii="Arial" w:hAnsi="Arial" w:cs="Arial"/>
          <w:sz w:val="22"/>
          <w:szCs w:val="22"/>
        </w:rPr>
        <w:br/>
        <w:t> W $P(IBPT,"@@"),?26,$P(IBPT,"@@",2),?32,$E($P(IBP,U),1,12)</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TOT1 ; - Print episode totals.</w:t>
      </w:r>
      <w:r w:rsidRPr="003304E0">
        <w:rPr>
          <w:rFonts w:ascii="Arial" w:hAnsi="Arial" w:cs="Arial"/>
          <w:sz w:val="22"/>
          <w:szCs w:val="22"/>
        </w:rPr>
        <w:br/>
        <w:t> I 34[IBEP </w:t>
      </w:r>
      <w:proofErr w:type="gramStart"/>
      <w:r w:rsidRPr="003304E0">
        <w:rPr>
          <w:rFonts w:ascii="Arial" w:hAnsi="Arial" w:cs="Arial"/>
          <w:sz w:val="22"/>
          <w:szCs w:val="22"/>
        </w:rPr>
        <w:t>W !?</w:t>
      </w:r>
      <w:proofErr w:type="gramEnd"/>
      <w:r w:rsidRPr="003304E0">
        <w:rPr>
          <w:rFonts w:ascii="Arial" w:hAnsi="Arial" w:cs="Arial"/>
          <w:sz w:val="22"/>
          <w:szCs w:val="22"/>
        </w:rPr>
        <w:t>97,"----------"</w:t>
      </w:r>
      <w:proofErr w:type="gramStart"/>
      <w:r w:rsidRPr="003304E0">
        <w:rPr>
          <w:rFonts w:ascii="Arial" w:hAnsi="Arial" w:cs="Arial"/>
          <w:sz w:val="22"/>
          <w:szCs w:val="22"/>
        </w:rPr>
        <w:t>,!</w:t>
      </w:r>
      <w:proofErr w:type="gramEnd"/>
      <w:r w:rsidRPr="003304E0">
        <w:rPr>
          <w:rFonts w:ascii="Arial" w:hAnsi="Arial" w:cs="Arial"/>
          <w:sz w:val="22"/>
          <w:szCs w:val="22"/>
        </w:rPr>
        <w:br/>
        <w:t> E  </w:t>
      </w:r>
      <w:proofErr w:type="gramStart"/>
      <w:r w:rsidRPr="003304E0">
        <w:rPr>
          <w:rFonts w:ascii="Arial" w:hAnsi="Arial" w:cs="Arial"/>
          <w:sz w:val="22"/>
          <w:szCs w:val="22"/>
        </w:rPr>
        <w:t>W !?</w:t>
      </w:r>
      <w:proofErr w:type="gramEnd"/>
      <w:r w:rsidRPr="003304E0">
        <w:rPr>
          <w:rFonts w:ascii="Arial" w:hAnsi="Arial" w:cs="Arial"/>
          <w:sz w:val="22"/>
          <w:szCs w:val="22"/>
        </w:rPr>
        <w:t>122,"----------"</w:t>
      </w:r>
      <w:proofErr w:type="gramStart"/>
      <w:r w:rsidRPr="003304E0">
        <w:rPr>
          <w:rFonts w:ascii="Arial" w:hAnsi="Arial" w:cs="Arial"/>
          <w:sz w:val="22"/>
          <w:szCs w:val="22"/>
        </w:rPr>
        <w:t>,!</w:t>
      </w:r>
      <w:proofErr w:type="gramEnd"/>
      <w:r w:rsidRPr="003304E0">
        <w:rPr>
          <w:rFonts w:ascii="Arial" w:hAnsi="Arial" w:cs="Arial"/>
          <w:sz w:val="22"/>
          <w:szCs w:val="22"/>
        </w:rPr>
        <w:br/>
        <w:t> I 34[IBEP W ?55</w:t>
      </w:r>
      <w:r w:rsidRPr="003304E0">
        <w:rPr>
          <w:rFonts w:ascii="Arial" w:hAnsi="Arial" w:cs="Arial"/>
          <w:sz w:val="22"/>
          <w:szCs w:val="22"/>
        </w:rPr>
        <w:br/>
        <w:t> E  W ?80</w:t>
      </w:r>
      <w:r w:rsidRPr="003304E0">
        <w:rPr>
          <w:rFonts w:ascii="Arial" w:hAnsi="Arial" w:cs="Arial"/>
          <w:sz w:val="22"/>
          <w:szCs w:val="22"/>
        </w:rPr>
        <w:br/>
        <w:t> W "TOTAL FOR EPISODE - Count: ",$J(ECNT,5)," Amount: ",$J(ETOT,10,2)</w:t>
      </w:r>
      <w:r w:rsidRPr="003304E0">
        <w:rPr>
          <w:rFonts w:ascii="Arial" w:hAnsi="Arial" w:cs="Arial"/>
          <w:sz w:val="22"/>
          <w:szCs w:val="22"/>
        </w:rPr>
        <w:br/>
        <w:t> S (ECNT,ETOT)=0</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TOT2 ; - Print sub-totals.</w:t>
      </w:r>
      <w:r w:rsidRPr="003304E0">
        <w:rPr>
          <w:rFonts w:ascii="Arial" w:hAnsi="Arial" w:cs="Arial"/>
          <w:sz w:val="22"/>
          <w:szCs w:val="22"/>
        </w:rPr>
        <w:br/>
        <w:t> I 34[IBEP </w:t>
      </w:r>
      <w:proofErr w:type="gramStart"/>
      <w:r w:rsidRPr="003304E0">
        <w:rPr>
          <w:rFonts w:ascii="Arial" w:hAnsi="Arial" w:cs="Arial"/>
          <w:sz w:val="22"/>
          <w:szCs w:val="22"/>
        </w:rPr>
        <w:t>W ?</w:t>
      </w:r>
      <w:proofErr w:type="gramEnd"/>
      <w:r w:rsidRPr="003304E0">
        <w:rPr>
          <w:rFonts w:ascii="Arial" w:hAnsi="Arial" w:cs="Arial"/>
          <w:sz w:val="22"/>
          <w:szCs w:val="22"/>
        </w:rPr>
        <w:t>98,"---------",!</w:t>
      </w:r>
      <w:r w:rsidRPr="003304E0">
        <w:rPr>
          <w:rFonts w:ascii="Arial" w:hAnsi="Arial" w:cs="Arial"/>
          <w:sz w:val="22"/>
          <w:szCs w:val="22"/>
        </w:rPr>
        <w:br/>
        <w:t> E  </w:t>
      </w:r>
      <w:proofErr w:type="gramStart"/>
      <w:r w:rsidRPr="003304E0">
        <w:rPr>
          <w:rFonts w:ascii="Arial" w:hAnsi="Arial" w:cs="Arial"/>
          <w:sz w:val="22"/>
          <w:szCs w:val="22"/>
        </w:rPr>
        <w:t>W ?</w:t>
      </w:r>
      <w:proofErr w:type="gramEnd"/>
      <w:r w:rsidRPr="003304E0">
        <w:rPr>
          <w:rFonts w:ascii="Arial" w:hAnsi="Arial" w:cs="Arial"/>
          <w:sz w:val="22"/>
          <w:szCs w:val="22"/>
        </w:rPr>
        <w:t>123,"---------",!</w:t>
      </w:r>
      <w:r w:rsidRPr="003304E0">
        <w:rPr>
          <w:rFonts w:ascii="Arial" w:hAnsi="Arial" w:cs="Arial"/>
          <w:sz w:val="22"/>
          <w:szCs w:val="22"/>
        </w:rPr>
        <w:br/>
        <w:t> I 34[IBEP W ?60</w:t>
      </w:r>
      <w:r w:rsidRPr="003304E0">
        <w:rPr>
          <w:rFonts w:ascii="Arial" w:hAnsi="Arial" w:cs="Arial"/>
          <w:sz w:val="22"/>
          <w:szCs w:val="22"/>
        </w:rPr>
        <w:br/>
      </w:r>
      <w:r w:rsidRPr="003304E0">
        <w:rPr>
          <w:rFonts w:ascii="Arial" w:hAnsi="Arial" w:cs="Arial"/>
          <w:sz w:val="22"/>
          <w:szCs w:val="22"/>
        </w:rPr>
        <w:lastRenderedPageBreak/>
        <w:t> E  W ?85</w:t>
      </w:r>
      <w:r w:rsidRPr="003304E0">
        <w:rPr>
          <w:rFonts w:ascii="Arial" w:hAnsi="Arial" w:cs="Arial"/>
          <w:sz w:val="22"/>
          <w:szCs w:val="22"/>
        </w:rPr>
        <w:br/>
        <w:t> W "TOTAL EVENTS - Count: ",$J(SCNT,4)," Amount: ",$J(STOT,9,2),!</w:t>
      </w:r>
      <w:r w:rsidRPr="003304E0">
        <w:rPr>
          <w:rFonts w:ascii="Arial" w:hAnsi="Arial" w:cs="Arial"/>
          <w:sz w:val="22"/>
          <w:szCs w:val="22"/>
        </w:rPr>
        <w:br/>
        <w:t> S (SCNT</w:t>
      </w:r>
      <w:proofErr w:type="gramStart"/>
      <w:r w:rsidRPr="003304E0">
        <w:rPr>
          <w:rFonts w:ascii="Arial" w:hAnsi="Arial" w:cs="Arial"/>
          <w:sz w:val="22"/>
          <w:szCs w:val="22"/>
        </w:rPr>
        <w:t>,STOT</w:t>
      </w:r>
      <w:proofErr w:type="gramEnd"/>
      <w:r w:rsidRPr="003304E0">
        <w:rPr>
          <w:rFonts w:ascii="Arial" w:hAnsi="Arial" w:cs="Arial"/>
          <w:sz w:val="22"/>
          <w:szCs w:val="22"/>
        </w:rPr>
        <w:t>)=0</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DASH(X) ; - Return a dashed line.</w:t>
      </w:r>
      <w:r w:rsidRPr="003304E0">
        <w:rPr>
          <w:rFonts w:ascii="Arial" w:hAnsi="Arial" w:cs="Arial"/>
          <w:sz w:val="22"/>
          <w:szCs w:val="22"/>
        </w:rPr>
        <w:br/>
        <w:t> Q $</w:t>
      </w:r>
      <w:proofErr w:type="gramStart"/>
      <w:r w:rsidRPr="003304E0">
        <w:rPr>
          <w:rFonts w:ascii="Arial" w:hAnsi="Arial" w:cs="Arial"/>
          <w:sz w:val="22"/>
          <w:szCs w:val="22"/>
        </w:rPr>
        <w:t>TR(</w:t>
      </w:r>
      <w:proofErr w:type="gramEnd"/>
      <w:r w:rsidRPr="003304E0">
        <w:rPr>
          <w:rFonts w:ascii="Arial" w:hAnsi="Arial" w:cs="Arial"/>
          <w:sz w:val="22"/>
          <w:szCs w:val="22"/>
        </w:rPr>
        <w:t>$J("",X)," ","=")</w:t>
      </w:r>
      <w:r w:rsidRPr="003304E0">
        <w:rPr>
          <w:rFonts w:ascii="Arial" w:hAnsi="Arial" w:cs="Arial"/>
          <w:sz w:val="22"/>
          <w:szCs w:val="22"/>
        </w:rPr>
        <w:br/>
        <w:t> ;</w:t>
      </w:r>
      <w:r w:rsidRPr="003304E0">
        <w:rPr>
          <w:rFonts w:ascii="Arial" w:hAnsi="Arial" w:cs="Arial"/>
          <w:sz w:val="22"/>
          <w:szCs w:val="22"/>
        </w:rPr>
        <w:br/>
        <w:t>PAUSE ; - Page break.</w:t>
      </w:r>
      <w:r w:rsidRPr="003304E0">
        <w:rPr>
          <w:rFonts w:ascii="Arial" w:hAnsi="Arial" w:cs="Arial"/>
          <w:sz w:val="22"/>
          <w:szCs w:val="22"/>
        </w:rPr>
        <w:br/>
        <w:t> I $E(IOST,1,2)'="C-" Q</w:t>
      </w:r>
      <w:r w:rsidRPr="003304E0">
        <w:rPr>
          <w:rFonts w:ascii="Arial" w:hAnsi="Arial" w:cs="Arial"/>
          <w:sz w:val="22"/>
          <w:szCs w:val="22"/>
        </w:rPr>
        <w:br/>
        <w:t> N IBX,DIR,DIRUT,DUOUT,DTOUT,DIROUT,X,Y</w:t>
      </w:r>
      <w:r w:rsidRPr="003304E0">
        <w:rPr>
          <w:rFonts w:ascii="Arial" w:hAnsi="Arial" w:cs="Arial"/>
          <w:sz w:val="22"/>
          <w:szCs w:val="22"/>
        </w:rPr>
        <w:br/>
        <w:t> F IBX=$Y:1:(IOSL-3) W !</w:t>
      </w:r>
      <w:r w:rsidRPr="003304E0">
        <w:rPr>
          <w:rFonts w:ascii="Arial" w:hAnsi="Arial" w:cs="Arial"/>
          <w:sz w:val="22"/>
          <w:szCs w:val="22"/>
        </w:rPr>
        <w:br/>
        <w:t> S DIR(0)="E" D ^DIR S:$D(DIRUT)!($D(DUOUT)) IBQ=1</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DTE(X) ; - Format the date.</w:t>
      </w:r>
      <w:r w:rsidRPr="003304E0">
        <w:rPr>
          <w:rFonts w:ascii="Arial" w:hAnsi="Arial" w:cs="Arial"/>
          <w:sz w:val="22"/>
          <w:szCs w:val="22"/>
        </w:rPr>
        <w:br/>
        <w:t> Q $S(X:$E(X,4,5)_"/"_$E(X,6,7)_"/"_$E(X,2,3),1:"")</w:t>
      </w:r>
      <w:r w:rsidRPr="003304E0">
        <w:rPr>
          <w:rFonts w:ascii="Arial" w:hAnsi="Arial" w:cs="Arial"/>
          <w:sz w:val="22"/>
          <w:szCs w:val="22"/>
        </w:rPr>
        <w:br/>
        <w:t> ;</w:t>
      </w:r>
      <w:r w:rsidRPr="003304E0">
        <w:rPr>
          <w:rFonts w:ascii="Arial" w:hAnsi="Arial" w:cs="Arial"/>
          <w:sz w:val="22"/>
          <w:szCs w:val="22"/>
        </w:rPr>
        <w:br/>
        <w:t xml:space="preserve">RNB ; - Reasons Not Billable </w:t>
      </w:r>
      <w:r w:rsidRPr="003304E0">
        <w:rPr>
          <w:rFonts w:ascii="Arial" w:hAnsi="Arial" w:cs="Arial"/>
          <w:sz w:val="22"/>
          <w:szCs w:val="22"/>
        </w:rPr>
        <w:br/>
        <w:t> ;;NOT INSURED</w:t>
      </w:r>
      <w:r w:rsidRPr="003304E0">
        <w:rPr>
          <w:rFonts w:ascii="Arial" w:hAnsi="Arial" w:cs="Arial"/>
          <w:sz w:val="22"/>
          <w:szCs w:val="22"/>
        </w:rPr>
        <w:br/>
        <w:t> ;;SC TREATMENT</w:t>
      </w:r>
      <w:r w:rsidRPr="003304E0">
        <w:rPr>
          <w:rFonts w:ascii="Arial" w:hAnsi="Arial" w:cs="Arial"/>
          <w:sz w:val="22"/>
          <w:szCs w:val="22"/>
        </w:rPr>
        <w:br/>
        <w:t> ;;AGENT ORANGE</w:t>
      </w:r>
      <w:r w:rsidRPr="003304E0">
        <w:rPr>
          <w:rFonts w:ascii="Arial" w:hAnsi="Arial" w:cs="Arial"/>
          <w:sz w:val="22"/>
          <w:szCs w:val="22"/>
        </w:rPr>
        <w:br/>
        <w:t> ;;IONIZING RADIATION</w:t>
      </w:r>
      <w:r w:rsidRPr="003304E0">
        <w:rPr>
          <w:rFonts w:ascii="Arial" w:hAnsi="Arial" w:cs="Arial"/>
          <w:sz w:val="22"/>
          <w:szCs w:val="22"/>
        </w:rPr>
        <w:br/>
        <w:t xml:space="preserve"> ;;ENV. </w:t>
      </w:r>
      <w:proofErr w:type="gramStart"/>
      <w:r w:rsidRPr="003304E0">
        <w:rPr>
          <w:rFonts w:ascii="Arial" w:hAnsi="Arial" w:cs="Arial"/>
          <w:sz w:val="22"/>
          <w:szCs w:val="22"/>
        </w:rPr>
        <w:t>CONTAM.</w:t>
      </w:r>
      <w:proofErr w:type="gramEnd"/>
      <w:r w:rsidRPr="003304E0">
        <w:rPr>
          <w:rFonts w:ascii="Arial" w:hAnsi="Arial" w:cs="Arial"/>
          <w:sz w:val="22"/>
          <w:szCs w:val="22"/>
        </w:rPr>
        <w:br/>
        <w:t> ;;SERVICE NOT COVERED</w:t>
      </w:r>
      <w:r w:rsidRPr="003304E0">
        <w:rPr>
          <w:rFonts w:ascii="Arial" w:hAnsi="Arial" w:cs="Arial"/>
          <w:sz w:val="22"/>
          <w:szCs w:val="22"/>
        </w:rPr>
        <w:br/>
        <w:t> ;;COVERAGE CANCELED</w:t>
      </w:r>
      <w:r w:rsidRPr="003304E0">
        <w:rPr>
          <w:rFonts w:ascii="Arial" w:hAnsi="Arial" w:cs="Arial"/>
          <w:sz w:val="22"/>
          <w:szCs w:val="22"/>
        </w:rPr>
        <w:br/>
        <w:t> ;;NEEDS SC DETERMINATION</w:t>
      </w:r>
      <w:r w:rsidRPr="003304E0">
        <w:rPr>
          <w:rFonts w:ascii="Arial" w:hAnsi="Arial" w:cs="Arial"/>
          <w:sz w:val="22"/>
          <w:szCs w:val="22"/>
        </w:rPr>
        <w:br/>
        <w:t> ;;NON-BILLABLE APPOINTMENT TYPE</w:t>
      </w:r>
      <w:r w:rsidRPr="003304E0">
        <w:rPr>
          <w:rFonts w:ascii="Arial" w:hAnsi="Arial" w:cs="Arial"/>
          <w:sz w:val="22"/>
          <w:szCs w:val="22"/>
        </w:rPr>
        <w:br/>
        <w:t> ;;INVALID PRESCRIPTION ENTRY</w:t>
      </w:r>
      <w:r w:rsidRPr="003304E0">
        <w:rPr>
          <w:rFonts w:ascii="Arial" w:hAnsi="Arial" w:cs="Arial"/>
          <w:sz w:val="22"/>
          <w:szCs w:val="22"/>
        </w:rPr>
        <w:br/>
        <w:t> ;;REFILL ON VISIT DATE</w:t>
      </w:r>
      <w:r w:rsidRPr="003304E0">
        <w:rPr>
          <w:rFonts w:ascii="Arial" w:hAnsi="Arial" w:cs="Arial"/>
          <w:sz w:val="22"/>
          <w:szCs w:val="22"/>
        </w:rPr>
        <w:br/>
        <w:t> ;;PRESCRIPTION DELETED</w:t>
      </w:r>
      <w:r w:rsidRPr="003304E0">
        <w:rPr>
          <w:rFonts w:ascii="Arial" w:hAnsi="Arial" w:cs="Arial"/>
          <w:sz w:val="22"/>
          <w:szCs w:val="22"/>
        </w:rPr>
        <w:br/>
        <w:t> ;;PRESCRIPTION NOT RELEASED</w:t>
      </w:r>
      <w:r w:rsidRPr="003304E0">
        <w:rPr>
          <w:rFonts w:ascii="Arial" w:hAnsi="Arial" w:cs="Arial"/>
          <w:sz w:val="22"/>
          <w:szCs w:val="22"/>
        </w:rPr>
        <w:br/>
        <w:t> ;;DRUG NOT BILLABLE</w:t>
      </w:r>
      <w:r w:rsidRPr="003304E0">
        <w:rPr>
          <w:rFonts w:ascii="Arial" w:hAnsi="Arial" w:cs="Arial"/>
          <w:sz w:val="22"/>
          <w:szCs w:val="22"/>
        </w:rPr>
        <w:br/>
        <w:t> ;;HMO POLICY</w:t>
      </w:r>
      <w:r w:rsidRPr="003304E0">
        <w:rPr>
          <w:rFonts w:ascii="Arial" w:hAnsi="Arial" w:cs="Arial"/>
          <w:sz w:val="22"/>
          <w:szCs w:val="22"/>
        </w:rPr>
        <w:br/>
        <w:t> ;;REFUSES TO SIGN RELEASE (ROI)</w:t>
      </w:r>
      <w:r w:rsidRPr="003304E0">
        <w:rPr>
          <w:rFonts w:ascii="Arial" w:hAnsi="Arial" w:cs="Arial"/>
          <w:sz w:val="22"/>
          <w:szCs w:val="22"/>
        </w:rPr>
        <w:br/>
        <w:t> ;;NON-BILLABLE STOP CODE</w:t>
      </w:r>
      <w:r w:rsidRPr="003304E0">
        <w:rPr>
          <w:rFonts w:ascii="Arial" w:hAnsi="Arial" w:cs="Arial"/>
          <w:sz w:val="22"/>
          <w:szCs w:val="22"/>
        </w:rPr>
        <w:br/>
        <w:t> ;;RESEARCH VISIT</w:t>
      </w:r>
      <w:r w:rsidRPr="003304E0">
        <w:rPr>
          <w:rFonts w:ascii="Arial" w:hAnsi="Arial" w:cs="Arial"/>
          <w:sz w:val="22"/>
          <w:szCs w:val="22"/>
        </w:rPr>
        <w:br/>
        <w:t> ;;BILL PURGED</w:t>
      </w:r>
      <w:r w:rsidRPr="003304E0">
        <w:rPr>
          <w:rFonts w:ascii="Arial" w:hAnsi="Arial" w:cs="Arial"/>
          <w:sz w:val="22"/>
          <w:szCs w:val="22"/>
        </w:rPr>
        <w:br/>
        <w:t> ;;NON-BILLABLE CLINIC</w:t>
      </w:r>
      <w:r w:rsidRPr="003304E0">
        <w:rPr>
          <w:rFonts w:ascii="Arial" w:hAnsi="Arial" w:cs="Arial"/>
          <w:sz w:val="22"/>
          <w:szCs w:val="22"/>
        </w:rPr>
        <w:br/>
        <w:t> ;;MILITARY SEXUAL TRAUMA</w:t>
      </w:r>
      <w:r w:rsidRPr="003304E0">
        <w:rPr>
          <w:rFonts w:ascii="Arial" w:hAnsi="Arial" w:cs="Arial"/>
          <w:sz w:val="22"/>
          <w:szCs w:val="22"/>
        </w:rPr>
        <w:br/>
        <w:t> ;;CREDENTIALING ISSUE</w:t>
      </w:r>
      <w:r w:rsidRPr="003304E0">
        <w:rPr>
          <w:rFonts w:ascii="Arial" w:hAnsi="Arial" w:cs="Arial"/>
          <w:sz w:val="22"/>
          <w:szCs w:val="22"/>
        </w:rPr>
        <w:br/>
        <w:t> ;;INSUFFICIENT DOCUMENTATION</w:t>
      </w:r>
      <w:r w:rsidRPr="003304E0">
        <w:rPr>
          <w:rFonts w:ascii="Arial" w:hAnsi="Arial" w:cs="Arial"/>
          <w:sz w:val="22"/>
          <w:szCs w:val="22"/>
        </w:rPr>
        <w:br/>
        <w:t> ;;NO DOCUMENTATION</w:t>
      </w:r>
      <w:r w:rsidRPr="003304E0">
        <w:rPr>
          <w:rFonts w:ascii="Arial" w:hAnsi="Arial" w:cs="Arial"/>
          <w:sz w:val="22"/>
          <w:szCs w:val="22"/>
        </w:rPr>
        <w:br/>
        <w:t> ;;NON-BILLABLE PROVIDER (RESID.)</w:t>
      </w:r>
      <w:r w:rsidRPr="003304E0">
        <w:rPr>
          <w:rFonts w:ascii="Arial" w:hAnsi="Arial" w:cs="Arial"/>
          <w:sz w:val="22"/>
          <w:szCs w:val="22"/>
        </w:rPr>
        <w:br/>
        <w:t> ;</w:t>
      </w:r>
      <w:proofErr w:type="gramStart"/>
      <w:r w:rsidRPr="003304E0">
        <w:rPr>
          <w:rFonts w:ascii="Arial" w:hAnsi="Arial" w:cs="Arial"/>
          <w:sz w:val="22"/>
          <w:szCs w:val="22"/>
        </w:rPr>
        <w:t>;NON</w:t>
      </w:r>
      <w:proofErr w:type="gramEnd"/>
      <w:r w:rsidRPr="003304E0">
        <w:rPr>
          <w:rFonts w:ascii="Arial" w:hAnsi="Arial" w:cs="Arial"/>
          <w:sz w:val="22"/>
          <w:szCs w:val="22"/>
        </w:rPr>
        <w:t>-BILLABLE PROVIDER (OTHER)</w:t>
      </w:r>
      <w:r w:rsidRPr="003304E0">
        <w:rPr>
          <w:rFonts w:ascii="Arial" w:hAnsi="Arial" w:cs="Arial"/>
          <w:sz w:val="22"/>
          <w:szCs w:val="22"/>
        </w:rPr>
        <w:br/>
        <w:t> ;;OTHER COMPLIANCE</w:t>
      </w:r>
      <w:r w:rsidRPr="003304E0">
        <w:rPr>
          <w:rFonts w:ascii="Arial" w:hAnsi="Arial" w:cs="Arial"/>
          <w:sz w:val="22"/>
          <w:szCs w:val="22"/>
        </w:rPr>
        <w:br/>
        <w:t> ;;OUT OF NETWORK (PPO)</w:t>
      </w:r>
    </w:p>
    <w:p w:rsidR="00B01540" w:rsidRDefault="00B01540">
      <w:r>
        <w:br w:type="page"/>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JDB22 Routine modified logic"/>
      </w:tblPr>
      <w:tblGrid>
        <w:gridCol w:w="9846"/>
      </w:tblGrid>
      <w:tr w:rsidR="00F61A17" w:rsidRPr="003304E0" w:rsidTr="001F0AD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pPr>
            <w:r w:rsidRPr="003304E0">
              <w:lastRenderedPageBreak/>
              <w:t>Modified Logic (Changes are in bold)</w:t>
            </w:r>
          </w:p>
        </w:tc>
      </w:tr>
      <w:tr w:rsidR="00F61A17" w:rsidRPr="003304E0" w:rsidTr="001F0AD7">
        <w:trPr>
          <w:cantSplit/>
        </w:trPr>
        <w:tc>
          <w:tcPr>
            <w:tcW w:w="5000" w:type="pct"/>
            <w:tcBorders>
              <w:top w:val="single" w:sz="6" w:space="0" w:color="000000"/>
              <w:left w:val="single" w:sz="6" w:space="0" w:color="000000"/>
              <w:bottom w:val="single" w:sz="6" w:space="0" w:color="000000"/>
              <w:right w:val="single" w:sz="6" w:space="0" w:color="000000"/>
            </w:tcBorders>
          </w:tcPr>
          <w:p w:rsidR="00412278" w:rsidRDefault="00412278" w:rsidP="001F0AD7">
            <w:pPr>
              <w:pStyle w:val="TableText"/>
              <w:rPr>
                <w:rFonts w:ascii="Calibri" w:hAnsi="Calibri"/>
                <w:szCs w:val="22"/>
              </w:rPr>
            </w:pPr>
            <w:r w:rsidRPr="003304E0">
              <w:rPr>
                <w:szCs w:val="22"/>
              </w:rPr>
              <w:t>IBJDB22 ;ALB/RB - REASONS NOT BILLABLE REPORT (PRINT) ;19-JUN-00</w:t>
            </w:r>
            <w:r w:rsidRPr="003304E0">
              <w:rPr>
                <w:szCs w:val="22"/>
              </w:rPr>
              <w:br/>
              <w:t> ;;2.0;INTEGRATED BILLING;*</w:t>
            </w:r>
            <w:r>
              <w:rPr>
                <w:szCs w:val="22"/>
              </w:rPr>
              <w:t>*123,159,399</w:t>
            </w:r>
            <w:r w:rsidRPr="00412278">
              <w:rPr>
                <w:b/>
                <w:szCs w:val="22"/>
              </w:rPr>
              <w:t>,544</w:t>
            </w:r>
            <w:r>
              <w:rPr>
                <w:szCs w:val="22"/>
              </w:rPr>
              <w:t>**;21-MAR-94;Build 35</w:t>
            </w:r>
          </w:p>
          <w:p w:rsidR="001F0AD7" w:rsidRPr="003304E0" w:rsidRDefault="001F0AD7" w:rsidP="001F0AD7">
            <w:pPr>
              <w:pStyle w:val="TableText"/>
              <w:rPr>
                <w:rFonts w:ascii="Calibri" w:hAnsi="Calibri"/>
                <w:szCs w:val="22"/>
              </w:rPr>
            </w:pPr>
            <w:r w:rsidRPr="003304E0">
              <w:rPr>
                <w:rFonts w:ascii="Calibri" w:hAnsi="Calibri"/>
                <w:szCs w:val="22"/>
              </w:rPr>
              <w:t>.</w:t>
            </w:r>
          </w:p>
          <w:p w:rsidR="001F0AD7" w:rsidRPr="003304E0" w:rsidRDefault="001F0AD7" w:rsidP="001F0AD7">
            <w:pPr>
              <w:pStyle w:val="TableText"/>
              <w:rPr>
                <w:rFonts w:ascii="Calibri" w:hAnsi="Calibri"/>
                <w:szCs w:val="22"/>
              </w:rPr>
            </w:pPr>
            <w:r w:rsidRPr="003304E0">
              <w:rPr>
                <w:rFonts w:ascii="Calibri" w:hAnsi="Calibri"/>
                <w:szCs w:val="22"/>
              </w:rPr>
              <w:t>.</w:t>
            </w:r>
          </w:p>
          <w:p w:rsidR="001F0AD7" w:rsidRPr="003304E0" w:rsidRDefault="001F0AD7" w:rsidP="001F0AD7">
            <w:pPr>
              <w:pStyle w:val="TableText"/>
              <w:rPr>
                <w:rFonts w:ascii="Calibri" w:hAnsi="Calibri"/>
                <w:szCs w:val="22"/>
              </w:rPr>
            </w:pPr>
            <w:r w:rsidRPr="003304E0">
              <w:rPr>
                <w:rFonts w:ascii="Calibri" w:hAnsi="Calibri"/>
                <w:szCs w:val="22"/>
              </w:rPr>
              <w:t>.</w:t>
            </w:r>
          </w:p>
          <w:p w:rsidR="002D06D1" w:rsidRPr="002D06D1" w:rsidRDefault="002D06D1" w:rsidP="001F0AD7">
            <w:pPr>
              <w:pStyle w:val="TableText"/>
              <w:contextualSpacing/>
              <w:rPr>
                <w:b/>
                <w:szCs w:val="22"/>
              </w:rPr>
            </w:pPr>
            <w:r w:rsidRPr="002D06D1">
              <w:rPr>
                <w:b/>
                <w:szCs w:val="22"/>
              </w:rPr>
              <w:t>;JMB Added line for Camp</w:t>
            </w:r>
            <w:r>
              <w:rPr>
                <w:b/>
                <w:szCs w:val="22"/>
              </w:rPr>
              <w:t xml:space="preserve"> </w:t>
            </w:r>
            <w:proofErr w:type="spellStart"/>
            <w:r>
              <w:rPr>
                <w:b/>
                <w:szCs w:val="22"/>
              </w:rPr>
              <w:t>Jejeune</w:t>
            </w:r>
            <w:proofErr w:type="spellEnd"/>
            <w:r>
              <w:rPr>
                <w:b/>
                <w:szCs w:val="22"/>
              </w:rPr>
              <w:t xml:space="preserve"> below </w:t>
            </w:r>
            <w:proofErr w:type="spellStart"/>
            <w:r>
              <w:rPr>
                <w:b/>
                <w:szCs w:val="22"/>
              </w:rPr>
              <w:t>rsd</w:t>
            </w:r>
            <w:proofErr w:type="spellEnd"/>
            <w:r>
              <w:rPr>
                <w:b/>
                <w:szCs w:val="22"/>
              </w:rPr>
              <w:t xml:space="preserve"> ref# 2.6.7.11</w:t>
            </w:r>
            <w:r w:rsidRPr="002D06D1">
              <w:rPr>
                <w:b/>
                <w:szCs w:val="22"/>
              </w:rPr>
              <w:t>.3.1</w:t>
            </w:r>
          </w:p>
          <w:p w:rsidR="001F0AD7" w:rsidRPr="003304E0" w:rsidRDefault="001F0AD7" w:rsidP="001F0AD7">
            <w:pPr>
              <w:pStyle w:val="TableText"/>
              <w:contextualSpacing/>
              <w:rPr>
                <w:szCs w:val="22"/>
              </w:rPr>
            </w:pPr>
            <w:r w:rsidRPr="003304E0">
              <w:rPr>
                <w:szCs w:val="22"/>
              </w:rPr>
              <w:t xml:space="preserve">RNB ; - Reasons Not Billable </w:t>
            </w:r>
            <w:r w:rsidRPr="003304E0">
              <w:rPr>
                <w:szCs w:val="22"/>
              </w:rPr>
              <w:br/>
              <w:t> ;;NOT INSURED</w:t>
            </w:r>
            <w:r w:rsidRPr="003304E0">
              <w:rPr>
                <w:szCs w:val="22"/>
              </w:rPr>
              <w:br/>
              <w:t> ;;SC TREATMENT</w:t>
            </w:r>
            <w:r w:rsidRPr="003304E0">
              <w:rPr>
                <w:szCs w:val="22"/>
              </w:rPr>
              <w:br/>
              <w:t> ;;AGENT ORANGE</w:t>
            </w:r>
            <w:r w:rsidRPr="003304E0">
              <w:rPr>
                <w:szCs w:val="22"/>
              </w:rPr>
              <w:br/>
              <w:t> ;;IONIZING RADIATION</w:t>
            </w:r>
            <w:r w:rsidRPr="003304E0">
              <w:rPr>
                <w:szCs w:val="22"/>
              </w:rPr>
              <w:br/>
              <w:t> ;;ENV. CONTAM.</w:t>
            </w:r>
            <w:r w:rsidRPr="003304E0">
              <w:rPr>
                <w:szCs w:val="22"/>
              </w:rPr>
              <w:br/>
              <w:t> ;;SERVICE NOT COVERED</w:t>
            </w:r>
            <w:r w:rsidRPr="003304E0">
              <w:rPr>
                <w:szCs w:val="22"/>
              </w:rPr>
              <w:br/>
              <w:t> ;;COVERAGE CANCELED</w:t>
            </w:r>
            <w:r w:rsidRPr="003304E0">
              <w:rPr>
                <w:szCs w:val="22"/>
              </w:rPr>
              <w:br/>
              <w:t> ;;NEEDS SC DETERMINATION</w:t>
            </w:r>
            <w:r w:rsidRPr="003304E0">
              <w:rPr>
                <w:szCs w:val="22"/>
              </w:rPr>
              <w:br/>
              <w:t> ;;NON-BILLABLE APPOINTMENT TYPE</w:t>
            </w:r>
            <w:r w:rsidRPr="003304E0">
              <w:rPr>
                <w:szCs w:val="22"/>
              </w:rPr>
              <w:br/>
              <w:t> ;;INVALID PRESCRIPTION ENTRY</w:t>
            </w:r>
            <w:r w:rsidRPr="003304E0">
              <w:rPr>
                <w:szCs w:val="22"/>
              </w:rPr>
              <w:br/>
              <w:t> ;;REFILL ON VISIT DATE</w:t>
            </w:r>
            <w:r w:rsidRPr="003304E0">
              <w:rPr>
                <w:szCs w:val="22"/>
              </w:rPr>
              <w:br/>
              <w:t> ;;PRESCRIPTION DELETED</w:t>
            </w:r>
            <w:r w:rsidRPr="003304E0">
              <w:rPr>
                <w:szCs w:val="22"/>
              </w:rPr>
              <w:br/>
              <w:t> ;;PRESCRIPTION NOT RELEASED</w:t>
            </w:r>
            <w:r w:rsidRPr="003304E0">
              <w:rPr>
                <w:szCs w:val="22"/>
              </w:rPr>
              <w:br/>
              <w:t> ;;DRUG NOT BILLABLE</w:t>
            </w:r>
            <w:r w:rsidRPr="003304E0">
              <w:rPr>
                <w:szCs w:val="22"/>
              </w:rPr>
              <w:br/>
              <w:t> ;;HMO POLICY</w:t>
            </w:r>
            <w:r w:rsidRPr="003304E0">
              <w:rPr>
                <w:szCs w:val="22"/>
              </w:rPr>
              <w:br/>
              <w:t> ;;REFUSES TO SIGN RELEASE (ROI)</w:t>
            </w:r>
            <w:r w:rsidRPr="003304E0">
              <w:rPr>
                <w:szCs w:val="22"/>
              </w:rPr>
              <w:br/>
              <w:t> ;;NON-BILLABLE STOP CODE</w:t>
            </w:r>
            <w:r w:rsidRPr="003304E0">
              <w:rPr>
                <w:szCs w:val="22"/>
              </w:rPr>
              <w:br/>
              <w:t> ;;RESEARCH VISIT</w:t>
            </w:r>
            <w:r w:rsidRPr="003304E0">
              <w:rPr>
                <w:szCs w:val="22"/>
              </w:rPr>
              <w:br/>
              <w:t> ;;BILL PURGED</w:t>
            </w:r>
            <w:r w:rsidRPr="003304E0">
              <w:rPr>
                <w:szCs w:val="22"/>
              </w:rPr>
              <w:br/>
              <w:t> ;;NON-BILLABLE CLINIC</w:t>
            </w:r>
            <w:r w:rsidRPr="003304E0">
              <w:rPr>
                <w:szCs w:val="22"/>
              </w:rPr>
              <w:br/>
              <w:t> ;;MILITARY SEXUAL TRAUMA</w:t>
            </w:r>
            <w:r w:rsidRPr="003304E0">
              <w:rPr>
                <w:szCs w:val="22"/>
              </w:rPr>
              <w:br/>
              <w:t> ;;CREDENTIALING ISSUE</w:t>
            </w:r>
            <w:r w:rsidRPr="003304E0">
              <w:rPr>
                <w:szCs w:val="22"/>
              </w:rPr>
              <w:br/>
              <w:t> ;;INSUFFICIENT DOCUMENTATION</w:t>
            </w:r>
            <w:r w:rsidRPr="003304E0">
              <w:rPr>
                <w:szCs w:val="22"/>
              </w:rPr>
              <w:br/>
              <w:t> ;;NO DOCUMENTATION</w:t>
            </w:r>
            <w:r w:rsidRPr="003304E0">
              <w:rPr>
                <w:szCs w:val="22"/>
              </w:rPr>
              <w:br/>
              <w:t> ;;NON-BILLABLE PROVIDER (RESID.)</w:t>
            </w:r>
            <w:r w:rsidRPr="003304E0">
              <w:rPr>
                <w:szCs w:val="22"/>
              </w:rPr>
              <w:br/>
              <w:t> ;;NON-BILLABLE PROVIDER (OTHER)</w:t>
            </w:r>
            <w:r w:rsidRPr="003304E0">
              <w:rPr>
                <w:szCs w:val="22"/>
              </w:rPr>
              <w:br/>
              <w:t> ;;OTHER COMPLIANCE</w:t>
            </w:r>
            <w:r w:rsidRPr="003304E0">
              <w:rPr>
                <w:szCs w:val="22"/>
              </w:rPr>
              <w:br/>
              <w:t> ;;OUT OF NETWORK (PPO)</w:t>
            </w:r>
          </w:p>
          <w:p w:rsidR="001F0AD7" w:rsidRPr="003304E0" w:rsidRDefault="001F0AD7" w:rsidP="001F0AD7">
            <w:pPr>
              <w:pStyle w:val="TableText"/>
              <w:rPr>
                <w:rFonts w:ascii="Calibri" w:hAnsi="Calibri"/>
                <w:b/>
                <w:szCs w:val="22"/>
              </w:rPr>
            </w:pPr>
            <w:r w:rsidRPr="003304E0">
              <w:rPr>
                <w:b/>
                <w:szCs w:val="22"/>
              </w:rPr>
              <w:t xml:space="preserve"> ;;CAMP LEJEUNE</w:t>
            </w:r>
          </w:p>
        </w:tc>
      </w:tr>
    </w:tbl>
    <w:p w:rsidR="001F0AD7" w:rsidRPr="003304E0" w:rsidRDefault="001F0AD7" w:rsidP="001F0AD7">
      <w:pPr>
        <w:pStyle w:val="Caption"/>
      </w:pPr>
      <w:bookmarkStart w:id="176" w:name="_Toc450296535"/>
      <w:r w:rsidRPr="003304E0">
        <w:t xml:space="preserve">Table </w:t>
      </w:r>
      <w:fldSimple w:instr=" SEQ Table \* ARABIC ">
        <w:r w:rsidR="00552DEE">
          <w:rPr>
            <w:noProof/>
          </w:rPr>
          <w:t>28</w:t>
        </w:r>
      </w:fldSimple>
      <w:r w:rsidRPr="003304E0">
        <w:t>: IBJDI7 Routine</w:t>
      </w:r>
      <w:bookmarkEnd w:id="176"/>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JDI7 Routine details"/>
      </w:tblPr>
      <w:tblGrid>
        <w:gridCol w:w="2884"/>
        <w:gridCol w:w="1022"/>
        <w:gridCol w:w="185"/>
        <w:gridCol w:w="1300"/>
        <w:gridCol w:w="496"/>
        <w:gridCol w:w="8"/>
        <w:gridCol w:w="613"/>
        <w:gridCol w:w="322"/>
        <w:gridCol w:w="2017"/>
        <w:gridCol w:w="794"/>
      </w:tblGrid>
      <w:tr w:rsidR="00F61A17" w:rsidRPr="003304E0" w:rsidTr="001F0AD7">
        <w:trPr>
          <w:cantSplit/>
          <w:tblHeader/>
        </w:trPr>
        <w:tc>
          <w:tcPr>
            <w:tcW w:w="1496" w:type="pct"/>
            <w:shd w:val="clear" w:color="auto" w:fill="F2F2F2" w:themeFill="background1" w:themeFillShade="F2"/>
            <w:vAlign w:val="center"/>
          </w:tcPr>
          <w:p w:rsidR="001F0AD7" w:rsidRPr="003304E0" w:rsidRDefault="001F0AD7" w:rsidP="001F0AD7">
            <w:pPr>
              <w:pStyle w:val="TableHeading"/>
            </w:pPr>
            <w:r w:rsidRPr="003304E0">
              <w:t>Routines</w:t>
            </w:r>
          </w:p>
        </w:tc>
        <w:tc>
          <w:tcPr>
            <w:tcW w:w="3504"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pPr>
            <w:r w:rsidRPr="003304E0">
              <w:t>Activities</w:t>
            </w:r>
          </w:p>
        </w:tc>
      </w:tr>
      <w:tr w:rsidR="00F61A17" w:rsidRPr="003304E0" w:rsidTr="001F0AD7">
        <w:trPr>
          <w:cantSplit/>
          <w:tblHeader/>
        </w:trPr>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Routine Name</w:t>
            </w:r>
          </w:p>
        </w:tc>
        <w:tc>
          <w:tcPr>
            <w:tcW w:w="3504" w:type="pct"/>
            <w:gridSpan w:val="9"/>
            <w:tcBorders>
              <w:bottom w:val="single" w:sz="6" w:space="0" w:color="000000"/>
            </w:tcBorders>
          </w:tcPr>
          <w:p w:rsidR="001F0AD7" w:rsidRPr="003304E0" w:rsidRDefault="001F0AD7" w:rsidP="001F0AD7">
            <w:pPr>
              <w:pStyle w:val="TableText"/>
              <w:rPr>
                <w:b/>
              </w:rPr>
            </w:pPr>
            <w:r w:rsidRPr="003304E0">
              <w:rPr>
                <w:b/>
                <w:sz w:val="20"/>
              </w:rPr>
              <w:t>IBJDI7</w:t>
            </w:r>
          </w:p>
        </w:tc>
      </w:tr>
      <w:tr w:rsidR="00F61A17" w:rsidRPr="003304E0" w:rsidTr="001F0AD7">
        <w:trPr>
          <w:cantSplit/>
        </w:trPr>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Enhancement Category</w:t>
            </w:r>
          </w:p>
        </w:tc>
        <w:tc>
          <w:tcPr>
            <w:tcW w:w="626" w:type="pct"/>
            <w:gridSpan w:val="2"/>
            <w:tcBorders>
              <w:right w:val="nil"/>
            </w:tcBorders>
          </w:tcPr>
          <w:p w:rsidR="001F0AD7" w:rsidRPr="003304E0" w:rsidRDefault="001F0AD7" w:rsidP="001F0AD7">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1F0AD7" w:rsidRPr="003304E0" w:rsidRDefault="001F0AD7" w:rsidP="001F0AD7">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9" w:type="pct"/>
            <w:gridSpan w:val="3"/>
            <w:tcBorders>
              <w:left w:val="nil"/>
              <w:right w:val="nil"/>
            </w:tcBorders>
          </w:tcPr>
          <w:p w:rsidR="001F0AD7" w:rsidRPr="003304E0" w:rsidRDefault="001F0AD7" w:rsidP="001F0AD7">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6" w:type="pct"/>
            <w:gridSpan w:val="3"/>
            <w:tcBorders>
              <w:left w:val="nil"/>
            </w:tcBorders>
          </w:tcPr>
          <w:p w:rsidR="001F0AD7" w:rsidRPr="003304E0" w:rsidRDefault="001F0AD7" w:rsidP="001F0AD7">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1F0AD7">
        <w:trPr>
          <w:cantSplit/>
        </w:trPr>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RTM</w:t>
            </w:r>
          </w:p>
        </w:tc>
        <w:tc>
          <w:tcPr>
            <w:tcW w:w="3504" w:type="pct"/>
            <w:gridSpan w:val="9"/>
          </w:tcPr>
          <w:p w:rsidR="001F0AD7" w:rsidRPr="003304E0" w:rsidRDefault="001F0AD7" w:rsidP="001F0AD7">
            <w:pPr>
              <w:pStyle w:val="TableText"/>
              <w:rPr>
                <w:iCs/>
              </w:rPr>
            </w:pPr>
            <w:r w:rsidRPr="003304E0">
              <w:rPr>
                <w:sz w:val="20"/>
              </w:rPr>
              <w:t>2.6.7.11.2.1</w:t>
            </w:r>
          </w:p>
        </w:tc>
      </w:tr>
      <w:tr w:rsidR="00F61A17" w:rsidRPr="003304E0" w:rsidTr="001F0AD7">
        <w:trPr>
          <w:cantSplit/>
        </w:trPr>
        <w:tc>
          <w:tcPr>
            <w:tcW w:w="1496" w:type="pct"/>
            <w:tcBorders>
              <w:bottom w:val="single" w:sz="6" w:space="0" w:color="000000"/>
            </w:tcBorders>
            <w:shd w:val="clear" w:color="auto" w:fill="F2F2F2" w:themeFill="background1" w:themeFillShade="F2"/>
            <w:vAlign w:val="center"/>
          </w:tcPr>
          <w:p w:rsidR="001F0AD7" w:rsidRPr="003304E0" w:rsidRDefault="001F0AD7" w:rsidP="001F0AD7">
            <w:pPr>
              <w:pStyle w:val="TableText"/>
              <w:rPr>
                <w:b/>
              </w:rPr>
            </w:pPr>
            <w:r w:rsidRPr="003304E0">
              <w:rPr>
                <w:b/>
              </w:rPr>
              <w:t>Related Options</w:t>
            </w:r>
          </w:p>
        </w:tc>
        <w:tc>
          <w:tcPr>
            <w:tcW w:w="3504" w:type="pct"/>
            <w:gridSpan w:val="9"/>
            <w:tcBorders>
              <w:bottom w:val="single" w:sz="4" w:space="0" w:color="auto"/>
            </w:tcBorders>
          </w:tcPr>
          <w:p w:rsidR="001F0AD7" w:rsidRPr="003304E0" w:rsidRDefault="001F0AD7" w:rsidP="001F0AD7">
            <w:pPr>
              <w:pStyle w:val="TableText"/>
            </w:pPr>
            <w:r w:rsidRPr="003304E0">
              <w:t>DIAGNOSTIC MEASURES</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6"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Heading"/>
            </w:pPr>
            <w:r w:rsidRPr="003304E0">
              <w:t>Related Routines</w:t>
            </w:r>
          </w:p>
        </w:tc>
        <w:tc>
          <w:tcPr>
            <w:tcW w:w="1561" w:type="pct"/>
            <w:gridSpan w:val="5"/>
            <w:tcBorders>
              <w:bottom w:val="single" w:sz="4" w:space="0" w:color="auto"/>
            </w:tcBorders>
            <w:shd w:val="clear" w:color="auto" w:fill="F2F2F2" w:themeFill="background1" w:themeFillShade="F2"/>
          </w:tcPr>
          <w:p w:rsidR="001F0AD7" w:rsidRPr="003304E0" w:rsidRDefault="001F0AD7" w:rsidP="001F0AD7">
            <w:pPr>
              <w:pStyle w:val="TableHeading"/>
            </w:pPr>
            <w:r w:rsidRPr="003304E0">
              <w:t>Routines “Called By”</w:t>
            </w:r>
          </w:p>
        </w:tc>
        <w:tc>
          <w:tcPr>
            <w:tcW w:w="1943" w:type="pct"/>
            <w:gridSpan w:val="4"/>
            <w:tcBorders>
              <w:bottom w:val="single" w:sz="4" w:space="0" w:color="auto"/>
            </w:tcBorders>
            <w:shd w:val="clear" w:color="auto" w:fill="F2F2F2" w:themeFill="background1" w:themeFillShade="F2"/>
          </w:tcPr>
          <w:p w:rsidR="001F0AD7" w:rsidRPr="003304E0" w:rsidRDefault="001F0AD7" w:rsidP="001F0AD7">
            <w:pPr>
              <w:pStyle w:val="TableHeading"/>
            </w:pPr>
            <w:r w:rsidRPr="003304E0">
              <w:t xml:space="preserve">Routines “Called”   </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6"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Text"/>
              <w:rPr>
                <w:sz w:val="20"/>
              </w:rPr>
            </w:pPr>
          </w:p>
        </w:tc>
        <w:tc>
          <w:tcPr>
            <w:tcW w:w="1561" w:type="pct"/>
            <w:gridSpan w:val="5"/>
          </w:tcPr>
          <w:p w:rsidR="001F0AD7" w:rsidRPr="003304E0" w:rsidRDefault="001F0AD7" w:rsidP="001F0AD7">
            <w:pPr>
              <w:spacing w:before="60" w:after="60"/>
              <w:rPr>
                <w:rFonts w:ascii="Arial" w:hAnsi="Arial" w:cs="Arial"/>
                <w:sz w:val="20"/>
                <w:szCs w:val="20"/>
              </w:rPr>
            </w:pPr>
            <w:r w:rsidRPr="003304E0">
              <w:rPr>
                <w:rFonts w:ascii="Arial" w:hAnsi="Arial" w:cs="Arial"/>
              </w:rPr>
              <w:t>IBJDNTEG.INT</w:t>
            </w:r>
          </w:p>
        </w:tc>
        <w:tc>
          <w:tcPr>
            <w:tcW w:w="1943" w:type="pct"/>
            <w:gridSpan w:val="4"/>
            <w:vAlign w:val="center"/>
          </w:tcPr>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NOW^%DTC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^%ZIS </w:t>
            </w:r>
          </w:p>
          <w:p w:rsidR="001F0AD7" w:rsidRPr="003304E0" w:rsidRDefault="001F0AD7" w:rsidP="001F0AD7">
            <w:pPr>
              <w:spacing w:before="60" w:after="60"/>
              <w:rPr>
                <w:rFonts w:ascii="Arial" w:hAnsi="Arial" w:cs="Arial"/>
                <w:sz w:val="20"/>
                <w:szCs w:val="20"/>
              </w:rPr>
            </w:pPr>
            <w:r w:rsidRPr="003304E0">
              <w:rPr>
                <w:rFonts w:ascii="Arial" w:hAnsi="Arial" w:cs="Arial"/>
                <w:sz w:val="20"/>
                <w:szCs w:val="20"/>
              </w:rPr>
              <w:t>HOME^%ZIS</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^%ZISC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^%ZTLOAD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^DIR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$$BILLCK^IBAMTEDU</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$$ENCL^IBAMTS2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$$INSURED^IBCNS1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E^IBJDE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$$TESTP^IBJDI1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OUTPT^IBJDI21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PSDR^IBODIV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$$DAT1^IBOUTL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$$DAT2^IBOUTL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DATE^IBOUTL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CLOSE^IBSDU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ELIG^VADPT</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$$PRIM^VASITE </w:t>
            </w:r>
          </w:p>
        </w:tc>
      </w:tr>
      <w:tr w:rsidR="00F61A17" w:rsidRPr="003304E0" w:rsidTr="001F0AD7">
        <w:trPr>
          <w:cantSplit/>
          <w:tblHeader/>
        </w:trPr>
        <w:tc>
          <w:tcPr>
            <w:tcW w:w="1496" w:type="pct"/>
            <w:shd w:val="clear" w:color="auto" w:fill="F2F2F2" w:themeFill="background1" w:themeFillShade="F2"/>
            <w:vAlign w:val="center"/>
          </w:tcPr>
          <w:p w:rsidR="001F0AD7" w:rsidRPr="003304E0" w:rsidRDefault="001F0AD7" w:rsidP="001F0AD7">
            <w:pPr>
              <w:pStyle w:val="TableHeading"/>
            </w:pPr>
            <w:r w:rsidRPr="003304E0">
              <w:t>Routines</w:t>
            </w:r>
          </w:p>
        </w:tc>
        <w:tc>
          <w:tcPr>
            <w:tcW w:w="3504"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pPr>
            <w:r w:rsidRPr="003304E0">
              <w:t>Activities</w:t>
            </w:r>
          </w:p>
        </w:tc>
      </w:tr>
      <w:tr w:rsidR="00F61A17" w:rsidRPr="003304E0" w:rsidTr="001F0AD7">
        <w:trPr>
          <w:cantSplit/>
        </w:trPr>
        <w:tc>
          <w:tcPr>
            <w:tcW w:w="1496" w:type="pct"/>
            <w:tcBorders>
              <w:top w:val="single" w:sz="6" w:space="0" w:color="000000"/>
            </w:tcBorders>
            <w:shd w:val="clear" w:color="auto" w:fill="F2F2F2" w:themeFill="background1" w:themeFillShade="F2"/>
            <w:vAlign w:val="center"/>
          </w:tcPr>
          <w:p w:rsidR="001F0AD7" w:rsidRPr="003304E0" w:rsidRDefault="001F0AD7" w:rsidP="001F0AD7">
            <w:pPr>
              <w:pStyle w:val="TableText"/>
              <w:rPr>
                <w:b/>
              </w:rPr>
            </w:pPr>
            <w:r w:rsidRPr="003304E0">
              <w:rPr>
                <w:b/>
              </w:rPr>
              <w:t>Data Dictionary (DD) References</w:t>
            </w:r>
          </w:p>
        </w:tc>
        <w:tc>
          <w:tcPr>
            <w:tcW w:w="3504" w:type="pct"/>
            <w:gridSpan w:val="9"/>
          </w:tcPr>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^DG(40.8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^DPT(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^IBT(356</w:t>
            </w:r>
          </w:p>
          <w:p w:rsidR="001F0AD7" w:rsidRPr="003304E0" w:rsidRDefault="001F0AD7" w:rsidP="001F0AD7">
            <w:pPr>
              <w:autoSpaceDE w:val="0"/>
              <w:autoSpaceDN w:val="0"/>
              <w:adjustRightInd w:val="0"/>
            </w:pPr>
            <w:r w:rsidRPr="003304E0">
              <w:rPr>
                <w:rFonts w:ascii="Arial" w:hAnsi="Arial" w:cs="Arial"/>
                <w:sz w:val="20"/>
              </w:rPr>
              <w:t>^SDD(409.42</w:t>
            </w:r>
          </w:p>
        </w:tc>
      </w:tr>
      <w:tr w:rsidR="00F61A17" w:rsidRPr="003304E0" w:rsidTr="001F0AD7">
        <w:trPr>
          <w:cantSplit/>
        </w:trPr>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Related Protocols</w:t>
            </w:r>
          </w:p>
        </w:tc>
        <w:tc>
          <w:tcPr>
            <w:tcW w:w="3504" w:type="pct"/>
            <w:gridSpan w:val="9"/>
          </w:tcPr>
          <w:p w:rsidR="001F0AD7" w:rsidRPr="003304E0" w:rsidRDefault="001F0AD7" w:rsidP="001F0AD7">
            <w:pPr>
              <w:pStyle w:val="TableText"/>
            </w:pPr>
            <w:r w:rsidRPr="003304E0">
              <w:t>N/A</w:t>
            </w:r>
          </w:p>
        </w:tc>
      </w:tr>
      <w:tr w:rsidR="00F61A17" w:rsidRPr="003304E0" w:rsidTr="001F0AD7">
        <w:trPr>
          <w:cantSplit/>
        </w:trPr>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Related Integration Control Registrations (ICRs)</w:t>
            </w:r>
          </w:p>
        </w:tc>
        <w:tc>
          <w:tcPr>
            <w:tcW w:w="3504" w:type="pct"/>
            <w:gridSpan w:val="9"/>
            <w:tcBorders>
              <w:bottom w:val="single" w:sz="6" w:space="0" w:color="000000"/>
            </w:tcBorders>
          </w:tcPr>
          <w:p w:rsidR="001F0AD7" w:rsidRPr="003304E0" w:rsidRDefault="001F0AD7" w:rsidP="001F0AD7">
            <w:pPr>
              <w:pStyle w:val="TableText"/>
            </w:pPr>
            <w:r w:rsidRPr="003304E0">
              <w:t>N/A</w:t>
            </w:r>
          </w:p>
        </w:tc>
      </w:tr>
      <w:tr w:rsidR="00F61A17" w:rsidRPr="003304E0" w:rsidTr="001F0AD7">
        <w:trPr>
          <w:cantSplit/>
        </w:trPr>
        <w:tc>
          <w:tcPr>
            <w:tcW w:w="1496" w:type="pct"/>
            <w:tcBorders>
              <w:right w:val="single" w:sz="4" w:space="0" w:color="auto"/>
            </w:tcBorders>
            <w:shd w:val="clear" w:color="auto" w:fill="F2F2F2" w:themeFill="background1" w:themeFillShade="F2"/>
            <w:vAlign w:val="center"/>
          </w:tcPr>
          <w:p w:rsidR="001F0AD7" w:rsidRPr="003304E0" w:rsidRDefault="001F0AD7" w:rsidP="001F0AD7">
            <w:pPr>
              <w:pStyle w:val="TableText"/>
              <w:rPr>
                <w:b/>
              </w:rPr>
            </w:pPr>
            <w:r w:rsidRPr="003304E0">
              <w:rPr>
                <w:b/>
              </w:rPr>
              <w:t>Data Passing</w:t>
            </w:r>
          </w:p>
        </w:tc>
        <w:tc>
          <w:tcPr>
            <w:tcW w:w="530" w:type="pct"/>
            <w:tcBorders>
              <w:left w:val="single" w:sz="4" w:space="0" w:color="auto"/>
              <w:right w:val="nil"/>
            </w:tcBorders>
          </w:tcPr>
          <w:p w:rsidR="001F0AD7" w:rsidRPr="003304E0" w:rsidRDefault="001F0AD7" w:rsidP="001F0AD7">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89"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1F0AD7" w:rsidRPr="003304E0" w:rsidRDefault="001F0AD7"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1F0AD7">
        <w:trPr>
          <w:cantSplit/>
        </w:trPr>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Input Attribute Name and Definition</w:t>
            </w:r>
          </w:p>
        </w:tc>
        <w:tc>
          <w:tcPr>
            <w:tcW w:w="3504" w:type="pct"/>
            <w:gridSpan w:val="9"/>
          </w:tcPr>
          <w:p w:rsidR="001F0AD7" w:rsidRPr="003304E0" w:rsidRDefault="001F0AD7" w:rsidP="001F0AD7">
            <w:pPr>
              <w:pStyle w:val="TableText"/>
            </w:pPr>
            <w:r w:rsidRPr="003304E0">
              <w:t>IBOE -- IEN of outpatient encounter in file #409.68</w:t>
            </w:r>
          </w:p>
          <w:p w:rsidR="001F0AD7" w:rsidRPr="003304E0" w:rsidRDefault="001F0AD7" w:rsidP="001F0AD7">
            <w:pPr>
              <w:pStyle w:val="TableText"/>
            </w:pPr>
            <w:r w:rsidRPr="003304E0">
              <w:t>IBOED -- Outpatient encounter in file #409.68</w:t>
            </w:r>
          </w:p>
        </w:tc>
      </w:tr>
      <w:tr w:rsidR="00F61A17" w:rsidRPr="003304E0" w:rsidTr="001F0AD7">
        <w:trPr>
          <w:cantSplit/>
        </w:trPr>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Output Attribute Name and Definition</w:t>
            </w:r>
          </w:p>
        </w:tc>
        <w:tc>
          <w:tcPr>
            <w:tcW w:w="3504" w:type="pct"/>
            <w:gridSpan w:val="9"/>
          </w:tcPr>
          <w:p w:rsidR="001F0AD7" w:rsidRPr="003304E0" w:rsidRDefault="001F0AD7" w:rsidP="001F0AD7">
            <w:pPr>
              <w:pStyle w:val="TableText"/>
            </w:pPr>
            <w:r w:rsidRPr="003304E0">
              <w:t xml:space="preserve">Y – Array </w:t>
            </w:r>
            <w:proofErr w:type="spellStart"/>
            <w:r w:rsidRPr="003304E0">
              <w:t>ao^ir^sc^swa^mst^hnc^cv^shad^clv</w:t>
            </w:r>
            <w:proofErr w:type="spellEnd"/>
            <w:r w:rsidRPr="003304E0">
              <w:t>, where, for each piece,</w:t>
            </w:r>
            <w:r w:rsidRPr="003304E0">
              <w:br/>
              <w:t>1 - care was related to condition, and</w:t>
            </w:r>
            <w:r w:rsidRPr="003304E0">
              <w:br/>
              <w:t>0 (or null) - care not related to condition</w:t>
            </w:r>
            <w:r w:rsidRPr="003304E0">
              <w:tab/>
            </w:r>
          </w:p>
        </w:tc>
      </w:tr>
      <w:tr w:rsidR="00F61A17" w:rsidRPr="003304E0" w:rsidTr="001F0AD7">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pPr>
            <w:r w:rsidRPr="003304E0">
              <w:t>Current Logic</w:t>
            </w:r>
          </w:p>
        </w:tc>
      </w:tr>
    </w:tbl>
    <w:p w:rsidR="001F0AD7" w:rsidRPr="003304E0" w:rsidRDefault="001F0AD7" w:rsidP="001F0AD7">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IBJDI7 ;ALB/CPM - OUTPATIENT WORKLOAD REPORT ; 19-DEC-96</w:t>
      </w:r>
      <w:r w:rsidRPr="003304E0">
        <w:rPr>
          <w:rFonts w:ascii="Arial" w:hAnsi="Arial" w:cs="Arial"/>
          <w:sz w:val="22"/>
          <w:szCs w:val="22"/>
        </w:rPr>
        <w:br/>
        <w:t> ;;2.0;INTEGRATED BILLING;**69,91,98,100,118,133,339**;21-MAR-94;Build 2</w:t>
      </w:r>
      <w:r w:rsidRPr="003304E0">
        <w:rPr>
          <w:rFonts w:ascii="Arial" w:hAnsi="Arial" w:cs="Arial"/>
          <w:sz w:val="22"/>
          <w:szCs w:val="22"/>
        </w:rPr>
        <w:br/>
        <w:t> ;</w:t>
      </w:r>
      <w:r w:rsidRPr="003304E0">
        <w:rPr>
          <w:rFonts w:ascii="Arial" w:hAnsi="Arial" w:cs="Arial"/>
          <w:sz w:val="22"/>
          <w:szCs w:val="22"/>
        </w:rPr>
        <w:br/>
        <w:t>EN ; - Option entry point.</w:t>
      </w:r>
      <w:r w:rsidRPr="003304E0">
        <w:rPr>
          <w:rFonts w:ascii="Arial" w:hAnsi="Arial" w:cs="Arial"/>
          <w:sz w:val="22"/>
          <w:szCs w:val="22"/>
        </w:rPr>
        <w:br/>
        <w:t> ;</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,"This report provides a measure of the number and types of"</w:t>
      </w:r>
      <w:r w:rsidRPr="003304E0">
        <w:rPr>
          <w:rFonts w:ascii="Arial" w:hAnsi="Arial" w:cs="Arial"/>
          <w:sz w:val="22"/>
          <w:szCs w:val="22"/>
        </w:rPr>
        <w:br/>
        <w:t> W !,"Outpatient Services that are provided in the Medical Center.",!</w:t>
      </w:r>
      <w:r w:rsidRPr="003304E0">
        <w:rPr>
          <w:rFonts w:ascii="Arial" w:hAnsi="Arial" w:cs="Arial"/>
          <w:sz w:val="22"/>
          <w:szCs w:val="22"/>
        </w:rPr>
        <w:br/>
        <w:t> </w:t>
      </w:r>
      <w:proofErr w:type="gramStart"/>
      <w:r w:rsidRPr="003304E0">
        <w:rPr>
          <w:rFonts w:ascii="Arial" w:hAnsi="Arial" w:cs="Arial"/>
          <w:sz w:val="22"/>
          <w:szCs w:val="22"/>
        </w:rPr>
        <w:t>;</w:t>
      </w:r>
      <w:proofErr w:type="gramEnd"/>
      <w:r w:rsidRPr="003304E0">
        <w:rPr>
          <w:rFonts w:ascii="Arial" w:hAnsi="Arial" w:cs="Arial"/>
          <w:sz w:val="22"/>
          <w:szCs w:val="22"/>
        </w:rPr>
        <w:br/>
      </w:r>
      <w:r w:rsidRPr="003304E0">
        <w:rPr>
          <w:rFonts w:ascii="Arial" w:hAnsi="Arial" w:cs="Arial"/>
          <w:sz w:val="22"/>
          <w:szCs w:val="22"/>
        </w:rPr>
        <w:lastRenderedPageBreak/>
        <w:t>DATE D DATE^IBOUTL I IBBDT=""!(IBEDT="") G ENQ</w:t>
      </w:r>
      <w:r w:rsidRPr="003304E0">
        <w:rPr>
          <w:rFonts w:ascii="Arial" w:hAnsi="Arial" w:cs="Arial"/>
          <w:sz w:val="22"/>
          <w:szCs w:val="22"/>
        </w:rPr>
        <w:br/>
        <w:t> ;</w:t>
      </w:r>
      <w:r w:rsidRPr="003304E0">
        <w:rPr>
          <w:rFonts w:ascii="Arial" w:hAnsi="Arial" w:cs="Arial"/>
          <w:sz w:val="22"/>
          <w:szCs w:val="22"/>
        </w:rPr>
        <w:br/>
        <w:t> ; - Sort by division?</w:t>
      </w:r>
      <w:r w:rsidRPr="003304E0">
        <w:rPr>
          <w:rFonts w:ascii="Arial" w:hAnsi="Arial" w:cs="Arial"/>
          <w:sz w:val="22"/>
          <w:szCs w:val="22"/>
        </w:rPr>
        <w:br/>
        <w:t> S </w:t>
      </w:r>
      <w:proofErr w:type="gramStart"/>
      <w:r w:rsidRPr="003304E0">
        <w:rPr>
          <w:rFonts w:ascii="Arial" w:hAnsi="Arial" w:cs="Arial"/>
          <w:sz w:val="22"/>
          <w:szCs w:val="22"/>
        </w:rPr>
        <w:t>DIR(</w:t>
      </w:r>
      <w:proofErr w:type="gramEnd"/>
      <w:r w:rsidRPr="003304E0">
        <w:rPr>
          <w:rFonts w:ascii="Arial" w:hAnsi="Arial" w:cs="Arial"/>
          <w:sz w:val="22"/>
          <w:szCs w:val="22"/>
        </w:rPr>
        <w:t>0)="Y",DIR("B")="NO"</w:t>
      </w:r>
      <w:r w:rsidRPr="003304E0">
        <w:rPr>
          <w:rFonts w:ascii="Arial" w:hAnsi="Arial" w:cs="Arial"/>
          <w:sz w:val="22"/>
          <w:szCs w:val="22"/>
        </w:rPr>
        <w:br/>
        <w:t> S DIR("A")="Do you wish to sort this report by division"</w:t>
      </w:r>
      <w:r w:rsidRPr="003304E0">
        <w:rPr>
          <w:rFonts w:ascii="Arial" w:hAnsi="Arial" w:cs="Arial"/>
          <w:sz w:val="22"/>
          <w:szCs w:val="22"/>
        </w:rPr>
        <w:br/>
        <w:t> S DIR("?")="^D DHLP^IBJDI7" </w:t>
      </w:r>
      <w:proofErr w:type="gramStart"/>
      <w:r w:rsidRPr="003304E0">
        <w:rPr>
          <w:rFonts w:ascii="Arial" w:hAnsi="Arial" w:cs="Arial"/>
          <w:sz w:val="22"/>
          <w:szCs w:val="22"/>
        </w:rPr>
        <w:t>W !</w:t>
      </w:r>
      <w:proofErr w:type="gramEnd"/>
      <w:r w:rsidRPr="003304E0">
        <w:rPr>
          <w:rFonts w:ascii="Arial" w:hAnsi="Arial" w:cs="Arial"/>
          <w:sz w:val="22"/>
          <w:szCs w:val="22"/>
        </w:rPr>
        <w:br/>
        <w:t> D ^DIR S IBSORT=+Y I $D(DIRUT)!$D(DTOUT)!$D(DUOUT)!$D(DIROUT) G ENQ</w:t>
      </w:r>
      <w:r w:rsidRPr="003304E0">
        <w:rPr>
          <w:rFonts w:ascii="Arial" w:hAnsi="Arial" w:cs="Arial"/>
          <w:sz w:val="22"/>
          <w:szCs w:val="22"/>
        </w:rPr>
        <w:br/>
        <w:t> K DIR,DIROUT,DTOUT,DUOUT,DIRUT</w:t>
      </w:r>
      <w:r w:rsidRPr="003304E0">
        <w:rPr>
          <w:rFonts w:ascii="Arial" w:hAnsi="Arial" w:cs="Arial"/>
          <w:sz w:val="22"/>
          <w:szCs w:val="22"/>
        </w:rPr>
        <w:br/>
        <w:t> ;</w:t>
      </w:r>
      <w:r w:rsidRPr="003304E0">
        <w:rPr>
          <w:rFonts w:ascii="Arial" w:hAnsi="Arial" w:cs="Arial"/>
          <w:sz w:val="22"/>
          <w:szCs w:val="22"/>
        </w:rPr>
        <w:br/>
        <w:t> ; - Select division(s).</w:t>
      </w:r>
      <w:r w:rsidRPr="003304E0">
        <w:rPr>
          <w:rFonts w:ascii="Arial" w:hAnsi="Arial" w:cs="Arial"/>
          <w:sz w:val="22"/>
          <w:szCs w:val="22"/>
        </w:rPr>
        <w:br/>
        <w:t> I IBSORT </w:t>
      </w:r>
      <w:proofErr w:type="spellStart"/>
      <w:r w:rsidRPr="003304E0">
        <w:rPr>
          <w:rFonts w:ascii="Arial" w:hAnsi="Arial" w:cs="Arial"/>
          <w:sz w:val="22"/>
          <w:szCs w:val="22"/>
        </w:rPr>
        <w:t>D</w:t>
      </w:r>
      <w:proofErr w:type="spellEnd"/>
      <w:r w:rsidRPr="003304E0">
        <w:rPr>
          <w:rFonts w:ascii="Arial" w:hAnsi="Arial" w:cs="Arial"/>
          <w:sz w:val="22"/>
          <w:szCs w:val="22"/>
        </w:rPr>
        <w:t> PSDR^IBODIV G:Y&lt;0 ENQ</w:t>
      </w:r>
      <w:r w:rsidRPr="003304E0">
        <w:rPr>
          <w:rFonts w:ascii="Arial" w:hAnsi="Arial" w:cs="Arial"/>
          <w:sz w:val="22"/>
          <w:szCs w:val="22"/>
        </w:rPr>
        <w:br/>
        <w:t> ;</w:t>
      </w:r>
      <w:r w:rsidRPr="003304E0">
        <w:rPr>
          <w:rFonts w:ascii="Arial" w:hAnsi="Arial" w:cs="Arial"/>
          <w:sz w:val="22"/>
          <w:szCs w:val="22"/>
        </w:rPr>
        <w:br/>
        <w:t> W !!,"This report only requires an 80 column printer."</w:t>
      </w:r>
      <w:r w:rsidRPr="003304E0">
        <w:rPr>
          <w:rFonts w:ascii="Arial" w:hAnsi="Arial" w:cs="Arial"/>
          <w:sz w:val="22"/>
          <w:szCs w:val="22"/>
        </w:rPr>
        <w:br/>
        <w:t> ;</w:t>
      </w:r>
      <w:r w:rsidRPr="003304E0">
        <w:rPr>
          <w:rFonts w:ascii="Arial" w:hAnsi="Arial" w:cs="Arial"/>
          <w:sz w:val="22"/>
          <w:szCs w:val="22"/>
        </w:rPr>
        <w:br/>
        <w:t> W !!,"Note: This report may take a while to run."</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6,"You should queue this report to run after normal business hours.</w:t>
      </w:r>
      <w:proofErr w:type="gramStart"/>
      <w:r w:rsidRPr="003304E0">
        <w:rPr>
          <w:rFonts w:ascii="Arial" w:hAnsi="Arial" w:cs="Arial"/>
          <w:sz w:val="22"/>
          <w:szCs w:val="22"/>
        </w:rPr>
        <w:t>",!</w:t>
      </w:r>
      <w:proofErr w:type="gramEnd"/>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 Select a device.</w:t>
      </w:r>
      <w:r w:rsidRPr="003304E0">
        <w:rPr>
          <w:rFonts w:ascii="Arial" w:hAnsi="Arial" w:cs="Arial"/>
          <w:sz w:val="22"/>
          <w:szCs w:val="22"/>
        </w:rPr>
        <w:br/>
        <w:t> S %ZIS="QM" D ^%ZIS G:POP ENQ</w:t>
      </w:r>
      <w:r w:rsidRPr="003304E0">
        <w:rPr>
          <w:rFonts w:ascii="Arial" w:hAnsi="Arial" w:cs="Arial"/>
          <w:sz w:val="22"/>
          <w:szCs w:val="22"/>
        </w:rPr>
        <w:br/>
        <w:t> I $D(IO("Q")) D  G ENQ</w:t>
      </w:r>
      <w:r w:rsidRPr="003304E0">
        <w:rPr>
          <w:rFonts w:ascii="Arial" w:hAnsi="Arial" w:cs="Arial"/>
          <w:sz w:val="22"/>
          <w:szCs w:val="22"/>
        </w:rPr>
        <w:br/>
        <w:t> .S ZTRTN="DQ^IBJDI7",ZTDESC="IB - OUTPATIENT WORKLOAD REPORT"</w:t>
      </w:r>
      <w:r w:rsidRPr="003304E0">
        <w:rPr>
          <w:rFonts w:ascii="Arial" w:hAnsi="Arial" w:cs="Arial"/>
          <w:sz w:val="22"/>
          <w:szCs w:val="22"/>
        </w:rPr>
        <w:br/>
        <w:t> .F I="IBBDT","IBEDT","IBSORT","VAUTD","VAUTD(" S ZTSAVE(I)=""</w:t>
      </w:r>
      <w:r w:rsidRPr="003304E0">
        <w:rPr>
          <w:rFonts w:ascii="Arial" w:hAnsi="Arial" w:cs="Arial"/>
          <w:sz w:val="22"/>
          <w:szCs w:val="22"/>
        </w:rPr>
        <w:br/>
        <w:t> .D ^%ZTLOAD</w:t>
      </w:r>
      <w:r w:rsidRPr="003304E0">
        <w:rPr>
          <w:rFonts w:ascii="Arial" w:hAnsi="Arial" w:cs="Arial"/>
          <w:sz w:val="22"/>
          <w:szCs w:val="22"/>
        </w:rPr>
        <w:br/>
        <w:t> .W !!,$S($D(ZTSK):"This job has been queued. The task number is "_ZTSK_"."</w:t>
      </w:r>
      <w:proofErr w:type="gramStart"/>
      <w:r w:rsidRPr="003304E0">
        <w:rPr>
          <w:rFonts w:ascii="Arial" w:hAnsi="Arial" w:cs="Arial"/>
          <w:sz w:val="22"/>
          <w:szCs w:val="22"/>
        </w:rPr>
        <w:t>,1</w:t>
      </w:r>
      <w:proofErr w:type="gramEnd"/>
      <w:r w:rsidRPr="003304E0">
        <w:rPr>
          <w:rFonts w:ascii="Arial" w:hAnsi="Arial" w:cs="Arial"/>
          <w:sz w:val="22"/>
          <w:szCs w:val="22"/>
        </w:rPr>
        <w:t>:"Unable to queue this job.")</w:t>
      </w:r>
      <w:r w:rsidRPr="003304E0">
        <w:rPr>
          <w:rFonts w:ascii="Arial" w:hAnsi="Arial" w:cs="Arial"/>
          <w:sz w:val="22"/>
          <w:szCs w:val="22"/>
        </w:rPr>
        <w:br/>
        <w:t> .K ZTSK</w:t>
      </w:r>
      <w:proofErr w:type="gramStart"/>
      <w:r w:rsidRPr="003304E0">
        <w:rPr>
          <w:rFonts w:ascii="Arial" w:hAnsi="Arial" w:cs="Arial"/>
          <w:sz w:val="22"/>
          <w:szCs w:val="22"/>
        </w:rPr>
        <w:t>,IO</w:t>
      </w:r>
      <w:proofErr w:type="gramEnd"/>
      <w:r w:rsidRPr="003304E0">
        <w:rPr>
          <w:rFonts w:ascii="Arial" w:hAnsi="Arial" w:cs="Arial"/>
          <w:sz w:val="22"/>
          <w:szCs w:val="22"/>
        </w:rPr>
        <w:t>("Q") D HOME^%ZIS</w:t>
      </w:r>
      <w:r w:rsidRPr="003304E0">
        <w:rPr>
          <w:rFonts w:ascii="Arial" w:hAnsi="Arial" w:cs="Arial"/>
          <w:sz w:val="22"/>
          <w:szCs w:val="22"/>
        </w:rPr>
        <w:br/>
        <w:t> ;</w:t>
      </w:r>
      <w:r w:rsidRPr="003304E0">
        <w:rPr>
          <w:rFonts w:ascii="Arial" w:hAnsi="Arial" w:cs="Arial"/>
          <w:sz w:val="22"/>
          <w:szCs w:val="22"/>
        </w:rPr>
        <w:br/>
        <w:t> U IO</w:t>
      </w:r>
      <w:r w:rsidRPr="003304E0">
        <w:rPr>
          <w:rFonts w:ascii="Arial" w:hAnsi="Arial" w:cs="Arial"/>
          <w:sz w:val="22"/>
          <w:szCs w:val="22"/>
        </w:rPr>
        <w:br/>
        <w:t> ;</w:t>
      </w:r>
      <w:r w:rsidRPr="003304E0">
        <w:rPr>
          <w:rFonts w:ascii="Arial" w:hAnsi="Arial" w:cs="Arial"/>
          <w:sz w:val="22"/>
          <w:szCs w:val="22"/>
        </w:rPr>
        <w:br/>
        <w:t>DQ ; - Tasked entry point.</w:t>
      </w:r>
      <w:r w:rsidRPr="003304E0">
        <w:rPr>
          <w:rFonts w:ascii="Arial" w:hAnsi="Arial" w:cs="Arial"/>
          <w:sz w:val="22"/>
          <w:szCs w:val="22"/>
        </w:rPr>
        <w:br/>
        <w:t> ;</w:t>
      </w:r>
      <w:r w:rsidRPr="003304E0">
        <w:rPr>
          <w:rFonts w:ascii="Arial" w:hAnsi="Arial" w:cs="Arial"/>
          <w:sz w:val="22"/>
          <w:szCs w:val="22"/>
        </w:rPr>
        <w:br/>
        <w:t> I $</w:t>
      </w:r>
      <w:proofErr w:type="gramStart"/>
      <w:r w:rsidRPr="003304E0">
        <w:rPr>
          <w:rFonts w:ascii="Arial" w:hAnsi="Arial" w:cs="Arial"/>
          <w:sz w:val="22"/>
          <w:szCs w:val="22"/>
        </w:rPr>
        <w:t>G(</w:t>
      </w:r>
      <w:proofErr w:type="gramEnd"/>
      <w:r w:rsidRPr="003304E0">
        <w:rPr>
          <w:rFonts w:ascii="Arial" w:hAnsi="Arial" w:cs="Arial"/>
          <w:sz w:val="22"/>
          <w:szCs w:val="22"/>
        </w:rPr>
        <w:t>IBXTRACT) D E^IBJDE(7,1) ; Change extract status.</w:t>
      </w:r>
      <w:r w:rsidRPr="003304E0">
        <w:rPr>
          <w:rFonts w:ascii="Arial" w:hAnsi="Arial" w:cs="Arial"/>
          <w:sz w:val="22"/>
          <w:szCs w:val="22"/>
        </w:rPr>
        <w:br/>
        <w:t> ;</w:t>
      </w:r>
      <w:r w:rsidRPr="003304E0">
        <w:rPr>
          <w:rFonts w:ascii="Arial" w:hAnsi="Arial" w:cs="Arial"/>
          <w:sz w:val="22"/>
          <w:szCs w:val="22"/>
        </w:rPr>
        <w:br/>
        <w:t> N IBQUERY K IB</w:t>
      </w:r>
      <w:r w:rsidRPr="003304E0">
        <w:rPr>
          <w:rFonts w:ascii="Arial" w:hAnsi="Arial" w:cs="Arial"/>
          <w:sz w:val="22"/>
          <w:szCs w:val="22"/>
        </w:rPr>
        <w:br/>
        <w:t> S IBC="TOT^NSC^SC^SCS^SCN",IBQ=0</w:t>
      </w:r>
      <w:r w:rsidRPr="003304E0">
        <w:rPr>
          <w:rFonts w:ascii="Arial" w:hAnsi="Arial" w:cs="Arial"/>
          <w:sz w:val="22"/>
          <w:szCs w:val="22"/>
        </w:rPr>
        <w:br/>
        <w:t> I IBSORT D</w:t>
      </w:r>
      <w:r w:rsidRPr="003304E0">
        <w:rPr>
          <w:rFonts w:ascii="Arial" w:hAnsi="Arial" w:cs="Arial"/>
          <w:sz w:val="22"/>
          <w:szCs w:val="22"/>
        </w:rPr>
        <w:br/>
        <w:t> .S I=0 F  S I=$S(VAUTD:$O(^DG(40.8,I)),1:$O(VAUTD(I))) Q:'I  D</w:t>
      </w:r>
      <w:r w:rsidRPr="003304E0">
        <w:rPr>
          <w:rFonts w:ascii="Arial" w:hAnsi="Arial" w:cs="Arial"/>
          <w:sz w:val="22"/>
          <w:szCs w:val="22"/>
        </w:rPr>
        <w:br/>
        <w:t> ..S J=$P(^DG(40.8,I,0),U),IB(J,"GTOT")=0</w:t>
      </w:r>
      <w:r w:rsidRPr="003304E0">
        <w:rPr>
          <w:rFonts w:ascii="Arial" w:hAnsi="Arial" w:cs="Arial"/>
          <w:sz w:val="22"/>
          <w:szCs w:val="22"/>
        </w:rPr>
        <w:br/>
        <w:t> ..F K=1:1:5 S IB(J,$P(IBC,U,K)_"-A")=0 S:K&lt;4 IB(J,$P(IBC,U,K)_"-I")=0</w:t>
      </w:r>
      <w:r w:rsidRPr="003304E0">
        <w:rPr>
          <w:rFonts w:ascii="Arial" w:hAnsi="Arial" w:cs="Arial"/>
          <w:sz w:val="22"/>
          <w:szCs w:val="22"/>
        </w:rPr>
        <w:br/>
        <w:t> S IB("ZZALL","GTOT")=0</w:t>
      </w:r>
      <w:r w:rsidRPr="003304E0">
        <w:rPr>
          <w:rFonts w:ascii="Arial" w:hAnsi="Arial" w:cs="Arial"/>
          <w:sz w:val="22"/>
          <w:szCs w:val="22"/>
        </w:rPr>
        <w:br/>
        <w:t> F I=1:1:5 D</w:t>
      </w:r>
      <w:r w:rsidRPr="003304E0">
        <w:rPr>
          <w:rFonts w:ascii="Arial" w:hAnsi="Arial" w:cs="Arial"/>
          <w:sz w:val="22"/>
          <w:szCs w:val="22"/>
        </w:rPr>
        <w:br/>
        <w:t> .S IB("ZZALL",$P(IBC,U,I)_"-A")=0 S:I&lt;4 IB("ZZALL",$P(IBC,U,I)_"-I")=0</w:t>
      </w:r>
      <w:r w:rsidRPr="003304E0">
        <w:rPr>
          <w:rFonts w:ascii="Arial" w:hAnsi="Arial" w:cs="Arial"/>
          <w:sz w:val="22"/>
          <w:szCs w:val="22"/>
        </w:rPr>
        <w:br/>
        <w:t> ;</w:t>
      </w:r>
      <w:r w:rsidRPr="003304E0">
        <w:rPr>
          <w:rFonts w:ascii="Arial" w:hAnsi="Arial" w:cs="Arial"/>
          <w:sz w:val="22"/>
          <w:szCs w:val="22"/>
        </w:rPr>
        <w:br/>
        <w:t> ; - Find outpatient encounters within the user-specified date range.</w:t>
      </w:r>
      <w:r w:rsidRPr="003304E0">
        <w:rPr>
          <w:rFonts w:ascii="Arial" w:hAnsi="Arial" w:cs="Arial"/>
          <w:sz w:val="22"/>
          <w:szCs w:val="22"/>
        </w:rPr>
        <w:br/>
        <w:t xml:space="preserve"> D OUTPT^IBJDI21("",IBBDT,IBEDT,"S:IBQ SDSTOP=1 D:'IBQ ENC^IBJDI7(Y,Y0)","Outpatient Workload </w:t>
      </w:r>
      <w:proofErr w:type="spellStart"/>
      <w:r w:rsidRPr="003304E0">
        <w:rPr>
          <w:rFonts w:ascii="Arial" w:hAnsi="Arial" w:cs="Arial"/>
          <w:sz w:val="22"/>
          <w:szCs w:val="22"/>
        </w:rPr>
        <w:t>Report",.IBQ,"",.IBQUERY</w:t>
      </w:r>
      <w:proofErr w:type="spellEnd"/>
      <w:r w:rsidRPr="003304E0">
        <w:rPr>
          <w:rFonts w:ascii="Arial" w:hAnsi="Arial" w:cs="Arial"/>
          <w:sz w:val="22"/>
          <w:szCs w:val="22"/>
        </w:rPr>
        <w:t>)</w:t>
      </w:r>
      <w:r w:rsidRPr="003304E0">
        <w:rPr>
          <w:rFonts w:ascii="Arial" w:hAnsi="Arial" w:cs="Arial"/>
          <w:sz w:val="22"/>
          <w:szCs w:val="22"/>
        </w:rPr>
        <w:br/>
        <w:t> D CLOSE^IBSDU(.IBQUERY)</w:t>
      </w:r>
      <w:r w:rsidRPr="003304E0">
        <w:rPr>
          <w:rFonts w:ascii="Arial" w:hAnsi="Arial" w:cs="Arial"/>
          <w:sz w:val="22"/>
          <w:szCs w:val="22"/>
        </w:rPr>
        <w:br/>
        <w:t> ;</w:t>
      </w:r>
      <w:r w:rsidRPr="003304E0">
        <w:rPr>
          <w:rFonts w:ascii="Arial" w:hAnsi="Arial" w:cs="Arial"/>
          <w:sz w:val="22"/>
          <w:szCs w:val="22"/>
        </w:rPr>
        <w:br/>
        <w:t> I IBQ G ENQ</w:t>
      </w:r>
      <w:r w:rsidRPr="003304E0">
        <w:rPr>
          <w:rFonts w:ascii="Arial" w:hAnsi="Arial" w:cs="Arial"/>
          <w:sz w:val="22"/>
          <w:szCs w:val="22"/>
        </w:rPr>
        <w:br/>
        <w:t> ;</w:t>
      </w:r>
      <w:r w:rsidRPr="003304E0">
        <w:rPr>
          <w:rFonts w:ascii="Arial" w:hAnsi="Arial" w:cs="Arial"/>
          <w:sz w:val="22"/>
          <w:szCs w:val="22"/>
        </w:rPr>
        <w:br/>
        <w:t> I $G(IBXTRACT) D E^IBJDE(7,0) G ENQ ; Extract summary data.</w:t>
      </w:r>
      <w:r w:rsidRPr="003304E0">
        <w:rPr>
          <w:rFonts w:ascii="Arial" w:hAnsi="Arial" w:cs="Arial"/>
          <w:sz w:val="22"/>
          <w:szCs w:val="22"/>
        </w:rPr>
        <w:br/>
      </w:r>
      <w:r w:rsidRPr="003304E0">
        <w:rPr>
          <w:rFonts w:ascii="Arial" w:hAnsi="Arial" w:cs="Arial"/>
          <w:sz w:val="22"/>
          <w:szCs w:val="22"/>
        </w:rPr>
        <w:lastRenderedPageBreak/>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 Print the report.</w:t>
      </w:r>
      <w:r w:rsidRPr="003304E0">
        <w:rPr>
          <w:rFonts w:ascii="Arial" w:hAnsi="Arial" w:cs="Arial"/>
          <w:sz w:val="22"/>
          <w:szCs w:val="22"/>
        </w:rPr>
        <w:br/>
        <w:t> S (IBPAG,IBQ)=0 D NOW^%DTC S IBRUN=$$DAT2^IBOUTL(%)</w:t>
      </w:r>
      <w:r w:rsidRPr="003304E0">
        <w:rPr>
          <w:rFonts w:ascii="Arial" w:hAnsi="Arial" w:cs="Arial"/>
          <w:sz w:val="22"/>
          <w:szCs w:val="22"/>
        </w:rPr>
        <w:br/>
        <w:t> S IBDIV="" F  S IBDIV=$O(IB(IBDIV)) Q:IBDIV=""  D SUM Q:IBQ</w:t>
      </w:r>
      <w:r w:rsidRPr="003304E0">
        <w:rPr>
          <w:rFonts w:ascii="Arial" w:hAnsi="Arial" w:cs="Arial"/>
          <w:sz w:val="22"/>
          <w:szCs w:val="22"/>
        </w:rPr>
        <w:br/>
        <w:t> ;</w:t>
      </w:r>
      <w:r w:rsidRPr="003304E0">
        <w:rPr>
          <w:rFonts w:ascii="Arial" w:hAnsi="Arial" w:cs="Arial"/>
          <w:sz w:val="22"/>
          <w:szCs w:val="22"/>
        </w:rPr>
        <w:br/>
        <w:t>ENQ I $D(ZTQUEUED) S ZTREQ="@" G ENQ1</w:t>
      </w:r>
      <w:r w:rsidRPr="003304E0">
        <w:rPr>
          <w:rFonts w:ascii="Arial" w:hAnsi="Arial" w:cs="Arial"/>
          <w:sz w:val="22"/>
          <w:szCs w:val="22"/>
        </w:rPr>
        <w:br/>
        <w:t> ;</w:t>
      </w:r>
      <w:r w:rsidRPr="003304E0">
        <w:rPr>
          <w:rFonts w:ascii="Arial" w:hAnsi="Arial" w:cs="Arial"/>
          <w:sz w:val="22"/>
          <w:szCs w:val="22"/>
        </w:rPr>
        <w:br/>
        <w:t> D ^%ZISC</w:t>
      </w:r>
      <w:r w:rsidRPr="003304E0">
        <w:rPr>
          <w:rFonts w:ascii="Arial" w:hAnsi="Arial" w:cs="Arial"/>
          <w:sz w:val="22"/>
          <w:szCs w:val="22"/>
        </w:rPr>
        <w:br/>
        <w:t>ENQ1 K IB,IBC,IBH,IBQ,IBBDT,IBEDT,IBD,IBDIV,IBOE,IBOED,IBPAG,IBRUN,IBSORT</w:t>
      </w:r>
      <w:r w:rsidRPr="003304E0">
        <w:rPr>
          <w:rFonts w:ascii="Arial" w:hAnsi="Arial" w:cs="Arial"/>
          <w:sz w:val="22"/>
          <w:szCs w:val="22"/>
        </w:rPr>
        <w:br/>
        <w:t> K IBPER,IBINS,IBSC,%,%ZIS,DFN,POP,I,J,K,X,Y,VA,VAEL,VAERR,VAUTD</w:t>
      </w:r>
      <w:r w:rsidRPr="003304E0">
        <w:rPr>
          <w:rFonts w:ascii="Arial" w:hAnsi="Arial" w:cs="Arial"/>
          <w:sz w:val="22"/>
          <w:szCs w:val="22"/>
        </w:rPr>
        <w:br/>
        <w:t> K ZTDESC,ZTRTN,ZTSAVE</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ENC(IBOE,IBOED) ; - Extract encounter - must be called from DQ above.</w:t>
      </w:r>
      <w:r w:rsidRPr="003304E0">
        <w:rPr>
          <w:rFonts w:ascii="Arial" w:hAnsi="Arial" w:cs="Arial"/>
          <w:sz w:val="22"/>
          <w:szCs w:val="22"/>
        </w:rPr>
        <w:br/>
        <w:t> I $$TESTP^</w:t>
      </w:r>
      <w:proofErr w:type="gramStart"/>
      <w:r w:rsidRPr="003304E0">
        <w:rPr>
          <w:rFonts w:ascii="Arial" w:hAnsi="Arial" w:cs="Arial"/>
          <w:sz w:val="22"/>
          <w:szCs w:val="22"/>
        </w:rPr>
        <w:t>IBJDI1(</w:t>
      </w:r>
      <w:proofErr w:type="gramEnd"/>
      <w:r w:rsidRPr="003304E0">
        <w:rPr>
          <w:rFonts w:ascii="Arial" w:hAnsi="Arial" w:cs="Arial"/>
          <w:sz w:val="22"/>
          <w:szCs w:val="22"/>
        </w:rPr>
        <w:t>+$P(IBOED,U,2)) G ENCQ  ; Test patient.</w:t>
      </w:r>
      <w:r w:rsidRPr="003304E0">
        <w:rPr>
          <w:rFonts w:ascii="Arial" w:hAnsi="Arial" w:cs="Arial"/>
          <w:sz w:val="22"/>
          <w:szCs w:val="22"/>
        </w:rPr>
        <w:br/>
        <w:t> ;</w:t>
      </w:r>
      <w:r w:rsidRPr="003304E0">
        <w:rPr>
          <w:rFonts w:ascii="Arial" w:hAnsi="Arial" w:cs="Arial"/>
          <w:sz w:val="22"/>
          <w:szCs w:val="22"/>
        </w:rPr>
        <w:br/>
        <w:t> I IBSORT D  G:'$D(IB(IBDIV,"TOT-A")) ENCQ</w:t>
      </w:r>
      <w:r w:rsidRPr="003304E0">
        <w:rPr>
          <w:rFonts w:ascii="Arial" w:hAnsi="Arial" w:cs="Arial"/>
          <w:sz w:val="22"/>
          <w:szCs w:val="22"/>
        </w:rPr>
        <w:br/>
        <w:t> .S IBDIV=+$P(IBOED,U,11)</w:t>
      </w:r>
      <w:r w:rsidRPr="003304E0">
        <w:rPr>
          <w:rFonts w:ascii="Arial" w:hAnsi="Arial" w:cs="Arial"/>
          <w:sz w:val="22"/>
          <w:szCs w:val="22"/>
        </w:rPr>
        <w:br/>
        <w:t> .S IBDIV=$P($G(^DG(40.8,$S('IBDIV:+$$PRIM^VASITE(),1:IBDIV),0)),U)</w:t>
      </w:r>
      <w:r w:rsidRPr="003304E0">
        <w:rPr>
          <w:rFonts w:ascii="Arial" w:hAnsi="Arial" w:cs="Arial"/>
          <w:sz w:val="22"/>
          <w:szCs w:val="22"/>
        </w:rPr>
        <w:br/>
        <w:t> ;</w:t>
      </w:r>
      <w:r w:rsidRPr="003304E0">
        <w:rPr>
          <w:rFonts w:ascii="Arial" w:hAnsi="Arial" w:cs="Arial"/>
          <w:sz w:val="22"/>
          <w:szCs w:val="22"/>
        </w:rPr>
        <w:br/>
        <w:t> S IBINS=$$INS(IBOE,IBOED) ; Check if insured encounter.</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 Set main totals.</w:t>
      </w:r>
      <w:r w:rsidRPr="003304E0">
        <w:rPr>
          <w:rFonts w:ascii="Arial" w:hAnsi="Arial" w:cs="Arial"/>
          <w:sz w:val="22"/>
          <w:szCs w:val="22"/>
        </w:rPr>
        <w:br/>
        <w:t> S IB("ZZALL","GTOT")=IB("ZZALL","GTOT")+1</w:t>
      </w:r>
      <w:r w:rsidRPr="003304E0">
        <w:rPr>
          <w:rFonts w:ascii="Arial" w:hAnsi="Arial" w:cs="Arial"/>
          <w:sz w:val="22"/>
          <w:szCs w:val="22"/>
        </w:rPr>
        <w:br/>
        <w:t> S IB("ZZALL","TOT-A")=IB("ZZALL","TOT-A")+1</w:t>
      </w:r>
      <w:r w:rsidRPr="003304E0">
        <w:rPr>
          <w:rFonts w:ascii="Arial" w:hAnsi="Arial" w:cs="Arial"/>
          <w:sz w:val="22"/>
          <w:szCs w:val="22"/>
        </w:rPr>
        <w:br/>
        <w:t> I IBINS S IB("ZZALL","TOT-I")=IB("ZZALL","TOT-I")+1</w:t>
      </w:r>
      <w:r w:rsidRPr="003304E0">
        <w:rPr>
          <w:rFonts w:ascii="Arial" w:hAnsi="Arial" w:cs="Arial"/>
          <w:sz w:val="22"/>
          <w:szCs w:val="22"/>
        </w:rPr>
        <w:br/>
        <w:t> I IBSORT D</w:t>
      </w:r>
      <w:r w:rsidRPr="003304E0">
        <w:rPr>
          <w:rFonts w:ascii="Arial" w:hAnsi="Arial" w:cs="Arial"/>
          <w:sz w:val="22"/>
          <w:szCs w:val="22"/>
        </w:rPr>
        <w:br/>
        <w:t> .S IB(IBDIV,"GTOT")=IB(IBDIV,"GTOT")+1</w:t>
      </w:r>
      <w:r w:rsidRPr="003304E0">
        <w:rPr>
          <w:rFonts w:ascii="Arial" w:hAnsi="Arial" w:cs="Arial"/>
          <w:sz w:val="22"/>
          <w:szCs w:val="22"/>
        </w:rPr>
        <w:br/>
        <w:t> .S IB(IBDIV,"TOT-A")=IB(IBDIV,"TOT-A")+1</w:t>
      </w:r>
      <w:r w:rsidRPr="003304E0">
        <w:rPr>
          <w:rFonts w:ascii="Arial" w:hAnsi="Arial" w:cs="Arial"/>
          <w:sz w:val="22"/>
          <w:szCs w:val="22"/>
        </w:rPr>
        <w:br/>
        <w:t> .I IBINS S IB(IBDIV,"TOT-I")=IB(IBDIV,"TOT-I")+1</w:t>
      </w:r>
      <w:r w:rsidRPr="003304E0">
        <w:rPr>
          <w:rFonts w:ascii="Arial" w:hAnsi="Arial" w:cs="Arial"/>
          <w:sz w:val="22"/>
          <w:szCs w:val="22"/>
        </w:rPr>
        <w:br/>
        <w:t> ;</w:t>
      </w:r>
      <w:r w:rsidRPr="003304E0">
        <w:rPr>
          <w:rFonts w:ascii="Arial" w:hAnsi="Arial" w:cs="Arial"/>
          <w:sz w:val="22"/>
          <w:szCs w:val="22"/>
        </w:rPr>
        <w:br/>
        <w:t> ; - Set NSC totals.</w:t>
      </w:r>
      <w:r w:rsidRPr="003304E0">
        <w:rPr>
          <w:rFonts w:ascii="Arial" w:hAnsi="Arial" w:cs="Arial"/>
          <w:sz w:val="22"/>
          <w:szCs w:val="22"/>
        </w:rPr>
        <w:br/>
        <w:t> S DFN=+$P(IBOED,U,2) D ELIG^VADPT S IBSC=+VAEL(3)</w:t>
      </w:r>
      <w:r w:rsidRPr="003304E0">
        <w:rPr>
          <w:rFonts w:ascii="Arial" w:hAnsi="Arial" w:cs="Arial"/>
          <w:sz w:val="22"/>
          <w:szCs w:val="22"/>
        </w:rPr>
        <w:br/>
        <w:t> I 'IBSC D  G ENCQ</w:t>
      </w:r>
      <w:r w:rsidRPr="003304E0">
        <w:rPr>
          <w:rFonts w:ascii="Arial" w:hAnsi="Arial" w:cs="Arial"/>
          <w:sz w:val="22"/>
          <w:szCs w:val="22"/>
        </w:rPr>
        <w:br/>
        <w:t> .S IB("ZZALL","NSC-A")=IB("ZZALL","NSC-A")+1</w:t>
      </w:r>
      <w:r w:rsidRPr="003304E0">
        <w:rPr>
          <w:rFonts w:ascii="Arial" w:hAnsi="Arial" w:cs="Arial"/>
          <w:sz w:val="22"/>
          <w:szCs w:val="22"/>
        </w:rPr>
        <w:br/>
        <w:t> .I IBINS S IB("ZZALL","NSC-I")=IB("ZZALL","NSC-I")+1</w:t>
      </w:r>
      <w:r w:rsidRPr="003304E0">
        <w:rPr>
          <w:rFonts w:ascii="Arial" w:hAnsi="Arial" w:cs="Arial"/>
          <w:sz w:val="22"/>
          <w:szCs w:val="22"/>
        </w:rPr>
        <w:br/>
        <w:t> .I IBSORT D</w:t>
      </w:r>
      <w:r w:rsidRPr="003304E0">
        <w:rPr>
          <w:rFonts w:ascii="Arial" w:hAnsi="Arial" w:cs="Arial"/>
          <w:sz w:val="22"/>
          <w:szCs w:val="22"/>
        </w:rPr>
        <w:br/>
        <w:t> ..S </w:t>
      </w:r>
      <w:proofErr w:type="gramStart"/>
      <w:r w:rsidRPr="003304E0">
        <w:rPr>
          <w:rFonts w:ascii="Arial" w:hAnsi="Arial" w:cs="Arial"/>
          <w:sz w:val="22"/>
          <w:szCs w:val="22"/>
        </w:rPr>
        <w:t>IB(</w:t>
      </w:r>
      <w:proofErr w:type="gramEnd"/>
      <w:r w:rsidRPr="003304E0">
        <w:rPr>
          <w:rFonts w:ascii="Arial" w:hAnsi="Arial" w:cs="Arial"/>
          <w:sz w:val="22"/>
          <w:szCs w:val="22"/>
        </w:rPr>
        <w:t>IBDIV,"NSC-A")=IB(IBDIV,"NSC-A")+1</w:t>
      </w:r>
      <w:r w:rsidRPr="003304E0">
        <w:rPr>
          <w:rFonts w:ascii="Arial" w:hAnsi="Arial" w:cs="Arial"/>
          <w:sz w:val="22"/>
          <w:szCs w:val="22"/>
        </w:rPr>
        <w:br/>
        <w:t> ..I IBINS S </w:t>
      </w:r>
      <w:proofErr w:type="gramStart"/>
      <w:r w:rsidRPr="003304E0">
        <w:rPr>
          <w:rFonts w:ascii="Arial" w:hAnsi="Arial" w:cs="Arial"/>
          <w:sz w:val="22"/>
          <w:szCs w:val="22"/>
        </w:rPr>
        <w:t>IB(</w:t>
      </w:r>
      <w:proofErr w:type="gramEnd"/>
      <w:r w:rsidRPr="003304E0">
        <w:rPr>
          <w:rFonts w:ascii="Arial" w:hAnsi="Arial" w:cs="Arial"/>
          <w:sz w:val="22"/>
          <w:szCs w:val="22"/>
        </w:rPr>
        <w:t>IBDIV,"NSC-I")=IB(IBDIV,"NSC-I")+1</w:t>
      </w:r>
      <w:r w:rsidRPr="003304E0">
        <w:rPr>
          <w:rFonts w:ascii="Arial" w:hAnsi="Arial" w:cs="Arial"/>
          <w:sz w:val="22"/>
          <w:szCs w:val="22"/>
        </w:rPr>
        <w:br/>
        <w:t> ;</w:t>
      </w:r>
      <w:r w:rsidRPr="003304E0">
        <w:rPr>
          <w:rFonts w:ascii="Arial" w:hAnsi="Arial" w:cs="Arial"/>
          <w:sz w:val="22"/>
          <w:szCs w:val="22"/>
        </w:rPr>
        <w:br/>
        <w:t> ; - Set SC totals.</w:t>
      </w:r>
      <w:r w:rsidRPr="003304E0">
        <w:rPr>
          <w:rFonts w:ascii="Arial" w:hAnsi="Arial" w:cs="Arial"/>
          <w:sz w:val="22"/>
          <w:szCs w:val="22"/>
        </w:rPr>
        <w:br/>
        <w:t> S IB("ZZALL","SC-A")=IB("ZZALL","SC-A")+1</w:t>
      </w:r>
      <w:r w:rsidRPr="003304E0">
        <w:rPr>
          <w:rFonts w:ascii="Arial" w:hAnsi="Arial" w:cs="Arial"/>
          <w:sz w:val="22"/>
          <w:szCs w:val="22"/>
        </w:rPr>
        <w:br/>
        <w:t> I IBINS S IB("ZZALL","SC-I")=IB("ZZALL","SC-I")+1</w:t>
      </w:r>
      <w:r w:rsidRPr="003304E0">
        <w:rPr>
          <w:rFonts w:ascii="Arial" w:hAnsi="Arial" w:cs="Arial"/>
          <w:sz w:val="22"/>
          <w:szCs w:val="22"/>
        </w:rPr>
        <w:br/>
        <w:t> I IBSORT D</w:t>
      </w:r>
      <w:r w:rsidRPr="003304E0">
        <w:rPr>
          <w:rFonts w:ascii="Arial" w:hAnsi="Arial" w:cs="Arial"/>
          <w:sz w:val="22"/>
          <w:szCs w:val="22"/>
        </w:rPr>
        <w:br/>
        <w:t> .S IB(IBDIV,"SC-A")=IB(IBDIV,"SC-A")+1</w:t>
      </w:r>
      <w:r w:rsidRPr="003304E0">
        <w:rPr>
          <w:rFonts w:ascii="Arial" w:hAnsi="Arial" w:cs="Arial"/>
          <w:sz w:val="22"/>
          <w:szCs w:val="22"/>
        </w:rPr>
        <w:br/>
        <w:t> .I IBINS S IB(IBDIV,"SC-I")=IB(IBDIV,"SC-I")+1</w:t>
      </w:r>
      <w:r w:rsidRPr="003304E0">
        <w:rPr>
          <w:rFonts w:ascii="Arial" w:hAnsi="Arial" w:cs="Arial"/>
          <w:sz w:val="22"/>
          <w:szCs w:val="22"/>
        </w:rPr>
        <w:br/>
        <w:t> ;</w:t>
      </w:r>
      <w:r w:rsidRPr="003304E0">
        <w:rPr>
          <w:rFonts w:ascii="Arial" w:hAnsi="Arial" w:cs="Arial"/>
          <w:sz w:val="22"/>
          <w:szCs w:val="22"/>
        </w:rPr>
        <w:br/>
        <w:t> ; - If care related to an SC condition, set SCS totals.</w:t>
      </w:r>
      <w:r w:rsidRPr="003304E0">
        <w:rPr>
          <w:rFonts w:ascii="Arial" w:hAnsi="Arial" w:cs="Arial"/>
          <w:sz w:val="22"/>
          <w:szCs w:val="22"/>
        </w:rPr>
        <w:br/>
        <w:t> I $$SC(IBOE) D  G ENCQ</w:t>
      </w:r>
      <w:r w:rsidRPr="003304E0">
        <w:rPr>
          <w:rFonts w:ascii="Arial" w:hAnsi="Arial" w:cs="Arial"/>
          <w:sz w:val="22"/>
          <w:szCs w:val="22"/>
        </w:rPr>
        <w:br/>
        <w:t> .S IB("ZZALL","SCS-A")=IB("ZZALL","SCS-A")+1</w:t>
      </w:r>
      <w:r w:rsidRPr="003304E0">
        <w:rPr>
          <w:rFonts w:ascii="Arial" w:hAnsi="Arial" w:cs="Arial"/>
          <w:sz w:val="22"/>
          <w:szCs w:val="22"/>
        </w:rPr>
        <w:br/>
        <w:t> .I IBSORT S IB(IBDIV,"SCS-A")=IB(IBDIV,"SCS-A")+1</w:t>
      </w:r>
      <w:r w:rsidRPr="003304E0">
        <w:rPr>
          <w:rFonts w:ascii="Arial" w:hAnsi="Arial" w:cs="Arial"/>
          <w:sz w:val="22"/>
          <w:szCs w:val="22"/>
        </w:rPr>
        <w:br/>
      </w:r>
      <w:r w:rsidRPr="003304E0">
        <w:rPr>
          <w:rFonts w:ascii="Arial" w:hAnsi="Arial" w:cs="Arial"/>
          <w:sz w:val="22"/>
          <w:szCs w:val="22"/>
        </w:rPr>
        <w:lastRenderedPageBreak/>
        <w:t> ;</w:t>
      </w:r>
      <w:r w:rsidRPr="003304E0">
        <w:rPr>
          <w:rFonts w:ascii="Arial" w:hAnsi="Arial" w:cs="Arial"/>
          <w:sz w:val="22"/>
          <w:szCs w:val="22"/>
        </w:rPr>
        <w:br/>
        <w:t> ; - Set SCN totals.</w:t>
      </w:r>
      <w:r w:rsidRPr="003304E0">
        <w:rPr>
          <w:rFonts w:ascii="Arial" w:hAnsi="Arial" w:cs="Arial"/>
          <w:sz w:val="22"/>
          <w:szCs w:val="22"/>
        </w:rPr>
        <w:br/>
        <w:t> S IB("ZZALL","SCN-A")=IB("ZZALL","SCN-A")+1</w:t>
      </w:r>
      <w:r w:rsidRPr="003304E0">
        <w:rPr>
          <w:rFonts w:ascii="Arial" w:hAnsi="Arial" w:cs="Arial"/>
          <w:sz w:val="22"/>
          <w:szCs w:val="22"/>
        </w:rPr>
        <w:br/>
        <w:t> I IBSORT S IB(IBDIV,"SCN-A")=IB(IBDIV,"SCN-A")+1</w:t>
      </w:r>
      <w:r w:rsidRPr="003304E0">
        <w:rPr>
          <w:rFonts w:ascii="Arial" w:hAnsi="Arial" w:cs="Arial"/>
          <w:sz w:val="22"/>
          <w:szCs w:val="22"/>
        </w:rPr>
        <w:br/>
        <w:t> ;</w:t>
      </w:r>
      <w:r w:rsidRPr="003304E0">
        <w:rPr>
          <w:rFonts w:ascii="Arial" w:hAnsi="Arial" w:cs="Arial"/>
          <w:sz w:val="22"/>
          <w:szCs w:val="22"/>
        </w:rPr>
        <w:br/>
        <w:t>ENCQ Q</w:t>
      </w:r>
      <w:r w:rsidRPr="003304E0">
        <w:rPr>
          <w:rFonts w:ascii="Arial" w:hAnsi="Arial" w:cs="Arial"/>
          <w:sz w:val="22"/>
          <w:szCs w:val="22"/>
        </w:rPr>
        <w:br/>
        <w:t> ;</w:t>
      </w:r>
      <w:r w:rsidRPr="003304E0">
        <w:rPr>
          <w:rFonts w:ascii="Arial" w:hAnsi="Arial" w:cs="Arial"/>
          <w:sz w:val="22"/>
          <w:szCs w:val="22"/>
        </w:rPr>
        <w:br/>
        <w:t>SUM ; - Print the summary report.</w:t>
      </w:r>
      <w:r w:rsidRPr="003304E0">
        <w:rPr>
          <w:rFonts w:ascii="Arial" w:hAnsi="Arial" w:cs="Arial"/>
          <w:sz w:val="22"/>
          <w:szCs w:val="22"/>
        </w:rPr>
        <w:br/>
        <w:t> F X="-A","-I" D  Q:IBQ</w:t>
      </w:r>
      <w:r w:rsidRPr="003304E0">
        <w:rPr>
          <w:rFonts w:ascii="Arial" w:hAnsi="Arial" w:cs="Arial"/>
          <w:sz w:val="22"/>
          <w:szCs w:val="22"/>
        </w:rPr>
        <w:br/>
        <w:t> .I X["A" W @IOF,*13</w:t>
      </w:r>
      <w:r w:rsidRPr="003304E0">
        <w:rPr>
          <w:rFonts w:ascii="Arial" w:hAnsi="Arial" w:cs="Arial"/>
          <w:sz w:val="22"/>
          <w:szCs w:val="22"/>
        </w:rPr>
        <w:br/>
        <w:t> .I X["I",$E(IOST,1,2)="C-" W @IOF,*13</w:t>
      </w:r>
      <w:r w:rsidRPr="003304E0">
        <w:rPr>
          <w:rFonts w:ascii="Arial" w:hAnsi="Arial" w:cs="Arial"/>
          <w:sz w:val="22"/>
          <w:szCs w:val="22"/>
        </w:rPr>
        <w:br/>
        <w:t> .E  W:X["I" !!</w:t>
      </w:r>
      <w:r w:rsidRPr="003304E0">
        <w:rPr>
          <w:rFonts w:ascii="Arial" w:hAnsi="Arial" w:cs="Arial"/>
          <w:sz w:val="22"/>
          <w:szCs w:val="22"/>
        </w:rPr>
        <w:br/>
        <w:t> .;</w:t>
      </w:r>
      <w:r w:rsidRPr="003304E0">
        <w:rPr>
          <w:rFonts w:ascii="Arial" w:hAnsi="Arial" w:cs="Arial"/>
          <w:sz w:val="22"/>
          <w:szCs w:val="22"/>
        </w:rPr>
        <w:br/>
        <w:t> .; - Print summary header.</w:t>
      </w:r>
      <w:r w:rsidRPr="003304E0">
        <w:rPr>
          <w:rFonts w:ascii="Arial" w:hAnsi="Arial" w:cs="Arial"/>
          <w:sz w:val="22"/>
          <w:szCs w:val="22"/>
        </w:rPr>
        <w:br/>
        <w:t> .W !!?$S(X["A":17,1:12),"OUTPATIENT ENCOUNTER WORKLOAD - "</w:t>
      </w:r>
      <w:r w:rsidRPr="003304E0">
        <w:rPr>
          <w:rFonts w:ascii="Arial" w:hAnsi="Arial" w:cs="Arial"/>
          <w:sz w:val="22"/>
          <w:szCs w:val="22"/>
        </w:rPr>
        <w:br/>
        <w:t> .W $S(X["A":"ALL ENCOUNTERS",1:"INSURED ENCOUNTERS ONLY")</w:t>
      </w:r>
      <w:r w:rsidRPr="003304E0">
        <w:rPr>
          <w:rFonts w:ascii="Arial" w:hAnsi="Arial" w:cs="Arial"/>
          <w:sz w:val="22"/>
          <w:szCs w:val="22"/>
        </w:rPr>
        <w:br/>
        <w:t> .S IBH="SUMMARY REPORT FOR "_$S(IBDIV="ZZALL":"ALL DIVISIONS",1:IBDIV)</w:t>
      </w:r>
      <w:r w:rsidRPr="003304E0">
        <w:rPr>
          <w:rFonts w:ascii="Arial" w:hAnsi="Arial" w:cs="Arial"/>
          <w:sz w:val="22"/>
          <w:szCs w:val="22"/>
        </w:rPr>
        <w:br/>
        <w:t> .S IBC=(80-$L(IBH)/2)\1 W !?IBC</w:t>
      </w:r>
      <w:proofErr w:type="gramStart"/>
      <w:r w:rsidRPr="003304E0">
        <w:rPr>
          <w:rFonts w:ascii="Arial" w:hAnsi="Arial" w:cs="Arial"/>
          <w:sz w:val="22"/>
          <w:szCs w:val="22"/>
        </w:rPr>
        <w:t>,IBH</w:t>
      </w:r>
      <w:proofErr w:type="gramEnd"/>
      <w:r w:rsidRPr="003304E0">
        <w:rPr>
          <w:rFonts w:ascii="Arial" w:hAnsi="Arial" w:cs="Arial"/>
          <w:sz w:val="22"/>
          <w:szCs w:val="22"/>
        </w:rPr>
        <w:br/>
        <w:t> .W !!?$S(X["A":15,1:11),"For ",$S(X["</w:t>
      </w:r>
      <w:proofErr w:type="spellStart"/>
      <w:r w:rsidRPr="003304E0">
        <w:rPr>
          <w:rFonts w:ascii="Arial" w:hAnsi="Arial" w:cs="Arial"/>
          <w:sz w:val="22"/>
          <w:szCs w:val="22"/>
        </w:rPr>
        <w:t>I":"Insured</w:t>
      </w:r>
      <w:proofErr w:type="spellEnd"/>
      <w:r w:rsidRPr="003304E0">
        <w:rPr>
          <w:rFonts w:ascii="Arial" w:hAnsi="Arial" w:cs="Arial"/>
          <w:sz w:val="22"/>
          <w:szCs w:val="22"/>
        </w:rPr>
        <w:t xml:space="preserve"> ",1:""),"Outpatient Encounters from ",$$DAT1^IBOUTL(IBBDT)," - ",$$DAT1^IBOUTL(IBEDT)</w:t>
      </w:r>
      <w:r w:rsidRPr="003304E0">
        <w:rPr>
          <w:rFonts w:ascii="Arial" w:hAnsi="Arial" w:cs="Arial"/>
          <w:sz w:val="22"/>
          <w:szCs w:val="22"/>
        </w:rPr>
        <w:br/>
        <w:t> .I $E(IOST,1,2)="C-" W !!?24,"Run Date: "</w:t>
      </w:r>
      <w:proofErr w:type="gramStart"/>
      <w:r w:rsidRPr="003304E0">
        <w:rPr>
          <w:rFonts w:ascii="Arial" w:hAnsi="Arial" w:cs="Arial"/>
          <w:sz w:val="22"/>
          <w:szCs w:val="22"/>
        </w:rPr>
        <w:t>,IBRUN</w:t>
      </w:r>
      <w:proofErr w:type="gramEnd"/>
      <w:r w:rsidRPr="003304E0">
        <w:rPr>
          <w:rFonts w:ascii="Arial" w:hAnsi="Arial" w:cs="Arial"/>
          <w:sz w:val="22"/>
          <w:szCs w:val="22"/>
        </w:rPr>
        <w:br/>
        <w:t> .S IBC=$S(X["A":"17^46",1:"12^55") W !?+IBC</w:t>
      </w:r>
      <w:proofErr w:type="gramStart"/>
      <w:r w:rsidRPr="003304E0">
        <w:rPr>
          <w:rFonts w:ascii="Arial" w:hAnsi="Arial" w:cs="Arial"/>
          <w:sz w:val="22"/>
          <w:szCs w:val="22"/>
        </w:rPr>
        <w:t>,$</w:t>
      </w:r>
      <w:proofErr w:type="gramEnd"/>
      <w:r w:rsidRPr="003304E0">
        <w:rPr>
          <w:rFonts w:ascii="Arial" w:hAnsi="Arial" w:cs="Arial"/>
          <w:sz w:val="22"/>
          <w:szCs w:val="22"/>
        </w:rPr>
        <w:t>$DASH($P(IBC,U,2)),!!</w:t>
      </w:r>
      <w:r w:rsidRPr="003304E0">
        <w:rPr>
          <w:rFonts w:ascii="Arial" w:hAnsi="Arial" w:cs="Arial"/>
          <w:sz w:val="22"/>
          <w:szCs w:val="22"/>
        </w:rPr>
        <w:br/>
        <w:t> </w:t>
      </w:r>
      <w:proofErr w:type="gramStart"/>
      <w:r w:rsidRPr="003304E0">
        <w:rPr>
          <w:rFonts w:ascii="Arial" w:hAnsi="Arial" w:cs="Arial"/>
          <w:sz w:val="22"/>
          <w:szCs w:val="22"/>
        </w:rPr>
        <w:t>.;</w:t>
      </w:r>
      <w:r w:rsidRPr="003304E0">
        <w:rPr>
          <w:rFonts w:ascii="Arial" w:hAnsi="Arial" w:cs="Arial"/>
          <w:sz w:val="22"/>
          <w:szCs w:val="22"/>
        </w:rPr>
        <w:br/>
        <w:t> .;</w:t>
      </w:r>
      <w:proofErr w:type="gramEnd"/>
      <w:r w:rsidRPr="003304E0">
        <w:rPr>
          <w:rFonts w:ascii="Arial" w:hAnsi="Arial" w:cs="Arial"/>
          <w:sz w:val="22"/>
          <w:szCs w:val="22"/>
        </w:rPr>
        <w:t xml:space="preserve"> - Print summary statistics.</w:t>
      </w:r>
      <w:r w:rsidRPr="003304E0">
        <w:rPr>
          <w:rFonts w:ascii="Arial" w:hAnsi="Arial" w:cs="Arial"/>
          <w:sz w:val="22"/>
          <w:szCs w:val="22"/>
        </w:rPr>
        <w:br/>
        <w:t> .S IBPER(1)=$J($S('IB(IBDIV,"TOT"_X):0,1:IB(IBDIV,"NSC"_X)/IB(IBDIV,"TOT"_X)*100),0,2),IBPER(2)=$J($S('IB(IBDIV,"TOT"_X):0,1:100-IBPER(1)),0,2)</w:t>
      </w:r>
      <w:r w:rsidRPr="003304E0">
        <w:rPr>
          <w:rFonts w:ascii="Arial" w:hAnsi="Arial" w:cs="Arial"/>
          <w:sz w:val="22"/>
          <w:szCs w:val="22"/>
        </w:rPr>
        <w:br/>
        <w:t> .W ?$S(X["A":27,1:21),"Number of Outpatient Encounters:",?$S(X["A":60,1:54),$J(IB(IBDIV,"TOT"_X),7)</w:t>
      </w:r>
      <w:r w:rsidRPr="003304E0">
        <w:rPr>
          <w:rFonts w:ascii="Arial" w:hAnsi="Arial" w:cs="Arial"/>
          <w:sz w:val="22"/>
          <w:szCs w:val="22"/>
        </w:rPr>
        <w:br/>
        <w:t> .W !?$S(X["A":21,1:15),"Number of Encounters for NSC Veterans:",?$S(X["A":60,1:54),$J(IB(IBDIV,"NSC"_X),7)," (",IBPER(1),"%)"</w:t>
      </w:r>
      <w:r w:rsidRPr="003304E0">
        <w:rPr>
          <w:rFonts w:ascii="Arial" w:hAnsi="Arial" w:cs="Arial"/>
          <w:sz w:val="22"/>
          <w:szCs w:val="22"/>
        </w:rPr>
        <w:br/>
        <w:t> .W !?$S(X["A":22,1:16),"Number of Encounters for SC Veterans:",?$S(X["A":60,1:54),$J(IB(IBDIV,"SC"_X),7)," (",IBPER(2),"%)"</w:t>
      </w:r>
      <w:r w:rsidRPr="003304E0">
        <w:rPr>
          <w:rFonts w:ascii="Arial" w:hAnsi="Arial" w:cs="Arial"/>
          <w:sz w:val="22"/>
          <w:szCs w:val="22"/>
        </w:rPr>
        <w:br/>
        <w:t> .I X["A" D</w:t>
      </w:r>
      <w:r w:rsidRPr="003304E0">
        <w:rPr>
          <w:rFonts w:ascii="Arial" w:hAnsi="Arial" w:cs="Arial"/>
          <w:sz w:val="22"/>
          <w:szCs w:val="22"/>
        </w:rPr>
        <w:br/>
        <w:t> ..S IBPER(3)=$J($S('IB(IBDIV,"SC-A"):0,1:IB(IBDIV,"SCS-A")/IB(IBDIV,"SC-A")*100),0,2),IBPER(4)=$J($S('IB(IBDIV,"SC-A"):0,1:100-IBPER(3)),0,2)</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4,"Number of Service Connected Encounters for SC Veterans:",</w:t>
      </w:r>
      <w:proofErr w:type="gramStart"/>
      <w:r w:rsidRPr="003304E0">
        <w:rPr>
          <w:rFonts w:ascii="Arial" w:hAnsi="Arial" w:cs="Arial"/>
          <w:sz w:val="22"/>
          <w:szCs w:val="22"/>
        </w:rPr>
        <w:t>?60</w:t>
      </w:r>
      <w:proofErr w:type="gramEnd"/>
      <w:r w:rsidRPr="003304E0">
        <w:rPr>
          <w:rFonts w:ascii="Arial" w:hAnsi="Arial" w:cs="Arial"/>
          <w:sz w:val="22"/>
          <w:szCs w:val="22"/>
        </w:rPr>
        <w:t>,$J(IB(IBDIV,"SCS-A"),7)," (",IBPER(3),"%)"</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3,"Number of Non-Svc. Connected Encounters for SC Veterans:",?60,$J(IB(IBDIV,"SCN-A"),7)," (",IBPER(4),"%)"</w:t>
      </w:r>
      <w:r w:rsidRPr="003304E0">
        <w:rPr>
          <w:rFonts w:ascii="Arial" w:hAnsi="Arial" w:cs="Arial"/>
          <w:sz w:val="22"/>
          <w:szCs w:val="22"/>
        </w:rPr>
        <w:br/>
        <w:t> .E  D</w:t>
      </w:r>
      <w:r w:rsidRPr="003304E0">
        <w:rPr>
          <w:rFonts w:ascii="Arial" w:hAnsi="Arial" w:cs="Arial"/>
          <w:sz w:val="22"/>
          <w:szCs w:val="22"/>
        </w:rPr>
        <w:br/>
        <w:t> ..S IBPER(5)=$J($S('IB(IBDIV,"GTOT"):0,1:IB(IBDIV,"TOT-I")/IB(IBDIV,"GTOT")*100),0,2)</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5,"Percentage of Insured Outpatient Encounters for "</w:t>
      </w:r>
      <w:proofErr w:type="gramStart"/>
      <w:r w:rsidRPr="003304E0">
        <w:rPr>
          <w:rFonts w:ascii="Arial" w:hAnsi="Arial" w:cs="Arial"/>
          <w:sz w:val="22"/>
          <w:szCs w:val="22"/>
        </w:rPr>
        <w:t>,$</w:t>
      </w:r>
      <w:proofErr w:type="gramEnd"/>
      <w:r w:rsidRPr="003304E0">
        <w:rPr>
          <w:rFonts w:ascii="Arial" w:hAnsi="Arial" w:cs="Arial"/>
          <w:sz w:val="22"/>
          <w:szCs w:val="22"/>
        </w:rPr>
        <w:t>S(IBDIV="</w:t>
      </w:r>
      <w:proofErr w:type="spellStart"/>
      <w:r w:rsidRPr="003304E0">
        <w:rPr>
          <w:rFonts w:ascii="Arial" w:hAnsi="Arial" w:cs="Arial"/>
          <w:sz w:val="22"/>
          <w:szCs w:val="22"/>
        </w:rPr>
        <w:t>ZZALL":"All</w:t>
      </w:r>
      <w:proofErr w:type="spellEnd"/>
      <w:r w:rsidRPr="003304E0">
        <w:rPr>
          <w:rFonts w:ascii="Arial" w:hAnsi="Arial" w:cs="Arial"/>
          <w:sz w:val="22"/>
          <w:szCs w:val="22"/>
        </w:rPr>
        <w:t xml:space="preserve"> Divisions",1:"This Division"),": ",IBPER(5),"%"</w:t>
      </w:r>
      <w:r w:rsidRPr="003304E0">
        <w:rPr>
          <w:rFonts w:ascii="Arial" w:hAnsi="Arial" w:cs="Arial"/>
          <w:sz w:val="22"/>
          <w:szCs w:val="22"/>
        </w:rPr>
        <w:br/>
        <w:t> .D PAUSE</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DASH(X) ; - Return a dashed line.</w:t>
      </w:r>
      <w:r w:rsidRPr="003304E0">
        <w:rPr>
          <w:rFonts w:ascii="Arial" w:hAnsi="Arial" w:cs="Arial"/>
          <w:sz w:val="22"/>
          <w:szCs w:val="22"/>
        </w:rPr>
        <w:br/>
        <w:t> Q $</w:t>
      </w:r>
      <w:proofErr w:type="gramStart"/>
      <w:r w:rsidRPr="003304E0">
        <w:rPr>
          <w:rFonts w:ascii="Arial" w:hAnsi="Arial" w:cs="Arial"/>
          <w:sz w:val="22"/>
          <w:szCs w:val="22"/>
        </w:rPr>
        <w:t>TR(</w:t>
      </w:r>
      <w:proofErr w:type="gramEnd"/>
      <w:r w:rsidRPr="003304E0">
        <w:rPr>
          <w:rFonts w:ascii="Arial" w:hAnsi="Arial" w:cs="Arial"/>
          <w:sz w:val="22"/>
          <w:szCs w:val="22"/>
        </w:rPr>
        <w:t>$J("",X)," ","=")</w:t>
      </w:r>
      <w:r w:rsidRPr="003304E0">
        <w:rPr>
          <w:rFonts w:ascii="Arial" w:hAnsi="Arial" w:cs="Arial"/>
          <w:sz w:val="22"/>
          <w:szCs w:val="22"/>
        </w:rPr>
        <w:br/>
        <w:t> ;</w:t>
      </w:r>
      <w:r w:rsidRPr="003304E0">
        <w:rPr>
          <w:rFonts w:ascii="Arial" w:hAnsi="Arial" w:cs="Arial"/>
          <w:sz w:val="22"/>
          <w:szCs w:val="22"/>
        </w:rPr>
        <w:br/>
        <w:t>PAUSE ; - Page break.</w:t>
      </w:r>
      <w:r w:rsidRPr="003304E0">
        <w:rPr>
          <w:rFonts w:ascii="Arial" w:hAnsi="Arial" w:cs="Arial"/>
          <w:sz w:val="22"/>
          <w:szCs w:val="22"/>
        </w:rPr>
        <w:br/>
        <w:t> I $E(IOST,1,2)'="C-" Q</w:t>
      </w:r>
      <w:r w:rsidRPr="003304E0">
        <w:rPr>
          <w:rFonts w:ascii="Arial" w:hAnsi="Arial" w:cs="Arial"/>
          <w:sz w:val="22"/>
          <w:szCs w:val="22"/>
        </w:rPr>
        <w:br/>
      </w:r>
      <w:r w:rsidRPr="003304E0">
        <w:rPr>
          <w:rFonts w:ascii="Arial" w:hAnsi="Arial" w:cs="Arial"/>
          <w:sz w:val="22"/>
          <w:szCs w:val="22"/>
        </w:rPr>
        <w:lastRenderedPageBreak/>
        <w:t> N IBX,DIR,DIRUT,DUOUT,DTOUT,DIROUT,X,Y</w:t>
      </w:r>
      <w:r w:rsidRPr="003304E0">
        <w:rPr>
          <w:rFonts w:ascii="Arial" w:hAnsi="Arial" w:cs="Arial"/>
          <w:sz w:val="22"/>
          <w:szCs w:val="22"/>
        </w:rPr>
        <w:br/>
        <w:t> F IBX=$Y:1:(IOSL-3) W !</w:t>
      </w:r>
      <w:r w:rsidRPr="003304E0">
        <w:rPr>
          <w:rFonts w:ascii="Arial" w:hAnsi="Arial" w:cs="Arial"/>
          <w:sz w:val="22"/>
          <w:szCs w:val="22"/>
        </w:rPr>
        <w:br/>
        <w:t> S DIR(0)="E" D ^DIR I $D(DIRUT)!($D(DUOUT)) S IBQ=1</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INS(IBOE,IBOED) ; - Is this an insured encounter?</w:t>
      </w:r>
      <w:r w:rsidRPr="003304E0">
        <w:rPr>
          <w:rFonts w:ascii="Arial" w:hAnsi="Arial" w:cs="Arial"/>
          <w:sz w:val="22"/>
          <w:szCs w:val="22"/>
        </w:rPr>
        <w:br/>
        <w:t> ; Input: IBOE = IEN of outpatient encounter in file #409.68</w:t>
      </w:r>
      <w:r w:rsidRPr="003304E0">
        <w:rPr>
          <w:rFonts w:ascii="Arial" w:hAnsi="Arial" w:cs="Arial"/>
          <w:sz w:val="22"/>
          <w:szCs w:val="22"/>
        </w:rPr>
        <w:br/>
        <w:t> ; IBOED = Outpatient encounter in file #409.68</w:t>
      </w:r>
      <w:r w:rsidRPr="003304E0">
        <w:rPr>
          <w:rFonts w:ascii="Arial" w:hAnsi="Arial" w:cs="Arial"/>
          <w:sz w:val="22"/>
          <w:szCs w:val="22"/>
        </w:rPr>
        <w:br/>
        <w:t> ; Output: 1 = Insured encounter</w:t>
      </w:r>
      <w:r w:rsidRPr="003304E0">
        <w:rPr>
          <w:rFonts w:ascii="Arial" w:hAnsi="Arial" w:cs="Arial"/>
          <w:sz w:val="22"/>
          <w:szCs w:val="22"/>
        </w:rPr>
        <w:br/>
        <w:t> ; 0 = Not an insured encounter</w:t>
      </w:r>
      <w:r w:rsidRPr="003304E0">
        <w:rPr>
          <w:rFonts w:ascii="Arial" w:hAnsi="Arial" w:cs="Arial"/>
          <w:sz w:val="22"/>
          <w:szCs w:val="22"/>
        </w:rPr>
        <w:br/>
        <w:t> ;</w:t>
      </w:r>
      <w:r w:rsidRPr="003304E0">
        <w:rPr>
          <w:rFonts w:ascii="Arial" w:hAnsi="Arial" w:cs="Arial"/>
          <w:sz w:val="22"/>
          <w:szCs w:val="22"/>
        </w:rPr>
        <w:br/>
        <w:t> N DFN,IBCK,IBPB,VA,VAEL,VAERR,X0</w:t>
      </w:r>
      <w:r w:rsidRPr="003304E0">
        <w:rPr>
          <w:rFonts w:ascii="Arial" w:hAnsi="Arial" w:cs="Arial"/>
          <w:sz w:val="22"/>
          <w:szCs w:val="22"/>
        </w:rPr>
        <w:br/>
        <w:t> S DFN=+$P(IBOED,U,2)</w:t>
      </w:r>
      <w:r w:rsidRPr="003304E0">
        <w:rPr>
          <w:rFonts w:ascii="Arial" w:hAnsi="Arial" w:cs="Arial"/>
          <w:sz w:val="22"/>
          <w:szCs w:val="22"/>
        </w:rPr>
        <w:br/>
        <w:t> I $G(^DPT(DFN,"VET"))'="Y" G INSQ ; Patient not a veteran.</w:t>
      </w:r>
      <w:r w:rsidRPr="003304E0">
        <w:rPr>
          <w:rFonts w:ascii="Arial" w:hAnsi="Arial" w:cs="Arial"/>
          <w:sz w:val="22"/>
          <w:szCs w:val="22"/>
        </w:rPr>
        <w:br/>
        <w:t> I '$$INSURED^</w:t>
      </w:r>
      <w:proofErr w:type="gramStart"/>
      <w:r w:rsidRPr="003304E0">
        <w:rPr>
          <w:rFonts w:ascii="Arial" w:hAnsi="Arial" w:cs="Arial"/>
          <w:sz w:val="22"/>
          <w:szCs w:val="22"/>
        </w:rPr>
        <w:t>IBCNS1(</w:t>
      </w:r>
      <w:proofErr w:type="gramEnd"/>
      <w:r w:rsidRPr="003304E0">
        <w:rPr>
          <w:rFonts w:ascii="Arial" w:hAnsi="Arial" w:cs="Arial"/>
          <w:sz w:val="22"/>
          <w:szCs w:val="22"/>
        </w:rPr>
        <w:t>DFN,+IBOED\1) G INSQ ; Patient not insured.</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 Check if encounter was made non-billable in Claims Tracking.</w:t>
      </w:r>
      <w:r w:rsidRPr="003304E0">
        <w:rPr>
          <w:rFonts w:ascii="Arial" w:hAnsi="Arial" w:cs="Arial"/>
          <w:sz w:val="22"/>
          <w:szCs w:val="22"/>
        </w:rPr>
        <w:br/>
        <w:t> I $P($G(^IBT(356,+$O(^IBT(356,"ASCE",IBOE,0)),0)),U,19) G INSQ</w:t>
      </w:r>
      <w:r w:rsidRPr="003304E0">
        <w:rPr>
          <w:rFonts w:ascii="Arial" w:hAnsi="Arial" w:cs="Arial"/>
          <w:sz w:val="22"/>
          <w:szCs w:val="22"/>
        </w:rPr>
        <w:br/>
        <w:t> ;</w:t>
      </w:r>
      <w:r w:rsidRPr="003304E0">
        <w:rPr>
          <w:rFonts w:ascii="Arial" w:hAnsi="Arial" w:cs="Arial"/>
          <w:sz w:val="22"/>
          <w:szCs w:val="22"/>
        </w:rPr>
        <w:br/>
        <w:t> ; - Check encounter for non-billable appt. type (1), non-count</w:t>
      </w:r>
      <w:r w:rsidRPr="003304E0">
        <w:rPr>
          <w:rFonts w:ascii="Arial" w:hAnsi="Arial" w:cs="Arial"/>
          <w:sz w:val="22"/>
          <w:szCs w:val="22"/>
        </w:rPr>
        <w:br/>
        <w:t> ; clinic (2), non-billable clinic (3,12), admission by 11:59pm of</w:t>
      </w:r>
      <w:r w:rsidRPr="003304E0">
        <w:rPr>
          <w:rFonts w:ascii="Arial" w:hAnsi="Arial" w:cs="Arial"/>
          <w:sz w:val="22"/>
          <w:szCs w:val="22"/>
        </w:rPr>
        <w:br/>
        <w:t> ; encounter date (5), non-billable stop code (7,8), non-billable</w:t>
      </w:r>
      <w:r w:rsidRPr="003304E0">
        <w:rPr>
          <w:rFonts w:ascii="Arial" w:hAnsi="Arial" w:cs="Arial"/>
          <w:sz w:val="22"/>
          <w:szCs w:val="22"/>
        </w:rPr>
        <w:br/>
        <w:t> ; disposition (10), and parent encounter (11). If IBPB equals one</w:t>
      </w:r>
      <w:r w:rsidRPr="003304E0">
        <w:rPr>
          <w:rFonts w:ascii="Arial" w:hAnsi="Arial" w:cs="Arial"/>
          <w:sz w:val="22"/>
          <w:szCs w:val="22"/>
        </w:rPr>
        <w:br/>
        <w:t> ; of these numbers, Y will be set to 0 (Not an insured encounter).</w:t>
      </w:r>
      <w:r w:rsidRPr="003304E0">
        <w:rPr>
          <w:rFonts w:ascii="Arial" w:hAnsi="Arial" w:cs="Arial"/>
          <w:sz w:val="22"/>
          <w:szCs w:val="22"/>
        </w:rPr>
        <w:br/>
        <w:t> F X0=1,2,3,5,7,8,10,11,12 S IBCK(X0)=""</w:t>
      </w:r>
      <w:r w:rsidRPr="003304E0">
        <w:rPr>
          <w:rFonts w:ascii="Arial" w:hAnsi="Arial" w:cs="Arial"/>
          <w:sz w:val="22"/>
          <w:szCs w:val="22"/>
        </w:rPr>
        <w:br/>
        <w:t> S X0=$$BILLCK^IBAMTEDU(IBOE,IBOED,.IBCK,.IBPB)</w:t>
      </w:r>
      <w:r w:rsidRPr="003304E0">
        <w:rPr>
          <w:rFonts w:ascii="Arial" w:hAnsi="Arial" w:cs="Arial"/>
          <w:sz w:val="22"/>
          <w:szCs w:val="22"/>
        </w:rPr>
        <w:br/>
        <w:t> I $G(IBPB) G INSQ</w:t>
      </w:r>
      <w:r w:rsidRPr="003304E0">
        <w:rPr>
          <w:rFonts w:ascii="Arial" w:hAnsi="Arial" w:cs="Arial"/>
          <w:sz w:val="22"/>
          <w:szCs w:val="22"/>
        </w:rPr>
        <w:br/>
        <w:t> ;</w:t>
      </w:r>
      <w:r w:rsidRPr="003304E0">
        <w:rPr>
          <w:rFonts w:ascii="Arial" w:hAnsi="Arial" w:cs="Arial"/>
          <w:sz w:val="22"/>
          <w:szCs w:val="22"/>
        </w:rPr>
        <w:br/>
        <w:t> I $$ENCL^IBAMTS2(IBOE)[1 G INSQ ; Care is related to AO/IR/SWA/SC/MST/HNC/CV/SHAD.</w:t>
      </w:r>
      <w:r w:rsidRPr="003304E0">
        <w:rPr>
          <w:rFonts w:ascii="Arial" w:hAnsi="Arial" w:cs="Arial"/>
          <w:sz w:val="22"/>
          <w:szCs w:val="22"/>
        </w:rPr>
        <w:br/>
        <w:t> ;</w:t>
      </w:r>
      <w:r w:rsidRPr="003304E0">
        <w:rPr>
          <w:rFonts w:ascii="Arial" w:hAnsi="Arial" w:cs="Arial"/>
          <w:sz w:val="22"/>
          <w:szCs w:val="22"/>
        </w:rPr>
        <w:br/>
        <w:t> S Y=1 Q Y</w:t>
      </w:r>
      <w:r w:rsidRPr="003304E0">
        <w:rPr>
          <w:rFonts w:ascii="Arial" w:hAnsi="Arial" w:cs="Arial"/>
          <w:sz w:val="22"/>
          <w:szCs w:val="22"/>
        </w:rPr>
        <w:br/>
        <w:t>INSQ S Y=0 Q Y</w:t>
      </w:r>
      <w:r w:rsidRPr="003304E0">
        <w:rPr>
          <w:rFonts w:ascii="Arial" w:hAnsi="Arial" w:cs="Arial"/>
          <w:sz w:val="22"/>
          <w:szCs w:val="22"/>
        </w:rPr>
        <w:br/>
        <w:t> ;</w:t>
      </w:r>
      <w:r w:rsidRPr="003304E0">
        <w:rPr>
          <w:rFonts w:ascii="Arial" w:hAnsi="Arial" w:cs="Arial"/>
          <w:sz w:val="22"/>
          <w:szCs w:val="22"/>
        </w:rPr>
        <w:br/>
        <w:t>SC(OE) ; - Is the encounter related to the veteran's SC condition?</w:t>
      </w:r>
      <w:r w:rsidRPr="003304E0">
        <w:rPr>
          <w:rFonts w:ascii="Arial" w:hAnsi="Arial" w:cs="Arial"/>
          <w:sz w:val="22"/>
          <w:szCs w:val="22"/>
        </w:rPr>
        <w:br/>
        <w:t> ; Input: OE = IEN of outpatient encounter in file #409.68</w:t>
      </w:r>
      <w:r w:rsidRPr="003304E0">
        <w:rPr>
          <w:rFonts w:ascii="Arial" w:hAnsi="Arial" w:cs="Arial"/>
          <w:sz w:val="22"/>
          <w:szCs w:val="22"/>
        </w:rPr>
        <w:br/>
        <w:t> ; Output: SC = 1 (Encounter related to SC condition)</w:t>
      </w:r>
      <w:r w:rsidRPr="003304E0">
        <w:rPr>
          <w:rFonts w:ascii="Arial" w:hAnsi="Arial" w:cs="Arial"/>
          <w:sz w:val="22"/>
          <w:szCs w:val="22"/>
        </w:rPr>
        <w:br/>
        <w:t> ; 0 (Encounter NOT related to SC condition)</w:t>
      </w:r>
      <w:r w:rsidRPr="003304E0">
        <w:rPr>
          <w:rFonts w:ascii="Arial" w:hAnsi="Arial" w:cs="Arial"/>
          <w:sz w:val="22"/>
          <w:szCs w:val="22"/>
        </w:rPr>
        <w:br/>
        <w:t> ;</w:t>
      </w:r>
      <w:r w:rsidRPr="003304E0">
        <w:rPr>
          <w:rFonts w:ascii="Arial" w:hAnsi="Arial" w:cs="Arial"/>
          <w:sz w:val="22"/>
          <w:szCs w:val="22"/>
        </w:rPr>
        <w:br/>
        <w:t> N CL,CLD,SC</w:t>
      </w:r>
      <w:r w:rsidRPr="003304E0">
        <w:rPr>
          <w:rFonts w:ascii="Arial" w:hAnsi="Arial" w:cs="Arial"/>
          <w:sz w:val="22"/>
          <w:szCs w:val="22"/>
        </w:rPr>
        <w:br/>
        <w:t> S (CL,SC)=0 F  S CL=$O(^SDD(409.42,"OE",+$G(OE),CL)) Q:'CL  D  Q:SC</w:t>
      </w:r>
      <w:r w:rsidRPr="003304E0">
        <w:rPr>
          <w:rFonts w:ascii="Arial" w:hAnsi="Arial" w:cs="Arial"/>
          <w:sz w:val="22"/>
          <w:szCs w:val="22"/>
        </w:rPr>
        <w:br/>
        <w:t> .S CLD=$G(^SDD(409.42,CL,0)) I +CLD=3,$P(CLD,U,3) S SC=1</w:t>
      </w:r>
      <w:r w:rsidRPr="003304E0">
        <w:rPr>
          <w:rFonts w:ascii="Arial" w:hAnsi="Arial" w:cs="Arial"/>
          <w:sz w:val="22"/>
          <w:szCs w:val="22"/>
        </w:rPr>
        <w:br/>
        <w:t> Q SC</w:t>
      </w:r>
      <w:r w:rsidRPr="003304E0">
        <w:rPr>
          <w:rFonts w:ascii="Arial" w:hAnsi="Arial" w:cs="Arial"/>
          <w:sz w:val="22"/>
          <w:szCs w:val="22"/>
        </w:rPr>
        <w:br/>
        <w:t> ;</w:t>
      </w:r>
      <w:r w:rsidRPr="003304E0">
        <w:rPr>
          <w:rFonts w:ascii="Arial" w:hAnsi="Arial" w:cs="Arial"/>
          <w:sz w:val="22"/>
          <w:szCs w:val="22"/>
        </w:rPr>
        <w:br/>
        <w:t>DHLP ; - Display 'Sort by division' help.</w:t>
      </w:r>
      <w:r w:rsidRPr="003304E0">
        <w:rPr>
          <w:rFonts w:ascii="Arial" w:hAnsi="Arial" w:cs="Arial"/>
          <w:sz w:val="22"/>
          <w:szCs w:val="22"/>
        </w:rPr>
        <w:br/>
        <w:t> </w:t>
      </w:r>
      <w:proofErr w:type="gramStart"/>
      <w:r w:rsidRPr="003304E0">
        <w:rPr>
          <w:rFonts w:ascii="Arial" w:hAnsi="Arial" w:cs="Arial"/>
          <w:sz w:val="22"/>
          <w:szCs w:val="22"/>
        </w:rPr>
        <w:t>W !</w:t>
      </w:r>
      <w:proofErr w:type="gramEnd"/>
      <w:r w:rsidRPr="003304E0">
        <w:rPr>
          <w:rFonts w:ascii="Arial" w:hAnsi="Arial" w:cs="Arial"/>
          <w:sz w:val="22"/>
          <w:szCs w:val="22"/>
        </w:rPr>
        <w:t xml:space="preserve">,"Enter RETURN to summarize all </w:t>
      </w:r>
      <w:proofErr w:type="spellStart"/>
      <w:r w:rsidRPr="003304E0">
        <w:rPr>
          <w:rFonts w:ascii="Arial" w:hAnsi="Arial" w:cs="Arial"/>
          <w:sz w:val="22"/>
          <w:szCs w:val="22"/>
        </w:rPr>
        <w:t>outpt</w:t>
      </w:r>
      <w:proofErr w:type="spellEnd"/>
      <w:r w:rsidRPr="003304E0">
        <w:rPr>
          <w:rFonts w:ascii="Arial" w:hAnsi="Arial" w:cs="Arial"/>
          <w:sz w:val="22"/>
          <w:szCs w:val="22"/>
        </w:rPr>
        <w:t xml:space="preserve">. </w:t>
      </w:r>
      <w:proofErr w:type="gramStart"/>
      <w:r w:rsidRPr="003304E0">
        <w:rPr>
          <w:rFonts w:ascii="Arial" w:hAnsi="Arial" w:cs="Arial"/>
          <w:sz w:val="22"/>
          <w:szCs w:val="22"/>
        </w:rPr>
        <w:t>encounters</w:t>
      </w:r>
      <w:proofErr w:type="gramEnd"/>
      <w:r w:rsidRPr="003304E0">
        <w:rPr>
          <w:rFonts w:ascii="Arial" w:hAnsi="Arial" w:cs="Arial"/>
          <w:sz w:val="22"/>
          <w:szCs w:val="22"/>
        </w:rPr>
        <w:t xml:space="preserve"> without regard to"</w:t>
      </w:r>
      <w:r w:rsidRPr="003304E0">
        <w:rPr>
          <w:rFonts w:ascii="Arial" w:hAnsi="Arial" w:cs="Arial"/>
          <w:sz w:val="22"/>
          <w:szCs w:val="22"/>
        </w:rPr>
        <w:br/>
        <w:t> W !,"division, or 'Yes' to select those divisions for which a separate"</w:t>
      </w:r>
      <w:r w:rsidRPr="003304E0">
        <w:rPr>
          <w:rFonts w:ascii="Arial" w:hAnsi="Arial" w:cs="Arial"/>
          <w:sz w:val="22"/>
          <w:szCs w:val="22"/>
        </w:rPr>
        <w:br/>
        <w:t> W !,"summary report should be created."</w:t>
      </w:r>
      <w:r w:rsidRPr="003304E0">
        <w:rPr>
          <w:rFonts w:ascii="Arial" w:hAnsi="Arial" w:cs="Arial"/>
          <w:sz w:val="22"/>
          <w:szCs w:val="22"/>
        </w:rPr>
        <w:br/>
        <w:t> Q</w:t>
      </w:r>
    </w:p>
    <w:p w:rsidR="001F0AD7" w:rsidRPr="003304E0" w:rsidRDefault="001F0AD7" w:rsidP="001F0AD7">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p>
    <w:tbl>
      <w:tblPr>
        <w:tblW w:w="4887"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JDI7 Routine modified logic"/>
      </w:tblPr>
      <w:tblGrid>
        <w:gridCol w:w="9641"/>
      </w:tblGrid>
      <w:tr w:rsidR="00F61A17" w:rsidRPr="003304E0" w:rsidTr="001F0AD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pPr>
            <w:r w:rsidRPr="003304E0">
              <w:lastRenderedPageBreak/>
              <w:t>Modified Logic (Changes are in bold)</w:t>
            </w:r>
          </w:p>
        </w:tc>
      </w:tr>
      <w:tr w:rsidR="00F61A17" w:rsidRPr="003304E0" w:rsidTr="001F0AD7">
        <w:tc>
          <w:tcPr>
            <w:tcW w:w="5000" w:type="pct"/>
            <w:tcBorders>
              <w:top w:val="single" w:sz="6" w:space="0" w:color="000000"/>
              <w:left w:val="single" w:sz="6" w:space="0" w:color="000000"/>
              <w:bottom w:val="single" w:sz="6" w:space="0" w:color="000000"/>
              <w:right w:val="single" w:sz="6" w:space="0" w:color="000000"/>
            </w:tcBorders>
          </w:tcPr>
          <w:p w:rsidR="00911B2B" w:rsidRDefault="00911B2B" w:rsidP="001F0AD7">
            <w:pPr>
              <w:pStyle w:val="TableText"/>
              <w:rPr>
                <w:rFonts w:ascii="Calibri" w:hAnsi="Calibri"/>
                <w:szCs w:val="22"/>
              </w:rPr>
            </w:pPr>
            <w:r w:rsidRPr="003304E0">
              <w:rPr>
                <w:szCs w:val="22"/>
              </w:rPr>
              <w:t>IBJDI7 ;ALB/CPM - OUTPATIENT WORKLOAD REPORT ; 19-DEC-96</w:t>
            </w:r>
            <w:r w:rsidRPr="003304E0">
              <w:rPr>
                <w:szCs w:val="22"/>
              </w:rPr>
              <w:br/>
              <w:t> ;;2.0;INTEGRATED BILLING;**69,91,98,100</w:t>
            </w:r>
            <w:r>
              <w:rPr>
                <w:szCs w:val="22"/>
              </w:rPr>
              <w:t>,118,133,339</w:t>
            </w:r>
            <w:r w:rsidRPr="00911B2B">
              <w:rPr>
                <w:b/>
                <w:szCs w:val="22"/>
              </w:rPr>
              <w:t>,544</w:t>
            </w:r>
            <w:r>
              <w:rPr>
                <w:szCs w:val="22"/>
              </w:rPr>
              <w:t>**;21-MAR-94;Build 35</w:t>
            </w:r>
          </w:p>
          <w:p w:rsidR="001F0AD7" w:rsidRPr="003304E0" w:rsidRDefault="001F0AD7" w:rsidP="001F0AD7">
            <w:pPr>
              <w:pStyle w:val="TableText"/>
              <w:rPr>
                <w:rFonts w:ascii="Calibri" w:hAnsi="Calibri"/>
                <w:szCs w:val="22"/>
              </w:rPr>
            </w:pPr>
            <w:r w:rsidRPr="003304E0">
              <w:rPr>
                <w:rFonts w:ascii="Calibri" w:hAnsi="Calibri"/>
                <w:szCs w:val="22"/>
              </w:rPr>
              <w:t>.</w:t>
            </w:r>
          </w:p>
          <w:p w:rsidR="001F0AD7" w:rsidRPr="003304E0" w:rsidRDefault="001F0AD7" w:rsidP="001F0AD7">
            <w:pPr>
              <w:pStyle w:val="TableText"/>
              <w:rPr>
                <w:rFonts w:ascii="Calibri" w:hAnsi="Calibri"/>
                <w:szCs w:val="22"/>
              </w:rPr>
            </w:pPr>
            <w:r w:rsidRPr="003304E0">
              <w:rPr>
                <w:rFonts w:ascii="Calibri" w:hAnsi="Calibri"/>
                <w:szCs w:val="22"/>
              </w:rPr>
              <w:t>.</w:t>
            </w:r>
          </w:p>
          <w:p w:rsidR="001F0AD7" w:rsidRPr="003304E0" w:rsidRDefault="001F0AD7" w:rsidP="001F0AD7">
            <w:pPr>
              <w:pStyle w:val="TableText"/>
              <w:rPr>
                <w:rFonts w:ascii="Calibri" w:hAnsi="Calibri"/>
                <w:szCs w:val="22"/>
              </w:rPr>
            </w:pPr>
            <w:r w:rsidRPr="003304E0">
              <w:rPr>
                <w:rFonts w:ascii="Calibri" w:hAnsi="Calibri"/>
                <w:szCs w:val="22"/>
              </w:rPr>
              <w:t>.</w:t>
            </w:r>
          </w:p>
          <w:p w:rsidR="002D06D1" w:rsidRDefault="001F0AD7" w:rsidP="001F0AD7">
            <w:pPr>
              <w:pStyle w:val="BodyText"/>
              <w:pBdr>
                <w:top w:val="single" w:sz="4" w:space="1" w:color="auto"/>
                <w:left w:val="single" w:sz="4" w:space="4" w:color="auto"/>
                <w:bottom w:val="single" w:sz="4" w:space="1" w:color="auto"/>
                <w:right w:val="single" w:sz="4" w:space="4" w:color="auto"/>
              </w:pBdr>
              <w:contextualSpacing/>
              <w:rPr>
                <w:rFonts w:ascii="Arial" w:hAnsi="Arial" w:cs="Arial"/>
                <w:sz w:val="22"/>
                <w:szCs w:val="22"/>
              </w:rPr>
            </w:pPr>
            <w:proofErr w:type="gramStart"/>
            <w:r w:rsidRPr="003304E0">
              <w:rPr>
                <w:rFonts w:ascii="Arial" w:hAnsi="Arial" w:cs="Arial"/>
                <w:sz w:val="22"/>
                <w:szCs w:val="22"/>
              </w:rPr>
              <w:t>INS(</w:t>
            </w:r>
            <w:proofErr w:type="gramEnd"/>
            <w:r w:rsidRPr="003304E0">
              <w:rPr>
                <w:rFonts w:ascii="Arial" w:hAnsi="Arial" w:cs="Arial"/>
                <w:sz w:val="22"/>
                <w:szCs w:val="22"/>
              </w:rPr>
              <w:t>IBOE,IBOED) ; - Is this an insured encounter?</w:t>
            </w:r>
            <w:r w:rsidRPr="003304E0">
              <w:rPr>
                <w:rFonts w:ascii="Arial" w:hAnsi="Arial" w:cs="Arial"/>
                <w:sz w:val="22"/>
                <w:szCs w:val="22"/>
              </w:rPr>
              <w:br/>
              <w:t> ; Input: IBOE = IEN of outpatient encounter in file #409.68</w:t>
            </w:r>
            <w:r w:rsidRPr="003304E0">
              <w:rPr>
                <w:rFonts w:ascii="Arial" w:hAnsi="Arial" w:cs="Arial"/>
                <w:sz w:val="22"/>
                <w:szCs w:val="22"/>
              </w:rPr>
              <w:br/>
              <w:t> ; IBOED = Outpatient encounter in file #409.68</w:t>
            </w:r>
            <w:r w:rsidRPr="003304E0">
              <w:rPr>
                <w:rFonts w:ascii="Arial" w:hAnsi="Arial" w:cs="Arial"/>
                <w:sz w:val="22"/>
                <w:szCs w:val="22"/>
              </w:rPr>
              <w:br/>
              <w:t> ; Output: 1 = Insured encounter</w:t>
            </w:r>
            <w:r w:rsidRPr="003304E0">
              <w:rPr>
                <w:rFonts w:ascii="Arial" w:hAnsi="Arial" w:cs="Arial"/>
                <w:sz w:val="22"/>
                <w:szCs w:val="22"/>
              </w:rPr>
              <w:br/>
              <w:t> ; 0 = Not an insured encounter</w:t>
            </w:r>
            <w:r w:rsidRPr="003304E0">
              <w:rPr>
                <w:rFonts w:ascii="Arial" w:hAnsi="Arial" w:cs="Arial"/>
                <w:sz w:val="22"/>
                <w:szCs w:val="22"/>
              </w:rPr>
              <w:br/>
              <w:t> ;</w:t>
            </w:r>
            <w:r w:rsidRPr="003304E0">
              <w:rPr>
                <w:rFonts w:ascii="Arial" w:hAnsi="Arial" w:cs="Arial"/>
                <w:sz w:val="22"/>
                <w:szCs w:val="22"/>
              </w:rPr>
              <w:br/>
              <w:t> N DFN,IBCK,IBPB,VA,VAEL,VAERR,X0</w:t>
            </w:r>
            <w:r w:rsidRPr="003304E0">
              <w:rPr>
                <w:rFonts w:ascii="Arial" w:hAnsi="Arial" w:cs="Arial"/>
                <w:sz w:val="22"/>
                <w:szCs w:val="22"/>
              </w:rPr>
              <w:br/>
              <w:t> S DFN=+$P(IBOED,U,2)</w:t>
            </w:r>
            <w:r w:rsidRPr="003304E0">
              <w:rPr>
                <w:rFonts w:ascii="Arial" w:hAnsi="Arial" w:cs="Arial"/>
                <w:sz w:val="22"/>
                <w:szCs w:val="22"/>
              </w:rPr>
              <w:br/>
              <w:t> I $G(^DPT(DFN,"VET"))'="Y" G INSQ ; Patient not a veteran.</w:t>
            </w:r>
            <w:r w:rsidRPr="003304E0">
              <w:rPr>
                <w:rFonts w:ascii="Arial" w:hAnsi="Arial" w:cs="Arial"/>
                <w:sz w:val="22"/>
                <w:szCs w:val="22"/>
              </w:rPr>
              <w:br/>
              <w:t> I '$$INSURED^</w:t>
            </w:r>
            <w:proofErr w:type="gramStart"/>
            <w:r w:rsidRPr="003304E0">
              <w:rPr>
                <w:rFonts w:ascii="Arial" w:hAnsi="Arial" w:cs="Arial"/>
                <w:sz w:val="22"/>
                <w:szCs w:val="22"/>
              </w:rPr>
              <w:t>IBCNS1(</w:t>
            </w:r>
            <w:proofErr w:type="gramEnd"/>
            <w:r w:rsidRPr="003304E0">
              <w:rPr>
                <w:rFonts w:ascii="Arial" w:hAnsi="Arial" w:cs="Arial"/>
                <w:sz w:val="22"/>
                <w:szCs w:val="22"/>
              </w:rPr>
              <w:t>DFN,+IBOED\1) G INSQ ; Patient not insured.</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 Check if encounter was made non-billable in Claims Tracking.</w:t>
            </w:r>
            <w:r w:rsidRPr="003304E0">
              <w:rPr>
                <w:rFonts w:ascii="Arial" w:hAnsi="Arial" w:cs="Arial"/>
                <w:sz w:val="22"/>
                <w:szCs w:val="22"/>
              </w:rPr>
              <w:br/>
              <w:t> I $P($G(^IBT(356,+$O(^IBT(356,"ASCE",IBOE,0)),0)),U,19) G INSQ</w:t>
            </w:r>
            <w:r w:rsidRPr="003304E0">
              <w:rPr>
                <w:rFonts w:ascii="Arial" w:hAnsi="Arial" w:cs="Arial"/>
                <w:sz w:val="22"/>
                <w:szCs w:val="22"/>
              </w:rPr>
              <w:br/>
              <w:t> ;</w:t>
            </w:r>
            <w:r w:rsidRPr="003304E0">
              <w:rPr>
                <w:rFonts w:ascii="Arial" w:hAnsi="Arial" w:cs="Arial"/>
                <w:sz w:val="22"/>
                <w:szCs w:val="22"/>
              </w:rPr>
              <w:br/>
              <w:t> ; - Check encounter for non-billable appt. type (1), non-count</w:t>
            </w:r>
            <w:r w:rsidRPr="003304E0">
              <w:rPr>
                <w:rFonts w:ascii="Arial" w:hAnsi="Arial" w:cs="Arial"/>
                <w:sz w:val="22"/>
                <w:szCs w:val="22"/>
              </w:rPr>
              <w:br/>
              <w:t> ; clinic (2), non-billable clinic (3,12), admission by 11:59pm of</w:t>
            </w:r>
            <w:r w:rsidRPr="003304E0">
              <w:rPr>
                <w:rFonts w:ascii="Arial" w:hAnsi="Arial" w:cs="Arial"/>
                <w:sz w:val="22"/>
                <w:szCs w:val="22"/>
              </w:rPr>
              <w:br/>
              <w:t> ; encounter date (5), non-billable stop code (7,8), non-billable</w:t>
            </w:r>
            <w:r w:rsidRPr="003304E0">
              <w:rPr>
                <w:rFonts w:ascii="Arial" w:hAnsi="Arial" w:cs="Arial"/>
                <w:sz w:val="22"/>
                <w:szCs w:val="22"/>
              </w:rPr>
              <w:br/>
              <w:t> ; disposition (10), and parent encounter (11). If IBPB equals one</w:t>
            </w:r>
            <w:r w:rsidRPr="003304E0">
              <w:rPr>
                <w:rFonts w:ascii="Arial" w:hAnsi="Arial" w:cs="Arial"/>
                <w:sz w:val="22"/>
                <w:szCs w:val="22"/>
              </w:rPr>
              <w:br/>
              <w:t> ; of these numbers, Y will be set to 0 (Not an insured encounter).</w:t>
            </w:r>
            <w:r w:rsidRPr="003304E0">
              <w:rPr>
                <w:rFonts w:ascii="Arial" w:hAnsi="Arial" w:cs="Arial"/>
                <w:sz w:val="22"/>
                <w:szCs w:val="22"/>
              </w:rPr>
              <w:br/>
              <w:t> F X0=1,2,3,5,7,8,10,11,12 S IBCK(X0)=""</w:t>
            </w:r>
            <w:r w:rsidRPr="003304E0">
              <w:rPr>
                <w:rFonts w:ascii="Arial" w:hAnsi="Arial" w:cs="Arial"/>
                <w:sz w:val="22"/>
                <w:szCs w:val="22"/>
              </w:rPr>
              <w:br/>
              <w:t> S X0=$$BILLCK^IBAMTEDU(IBOE,IBOED,.IBCK,.IBPB)</w:t>
            </w:r>
            <w:r w:rsidRPr="003304E0">
              <w:rPr>
                <w:rFonts w:ascii="Arial" w:hAnsi="Arial" w:cs="Arial"/>
                <w:sz w:val="22"/>
                <w:szCs w:val="22"/>
              </w:rPr>
              <w:br/>
              <w:t> I $G(IBPB) G INSQ</w:t>
            </w:r>
            <w:r w:rsidRPr="003304E0">
              <w:rPr>
                <w:rFonts w:ascii="Arial" w:hAnsi="Arial" w:cs="Arial"/>
                <w:sz w:val="22"/>
                <w:szCs w:val="22"/>
              </w:rPr>
              <w:br/>
              <w:t> ;</w:t>
            </w:r>
            <w:r w:rsidRPr="003304E0">
              <w:rPr>
                <w:rFonts w:ascii="Arial" w:hAnsi="Arial" w:cs="Arial"/>
                <w:sz w:val="22"/>
                <w:szCs w:val="22"/>
              </w:rPr>
              <w:br/>
              <w:t> I $$ENCL^IBAMTS2(IBOE)[1 G INSQ ; Care is related to AO/IR/SWA/SC/MST/HNC/CV/SHAD</w:t>
            </w:r>
            <w:r w:rsidRPr="003304E0">
              <w:rPr>
                <w:rFonts w:ascii="Arial" w:hAnsi="Arial" w:cs="Arial"/>
                <w:b/>
                <w:sz w:val="22"/>
                <w:szCs w:val="22"/>
              </w:rPr>
              <w:t>/CLV</w:t>
            </w:r>
            <w:r w:rsidRPr="003304E0">
              <w:rPr>
                <w:rFonts w:ascii="Arial" w:hAnsi="Arial" w:cs="Arial"/>
                <w:sz w:val="22"/>
                <w:szCs w:val="22"/>
              </w:rPr>
              <w:t>.</w:t>
            </w:r>
          </w:p>
          <w:p w:rsidR="001F0AD7" w:rsidRPr="003304E0" w:rsidRDefault="002D06D1" w:rsidP="001F0AD7">
            <w:pPr>
              <w:pStyle w:val="BodyText"/>
              <w:pBdr>
                <w:top w:val="single" w:sz="4" w:space="1" w:color="auto"/>
                <w:left w:val="single" w:sz="4" w:space="4" w:color="auto"/>
                <w:bottom w:val="single" w:sz="4" w:space="1" w:color="auto"/>
                <w:right w:val="single" w:sz="4" w:space="4" w:color="auto"/>
              </w:pBdr>
              <w:contextualSpacing/>
              <w:rPr>
                <w:rFonts w:ascii="Calibri" w:hAnsi="Calibri"/>
                <w:szCs w:val="22"/>
              </w:rPr>
            </w:pPr>
            <w:proofErr w:type="gramStart"/>
            <w:r w:rsidRPr="002D06D1">
              <w:rPr>
                <w:rFonts w:ascii="Arial" w:hAnsi="Arial" w:cs="Arial"/>
                <w:b/>
                <w:sz w:val="22"/>
                <w:szCs w:val="22"/>
              </w:rPr>
              <w:t>;JMB</w:t>
            </w:r>
            <w:proofErr w:type="gramEnd"/>
            <w:r w:rsidRPr="002D06D1">
              <w:rPr>
                <w:rFonts w:ascii="Arial" w:hAnsi="Arial" w:cs="Arial"/>
                <w:b/>
                <w:sz w:val="22"/>
                <w:szCs w:val="22"/>
              </w:rPr>
              <w:t xml:space="preserve"> added CLV fo</w:t>
            </w:r>
            <w:r w:rsidR="00793EBA">
              <w:rPr>
                <w:rFonts w:ascii="Arial" w:hAnsi="Arial" w:cs="Arial"/>
                <w:b/>
                <w:sz w:val="22"/>
                <w:szCs w:val="22"/>
              </w:rPr>
              <w:t xml:space="preserve">r Camp Lejeune </w:t>
            </w:r>
            <w:proofErr w:type="spellStart"/>
            <w:r w:rsidR="00793EBA">
              <w:rPr>
                <w:rFonts w:ascii="Arial" w:hAnsi="Arial" w:cs="Arial"/>
                <w:b/>
                <w:sz w:val="22"/>
                <w:szCs w:val="22"/>
              </w:rPr>
              <w:t>rsd</w:t>
            </w:r>
            <w:proofErr w:type="spellEnd"/>
            <w:r w:rsidR="00793EBA">
              <w:rPr>
                <w:rFonts w:ascii="Arial" w:hAnsi="Arial" w:cs="Arial"/>
                <w:b/>
                <w:sz w:val="22"/>
                <w:szCs w:val="22"/>
              </w:rPr>
              <w:t xml:space="preserve"> ref# 2.6.7.11</w:t>
            </w:r>
            <w:r w:rsidRPr="002D06D1">
              <w:rPr>
                <w:rFonts w:ascii="Arial" w:hAnsi="Arial" w:cs="Arial"/>
                <w:b/>
                <w:sz w:val="22"/>
                <w:szCs w:val="22"/>
              </w:rPr>
              <w:t>.2.1</w:t>
            </w:r>
            <w:r w:rsidR="001F0AD7" w:rsidRPr="003304E0">
              <w:rPr>
                <w:rFonts w:ascii="Arial" w:hAnsi="Arial" w:cs="Arial"/>
                <w:sz w:val="22"/>
                <w:szCs w:val="22"/>
              </w:rPr>
              <w:br/>
              <w:t> ;</w:t>
            </w:r>
            <w:r w:rsidR="001F0AD7" w:rsidRPr="003304E0">
              <w:rPr>
                <w:rFonts w:ascii="Arial" w:hAnsi="Arial" w:cs="Arial"/>
                <w:sz w:val="22"/>
                <w:szCs w:val="22"/>
              </w:rPr>
              <w:br/>
              <w:t> S Y=1 Q Y</w:t>
            </w:r>
            <w:r w:rsidR="001F0AD7" w:rsidRPr="003304E0">
              <w:rPr>
                <w:rFonts w:ascii="Arial" w:hAnsi="Arial" w:cs="Arial"/>
                <w:sz w:val="22"/>
                <w:szCs w:val="22"/>
              </w:rPr>
              <w:br/>
              <w:t>INSQ S Y=0 Q Y</w:t>
            </w:r>
            <w:r w:rsidR="001F0AD7" w:rsidRPr="003304E0">
              <w:rPr>
                <w:rFonts w:ascii="Arial" w:hAnsi="Arial" w:cs="Arial"/>
                <w:sz w:val="22"/>
                <w:szCs w:val="22"/>
              </w:rPr>
              <w:br/>
              <w:t> ;</w:t>
            </w:r>
            <w:r w:rsidR="001F0AD7" w:rsidRPr="003304E0">
              <w:rPr>
                <w:rFonts w:ascii="Arial" w:hAnsi="Arial" w:cs="Arial"/>
                <w:sz w:val="22"/>
                <w:szCs w:val="22"/>
              </w:rPr>
              <w:br/>
              <w:t>SC(OE) ; - Is the encounter related to the veteran's SC condition?</w:t>
            </w:r>
            <w:r w:rsidR="001F0AD7" w:rsidRPr="003304E0">
              <w:rPr>
                <w:rFonts w:ascii="Arial" w:hAnsi="Arial" w:cs="Arial"/>
                <w:sz w:val="22"/>
                <w:szCs w:val="22"/>
              </w:rPr>
              <w:br/>
              <w:t> ; Input: OE = IEN of outpatient encounter in file #409.68</w:t>
            </w:r>
            <w:r w:rsidR="001F0AD7" w:rsidRPr="003304E0">
              <w:rPr>
                <w:rFonts w:ascii="Arial" w:hAnsi="Arial" w:cs="Arial"/>
                <w:sz w:val="22"/>
                <w:szCs w:val="22"/>
              </w:rPr>
              <w:br/>
              <w:t> ; Output: SC = 1 (Encounter related to SC condition)</w:t>
            </w:r>
            <w:r w:rsidR="001F0AD7" w:rsidRPr="003304E0">
              <w:rPr>
                <w:rFonts w:ascii="Arial" w:hAnsi="Arial" w:cs="Arial"/>
                <w:sz w:val="22"/>
                <w:szCs w:val="22"/>
              </w:rPr>
              <w:br/>
              <w:t> ; 0 (Encounter NOT related to SC condition)</w:t>
            </w:r>
            <w:r w:rsidR="001F0AD7" w:rsidRPr="003304E0">
              <w:rPr>
                <w:rFonts w:ascii="Arial" w:hAnsi="Arial" w:cs="Arial"/>
                <w:sz w:val="22"/>
                <w:szCs w:val="22"/>
              </w:rPr>
              <w:br/>
              <w:t> ;</w:t>
            </w:r>
            <w:r w:rsidR="001F0AD7" w:rsidRPr="003304E0">
              <w:rPr>
                <w:rFonts w:ascii="Arial" w:hAnsi="Arial" w:cs="Arial"/>
                <w:sz w:val="22"/>
                <w:szCs w:val="22"/>
              </w:rPr>
              <w:br/>
              <w:t> N CL,CLD,SC</w:t>
            </w:r>
            <w:r w:rsidR="001F0AD7" w:rsidRPr="003304E0">
              <w:rPr>
                <w:rFonts w:ascii="Arial" w:hAnsi="Arial" w:cs="Arial"/>
                <w:sz w:val="22"/>
                <w:szCs w:val="22"/>
              </w:rPr>
              <w:br/>
              <w:t> S (CL,SC)=0 F  S CL=$O(^SDD(409.42,"OE",+$G(OE),CL)) Q:'CL  D  Q:SC</w:t>
            </w:r>
            <w:r w:rsidR="001F0AD7" w:rsidRPr="003304E0">
              <w:rPr>
                <w:rFonts w:ascii="Arial" w:hAnsi="Arial" w:cs="Arial"/>
                <w:sz w:val="22"/>
                <w:szCs w:val="22"/>
              </w:rPr>
              <w:br/>
              <w:t> .S CLD=$G(^SDD(409.42,CL,0)) I +CLD=3,$P(CLD,U,3) S SC=1</w:t>
            </w:r>
            <w:r w:rsidR="001F0AD7" w:rsidRPr="003304E0">
              <w:rPr>
                <w:rFonts w:ascii="Arial" w:hAnsi="Arial" w:cs="Arial"/>
                <w:sz w:val="22"/>
                <w:szCs w:val="22"/>
              </w:rPr>
              <w:br/>
              <w:t> Q SC</w:t>
            </w:r>
            <w:r w:rsidR="001F0AD7" w:rsidRPr="003304E0">
              <w:rPr>
                <w:rFonts w:ascii="Arial" w:hAnsi="Arial" w:cs="Arial"/>
                <w:sz w:val="22"/>
                <w:szCs w:val="22"/>
              </w:rPr>
              <w:br/>
              <w:t> ;</w:t>
            </w:r>
            <w:r w:rsidR="001F0AD7" w:rsidRPr="003304E0">
              <w:rPr>
                <w:rFonts w:ascii="Arial" w:hAnsi="Arial" w:cs="Arial"/>
                <w:sz w:val="22"/>
                <w:szCs w:val="22"/>
              </w:rPr>
              <w:br/>
              <w:t>DHLP ; - Display 'Sort by division' help.</w:t>
            </w:r>
            <w:r w:rsidR="001F0AD7" w:rsidRPr="003304E0">
              <w:rPr>
                <w:rFonts w:ascii="Arial" w:hAnsi="Arial" w:cs="Arial"/>
                <w:sz w:val="22"/>
                <w:szCs w:val="22"/>
              </w:rPr>
              <w:br/>
              <w:t> </w:t>
            </w:r>
            <w:proofErr w:type="gramStart"/>
            <w:r w:rsidR="001F0AD7" w:rsidRPr="003304E0">
              <w:rPr>
                <w:rFonts w:ascii="Arial" w:hAnsi="Arial" w:cs="Arial"/>
                <w:sz w:val="22"/>
                <w:szCs w:val="22"/>
              </w:rPr>
              <w:t>W !</w:t>
            </w:r>
            <w:proofErr w:type="gramEnd"/>
            <w:r w:rsidR="001F0AD7" w:rsidRPr="003304E0">
              <w:rPr>
                <w:rFonts w:ascii="Arial" w:hAnsi="Arial" w:cs="Arial"/>
                <w:sz w:val="22"/>
                <w:szCs w:val="22"/>
              </w:rPr>
              <w:t xml:space="preserve">,"Enter RETURN to summarize all </w:t>
            </w:r>
            <w:proofErr w:type="spellStart"/>
            <w:r w:rsidR="001F0AD7" w:rsidRPr="003304E0">
              <w:rPr>
                <w:rFonts w:ascii="Arial" w:hAnsi="Arial" w:cs="Arial"/>
                <w:sz w:val="22"/>
                <w:szCs w:val="22"/>
              </w:rPr>
              <w:t>outpt</w:t>
            </w:r>
            <w:proofErr w:type="spellEnd"/>
            <w:r w:rsidR="001F0AD7" w:rsidRPr="003304E0">
              <w:rPr>
                <w:rFonts w:ascii="Arial" w:hAnsi="Arial" w:cs="Arial"/>
                <w:sz w:val="22"/>
                <w:szCs w:val="22"/>
              </w:rPr>
              <w:t xml:space="preserve">. </w:t>
            </w:r>
            <w:proofErr w:type="gramStart"/>
            <w:r w:rsidR="001F0AD7" w:rsidRPr="003304E0">
              <w:rPr>
                <w:rFonts w:ascii="Arial" w:hAnsi="Arial" w:cs="Arial"/>
                <w:sz w:val="22"/>
                <w:szCs w:val="22"/>
              </w:rPr>
              <w:t>encounters</w:t>
            </w:r>
            <w:proofErr w:type="gramEnd"/>
            <w:r w:rsidR="001F0AD7" w:rsidRPr="003304E0">
              <w:rPr>
                <w:rFonts w:ascii="Arial" w:hAnsi="Arial" w:cs="Arial"/>
                <w:sz w:val="22"/>
                <w:szCs w:val="22"/>
              </w:rPr>
              <w:t xml:space="preserve"> without regard to"</w:t>
            </w:r>
            <w:r w:rsidR="001F0AD7" w:rsidRPr="003304E0">
              <w:rPr>
                <w:rFonts w:ascii="Arial" w:hAnsi="Arial" w:cs="Arial"/>
                <w:sz w:val="22"/>
                <w:szCs w:val="22"/>
              </w:rPr>
              <w:br/>
            </w:r>
            <w:r w:rsidR="001F0AD7" w:rsidRPr="003304E0">
              <w:rPr>
                <w:rFonts w:ascii="Arial" w:hAnsi="Arial" w:cs="Arial"/>
                <w:sz w:val="22"/>
                <w:szCs w:val="22"/>
              </w:rPr>
              <w:lastRenderedPageBreak/>
              <w:t> W !,"division, or 'Yes' to select those divisions for which a separate"</w:t>
            </w:r>
            <w:r w:rsidR="001F0AD7" w:rsidRPr="003304E0">
              <w:rPr>
                <w:rFonts w:ascii="Arial" w:hAnsi="Arial" w:cs="Arial"/>
                <w:sz w:val="22"/>
                <w:szCs w:val="22"/>
              </w:rPr>
              <w:br/>
              <w:t> W !,"summary report should be created."</w:t>
            </w:r>
            <w:r w:rsidR="001F0AD7" w:rsidRPr="003304E0">
              <w:rPr>
                <w:rFonts w:ascii="Arial" w:hAnsi="Arial" w:cs="Arial"/>
                <w:sz w:val="22"/>
                <w:szCs w:val="22"/>
              </w:rPr>
              <w:br/>
              <w:t> Q</w:t>
            </w:r>
          </w:p>
        </w:tc>
      </w:tr>
    </w:tbl>
    <w:p w:rsidR="00911B2B" w:rsidRDefault="00911B2B" w:rsidP="001F0AD7">
      <w:pPr>
        <w:pStyle w:val="Caption"/>
      </w:pPr>
    </w:p>
    <w:p w:rsidR="001F0AD7" w:rsidRPr="003304E0" w:rsidRDefault="001F0AD7" w:rsidP="001F0AD7">
      <w:pPr>
        <w:pStyle w:val="Caption"/>
      </w:pPr>
      <w:bookmarkStart w:id="177" w:name="_Toc450296536"/>
      <w:r w:rsidRPr="003304E0">
        <w:t xml:space="preserve">Table </w:t>
      </w:r>
      <w:fldSimple w:instr=" SEQ Table \* ARABIC ">
        <w:r w:rsidR="00552DEE">
          <w:rPr>
            <w:noProof/>
          </w:rPr>
          <w:t>29</w:t>
        </w:r>
      </w:fldSimple>
      <w:r w:rsidRPr="003304E0">
        <w:t>: IBJTEA Routine</w:t>
      </w:r>
      <w:bookmarkEnd w:id="177"/>
    </w:p>
    <w:tbl>
      <w:tblPr>
        <w:tblW w:w="488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JTEA Routine details"/>
      </w:tblPr>
      <w:tblGrid>
        <w:gridCol w:w="2884"/>
        <w:gridCol w:w="1022"/>
        <w:gridCol w:w="185"/>
        <w:gridCol w:w="1304"/>
        <w:gridCol w:w="490"/>
        <w:gridCol w:w="10"/>
        <w:gridCol w:w="611"/>
        <w:gridCol w:w="326"/>
        <w:gridCol w:w="2018"/>
        <w:gridCol w:w="795"/>
      </w:tblGrid>
      <w:tr w:rsidR="00F61A17" w:rsidRPr="003304E0" w:rsidTr="001F0AD7">
        <w:trPr>
          <w:cantSplit/>
          <w:tblHeader/>
        </w:trPr>
        <w:tc>
          <w:tcPr>
            <w:tcW w:w="1495" w:type="pct"/>
            <w:shd w:val="clear" w:color="auto" w:fill="F2F2F2" w:themeFill="background1" w:themeFillShade="F2"/>
            <w:vAlign w:val="center"/>
          </w:tcPr>
          <w:p w:rsidR="001F0AD7" w:rsidRPr="003304E0" w:rsidRDefault="001F0AD7" w:rsidP="001F0AD7">
            <w:pPr>
              <w:pStyle w:val="TableHeading"/>
              <w:rPr>
                <w:sz w:val="20"/>
                <w:szCs w:val="20"/>
              </w:rPr>
            </w:pPr>
            <w:r w:rsidRPr="003304E0">
              <w:rPr>
                <w:sz w:val="20"/>
                <w:szCs w:val="20"/>
              </w:rPr>
              <w:t>Routines</w:t>
            </w:r>
          </w:p>
        </w:tc>
        <w:tc>
          <w:tcPr>
            <w:tcW w:w="3505"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Activities</w:t>
            </w:r>
          </w:p>
        </w:tc>
      </w:tr>
      <w:tr w:rsidR="00F61A17" w:rsidRPr="003304E0" w:rsidTr="001F0AD7">
        <w:trPr>
          <w:cantSplit/>
          <w:tblHeader/>
        </w:trPr>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Routine Name</w:t>
            </w:r>
          </w:p>
        </w:tc>
        <w:tc>
          <w:tcPr>
            <w:tcW w:w="3505" w:type="pct"/>
            <w:gridSpan w:val="9"/>
            <w:tcBorders>
              <w:bottom w:val="single" w:sz="6" w:space="0" w:color="000000"/>
            </w:tcBorders>
          </w:tcPr>
          <w:p w:rsidR="001F0AD7" w:rsidRPr="003304E0" w:rsidRDefault="001F0AD7" w:rsidP="001F0AD7">
            <w:pPr>
              <w:pStyle w:val="TableText"/>
              <w:rPr>
                <w:b/>
                <w:sz w:val="20"/>
              </w:rPr>
            </w:pPr>
            <w:r w:rsidRPr="003304E0">
              <w:rPr>
                <w:b/>
                <w:sz w:val="20"/>
              </w:rPr>
              <w:t>IBJTEA</w:t>
            </w:r>
          </w:p>
        </w:tc>
      </w:tr>
      <w:tr w:rsidR="00F61A17" w:rsidRPr="003304E0" w:rsidTr="001F0AD7">
        <w:trPr>
          <w:cantSplit/>
        </w:trPr>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Enhancement Category</w:t>
            </w:r>
          </w:p>
        </w:tc>
        <w:tc>
          <w:tcPr>
            <w:tcW w:w="626" w:type="pct"/>
            <w:gridSpan w:val="2"/>
            <w:tcBorders>
              <w:right w:val="nil"/>
            </w:tcBorders>
          </w:tcPr>
          <w:p w:rsidR="001F0AD7" w:rsidRPr="003304E0" w:rsidRDefault="001F0AD7" w:rsidP="001F0AD7">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6" w:type="pct"/>
            <w:tcBorders>
              <w:left w:val="nil"/>
              <w:right w:val="nil"/>
            </w:tcBorders>
          </w:tcPr>
          <w:p w:rsidR="001F0AD7" w:rsidRPr="003304E0" w:rsidRDefault="001F0AD7" w:rsidP="001F0AD7">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6" w:type="pct"/>
            <w:gridSpan w:val="3"/>
            <w:tcBorders>
              <w:left w:val="nil"/>
              <w:right w:val="nil"/>
            </w:tcBorders>
          </w:tcPr>
          <w:p w:rsidR="001F0AD7" w:rsidRPr="003304E0" w:rsidRDefault="001F0AD7" w:rsidP="001F0AD7">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1F0AD7" w:rsidRPr="003304E0" w:rsidRDefault="001F0AD7" w:rsidP="001F0AD7">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1F0AD7">
        <w:trPr>
          <w:cantSplit/>
        </w:trPr>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RTM</w:t>
            </w:r>
          </w:p>
        </w:tc>
        <w:tc>
          <w:tcPr>
            <w:tcW w:w="3505" w:type="pct"/>
            <w:gridSpan w:val="9"/>
          </w:tcPr>
          <w:p w:rsidR="001F0AD7" w:rsidRPr="003304E0" w:rsidRDefault="00D16226" w:rsidP="001F0AD7">
            <w:pPr>
              <w:pStyle w:val="TableText"/>
              <w:rPr>
                <w:iCs/>
                <w:sz w:val="20"/>
              </w:rPr>
            </w:pPr>
            <w:r>
              <w:rPr>
                <w:iCs/>
                <w:sz w:val="20"/>
              </w:rPr>
              <w:t>2.6.7.21.2</w:t>
            </w:r>
          </w:p>
        </w:tc>
      </w:tr>
      <w:tr w:rsidR="00F61A17" w:rsidRPr="003304E0" w:rsidTr="001F0AD7">
        <w:trPr>
          <w:cantSplit/>
        </w:trPr>
        <w:tc>
          <w:tcPr>
            <w:tcW w:w="1495" w:type="pct"/>
            <w:tcBorders>
              <w:bottom w:val="single" w:sz="6" w:space="0" w:color="000000"/>
            </w:tcBorders>
            <w:shd w:val="clear" w:color="auto" w:fill="F2F2F2" w:themeFill="background1" w:themeFillShade="F2"/>
            <w:vAlign w:val="center"/>
          </w:tcPr>
          <w:p w:rsidR="001F0AD7" w:rsidRPr="003304E0" w:rsidRDefault="001F0AD7" w:rsidP="001F0AD7">
            <w:pPr>
              <w:pStyle w:val="TableText"/>
              <w:rPr>
                <w:b/>
                <w:sz w:val="20"/>
              </w:rPr>
            </w:pPr>
            <w:r w:rsidRPr="003304E0">
              <w:rPr>
                <w:b/>
                <w:sz w:val="20"/>
              </w:rPr>
              <w:t>Related Options</w:t>
            </w:r>
          </w:p>
        </w:tc>
        <w:tc>
          <w:tcPr>
            <w:tcW w:w="3505" w:type="pct"/>
            <w:gridSpan w:val="9"/>
            <w:tcBorders>
              <w:bottom w:val="single" w:sz="4" w:space="0" w:color="auto"/>
            </w:tcBorders>
          </w:tcPr>
          <w:p w:rsidR="001F0AD7" w:rsidRPr="003304E0" w:rsidRDefault="001F0AD7" w:rsidP="001F0AD7">
            <w:pPr>
              <w:pStyle w:val="TableText"/>
              <w:rPr>
                <w:sz w:val="20"/>
              </w:rPr>
            </w:pPr>
            <w:r w:rsidRPr="003304E0">
              <w:rPr>
                <w:sz w:val="20"/>
              </w:rPr>
              <w:t>PHARMACY/ECME PRESCRIPTION BILLABLE STATUS CHECK</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5"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Heading"/>
              <w:rPr>
                <w:sz w:val="20"/>
                <w:szCs w:val="20"/>
              </w:rPr>
            </w:pPr>
            <w:r w:rsidRPr="003304E0">
              <w:rPr>
                <w:sz w:val="20"/>
                <w:szCs w:val="20"/>
              </w:rPr>
              <w:t>Related Routines</w:t>
            </w:r>
          </w:p>
        </w:tc>
        <w:tc>
          <w:tcPr>
            <w:tcW w:w="1561" w:type="pct"/>
            <w:gridSpan w:val="5"/>
            <w:tcBorders>
              <w:bottom w:val="single" w:sz="4" w:space="0" w:color="auto"/>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Routines “Called By”</w:t>
            </w:r>
          </w:p>
        </w:tc>
        <w:tc>
          <w:tcPr>
            <w:tcW w:w="1944" w:type="pct"/>
            <w:gridSpan w:val="4"/>
            <w:tcBorders>
              <w:bottom w:val="single" w:sz="4" w:space="0" w:color="auto"/>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 xml:space="preserve">Routines “Called”   </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5"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Text"/>
              <w:rPr>
                <w:sz w:val="20"/>
              </w:rPr>
            </w:pPr>
          </w:p>
        </w:tc>
        <w:tc>
          <w:tcPr>
            <w:tcW w:w="1561" w:type="pct"/>
            <w:gridSpan w:val="5"/>
          </w:tcPr>
          <w:p w:rsidR="001F0AD7" w:rsidRPr="003304E0" w:rsidRDefault="001F0AD7" w:rsidP="001F0AD7">
            <w:pPr>
              <w:rPr>
                <w:rFonts w:ascii="Arial" w:hAnsi="Arial" w:cs="Arial"/>
                <w:sz w:val="20"/>
                <w:szCs w:val="20"/>
              </w:rPr>
            </w:pPr>
            <w:r w:rsidRPr="003304E0">
              <w:rPr>
                <w:rFonts w:ascii="Arial" w:hAnsi="Arial" w:cs="Arial"/>
                <w:sz w:val="20"/>
                <w:szCs w:val="20"/>
              </w:rPr>
              <w:t>IBJTCA.INT</w:t>
            </w:r>
          </w:p>
          <w:p w:rsidR="001F0AD7" w:rsidRPr="003304E0" w:rsidRDefault="001F0AD7" w:rsidP="001F0AD7">
            <w:pPr>
              <w:spacing w:before="60" w:after="60"/>
              <w:rPr>
                <w:rFonts w:ascii="Arial" w:hAnsi="Arial" w:cs="Arial"/>
                <w:sz w:val="20"/>
                <w:szCs w:val="20"/>
              </w:rPr>
            </w:pPr>
            <w:r w:rsidRPr="003304E0">
              <w:rPr>
                <w:rFonts w:ascii="Arial" w:hAnsi="Arial" w:cs="Arial"/>
                <w:sz w:val="20"/>
                <w:szCs w:val="20"/>
              </w:rPr>
              <w:t>IBNCPDPL.INT</w:t>
            </w:r>
          </w:p>
        </w:tc>
        <w:tc>
          <w:tcPr>
            <w:tcW w:w="1944" w:type="pct"/>
            <w:gridSpan w:val="4"/>
            <w:vAlign w:val="center"/>
          </w:tcPr>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$$LST^DGMTU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$$BIL^DGMTUB </w:t>
            </w:r>
          </w:p>
          <w:p w:rsidR="001F0AD7" w:rsidRPr="003304E0" w:rsidRDefault="001F0AD7" w:rsidP="001F0AD7">
            <w:pPr>
              <w:spacing w:before="60" w:after="60"/>
              <w:rPr>
                <w:rFonts w:ascii="Arial" w:hAnsi="Arial" w:cs="Arial"/>
                <w:sz w:val="20"/>
                <w:szCs w:val="20"/>
              </w:rPr>
            </w:pPr>
            <w:r w:rsidRPr="003304E0">
              <w:rPr>
                <w:rFonts w:ascii="Arial" w:hAnsi="Arial" w:cs="Arial"/>
                <w:sz w:val="20"/>
                <w:szCs w:val="20"/>
              </w:rPr>
              <w:t>$$INSURED^IBCNS1</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HDR^IBJTU1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$$DATE^IBJU1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PRTCL^IBJU1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ELIG^VADPT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SVC^VADPT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EN^VALM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$$SETSTR^VALM1</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CLEAR^VALM1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CNTRL^VALM10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SET^VALM10</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DISP^XQORM1   </w:t>
            </w:r>
          </w:p>
        </w:tc>
      </w:tr>
      <w:tr w:rsidR="00F61A17" w:rsidRPr="003304E0" w:rsidTr="001F0AD7">
        <w:trPr>
          <w:cantSplit/>
          <w:tblHeader/>
        </w:trPr>
        <w:tc>
          <w:tcPr>
            <w:tcW w:w="1495" w:type="pct"/>
            <w:shd w:val="clear" w:color="auto" w:fill="F2F2F2" w:themeFill="background1" w:themeFillShade="F2"/>
            <w:vAlign w:val="center"/>
          </w:tcPr>
          <w:p w:rsidR="001F0AD7" w:rsidRPr="003304E0" w:rsidRDefault="001F0AD7" w:rsidP="001F0AD7">
            <w:pPr>
              <w:pStyle w:val="TableHeading"/>
              <w:rPr>
                <w:sz w:val="20"/>
                <w:szCs w:val="20"/>
              </w:rPr>
            </w:pPr>
            <w:r w:rsidRPr="003304E0">
              <w:rPr>
                <w:sz w:val="20"/>
                <w:szCs w:val="20"/>
              </w:rPr>
              <w:t>Routines</w:t>
            </w:r>
          </w:p>
        </w:tc>
        <w:tc>
          <w:tcPr>
            <w:tcW w:w="3505"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Activities</w:t>
            </w:r>
          </w:p>
        </w:tc>
      </w:tr>
      <w:tr w:rsidR="00F61A17" w:rsidRPr="003304E0" w:rsidTr="001F0AD7">
        <w:trPr>
          <w:cantSplit/>
        </w:trPr>
        <w:tc>
          <w:tcPr>
            <w:tcW w:w="1495" w:type="pct"/>
            <w:tcBorders>
              <w:top w:val="single" w:sz="6" w:space="0" w:color="000000"/>
            </w:tcBorders>
            <w:shd w:val="clear" w:color="auto" w:fill="F2F2F2" w:themeFill="background1" w:themeFillShade="F2"/>
            <w:vAlign w:val="center"/>
          </w:tcPr>
          <w:p w:rsidR="001F0AD7" w:rsidRPr="003304E0" w:rsidRDefault="001F0AD7" w:rsidP="001F0AD7">
            <w:pPr>
              <w:pStyle w:val="TableText"/>
              <w:rPr>
                <w:b/>
                <w:sz w:val="20"/>
              </w:rPr>
            </w:pPr>
            <w:r w:rsidRPr="003304E0">
              <w:rPr>
                <w:b/>
                <w:sz w:val="20"/>
              </w:rPr>
              <w:t>Data Dictionary (DD) References</w:t>
            </w:r>
          </w:p>
        </w:tc>
        <w:tc>
          <w:tcPr>
            <w:tcW w:w="3505" w:type="pct"/>
            <w:gridSpan w:val="9"/>
          </w:tcPr>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^DIC(31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^DPT(</w:t>
            </w:r>
          </w:p>
          <w:p w:rsidR="001F0AD7" w:rsidRPr="003304E0" w:rsidRDefault="001F0AD7" w:rsidP="001F0AD7">
            <w:pPr>
              <w:autoSpaceDE w:val="0"/>
              <w:autoSpaceDN w:val="0"/>
              <w:adjustRightInd w:val="0"/>
              <w:rPr>
                <w:rFonts w:ascii="Arial" w:hAnsi="Arial" w:cs="Arial"/>
                <w:sz w:val="20"/>
              </w:rPr>
            </w:pPr>
            <w:r w:rsidRPr="003304E0">
              <w:rPr>
                <w:rFonts w:ascii="Arial" w:hAnsi="Arial" w:cs="Arial"/>
                <w:sz w:val="20"/>
              </w:rPr>
              <w:t>^TMP("IBJTEA"</w:t>
            </w:r>
          </w:p>
        </w:tc>
      </w:tr>
      <w:tr w:rsidR="00F61A17" w:rsidRPr="003304E0" w:rsidTr="001F0AD7">
        <w:trPr>
          <w:cantSplit/>
        </w:trPr>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Related Protocols</w:t>
            </w:r>
          </w:p>
        </w:tc>
        <w:tc>
          <w:tcPr>
            <w:tcW w:w="3505" w:type="pct"/>
            <w:gridSpan w:val="9"/>
          </w:tcPr>
          <w:p w:rsidR="001F0AD7" w:rsidRPr="003304E0" w:rsidRDefault="001F0AD7" w:rsidP="001F0AD7">
            <w:pPr>
              <w:pStyle w:val="TableText"/>
              <w:rPr>
                <w:sz w:val="20"/>
              </w:rPr>
            </w:pPr>
            <w:r w:rsidRPr="003304E0">
              <w:rPr>
                <w:sz w:val="20"/>
              </w:rPr>
              <w:t>N/A</w:t>
            </w:r>
          </w:p>
        </w:tc>
      </w:tr>
      <w:tr w:rsidR="00F61A17" w:rsidRPr="003304E0" w:rsidTr="001F0AD7">
        <w:trPr>
          <w:cantSplit/>
        </w:trPr>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Related Integration Control Registrations (ICRs)</w:t>
            </w:r>
          </w:p>
        </w:tc>
        <w:tc>
          <w:tcPr>
            <w:tcW w:w="3505" w:type="pct"/>
            <w:gridSpan w:val="9"/>
            <w:tcBorders>
              <w:bottom w:val="single" w:sz="6" w:space="0" w:color="000000"/>
            </w:tcBorders>
          </w:tcPr>
          <w:p w:rsidR="001F0AD7" w:rsidRPr="003304E0" w:rsidRDefault="001F0AD7" w:rsidP="001F0AD7">
            <w:pPr>
              <w:pStyle w:val="TableText"/>
              <w:rPr>
                <w:sz w:val="20"/>
              </w:rPr>
            </w:pPr>
            <w:r w:rsidRPr="003304E0">
              <w:rPr>
                <w:sz w:val="20"/>
              </w:rPr>
              <w:t>N/A</w:t>
            </w:r>
          </w:p>
        </w:tc>
      </w:tr>
      <w:tr w:rsidR="00F61A17" w:rsidRPr="003304E0" w:rsidTr="001F0AD7">
        <w:trPr>
          <w:cantSplit/>
        </w:trPr>
        <w:tc>
          <w:tcPr>
            <w:tcW w:w="1495" w:type="pct"/>
            <w:tcBorders>
              <w:right w:val="single" w:sz="4" w:space="0" w:color="auto"/>
            </w:tcBorders>
            <w:shd w:val="clear" w:color="auto" w:fill="F2F2F2" w:themeFill="background1" w:themeFillShade="F2"/>
            <w:vAlign w:val="center"/>
          </w:tcPr>
          <w:p w:rsidR="001F0AD7" w:rsidRPr="003304E0" w:rsidRDefault="001F0AD7" w:rsidP="001F0AD7">
            <w:pPr>
              <w:pStyle w:val="TableText"/>
              <w:rPr>
                <w:b/>
                <w:sz w:val="20"/>
              </w:rPr>
            </w:pPr>
            <w:r w:rsidRPr="003304E0">
              <w:rPr>
                <w:b/>
                <w:sz w:val="20"/>
              </w:rPr>
              <w:t>Data Passing</w:t>
            </w:r>
          </w:p>
        </w:tc>
        <w:tc>
          <w:tcPr>
            <w:tcW w:w="530" w:type="pct"/>
            <w:tcBorders>
              <w:left w:val="single" w:sz="4" w:space="0" w:color="auto"/>
              <w:right w:val="nil"/>
            </w:tcBorders>
          </w:tcPr>
          <w:p w:rsidR="001F0AD7" w:rsidRPr="003304E0" w:rsidRDefault="001F0AD7" w:rsidP="001F0AD7">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6"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1"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1"/>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1F0AD7" w:rsidRPr="003304E0" w:rsidRDefault="001F0AD7" w:rsidP="001F0AD7">
            <w:pPr>
              <w:pStyle w:val="TableText"/>
              <w:rPr>
                <w:sz w:val="20"/>
              </w:rPr>
            </w:pPr>
            <w:r w:rsidRPr="003304E0">
              <w:rPr>
                <w:iCs/>
                <w:sz w:val="20"/>
              </w:rPr>
              <w:fldChar w:fldCharType="begin">
                <w:ffData>
                  <w:name w:val="Check73"/>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1F0AD7">
        <w:trPr>
          <w:cantSplit/>
        </w:trPr>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Input Attribute Name and Definition</w:t>
            </w:r>
          </w:p>
        </w:tc>
        <w:tc>
          <w:tcPr>
            <w:tcW w:w="3505" w:type="pct"/>
            <w:gridSpan w:val="9"/>
          </w:tcPr>
          <w:p w:rsidR="001F0AD7" w:rsidRPr="003304E0" w:rsidRDefault="001F0AD7" w:rsidP="001F0AD7">
            <w:pPr>
              <w:pStyle w:val="TableText"/>
              <w:rPr>
                <w:sz w:val="20"/>
              </w:rPr>
            </w:pPr>
            <w:r w:rsidRPr="003304E0">
              <w:rPr>
                <w:sz w:val="20"/>
              </w:rPr>
              <w:t xml:space="preserve">DFN is required, uses Statement From date of the bill if available, </w:t>
            </w:r>
          </w:p>
          <w:p w:rsidR="001F0AD7" w:rsidRPr="003304E0" w:rsidRDefault="001F0AD7" w:rsidP="001F0AD7">
            <w:pPr>
              <w:pStyle w:val="TableText"/>
              <w:rPr>
                <w:sz w:val="20"/>
              </w:rPr>
            </w:pPr>
            <w:r w:rsidRPr="003304E0">
              <w:rPr>
                <w:sz w:val="20"/>
              </w:rPr>
              <w:t>DT if not</w:t>
            </w:r>
          </w:p>
        </w:tc>
      </w:tr>
      <w:tr w:rsidR="00F61A17" w:rsidRPr="003304E0" w:rsidTr="001F0AD7">
        <w:trPr>
          <w:cantSplit/>
        </w:trPr>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Output Attribute Name and Definition</w:t>
            </w:r>
          </w:p>
        </w:tc>
        <w:tc>
          <w:tcPr>
            <w:tcW w:w="3505" w:type="pct"/>
            <w:gridSpan w:val="9"/>
          </w:tcPr>
          <w:p w:rsidR="001F0AD7" w:rsidRPr="003304E0" w:rsidRDefault="001F0AD7" w:rsidP="001F0AD7">
            <w:pPr>
              <w:pStyle w:val="TableText"/>
              <w:rPr>
                <w:sz w:val="20"/>
              </w:rPr>
            </w:pPr>
            <w:r w:rsidRPr="003304E0">
              <w:rPr>
                <w:sz w:val="20"/>
              </w:rPr>
              <w:t>IBT="CLV Exposure: ",</w:t>
            </w:r>
          </w:p>
          <w:p w:rsidR="001F0AD7" w:rsidRPr="003304E0" w:rsidRDefault="001F0AD7" w:rsidP="001F0AD7">
            <w:pPr>
              <w:pStyle w:val="TableText"/>
              <w:rPr>
                <w:sz w:val="20"/>
              </w:rPr>
            </w:pPr>
            <w:r w:rsidRPr="003304E0">
              <w:rPr>
                <w:sz w:val="20"/>
              </w:rPr>
              <w:t>IBD=$S(+VASV(15):"Yes",1:"")  </w:t>
            </w:r>
          </w:p>
          <w:p w:rsidR="001F0AD7" w:rsidRPr="003304E0" w:rsidRDefault="001F0AD7" w:rsidP="001F0AD7">
            <w:pPr>
              <w:pStyle w:val="TableText"/>
              <w:rPr>
                <w:sz w:val="20"/>
              </w:rPr>
            </w:pPr>
            <w:r w:rsidRPr="003304E0">
              <w:rPr>
                <w:sz w:val="20"/>
              </w:rPr>
              <w:t>IBLN=$$SET(IBT,IBD,IBLN,IBLR)</w:t>
            </w:r>
            <w:r w:rsidRPr="003304E0">
              <w:rPr>
                <w:sz w:val="20"/>
              </w:rPr>
              <w:tab/>
            </w:r>
          </w:p>
        </w:tc>
      </w:tr>
      <w:tr w:rsidR="00F61A17" w:rsidRPr="003304E0" w:rsidTr="001F0AD7">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Current Logic</w:t>
            </w:r>
          </w:p>
        </w:tc>
      </w:tr>
    </w:tbl>
    <w:p w:rsidR="000F3F0D" w:rsidRPr="000F3F0D" w:rsidRDefault="000F3F0D" w:rsidP="001F0AD7">
      <w:pPr>
        <w:pStyle w:val="BodyText"/>
        <w:pBdr>
          <w:top w:val="single" w:sz="4" w:space="1" w:color="auto"/>
          <w:left w:val="single" w:sz="4" w:space="4" w:color="auto"/>
          <w:bottom w:val="single" w:sz="4" w:space="1" w:color="auto"/>
          <w:right w:val="single" w:sz="4" w:space="4" w:color="auto"/>
        </w:pBdr>
        <w:rPr>
          <w:rFonts w:ascii="Arial" w:hAnsi="Arial"/>
          <w:sz w:val="22"/>
        </w:rPr>
      </w:pPr>
      <w:r w:rsidRPr="000F3F0D">
        <w:rPr>
          <w:rFonts w:ascii="Arial" w:hAnsi="Arial"/>
          <w:sz w:val="22"/>
        </w:rPr>
        <w:lastRenderedPageBreak/>
        <w:t>IBJTEA ;ALB/ARH-TPI PATIENT ELIGIBLITY SCREEN ;16-FEB-1995</w:t>
      </w:r>
      <w:r w:rsidRPr="000F3F0D">
        <w:rPr>
          <w:rFonts w:ascii="Arial" w:hAnsi="Arial"/>
          <w:sz w:val="22"/>
        </w:rPr>
        <w:br/>
        <w:t> ;;2.0;INT</w:t>
      </w:r>
      <w:r>
        <w:rPr>
          <w:rFonts w:ascii="Arial" w:hAnsi="Arial"/>
          <w:sz w:val="22"/>
        </w:rPr>
        <w:t>EGRATED BILLING;**39,153,183</w:t>
      </w:r>
      <w:r w:rsidR="00911B2B">
        <w:rPr>
          <w:rFonts w:ascii="Arial" w:hAnsi="Arial"/>
          <w:sz w:val="22"/>
        </w:rPr>
        <w:t>**;21-MAR-94</w:t>
      </w:r>
      <w:r w:rsidRPr="000F3F0D">
        <w:rPr>
          <w:rFonts w:ascii="Arial" w:hAnsi="Arial"/>
          <w:sz w:val="22"/>
        </w:rPr>
        <w:br/>
        <w:t> ;;Per VA Directive 6402, this routine should not be modified.</w:t>
      </w:r>
      <w:r w:rsidRPr="000F3F0D">
        <w:rPr>
          <w:rFonts w:ascii="Arial" w:hAnsi="Arial"/>
          <w:sz w:val="22"/>
        </w:rPr>
        <w:br/>
        <w:t> ;</w:t>
      </w:r>
      <w:r w:rsidRPr="000F3F0D">
        <w:rPr>
          <w:rFonts w:ascii="Arial" w:hAnsi="Arial"/>
          <w:sz w:val="22"/>
        </w:rPr>
        <w:br/>
        <w:t xml:space="preserve"> ; the EL Patient Eligibility screen is based on the Eligibility Inquiry for Patient Billing </w:t>
      </w:r>
      <w:r w:rsidRPr="000F3F0D">
        <w:rPr>
          <w:rFonts w:ascii="Arial" w:hAnsi="Arial"/>
          <w:sz w:val="22"/>
        </w:rPr>
        <w:br/>
        <w:t> ; [DG PATIENT ELIGIBILITY INQUIRY] display option</w:t>
      </w:r>
      <w:r w:rsidRPr="000F3F0D">
        <w:rPr>
          <w:rFonts w:ascii="Arial" w:hAnsi="Arial"/>
          <w:sz w:val="22"/>
        </w:rPr>
        <w:br/>
        <w:t> ;</w:t>
      </w:r>
      <w:r w:rsidRPr="000F3F0D">
        <w:rPr>
          <w:rFonts w:ascii="Arial" w:hAnsi="Arial"/>
          <w:sz w:val="22"/>
        </w:rPr>
        <w:br/>
        <w:t>EN ; -- main entry point for IBJ TP CLAIMS INFO</w:t>
      </w:r>
      <w:r w:rsidRPr="000F3F0D">
        <w:rPr>
          <w:rFonts w:ascii="Arial" w:hAnsi="Arial"/>
          <w:sz w:val="22"/>
        </w:rPr>
        <w:br/>
        <w:t> D EN^VALM("IBJT PT ELIGIBILITY")</w:t>
      </w:r>
      <w:r w:rsidRPr="000F3F0D">
        <w:rPr>
          <w:rFonts w:ascii="Arial" w:hAnsi="Arial"/>
          <w:sz w:val="22"/>
        </w:rPr>
        <w:br/>
        <w:t> Q</w:t>
      </w:r>
      <w:r w:rsidRPr="000F3F0D">
        <w:rPr>
          <w:rFonts w:ascii="Arial" w:hAnsi="Arial"/>
          <w:sz w:val="22"/>
        </w:rPr>
        <w:br/>
        <w:t> ;</w:t>
      </w:r>
      <w:r w:rsidRPr="000F3F0D">
        <w:rPr>
          <w:rFonts w:ascii="Arial" w:hAnsi="Arial"/>
          <w:sz w:val="22"/>
        </w:rPr>
        <w:br/>
        <w:t>HDR ; -- header code</w:t>
      </w:r>
      <w:r w:rsidRPr="000F3F0D">
        <w:rPr>
          <w:rFonts w:ascii="Arial" w:hAnsi="Arial"/>
          <w:sz w:val="22"/>
        </w:rPr>
        <w:br/>
        <w:t> D HDR^IBJTU1(+$G(IBIFN),+DFN,1)</w:t>
      </w:r>
      <w:r w:rsidRPr="000F3F0D">
        <w:rPr>
          <w:rFonts w:ascii="Arial" w:hAnsi="Arial"/>
          <w:sz w:val="22"/>
        </w:rPr>
        <w:br/>
        <w:t> Q</w:t>
      </w:r>
      <w:r w:rsidRPr="000F3F0D">
        <w:rPr>
          <w:rFonts w:ascii="Arial" w:hAnsi="Arial"/>
          <w:sz w:val="22"/>
        </w:rPr>
        <w:br/>
        <w:t> ;</w:t>
      </w:r>
      <w:r w:rsidRPr="000F3F0D">
        <w:rPr>
          <w:rFonts w:ascii="Arial" w:hAnsi="Arial"/>
          <w:sz w:val="22"/>
        </w:rPr>
        <w:br/>
        <w:t xml:space="preserve">INIT ; -- </w:t>
      </w:r>
      <w:proofErr w:type="spellStart"/>
      <w:r w:rsidRPr="000F3F0D">
        <w:rPr>
          <w:rFonts w:ascii="Arial" w:hAnsi="Arial"/>
          <w:sz w:val="22"/>
        </w:rPr>
        <w:t>init</w:t>
      </w:r>
      <w:proofErr w:type="spellEnd"/>
      <w:r w:rsidRPr="000F3F0D">
        <w:rPr>
          <w:rFonts w:ascii="Arial" w:hAnsi="Arial"/>
          <w:sz w:val="22"/>
        </w:rPr>
        <w:t xml:space="preserve"> variables and list array</w:t>
      </w:r>
      <w:r w:rsidRPr="000F3F0D">
        <w:rPr>
          <w:rFonts w:ascii="Arial" w:hAnsi="Arial"/>
          <w:sz w:val="22"/>
        </w:rPr>
        <w:br/>
        <w:t> K ^TMP("IBJTEA",$J)</w:t>
      </w:r>
      <w:r w:rsidRPr="000F3F0D">
        <w:rPr>
          <w:rFonts w:ascii="Arial" w:hAnsi="Arial"/>
          <w:sz w:val="22"/>
        </w:rPr>
        <w:br/>
        <w:t> I '$G(DFN) S VALMQUIT="" G INITQ</w:t>
      </w:r>
      <w:r w:rsidRPr="000F3F0D">
        <w:rPr>
          <w:rFonts w:ascii="Arial" w:hAnsi="Arial"/>
          <w:sz w:val="22"/>
        </w:rPr>
        <w:br/>
        <w:t> I '$G(IBIFN) D PRTCL^IBJU1("IBJT SHORT MENU")</w:t>
      </w:r>
      <w:r w:rsidRPr="000F3F0D">
        <w:rPr>
          <w:rFonts w:ascii="Arial" w:hAnsi="Arial"/>
          <w:sz w:val="22"/>
        </w:rPr>
        <w:br/>
        <w:t> D BLD</w:t>
      </w:r>
      <w:r w:rsidRPr="000F3F0D">
        <w:rPr>
          <w:rFonts w:ascii="Arial" w:hAnsi="Arial"/>
          <w:sz w:val="22"/>
        </w:rPr>
        <w:br/>
        <w:t>INITQ Q</w:t>
      </w:r>
      <w:r w:rsidRPr="000F3F0D">
        <w:rPr>
          <w:rFonts w:ascii="Arial" w:hAnsi="Arial"/>
          <w:sz w:val="22"/>
        </w:rPr>
        <w:br/>
        <w:t> ;</w:t>
      </w:r>
      <w:r w:rsidRPr="000F3F0D">
        <w:rPr>
          <w:rFonts w:ascii="Arial" w:hAnsi="Arial"/>
          <w:sz w:val="22"/>
        </w:rPr>
        <w:br/>
        <w:t>HELP ; -- help code</w:t>
      </w:r>
      <w:r w:rsidRPr="000F3F0D">
        <w:rPr>
          <w:rFonts w:ascii="Arial" w:hAnsi="Arial"/>
          <w:sz w:val="22"/>
        </w:rPr>
        <w:br/>
        <w:t xml:space="preserve"> S X="?" D DISP^XQORM1 </w:t>
      </w:r>
      <w:proofErr w:type="gramStart"/>
      <w:r w:rsidRPr="000F3F0D">
        <w:rPr>
          <w:rFonts w:ascii="Arial" w:hAnsi="Arial"/>
          <w:sz w:val="22"/>
        </w:rPr>
        <w:t>W !!</w:t>
      </w:r>
      <w:proofErr w:type="gramEnd"/>
      <w:r w:rsidRPr="000F3F0D">
        <w:rPr>
          <w:rFonts w:ascii="Arial" w:hAnsi="Arial"/>
          <w:sz w:val="22"/>
        </w:rPr>
        <w:br/>
        <w:t> Q</w:t>
      </w:r>
      <w:r w:rsidRPr="000F3F0D">
        <w:rPr>
          <w:rFonts w:ascii="Arial" w:hAnsi="Arial"/>
          <w:sz w:val="22"/>
        </w:rPr>
        <w:br/>
        <w:t> ;</w:t>
      </w:r>
      <w:r w:rsidRPr="000F3F0D">
        <w:rPr>
          <w:rFonts w:ascii="Arial" w:hAnsi="Arial"/>
          <w:sz w:val="22"/>
        </w:rPr>
        <w:br/>
        <w:t>EXIT ; -- exit code</w:t>
      </w:r>
      <w:r w:rsidRPr="000F3F0D">
        <w:rPr>
          <w:rFonts w:ascii="Arial" w:hAnsi="Arial"/>
          <w:sz w:val="22"/>
        </w:rPr>
        <w:br/>
        <w:t> K ^TMP("IBJTEA",$J)</w:t>
      </w:r>
      <w:r w:rsidRPr="000F3F0D">
        <w:rPr>
          <w:rFonts w:ascii="Arial" w:hAnsi="Arial"/>
          <w:sz w:val="22"/>
        </w:rPr>
        <w:br/>
        <w:t> D CLEAR^VALM1</w:t>
      </w:r>
      <w:r w:rsidRPr="000F3F0D">
        <w:rPr>
          <w:rFonts w:ascii="Arial" w:hAnsi="Arial"/>
          <w:sz w:val="22"/>
        </w:rPr>
        <w:br/>
        <w:t> Q</w:t>
      </w:r>
      <w:r w:rsidRPr="000F3F0D">
        <w:rPr>
          <w:rFonts w:ascii="Arial" w:hAnsi="Arial"/>
          <w:sz w:val="22"/>
        </w:rPr>
        <w:br/>
        <w:t> ;</w:t>
      </w:r>
      <w:r w:rsidRPr="000F3F0D">
        <w:rPr>
          <w:rFonts w:ascii="Arial" w:hAnsi="Arial"/>
          <w:sz w:val="22"/>
        </w:rPr>
        <w:br/>
        <w:t xml:space="preserve">BLD ; DFN, required, uses </w:t>
      </w:r>
      <w:proofErr w:type="spellStart"/>
      <w:r w:rsidRPr="000F3F0D">
        <w:rPr>
          <w:rFonts w:ascii="Arial" w:hAnsi="Arial"/>
          <w:sz w:val="22"/>
        </w:rPr>
        <w:t>Statment</w:t>
      </w:r>
      <w:proofErr w:type="spellEnd"/>
      <w:r w:rsidRPr="000F3F0D">
        <w:rPr>
          <w:rFonts w:ascii="Arial" w:hAnsi="Arial"/>
          <w:sz w:val="22"/>
        </w:rPr>
        <w:t xml:space="preserve"> From date of the bill if available, DT if not</w:t>
      </w:r>
      <w:r w:rsidRPr="000F3F0D">
        <w:rPr>
          <w:rFonts w:ascii="Arial" w:hAnsi="Arial"/>
          <w:sz w:val="22"/>
        </w:rPr>
        <w:br/>
        <w:t> I '$G(DFN) G BLDQ</w:t>
      </w:r>
      <w:r w:rsidRPr="000F3F0D">
        <w:rPr>
          <w:rFonts w:ascii="Arial" w:hAnsi="Arial"/>
          <w:sz w:val="22"/>
        </w:rPr>
        <w:br/>
        <w:t> N IBX,IBY,IBI,IBDU,IBDT,IBDTE,IBLN,IBD,IBT,IBTC,IBTW,IBSW,IBLR,IBGRPB,IBGRPE,IBCNT</w:t>
      </w:r>
      <w:r w:rsidRPr="000F3F0D">
        <w:rPr>
          <w:rFonts w:ascii="Arial" w:hAnsi="Arial"/>
          <w:sz w:val="22"/>
        </w:rPr>
        <w:br/>
        <w:t> S (IBLN,VALMCNT)=1</w:t>
      </w:r>
      <w:r w:rsidRPr="000F3F0D">
        <w:rPr>
          <w:rFonts w:ascii="Arial" w:hAnsi="Arial"/>
          <w:sz w:val="22"/>
        </w:rPr>
        <w:br/>
        <w:t> S IBTC(1)=1,IBTW(1)=25,IBSW(1)=23,IBTC(2)=52,IBTW(2)=15,IBSW(2)=11,IBTC(4)=1,IBTW(4)=0,IBSW(4)=38</w:t>
      </w:r>
      <w:r w:rsidRPr="000F3F0D">
        <w:rPr>
          <w:rFonts w:ascii="Arial" w:hAnsi="Arial"/>
          <w:sz w:val="22"/>
        </w:rPr>
        <w:br/>
        <w:t> ;</w:t>
      </w:r>
      <w:r w:rsidRPr="000F3F0D">
        <w:rPr>
          <w:rFonts w:ascii="Arial" w:hAnsi="Arial"/>
          <w:sz w:val="22"/>
        </w:rPr>
        <w:br/>
        <w:t> S IBGRPB=IBLN,IBLR=1</w:t>
      </w:r>
      <w:r w:rsidRPr="000F3F0D">
        <w:rPr>
          <w:rFonts w:ascii="Arial" w:hAnsi="Arial"/>
          <w:sz w:val="22"/>
        </w:rPr>
        <w:br/>
        <w:t> ;</w:t>
      </w:r>
      <w:r w:rsidRPr="000F3F0D">
        <w:rPr>
          <w:rFonts w:ascii="Arial" w:hAnsi="Arial"/>
          <w:sz w:val="22"/>
        </w:rPr>
        <w:br/>
        <w:t> S IBX=$$LST^DGMTU(DFN)</w:t>
      </w:r>
      <w:r w:rsidRPr="000F3F0D">
        <w:rPr>
          <w:rFonts w:ascii="Arial" w:hAnsi="Arial"/>
          <w:sz w:val="22"/>
        </w:rPr>
        <w:br/>
        <w:t> S IBT="Means Test: ",IBD=$P(IBX,U,4)</w:t>
      </w:r>
      <w:r w:rsidRPr="000F3F0D">
        <w:rPr>
          <w:rFonts w:ascii="Arial" w:hAnsi="Arial"/>
          <w:sz w:val="22"/>
        </w:rPr>
        <w:br/>
        <w:t> S IBD=$S('</w:t>
      </w:r>
      <w:proofErr w:type="spellStart"/>
      <w:r w:rsidRPr="000F3F0D">
        <w:rPr>
          <w:rFonts w:ascii="Arial" w:hAnsi="Arial"/>
          <w:sz w:val="22"/>
        </w:rPr>
        <w:t>IBX:"Not</w:t>
      </w:r>
      <w:proofErr w:type="spellEnd"/>
      <w:r w:rsidRPr="000F3F0D">
        <w:rPr>
          <w:rFonts w:ascii="Arial" w:hAnsi="Arial"/>
          <w:sz w:val="22"/>
        </w:rPr>
        <w:t xml:space="preserve"> in Means Test File",IBD="P":"PEN",IBD="C":"YES",IBD="G":"GMT",IBD="R":"REQ",1:"NO")</w:t>
      </w:r>
      <w:r w:rsidRPr="000F3F0D">
        <w:rPr>
          <w:rFonts w:ascii="Arial" w:hAnsi="Arial"/>
          <w:sz w:val="22"/>
        </w:rPr>
        <w:br/>
        <w:t> S IBLN=$$SET(IBT,IBD,IBLN,IBLR)</w:t>
      </w:r>
      <w:r w:rsidRPr="000F3F0D">
        <w:rPr>
          <w:rFonts w:ascii="Arial" w:hAnsi="Arial"/>
          <w:sz w:val="22"/>
        </w:rPr>
        <w:br/>
        <w:t> S IBT="Date of Test: ",IBD=$$DATE^IBJU1($P(IBX,U,2)) S IBLN=$$SET(IBT,IBD,IBLN,IBLR)</w:t>
      </w:r>
      <w:r w:rsidRPr="000F3F0D">
        <w:rPr>
          <w:rFonts w:ascii="Arial" w:hAnsi="Arial"/>
          <w:sz w:val="22"/>
        </w:rPr>
        <w:br/>
        <w:t> S IBX=$$LST^DGMTU(DFN,"",2)</w:t>
      </w:r>
      <w:r w:rsidRPr="000F3F0D">
        <w:rPr>
          <w:rFonts w:ascii="Arial" w:hAnsi="Arial"/>
          <w:sz w:val="22"/>
        </w:rPr>
        <w:br/>
        <w:t> S IBT="Co-pay Exemption Test: ",IBD=$P(IBX,U,3) S IBLN=$$SET(IBT,IBD,IBLN,IBLR)</w:t>
      </w:r>
      <w:r w:rsidRPr="000F3F0D">
        <w:rPr>
          <w:rFonts w:ascii="Arial" w:hAnsi="Arial"/>
          <w:sz w:val="22"/>
        </w:rPr>
        <w:br/>
        <w:t> S IBT="Date of Test: ",IBD=$$DATE^IBJU1($P(IBX,U,2)) S IBLN=$$SET(IBT,IBD,IBLN,IBLR)</w:t>
      </w:r>
      <w:r w:rsidRPr="000F3F0D">
        <w:rPr>
          <w:rFonts w:ascii="Arial" w:hAnsi="Arial"/>
          <w:sz w:val="22"/>
        </w:rPr>
        <w:br/>
        <w:t> ;</w:t>
      </w:r>
      <w:r w:rsidRPr="000F3F0D">
        <w:rPr>
          <w:rFonts w:ascii="Arial" w:hAnsi="Arial"/>
          <w:sz w:val="22"/>
        </w:rPr>
        <w:br/>
        <w:t xml:space="preserve"> I +$$BIL^DGMTUB(DFN) S IBT="",IBD="Patient has agreed to pay </w:t>
      </w:r>
      <w:r w:rsidRPr="000F3F0D">
        <w:rPr>
          <w:rFonts w:ascii="Arial" w:hAnsi="Arial"/>
          <w:sz w:val="22"/>
        </w:rPr>
        <w:lastRenderedPageBreak/>
        <w:t>deductible" S IBLN=$$SET(IBT,IBD,IBLN,4)</w:t>
      </w:r>
      <w:r w:rsidRPr="000F3F0D">
        <w:rPr>
          <w:rFonts w:ascii="Arial" w:hAnsi="Arial"/>
          <w:sz w:val="22"/>
        </w:rPr>
        <w:br/>
        <w:t> ;</w:t>
      </w:r>
      <w:r w:rsidRPr="000F3F0D">
        <w:rPr>
          <w:rFonts w:ascii="Arial" w:hAnsi="Arial"/>
          <w:sz w:val="22"/>
        </w:rPr>
        <w:br/>
        <w:t> S IBGRPE=IBLN,IBLN=IBGRPB,IBLR=2</w:t>
      </w:r>
      <w:r w:rsidRPr="000F3F0D">
        <w:rPr>
          <w:rFonts w:ascii="Arial" w:hAnsi="Arial"/>
          <w:sz w:val="22"/>
        </w:rPr>
        <w:br/>
        <w:t> ;</w:t>
      </w:r>
      <w:r w:rsidRPr="000F3F0D">
        <w:rPr>
          <w:rFonts w:ascii="Arial" w:hAnsi="Arial"/>
          <w:sz w:val="22"/>
        </w:rPr>
        <w:br/>
        <w:t> S IBT="Insured: ",IBD=$S(+$$INSURED^IBCNS1(DFN):"Yes",1:"No") S IBLN=$$SET(IBT,IBD,IBLN,IBLR)</w:t>
      </w:r>
      <w:r w:rsidRPr="000F3F0D">
        <w:rPr>
          <w:rFonts w:ascii="Arial" w:hAnsi="Arial"/>
          <w:sz w:val="22"/>
        </w:rPr>
        <w:br/>
        <w:t> D SVC^VADPT</w:t>
      </w:r>
      <w:r w:rsidRPr="000F3F0D">
        <w:rPr>
          <w:rFonts w:ascii="Arial" w:hAnsi="Arial"/>
          <w:sz w:val="22"/>
        </w:rPr>
        <w:br/>
        <w:t> S IBT="A/O Exposure: ",IBD=$S(+VASV(2):"Yes",1:"") S IBLN=$$SET(IBT,IBD,IBLN,IBLR)</w:t>
      </w:r>
      <w:r w:rsidRPr="000F3F0D">
        <w:rPr>
          <w:rFonts w:ascii="Arial" w:hAnsi="Arial"/>
          <w:sz w:val="22"/>
        </w:rPr>
        <w:br/>
        <w:t> S IBT="Rad. Exposure: ",IBD=$S(+VASV(3):"Yes",1:"") S IBLN=$$SET(IBT,IBD,IBLN,IBLR)</w:t>
      </w:r>
      <w:r w:rsidRPr="000F3F0D">
        <w:rPr>
          <w:rFonts w:ascii="Arial" w:hAnsi="Arial"/>
          <w:sz w:val="22"/>
        </w:rPr>
        <w:br/>
        <w:t> K VASV</w:t>
      </w:r>
      <w:r w:rsidRPr="000F3F0D">
        <w:rPr>
          <w:rFonts w:ascii="Arial" w:hAnsi="Arial"/>
          <w:sz w:val="22"/>
        </w:rPr>
        <w:br/>
        <w:t> ;</w:t>
      </w:r>
      <w:r w:rsidRPr="000F3F0D">
        <w:rPr>
          <w:rFonts w:ascii="Arial" w:hAnsi="Arial"/>
          <w:sz w:val="22"/>
        </w:rPr>
        <w:br/>
        <w:t> S (IBLN,VALMCNT)=$S(IBLN&gt;IBGRPE:IBLN,1:IBGRPE)</w:t>
      </w:r>
      <w:r w:rsidRPr="000F3F0D">
        <w:rPr>
          <w:rFonts w:ascii="Arial" w:hAnsi="Arial"/>
          <w:sz w:val="22"/>
        </w:rPr>
        <w:br/>
        <w:t> S IBTC(5)=1,IBTW(5)=25,IBSW(5)=53,IBLR=5</w:t>
      </w:r>
      <w:r w:rsidRPr="000F3F0D">
        <w:rPr>
          <w:rFonts w:ascii="Arial" w:hAnsi="Arial"/>
          <w:sz w:val="22"/>
        </w:rPr>
        <w:br/>
        <w:t> S (IBT,IBD)="" S IBLN=$$SET(IBT,IBD,IBLN,IBLR)</w:t>
      </w:r>
      <w:r w:rsidRPr="000F3F0D">
        <w:rPr>
          <w:rFonts w:ascii="Arial" w:hAnsi="Arial"/>
          <w:sz w:val="22"/>
        </w:rPr>
        <w:br/>
        <w:t> ;</w:t>
      </w:r>
      <w:r w:rsidRPr="000F3F0D">
        <w:rPr>
          <w:rFonts w:ascii="Arial" w:hAnsi="Arial"/>
          <w:sz w:val="22"/>
        </w:rPr>
        <w:br/>
        <w:t> D ELIG^VADPT</w:t>
      </w:r>
      <w:r w:rsidRPr="000F3F0D">
        <w:rPr>
          <w:rFonts w:ascii="Arial" w:hAnsi="Arial"/>
          <w:sz w:val="22"/>
        </w:rPr>
        <w:br/>
        <w:t xml:space="preserve"> S IBT="Primary </w:t>
      </w:r>
      <w:proofErr w:type="spellStart"/>
      <w:r w:rsidRPr="000F3F0D">
        <w:rPr>
          <w:rFonts w:ascii="Arial" w:hAnsi="Arial"/>
          <w:sz w:val="22"/>
        </w:rPr>
        <w:t>Elig</w:t>
      </w:r>
      <w:proofErr w:type="spellEnd"/>
      <w:r w:rsidRPr="000F3F0D">
        <w:rPr>
          <w:rFonts w:ascii="Arial" w:hAnsi="Arial"/>
          <w:sz w:val="22"/>
        </w:rPr>
        <w:t>. Code: ",IBD=$P(VAEL(1),U,2)_$S(VAEL(8)'="":" -- "_$P(VAEL(8),U,2),1:"") S IBLN=$$SET(IBT,IBD,IBLN,IBLR)</w:t>
      </w:r>
      <w:r w:rsidRPr="000F3F0D">
        <w:rPr>
          <w:rFonts w:ascii="Arial" w:hAnsi="Arial"/>
          <w:sz w:val="22"/>
        </w:rPr>
        <w:br/>
        <w:t xml:space="preserve"> I $D(VAEL(1))&gt;1 S IBT="Other </w:t>
      </w:r>
      <w:proofErr w:type="spellStart"/>
      <w:r w:rsidRPr="000F3F0D">
        <w:rPr>
          <w:rFonts w:ascii="Arial" w:hAnsi="Arial"/>
          <w:sz w:val="22"/>
        </w:rPr>
        <w:t>Elig</w:t>
      </w:r>
      <w:proofErr w:type="spellEnd"/>
      <w:r w:rsidRPr="000F3F0D">
        <w:rPr>
          <w:rFonts w:ascii="Arial" w:hAnsi="Arial"/>
          <w:sz w:val="22"/>
        </w:rPr>
        <w:t>. Code(s): "</w:t>
      </w:r>
      <w:proofErr w:type="gramStart"/>
      <w:r w:rsidRPr="000F3F0D">
        <w:rPr>
          <w:rFonts w:ascii="Arial" w:hAnsi="Arial"/>
          <w:sz w:val="22"/>
        </w:rPr>
        <w:t>,IBI</w:t>
      </w:r>
      <w:proofErr w:type="gramEnd"/>
      <w:r w:rsidRPr="000F3F0D">
        <w:rPr>
          <w:rFonts w:ascii="Arial" w:hAnsi="Arial"/>
          <w:sz w:val="22"/>
        </w:rPr>
        <w:t>=0 F  S IBI=$O(VAEL(1,IBI)) Q:'IBI  D</w:t>
      </w:r>
      <w:r w:rsidRPr="000F3F0D">
        <w:rPr>
          <w:rFonts w:ascii="Arial" w:hAnsi="Arial"/>
          <w:sz w:val="22"/>
        </w:rPr>
        <w:br/>
        <w:t> . S IBD=$P(VAEL(1,IBI),U,2) S IBLN=$$SET(IBT,IBD,IBLN,IBLR),IBT=""</w:t>
      </w:r>
      <w:r w:rsidRPr="000F3F0D">
        <w:rPr>
          <w:rFonts w:ascii="Arial" w:hAnsi="Arial"/>
          <w:sz w:val="22"/>
        </w:rPr>
        <w:br/>
        <w:t> S (IBT,IBD)="" S IBLN=$$SET(IBT,IBD,IBLN,IBLR)</w:t>
      </w:r>
      <w:r w:rsidRPr="000F3F0D">
        <w:rPr>
          <w:rFonts w:ascii="Arial" w:hAnsi="Arial"/>
          <w:sz w:val="22"/>
        </w:rPr>
        <w:br/>
        <w:t> ;</w:t>
      </w:r>
      <w:r w:rsidRPr="000F3F0D">
        <w:rPr>
          <w:rFonts w:ascii="Arial" w:hAnsi="Arial"/>
          <w:sz w:val="22"/>
        </w:rPr>
        <w:br/>
        <w:t> S IBT="Service Connected: ",IBD=$S('VAEL(3):"No",1:$P(VAEL(3),U,2)_"%") S IBLN=$$SET(IBT,IBD,IBLN,IBLR)</w:t>
      </w:r>
      <w:r w:rsidRPr="000F3F0D">
        <w:rPr>
          <w:rFonts w:ascii="Arial" w:hAnsi="Arial"/>
          <w:sz w:val="22"/>
        </w:rPr>
        <w:br/>
        <w:t> S IBT="Rated Disabilities: " D</w:t>
      </w:r>
      <w:r w:rsidRPr="000F3F0D">
        <w:rPr>
          <w:rFonts w:ascii="Arial" w:hAnsi="Arial"/>
          <w:sz w:val="22"/>
        </w:rPr>
        <w:br/>
        <w:t> . I </w:t>
      </w:r>
      <w:proofErr w:type="gramStart"/>
      <w:r w:rsidRPr="000F3F0D">
        <w:rPr>
          <w:rFonts w:ascii="Arial" w:hAnsi="Arial"/>
          <w:sz w:val="22"/>
        </w:rPr>
        <w:t>'VAEL(</w:t>
      </w:r>
      <w:proofErr w:type="gramEnd"/>
      <w:r w:rsidRPr="000F3F0D">
        <w:rPr>
          <w:rFonts w:ascii="Arial" w:hAnsi="Arial"/>
          <w:sz w:val="22"/>
        </w:rPr>
        <w:t>4) S IBD="Not a Veteran" S IBLN=$$SET(IBT,IBD,IBLN,IBLR) Q</w:t>
      </w:r>
      <w:r w:rsidRPr="000F3F0D">
        <w:rPr>
          <w:rFonts w:ascii="Arial" w:hAnsi="Arial"/>
          <w:sz w:val="22"/>
        </w:rPr>
        <w:br/>
        <w:t> . I '$O(^DPT(DFN,.372,0)) S IBD="None" S IBLN=$$SET(IBT,IBD,IBLN,IBLR) Q</w:t>
      </w:r>
      <w:r w:rsidRPr="000F3F0D">
        <w:rPr>
          <w:rFonts w:ascii="Arial" w:hAnsi="Arial"/>
          <w:sz w:val="22"/>
        </w:rPr>
        <w:br/>
        <w:t> . S IBI=0 F</w:t>
      </w:r>
      <w:proofErr w:type="gramStart"/>
      <w:r w:rsidRPr="000F3F0D">
        <w:rPr>
          <w:rFonts w:ascii="Arial" w:hAnsi="Arial"/>
          <w:sz w:val="22"/>
        </w:rPr>
        <w:t>  S</w:t>
      </w:r>
      <w:proofErr w:type="gramEnd"/>
      <w:r w:rsidRPr="000F3F0D">
        <w:rPr>
          <w:rFonts w:ascii="Arial" w:hAnsi="Arial"/>
          <w:sz w:val="22"/>
        </w:rPr>
        <w:t> IBI=$O(^DPT(DFN,.372,IBI)) Q:'IBI  D</w:t>
      </w:r>
      <w:r w:rsidRPr="000F3F0D">
        <w:rPr>
          <w:rFonts w:ascii="Arial" w:hAnsi="Arial"/>
          <w:sz w:val="22"/>
        </w:rPr>
        <w:br/>
        <w:t> .. S IBX=$G(^DPT(DFN,.372,IBI,0)),IBY=$G(^DIC(31,+IBX,0))</w:t>
      </w:r>
      <w:r w:rsidRPr="000F3F0D">
        <w:rPr>
          <w:rFonts w:ascii="Arial" w:hAnsi="Arial"/>
          <w:sz w:val="22"/>
        </w:rPr>
        <w:br/>
        <w:t> .. S IBD=$S($P(IBY,U,4)="":$P(IBY,U,1),1:$P(IBY,U,4))_" ("_$P(IBX,U,2)_"%-"_$S(+$P(IBX,U,3):"SC",1:"NSC")_")"</w:t>
      </w:r>
      <w:r w:rsidRPr="000F3F0D">
        <w:rPr>
          <w:rFonts w:ascii="Arial" w:hAnsi="Arial"/>
          <w:sz w:val="22"/>
        </w:rPr>
        <w:br/>
        <w:t> .. S IBLN=$$SET(IBT,IBD,IBLN,IBLR),IBT=""</w:t>
      </w:r>
      <w:r w:rsidRPr="000F3F0D">
        <w:rPr>
          <w:rFonts w:ascii="Arial" w:hAnsi="Arial"/>
          <w:sz w:val="22"/>
        </w:rPr>
        <w:br/>
        <w:t> K VAEL</w:t>
      </w:r>
      <w:r w:rsidRPr="000F3F0D">
        <w:rPr>
          <w:rFonts w:ascii="Arial" w:hAnsi="Arial"/>
          <w:sz w:val="22"/>
        </w:rPr>
        <w:br/>
        <w:t> ;</w:t>
      </w:r>
      <w:r w:rsidRPr="000F3F0D">
        <w:rPr>
          <w:rFonts w:ascii="Arial" w:hAnsi="Arial"/>
          <w:sz w:val="22"/>
        </w:rPr>
        <w:br/>
        <w:t xml:space="preserve"> ; initially requested by a test site, but group decided only rated </w:t>
      </w:r>
      <w:proofErr w:type="spellStart"/>
      <w:r w:rsidRPr="000F3F0D">
        <w:rPr>
          <w:rFonts w:ascii="Arial" w:hAnsi="Arial"/>
          <w:sz w:val="22"/>
        </w:rPr>
        <w:t>disablities</w:t>
      </w:r>
      <w:proofErr w:type="spellEnd"/>
      <w:r w:rsidRPr="000F3F0D">
        <w:rPr>
          <w:rFonts w:ascii="Arial" w:hAnsi="Arial"/>
          <w:sz w:val="22"/>
        </w:rPr>
        <w:t xml:space="preserve"> should be displayed</w:t>
      </w:r>
      <w:r w:rsidRPr="000F3F0D">
        <w:rPr>
          <w:rFonts w:ascii="Arial" w:hAnsi="Arial"/>
          <w:sz w:val="22"/>
        </w:rPr>
        <w:br/>
        <w:t> ;I $O(^DPT(DFN,.373,0)) D</w:t>
      </w:r>
      <w:r w:rsidRPr="000F3F0D">
        <w:rPr>
          <w:rFonts w:ascii="Arial" w:hAnsi="Arial"/>
          <w:sz w:val="22"/>
        </w:rPr>
        <w:br/>
        <w:t> ;. ;</w:t>
      </w:r>
      <w:r w:rsidRPr="000F3F0D">
        <w:rPr>
          <w:rFonts w:ascii="Arial" w:hAnsi="Arial"/>
          <w:sz w:val="22"/>
        </w:rPr>
        <w:br/>
        <w:t> ;. S IBTC(1)=0,IBTW(1)=0,IBSW(1)=79,IBLR=1</w:t>
      </w:r>
      <w:r w:rsidRPr="000F3F0D">
        <w:rPr>
          <w:rFonts w:ascii="Arial" w:hAnsi="Arial"/>
          <w:sz w:val="22"/>
        </w:rPr>
        <w:br/>
        <w:t> ;. S (IBT</w:t>
      </w:r>
      <w:proofErr w:type="gramStart"/>
      <w:r w:rsidRPr="000F3F0D">
        <w:rPr>
          <w:rFonts w:ascii="Arial" w:hAnsi="Arial"/>
          <w:sz w:val="22"/>
        </w:rPr>
        <w:t>,IBD</w:t>
      </w:r>
      <w:proofErr w:type="gramEnd"/>
      <w:r w:rsidRPr="000F3F0D">
        <w:rPr>
          <w:rFonts w:ascii="Arial" w:hAnsi="Arial"/>
          <w:sz w:val="22"/>
        </w:rPr>
        <w:t>)="" S IBLN=$$SET(IBT,IBD,IBLN,IBLR)</w:t>
      </w:r>
      <w:r w:rsidRPr="000F3F0D">
        <w:rPr>
          <w:rFonts w:ascii="Arial" w:hAnsi="Arial"/>
          <w:sz w:val="22"/>
        </w:rPr>
        <w:br/>
        <w:t> ;. ;</w:t>
      </w:r>
      <w:r w:rsidRPr="000F3F0D">
        <w:rPr>
          <w:rFonts w:ascii="Arial" w:hAnsi="Arial"/>
          <w:sz w:val="22"/>
        </w:rPr>
        <w:br/>
        <w:t> ;. S IBT=""</w:t>
      </w:r>
      <w:proofErr w:type="gramStart"/>
      <w:r w:rsidRPr="000F3F0D">
        <w:rPr>
          <w:rFonts w:ascii="Arial" w:hAnsi="Arial"/>
          <w:sz w:val="22"/>
        </w:rPr>
        <w:t>,IBD</w:t>
      </w:r>
      <w:proofErr w:type="gramEnd"/>
      <w:r w:rsidRPr="000F3F0D">
        <w:rPr>
          <w:rFonts w:ascii="Arial" w:hAnsi="Arial"/>
          <w:sz w:val="22"/>
        </w:rPr>
        <w:t>=" Service Connected Conditions as stated by applicant" S IBLN=$$SET(IBT,IBD,IBLN,IBLR)</w:t>
      </w:r>
      <w:r w:rsidRPr="000F3F0D">
        <w:rPr>
          <w:rFonts w:ascii="Arial" w:hAnsi="Arial"/>
          <w:sz w:val="22"/>
        </w:rPr>
        <w:br/>
        <w:t> ;. S IBT=""</w:t>
      </w:r>
      <w:proofErr w:type="gramStart"/>
      <w:r w:rsidRPr="000F3F0D">
        <w:rPr>
          <w:rFonts w:ascii="Arial" w:hAnsi="Arial"/>
          <w:sz w:val="22"/>
        </w:rPr>
        <w:t>,IBD</w:t>
      </w:r>
      <w:proofErr w:type="gramEnd"/>
      <w:r w:rsidRPr="000F3F0D">
        <w:rPr>
          <w:rFonts w:ascii="Arial" w:hAnsi="Arial"/>
          <w:sz w:val="22"/>
        </w:rPr>
        <w:t>=" ---------------------------------------------------" S IBLN=$$SET(IBT,IBD,IBLN,IBLR)</w:t>
      </w:r>
      <w:r w:rsidRPr="000F3F0D">
        <w:rPr>
          <w:rFonts w:ascii="Arial" w:hAnsi="Arial"/>
          <w:sz w:val="22"/>
        </w:rPr>
        <w:br/>
        <w:t> ;. ;</w:t>
      </w:r>
      <w:r w:rsidRPr="000F3F0D">
        <w:rPr>
          <w:rFonts w:ascii="Arial" w:hAnsi="Arial"/>
          <w:sz w:val="22"/>
        </w:rPr>
        <w:br/>
        <w:t> ;. S (IBT</w:t>
      </w:r>
      <w:proofErr w:type="gramStart"/>
      <w:r w:rsidRPr="000F3F0D">
        <w:rPr>
          <w:rFonts w:ascii="Arial" w:hAnsi="Arial"/>
          <w:sz w:val="22"/>
        </w:rPr>
        <w:t>,IBD</w:t>
      </w:r>
      <w:proofErr w:type="gramEnd"/>
      <w:r w:rsidRPr="000F3F0D">
        <w:rPr>
          <w:rFonts w:ascii="Arial" w:hAnsi="Arial"/>
          <w:sz w:val="22"/>
        </w:rPr>
        <w:t>)="",(IBCNT,IBI)=0</w:t>
      </w:r>
      <w:r w:rsidRPr="000F3F0D">
        <w:rPr>
          <w:rFonts w:ascii="Arial" w:hAnsi="Arial"/>
          <w:sz w:val="22"/>
        </w:rPr>
        <w:br/>
        <w:t> ;. F S IBI=$</w:t>
      </w:r>
      <w:proofErr w:type="gramStart"/>
      <w:r w:rsidRPr="000F3F0D">
        <w:rPr>
          <w:rFonts w:ascii="Arial" w:hAnsi="Arial"/>
          <w:sz w:val="22"/>
        </w:rPr>
        <w:t>O(</w:t>
      </w:r>
      <w:proofErr w:type="gramEnd"/>
      <w:r w:rsidRPr="000F3F0D">
        <w:rPr>
          <w:rFonts w:ascii="Arial" w:hAnsi="Arial"/>
          <w:sz w:val="22"/>
        </w:rPr>
        <w:t>^DPT(DFN,.373,IBI)) Q:'IBI D</w:t>
      </w:r>
      <w:r w:rsidRPr="000F3F0D">
        <w:rPr>
          <w:rFonts w:ascii="Arial" w:hAnsi="Arial"/>
          <w:sz w:val="22"/>
        </w:rPr>
        <w:br/>
        <w:t> ;.. S IBX=$</w:t>
      </w:r>
      <w:proofErr w:type="gramStart"/>
      <w:r w:rsidRPr="000F3F0D">
        <w:rPr>
          <w:rFonts w:ascii="Arial" w:hAnsi="Arial"/>
          <w:sz w:val="22"/>
        </w:rPr>
        <w:t>G(</w:t>
      </w:r>
      <w:proofErr w:type="gramEnd"/>
      <w:r w:rsidRPr="000F3F0D">
        <w:rPr>
          <w:rFonts w:ascii="Arial" w:hAnsi="Arial"/>
          <w:sz w:val="22"/>
        </w:rPr>
        <w:t>^DPT(DFN,.373,IBI,0)) Q:IBX=""</w:t>
      </w:r>
      <w:r w:rsidRPr="000F3F0D">
        <w:rPr>
          <w:rFonts w:ascii="Arial" w:hAnsi="Arial"/>
          <w:sz w:val="22"/>
        </w:rPr>
        <w:br/>
        <w:t> ;.. S IBY=$P(IBX,U,1)_" ("_$P(IBX,U,2)_"%)"</w:t>
      </w:r>
      <w:r w:rsidRPr="000F3F0D">
        <w:rPr>
          <w:rFonts w:ascii="Arial" w:hAnsi="Arial"/>
          <w:sz w:val="22"/>
        </w:rPr>
        <w:br/>
        <w:t> ;.. S IBD=IBD_" "_IBY_$</w:t>
      </w:r>
      <w:proofErr w:type="gramStart"/>
      <w:r w:rsidRPr="000F3F0D">
        <w:rPr>
          <w:rFonts w:ascii="Arial" w:hAnsi="Arial"/>
          <w:sz w:val="22"/>
        </w:rPr>
        <w:t>J(</w:t>
      </w:r>
      <w:proofErr w:type="gramEnd"/>
      <w:r w:rsidRPr="000F3F0D">
        <w:rPr>
          <w:rFonts w:ascii="Arial" w:hAnsi="Arial"/>
          <w:sz w:val="22"/>
        </w:rPr>
        <w:t>"",(37-$L(IBY))),IBCNT=IBCNT+1</w:t>
      </w:r>
      <w:r w:rsidRPr="000F3F0D">
        <w:rPr>
          <w:rFonts w:ascii="Arial" w:hAnsi="Arial"/>
          <w:sz w:val="22"/>
        </w:rPr>
        <w:br/>
        <w:t> ;.. I IBCNT&gt;1 S IBLN=$$</w:t>
      </w:r>
      <w:proofErr w:type="gramStart"/>
      <w:r w:rsidRPr="000F3F0D">
        <w:rPr>
          <w:rFonts w:ascii="Arial" w:hAnsi="Arial"/>
          <w:sz w:val="22"/>
        </w:rPr>
        <w:t>SET(</w:t>
      </w:r>
      <w:proofErr w:type="gramEnd"/>
      <w:r w:rsidRPr="000F3F0D">
        <w:rPr>
          <w:rFonts w:ascii="Arial" w:hAnsi="Arial"/>
          <w:sz w:val="22"/>
        </w:rPr>
        <w:t>IBT,IBD,IBLN,IBLR),IBD="",IBCNT=0</w:t>
      </w:r>
      <w:r w:rsidRPr="000F3F0D">
        <w:rPr>
          <w:rFonts w:ascii="Arial" w:hAnsi="Arial"/>
          <w:sz w:val="22"/>
        </w:rPr>
        <w:br/>
        <w:t> ;. I IBD'="" S IBLN=$$SET(IBT,IBD,IBLN,IBLR),IBD="",IBCNT=0</w:t>
      </w:r>
      <w:r w:rsidRPr="000F3F0D">
        <w:rPr>
          <w:rFonts w:ascii="Arial" w:hAnsi="Arial"/>
          <w:sz w:val="22"/>
        </w:rPr>
        <w:br/>
      </w:r>
      <w:r w:rsidRPr="000F3F0D">
        <w:rPr>
          <w:rFonts w:ascii="Arial" w:hAnsi="Arial"/>
          <w:sz w:val="22"/>
        </w:rPr>
        <w:lastRenderedPageBreak/>
        <w:t> ;</w:t>
      </w:r>
      <w:r w:rsidRPr="000F3F0D">
        <w:rPr>
          <w:rFonts w:ascii="Arial" w:hAnsi="Arial"/>
          <w:sz w:val="22"/>
        </w:rPr>
        <w:br/>
        <w:t> S VALMCNT=IBLN-1</w:t>
      </w:r>
      <w:r w:rsidRPr="000F3F0D">
        <w:rPr>
          <w:rFonts w:ascii="Arial" w:hAnsi="Arial"/>
          <w:sz w:val="22"/>
        </w:rPr>
        <w:br/>
        <w:t> ;</w:t>
      </w:r>
      <w:r w:rsidRPr="000F3F0D">
        <w:rPr>
          <w:rFonts w:ascii="Arial" w:hAnsi="Arial"/>
          <w:sz w:val="22"/>
        </w:rPr>
        <w:br/>
        <w:t>BLDQ K VAERR</w:t>
      </w:r>
      <w:r w:rsidRPr="000F3F0D">
        <w:rPr>
          <w:rFonts w:ascii="Arial" w:hAnsi="Arial"/>
          <w:sz w:val="22"/>
        </w:rPr>
        <w:br/>
        <w:t> Q</w:t>
      </w:r>
      <w:r w:rsidRPr="000F3F0D">
        <w:rPr>
          <w:rFonts w:ascii="Arial" w:hAnsi="Arial"/>
          <w:sz w:val="22"/>
        </w:rPr>
        <w:br/>
        <w:t> ;</w:t>
      </w:r>
      <w:r w:rsidRPr="000F3F0D">
        <w:rPr>
          <w:rFonts w:ascii="Arial" w:hAnsi="Arial"/>
          <w:sz w:val="22"/>
        </w:rPr>
        <w:br/>
        <w:t>SET(TTL,DATA,LN,LR) ;</w:t>
      </w:r>
      <w:r w:rsidRPr="000F3F0D">
        <w:rPr>
          <w:rFonts w:ascii="Arial" w:hAnsi="Arial"/>
          <w:sz w:val="22"/>
        </w:rPr>
        <w:br/>
        <w:t> N IBY</w:t>
      </w:r>
      <w:r w:rsidRPr="000F3F0D">
        <w:rPr>
          <w:rFonts w:ascii="Arial" w:hAnsi="Arial"/>
          <w:sz w:val="22"/>
        </w:rPr>
        <w:br/>
        <w:t> S IBY=$J(TTL,IBTW(LR))_DATA D SET1(IBY,LN,IBTC(LR),(IBTW(LR)+IBSW(LR)))</w:t>
      </w:r>
      <w:r w:rsidRPr="000F3F0D">
        <w:rPr>
          <w:rFonts w:ascii="Arial" w:hAnsi="Arial"/>
          <w:sz w:val="22"/>
        </w:rPr>
        <w:br/>
        <w:t> S LN=LN+1</w:t>
      </w:r>
      <w:r w:rsidRPr="000F3F0D">
        <w:rPr>
          <w:rFonts w:ascii="Arial" w:hAnsi="Arial"/>
          <w:sz w:val="22"/>
        </w:rPr>
        <w:br/>
        <w:t> Q LN</w:t>
      </w:r>
      <w:r w:rsidRPr="000F3F0D">
        <w:rPr>
          <w:rFonts w:ascii="Arial" w:hAnsi="Arial"/>
          <w:sz w:val="22"/>
        </w:rPr>
        <w:br/>
        <w:t> ;</w:t>
      </w:r>
      <w:r w:rsidRPr="000F3F0D">
        <w:rPr>
          <w:rFonts w:ascii="Arial" w:hAnsi="Arial"/>
          <w:sz w:val="22"/>
        </w:rPr>
        <w:br/>
        <w:t>SET1(STR,LN,COL,WD,RV) ; set up TMP array with screen data</w:t>
      </w:r>
      <w:r w:rsidRPr="000F3F0D">
        <w:rPr>
          <w:rFonts w:ascii="Arial" w:hAnsi="Arial"/>
          <w:sz w:val="22"/>
        </w:rPr>
        <w:br/>
        <w:t> N IBX S IBX=$G(^TMP("IBJTEA",$J,LN,0))</w:t>
      </w:r>
      <w:r w:rsidRPr="000F3F0D">
        <w:rPr>
          <w:rFonts w:ascii="Arial" w:hAnsi="Arial"/>
          <w:sz w:val="22"/>
        </w:rPr>
        <w:br/>
        <w:t> S IBX=$$SETSTR^VALM1(STR,IBX,COL,WD)</w:t>
      </w:r>
      <w:r w:rsidRPr="000F3F0D">
        <w:rPr>
          <w:rFonts w:ascii="Arial" w:hAnsi="Arial"/>
          <w:sz w:val="22"/>
        </w:rPr>
        <w:br/>
        <w:t> D SET^VALM10(LN,IBX) I $G(RV)'="" D CNTRL^VALM10(LN,COL,WD,IORVON,IORVOFF)</w:t>
      </w:r>
      <w:r w:rsidRPr="000F3F0D">
        <w:rPr>
          <w:rFonts w:ascii="Arial" w:hAnsi="Arial"/>
          <w:sz w:val="22"/>
        </w:rPr>
        <w:br/>
        <w:t> Q</w:t>
      </w:r>
    </w:p>
    <w:p w:rsidR="000F3F0D" w:rsidRPr="003304E0" w:rsidRDefault="000F3F0D" w:rsidP="001F0AD7">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p>
    <w:tbl>
      <w:tblPr>
        <w:tblW w:w="4887" w:type="pct"/>
        <w:tblInd w:w="10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Description w:val="IBJTEA Routine modified logic"/>
      </w:tblPr>
      <w:tblGrid>
        <w:gridCol w:w="9641"/>
      </w:tblGrid>
      <w:tr w:rsidR="00F61A17" w:rsidRPr="003304E0" w:rsidTr="001F0AD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pPr>
            <w:r w:rsidRPr="003304E0">
              <w:t>Modified Logic (Changes are in bold)</w:t>
            </w:r>
          </w:p>
        </w:tc>
      </w:tr>
      <w:tr w:rsidR="00F61A17" w:rsidRPr="003304E0" w:rsidTr="001F0AD7">
        <w:tc>
          <w:tcPr>
            <w:tcW w:w="5000" w:type="pct"/>
            <w:tcBorders>
              <w:top w:val="single" w:sz="6" w:space="0" w:color="000000"/>
              <w:left w:val="single" w:sz="6" w:space="0" w:color="000000"/>
              <w:bottom w:val="single" w:sz="6" w:space="0" w:color="000000"/>
              <w:right w:val="single" w:sz="6" w:space="0" w:color="000000"/>
            </w:tcBorders>
          </w:tcPr>
          <w:p w:rsidR="00911B2B" w:rsidRDefault="00911B2B" w:rsidP="001F0AD7">
            <w:pPr>
              <w:pStyle w:val="TableText"/>
              <w:rPr>
                <w:rFonts w:ascii="Calibri" w:hAnsi="Calibri"/>
                <w:szCs w:val="22"/>
              </w:rPr>
            </w:pPr>
            <w:r w:rsidRPr="000F3F0D">
              <w:t>IBJTEA ;ALB/ARH-TPI PATIENT ELIGIBLITY SCREEN ;16-FEB-1995</w:t>
            </w:r>
            <w:r w:rsidRPr="000F3F0D">
              <w:br/>
              <w:t> ;;2.0;INT</w:t>
            </w:r>
            <w:r>
              <w:t>EGRATED BILLING;**39,153,183</w:t>
            </w:r>
            <w:r w:rsidRPr="00911B2B">
              <w:rPr>
                <w:b/>
              </w:rPr>
              <w:t>,544</w:t>
            </w:r>
            <w:r>
              <w:t>**;21-MAR-94;Build 35</w:t>
            </w:r>
          </w:p>
          <w:p w:rsidR="001F0AD7" w:rsidRPr="003304E0" w:rsidRDefault="001F0AD7" w:rsidP="001F0AD7">
            <w:pPr>
              <w:pStyle w:val="TableText"/>
              <w:rPr>
                <w:rFonts w:ascii="Calibri" w:hAnsi="Calibri"/>
                <w:szCs w:val="22"/>
              </w:rPr>
            </w:pPr>
            <w:r w:rsidRPr="003304E0">
              <w:rPr>
                <w:rFonts w:ascii="Calibri" w:hAnsi="Calibri"/>
                <w:szCs w:val="22"/>
              </w:rPr>
              <w:t>.</w:t>
            </w:r>
          </w:p>
          <w:p w:rsidR="001F0AD7" w:rsidRPr="003304E0" w:rsidRDefault="001F0AD7" w:rsidP="001F0AD7">
            <w:pPr>
              <w:pStyle w:val="TableText"/>
              <w:rPr>
                <w:rFonts w:ascii="Calibri" w:hAnsi="Calibri"/>
                <w:szCs w:val="22"/>
              </w:rPr>
            </w:pPr>
            <w:r w:rsidRPr="003304E0">
              <w:rPr>
                <w:rFonts w:ascii="Calibri" w:hAnsi="Calibri"/>
                <w:szCs w:val="22"/>
              </w:rPr>
              <w:t>.</w:t>
            </w:r>
          </w:p>
          <w:p w:rsidR="001F0AD7" w:rsidRPr="003304E0" w:rsidRDefault="001F0AD7" w:rsidP="001F0AD7">
            <w:pPr>
              <w:pStyle w:val="TableText"/>
              <w:rPr>
                <w:rFonts w:ascii="Calibri" w:hAnsi="Calibri"/>
                <w:szCs w:val="22"/>
              </w:rPr>
            </w:pPr>
            <w:r w:rsidRPr="003304E0">
              <w:rPr>
                <w:rFonts w:ascii="Calibri" w:hAnsi="Calibri"/>
                <w:szCs w:val="22"/>
              </w:rPr>
              <w:t>.</w:t>
            </w:r>
          </w:p>
          <w:p w:rsidR="001F0AD7" w:rsidRPr="003304E0" w:rsidRDefault="000F3F0D" w:rsidP="001F0AD7">
            <w:pPr>
              <w:pStyle w:val="TableText"/>
              <w:rPr>
                <w:b/>
                <w:szCs w:val="22"/>
              </w:rPr>
            </w:pPr>
            <w:r w:rsidRPr="000F3F0D">
              <w:t xml:space="preserve">BLD ; DFN, required, uses </w:t>
            </w:r>
            <w:proofErr w:type="spellStart"/>
            <w:r w:rsidRPr="000F3F0D">
              <w:t>Statment</w:t>
            </w:r>
            <w:proofErr w:type="spellEnd"/>
            <w:r w:rsidRPr="000F3F0D">
              <w:t xml:space="preserve"> From date of the bill if available, DT if not</w:t>
            </w:r>
            <w:r w:rsidRPr="000F3F0D">
              <w:br/>
              <w:t> I '$G(DFN) G BLDQ</w:t>
            </w:r>
            <w:r w:rsidRPr="000F3F0D">
              <w:br/>
              <w:t> N IBX,IBY,IBI,IBDU,IBDT,IBDTE,IBLN,IBD,IBT,IBTC,IBTW,IBSW,IBLR,IBGRPB,IBGRPE,IBCNT</w:t>
            </w:r>
            <w:r w:rsidRPr="000F3F0D">
              <w:br/>
              <w:t> S (IBLN,VALMCNT)=1</w:t>
            </w:r>
            <w:r w:rsidRPr="000F3F0D">
              <w:br/>
              <w:t> S IBTC(1)=1,IBTW(1)=25,IBSW(1)=23,IBTC(2)=52,IBTW(2)=15,IBSW(2)=11,IBTC(4)=1,IBTW(4)=0,IBSW(4)=38</w:t>
            </w:r>
            <w:r w:rsidRPr="000F3F0D">
              <w:br/>
              <w:t> ;</w:t>
            </w:r>
            <w:r w:rsidRPr="000F3F0D">
              <w:br/>
              <w:t> S IBGRPB=IBLN,IBLR=1</w:t>
            </w:r>
            <w:r w:rsidRPr="000F3F0D">
              <w:br/>
              <w:t> ;</w:t>
            </w:r>
            <w:r w:rsidRPr="000F3F0D">
              <w:br/>
              <w:t> S IBX=$$LST^DGMTU(DFN)</w:t>
            </w:r>
            <w:r w:rsidRPr="000F3F0D">
              <w:br/>
              <w:t> S IBT="Means Test: ",IBD=$P(IBX,U,4)</w:t>
            </w:r>
            <w:r w:rsidRPr="000F3F0D">
              <w:br/>
              <w:t> S IBD=$S('</w:t>
            </w:r>
            <w:proofErr w:type="spellStart"/>
            <w:r w:rsidRPr="000F3F0D">
              <w:t>IBX:"Not</w:t>
            </w:r>
            <w:proofErr w:type="spellEnd"/>
            <w:r w:rsidRPr="000F3F0D">
              <w:t xml:space="preserve"> in Means Test File",IBD="P":"PEN",IBD="C":"YES",IBD="G":"GMT",IBD="R":"REQ",1:"NO")</w:t>
            </w:r>
            <w:r w:rsidRPr="000F3F0D">
              <w:br/>
              <w:t> S IBLN=$$SET(IBT,IBD,IBLN,IBLR)</w:t>
            </w:r>
            <w:r w:rsidRPr="000F3F0D">
              <w:br/>
              <w:t> S IBT="Date of Test: ",IBD=$$DATE^IBJU1($P(IBX,U,2)) S IBLN=$$SET(IBT,IBD,IBLN,IBLR)</w:t>
            </w:r>
            <w:r w:rsidRPr="000F3F0D">
              <w:br/>
              <w:t> S IBX=$$LST^DGMTU(DFN,"",2)</w:t>
            </w:r>
            <w:r w:rsidRPr="000F3F0D">
              <w:br/>
              <w:t> S IBT="Co-pay Exemption Test: ",IBD=$P(IBX,U,3) S IBLN=$$SET(IBT,IBD,IBLN,IBLR)</w:t>
            </w:r>
            <w:r w:rsidRPr="000F3F0D">
              <w:br/>
              <w:t> S IBT="Date of Test: ",IBD=$$DATE^IBJU1($P(IBX,U,2)) S IBLN=$$SET(IBT,IBD,IBLN,IBLR)</w:t>
            </w:r>
            <w:r w:rsidRPr="000F3F0D">
              <w:br/>
              <w:t> ;</w:t>
            </w:r>
            <w:r w:rsidRPr="000F3F0D">
              <w:br/>
              <w:t> I +$$BIL^DGMTUB(DFN) S IBT="",IBD="Patient has agreed to pay deductible" S IBLN=$$SET(IBT,IBD,IBLN,4)</w:t>
            </w:r>
            <w:r w:rsidRPr="000F3F0D">
              <w:br/>
              <w:t> ;</w:t>
            </w:r>
            <w:r w:rsidRPr="000F3F0D">
              <w:br/>
              <w:t> S IBGRPE=IBLN,IBLN=IBGRPB,IBLR=2</w:t>
            </w:r>
            <w:r w:rsidRPr="000F3F0D">
              <w:br/>
            </w:r>
            <w:r w:rsidRPr="000F3F0D">
              <w:lastRenderedPageBreak/>
              <w:t> ;</w:t>
            </w:r>
            <w:r w:rsidRPr="000F3F0D">
              <w:br/>
              <w:t> S IBT="Insured: ",IBD=$S(+$$INSURED^IBCNS1(DFN):"Yes",1:"No") S IBLN=$$SET(IBT,IBD,IBLN,IBLR)</w:t>
            </w:r>
            <w:r w:rsidRPr="000F3F0D">
              <w:br/>
              <w:t> D SVC^VADPT</w:t>
            </w:r>
            <w:r w:rsidRPr="000F3F0D">
              <w:br/>
              <w:t> S IBT="A/O Exposure: ",IBD=$S(+VASV(2):"Yes",1:"") S IBLN=$$SET(IBT,IBD,IBLN,IBLR)</w:t>
            </w:r>
            <w:r w:rsidRPr="000F3F0D">
              <w:br/>
              <w:t> S IBT="Rad. Exposure: ",IBD=$S(+VASV(3):"Yes",1:"") S IBLN=$$SET(IBT,IBD,IBLN,IBLR)</w:t>
            </w:r>
            <w:r w:rsidR="001F0AD7" w:rsidRPr="003304E0">
              <w:rPr>
                <w:szCs w:val="22"/>
              </w:rPr>
              <w:br/>
              <w:t xml:space="preserve"> </w:t>
            </w:r>
            <w:r w:rsidR="005D582C">
              <w:rPr>
                <w:b/>
                <w:szCs w:val="22"/>
              </w:rPr>
              <w:t>S IBT="Camp Lejeune</w:t>
            </w:r>
            <w:r w:rsidR="001F0AD7" w:rsidRPr="003304E0">
              <w:rPr>
                <w:b/>
                <w:szCs w:val="22"/>
              </w:rPr>
              <w:t>: ",IBD=$S(+VASV(15):"Yes",1:"") S IBLN=$$SET(IBT,IBD,IBLN,IBLR)</w:t>
            </w:r>
            <w:r w:rsidR="00793EBA">
              <w:rPr>
                <w:b/>
                <w:szCs w:val="22"/>
              </w:rPr>
              <w:t xml:space="preserve">   </w:t>
            </w:r>
            <w:r w:rsidR="00793EBA" w:rsidRPr="00793EBA">
              <w:rPr>
                <w:b/>
                <w:szCs w:val="22"/>
              </w:rPr>
              <w:t>;JMB added Ca</w:t>
            </w:r>
            <w:r w:rsidR="00693C32">
              <w:rPr>
                <w:b/>
                <w:szCs w:val="22"/>
              </w:rPr>
              <w:t xml:space="preserve">mp Lejeune </w:t>
            </w:r>
            <w:proofErr w:type="spellStart"/>
            <w:r w:rsidR="00693C32">
              <w:rPr>
                <w:b/>
                <w:szCs w:val="22"/>
              </w:rPr>
              <w:t>rsd</w:t>
            </w:r>
            <w:proofErr w:type="spellEnd"/>
            <w:r w:rsidR="00693C32">
              <w:rPr>
                <w:b/>
                <w:szCs w:val="22"/>
              </w:rPr>
              <w:t xml:space="preserve"> ref# 2.6.7.21.2</w:t>
            </w:r>
          </w:p>
          <w:p w:rsidR="001F0AD7" w:rsidRPr="003304E0" w:rsidRDefault="001F0AD7" w:rsidP="0011644D">
            <w:pPr>
              <w:pStyle w:val="TableText"/>
              <w:rPr>
                <w:rFonts w:ascii="Calibri" w:hAnsi="Calibri"/>
                <w:szCs w:val="22"/>
              </w:rPr>
            </w:pPr>
            <w:r w:rsidRPr="003304E0">
              <w:rPr>
                <w:szCs w:val="22"/>
              </w:rPr>
              <w:t> K VASV</w:t>
            </w:r>
            <w:r w:rsidRPr="003304E0">
              <w:rPr>
                <w:szCs w:val="22"/>
              </w:rPr>
              <w:br/>
              <w:t> ;</w:t>
            </w:r>
          </w:p>
        </w:tc>
      </w:tr>
    </w:tbl>
    <w:p w:rsidR="001F0AD7" w:rsidRPr="003304E0" w:rsidRDefault="001F0AD7" w:rsidP="001F0AD7">
      <w:pPr>
        <w:pStyle w:val="Caption"/>
      </w:pPr>
      <w:bookmarkStart w:id="178" w:name="_Toc450296537"/>
      <w:r w:rsidRPr="003304E0">
        <w:lastRenderedPageBreak/>
        <w:t xml:space="preserve">Table </w:t>
      </w:r>
      <w:fldSimple w:instr=" SEQ Table \* ARABIC ">
        <w:r w:rsidR="00552DEE">
          <w:rPr>
            <w:noProof/>
          </w:rPr>
          <w:t>30</w:t>
        </w:r>
      </w:fldSimple>
      <w:r w:rsidRPr="003304E0">
        <w:t>: IBNCPDP Routine</w:t>
      </w:r>
      <w:bookmarkEnd w:id="178"/>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NCPDP Routine details"/>
      </w:tblPr>
      <w:tblGrid>
        <w:gridCol w:w="2882"/>
        <w:gridCol w:w="1022"/>
        <w:gridCol w:w="185"/>
        <w:gridCol w:w="1300"/>
        <w:gridCol w:w="496"/>
        <w:gridCol w:w="8"/>
        <w:gridCol w:w="613"/>
        <w:gridCol w:w="324"/>
        <w:gridCol w:w="2017"/>
        <w:gridCol w:w="794"/>
      </w:tblGrid>
      <w:tr w:rsidR="00F61A17" w:rsidRPr="003304E0" w:rsidTr="001F0AD7">
        <w:trPr>
          <w:tblHeader/>
        </w:trPr>
        <w:tc>
          <w:tcPr>
            <w:tcW w:w="1495" w:type="pct"/>
            <w:shd w:val="clear" w:color="auto" w:fill="F2F2F2" w:themeFill="background1" w:themeFillShade="F2"/>
            <w:vAlign w:val="center"/>
          </w:tcPr>
          <w:p w:rsidR="001F0AD7" w:rsidRPr="003304E0" w:rsidRDefault="001F0AD7" w:rsidP="001F0AD7">
            <w:pPr>
              <w:pStyle w:val="TableHeading"/>
              <w:keepNext/>
              <w:keepLines/>
              <w:rPr>
                <w:sz w:val="20"/>
                <w:szCs w:val="20"/>
              </w:rPr>
            </w:pPr>
            <w:r w:rsidRPr="003304E0">
              <w:rPr>
                <w:sz w:val="20"/>
                <w:szCs w:val="20"/>
              </w:rPr>
              <w:t>Routines</w:t>
            </w:r>
          </w:p>
        </w:tc>
        <w:tc>
          <w:tcPr>
            <w:tcW w:w="3505"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keepNext/>
              <w:keepLines/>
              <w:rPr>
                <w:sz w:val="20"/>
                <w:szCs w:val="20"/>
              </w:rPr>
            </w:pPr>
            <w:r w:rsidRPr="003304E0">
              <w:rPr>
                <w:sz w:val="20"/>
                <w:szCs w:val="20"/>
              </w:rPr>
              <w:t>Activities</w:t>
            </w:r>
          </w:p>
        </w:tc>
      </w:tr>
      <w:tr w:rsidR="00F61A17" w:rsidRPr="003304E0" w:rsidTr="001F0AD7">
        <w:trPr>
          <w:tblHeader/>
        </w:trPr>
        <w:tc>
          <w:tcPr>
            <w:tcW w:w="1495" w:type="pct"/>
            <w:shd w:val="clear" w:color="auto" w:fill="F2F2F2" w:themeFill="background1" w:themeFillShade="F2"/>
            <w:vAlign w:val="center"/>
          </w:tcPr>
          <w:p w:rsidR="001F0AD7" w:rsidRPr="003304E0" w:rsidRDefault="001F0AD7" w:rsidP="001F0AD7">
            <w:pPr>
              <w:pStyle w:val="TableText"/>
              <w:keepNext/>
              <w:keepLines/>
              <w:rPr>
                <w:b/>
                <w:sz w:val="20"/>
              </w:rPr>
            </w:pPr>
            <w:r w:rsidRPr="003304E0">
              <w:rPr>
                <w:b/>
                <w:sz w:val="20"/>
              </w:rPr>
              <w:t>Routine Name</w:t>
            </w:r>
          </w:p>
        </w:tc>
        <w:tc>
          <w:tcPr>
            <w:tcW w:w="3505" w:type="pct"/>
            <w:gridSpan w:val="9"/>
            <w:tcBorders>
              <w:bottom w:val="single" w:sz="6" w:space="0" w:color="000000"/>
            </w:tcBorders>
          </w:tcPr>
          <w:p w:rsidR="001F0AD7" w:rsidRPr="003304E0" w:rsidRDefault="001F0AD7" w:rsidP="001F0AD7">
            <w:pPr>
              <w:pStyle w:val="TableText"/>
              <w:keepNext/>
              <w:keepLines/>
              <w:rPr>
                <w:b/>
                <w:sz w:val="20"/>
              </w:rPr>
            </w:pPr>
            <w:r w:rsidRPr="003304E0">
              <w:rPr>
                <w:b/>
                <w:sz w:val="20"/>
              </w:rPr>
              <w:t>IBNCPDP</w:t>
            </w:r>
          </w:p>
        </w:tc>
      </w:tr>
      <w:tr w:rsidR="00F61A17" w:rsidRPr="003304E0" w:rsidTr="001F0AD7">
        <w:tc>
          <w:tcPr>
            <w:tcW w:w="1495" w:type="pct"/>
            <w:shd w:val="clear" w:color="auto" w:fill="F2F2F2" w:themeFill="background1" w:themeFillShade="F2"/>
            <w:vAlign w:val="center"/>
          </w:tcPr>
          <w:p w:rsidR="001F0AD7" w:rsidRPr="003304E0" w:rsidRDefault="001F0AD7" w:rsidP="001F0AD7">
            <w:pPr>
              <w:pStyle w:val="TableText"/>
              <w:keepNext/>
              <w:keepLines/>
              <w:rPr>
                <w:b/>
                <w:sz w:val="20"/>
              </w:rPr>
            </w:pPr>
            <w:r w:rsidRPr="003304E0">
              <w:rPr>
                <w:b/>
                <w:sz w:val="20"/>
              </w:rPr>
              <w:t>Enhancement Category</w:t>
            </w:r>
          </w:p>
        </w:tc>
        <w:tc>
          <w:tcPr>
            <w:tcW w:w="626" w:type="pct"/>
            <w:gridSpan w:val="2"/>
            <w:tcBorders>
              <w:right w:val="nil"/>
            </w:tcBorders>
          </w:tcPr>
          <w:p w:rsidR="001F0AD7" w:rsidRPr="003304E0" w:rsidRDefault="001F0AD7" w:rsidP="001F0AD7">
            <w:pPr>
              <w:pStyle w:val="TableText"/>
              <w:keepNext/>
              <w:keepLines/>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1F0AD7" w:rsidRPr="003304E0" w:rsidRDefault="001F0AD7" w:rsidP="001F0AD7">
            <w:pPr>
              <w:pStyle w:val="TableText"/>
              <w:keepNext/>
              <w:keepLines/>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9" w:type="pct"/>
            <w:gridSpan w:val="3"/>
            <w:tcBorders>
              <w:left w:val="nil"/>
              <w:right w:val="nil"/>
            </w:tcBorders>
          </w:tcPr>
          <w:p w:rsidR="001F0AD7" w:rsidRPr="003304E0" w:rsidRDefault="001F0AD7" w:rsidP="001F0AD7">
            <w:pPr>
              <w:pStyle w:val="TableText"/>
              <w:keepNext/>
              <w:keepLines/>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1F0AD7" w:rsidRPr="003304E0" w:rsidRDefault="001F0AD7" w:rsidP="001F0AD7">
            <w:pPr>
              <w:pStyle w:val="TableText"/>
              <w:keepNext/>
              <w:keepLines/>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1F0AD7">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RTM</w:t>
            </w:r>
          </w:p>
        </w:tc>
        <w:tc>
          <w:tcPr>
            <w:tcW w:w="3505" w:type="pct"/>
            <w:gridSpan w:val="9"/>
          </w:tcPr>
          <w:p w:rsidR="001F0AD7" w:rsidRPr="003304E0" w:rsidRDefault="003A0861" w:rsidP="001F0AD7">
            <w:pPr>
              <w:pStyle w:val="TableText"/>
              <w:rPr>
                <w:iCs/>
                <w:sz w:val="20"/>
              </w:rPr>
            </w:pPr>
            <w:r>
              <w:rPr>
                <w:sz w:val="20"/>
              </w:rPr>
              <w:t xml:space="preserve">2.6.7.20.1, </w:t>
            </w:r>
            <w:r w:rsidR="006B2520">
              <w:rPr>
                <w:sz w:val="20"/>
              </w:rPr>
              <w:t>2.6.7.20.3.1</w:t>
            </w:r>
          </w:p>
        </w:tc>
      </w:tr>
      <w:tr w:rsidR="00F61A17" w:rsidRPr="003304E0" w:rsidTr="001F0AD7">
        <w:tc>
          <w:tcPr>
            <w:tcW w:w="1495" w:type="pct"/>
            <w:tcBorders>
              <w:bottom w:val="single" w:sz="6" w:space="0" w:color="000000"/>
            </w:tcBorders>
            <w:shd w:val="clear" w:color="auto" w:fill="F2F2F2" w:themeFill="background1" w:themeFillShade="F2"/>
            <w:vAlign w:val="center"/>
          </w:tcPr>
          <w:p w:rsidR="001F0AD7" w:rsidRPr="003304E0" w:rsidRDefault="001F0AD7" w:rsidP="001F0AD7">
            <w:pPr>
              <w:pStyle w:val="TableText"/>
              <w:rPr>
                <w:b/>
                <w:sz w:val="20"/>
              </w:rPr>
            </w:pPr>
            <w:r w:rsidRPr="003304E0">
              <w:rPr>
                <w:b/>
                <w:sz w:val="20"/>
              </w:rPr>
              <w:t>Related Options</w:t>
            </w:r>
          </w:p>
        </w:tc>
        <w:tc>
          <w:tcPr>
            <w:tcW w:w="3505" w:type="pct"/>
            <w:gridSpan w:val="9"/>
            <w:tcBorders>
              <w:bottom w:val="single" w:sz="4" w:space="0" w:color="auto"/>
            </w:tcBorders>
          </w:tcPr>
          <w:p w:rsidR="001F0AD7" w:rsidRPr="003304E0" w:rsidRDefault="001F0AD7" w:rsidP="001F0AD7">
            <w:pPr>
              <w:pStyle w:val="TableText"/>
              <w:rPr>
                <w:sz w:val="20"/>
              </w:rPr>
            </w:pPr>
            <w:r w:rsidRPr="003304E0">
              <w:rPr>
                <w:sz w:val="20"/>
              </w:rPr>
              <w:t>N/A</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95"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Heading"/>
              <w:rPr>
                <w:sz w:val="20"/>
                <w:szCs w:val="20"/>
              </w:rPr>
            </w:pPr>
            <w:r w:rsidRPr="003304E0">
              <w:rPr>
                <w:sz w:val="20"/>
                <w:szCs w:val="20"/>
              </w:rPr>
              <w:t>Related Routines</w:t>
            </w:r>
          </w:p>
        </w:tc>
        <w:tc>
          <w:tcPr>
            <w:tcW w:w="1561" w:type="pct"/>
            <w:gridSpan w:val="5"/>
            <w:tcBorders>
              <w:bottom w:val="single" w:sz="4" w:space="0" w:color="auto"/>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Routines “Called By”</w:t>
            </w:r>
          </w:p>
        </w:tc>
        <w:tc>
          <w:tcPr>
            <w:tcW w:w="1944" w:type="pct"/>
            <w:gridSpan w:val="4"/>
            <w:tcBorders>
              <w:bottom w:val="single" w:sz="4" w:space="0" w:color="auto"/>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 xml:space="preserve">Routines “Called”   </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95"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Text"/>
              <w:rPr>
                <w:sz w:val="20"/>
              </w:rPr>
            </w:pPr>
          </w:p>
        </w:tc>
        <w:tc>
          <w:tcPr>
            <w:tcW w:w="1561" w:type="pct"/>
            <w:gridSpan w:val="5"/>
          </w:tcPr>
          <w:p w:rsidR="001F0AD7" w:rsidRPr="003304E0" w:rsidRDefault="001F0AD7" w:rsidP="001F0AD7">
            <w:pPr>
              <w:rPr>
                <w:rFonts w:ascii="Arial" w:hAnsi="Arial" w:cs="Arial"/>
                <w:sz w:val="20"/>
                <w:szCs w:val="20"/>
              </w:rPr>
            </w:pPr>
            <w:r w:rsidRPr="003304E0">
              <w:rPr>
                <w:rFonts w:ascii="Arial" w:hAnsi="Arial" w:cs="Arial"/>
                <w:sz w:val="20"/>
                <w:szCs w:val="20"/>
              </w:rPr>
              <w:t>IB20P276.INT</w:t>
            </w:r>
          </w:p>
          <w:p w:rsidR="001F0AD7" w:rsidRPr="003304E0" w:rsidRDefault="001F0AD7" w:rsidP="001F0AD7">
            <w:pPr>
              <w:rPr>
                <w:rFonts w:ascii="Arial" w:hAnsi="Arial" w:cs="Arial"/>
                <w:sz w:val="20"/>
                <w:szCs w:val="20"/>
              </w:rPr>
            </w:pPr>
            <w:r w:rsidRPr="003304E0">
              <w:rPr>
                <w:rFonts w:ascii="Arial" w:hAnsi="Arial" w:cs="Arial"/>
                <w:sz w:val="20"/>
                <w:szCs w:val="20"/>
              </w:rPr>
              <w:t>IB20P342.INT</w:t>
            </w:r>
          </w:p>
          <w:p w:rsidR="001F0AD7" w:rsidRPr="003304E0" w:rsidRDefault="001F0AD7" w:rsidP="001F0AD7">
            <w:pPr>
              <w:rPr>
                <w:rFonts w:ascii="Arial" w:hAnsi="Arial" w:cs="Arial"/>
                <w:sz w:val="20"/>
                <w:szCs w:val="20"/>
              </w:rPr>
            </w:pPr>
            <w:r w:rsidRPr="003304E0">
              <w:rPr>
                <w:rFonts w:ascii="Arial" w:hAnsi="Arial" w:cs="Arial"/>
                <w:sz w:val="20"/>
                <w:szCs w:val="20"/>
              </w:rPr>
              <w:t>IB20P411.INT</w:t>
            </w:r>
          </w:p>
          <w:p w:rsidR="001F0AD7" w:rsidRPr="003304E0" w:rsidRDefault="001F0AD7" w:rsidP="001F0AD7">
            <w:pPr>
              <w:rPr>
                <w:rFonts w:ascii="Arial" w:hAnsi="Arial" w:cs="Arial"/>
                <w:sz w:val="20"/>
                <w:szCs w:val="20"/>
              </w:rPr>
            </w:pPr>
            <w:r w:rsidRPr="003304E0">
              <w:rPr>
                <w:rFonts w:ascii="Arial" w:hAnsi="Arial" w:cs="Arial"/>
                <w:sz w:val="20"/>
                <w:szCs w:val="20"/>
              </w:rPr>
              <w:t>IBCC1.INT</w:t>
            </w:r>
          </w:p>
          <w:p w:rsidR="001F0AD7" w:rsidRPr="003304E0" w:rsidRDefault="001F0AD7" w:rsidP="001F0AD7">
            <w:pPr>
              <w:rPr>
                <w:rFonts w:ascii="Arial" w:hAnsi="Arial" w:cs="Arial"/>
                <w:sz w:val="20"/>
                <w:szCs w:val="20"/>
              </w:rPr>
            </w:pPr>
            <w:r w:rsidRPr="003304E0">
              <w:rPr>
                <w:rFonts w:ascii="Arial" w:hAnsi="Arial" w:cs="Arial"/>
                <w:sz w:val="20"/>
                <w:szCs w:val="20"/>
              </w:rPr>
              <w:t>IBCCC1.INT</w:t>
            </w:r>
          </w:p>
          <w:p w:rsidR="001F0AD7" w:rsidRPr="003304E0" w:rsidRDefault="001F0AD7" w:rsidP="001F0AD7">
            <w:pPr>
              <w:rPr>
                <w:rFonts w:ascii="Arial" w:hAnsi="Arial" w:cs="Arial"/>
                <w:sz w:val="20"/>
                <w:szCs w:val="20"/>
              </w:rPr>
            </w:pPr>
            <w:r w:rsidRPr="003304E0">
              <w:rPr>
                <w:rFonts w:ascii="Arial" w:hAnsi="Arial" w:cs="Arial"/>
                <w:sz w:val="20"/>
                <w:szCs w:val="20"/>
              </w:rPr>
              <w:t>IBCCC2.INT</w:t>
            </w:r>
          </w:p>
          <w:p w:rsidR="001F0AD7" w:rsidRPr="003304E0" w:rsidRDefault="001F0AD7" w:rsidP="001F0AD7">
            <w:pPr>
              <w:rPr>
                <w:rFonts w:ascii="Arial" w:hAnsi="Arial" w:cs="Arial"/>
                <w:sz w:val="20"/>
                <w:szCs w:val="20"/>
              </w:rPr>
            </w:pPr>
            <w:r w:rsidRPr="003304E0">
              <w:rPr>
                <w:rFonts w:ascii="Arial" w:hAnsi="Arial" w:cs="Arial"/>
                <w:sz w:val="20"/>
                <w:szCs w:val="20"/>
              </w:rPr>
              <w:t>IBCNERTQ.INT</w:t>
            </w:r>
          </w:p>
          <w:p w:rsidR="001F0AD7" w:rsidRPr="003304E0" w:rsidRDefault="001F0AD7" w:rsidP="001F0AD7">
            <w:pPr>
              <w:rPr>
                <w:rFonts w:ascii="Arial" w:hAnsi="Arial" w:cs="Arial"/>
                <w:sz w:val="20"/>
                <w:szCs w:val="20"/>
              </w:rPr>
            </w:pPr>
            <w:r w:rsidRPr="003304E0">
              <w:rPr>
                <w:rFonts w:ascii="Arial" w:hAnsi="Arial" w:cs="Arial"/>
                <w:sz w:val="20"/>
                <w:szCs w:val="20"/>
              </w:rPr>
              <w:t>IBCNSBL1.INT</w:t>
            </w:r>
          </w:p>
          <w:p w:rsidR="001F0AD7" w:rsidRPr="003304E0" w:rsidRDefault="001F0AD7" w:rsidP="001F0AD7">
            <w:pPr>
              <w:rPr>
                <w:rFonts w:ascii="Arial" w:hAnsi="Arial" w:cs="Arial"/>
                <w:sz w:val="20"/>
                <w:szCs w:val="20"/>
              </w:rPr>
            </w:pPr>
            <w:r w:rsidRPr="003304E0">
              <w:rPr>
                <w:rFonts w:ascii="Arial" w:hAnsi="Arial" w:cs="Arial"/>
                <w:sz w:val="20"/>
                <w:szCs w:val="20"/>
              </w:rPr>
              <w:t>IBJTCA1.INT</w:t>
            </w:r>
          </w:p>
          <w:p w:rsidR="001F0AD7" w:rsidRPr="003304E0" w:rsidRDefault="001F0AD7" w:rsidP="001F0AD7">
            <w:pPr>
              <w:rPr>
                <w:rFonts w:ascii="Arial" w:hAnsi="Arial" w:cs="Arial"/>
                <w:sz w:val="20"/>
                <w:szCs w:val="20"/>
              </w:rPr>
            </w:pPr>
            <w:r w:rsidRPr="003304E0">
              <w:rPr>
                <w:rFonts w:ascii="Arial" w:hAnsi="Arial" w:cs="Arial"/>
                <w:sz w:val="20"/>
                <w:szCs w:val="20"/>
              </w:rPr>
              <w:t>IBNCPBB.INT</w:t>
            </w:r>
          </w:p>
          <w:p w:rsidR="001F0AD7" w:rsidRPr="003304E0" w:rsidRDefault="001F0AD7" w:rsidP="001F0AD7">
            <w:pPr>
              <w:rPr>
                <w:rFonts w:ascii="Arial" w:hAnsi="Arial" w:cs="Arial"/>
                <w:sz w:val="20"/>
                <w:szCs w:val="20"/>
              </w:rPr>
            </w:pPr>
            <w:r w:rsidRPr="003304E0">
              <w:rPr>
                <w:rFonts w:ascii="Arial" w:hAnsi="Arial" w:cs="Arial"/>
                <w:sz w:val="20"/>
                <w:szCs w:val="20"/>
              </w:rPr>
              <w:t>IBNCPBB1.INT</w:t>
            </w:r>
          </w:p>
          <w:p w:rsidR="001F0AD7" w:rsidRPr="003304E0" w:rsidRDefault="001F0AD7" w:rsidP="001F0AD7">
            <w:pPr>
              <w:rPr>
                <w:rFonts w:ascii="Arial" w:hAnsi="Arial" w:cs="Arial"/>
                <w:sz w:val="20"/>
                <w:szCs w:val="20"/>
              </w:rPr>
            </w:pPr>
            <w:r w:rsidRPr="003304E0">
              <w:rPr>
                <w:rFonts w:ascii="Arial" w:hAnsi="Arial" w:cs="Arial"/>
                <w:sz w:val="20"/>
                <w:szCs w:val="20"/>
              </w:rPr>
              <w:t>IBNCPDP1.INT</w:t>
            </w:r>
          </w:p>
          <w:p w:rsidR="001F0AD7" w:rsidRPr="003304E0" w:rsidRDefault="001F0AD7" w:rsidP="001F0AD7">
            <w:pPr>
              <w:rPr>
                <w:rFonts w:ascii="Arial" w:hAnsi="Arial" w:cs="Arial"/>
                <w:sz w:val="20"/>
                <w:szCs w:val="20"/>
              </w:rPr>
            </w:pPr>
            <w:r w:rsidRPr="003304E0">
              <w:rPr>
                <w:rFonts w:ascii="Arial" w:hAnsi="Arial" w:cs="Arial"/>
                <w:sz w:val="20"/>
                <w:szCs w:val="20"/>
              </w:rPr>
              <w:t>IBNCPDP2.INT</w:t>
            </w:r>
          </w:p>
          <w:p w:rsidR="001F0AD7" w:rsidRPr="003304E0" w:rsidRDefault="001F0AD7" w:rsidP="001F0AD7">
            <w:pPr>
              <w:rPr>
                <w:rFonts w:ascii="Arial" w:hAnsi="Arial" w:cs="Arial"/>
                <w:sz w:val="20"/>
                <w:szCs w:val="20"/>
              </w:rPr>
            </w:pPr>
            <w:r w:rsidRPr="003304E0">
              <w:rPr>
                <w:rFonts w:ascii="Arial" w:hAnsi="Arial" w:cs="Arial"/>
                <w:sz w:val="20"/>
                <w:szCs w:val="20"/>
              </w:rPr>
              <w:t>IBNCPDP3.INT</w:t>
            </w:r>
          </w:p>
          <w:p w:rsidR="001F0AD7" w:rsidRPr="003304E0" w:rsidRDefault="001F0AD7" w:rsidP="001F0AD7">
            <w:pPr>
              <w:rPr>
                <w:rFonts w:ascii="Arial" w:hAnsi="Arial" w:cs="Arial"/>
                <w:sz w:val="20"/>
                <w:szCs w:val="20"/>
              </w:rPr>
            </w:pPr>
            <w:r w:rsidRPr="003304E0">
              <w:rPr>
                <w:rFonts w:ascii="Arial" w:hAnsi="Arial" w:cs="Arial"/>
                <w:sz w:val="20"/>
                <w:szCs w:val="20"/>
              </w:rPr>
              <w:t>IBNCPDP4.INT</w:t>
            </w:r>
          </w:p>
          <w:p w:rsidR="001F0AD7" w:rsidRPr="003304E0" w:rsidRDefault="001F0AD7" w:rsidP="001F0AD7">
            <w:pPr>
              <w:rPr>
                <w:rFonts w:ascii="Arial" w:hAnsi="Arial" w:cs="Arial"/>
                <w:sz w:val="20"/>
                <w:szCs w:val="20"/>
              </w:rPr>
            </w:pPr>
            <w:r w:rsidRPr="003304E0">
              <w:rPr>
                <w:rFonts w:ascii="Arial" w:hAnsi="Arial" w:cs="Arial"/>
                <w:sz w:val="20"/>
                <w:szCs w:val="20"/>
              </w:rPr>
              <w:t>IBNCPDP5.INT</w:t>
            </w:r>
          </w:p>
          <w:p w:rsidR="001F0AD7" w:rsidRPr="003304E0" w:rsidRDefault="001F0AD7" w:rsidP="001F0AD7">
            <w:pPr>
              <w:rPr>
                <w:rFonts w:ascii="Arial" w:hAnsi="Arial" w:cs="Arial"/>
                <w:sz w:val="20"/>
                <w:szCs w:val="20"/>
              </w:rPr>
            </w:pPr>
            <w:r w:rsidRPr="003304E0">
              <w:rPr>
                <w:rFonts w:ascii="Arial" w:hAnsi="Arial" w:cs="Arial"/>
                <w:sz w:val="20"/>
                <w:szCs w:val="20"/>
              </w:rPr>
              <w:t>IBNCPDP6.INT</w:t>
            </w:r>
          </w:p>
          <w:p w:rsidR="001F0AD7" w:rsidRPr="003304E0" w:rsidRDefault="001F0AD7" w:rsidP="001F0AD7">
            <w:pPr>
              <w:rPr>
                <w:rFonts w:ascii="Arial" w:hAnsi="Arial" w:cs="Arial"/>
                <w:sz w:val="20"/>
                <w:szCs w:val="20"/>
              </w:rPr>
            </w:pPr>
            <w:r w:rsidRPr="003304E0">
              <w:rPr>
                <w:rFonts w:ascii="Arial" w:hAnsi="Arial" w:cs="Arial"/>
                <w:sz w:val="20"/>
                <w:szCs w:val="20"/>
              </w:rPr>
              <w:t>IBNCPDPC.INT</w:t>
            </w:r>
          </w:p>
          <w:p w:rsidR="001F0AD7" w:rsidRPr="003304E0" w:rsidRDefault="001F0AD7" w:rsidP="001F0AD7">
            <w:pPr>
              <w:rPr>
                <w:rFonts w:ascii="Arial" w:hAnsi="Arial" w:cs="Arial"/>
                <w:sz w:val="20"/>
                <w:szCs w:val="20"/>
              </w:rPr>
            </w:pPr>
            <w:r w:rsidRPr="003304E0">
              <w:rPr>
                <w:rFonts w:ascii="Arial" w:hAnsi="Arial" w:cs="Arial"/>
                <w:sz w:val="20"/>
                <w:szCs w:val="20"/>
              </w:rPr>
              <w:t>IBNCPDPE.INT</w:t>
            </w:r>
          </w:p>
          <w:p w:rsidR="001F0AD7" w:rsidRPr="003304E0" w:rsidRDefault="001F0AD7" w:rsidP="001F0AD7">
            <w:pPr>
              <w:rPr>
                <w:rFonts w:ascii="Arial" w:hAnsi="Arial" w:cs="Arial"/>
                <w:sz w:val="20"/>
                <w:szCs w:val="20"/>
              </w:rPr>
            </w:pPr>
            <w:r w:rsidRPr="003304E0">
              <w:rPr>
                <w:rFonts w:ascii="Arial" w:hAnsi="Arial" w:cs="Arial"/>
                <w:sz w:val="20"/>
                <w:szCs w:val="20"/>
              </w:rPr>
              <w:t>IBNCPDPH.INT</w:t>
            </w:r>
          </w:p>
          <w:p w:rsidR="001F0AD7" w:rsidRPr="003304E0" w:rsidRDefault="001F0AD7" w:rsidP="001F0AD7">
            <w:pPr>
              <w:rPr>
                <w:rFonts w:ascii="Arial" w:hAnsi="Arial" w:cs="Arial"/>
                <w:sz w:val="20"/>
                <w:szCs w:val="20"/>
              </w:rPr>
            </w:pPr>
            <w:r w:rsidRPr="003304E0">
              <w:rPr>
                <w:rFonts w:ascii="Arial" w:hAnsi="Arial" w:cs="Arial"/>
                <w:sz w:val="20"/>
                <w:szCs w:val="20"/>
              </w:rPr>
              <w:t>IBNCPDPI.INT</w:t>
            </w:r>
          </w:p>
          <w:p w:rsidR="001F0AD7" w:rsidRPr="003304E0" w:rsidRDefault="001F0AD7" w:rsidP="001F0AD7">
            <w:pPr>
              <w:rPr>
                <w:rFonts w:ascii="Arial" w:hAnsi="Arial" w:cs="Arial"/>
                <w:sz w:val="20"/>
                <w:szCs w:val="20"/>
              </w:rPr>
            </w:pPr>
            <w:r w:rsidRPr="003304E0">
              <w:rPr>
                <w:rFonts w:ascii="Arial" w:hAnsi="Arial" w:cs="Arial"/>
                <w:sz w:val="20"/>
                <w:szCs w:val="20"/>
              </w:rPr>
              <w:t>IBNCPDPL.INT</w:t>
            </w:r>
          </w:p>
          <w:p w:rsidR="001F0AD7" w:rsidRPr="003304E0" w:rsidRDefault="001F0AD7" w:rsidP="001F0AD7">
            <w:pPr>
              <w:rPr>
                <w:rFonts w:ascii="Arial" w:hAnsi="Arial" w:cs="Arial"/>
                <w:sz w:val="20"/>
                <w:szCs w:val="20"/>
              </w:rPr>
            </w:pPr>
            <w:r w:rsidRPr="003304E0">
              <w:rPr>
                <w:rFonts w:ascii="Arial" w:hAnsi="Arial" w:cs="Arial"/>
                <w:sz w:val="20"/>
                <w:szCs w:val="20"/>
              </w:rPr>
              <w:t>IBNCPDPR.INT</w:t>
            </w:r>
          </w:p>
          <w:p w:rsidR="001F0AD7" w:rsidRPr="003304E0" w:rsidRDefault="001F0AD7" w:rsidP="001F0AD7">
            <w:pPr>
              <w:rPr>
                <w:rFonts w:ascii="Arial" w:hAnsi="Arial" w:cs="Arial"/>
                <w:sz w:val="20"/>
                <w:szCs w:val="20"/>
              </w:rPr>
            </w:pPr>
            <w:r w:rsidRPr="003304E0">
              <w:rPr>
                <w:rFonts w:ascii="Arial" w:hAnsi="Arial" w:cs="Arial"/>
                <w:sz w:val="20"/>
                <w:szCs w:val="20"/>
              </w:rPr>
              <w:t>IBNCPDPU.INT</w:t>
            </w:r>
          </w:p>
          <w:p w:rsidR="001F0AD7" w:rsidRPr="003304E0" w:rsidRDefault="001F0AD7" w:rsidP="001F0AD7">
            <w:pPr>
              <w:rPr>
                <w:rFonts w:ascii="Arial" w:hAnsi="Arial" w:cs="Arial"/>
                <w:sz w:val="20"/>
                <w:szCs w:val="20"/>
              </w:rPr>
            </w:pPr>
            <w:r w:rsidRPr="003304E0">
              <w:rPr>
                <w:rFonts w:ascii="Arial" w:hAnsi="Arial" w:cs="Arial"/>
                <w:sz w:val="20"/>
                <w:szCs w:val="20"/>
              </w:rPr>
              <w:t>IBNCPDPV.INT</w:t>
            </w:r>
          </w:p>
          <w:p w:rsidR="001F0AD7" w:rsidRPr="003304E0" w:rsidRDefault="001F0AD7" w:rsidP="001F0AD7">
            <w:pPr>
              <w:rPr>
                <w:rFonts w:ascii="Arial" w:hAnsi="Arial" w:cs="Arial"/>
                <w:sz w:val="20"/>
                <w:szCs w:val="20"/>
              </w:rPr>
            </w:pPr>
            <w:r w:rsidRPr="003304E0">
              <w:rPr>
                <w:rFonts w:ascii="Arial" w:hAnsi="Arial" w:cs="Arial"/>
                <w:sz w:val="20"/>
                <w:szCs w:val="20"/>
              </w:rPr>
              <w:t>IBNCPEB.INT</w:t>
            </w:r>
          </w:p>
          <w:p w:rsidR="001F0AD7" w:rsidRPr="003304E0" w:rsidRDefault="001F0AD7" w:rsidP="001F0AD7">
            <w:pPr>
              <w:rPr>
                <w:rFonts w:ascii="Arial" w:hAnsi="Arial" w:cs="Arial"/>
                <w:sz w:val="20"/>
                <w:szCs w:val="20"/>
              </w:rPr>
            </w:pPr>
            <w:r w:rsidRPr="003304E0">
              <w:rPr>
                <w:rFonts w:ascii="Arial" w:hAnsi="Arial" w:cs="Arial"/>
                <w:sz w:val="20"/>
                <w:szCs w:val="20"/>
              </w:rPr>
              <w:t>IBNCPEV.INT</w:t>
            </w:r>
          </w:p>
          <w:p w:rsidR="001F0AD7" w:rsidRPr="003304E0" w:rsidRDefault="001F0AD7" w:rsidP="001F0AD7">
            <w:pPr>
              <w:rPr>
                <w:rFonts w:ascii="Arial" w:hAnsi="Arial" w:cs="Arial"/>
                <w:sz w:val="20"/>
                <w:szCs w:val="20"/>
              </w:rPr>
            </w:pPr>
            <w:r w:rsidRPr="003304E0">
              <w:rPr>
                <w:rFonts w:ascii="Arial" w:hAnsi="Arial" w:cs="Arial"/>
                <w:sz w:val="20"/>
                <w:szCs w:val="20"/>
              </w:rPr>
              <w:t>IBNCPEV1.INT</w:t>
            </w:r>
          </w:p>
          <w:p w:rsidR="001F0AD7" w:rsidRPr="003304E0" w:rsidRDefault="001F0AD7" w:rsidP="001F0AD7">
            <w:pPr>
              <w:rPr>
                <w:rFonts w:ascii="Arial" w:hAnsi="Arial" w:cs="Arial"/>
                <w:sz w:val="20"/>
                <w:szCs w:val="20"/>
              </w:rPr>
            </w:pPr>
            <w:r w:rsidRPr="003304E0">
              <w:rPr>
                <w:rFonts w:ascii="Arial" w:hAnsi="Arial" w:cs="Arial"/>
                <w:sz w:val="20"/>
                <w:szCs w:val="20"/>
              </w:rPr>
              <w:t>IBNCPIV.INT</w:t>
            </w:r>
          </w:p>
          <w:p w:rsidR="001F0AD7" w:rsidRPr="003304E0" w:rsidRDefault="001F0AD7" w:rsidP="001F0AD7">
            <w:pPr>
              <w:rPr>
                <w:rFonts w:ascii="Arial" w:hAnsi="Arial" w:cs="Arial"/>
                <w:sz w:val="20"/>
                <w:szCs w:val="20"/>
              </w:rPr>
            </w:pPr>
            <w:r w:rsidRPr="003304E0">
              <w:rPr>
                <w:rFonts w:ascii="Arial" w:hAnsi="Arial" w:cs="Arial"/>
                <w:sz w:val="20"/>
                <w:szCs w:val="20"/>
              </w:rPr>
              <w:t>IBNCPNB.INT</w:t>
            </w:r>
          </w:p>
          <w:p w:rsidR="001F0AD7" w:rsidRPr="003304E0" w:rsidRDefault="001F0AD7" w:rsidP="001F0AD7">
            <w:pPr>
              <w:rPr>
                <w:rFonts w:ascii="Arial" w:hAnsi="Arial" w:cs="Arial"/>
                <w:sz w:val="20"/>
                <w:szCs w:val="20"/>
              </w:rPr>
            </w:pPr>
            <w:r w:rsidRPr="003304E0">
              <w:rPr>
                <w:rFonts w:ascii="Arial" w:hAnsi="Arial" w:cs="Arial"/>
                <w:sz w:val="20"/>
                <w:szCs w:val="20"/>
              </w:rPr>
              <w:lastRenderedPageBreak/>
              <w:t>IBNCPRR.INT</w:t>
            </w:r>
          </w:p>
          <w:p w:rsidR="001F0AD7" w:rsidRPr="003304E0" w:rsidRDefault="001F0AD7" w:rsidP="001F0AD7">
            <w:pPr>
              <w:rPr>
                <w:rFonts w:ascii="Arial" w:hAnsi="Arial" w:cs="Arial"/>
                <w:sz w:val="20"/>
                <w:szCs w:val="20"/>
              </w:rPr>
            </w:pPr>
            <w:r w:rsidRPr="003304E0">
              <w:rPr>
                <w:rFonts w:ascii="Arial" w:hAnsi="Arial" w:cs="Arial"/>
                <w:sz w:val="20"/>
                <w:szCs w:val="20"/>
              </w:rPr>
              <w:t>IBRREL.INT</w:t>
            </w:r>
          </w:p>
          <w:p w:rsidR="001F0AD7" w:rsidRPr="003304E0" w:rsidRDefault="001F0AD7" w:rsidP="001F0AD7">
            <w:pPr>
              <w:rPr>
                <w:rFonts w:ascii="Arial" w:hAnsi="Arial" w:cs="Arial"/>
                <w:sz w:val="20"/>
                <w:szCs w:val="20"/>
              </w:rPr>
            </w:pPr>
            <w:r w:rsidRPr="003304E0">
              <w:rPr>
                <w:rFonts w:ascii="Arial" w:hAnsi="Arial" w:cs="Arial"/>
                <w:sz w:val="20"/>
                <w:szCs w:val="20"/>
              </w:rPr>
              <w:t>IBTOBI.INT</w:t>
            </w:r>
          </w:p>
          <w:p w:rsidR="001F0AD7" w:rsidRPr="003304E0" w:rsidRDefault="001F0AD7" w:rsidP="001F0AD7">
            <w:pPr>
              <w:spacing w:before="60" w:after="60"/>
              <w:rPr>
                <w:rFonts w:ascii="Arial" w:hAnsi="Arial" w:cs="Arial"/>
                <w:sz w:val="20"/>
                <w:szCs w:val="20"/>
              </w:rPr>
            </w:pPr>
            <w:r w:rsidRPr="003304E0">
              <w:rPr>
                <w:rFonts w:ascii="Arial" w:hAnsi="Arial" w:cs="Arial"/>
                <w:sz w:val="20"/>
                <w:szCs w:val="20"/>
              </w:rPr>
              <w:t>IBTRED.INT</w:t>
            </w:r>
          </w:p>
        </w:tc>
        <w:tc>
          <w:tcPr>
            <w:tcW w:w="1944" w:type="pct"/>
            <w:gridSpan w:val="4"/>
            <w:vAlign w:val="center"/>
          </w:tcPr>
          <w:p w:rsidR="001F0AD7" w:rsidRPr="007539A8" w:rsidRDefault="001F0AD7" w:rsidP="001F0AD7">
            <w:pPr>
              <w:autoSpaceDE w:val="0"/>
              <w:autoSpaceDN w:val="0"/>
              <w:adjustRightInd w:val="0"/>
              <w:rPr>
                <w:rFonts w:ascii="Arial" w:hAnsi="Arial" w:cs="Arial"/>
                <w:sz w:val="20"/>
                <w:szCs w:val="20"/>
              </w:rPr>
            </w:pPr>
            <w:r w:rsidRPr="007539A8">
              <w:rPr>
                <w:rFonts w:ascii="Arial" w:hAnsi="Arial" w:cs="Arial"/>
                <w:sz w:val="20"/>
                <w:szCs w:val="20"/>
              </w:rPr>
              <w:lastRenderedPageBreak/>
              <w:t xml:space="preserve">$$RX^IBNCPDP1 </w:t>
            </w:r>
          </w:p>
          <w:p w:rsidR="001F0AD7" w:rsidRPr="007539A8" w:rsidRDefault="001F0AD7" w:rsidP="001F0AD7">
            <w:pPr>
              <w:autoSpaceDE w:val="0"/>
              <w:autoSpaceDN w:val="0"/>
              <w:adjustRightInd w:val="0"/>
              <w:rPr>
                <w:rFonts w:ascii="Arial" w:hAnsi="Arial" w:cs="Arial"/>
                <w:sz w:val="20"/>
                <w:szCs w:val="20"/>
              </w:rPr>
            </w:pPr>
            <w:r w:rsidRPr="007539A8">
              <w:rPr>
                <w:rFonts w:ascii="Arial" w:hAnsi="Arial" w:cs="Arial"/>
                <w:sz w:val="20"/>
                <w:szCs w:val="20"/>
              </w:rPr>
              <w:t xml:space="preserve">$$ECME^IBNCPDP2 </w:t>
            </w:r>
          </w:p>
          <w:p w:rsidR="001F0AD7" w:rsidRPr="007539A8" w:rsidRDefault="001F0AD7" w:rsidP="001F0AD7">
            <w:pPr>
              <w:spacing w:before="60" w:after="60"/>
              <w:rPr>
                <w:rFonts w:ascii="Arial" w:hAnsi="Arial" w:cs="Arial"/>
                <w:sz w:val="20"/>
                <w:szCs w:val="20"/>
              </w:rPr>
            </w:pPr>
            <w:r w:rsidRPr="007539A8">
              <w:rPr>
                <w:rFonts w:ascii="Arial" w:hAnsi="Arial" w:cs="Arial"/>
                <w:sz w:val="20"/>
                <w:szCs w:val="20"/>
              </w:rPr>
              <w:t>$$UPAWP^IBNCPDP3</w:t>
            </w:r>
          </w:p>
          <w:p w:rsidR="007539A8" w:rsidRPr="003304E0" w:rsidRDefault="007539A8" w:rsidP="001F0AD7">
            <w:pPr>
              <w:spacing w:before="60" w:after="60"/>
              <w:rPr>
                <w:rFonts w:ascii="Arial" w:hAnsi="Arial" w:cs="Arial"/>
                <w:sz w:val="20"/>
                <w:szCs w:val="20"/>
              </w:rPr>
            </w:pPr>
            <w:r w:rsidRPr="007539A8">
              <w:rPr>
                <w:rFonts w:ascii="Arial" w:hAnsi="Arial" w:cs="Arial"/>
                <w:sz w:val="20"/>
                <w:szCs w:val="20"/>
              </w:rPr>
              <w:t>$$PSSBILSD^PSS50</w:t>
            </w:r>
          </w:p>
        </w:tc>
      </w:tr>
      <w:tr w:rsidR="00F61A17" w:rsidRPr="003304E0" w:rsidTr="001F0AD7">
        <w:trPr>
          <w:tblHeader/>
        </w:trPr>
        <w:tc>
          <w:tcPr>
            <w:tcW w:w="1495" w:type="pct"/>
            <w:shd w:val="clear" w:color="auto" w:fill="F2F2F2" w:themeFill="background1" w:themeFillShade="F2"/>
            <w:vAlign w:val="center"/>
          </w:tcPr>
          <w:p w:rsidR="001F0AD7" w:rsidRPr="003304E0" w:rsidRDefault="001F0AD7" w:rsidP="001F0AD7">
            <w:pPr>
              <w:pStyle w:val="TableHeading"/>
              <w:rPr>
                <w:sz w:val="20"/>
                <w:szCs w:val="20"/>
              </w:rPr>
            </w:pPr>
            <w:r w:rsidRPr="003304E0">
              <w:rPr>
                <w:sz w:val="20"/>
                <w:szCs w:val="20"/>
              </w:rPr>
              <w:lastRenderedPageBreak/>
              <w:t>Routines</w:t>
            </w:r>
          </w:p>
        </w:tc>
        <w:tc>
          <w:tcPr>
            <w:tcW w:w="3505"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Activities</w:t>
            </w:r>
          </w:p>
        </w:tc>
      </w:tr>
      <w:tr w:rsidR="00F61A17" w:rsidRPr="003304E0" w:rsidTr="001F0AD7">
        <w:tc>
          <w:tcPr>
            <w:tcW w:w="1495" w:type="pct"/>
            <w:tcBorders>
              <w:top w:val="single" w:sz="6" w:space="0" w:color="000000"/>
            </w:tcBorders>
            <w:shd w:val="clear" w:color="auto" w:fill="F2F2F2" w:themeFill="background1" w:themeFillShade="F2"/>
            <w:vAlign w:val="center"/>
          </w:tcPr>
          <w:p w:rsidR="001F0AD7" w:rsidRPr="003304E0" w:rsidRDefault="001F0AD7" w:rsidP="001F0AD7">
            <w:pPr>
              <w:pStyle w:val="TableText"/>
              <w:rPr>
                <w:b/>
                <w:sz w:val="20"/>
              </w:rPr>
            </w:pPr>
            <w:r w:rsidRPr="003304E0">
              <w:rPr>
                <w:b/>
                <w:sz w:val="20"/>
              </w:rPr>
              <w:t>Data Dictionary (DD) References</w:t>
            </w:r>
          </w:p>
        </w:tc>
        <w:tc>
          <w:tcPr>
            <w:tcW w:w="3505" w:type="pct"/>
            <w:gridSpan w:val="9"/>
          </w:tcPr>
          <w:p w:rsidR="001F0AD7" w:rsidRPr="003304E0" w:rsidRDefault="001F0AD7" w:rsidP="001F0AD7">
            <w:pPr>
              <w:pStyle w:val="TableText"/>
              <w:rPr>
                <w:sz w:val="20"/>
              </w:rPr>
            </w:pPr>
            <w:r w:rsidRPr="003304E0">
              <w:rPr>
                <w:sz w:val="20"/>
              </w:rPr>
              <w:t>N/A</w:t>
            </w:r>
          </w:p>
        </w:tc>
      </w:tr>
      <w:tr w:rsidR="00F61A17" w:rsidRPr="003304E0" w:rsidTr="001F0AD7">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Related Protocols</w:t>
            </w:r>
          </w:p>
        </w:tc>
        <w:tc>
          <w:tcPr>
            <w:tcW w:w="3505" w:type="pct"/>
            <w:gridSpan w:val="9"/>
          </w:tcPr>
          <w:p w:rsidR="001F0AD7" w:rsidRPr="003304E0" w:rsidRDefault="001F0AD7" w:rsidP="001F0AD7">
            <w:pPr>
              <w:pStyle w:val="TableText"/>
              <w:rPr>
                <w:sz w:val="20"/>
              </w:rPr>
            </w:pPr>
            <w:r w:rsidRPr="003304E0">
              <w:rPr>
                <w:sz w:val="20"/>
              </w:rPr>
              <w:t>N/A</w:t>
            </w:r>
          </w:p>
        </w:tc>
      </w:tr>
      <w:tr w:rsidR="00F61A17" w:rsidRPr="003304E0" w:rsidTr="001F0AD7">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Related Integration Control Registrations (ICRs)</w:t>
            </w:r>
          </w:p>
        </w:tc>
        <w:tc>
          <w:tcPr>
            <w:tcW w:w="3505" w:type="pct"/>
            <w:gridSpan w:val="9"/>
            <w:tcBorders>
              <w:bottom w:val="single" w:sz="6" w:space="0" w:color="000000"/>
            </w:tcBorders>
          </w:tcPr>
          <w:p w:rsidR="001F0AD7" w:rsidRPr="003304E0" w:rsidRDefault="00CB23D3" w:rsidP="001F0AD7">
            <w:pPr>
              <w:pStyle w:val="TableText"/>
              <w:rPr>
                <w:sz w:val="20"/>
              </w:rPr>
            </w:pPr>
            <w:r>
              <w:rPr>
                <w:sz w:val="20"/>
              </w:rPr>
              <w:t>4299</w:t>
            </w:r>
          </w:p>
        </w:tc>
      </w:tr>
      <w:tr w:rsidR="00F61A17" w:rsidRPr="003304E0" w:rsidTr="001F0AD7">
        <w:tc>
          <w:tcPr>
            <w:tcW w:w="1495" w:type="pct"/>
            <w:tcBorders>
              <w:right w:val="single" w:sz="4" w:space="0" w:color="auto"/>
            </w:tcBorders>
            <w:shd w:val="clear" w:color="auto" w:fill="F2F2F2" w:themeFill="background1" w:themeFillShade="F2"/>
            <w:vAlign w:val="center"/>
          </w:tcPr>
          <w:p w:rsidR="001F0AD7" w:rsidRPr="003304E0" w:rsidRDefault="001F0AD7" w:rsidP="001F0AD7">
            <w:pPr>
              <w:pStyle w:val="TableText"/>
              <w:rPr>
                <w:b/>
                <w:sz w:val="20"/>
              </w:rPr>
            </w:pPr>
            <w:r w:rsidRPr="003304E0">
              <w:rPr>
                <w:b/>
                <w:sz w:val="20"/>
              </w:rPr>
              <w:t>Data Passing</w:t>
            </w:r>
          </w:p>
        </w:tc>
        <w:tc>
          <w:tcPr>
            <w:tcW w:w="530" w:type="pct"/>
            <w:tcBorders>
              <w:left w:val="single" w:sz="4" w:space="0" w:color="auto"/>
              <w:right w:val="nil"/>
            </w:tcBorders>
          </w:tcPr>
          <w:p w:rsidR="001F0AD7" w:rsidRPr="003304E0" w:rsidRDefault="001F0AD7" w:rsidP="001F0AD7">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0"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1F0AD7" w:rsidRPr="003304E0" w:rsidRDefault="001F0AD7"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1F0AD7">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Input Attribute Name and Definition</w:t>
            </w:r>
          </w:p>
        </w:tc>
        <w:tc>
          <w:tcPr>
            <w:tcW w:w="3505" w:type="pct"/>
            <w:gridSpan w:val="9"/>
          </w:tcPr>
          <w:p w:rsidR="001F0AD7" w:rsidRPr="003304E0" w:rsidRDefault="001F0AD7" w:rsidP="001F0AD7">
            <w:pPr>
              <w:pStyle w:val="TableText"/>
              <w:rPr>
                <w:sz w:val="20"/>
              </w:rPr>
            </w:pPr>
            <w:r w:rsidRPr="003304E0">
              <w:rPr>
                <w:sz w:val="20"/>
              </w:rPr>
              <w:t>DFN - File Number—the local/facility patient Record number (patient file internal entry number)</w:t>
            </w:r>
          </w:p>
        </w:tc>
      </w:tr>
      <w:tr w:rsidR="00F61A17" w:rsidRPr="003304E0" w:rsidTr="001F0AD7">
        <w:tc>
          <w:tcPr>
            <w:tcW w:w="1495" w:type="pct"/>
            <w:shd w:val="clear" w:color="auto" w:fill="F2F2F2" w:themeFill="background1" w:themeFillShade="F2"/>
            <w:vAlign w:val="center"/>
          </w:tcPr>
          <w:p w:rsidR="001F0AD7" w:rsidRPr="003304E0" w:rsidRDefault="001F0AD7" w:rsidP="001F0AD7">
            <w:pPr>
              <w:pStyle w:val="TableText"/>
              <w:rPr>
                <w:b/>
                <w:sz w:val="20"/>
              </w:rPr>
            </w:pPr>
            <w:r w:rsidRPr="003304E0">
              <w:rPr>
                <w:b/>
                <w:sz w:val="20"/>
              </w:rPr>
              <w:t>Output Attribute Name and Definition</w:t>
            </w:r>
          </w:p>
        </w:tc>
        <w:tc>
          <w:tcPr>
            <w:tcW w:w="3505" w:type="pct"/>
            <w:gridSpan w:val="9"/>
          </w:tcPr>
          <w:p w:rsidR="001F0AD7" w:rsidRPr="003304E0" w:rsidRDefault="001F0AD7" w:rsidP="001F0AD7">
            <w:pPr>
              <w:pStyle w:val="TableText"/>
              <w:rPr>
                <w:sz w:val="20"/>
              </w:rPr>
            </w:pPr>
            <w:r w:rsidRPr="003304E0">
              <w:rPr>
                <w:sz w:val="20"/>
              </w:rPr>
              <w:t>IBD("IEN") = Prescription IEN</w:t>
            </w:r>
            <w:r w:rsidRPr="003304E0">
              <w:rPr>
                <w:sz w:val="20"/>
              </w:rPr>
              <w:br/>
              <w:t>("FILL NUMBER") = Fill number (0 is initial)</w:t>
            </w:r>
            <w:r w:rsidRPr="003304E0">
              <w:rPr>
                <w:sz w:val="20"/>
              </w:rPr>
              <w:br/>
              <w:t>("DOS") = Date of Service</w:t>
            </w:r>
            <w:r w:rsidRPr="003304E0">
              <w:rPr>
                <w:sz w:val="20"/>
              </w:rPr>
              <w:br/>
              <w:t xml:space="preserve">("RELEASE DATE")= Date of the Rx release in </w:t>
            </w:r>
            <w:proofErr w:type="spellStart"/>
            <w:r w:rsidRPr="003304E0">
              <w:rPr>
                <w:sz w:val="20"/>
              </w:rPr>
              <w:t>FileMan</w:t>
            </w:r>
            <w:proofErr w:type="spellEnd"/>
            <w:r w:rsidRPr="003304E0">
              <w:rPr>
                <w:sz w:val="20"/>
              </w:rPr>
              <w:t xml:space="preserve"> format</w:t>
            </w:r>
            <w:r w:rsidRPr="003304E0">
              <w:rPr>
                <w:sz w:val="20"/>
              </w:rPr>
              <w:br/>
              <w:t>("NDC") = NDC number for drug</w:t>
            </w:r>
            <w:r w:rsidRPr="003304E0">
              <w:rPr>
                <w:sz w:val="20"/>
              </w:rPr>
              <w:br/>
              <w:t>("DEA") = DEA special handling info</w:t>
            </w:r>
            <w:r w:rsidRPr="003304E0">
              <w:rPr>
                <w:sz w:val="20"/>
              </w:rPr>
              <w:br/>
              <w:t>("COST") = cost of medication being dispensed</w:t>
            </w:r>
            <w:r w:rsidRPr="003304E0">
              <w:rPr>
                <w:sz w:val="20"/>
              </w:rPr>
              <w:br/>
              <w:t>("AO") = Agent Orange (0,1 OR Null)</w:t>
            </w:r>
            <w:r w:rsidRPr="003304E0">
              <w:rPr>
                <w:sz w:val="20"/>
              </w:rPr>
              <w:br/>
              <w:t>("EC") = Environmental Contaminant (0,1 OR Null)</w:t>
            </w:r>
            <w:r w:rsidRPr="003304E0">
              <w:rPr>
                <w:sz w:val="20"/>
              </w:rPr>
              <w:br/>
              <w:t>("HNC") = Head/neck cancer (0,1 OR Null)</w:t>
            </w:r>
            <w:r w:rsidRPr="003304E0">
              <w:rPr>
                <w:sz w:val="20"/>
              </w:rPr>
              <w:br/>
              <w:t>("IR") = Ionizing radiation (0,1 OR Null)</w:t>
            </w:r>
            <w:r w:rsidRPr="003304E0">
              <w:rPr>
                <w:sz w:val="20"/>
              </w:rPr>
              <w:br/>
              <w:t>("MST") = Military sexual trauma (0,1 OR Null)</w:t>
            </w:r>
            <w:r w:rsidRPr="003304E0">
              <w:rPr>
                <w:sz w:val="20"/>
              </w:rPr>
              <w:br/>
              <w:t>("SC") = Service connected (0,1 OR Null)</w:t>
            </w:r>
            <w:r w:rsidRPr="003304E0">
              <w:rPr>
                <w:sz w:val="20"/>
              </w:rPr>
              <w:br/>
              <w:t>("CV") = Combat Veteran (0,1 OR Null)</w:t>
            </w:r>
            <w:r w:rsidRPr="003304E0">
              <w:rPr>
                <w:sz w:val="20"/>
              </w:rPr>
              <w:br/>
              <w:t>("QTY") = Quantity of med dispensed</w:t>
            </w:r>
            <w:r w:rsidRPr="003304E0">
              <w:rPr>
                <w:sz w:val="20"/>
              </w:rPr>
              <w:br/>
              <w:t xml:space="preserve">("EPHARM") = #9002313.56 </w:t>
            </w:r>
            <w:proofErr w:type="spellStart"/>
            <w:r w:rsidRPr="003304E0">
              <w:rPr>
                <w:sz w:val="20"/>
              </w:rPr>
              <w:t>ien</w:t>
            </w:r>
            <w:proofErr w:type="spellEnd"/>
            <w:r w:rsidRPr="003304E0">
              <w:rPr>
                <w:sz w:val="20"/>
              </w:rPr>
              <w:t xml:space="preserve"> (E-PHARMACY division)</w:t>
            </w:r>
            <w:r w:rsidRPr="003304E0">
              <w:rPr>
                <w:sz w:val="20"/>
              </w:rPr>
              <w:br/>
              <w:t>("CLV") = Camp Lejeune water contaminant exposure (0,1 OR Null)</w:t>
            </w:r>
            <w:r w:rsidRPr="003304E0">
              <w:rPr>
                <w:sz w:val="20"/>
              </w:rPr>
              <w:tab/>
            </w:r>
          </w:p>
        </w:tc>
      </w:tr>
      <w:tr w:rsidR="00F61A17" w:rsidRPr="003304E0" w:rsidTr="001F0AD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rPr>
                <w:sz w:val="20"/>
                <w:szCs w:val="20"/>
              </w:rPr>
            </w:pPr>
            <w:r w:rsidRPr="003304E0">
              <w:rPr>
                <w:sz w:val="20"/>
                <w:szCs w:val="20"/>
              </w:rPr>
              <w:t>Current Logic</w:t>
            </w:r>
          </w:p>
        </w:tc>
      </w:tr>
    </w:tbl>
    <w:p w:rsidR="001F0AD7" w:rsidRPr="0011644D" w:rsidRDefault="001F0AD7" w:rsidP="001F0AD7">
      <w:pPr>
        <w:pStyle w:val="BodyText"/>
        <w:pBdr>
          <w:top w:val="single" w:sz="4" w:space="1" w:color="auto"/>
          <w:left w:val="single" w:sz="4" w:space="0" w:color="auto"/>
          <w:bottom w:val="single" w:sz="4" w:space="1" w:color="auto"/>
          <w:right w:val="single" w:sz="4" w:space="4" w:color="auto"/>
        </w:pBdr>
        <w:rPr>
          <w:rFonts w:ascii="Arial" w:hAnsi="Arial" w:cs="Arial"/>
          <w:sz w:val="22"/>
          <w:szCs w:val="22"/>
        </w:rPr>
      </w:pPr>
      <w:r w:rsidRPr="003304E0">
        <w:rPr>
          <w:rFonts w:ascii="Arial" w:hAnsi="Arial" w:cs="Arial"/>
          <w:sz w:val="22"/>
          <w:szCs w:val="22"/>
        </w:rPr>
        <w:br/>
      </w:r>
      <w:r w:rsidR="0011644D" w:rsidRPr="0011644D">
        <w:rPr>
          <w:rFonts w:ascii="Arial" w:hAnsi="Arial"/>
          <w:sz w:val="22"/>
        </w:rPr>
        <w:t>IBNCPDP ;OAK/ELZ - APIS FOR NCPCP/ECME ;1/9/08 17:27</w:t>
      </w:r>
      <w:r w:rsidR="0011644D" w:rsidRPr="0011644D">
        <w:rPr>
          <w:rFonts w:ascii="Arial" w:hAnsi="Arial"/>
          <w:sz w:val="22"/>
        </w:rPr>
        <w:br/>
        <w:t> ;;2.0;INTEGRATED BILLING;**223,276</w:t>
      </w:r>
      <w:r w:rsidR="0011644D">
        <w:rPr>
          <w:rFonts w:ascii="Arial" w:hAnsi="Arial"/>
          <w:sz w:val="22"/>
        </w:rPr>
        <w:t>,363,383,384,411,435,452,550</w:t>
      </w:r>
      <w:r w:rsidR="007539A8">
        <w:rPr>
          <w:rFonts w:ascii="Arial" w:hAnsi="Arial"/>
          <w:sz w:val="22"/>
        </w:rPr>
        <w:t>**;21-MAR-94;Build 26</w:t>
      </w:r>
      <w:r w:rsidR="0011644D" w:rsidRPr="0011644D">
        <w:rPr>
          <w:rFonts w:ascii="Arial" w:hAnsi="Arial"/>
          <w:sz w:val="22"/>
        </w:rPr>
        <w:br/>
        <w:t> ;;Per VA Directive 6402, this routine should not be modified.</w:t>
      </w:r>
      <w:r w:rsidR="0011644D" w:rsidRPr="0011644D">
        <w:rPr>
          <w:rFonts w:ascii="Arial" w:hAnsi="Arial"/>
          <w:sz w:val="22"/>
        </w:rPr>
        <w:br/>
        <w:t> ;</w:t>
      </w:r>
      <w:r w:rsidR="0011644D" w:rsidRPr="0011644D">
        <w:rPr>
          <w:rFonts w:ascii="Arial" w:hAnsi="Arial"/>
          <w:sz w:val="22"/>
        </w:rPr>
        <w:br/>
        <w:t> ;Reference to $$PSSBILSD^PSS50 supported by IA# 6245</w:t>
      </w:r>
      <w:r w:rsidR="0011644D" w:rsidRPr="0011644D">
        <w:rPr>
          <w:rFonts w:ascii="Arial" w:hAnsi="Arial"/>
          <w:sz w:val="22"/>
        </w:rPr>
        <w:br/>
        <w:t> ;</w:t>
      </w:r>
      <w:r w:rsidR="0011644D" w:rsidRPr="0011644D">
        <w:rPr>
          <w:rFonts w:ascii="Arial" w:hAnsi="Arial"/>
          <w:sz w:val="22"/>
        </w:rPr>
        <w:br/>
        <w:t>RX(DFN,IBD) ; IB Billing Determination</w:t>
      </w:r>
      <w:r w:rsidR="0011644D" w:rsidRPr="0011644D">
        <w:rPr>
          <w:rFonts w:ascii="Arial" w:hAnsi="Arial"/>
          <w:sz w:val="22"/>
        </w:rPr>
        <w:br/>
        <w:t> ; this is called by PSO for all prescriptions issued, return is</w:t>
      </w:r>
      <w:r w:rsidR="0011644D" w:rsidRPr="0011644D">
        <w:rPr>
          <w:rFonts w:ascii="Arial" w:hAnsi="Arial"/>
          <w:sz w:val="22"/>
        </w:rPr>
        <w:br/>
        <w:t> ; a response to bill ECME or not with array for billing data elements</w:t>
      </w:r>
      <w:r w:rsidR="0011644D" w:rsidRPr="0011644D">
        <w:rPr>
          <w:rFonts w:ascii="Arial" w:hAnsi="Arial"/>
          <w:sz w:val="22"/>
        </w:rPr>
        <w:br/>
        <w:t> ; third piece of return is an Eligibility indicator for the prescription</w:t>
      </w:r>
      <w:r w:rsidR="0011644D" w:rsidRPr="0011644D">
        <w:rPr>
          <w:rFonts w:ascii="Arial" w:hAnsi="Arial"/>
          <w:sz w:val="22"/>
        </w:rPr>
        <w:br/>
        <w:t> ;</w:t>
      </w:r>
      <w:r w:rsidR="0011644D" w:rsidRPr="0011644D">
        <w:rPr>
          <w:rFonts w:ascii="Arial" w:hAnsi="Arial"/>
          <w:sz w:val="22"/>
        </w:rPr>
        <w:br/>
        <w:t> ; IBD("IEN") = Prescription IEN</w:t>
      </w:r>
      <w:r w:rsidR="0011644D" w:rsidRPr="0011644D">
        <w:rPr>
          <w:rFonts w:ascii="Arial" w:hAnsi="Arial"/>
          <w:sz w:val="22"/>
        </w:rPr>
        <w:br/>
      </w:r>
      <w:r w:rsidR="0011644D" w:rsidRPr="0011644D">
        <w:rPr>
          <w:rFonts w:ascii="Arial" w:hAnsi="Arial"/>
          <w:sz w:val="22"/>
        </w:rPr>
        <w:lastRenderedPageBreak/>
        <w:t> ; ("FILL NUMBER") = Fill number (0 is initial)</w:t>
      </w:r>
      <w:r w:rsidR="0011644D" w:rsidRPr="0011644D">
        <w:rPr>
          <w:rFonts w:ascii="Arial" w:hAnsi="Arial"/>
          <w:sz w:val="22"/>
        </w:rPr>
        <w:br/>
        <w:t> ; ("DOS") = Date of Service</w:t>
      </w:r>
      <w:r w:rsidR="0011644D" w:rsidRPr="0011644D">
        <w:rPr>
          <w:rFonts w:ascii="Arial" w:hAnsi="Arial"/>
          <w:sz w:val="22"/>
        </w:rPr>
        <w:br/>
        <w:t xml:space="preserve"> ; ("RELEASE DATE")= Date of the Rx release in </w:t>
      </w:r>
      <w:proofErr w:type="spellStart"/>
      <w:r w:rsidR="0011644D" w:rsidRPr="0011644D">
        <w:rPr>
          <w:rFonts w:ascii="Arial" w:hAnsi="Arial"/>
          <w:sz w:val="22"/>
        </w:rPr>
        <w:t>FileMan</w:t>
      </w:r>
      <w:proofErr w:type="spellEnd"/>
      <w:r w:rsidR="0011644D" w:rsidRPr="0011644D">
        <w:rPr>
          <w:rFonts w:ascii="Arial" w:hAnsi="Arial"/>
          <w:sz w:val="22"/>
        </w:rPr>
        <w:t xml:space="preserve"> format</w:t>
      </w:r>
      <w:r w:rsidR="0011644D" w:rsidRPr="0011644D">
        <w:rPr>
          <w:rFonts w:ascii="Arial" w:hAnsi="Arial"/>
          <w:sz w:val="22"/>
        </w:rPr>
        <w:br/>
        <w:t> ; ("NDC") = NDC number for drug</w:t>
      </w:r>
      <w:r w:rsidR="0011644D" w:rsidRPr="0011644D">
        <w:rPr>
          <w:rFonts w:ascii="Arial" w:hAnsi="Arial"/>
          <w:sz w:val="22"/>
        </w:rPr>
        <w:br/>
        <w:t> ; ("DEA") = DEA special handling info</w:t>
      </w:r>
      <w:r w:rsidR="0011644D" w:rsidRPr="0011644D">
        <w:rPr>
          <w:rFonts w:ascii="Arial" w:hAnsi="Arial"/>
          <w:sz w:val="22"/>
        </w:rPr>
        <w:br/>
        <w:t> ; ("COST") = cost of medication being dispensed</w:t>
      </w:r>
      <w:r w:rsidR="0011644D" w:rsidRPr="0011644D">
        <w:rPr>
          <w:rFonts w:ascii="Arial" w:hAnsi="Arial"/>
          <w:sz w:val="22"/>
        </w:rPr>
        <w:br/>
        <w:t> ; ("AO") = Agent Orange (0,1 OR Null)</w:t>
      </w:r>
      <w:r w:rsidR="0011644D" w:rsidRPr="0011644D">
        <w:rPr>
          <w:rFonts w:ascii="Arial" w:hAnsi="Arial"/>
          <w:sz w:val="22"/>
        </w:rPr>
        <w:br/>
        <w:t> ; ("EC") = Environmental Contaminant (0,1 OR Null)</w:t>
      </w:r>
      <w:r w:rsidR="0011644D" w:rsidRPr="0011644D">
        <w:rPr>
          <w:rFonts w:ascii="Arial" w:hAnsi="Arial"/>
          <w:sz w:val="22"/>
        </w:rPr>
        <w:br/>
        <w:t> ; ("HNC") = Head/neck cancer (0,1 OR Null)</w:t>
      </w:r>
      <w:r w:rsidR="0011644D" w:rsidRPr="0011644D">
        <w:rPr>
          <w:rFonts w:ascii="Arial" w:hAnsi="Arial"/>
          <w:sz w:val="22"/>
        </w:rPr>
        <w:br/>
        <w:t> ; ("IR") = Ionizing radiation (0,1 OR Null)</w:t>
      </w:r>
      <w:r w:rsidR="0011644D" w:rsidRPr="0011644D">
        <w:rPr>
          <w:rFonts w:ascii="Arial" w:hAnsi="Arial"/>
          <w:sz w:val="22"/>
        </w:rPr>
        <w:br/>
        <w:t> ; ("MST") = Military sexual trauma (0,1 OR Null)</w:t>
      </w:r>
      <w:r w:rsidR="0011644D" w:rsidRPr="0011644D">
        <w:rPr>
          <w:rFonts w:ascii="Arial" w:hAnsi="Arial"/>
          <w:sz w:val="22"/>
        </w:rPr>
        <w:br/>
        <w:t> ; ("SC") = Service connected (0,1 OR Null)</w:t>
      </w:r>
      <w:r w:rsidR="0011644D" w:rsidRPr="0011644D">
        <w:rPr>
          <w:rFonts w:ascii="Arial" w:hAnsi="Arial"/>
          <w:sz w:val="22"/>
        </w:rPr>
        <w:br/>
        <w:t> ; ("CV") = Combat Veteran (0,1 OR Null)</w:t>
      </w:r>
      <w:r w:rsidR="0011644D" w:rsidRPr="0011644D">
        <w:rPr>
          <w:rFonts w:ascii="Arial" w:hAnsi="Arial"/>
          <w:sz w:val="22"/>
        </w:rPr>
        <w:br/>
      </w:r>
      <w:r w:rsidR="005D582C">
        <w:rPr>
          <w:rFonts w:ascii="Arial" w:hAnsi="Arial"/>
          <w:sz w:val="22"/>
        </w:rPr>
        <w:t> </w:t>
      </w:r>
      <w:r w:rsidR="0011644D" w:rsidRPr="0011644D">
        <w:rPr>
          <w:rFonts w:ascii="Arial" w:hAnsi="Arial"/>
          <w:sz w:val="22"/>
        </w:rPr>
        <w:t> ; ("QTY") = Quantity of med dispensed</w:t>
      </w:r>
      <w:r w:rsidR="0011644D" w:rsidRPr="0011644D">
        <w:rPr>
          <w:rFonts w:ascii="Arial" w:hAnsi="Arial"/>
          <w:sz w:val="22"/>
        </w:rPr>
        <w:br/>
        <w:t xml:space="preserve"> ; ("EPHARM") = #9002313.56 </w:t>
      </w:r>
      <w:proofErr w:type="spellStart"/>
      <w:r w:rsidR="0011644D" w:rsidRPr="0011644D">
        <w:rPr>
          <w:rFonts w:ascii="Arial" w:hAnsi="Arial"/>
          <w:sz w:val="22"/>
        </w:rPr>
        <w:t>ien</w:t>
      </w:r>
      <w:proofErr w:type="spellEnd"/>
      <w:r w:rsidR="0011644D" w:rsidRPr="0011644D">
        <w:rPr>
          <w:rFonts w:ascii="Arial" w:hAnsi="Arial"/>
          <w:sz w:val="22"/>
        </w:rPr>
        <w:t xml:space="preserve"> (E-PHARMACY division)</w:t>
      </w:r>
      <w:r w:rsidR="0011644D" w:rsidRPr="0011644D">
        <w:rPr>
          <w:rFonts w:ascii="Arial" w:hAnsi="Arial"/>
          <w:sz w:val="22"/>
        </w:rPr>
        <w:br/>
        <w:t> ;</w:t>
      </w:r>
      <w:r w:rsidR="0011644D" w:rsidRPr="0011644D">
        <w:rPr>
          <w:rFonts w:ascii="Arial" w:hAnsi="Arial"/>
          <w:sz w:val="22"/>
        </w:rPr>
        <w:br/>
        <w:t> ;</w:t>
      </w:r>
      <w:r w:rsidR="0011644D" w:rsidRPr="0011644D">
        <w:rPr>
          <w:rFonts w:ascii="Arial" w:hAnsi="Arial"/>
          <w:sz w:val="22"/>
        </w:rPr>
        <w:br/>
        <w:t xml:space="preserve"> ; IBD("INS",n,1) = insurance array to bill in </w:t>
      </w:r>
      <w:proofErr w:type="spellStart"/>
      <w:r w:rsidR="0011644D" w:rsidRPr="0011644D">
        <w:rPr>
          <w:rFonts w:ascii="Arial" w:hAnsi="Arial"/>
          <w:sz w:val="22"/>
        </w:rPr>
        <w:t>n</w:t>
      </w:r>
      <w:proofErr w:type="spellEnd"/>
      <w:r w:rsidR="0011644D" w:rsidRPr="0011644D">
        <w:rPr>
          <w:rFonts w:ascii="Arial" w:hAnsi="Arial"/>
          <w:sz w:val="22"/>
        </w:rPr>
        <w:t xml:space="preserve"> order (see SETINSUR^IBNCPDP1 for details)</w:t>
      </w:r>
      <w:r w:rsidR="0011644D" w:rsidRPr="0011644D">
        <w:rPr>
          <w:rFonts w:ascii="Arial" w:hAnsi="Arial"/>
          <w:sz w:val="22"/>
        </w:rPr>
        <w:br/>
        <w:t xml:space="preserve"> ; file 355.3 </w:t>
      </w:r>
      <w:proofErr w:type="spellStart"/>
      <w:r w:rsidR="0011644D" w:rsidRPr="0011644D">
        <w:rPr>
          <w:rFonts w:ascii="Arial" w:hAnsi="Arial"/>
          <w:sz w:val="22"/>
        </w:rPr>
        <w:t>ien</w:t>
      </w:r>
      <w:proofErr w:type="spellEnd"/>
      <w:r w:rsidR="0011644D" w:rsidRPr="0011644D">
        <w:rPr>
          <w:rFonts w:ascii="Arial" w:hAnsi="Arial"/>
          <w:sz w:val="22"/>
        </w:rPr>
        <w:t xml:space="preserve"> (group)^</w:t>
      </w:r>
      <w:proofErr w:type="spellStart"/>
      <w:r w:rsidR="0011644D" w:rsidRPr="0011644D">
        <w:rPr>
          <w:rFonts w:ascii="Arial" w:hAnsi="Arial"/>
          <w:sz w:val="22"/>
        </w:rPr>
        <w:t>bin^pcn^Payer</w:t>
      </w:r>
      <w:proofErr w:type="spellEnd"/>
      <w:r w:rsidR="0011644D" w:rsidRPr="0011644D">
        <w:rPr>
          <w:rFonts w:ascii="Arial" w:hAnsi="Arial"/>
          <w:sz w:val="22"/>
        </w:rPr>
        <w:t xml:space="preserve"> Sheet B1^group id^</w:t>
      </w:r>
      <w:r w:rsidR="0011644D" w:rsidRPr="0011644D">
        <w:rPr>
          <w:rFonts w:ascii="Arial" w:hAnsi="Arial"/>
          <w:sz w:val="22"/>
        </w:rPr>
        <w:br/>
        <w:t xml:space="preserve"> ; cardholder </w:t>
      </w:r>
      <w:proofErr w:type="spellStart"/>
      <w:r w:rsidR="0011644D" w:rsidRPr="0011644D">
        <w:rPr>
          <w:rFonts w:ascii="Arial" w:hAnsi="Arial"/>
          <w:sz w:val="22"/>
        </w:rPr>
        <w:t>id^patient</w:t>
      </w:r>
      <w:proofErr w:type="spellEnd"/>
      <w:r w:rsidR="0011644D" w:rsidRPr="0011644D">
        <w:rPr>
          <w:rFonts w:ascii="Arial" w:hAnsi="Arial"/>
          <w:sz w:val="22"/>
        </w:rPr>
        <w:t xml:space="preserve"> relationship code^</w:t>
      </w:r>
      <w:r w:rsidR="0011644D" w:rsidRPr="0011644D">
        <w:rPr>
          <w:rFonts w:ascii="Arial" w:hAnsi="Arial"/>
          <w:sz w:val="22"/>
        </w:rPr>
        <w:br/>
        <w:t xml:space="preserve"> ; cardholder first </w:t>
      </w:r>
      <w:proofErr w:type="spellStart"/>
      <w:r w:rsidR="0011644D" w:rsidRPr="0011644D">
        <w:rPr>
          <w:rFonts w:ascii="Arial" w:hAnsi="Arial"/>
          <w:sz w:val="22"/>
        </w:rPr>
        <w:t>name^cardholder</w:t>
      </w:r>
      <w:proofErr w:type="spellEnd"/>
      <w:r w:rsidR="0011644D" w:rsidRPr="0011644D">
        <w:rPr>
          <w:rFonts w:ascii="Arial" w:hAnsi="Arial"/>
          <w:sz w:val="22"/>
        </w:rPr>
        <w:t xml:space="preserve"> last name^</w:t>
      </w:r>
      <w:r w:rsidR="0011644D" w:rsidRPr="0011644D">
        <w:rPr>
          <w:rFonts w:ascii="Arial" w:hAnsi="Arial"/>
          <w:sz w:val="22"/>
        </w:rPr>
        <w:br/>
        <w:t xml:space="preserve"> ; home plan </w:t>
      </w:r>
      <w:proofErr w:type="spellStart"/>
      <w:r w:rsidR="0011644D" w:rsidRPr="0011644D">
        <w:rPr>
          <w:rFonts w:ascii="Arial" w:hAnsi="Arial"/>
          <w:sz w:val="22"/>
        </w:rPr>
        <w:t>state^Payer</w:t>
      </w:r>
      <w:proofErr w:type="spellEnd"/>
      <w:r w:rsidR="0011644D" w:rsidRPr="0011644D">
        <w:rPr>
          <w:rFonts w:ascii="Arial" w:hAnsi="Arial"/>
          <w:sz w:val="22"/>
        </w:rPr>
        <w:t xml:space="preserve"> Sheet B2^Payer Sheet B3^</w:t>
      </w:r>
      <w:r w:rsidR="0011644D" w:rsidRPr="0011644D">
        <w:rPr>
          <w:rFonts w:ascii="Arial" w:hAnsi="Arial"/>
          <w:sz w:val="22"/>
        </w:rPr>
        <w:br/>
        <w:t xml:space="preserve"> ; Software/Vendor Cert ID ^ Ins </w:t>
      </w:r>
      <w:proofErr w:type="spellStart"/>
      <w:r w:rsidR="0011644D" w:rsidRPr="0011644D">
        <w:rPr>
          <w:rFonts w:ascii="Arial" w:hAnsi="Arial"/>
          <w:sz w:val="22"/>
        </w:rPr>
        <w:t>Name^Payer</w:t>
      </w:r>
      <w:proofErr w:type="spellEnd"/>
      <w:r w:rsidR="0011644D" w:rsidRPr="0011644D">
        <w:rPr>
          <w:rFonts w:ascii="Arial" w:hAnsi="Arial"/>
          <w:sz w:val="22"/>
        </w:rPr>
        <w:t xml:space="preserve"> Sheet E1^</w:t>
      </w:r>
      <w:r w:rsidR="0011644D" w:rsidRPr="0011644D">
        <w:rPr>
          <w:rFonts w:ascii="Arial" w:hAnsi="Arial"/>
          <w:sz w:val="22"/>
        </w:rPr>
        <w:br/>
        <w:t xml:space="preserve"> ; Payer Sheet B1 ien^B2 ien^B3 ien^E1 </w:t>
      </w:r>
      <w:proofErr w:type="spellStart"/>
      <w:r w:rsidR="0011644D" w:rsidRPr="0011644D">
        <w:rPr>
          <w:rFonts w:ascii="Arial" w:hAnsi="Arial"/>
          <w:sz w:val="22"/>
        </w:rPr>
        <w:t>ien^Pharmacy</w:t>
      </w:r>
      <w:proofErr w:type="spellEnd"/>
      <w:r w:rsidR="0011644D" w:rsidRPr="0011644D">
        <w:rPr>
          <w:rFonts w:ascii="Arial" w:hAnsi="Arial"/>
          <w:sz w:val="22"/>
        </w:rPr>
        <w:t xml:space="preserve"> Person Code</w:t>
      </w:r>
      <w:r w:rsidR="0011644D" w:rsidRPr="0011644D">
        <w:rPr>
          <w:rFonts w:ascii="Arial" w:hAnsi="Arial"/>
          <w:sz w:val="22"/>
        </w:rPr>
        <w:br/>
        <w:t xml:space="preserve"> ; </w:t>
      </w:r>
      <w:r w:rsidR="0011644D" w:rsidRPr="0011644D">
        <w:rPr>
          <w:rFonts w:ascii="Arial" w:hAnsi="Arial"/>
          <w:sz w:val="22"/>
        </w:rPr>
        <w:br/>
        <w:t> ;</w:t>
      </w:r>
      <w:r w:rsidR="0011644D" w:rsidRPr="0011644D">
        <w:rPr>
          <w:rFonts w:ascii="Arial" w:hAnsi="Arial"/>
          <w:sz w:val="22"/>
        </w:rPr>
        <w:br/>
        <w:t xml:space="preserve"> ; ("INS",n,2) = dispensing </w:t>
      </w:r>
      <w:proofErr w:type="spellStart"/>
      <w:r w:rsidR="0011644D" w:rsidRPr="0011644D">
        <w:rPr>
          <w:rFonts w:ascii="Arial" w:hAnsi="Arial"/>
          <w:sz w:val="22"/>
        </w:rPr>
        <w:t>fee^basis</w:t>
      </w:r>
      <w:proofErr w:type="spellEnd"/>
      <w:r w:rsidR="0011644D" w:rsidRPr="0011644D">
        <w:rPr>
          <w:rFonts w:ascii="Arial" w:hAnsi="Arial"/>
          <w:sz w:val="22"/>
        </w:rPr>
        <w:t xml:space="preserve"> of cost determination^</w:t>
      </w:r>
      <w:r w:rsidR="0011644D" w:rsidRPr="0011644D">
        <w:rPr>
          <w:rFonts w:ascii="Arial" w:hAnsi="Arial"/>
          <w:sz w:val="22"/>
        </w:rPr>
        <w:br/>
        <w:t xml:space="preserve"> ; </w:t>
      </w:r>
      <w:proofErr w:type="spellStart"/>
      <w:r w:rsidR="0011644D" w:rsidRPr="0011644D">
        <w:rPr>
          <w:rFonts w:ascii="Arial" w:hAnsi="Arial"/>
          <w:sz w:val="22"/>
        </w:rPr>
        <w:t>awp</w:t>
      </w:r>
      <w:proofErr w:type="spellEnd"/>
      <w:r w:rsidR="0011644D" w:rsidRPr="0011644D">
        <w:rPr>
          <w:rFonts w:ascii="Arial" w:hAnsi="Arial"/>
          <w:sz w:val="22"/>
        </w:rPr>
        <w:t xml:space="preserve"> or tort rate or </w:t>
      </w:r>
      <w:proofErr w:type="spellStart"/>
      <w:r w:rsidR="0011644D" w:rsidRPr="0011644D">
        <w:rPr>
          <w:rFonts w:ascii="Arial" w:hAnsi="Arial"/>
          <w:sz w:val="22"/>
        </w:rPr>
        <w:t>cost^gross</w:t>
      </w:r>
      <w:proofErr w:type="spellEnd"/>
      <w:r w:rsidR="0011644D" w:rsidRPr="0011644D">
        <w:rPr>
          <w:rFonts w:ascii="Arial" w:hAnsi="Arial"/>
          <w:sz w:val="22"/>
        </w:rPr>
        <w:t xml:space="preserve"> amount due^</w:t>
      </w:r>
      <w:r w:rsidR="0011644D" w:rsidRPr="0011644D">
        <w:rPr>
          <w:rFonts w:ascii="Arial" w:hAnsi="Arial"/>
          <w:sz w:val="22"/>
        </w:rPr>
        <w:br/>
        <w:t xml:space="preserve"> ; administrative </w:t>
      </w:r>
      <w:proofErr w:type="spellStart"/>
      <w:r w:rsidR="0011644D" w:rsidRPr="0011644D">
        <w:rPr>
          <w:rFonts w:ascii="Arial" w:hAnsi="Arial"/>
          <w:sz w:val="22"/>
        </w:rPr>
        <w:t>fee^ingredient</w:t>
      </w:r>
      <w:proofErr w:type="spellEnd"/>
      <w:r w:rsidR="0011644D" w:rsidRPr="0011644D">
        <w:rPr>
          <w:rFonts w:ascii="Arial" w:hAnsi="Arial"/>
          <w:sz w:val="22"/>
        </w:rPr>
        <w:t xml:space="preserve"> </w:t>
      </w:r>
      <w:proofErr w:type="spellStart"/>
      <w:r w:rsidR="0011644D" w:rsidRPr="0011644D">
        <w:rPr>
          <w:rFonts w:ascii="Arial" w:hAnsi="Arial"/>
          <w:sz w:val="22"/>
        </w:rPr>
        <w:t>cost^usual</w:t>
      </w:r>
      <w:proofErr w:type="spellEnd"/>
      <w:r w:rsidR="0011644D" w:rsidRPr="0011644D">
        <w:rPr>
          <w:rFonts w:ascii="Arial" w:hAnsi="Arial"/>
          <w:sz w:val="22"/>
        </w:rPr>
        <w:t xml:space="preserve"> &amp; customary charge</w:t>
      </w:r>
      <w:r w:rsidR="0011644D" w:rsidRPr="0011644D">
        <w:rPr>
          <w:rFonts w:ascii="Arial" w:hAnsi="Arial"/>
          <w:sz w:val="22"/>
        </w:rPr>
        <w:br/>
        <w:t> ; (see RATEPRIC^IBNCPDP1 for details)</w:t>
      </w:r>
      <w:r w:rsidR="0011644D" w:rsidRPr="0011644D">
        <w:rPr>
          <w:rFonts w:ascii="Arial" w:hAnsi="Arial"/>
          <w:sz w:val="22"/>
        </w:rPr>
        <w:br/>
        <w:t> ;</w:t>
      </w:r>
      <w:r w:rsidR="0011644D" w:rsidRPr="0011644D">
        <w:rPr>
          <w:rFonts w:ascii="Arial" w:hAnsi="Arial"/>
          <w:sz w:val="22"/>
        </w:rPr>
        <w:br/>
        <w:t> ; for basis of cost determination the following is used:</w:t>
      </w:r>
      <w:r w:rsidR="0011644D" w:rsidRPr="0011644D">
        <w:rPr>
          <w:rFonts w:ascii="Arial" w:hAnsi="Arial"/>
          <w:sz w:val="22"/>
        </w:rPr>
        <w:br/>
        <w:t> ; "07" would be sent for Usual &amp; Customary</w:t>
      </w:r>
      <w:r w:rsidR="0011644D" w:rsidRPr="0011644D">
        <w:rPr>
          <w:rFonts w:ascii="Arial" w:hAnsi="Arial"/>
          <w:sz w:val="22"/>
        </w:rPr>
        <w:br/>
        <w:t> ; "01" would be sent for AWP</w:t>
      </w:r>
      <w:r w:rsidR="0011644D" w:rsidRPr="0011644D">
        <w:rPr>
          <w:rFonts w:ascii="Arial" w:hAnsi="Arial"/>
          <w:sz w:val="22"/>
        </w:rPr>
        <w:br/>
        <w:t> ; "05" would be sent for Cost calculations</w:t>
      </w:r>
      <w:r w:rsidR="0011644D" w:rsidRPr="0011644D">
        <w:rPr>
          <w:rFonts w:ascii="Arial" w:hAnsi="Arial"/>
          <w:sz w:val="22"/>
        </w:rPr>
        <w:br/>
        <w:t> ;</w:t>
      </w:r>
      <w:r w:rsidR="0011644D" w:rsidRPr="0011644D">
        <w:rPr>
          <w:rFonts w:ascii="Arial" w:hAnsi="Arial"/>
          <w:sz w:val="22"/>
        </w:rPr>
        <w:br/>
        <w:t xml:space="preserve"> ; ("INS",n,3) = group </w:t>
      </w:r>
      <w:proofErr w:type="spellStart"/>
      <w:r w:rsidR="0011644D" w:rsidRPr="0011644D">
        <w:rPr>
          <w:rFonts w:ascii="Arial" w:hAnsi="Arial"/>
          <w:sz w:val="22"/>
        </w:rPr>
        <w:t>name^ins</w:t>
      </w:r>
      <w:proofErr w:type="spellEnd"/>
      <w:r w:rsidR="0011644D" w:rsidRPr="0011644D">
        <w:rPr>
          <w:rFonts w:ascii="Arial" w:hAnsi="Arial"/>
          <w:sz w:val="22"/>
        </w:rPr>
        <w:t xml:space="preserve"> co </w:t>
      </w:r>
      <w:proofErr w:type="spellStart"/>
      <w:r w:rsidR="0011644D" w:rsidRPr="0011644D">
        <w:rPr>
          <w:rFonts w:ascii="Arial" w:hAnsi="Arial"/>
          <w:sz w:val="22"/>
        </w:rPr>
        <w:t>ph</w:t>
      </w:r>
      <w:proofErr w:type="spellEnd"/>
      <w:r w:rsidR="0011644D" w:rsidRPr="0011644D">
        <w:rPr>
          <w:rFonts w:ascii="Arial" w:hAnsi="Arial"/>
          <w:sz w:val="22"/>
        </w:rPr>
        <w:t xml:space="preserve"> 3^plan ID^</w:t>
      </w:r>
      <w:r w:rsidR="0011644D" w:rsidRPr="0011644D">
        <w:rPr>
          <w:rFonts w:ascii="Arial" w:hAnsi="Arial"/>
          <w:sz w:val="22"/>
        </w:rPr>
        <w:br/>
        <w:t> ; insurance type (V=VETERAN, T=TRICARE, C=CHAMPVA)^</w:t>
      </w:r>
      <w:r w:rsidR="0011644D" w:rsidRPr="0011644D">
        <w:rPr>
          <w:rFonts w:ascii="Arial" w:hAnsi="Arial"/>
          <w:sz w:val="22"/>
        </w:rPr>
        <w:br/>
        <w:t xml:space="preserve"> ; insurance company (#36) </w:t>
      </w:r>
      <w:proofErr w:type="spellStart"/>
      <w:r w:rsidR="0011644D" w:rsidRPr="0011644D">
        <w:rPr>
          <w:rFonts w:ascii="Arial" w:hAnsi="Arial"/>
          <w:sz w:val="22"/>
        </w:rPr>
        <w:t>ien^COB</w:t>
      </w:r>
      <w:proofErr w:type="spellEnd"/>
      <w:r w:rsidR="0011644D" w:rsidRPr="0011644D">
        <w:rPr>
          <w:rFonts w:ascii="Arial" w:hAnsi="Arial"/>
          <w:sz w:val="22"/>
        </w:rPr>
        <w:t xml:space="preserve"> field (.2) in 2.312 </w:t>
      </w:r>
      <w:proofErr w:type="spellStart"/>
      <w:r w:rsidR="0011644D" w:rsidRPr="0011644D">
        <w:rPr>
          <w:rFonts w:ascii="Arial" w:hAnsi="Arial"/>
          <w:sz w:val="22"/>
        </w:rPr>
        <w:t>subfile</w:t>
      </w:r>
      <w:proofErr w:type="spellEnd"/>
      <w:r w:rsidR="0011644D" w:rsidRPr="0011644D">
        <w:rPr>
          <w:rFonts w:ascii="Arial" w:hAnsi="Arial"/>
          <w:sz w:val="22"/>
        </w:rPr>
        <w:t>^</w:t>
      </w:r>
      <w:r w:rsidR="0011644D" w:rsidRPr="0011644D">
        <w:rPr>
          <w:rFonts w:ascii="Arial" w:hAnsi="Arial"/>
          <w:sz w:val="22"/>
        </w:rPr>
        <w:br/>
        <w:t xml:space="preserve"> ; 2.312 </w:t>
      </w:r>
      <w:proofErr w:type="spellStart"/>
      <w:r w:rsidR="0011644D" w:rsidRPr="0011644D">
        <w:rPr>
          <w:rFonts w:ascii="Arial" w:hAnsi="Arial"/>
          <w:sz w:val="22"/>
        </w:rPr>
        <w:t>subfile</w:t>
      </w:r>
      <w:proofErr w:type="spellEnd"/>
      <w:r w:rsidR="0011644D" w:rsidRPr="0011644D">
        <w:rPr>
          <w:rFonts w:ascii="Arial" w:hAnsi="Arial"/>
          <w:sz w:val="22"/>
        </w:rPr>
        <w:t xml:space="preserve"> </w:t>
      </w:r>
      <w:proofErr w:type="spellStart"/>
      <w:r w:rsidR="0011644D" w:rsidRPr="0011644D">
        <w:rPr>
          <w:rFonts w:ascii="Arial" w:hAnsi="Arial"/>
          <w:sz w:val="22"/>
        </w:rPr>
        <w:t>ien</w:t>
      </w:r>
      <w:proofErr w:type="spellEnd"/>
      <w:r w:rsidR="0011644D" w:rsidRPr="0011644D">
        <w:rPr>
          <w:rFonts w:ascii="Arial" w:hAnsi="Arial"/>
          <w:sz w:val="22"/>
        </w:rPr>
        <w:t xml:space="preserve"> (pt. insurance policy </w:t>
      </w:r>
      <w:proofErr w:type="spellStart"/>
      <w:r w:rsidR="0011644D" w:rsidRPr="0011644D">
        <w:rPr>
          <w:rFonts w:ascii="Arial" w:hAnsi="Arial"/>
          <w:sz w:val="22"/>
        </w:rPr>
        <w:t>ien</w:t>
      </w:r>
      <w:proofErr w:type="spellEnd"/>
      <w:r w:rsidR="0011644D" w:rsidRPr="0011644D">
        <w:rPr>
          <w:rFonts w:ascii="Arial" w:hAnsi="Arial"/>
          <w:sz w:val="22"/>
        </w:rPr>
        <w:t>)^</w:t>
      </w:r>
      <w:r w:rsidR="0011644D" w:rsidRPr="0011644D">
        <w:rPr>
          <w:rFonts w:ascii="Arial" w:hAnsi="Arial"/>
          <w:sz w:val="22"/>
        </w:rPr>
        <w:br/>
        <w:t> ; maximum NCPDP transactions (366.03,10.1)</w:t>
      </w:r>
      <w:r w:rsidR="0011644D" w:rsidRPr="0011644D">
        <w:rPr>
          <w:rFonts w:ascii="Arial" w:hAnsi="Arial"/>
          <w:sz w:val="22"/>
        </w:rPr>
        <w:br/>
        <w:t> ; (see SETINSUR^IBNCPDP1 for details)</w:t>
      </w:r>
      <w:r w:rsidR="0011644D" w:rsidRPr="0011644D">
        <w:rPr>
          <w:rFonts w:ascii="Arial" w:hAnsi="Arial"/>
          <w:sz w:val="22"/>
        </w:rPr>
        <w:br/>
        <w:t> ;</w:t>
      </w:r>
      <w:r w:rsidR="0011644D" w:rsidRPr="0011644D">
        <w:rPr>
          <w:rFonts w:ascii="Arial" w:hAnsi="Arial"/>
          <w:sz w:val="22"/>
        </w:rPr>
        <w:br/>
        <w:t> N IBRES,IBNB</w:t>
      </w:r>
      <w:r w:rsidR="0011644D" w:rsidRPr="0011644D">
        <w:rPr>
          <w:rFonts w:ascii="Arial" w:hAnsi="Arial"/>
          <w:sz w:val="22"/>
        </w:rPr>
        <w:br/>
        <w:t> S IBRES=$$RX^IBNCPDP1(DFN,.IBD)</w:t>
      </w:r>
      <w:r w:rsidR="0011644D" w:rsidRPr="0011644D">
        <w:rPr>
          <w:rFonts w:ascii="Arial" w:hAnsi="Arial"/>
          <w:sz w:val="22"/>
        </w:rPr>
        <w:br/>
        <w:t> ;remove "Not ECME billable: " from the reason text</w:t>
      </w:r>
      <w:r w:rsidR="0011644D" w:rsidRPr="0011644D">
        <w:rPr>
          <w:rFonts w:ascii="Arial" w:hAnsi="Arial"/>
          <w:sz w:val="22"/>
        </w:rPr>
        <w:br/>
        <w:t> S IBNB="Not ECME billable: "</w:t>
      </w:r>
      <w:r w:rsidR="0011644D" w:rsidRPr="0011644D">
        <w:rPr>
          <w:rFonts w:ascii="Arial" w:hAnsi="Arial"/>
          <w:sz w:val="22"/>
        </w:rPr>
        <w:br/>
        <w:t> I IBRES[IBNB S IBRES=$P(IBRES,U)_U_$P($P(IBRES,U,2),IBNB,2)_U_$P(IBRES,U,3)</w:t>
      </w:r>
      <w:r w:rsidR="0011644D" w:rsidRPr="0011644D">
        <w:rPr>
          <w:rFonts w:ascii="Arial" w:hAnsi="Arial"/>
          <w:sz w:val="22"/>
        </w:rPr>
        <w:br/>
        <w:t> Q IBRES</w:t>
      </w:r>
      <w:r w:rsidR="0011644D" w:rsidRPr="0011644D">
        <w:rPr>
          <w:rFonts w:ascii="Arial" w:hAnsi="Arial"/>
          <w:sz w:val="22"/>
        </w:rPr>
        <w:br/>
        <w:t> ;</w:t>
      </w:r>
      <w:r w:rsidR="0011644D" w:rsidRPr="0011644D">
        <w:rPr>
          <w:rFonts w:ascii="Arial" w:hAnsi="Arial"/>
          <w:sz w:val="22"/>
        </w:rPr>
        <w:br/>
        <w:t> ;</w:t>
      </w:r>
      <w:r w:rsidR="0011644D" w:rsidRPr="0011644D">
        <w:rPr>
          <w:rFonts w:ascii="Arial" w:hAnsi="Arial"/>
          <w:sz w:val="22"/>
        </w:rPr>
        <w:br/>
      </w:r>
      <w:r w:rsidR="0011644D" w:rsidRPr="0011644D">
        <w:rPr>
          <w:rFonts w:ascii="Arial" w:hAnsi="Arial"/>
          <w:sz w:val="22"/>
        </w:rPr>
        <w:lastRenderedPageBreak/>
        <w:t>STORESP(DFN,IBD) ; this is an API for pharmacy/</w:t>
      </w:r>
      <w:proofErr w:type="spellStart"/>
      <w:r w:rsidR="0011644D" w:rsidRPr="0011644D">
        <w:rPr>
          <w:rFonts w:ascii="Arial" w:hAnsi="Arial"/>
          <w:sz w:val="22"/>
        </w:rPr>
        <w:t>ecme</w:t>
      </w:r>
      <w:proofErr w:type="spellEnd"/>
      <w:r w:rsidR="0011644D" w:rsidRPr="0011644D">
        <w:rPr>
          <w:rFonts w:ascii="Arial" w:hAnsi="Arial"/>
          <w:sz w:val="22"/>
        </w:rPr>
        <w:t xml:space="preserve"> to use to relay</w:t>
      </w:r>
      <w:r w:rsidR="0011644D" w:rsidRPr="0011644D">
        <w:rPr>
          <w:rFonts w:ascii="Arial" w:hAnsi="Arial"/>
          <w:sz w:val="22"/>
        </w:rPr>
        <w:br/>
        <w:t xml:space="preserve"> ; results of billing using the </w:t>
      </w:r>
      <w:proofErr w:type="spellStart"/>
      <w:r w:rsidR="0011644D" w:rsidRPr="0011644D">
        <w:rPr>
          <w:rFonts w:ascii="Arial" w:hAnsi="Arial"/>
          <w:sz w:val="22"/>
        </w:rPr>
        <w:t>ecme</w:t>
      </w:r>
      <w:proofErr w:type="spellEnd"/>
      <w:r w:rsidR="0011644D" w:rsidRPr="0011644D">
        <w:rPr>
          <w:rFonts w:ascii="Arial" w:hAnsi="Arial"/>
          <w:sz w:val="22"/>
        </w:rPr>
        <w:t xml:space="preserve"> software. If electronic billing is</w:t>
      </w:r>
      <w:r w:rsidR="0011644D" w:rsidRPr="0011644D">
        <w:rPr>
          <w:rFonts w:ascii="Arial" w:hAnsi="Arial"/>
          <w:sz w:val="22"/>
        </w:rPr>
        <w:br/>
        <w:t> ; successful, then bills will be established. If not, then we will</w:t>
      </w:r>
      <w:r w:rsidR="0011644D" w:rsidRPr="0011644D">
        <w:rPr>
          <w:rFonts w:ascii="Arial" w:hAnsi="Arial"/>
          <w:sz w:val="22"/>
        </w:rPr>
        <w:br/>
        <w:t xml:space="preserve"> ; flag the entry in </w:t>
      </w:r>
      <w:proofErr w:type="spellStart"/>
      <w:r w:rsidR="0011644D" w:rsidRPr="0011644D">
        <w:rPr>
          <w:rFonts w:ascii="Arial" w:hAnsi="Arial"/>
          <w:sz w:val="22"/>
        </w:rPr>
        <w:t>ct</w:t>
      </w:r>
      <w:proofErr w:type="spellEnd"/>
      <w:r w:rsidR="0011644D" w:rsidRPr="0011644D">
        <w:rPr>
          <w:rFonts w:ascii="Arial" w:hAnsi="Arial"/>
          <w:sz w:val="22"/>
        </w:rPr>
        <w:t xml:space="preserve"> for paper or not billable.</w:t>
      </w:r>
      <w:r w:rsidR="0011644D" w:rsidRPr="0011644D">
        <w:rPr>
          <w:rFonts w:ascii="Arial" w:hAnsi="Arial"/>
          <w:sz w:val="22"/>
        </w:rPr>
        <w:br/>
        <w:t> ;</w:t>
      </w:r>
      <w:r w:rsidR="0011644D" w:rsidRPr="0011644D">
        <w:rPr>
          <w:rFonts w:ascii="Arial" w:hAnsi="Arial"/>
          <w:sz w:val="22"/>
        </w:rPr>
        <w:br/>
        <w:t> ; IBD("STATUS") = Bill status (PAID, REJECTED,REVERSED</w:t>
      </w:r>
      <w:r w:rsidR="0011644D" w:rsidRPr="0011644D">
        <w:rPr>
          <w:rFonts w:ascii="Arial" w:hAnsi="Arial"/>
          <w:sz w:val="22"/>
        </w:rPr>
        <w:br/>
        <w:t xml:space="preserve"> ; </w:t>
      </w:r>
      <w:proofErr w:type="spellStart"/>
      <w:r w:rsidR="0011644D" w:rsidRPr="0011644D">
        <w:rPr>
          <w:rFonts w:ascii="Arial" w:hAnsi="Arial"/>
          <w:sz w:val="22"/>
        </w:rPr>
        <w:t>CLOSED,RELEASED,or</w:t>
      </w:r>
      <w:proofErr w:type="spellEnd"/>
      <w:r w:rsidR="0011644D" w:rsidRPr="0011644D">
        <w:rPr>
          <w:rFonts w:ascii="Arial" w:hAnsi="Arial"/>
          <w:sz w:val="22"/>
        </w:rPr>
        <w:t xml:space="preserve"> SUBMITTED)</w:t>
      </w:r>
      <w:r w:rsidR="0011644D" w:rsidRPr="0011644D">
        <w:rPr>
          <w:rFonts w:ascii="Arial" w:hAnsi="Arial"/>
          <w:sz w:val="22"/>
        </w:rPr>
        <w:br/>
        <w:t> ; ("DOS") = Date of Service</w:t>
      </w:r>
      <w:r w:rsidR="0011644D" w:rsidRPr="0011644D">
        <w:rPr>
          <w:rFonts w:ascii="Arial" w:hAnsi="Arial"/>
          <w:sz w:val="22"/>
        </w:rPr>
        <w:br/>
        <w:t> ; ("PRESCRIPTION") = Prescription IEN from drug file (#52)</w:t>
      </w:r>
      <w:r w:rsidR="0011644D" w:rsidRPr="0011644D">
        <w:rPr>
          <w:rFonts w:ascii="Arial" w:hAnsi="Arial"/>
          <w:sz w:val="22"/>
        </w:rPr>
        <w:br/>
        <w:t> ; ("FILL NUMBER") = Fill or refill number</w:t>
      </w:r>
      <w:r w:rsidR="0011644D" w:rsidRPr="0011644D">
        <w:rPr>
          <w:rFonts w:ascii="Arial" w:hAnsi="Arial"/>
          <w:sz w:val="22"/>
        </w:rPr>
        <w:br/>
        <w:t> ; ("BILLED") = Amount billed</w:t>
      </w:r>
      <w:r w:rsidR="0011644D" w:rsidRPr="0011644D">
        <w:rPr>
          <w:rFonts w:ascii="Arial" w:hAnsi="Arial"/>
          <w:sz w:val="22"/>
        </w:rPr>
        <w:br/>
        <w:t> ; ("PAID") = Amount paid</w:t>
      </w:r>
      <w:r w:rsidR="0011644D" w:rsidRPr="0011644D">
        <w:rPr>
          <w:rFonts w:ascii="Arial" w:hAnsi="Arial"/>
          <w:sz w:val="22"/>
        </w:rPr>
        <w:br/>
        <w:t> ; ("BCID") = Reference number to the claim for payment</w:t>
      </w:r>
      <w:r w:rsidR="0011644D" w:rsidRPr="0011644D">
        <w:rPr>
          <w:rFonts w:ascii="Arial" w:hAnsi="Arial"/>
          <w:sz w:val="22"/>
        </w:rPr>
        <w:br/>
        <w:t> ; BCID stands for Bill Claim ID</w:t>
      </w:r>
      <w:r w:rsidR="0011644D" w:rsidRPr="0011644D">
        <w:rPr>
          <w:rFonts w:ascii="Arial" w:hAnsi="Arial"/>
          <w:sz w:val="22"/>
        </w:rPr>
        <w:br/>
        <w:t xml:space="preserve"> ; ("PLAN") = IEN of the </w:t>
      </w:r>
      <w:proofErr w:type="spellStart"/>
      <w:r w:rsidR="0011644D" w:rsidRPr="0011644D">
        <w:rPr>
          <w:rFonts w:ascii="Arial" w:hAnsi="Arial"/>
          <w:sz w:val="22"/>
        </w:rPr>
        <w:t>the</w:t>
      </w:r>
      <w:proofErr w:type="spellEnd"/>
      <w:r w:rsidR="0011644D" w:rsidRPr="0011644D">
        <w:rPr>
          <w:rFonts w:ascii="Arial" w:hAnsi="Arial"/>
          <w:sz w:val="22"/>
        </w:rPr>
        <w:t xml:space="preserve"> entry in the GROUP INSURANCE</w:t>
      </w:r>
      <w:r w:rsidR="0011644D" w:rsidRPr="0011644D">
        <w:rPr>
          <w:rFonts w:ascii="Arial" w:hAnsi="Arial"/>
          <w:sz w:val="22"/>
        </w:rPr>
        <w:br/>
        <w:t> ; PLAN file(#355.3)(captured from the</w:t>
      </w:r>
      <w:r w:rsidR="0011644D" w:rsidRPr="0011644D">
        <w:rPr>
          <w:rFonts w:ascii="Arial" w:hAnsi="Arial"/>
          <w:sz w:val="22"/>
        </w:rPr>
        <w:br/>
        <w:t> ; $$RX^IBNCPDP call)</w:t>
      </w:r>
      <w:r w:rsidR="0011644D" w:rsidRPr="0011644D">
        <w:rPr>
          <w:rFonts w:ascii="Arial" w:hAnsi="Arial"/>
          <w:sz w:val="22"/>
        </w:rPr>
        <w:br/>
        <w:t> ; ("COPAY") = Patient's copay from ECME response</w:t>
      </w:r>
      <w:r w:rsidR="0011644D" w:rsidRPr="0011644D">
        <w:rPr>
          <w:rFonts w:ascii="Arial" w:hAnsi="Arial"/>
          <w:sz w:val="22"/>
        </w:rPr>
        <w:br/>
        <w:t> ; ("RX NO") = RX number from file 52</w:t>
      </w:r>
      <w:r w:rsidR="0011644D" w:rsidRPr="0011644D">
        <w:rPr>
          <w:rFonts w:ascii="Arial" w:hAnsi="Arial"/>
          <w:sz w:val="22"/>
        </w:rPr>
        <w:br/>
        <w:t> ; ("DRUG") = IEN of file #50 DRUG</w:t>
      </w:r>
      <w:r w:rsidR="0011644D" w:rsidRPr="0011644D">
        <w:rPr>
          <w:rFonts w:ascii="Arial" w:hAnsi="Arial"/>
          <w:sz w:val="22"/>
        </w:rPr>
        <w:br/>
        <w:t xml:space="preserve"> ; ("DAYS SUPPLY") = </w:t>
      </w:r>
      <w:proofErr w:type="spellStart"/>
      <w:r w:rsidR="0011644D" w:rsidRPr="0011644D">
        <w:rPr>
          <w:rFonts w:ascii="Arial" w:hAnsi="Arial"/>
          <w:sz w:val="22"/>
        </w:rPr>
        <w:t>Days</w:t>
      </w:r>
      <w:proofErr w:type="spellEnd"/>
      <w:r w:rsidR="0011644D" w:rsidRPr="0011644D">
        <w:rPr>
          <w:rFonts w:ascii="Arial" w:hAnsi="Arial"/>
          <w:sz w:val="22"/>
        </w:rPr>
        <w:t xml:space="preserve"> Supply</w:t>
      </w:r>
      <w:r w:rsidR="0011644D" w:rsidRPr="0011644D">
        <w:rPr>
          <w:rFonts w:ascii="Arial" w:hAnsi="Arial"/>
          <w:sz w:val="22"/>
        </w:rPr>
        <w:br/>
        <w:t> ; ("QTY") = Quantity Dispensed (should be from the Rx fill or refill 52/52.1)</w:t>
      </w:r>
      <w:r w:rsidR="0011644D" w:rsidRPr="0011644D">
        <w:rPr>
          <w:rFonts w:ascii="Arial" w:hAnsi="Arial"/>
          <w:sz w:val="22"/>
        </w:rPr>
        <w:br/>
        <w:t> ; ("NDC") = NDC</w:t>
      </w:r>
      <w:r w:rsidR="0011644D" w:rsidRPr="0011644D">
        <w:rPr>
          <w:rFonts w:ascii="Arial" w:hAnsi="Arial"/>
          <w:sz w:val="22"/>
        </w:rPr>
        <w:br/>
        <w:t> ; ("CLOSE REASON") = Optional, Pointer to the IB file #356.8</w:t>
      </w:r>
      <w:r w:rsidR="0011644D" w:rsidRPr="0011644D">
        <w:rPr>
          <w:rFonts w:ascii="Arial" w:hAnsi="Arial"/>
          <w:sz w:val="22"/>
        </w:rPr>
        <w:br/>
        <w:t> ; "CLAIMS TRACKING NON-BILLABLE REASONS"</w:t>
      </w:r>
      <w:r w:rsidR="0011644D" w:rsidRPr="0011644D">
        <w:rPr>
          <w:rFonts w:ascii="Arial" w:hAnsi="Arial"/>
          <w:sz w:val="22"/>
        </w:rPr>
        <w:br/>
        <w:t> ; ("CLOSE COMMENT")= Optional, if the close reason is defined</w:t>
      </w:r>
      <w:r w:rsidR="0011644D" w:rsidRPr="0011644D">
        <w:rPr>
          <w:rFonts w:ascii="Arial" w:hAnsi="Arial"/>
          <w:sz w:val="22"/>
        </w:rPr>
        <w:br/>
        <w:t> ; then the Close Comment parameter may be</w:t>
      </w:r>
      <w:r w:rsidR="0011644D" w:rsidRPr="0011644D">
        <w:rPr>
          <w:rFonts w:ascii="Arial" w:hAnsi="Arial"/>
          <w:sz w:val="22"/>
        </w:rPr>
        <w:br/>
        <w:t> ; sent to IB</w:t>
      </w:r>
      <w:r w:rsidR="0011644D" w:rsidRPr="0011644D">
        <w:rPr>
          <w:rFonts w:ascii="Arial" w:hAnsi="Arial"/>
          <w:sz w:val="22"/>
        </w:rPr>
        <w:br/>
        <w:t> ; ("DROP TO PAPER")= Optional, this parameter may be set to 1(TRUE)</w:t>
      </w:r>
      <w:r w:rsidR="0011644D" w:rsidRPr="0011644D">
        <w:rPr>
          <w:rFonts w:ascii="Arial" w:hAnsi="Arial"/>
          <w:sz w:val="22"/>
        </w:rPr>
        <w:br/>
        <w:t> ; for certain Close Claim Reasons, indicating</w:t>
      </w:r>
      <w:r w:rsidR="0011644D" w:rsidRPr="0011644D">
        <w:rPr>
          <w:rFonts w:ascii="Arial" w:hAnsi="Arial"/>
          <w:sz w:val="22"/>
        </w:rPr>
        <w:br/>
        <w:t> ; that that the closed episode still may be</w:t>
      </w:r>
      <w:r w:rsidR="0011644D" w:rsidRPr="0011644D">
        <w:rPr>
          <w:rFonts w:ascii="Arial" w:hAnsi="Arial"/>
          <w:sz w:val="22"/>
        </w:rPr>
        <w:br/>
        <w:t xml:space="preserve"> ; "dropped to paper" - passed to the </w:t>
      </w:r>
      <w:proofErr w:type="spellStart"/>
      <w:r w:rsidR="0011644D" w:rsidRPr="0011644D">
        <w:rPr>
          <w:rFonts w:ascii="Arial" w:hAnsi="Arial"/>
          <w:sz w:val="22"/>
        </w:rPr>
        <w:t>Autobiller</w:t>
      </w:r>
      <w:proofErr w:type="spellEnd"/>
      <w:r w:rsidR="0011644D" w:rsidRPr="0011644D">
        <w:rPr>
          <w:rFonts w:ascii="Arial" w:hAnsi="Arial"/>
          <w:sz w:val="22"/>
        </w:rPr>
        <w:br/>
        <w:t> ; ("RELEASE COPAY")= Optional, if the claim is being closed, setting</w:t>
      </w:r>
      <w:r w:rsidR="0011644D" w:rsidRPr="0011644D">
        <w:rPr>
          <w:rFonts w:ascii="Arial" w:hAnsi="Arial"/>
          <w:sz w:val="22"/>
        </w:rPr>
        <w:br/>
        <w:t> ; this parameter to 1 (TRUE) indicates that the</w:t>
      </w:r>
      <w:r w:rsidR="0011644D" w:rsidRPr="0011644D">
        <w:rPr>
          <w:rFonts w:ascii="Arial" w:hAnsi="Arial"/>
          <w:sz w:val="22"/>
        </w:rPr>
        <w:br/>
        <w:t> ; patients copay should be released off hold</w:t>
      </w:r>
      <w:r w:rsidR="0011644D" w:rsidRPr="0011644D">
        <w:rPr>
          <w:rFonts w:ascii="Arial" w:hAnsi="Arial"/>
          <w:sz w:val="22"/>
        </w:rPr>
        <w:br/>
        <w:t> ; ("DIVISION") = Pointer to the MC DIVISION file (#40.8)</w:t>
      </w:r>
      <w:r w:rsidR="0011644D" w:rsidRPr="0011644D">
        <w:rPr>
          <w:rFonts w:ascii="Arial" w:hAnsi="Arial"/>
          <w:sz w:val="22"/>
        </w:rPr>
        <w:br/>
        <w:t> ; ("AUTH #") = ECME approval/authorization number</w:t>
      </w:r>
      <w:r w:rsidR="0011644D" w:rsidRPr="0011644D">
        <w:rPr>
          <w:rFonts w:ascii="Arial" w:hAnsi="Arial"/>
          <w:sz w:val="22"/>
        </w:rPr>
        <w:br/>
        <w:t> ; ("CLAIMID") = Reference Number to ECME</w:t>
      </w:r>
      <w:r w:rsidR="0011644D" w:rsidRPr="0011644D">
        <w:rPr>
          <w:rFonts w:ascii="Arial" w:hAnsi="Arial"/>
          <w:sz w:val="22"/>
        </w:rPr>
        <w:br/>
        <w:t xml:space="preserve"> ; ("EPHARM") = Optional, #9002313.56 </w:t>
      </w:r>
      <w:proofErr w:type="spellStart"/>
      <w:r w:rsidR="0011644D" w:rsidRPr="0011644D">
        <w:rPr>
          <w:rFonts w:ascii="Arial" w:hAnsi="Arial"/>
          <w:sz w:val="22"/>
        </w:rPr>
        <w:t>ien</w:t>
      </w:r>
      <w:proofErr w:type="spellEnd"/>
      <w:r w:rsidR="0011644D" w:rsidRPr="0011644D">
        <w:rPr>
          <w:rFonts w:ascii="Arial" w:hAnsi="Arial"/>
          <w:sz w:val="22"/>
        </w:rPr>
        <w:t xml:space="preserve"> (E-PHARMACY division)</w:t>
      </w:r>
      <w:r w:rsidR="0011644D" w:rsidRPr="0011644D">
        <w:rPr>
          <w:rFonts w:ascii="Arial" w:hAnsi="Arial"/>
          <w:sz w:val="22"/>
        </w:rPr>
        <w:br/>
        <w:t> ; ("RTYPE") = Optional, rate type specified by user during</w:t>
      </w:r>
      <w:r w:rsidR="0011644D" w:rsidRPr="0011644D">
        <w:rPr>
          <w:rFonts w:ascii="Arial" w:hAnsi="Arial"/>
          <w:sz w:val="22"/>
        </w:rPr>
        <w:br/>
        <w:t xml:space="preserve"> ; manual </w:t>
      </w:r>
      <w:proofErr w:type="spellStart"/>
      <w:r w:rsidR="0011644D" w:rsidRPr="0011644D">
        <w:rPr>
          <w:rFonts w:ascii="Arial" w:hAnsi="Arial"/>
          <w:sz w:val="22"/>
        </w:rPr>
        <w:t>ePharmacy</w:t>
      </w:r>
      <w:proofErr w:type="spellEnd"/>
      <w:r w:rsidR="0011644D" w:rsidRPr="0011644D">
        <w:rPr>
          <w:rFonts w:ascii="Arial" w:hAnsi="Arial"/>
          <w:sz w:val="22"/>
        </w:rPr>
        <w:t xml:space="preserve"> processing</w:t>
      </w:r>
      <w:r w:rsidR="0011644D" w:rsidRPr="0011644D">
        <w:rPr>
          <w:rFonts w:ascii="Arial" w:hAnsi="Arial"/>
          <w:sz w:val="22"/>
        </w:rPr>
        <w:br/>
        <w:t> ; ("PRIMARY BILL") = Optional, if this is to be a secondary bill,</w:t>
      </w:r>
      <w:r w:rsidR="0011644D" w:rsidRPr="0011644D">
        <w:rPr>
          <w:rFonts w:ascii="Arial" w:hAnsi="Arial"/>
          <w:sz w:val="22"/>
        </w:rPr>
        <w:br/>
        <w:t> ; this is the primary bill the secondary relates</w:t>
      </w:r>
      <w:r w:rsidR="0011644D" w:rsidRPr="0011644D">
        <w:rPr>
          <w:rFonts w:ascii="Arial" w:hAnsi="Arial"/>
          <w:sz w:val="22"/>
        </w:rPr>
        <w:br/>
        <w:t> ; ("PRIOR PAYMENT")= Optional, on secondary bills this is the offset</w:t>
      </w:r>
      <w:r w:rsidR="0011644D" w:rsidRPr="0011644D">
        <w:rPr>
          <w:rFonts w:ascii="Arial" w:hAnsi="Arial"/>
          <w:sz w:val="22"/>
        </w:rPr>
        <w:br/>
        <w:t> ; to be applied from the primary payment.</w:t>
      </w:r>
      <w:r w:rsidR="0011644D" w:rsidRPr="0011644D">
        <w:rPr>
          <w:rFonts w:ascii="Arial" w:hAnsi="Arial"/>
          <w:sz w:val="22"/>
        </w:rPr>
        <w:br/>
        <w:t> ; ("RXCOB") = Optional, COB indicator (secondary = 2)</w:t>
      </w:r>
      <w:r w:rsidR="0011644D" w:rsidRPr="0011644D">
        <w:rPr>
          <w:rFonts w:ascii="Arial" w:hAnsi="Arial"/>
          <w:sz w:val="22"/>
        </w:rPr>
        <w:br/>
        <w:t> ;</w:t>
      </w:r>
      <w:r w:rsidR="0011644D" w:rsidRPr="0011644D">
        <w:rPr>
          <w:rFonts w:ascii="Arial" w:hAnsi="Arial"/>
          <w:sz w:val="22"/>
        </w:rPr>
        <w:br/>
      </w:r>
      <w:proofErr w:type="gramStart"/>
      <w:r w:rsidR="0011644D" w:rsidRPr="0011644D">
        <w:rPr>
          <w:rFonts w:ascii="Arial" w:hAnsi="Arial"/>
          <w:sz w:val="22"/>
        </w:rPr>
        <w:t> ;</w:t>
      </w:r>
      <w:r w:rsidR="0011644D" w:rsidRPr="0011644D">
        <w:rPr>
          <w:rFonts w:ascii="Arial" w:hAnsi="Arial"/>
          <w:sz w:val="22"/>
        </w:rPr>
        <w:br/>
        <w:t> ;</w:t>
      </w:r>
      <w:proofErr w:type="gramEnd"/>
      <w:r w:rsidR="0011644D" w:rsidRPr="0011644D">
        <w:rPr>
          <w:rFonts w:ascii="Arial" w:hAnsi="Arial"/>
          <w:sz w:val="22"/>
        </w:rPr>
        <w:t xml:space="preserve"> Return is the bill number for success or 1 if not billable.</w:t>
      </w:r>
      <w:r w:rsidR="0011644D" w:rsidRPr="0011644D">
        <w:rPr>
          <w:rFonts w:ascii="Arial" w:hAnsi="Arial"/>
          <w:sz w:val="22"/>
        </w:rPr>
        <w:br/>
        <w:t> ; "0^reason" indicates not success</w:t>
      </w:r>
      <w:r w:rsidR="0011644D" w:rsidRPr="0011644D">
        <w:rPr>
          <w:rFonts w:ascii="Arial" w:hAnsi="Arial"/>
          <w:sz w:val="22"/>
        </w:rPr>
        <w:br/>
        <w:t> ;</w:t>
      </w:r>
      <w:r w:rsidR="0011644D" w:rsidRPr="0011644D">
        <w:rPr>
          <w:rFonts w:ascii="Arial" w:hAnsi="Arial"/>
          <w:sz w:val="22"/>
        </w:rPr>
        <w:br/>
      </w:r>
      <w:r w:rsidR="0011644D" w:rsidRPr="0011644D">
        <w:rPr>
          <w:rFonts w:ascii="Arial" w:hAnsi="Arial"/>
          <w:sz w:val="22"/>
        </w:rPr>
        <w:lastRenderedPageBreak/>
        <w:t> ;</w:t>
      </w:r>
      <w:r w:rsidR="0011644D" w:rsidRPr="0011644D">
        <w:rPr>
          <w:rFonts w:ascii="Arial" w:hAnsi="Arial"/>
          <w:sz w:val="22"/>
        </w:rPr>
        <w:br/>
        <w:t> Q $$ECME^IBNCPDP2(DFN,.IBD)</w:t>
      </w:r>
      <w:r w:rsidR="0011644D" w:rsidRPr="0011644D">
        <w:rPr>
          <w:rFonts w:ascii="Arial" w:hAnsi="Arial"/>
          <w:sz w:val="22"/>
        </w:rPr>
        <w:br/>
        <w:t> ;</w:t>
      </w:r>
      <w:r w:rsidR="0011644D" w:rsidRPr="0011644D">
        <w:rPr>
          <w:rFonts w:ascii="Arial" w:hAnsi="Arial"/>
          <w:sz w:val="22"/>
        </w:rPr>
        <w:br/>
        <w:t> ;</w:t>
      </w:r>
      <w:r w:rsidR="0011644D" w:rsidRPr="0011644D">
        <w:rPr>
          <w:rFonts w:ascii="Arial" w:hAnsi="Arial"/>
          <w:sz w:val="22"/>
        </w:rPr>
        <w:br/>
        <w:t>UPAWP(IBNDC,IBAWP,IBADT) ; used to update AWPs. This is an API that</w:t>
      </w:r>
      <w:r w:rsidR="0011644D" w:rsidRPr="0011644D">
        <w:rPr>
          <w:rFonts w:ascii="Arial" w:hAnsi="Arial"/>
          <w:sz w:val="22"/>
        </w:rPr>
        <w:br/>
        <w:t> ; pharmacy will call.</w:t>
      </w:r>
      <w:r w:rsidR="0011644D" w:rsidRPr="0011644D">
        <w:rPr>
          <w:rFonts w:ascii="Arial" w:hAnsi="Arial"/>
          <w:sz w:val="22"/>
        </w:rPr>
        <w:br/>
        <w:t> ;</w:t>
      </w:r>
      <w:r w:rsidR="0011644D" w:rsidRPr="0011644D">
        <w:rPr>
          <w:rFonts w:ascii="Arial" w:hAnsi="Arial"/>
          <w:sz w:val="22"/>
        </w:rPr>
        <w:br/>
      </w:r>
      <w:proofErr w:type="gramStart"/>
      <w:r w:rsidR="0011644D" w:rsidRPr="0011644D">
        <w:rPr>
          <w:rFonts w:ascii="Arial" w:hAnsi="Arial"/>
          <w:sz w:val="22"/>
        </w:rPr>
        <w:t> ;</w:t>
      </w:r>
      <w:proofErr w:type="gramEnd"/>
      <w:r w:rsidR="0011644D" w:rsidRPr="0011644D">
        <w:rPr>
          <w:rFonts w:ascii="Arial" w:hAnsi="Arial"/>
          <w:sz w:val="22"/>
        </w:rPr>
        <w:t xml:space="preserve"> IBNDC = NDC number to update with the price.</w:t>
      </w:r>
      <w:r w:rsidR="0011644D" w:rsidRPr="0011644D">
        <w:rPr>
          <w:rFonts w:ascii="Arial" w:hAnsi="Arial"/>
          <w:sz w:val="22"/>
        </w:rPr>
        <w:br/>
        <w:t> ; IBAWP = average wholesale price of the NDC</w:t>
      </w:r>
      <w:r w:rsidR="0011644D" w:rsidRPr="0011644D">
        <w:rPr>
          <w:rFonts w:ascii="Arial" w:hAnsi="Arial"/>
          <w:sz w:val="22"/>
        </w:rPr>
        <w:br/>
        <w:t> ; IBADT = effective date of change (optional, default it today)</w:t>
      </w:r>
      <w:r w:rsidR="0011644D" w:rsidRPr="0011644D">
        <w:rPr>
          <w:rFonts w:ascii="Arial" w:hAnsi="Arial"/>
          <w:sz w:val="22"/>
        </w:rPr>
        <w:br/>
        <w:t> ;</w:t>
      </w:r>
      <w:r w:rsidR="0011644D" w:rsidRPr="0011644D">
        <w:rPr>
          <w:rFonts w:ascii="Arial" w:hAnsi="Arial"/>
          <w:sz w:val="22"/>
        </w:rPr>
        <w:br/>
      </w:r>
      <w:proofErr w:type="gramStart"/>
      <w:r w:rsidR="0011644D" w:rsidRPr="0011644D">
        <w:rPr>
          <w:rFonts w:ascii="Arial" w:hAnsi="Arial"/>
          <w:sz w:val="22"/>
        </w:rPr>
        <w:t> ;</w:t>
      </w:r>
      <w:proofErr w:type="gramEnd"/>
      <w:r w:rsidR="0011644D" w:rsidRPr="0011644D">
        <w:rPr>
          <w:rFonts w:ascii="Arial" w:hAnsi="Arial"/>
          <w:sz w:val="22"/>
        </w:rPr>
        <w:t xml:space="preserve"> return will be a positive number indicating success.</w:t>
      </w:r>
      <w:r w:rsidR="0011644D" w:rsidRPr="0011644D">
        <w:rPr>
          <w:rFonts w:ascii="Arial" w:hAnsi="Arial"/>
          <w:sz w:val="22"/>
        </w:rPr>
        <w:br/>
        <w:t xml:space="preserve"> ; </w:t>
      </w:r>
      <w:proofErr w:type="gramStart"/>
      <w:r w:rsidR="0011644D" w:rsidRPr="0011644D">
        <w:rPr>
          <w:rFonts w:ascii="Arial" w:hAnsi="Arial"/>
          <w:sz w:val="22"/>
        </w:rPr>
        <w:t>if</w:t>
      </w:r>
      <w:proofErr w:type="gramEnd"/>
      <w:r w:rsidR="0011644D" w:rsidRPr="0011644D">
        <w:rPr>
          <w:rFonts w:ascii="Arial" w:hAnsi="Arial"/>
          <w:sz w:val="22"/>
        </w:rPr>
        <w:t xml:space="preserve"> it is unsuccessful, then "0^reason" will be returned.</w:t>
      </w:r>
      <w:r w:rsidR="0011644D" w:rsidRPr="0011644D">
        <w:rPr>
          <w:rFonts w:ascii="Arial" w:hAnsi="Arial"/>
          <w:sz w:val="22"/>
        </w:rPr>
        <w:br/>
        <w:t> ;</w:t>
      </w:r>
      <w:r w:rsidR="0011644D" w:rsidRPr="0011644D">
        <w:rPr>
          <w:rFonts w:ascii="Arial" w:hAnsi="Arial"/>
          <w:sz w:val="22"/>
        </w:rPr>
        <w:br/>
        <w:t> Q $$UPAWP^IBNCPDP3(IBNDC,IBAWP,$G(IBADT,DT))</w:t>
      </w:r>
      <w:r w:rsidR="0011644D" w:rsidRPr="0011644D">
        <w:rPr>
          <w:rFonts w:ascii="Arial" w:hAnsi="Arial"/>
          <w:sz w:val="22"/>
        </w:rPr>
        <w:br/>
        <w:t> ;</w:t>
      </w:r>
      <w:r w:rsidR="0011644D" w:rsidRPr="0011644D">
        <w:rPr>
          <w:rFonts w:ascii="Arial" w:hAnsi="Arial"/>
          <w:sz w:val="22"/>
        </w:rPr>
        <w:br/>
        <w:t xml:space="preserve">BILLABLE(DRUG,ELIG,IBRMARK,IBBDAR) ; used to pass the </w:t>
      </w:r>
      <w:proofErr w:type="spellStart"/>
      <w:r w:rsidR="0011644D" w:rsidRPr="0011644D">
        <w:rPr>
          <w:rFonts w:ascii="Arial" w:hAnsi="Arial"/>
          <w:sz w:val="22"/>
        </w:rPr>
        <w:t>ePharmacy</w:t>
      </w:r>
      <w:proofErr w:type="spellEnd"/>
      <w:r w:rsidR="0011644D" w:rsidRPr="0011644D">
        <w:rPr>
          <w:rFonts w:ascii="Arial" w:hAnsi="Arial"/>
          <w:sz w:val="22"/>
        </w:rPr>
        <w:t xml:space="preserve"> Billable Status </w:t>
      </w:r>
      <w:r w:rsidR="0011644D" w:rsidRPr="0011644D">
        <w:rPr>
          <w:rFonts w:ascii="Arial" w:hAnsi="Arial"/>
          <w:sz w:val="22"/>
        </w:rPr>
        <w:br/>
        <w:t> ;</w:t>
      </w:r>
      <w:r w:rsidR="0011644D" w:rsidRPr="0011644D">
        <w:rPr>
          <w:rFonts w:ascii="Arial" w:hAnsi="Arial"/>
          <w:sz w:val="22"/>
        </w:rPr>
        <w:br/>
        <w:t> ;Input:</w:t>
      </w:r>
      <w:r w:rsidR="0011644D" w:rsidRPr="0011644D">
        <w:rPr>
          <w:rFonts w:ascii="Arial" w:hAnsi="Arial"/>
          <w:sz w:val="22"/>
        </w:rPr>
        <w:br/>
        <w:t> ; DRUG = PRESCRIPTION File #52 IEN (required)</w:t>
      </w:r>
      <w:r w:rsidR="0011644D" w:rsidRPr="0011644D">
        <w:rPr>
          <w:rFonts w:ascii="Arial" w:hAnsi="Arial"/>
          <w:sz w:val="22"/>
        </w:rPr>
        <w:br/>
        <w:t> ; ELIG = BILLING ELIGIBILITY INDICATOR (T,C,V) field #85 of file 52 or 52.1. If not defined, assume "V".</w:t>
      </w:r>
      <w:r w:rsidR="0011644D" w:rsidRPr="0011644D">
        <w:rPr>
          <w:rFonts w:ascii="Arial" w:hAnsi="Arial"/>
          <w:sz w:val="22"/>
        </w:rPr>
        <w:br/>
        <w:t> ;</w:t>
      </w:r>
      <w:r w:rsidR="0011644D" w:rsidRPr="0011644D">
        <w:rPr>
          <w:rFonts w:ascii="Arial" w:hAnsi="Arial"/>
          <w:sz w:val="22"/>
        </w:rPr>
        <w:br/>
        <w:t> ;Output:</w:t>
      </w:r>
      <w:r w:rsidR="0011644D" w:rsidRPr="0011644D">
        <w:rPr>
          <w:rFonts w:ascii="Arial" w:hAnsi="Arial"/>
          <w:sz w:val="22"/>
        </w:rPr>
        <w:br/>
        <w:t> ; IBRMARK = "DRUG NOT BILLABLE" - only set if drug not billable (pass by reference)</w:t>
      </w:r>
      <w:r w:rsidR="0011644D" w:rsidRPr="0011644D">
        <w:rPr>
          <w:rFonts w:ascii="Arial" w:hAnsi="Arial"/>
          <w:sz w:val="22"/>
        </w:rPr>
        <w:br/>
        <w:t> ; IBBDAR = (optional) array values returned regarding drug file billable fields (pass by reference)</w:t>
      </w:r>
      <w:r w:rsidR="0011644D" w:rsidRPr="0011644D">
        <w:rPr>
          <w:rFonts w:ascii="Arial" w:hAnsi="Arial"/>
          <w:sz w:val="22"/>
        </w:rPr>
        <w:br/>
        <w:t> ; Function Value: 1 if drug is billable, 0 if drug is not billable</w:t>
      </w:r>
      <w:r w:rsidR="0011644D" w:rsidRPr="0011644D">
        <w:rPr>
          <w:rFonts w:ascii="Arial" w:hAnsi="Arial"/>
          <w:sz w:val="22"/>
        </w:rPr>
        <w:br/>
        <w:t> ;</w:t>
      </w:r>
      <w:r w:rsidR="0011644D" w:rsidRPr="0011644D">
        <w:rPr>
          <w:rFonts w:ascii="Arial" w:hAnsi="Arial"/>
          <w:sz w:val="22"/>
        </w:rPr>
        <w:br/>
        <w:t> N IBRES,EPHNODE</w:t>
      </w:r>
      <w:r w:rsidR="0011644D" w:rsidRPr="0011644D">
        <w:rPr>
          <w:rFonts w:ascii="Arial" w:hAnsi="Arial"/>
          <w:sz w:val="22"/>
        </w:rPr>
        <w:br/>
        <w:t> S IBRES=0,IBRMARK="DRUG NOT BILLABLE"    ; assume not billable as default</w:t>
      </w:r>
      <w:r w:rsidR="0011644D" w:rsidRPr="0011644D">
        <w:rPr>
          <w:rFonts w:ascii="Arial" w:hAnsi="Arial"/>
          <w:sz w:val="22"/>
        </w:rPr>
        <w:br/>
        <w:t> ;</w:t>
      </w:r>
      <w:r w:rsidR="0011644D" w:rsidRPr="0011644D">
        <w:rPr>
          <w:rFonts w:ascii="Arial" w:hAnsi="Arial"/>
          <w:sz w:val="22"/>
        </w:rPr>
        <w:br/>
        <w:t> I '$G(DRUG) G BILLQ</w:t>
      </w:r>
      <w:r w:rsidR="0011644D" w:rsidRPr="0011644D">
        <w:rPr>
          <w:rFonts w:ascii="Arial" w:hAnsi="Arial"/>
          <w:sz w:val="22"/>
        </w:rPr>
        <w:br/>
        <w:t> I $G(ELIG)="" S ELIG="V"</w:t>
      </w:r>
      <w:r w:rsidR="0011644D" w:rsidRPr="0011644D">
        <w:rPr>
          <w:rFonts w:ascii="Arial" w:hAnsi="Arial"/>
          <w:sz w:val="22"/>
        </w:rPr>
        <w:br/>
        <w:t> ;</w:t>
      </w:r>
      <w:r w:rsidR="0011644D" w:rsidRPr="0011644D">
        <w:rPr>
          <w:rFonts w:ascii="Arial" w:hAnsi="Arial"/>
          <w:sz w:val="22"/>
        </w:rPr>
        <w:br/>
        <w:t> S EPHNODE=$$PSSBILSD^PSS50(DRUG) ;using PSS API to obtain this information IA# 6245</w:t>
      </w:r>
      <w:r w:rsidR="0011644D" w:rsidRPr="0011644D">
        <w:rPr>
          <w:rFonts w:ascii="Arial" w:hAnsi="Arial"/>
          <w:sz w:val="22"/>
        </w:rPr>
        <w:br/>
        <w:t> ;</w:t>
      </w:r>
      <w:r w:rsidR="0011644D" w:rsidRPr="0011644D">
        <w:rPr>
          <w:rFonts w:ascii="Arial" w:hAnsi="Arial"/>
          <w:sz w:val="22"/>
        </w:rPr>
        <w:br/>
        <w:t xml:space="preserve"> ; set the values into the array </w:t>
      </w:r>
      <w:r w:rsidR="0011644D" w:rsidRPr="0011644D">
        <w:rPr>
          <w:rFonts w:ascii="Arial" w:hAnsi="Arial"/>
          <w:sz w:val="22"/>
        </w:rPr>
        <w:br/>
        <w:t> S IBBDAR("DRUG-BILLABLE")=$P(EPHNODE,U,1)</w:t>
      </w:r>
      <w:r w:rsidR="0011644D" w:rsidRPr="0011644D">
        <w:rPr>
          <w:rFonts w:ascii="Arial" w:hAnsi="Arial"/>
          <w:sz w:val="22"/>
        </w:rPr>
        <w:br/>
        <w:t> S IBBDAR("DRUG-BILLABLE TRICARE")=$P(EPHNODE,U,2)</w:t>
      </w:r>
      <w:r w:rsidR="0011644D" w:rsidRPr="0011644D">
        <w:rPr>
          <w:rFonts w:ascii="Arial" w:hAnsi="Arial"/>
          <w:sz w:val="22"/>
        </w:rPr>
        <w:br/>
        <w:t> S IBBDAR("DRUG-BILLABLE CHAMPVA")=$P(EPHNODE,U,3)</w:t>
      </w:r>
      <w:r w:rsidR="0011644D" w:rsidRPr="0011644D">
        <w:rPr>
          <w:rFonts w:ascii="Arial" w:hAnsi="Arial"/>
          <w:sz w:val="22"/>
        </w:rPr>
        <w:br/>
        <w:t> ;</w:t>
      </w:r>
      <w:r w:rsidR="0011644D" w:rsidRPr="0011644D">
        <w:rPr>
          <w:rFonts w:ascii="Arial" w:hAnsi="Arial"/>
          <w:sz w:val="22"/>
        </w:rPr>
        <w:br/>
        <w:t xml:space="preserve"> ; If </w:t>
      </w:r>
      <w:proofErr w:type="spellStart"/>
      <w:r w:rsidR="0011644D" w:rsidRPr="0011644D">
        <w:rPr>
          <w:rFonts w:ascii="Arial" w:hAnsi="Arial"/>
          <w:sz w:val="22"/>
        </w:rPr>
        <w:t>Elig</w:t>
      </w:r>
      <w:proofErr w:type="spellEnd"/>
      <w:r w:rsidR="0011644D" w:rsidRPr="0011644D">
        <w:rPr>
          <w:rFonts w:ascii="Arial" w:hAnsi="Arial"/>
          <w:sz w:val="22"/>
        </w:rPr>
        <w:t xml:space="preserve"> is VET:</w:t>
      </w:r>
      <w:r w:rsidR="0011644D" w:rsidRPr="0011644D">
        <w:rPr>
          <w:rFonts w:ascii="Arial" w:hAnsi="Arial"/>
          <w:sz w:val="22"/>
        </w:rPr>
        <w:br/>
        <w:t xml:space="preserve"> ;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field is YES, then drug is billable.</w:t>
      </w:r>
      <w:r w:rsidR="0011644D" w:rsidRPr="0011644D">
        <w:rPr>
          <w:rFonts w:ascii="Arial" w:hAnsi="Arial"/>
          <w:sz w:val="22"/>
        </w:rPr>
        <w:br/>
        <w:t> ; Otherwise, drug is non-billable.</w:t>
      </w:r>
      <w:r w:rsidR="0011644D" w:rsidRPr="0011644D">
        <w:rPr>
          <w:rFonts w:ascii="Arial" w:hAnsi="Arial"/>
          <w:sz w:val="22"/>
        </w:rPr>
        <w:br/>
        <w:t> I ELIG="V" D</w:t>
      </w:r>
      <w:proofErr w:type="gramStart"/>
      <w:r w:rsidR="0011644D" w:rsidRPr="0011644D">
        <w:rPr>
          <w:rFonts w:ascii="Arial" w:hAnsi="Arial"/>
          <w:sz w:val="22"/>
        </w:rPr>
        <w:t>  G</w:t>
      </w:r>
      <w:proofErr w:type="gramEnd"/>
      <w:r w:rsidR="0011644D" w:rsidRPr="0011644D">
        <w:rPr>
          <w:rFonts w:ascii="Arial" w:hAnsi="Arial"/>
          <w:sz w:val="22"/>
        </w:rPr>
        <w:t> BILLQ</w:t>
      </w:r>
      <w:r w:rsidR="0011644D" w:rsidRPr="0011644D">
        <w:rPr>
          <w:rFonts w:ascii="Arial" w:hAnsi="Arial"/>
          <w:sz w:val="22"/>
        </w:rPr>
        <w:br/>
        <w:t> . I $</w:t>
      </w:r>
      <w:proofErr w:type="gramStart"/>
      <w:r w:rsidR="0011644D" w:rsidRPr="0011644D">
        <w:rPr>
          <w:rFonts w:ascii="Arial" w:hAnsi="Arial"/>
          <w:sz w:val="22"/>
        </w:rPr>
        <w:t>P(</w:t>
      </w:r>
      <w:proofErr w:type="gramEnd"/>
      <w:r w:rsidR="0011644D" w:rsidRPr="0011644D">
        <w:rPr>
          <w:rFonts w:ascii="Arial" w:hAnsi="Arial"/>
          <w:sz w:val="22"/>
        </w:rPr>
        <w:t>EPHNODE,U,1) S IBRES=1 K IBRMARK Q</w:t>
      </w:r>
      <w:r w:rsidR="0011644D" w:rsidRPr="0011644D">
        <w:rPr>
          <w:rFonts w:ascii="Arial" w:hAnsi="Arial"/>
          <w:sz w:val="22"/>
        </w:rPr>
        <w:br/>
        <w:t> . Q</w:t>
      </w:r>
      <w:r w:rsidR="0011644D" w:rsidRPr="0011644D">
        <w:rPr>
          <w:rFonts w:ascii="Arial" w:hAnsi="Arial"/>
          <w:sz w:val="22"/>
        </w:rPr>
        <w:br/>
        <w:t> ;</w:t>
      </w:r>
      <w:r w:rsidR="0011644D" w:rsidRPr="0011644D">
        <w:rPr>
          <w:rFonts w:ascii="Arial" w:hAnsi="Arial"/>
          <w:sz w:val="22"/>
        </w:rPr>
        <w:br/>
        <w:t xml:space="preserve"> ;If </w:t>
      </w:r>
      <w:proofErr w:type="spellStart"/>
      <w:r w:rsidR="0011644D" w:rsidRPr="0011644D">
        <w:rPr>
          <w:rFonts w:ascii="Arial" w:hAnsi="Arial"/>
          <w:sz w:val="22"/>
        </w:rPr>
        <w:t>Elig</w:t>
      </w:r>
      <w:proofErr w:type="spellEnd"/>
      <w:r w:rsidR="0011644D" w:rsidRPr="0011644D">
        <w:rPr>
          <w:rFonts w:ascii="Arial" w:hAnsi="Arial"/>
          <w:sz w:val="22"/>
        </w:rPr>
        <w:t xml:space="preserve"> is TRICARE:</w:t>
      </w:r>
      <w:r w:rsidR="0011644D" w:rsidRPr="0011644D">
        <w:rPr>
          <w:rFonts w:ascii="Arial" w:hAnsi="Arial"/>
          <w:sz w:val="22"/>
        </w:rPr>
        <w:br/>
        <w:t xml:space="preserve"> ;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TRICARE field is YES, then drug is billable</w:t>
      </w:r>
      <w:r w:rsidR="0011644D" w:rsidRPr="0011644D">
        <w:rPr>
          <w:rFonts w:ascii="Arial" w:hAnsi="Arial"/>
          <w:sz w:val="22"/>
        </w:rPr>
        <w:br/>
        <w:t xml:space="preserve"> ;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TRICARE field is NO, then drug is non-billable</w:t>
      </w:r>
      <w:r w:rsidR="0011644D" w:rsidRPr="0011644D">
        <w:rPr>
          <w:rFonts w:ascii="Arial" w:hAnsi="Arial"/>
          <w:sz w:val="22"/>
        </w:rPr>
        <w:br/>
      </w:r>
      <w:r w:rsidR="0011644D" w:rsidRPr="0011644D">
        <w:rPr>
          <w:rFonts w:ascii="Arial" w:hAnsi="Arial"/>
          <w:sz w:val="22"/>
        </w:rPr>
        <w:lastRenderedPageBreak/>
        <w:t xml:space="preserve"> ;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field is YES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TRICARE field is unanswered, then drug is billable</w:t>
      </w:r>
      <w:r w:rsidR="0011644D" w:rsidRPr="0011644D">
        <w:rPr>
          <w:rFonts w:ascii="Arial" w:hAnsi="Arial"/>
          <w:sz w:val="22"/>
        </w:rPr>
        <w:br/>
        <w:t> ; Otherwise, drug is non-billable</w:t>
      </w:r>
      <w:r w:rsidR="0011644D" w:rsidRPr="0011644D">
        <w:rPr>
          <w:rFonts w:ascii="Arial" w:hAnsi="Arial"/>
          <w:sz w:val="22"/>
        </w:rPr>
        <w:br/>
        <w:t> ;</w:t>
      </w:r>
      <w:r w:rsidR="0011644D" w:rsidRPr="0011644D">
        <w:rPr>
          <w:rFonts w:ascii="Arial" w:hAnsi="Arial"/>
          <w:sz w:val="22"/>
        </w:rPr>
        <w:br/>
        <w:t> I ELIG="T" D  G BILLQ</w:t>
      </w:r>
      <w:r w:rsidR="0011644D" w:rsidRPr="0011644D">
        <w:rPr>
          <w:rFonts w:ascii="Arial" w:hAnsi="Arial"/>
          <w:sz w:val="22"/>
        </w:rPr>
        <w:br/>
        <w:t> . I $</w:t>
      </w:r>
      <w:proofErr w:type="gramStart"/>
      <w:r w:rsidR="0011644D" w:rsidRPr="0011644D">
        <w:rPr>
          <w:rFonts w:ascii="Arial" w:hAnsi="Arial"/>
          <w:sz w:val="22"/>
        </w:rPr>
        <w:t>P(</w:t>
      </w:r>
      <w:proofErr w:type="gramEnd"/>
      <w:r w:rsidR="0011644D" w:rsidRPr="0011644D">
        <w:rPr>
          <w:rFonts w:ascii="Arial" w:hAnsi="Arial"/>
          <w:sz w:val="22"/>
        </w:rPr>
        <w:t>EPHNODE,U,2) S IBRES=1 K IBRMARK Q                         ; TRICARE billable true</w:t>
      </w:r>
      <w:r w:rsidR="0011644D" w:rsidRPr="0011644D">
        <w:rPr>
          <w:rFonts w:ascii="Arial" w:hAnsi="Arial"/>
          <w:sz w:val="22"/>
        </w:rPr>
        <w:br/>
        <w:t> . I $</w:t>
      </w:r>
      <w:proofErr w:type="gramStart"/>
      <w:r w:rsidR="0011644D" w:rsidRPr="0011644D">
        <w:rPr>
          <w:rFonts w:ascii="Arial" w:hAnsi="Arial"/>
          <w:sz w:val="22"/>
        </w:rPr>
        <w:t>P(</w:t>
      </w:r>
      <w:proofErr w:type="gramEnd"/>
      <w:r w:rsidR="0011644D" w:rsidRPr="0011644D">
        <w:rPr>
          <w:rFonts w:ascii="Arial" w:hAnsi="Arial"/>
          <w:sz w:val="22"/>
        </w:rPr>
        <w:t xml:space="preserve">EPHNODE,U,1),$P(EPHNODE,U,2)="" S IBRES=1 K IBRMARK Q      ; TRICARE billable unanswered + </w:t>
      </w:r>
      <w:proofErr w:type="spellStart"/>
      <w:r w:rsidR="0011644D" w:rsidRPr="0011644D">
        <w:rPr>
          <w:rFonts w:ascii="Arial" w:hAnsi="Arial"/>
          <w:sz w:val="22"/>
        </w:rPr>
        <w:t>ePharm</w:t>
      </w:r>
      <w:proofErr w:type="spellEnd"/>
      <w:r w:rsidR="0011644D" w:rsidRPr="0011644D">
        <w:rPr>
          <w:rFonts w:ascii="Arial" w:hAnsi="Arial"/>
          <w:sz w:val="22"/>
        </w:rPr>
        <w:t xml:space="preserve"> billable true</w:t>
      </w:r>
      <w:r w:rsidR="0011644D" w:rsidRPr="0011644D">
        <w:rPr>
          <w:rFonts w:ascii="Arial" w:hAnsi="Arial"/>
          <w:sz w:val="22"/>
        </w:rPr>
        <w:br/>
        <w:t> . Q</w:t>
      </w:r>
      <w:r w:rsidR="0011644D" w:rsidRPr="0011644D">
        <w:rPr>
          <w:rFonts w:ascii="Arial" w:hAnsi="Arial"/>
          <w:sz w:val="22"/>
        </w:rPr>
        <w:br/>
        <w:t> ;</w:t>
      </w:r>
      <w:r w:rsidR="0011644D" w:rsidRPr="0011644D">
        <w:rPr>
          <w:rFonts w:ascii="Arial" w:hAnsi="Arial"/>
          <w:sz w:val="22"/>
        </w:rPr>
        <w:br/>
        <w:t xml:space="preserve"> ;If </w:t>
      </w:r>
      <w:proofErr w:type="spellStart"/>
      <w:r w:rsidR="0011644D" w:rsidRPr="0011644D">
        <w:rPr>
          <w:rFonts w:ascii="Arial" w:hAnsi="Arial"/>
          <w:sz w:val="22"/>
        </w:rPr>
        <w:t>Elig</w:t>
      </w:r>
      <w:proofErr w:type="spellEnd"/>
      <w:r w:rsidR="0011644D" w:rsidRPr="0011644D">
        <w:rPr>
          <w:rFonts w:ascii="Arial" w:hAnsi="Arial"/>
          <w:sz w:val="22"/>
        </w:rPr>
        <w:t xml:space="preserve"> is CHAMPVA:</w:t>
      </w:r>
      <w:r w:rsidR="0011644D" w:rsidRPr="0011644D">
        <w:rPr>
          <w:rFonts w:ascii="Arial" w:hAnsi="Arial"/>
          <w:sz w:val="22"/>
        </w:rPr>
        <w:br/>
        <w:t xml:space="preserve"> ;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CHAMPVA field is YES, then drug is billable</w:t>
      </w:r>
      <w:r w:rsidR="0011644D" w:rsidRPr="0011644D">
        <w:rPr>
          <w:rFonts w:ascii="Arial" w:hAnsi="Arial"/>
          <w:sz w:val="22"/>
        </w:rPr>
        <w:br/>
        <w:t xml:space="preserve"> ;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CHAMPVA field is NO, then drug is non-billable</w:t>
      </w:r>
      <w:r w:rsidR="0011644D" w:rsidRPr="0011644D">
        <w:rPr>
          <w:rFonts w:ascii="Arial" w:hAnsi="Arial"/>
          <w:sz w:val="22"/>
        </w:rPr>
        <w:br/>
        <w:t xml:space="preserve"> ;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field is YES and </w:t>
      </w:r>
      <w:proofErr w:type="spellStart"/>
      <w:r w:rsidR="0011644D" w:rsidRPr="0011644D">
        <w:rPr>
          <w:rFonts w:ascii="Arial" w:hAnsi="Arial"/>
          <w:sz w:val="22"/>
        </w:rPr>
        <w:t>ePharmacy</w:t>
      </w:r>
      <w:proofErr w:type="spellEnd"/>
      <w:r w:rsidR="0011644D" w:rsidRPr="0011644D">
        <w:rPr>
          <w:rFonts w:ascii="Arial" w:hAnsi="Arial"/>
          <w:sz w:val="22"/>
        </w:rPr>
        <w:t xml:space="preserve"> Billable CHAMPVA is unanswered, then drug is billable</w:t>
      </w:r>
      <w:r w:rsidR="0011644D" w:rsidRPr="0011644D">
        <w:rPr>
          <w:rFonts w:ascii="Arial" w:hAnsi="Arial"/>
          <w:sz w:val="22"/>
        </w:rPr>
        <w:br/>
        <w:t> ; Otherwise, drug is non-billable</w:t>
      </w:r>
      <w:r w:rsidR="0011644D" w:rsidRPr="0011644D">
        <w:rPr>
          <w:rFonts w:ascii="Arial" w:hAnsi="Arial"/>
          <w:sz w:val="22"/>
        </w:rPr>
        <w:br/>
        <w:t> ;</w:t>
      </w:r>
      <w:r w:rsidR="0011644D" w:rsidRPr="0011644D">
        <w:rPr>
          <w:rFonts w:ascii="Arial" w:hAnsi="Arial"/>
          <w:sz w:val="22"/>
        </w:rPr>
        <w:br/>
        <w:t> I ELIG="C" D  G BILLQ</w:t>
      </w:r>
      <w:r w:rsidR="0011644D" w:rsidRPr="0011644D">
        <w:rPr>
          <w:rFonts w:ascii="Arial" w:hAnsi="Arial"/>
          <w:sz w:val="22"/>
        </w:rPr>
        <w:br/>
        <w:t> . I $</w:t>
      </w:r>
      <w:proofErr w:type="gramStart"/>
      <w:r w:rsidR="0011644D" w:rsidRPr="0011644D">
        <w:rPr>
          <w:rFonts w:ascii="Arial" w:hAnsi="Arial"/>
          <w:sz w:val="22"/>
        </w:rPr>
        <w:t>P(</w:t>
      </w:r>
      <w:proofErr w:type="gramEnd"/>
      <w:r w:rsidR="0011644D" w:rsidRPr="0011644D">
        <w:rPr>
          <w:rFonts w:ascii="Arial" w:hAnsi="Arial"/>
          <w:sz w:val="22"/>
        </w:rPr>
        <w:t>EPHNODE,U,3) S IBRES=1 K IBRMARK Q                         ; CHAMPVA billable true</w:t>
      </w:r>
      <w:r w:rsidR="0011644D" w:rsidRPr="0011644D">
        <w:rPr>
          <w:rFonts w:ascii="Arial" w:hAnsi="Arial"/>
          <w:sz w:val="22"/>
        </w:rPr>
        <w:br/>
        <w:t> . I $</w:t>
      </w:r>
      <w:proofErr w:type="gramStart"/>
      <w:r w:rsidR="0011644D" w:rsidRPr="0011644D">
        <w:rPr>
          <w:rFonts w:ascii="Arial" w:hAnsi="Arial"/>
          <w:sz w:val="22"/>
        </w:rPr>
        <w:t>P(</w:t>
      </w:r>
      <w:proofErr w:type="gramEnd"/>
      <w:r w:rsidR="0011644D" w:rsidRPr="0011644D">
        <w:rPr>
          <w:rFonts w:ascii="Arial" w:hAnsi="Arial"/>
          <w:sz w:val="22"/>
        </w:rPr>
        <w:t xml:space="preserve">EPHNODE,U,1),$P(EPHNODE,U,3)="" S IBRES=1 K IBRMARK Q      ; CHAMPVA billable unanswered + </w:t>
      </w:r>
      <w:proofErr w:type="spellStart"/>
      <w:r w:rsidR="0011644D" w:rsidRPr="0011644D">
        <w:rPr>
          <w:rFonts w:ascii="Arial" w:hAnsi="Arial"/>
          <w:sz w:val="22"/>
        </w:rPr>
        <w:t>ePharm</w:t>
      </w:r>
      <w:proofErr w:type="spellEnd"/>
      <w:r w:rsidR="0011644D" w:rsidRPr="0011644D">
        <w:rPr>
          <w:rFonts w:ascii="Arial" w:hAnsi="Arial"/>
          <w:sz w:val="22"/>
        </w:rPr>
        <w:t xml:space="preserve"> billable true</w:t>
      </w:r>
      <w:r w:rsidR="0011644D" w:rsidRPr="0011644D">
        <w:rPr>
          <w:rFonts w:ascii="Arial" w:hAnsi="Arial"/>
          <w:sz w:val="22"/>
        </w:rPr>
        <w:br/>
        <w:t xml:space="preserve"> . </w:t>
      </w:r>
      <w:proofErr w:type="gramStart"/>
      <w:r w:rsidR="0011644D" w:rsidRPr="0011644D">
        <w:rPr>
          <w:rFonts w:ascii="Arial" w:hAnsi="Arial"/>
          <w:sz w:val="22"/>
        </w:rPr>
        <w:t>Q</w:t>
      </w:r>
      <w:r w:rsidR="0011644D" w:rsidRPr="0011644D">
        <w:rPr>
          <w:rFonts w:ascii="Arial" w:hAnsi="Arial"/>
          <w:sz w:val="22"/>
        </w:rPr>
        <w:br/>
        <w:t> ;</w:t>
      </w:r>
      <w:proofErr w:type="gramEnd"/>
      <w:r w:rsidR="0011644D" w:rsidRPr="0011644D">
        <w:rPr>
          <w:rFonts w:ascii="Arial" w:hAnsi="Arial"/>
          <w:sz w:val="22"/>
        </w:rPr>
        <w:br/>
        <w:t>BILLQ ;</w:t>
      </w:r>
      <w:r w:rsidR="0011644D" w:rsidRPr="0011644D">
        <w:rPr>
          <w:rFonts w:ascii="Arial" w:hAnsi="Arial"/>
          <w:sz w:val="22"/>
        </w:rPr>
        <w:br/>
        <w:t> Q IBRES</w:t>
      </w:r>
      <w:r w:rsidR="0011644D" w:rsidRPr="0011644D">
        <w:rPr>
          <w:rFonts w:ascii="Arial" w:hAnsi="Arial"/>
          <w:sz w:val="22"/>
        </w:rPr>
        <w:br/>
        <w:t> ;</w:t>
      </w:r>
    </w:p>
    <w:p w:rsidR="001F0AD7" w:rsidRPr="003304E0" w:rsidRDefault="001F0AD7" w:rsidP="001F0AD7">
      <w:pPr>
        <w:pStyle w:val="BodyText"/>
        <w:pBdr>
          <w:top w:val="single" w:sz="4" w:space="1" w:color="auto"/>
          <w:left w:val="single" w:sz="4" w:space="0" w:color="auto"/>
          <w:bottom w:val="single" w:sz="4" w:space="1" w:color="auto"/>
          <w:right w:val="single" w:sz="4" w:space="4" w:color="auto"/>
        </w:pBdr>
        <w:rPr>
          <w:rFonts w:ascii="Courier New" w:hAnsi="Courier New" w:cs="Courier New"/>
          <w:sz w:val="16"/>
          <w:szCs w:val="22"/>
        </w:rPr>
      </w:pPr>
    </w:p>
    <w:p w:rsidR="001F0AD7" w:rsidRPr="003304E0" w:rsidRDefault="001F0AD7" w:rsidP="001F0AD7">
      <w:r w:rsidRPr="003304E0">
        <w:rPr>
          <w:b/>
        </w:rPr>
        <w:br w:type="page"/>
      </w:r>
    </w:p>
    <w:tbl>
      <w:tblPr>
        <w:tblW w:w="4887"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NCPDP Routine modified logic"/>
      </w:tblPr>
      <w:tblGrid>
        <w:gridCol w:w="9641"/>
      </w:tblGrid>
      <w:tr w:rsidR="00F61A17" w:rsidRPr="003304E0" w:rsidTr="001F0AD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pPr>
            <w:r w:rsidRPr="003304E0">
              <w:lastRenderedPageBreak/>
              <w:t>Modified Logic (Changes are in bold)</w:t>
            </w:r>
          </w:p>
        </w:tc>
      </w:tr>
      <w:tr w:rsidR="00F61A17" w:rsidRPr="003304E0" w:rsidTr="001F0AD7">
        <w:trPr>
          <w:cantSplit/>
        </w:trPr>
        <w:tc>
          <w:tcPr>
            <w:tcW w:w="5000" w:type="pct"/>
            <w:tcBorders>
              <w:top w:val="single" w:sz="6" w:space="0" w:color="000000"/>
              <w:left w:val="single" w:sz="6" w:space="0" w:color="000000"/>
              <w:bottom w:val="single" w:sz="6" w:space="0" w:color="000000"/>
              <w:right w:val="single" w:sz="6" w:space="0" w:color="000000"/>
            </w:tcBorders>
          </w:tcPr>
          <w:p w:rsidR="007539A8" w:rsidRDefault="007539A8" w:rsidP="001F0AD7">
            <w:pPr>
              <w:pStyle w:val="TableText"/>
            </w:pPr>
            <w:r w:rsidRPr="0011644D">
              <w:t>IBNCPDP ;OAK/ELZ - APIS FOR NCPCP/ECME ;1/9/08 17:27</w:t>
            </w:r>
            <w:r w:rsidRPr="0011644D">
              <w:br/>
              <w:t> ;;2.0;INTEGRATED BILLING;**223,276</w:t>
            </w:r>
            <w:r>
              <w:t>,363,383,384,411,435,452,550</w:t>
            </w:r>
            <w:r w:rsidRPr="007539A8">
              <w:rPr>
                <w:b/>
              </w:rPr>
              <w:t>,544</w:t>
            </w:r>
            <w:r>
              <w:t>**;21-MAR-94;Build 35</w:t>
            </w:r>
          </w:p>
          <w:p w:rsidR="005D582C" w:rsidRDefault="005D582C" w:rsidP="001F0AD7">
            <w:pPr>
              <w:pStyle w:val="TableText"/>
            </w:pPr>
            <w:r>
              <w:t>………..</w:t>
            </w:r>
          </w:p>
          <w:p w:rsidR="001F0AD7" w:rsidRPr="003304E0" w:rsidRDefault="005D582C" w:rsidP="001F0AD7">
            <w:pPr>
              <w:pStyle w:val="TableText"/>
              <w:rPr>
                <w:rFonts w:ascii="Calibri" w:hAnsi="Calibri"/>
                <w:szCs w:val="22"/>
              </w:rPr>
            </w:pPr>
            <w:r w:rsidRPr="0011644D">
              <w:t>RX(DFN,IBD) ; IB Billing Determination</w:t>
            </w:r>
            <w:r w:rsidRPr="0011644D">
              <w:br/>
              <w:t> ; this is called by PSO for all prescriptions issued, return is</w:t>
            </w:r>
            <w:r w:rsidRPr="0011644D">
              <w:br/>
              <w:t> ; a response to bill ECME or not with array for billing data elements</w:t>
            </w:r>
            <w:r w:rsidRPr="0011644D">
              <w:br/>
              <w:t> ; third piece of return is an Eligibility indicator for the prescription</w:t>
            </w:r>
            <w:r w:rsidRPr="0011644D">
              <w:br/>
              <w:t> ;</w:t>
            </w:r>
            <w:r w:rsidRPr="0011644D">
              <w:br/>
              <w:t> ; IBD("IEN") = Prescription IEN</w:t>
            </w:r>
            <w:r w:rsidRPr="0011644D">
              <w:br/>
              <w:t> ; ("FILL NUMBER") = Fill number (0 is initial)</w:t>
            </w:r>
            <w:r w:rsidRPr="0011644D">
              <w:br/>
              <w:t> ; ("DOS") = Date of Service</w:t>
            </w:r>
            <w:r w:rsidRPr="0011644D">
              <w:br/>
              <w:t xml:space="preserve"> ; ("RELEASE DATE")= Date of the Rx release in </w:t>
            </w:r>
            <w:proofErr w:type="spellStart"/>
            <w:r w:rsidRPr="0011644D">
              <w:t>FileMan</w:t>
            </w:r>
            <w:proofErr w:type="spellEnd"/>
            <w:r w:rsidRPr="0011644D">
              <w:t xml:space="preserve"> format</w:t>
            </w:r>
            <w:r w:rsidRPr="0011644D">
              <w:br/>
              <w:t> ; ("NDC") = NDC number for drug</w:t>
            </w:r>
            <w:r w:rsidRPr="0011644D">
              <w:br/>
              <w:t> ; ("DEA") = DEA special handling info</w:t>
            </w:r>
            <w:r w:rsidRPr="0011644D">
              <w:br/>
              <w:t> ; ("COST") = cost of medication being dispensed</w:t>
            </w:r>
            <w:r w:rsidRPr="0011644D">
              <w:br/>
              <w:t> ; ("AO") = Agent Orange (0,1 OR Null)</w:t>
            </w:r>
            <w:r w:rsidRPr="0011644D">
              <w:br/>
              <w:t> ; ("EC") = Environmental Contaminant (0,1 OR Null)</w:t>
            </w:r>
            <w:r w:rsidRPr="0011644D">
              <w:br/>
              <w:t> ; ("HNC") = Head/neck cancer (0,1 OR Null)</w:t>
            </w:r>
            <w:r w:rsidRPr="0011644D">
              <w:br/>
              <w:t> ; ("IR") = Ionizing radiation (0,1 OR Null)</w:t>
            </w:r>
            <w:r w:rsidRPr="0011644D">
              <w:br/>
              <w:t> ; ("MST") = Military sexual trauma (0,1 OR Null)</w:t>
            </w:r>
            <w:r w:rsidRPr="0011644D">
              <w:br/>
              <w:t> ; ("SC") = Service connected (0,1 OR Null)</w:t>
            </w:r>
            <w:r w:rsidRPr="0011644D">
              <w:br/>
              <w:t> ; ("CV") = Combat Veteran (0,1 OR Null)</w:t>
            </w:r>
            <w:r w:rsidR="001F0AD7" w:rsidRPr="003304E0">
              <w:rPr>
                <w:szCs w:val="22"/>
              </w:rPr>
              <w:br/>
            </w:r>
            <w:r w:rsidR="001F0AD7" w:rsidRPr="005D582C">
              <w:rPr>
                <w:szCs w:val="22"/>
              </w:rPr>
              <w:t xml:space="preserve"> </w:t>
            </w:r>
            <w:r w:rsidR="001F0AD7" w:rsidRPr="005D582C">
              <w:rPr>
                <w:b/>
                <w:szCs w:val="22"/>
              </w:rPr>
              <w:t>;  ("CLV") = Camp Lejeune water contaminant exposure (0,1 OR Null)</w:t>
            </w:r>
            <w:r w:rsidRPr="005D582C">
              <w:t xml:space="preserve"> </w:t>
            </w:r>
            <w:r w:rsidRPr="005D582C">
              <w:rPr>
                <w:b/>
              </w:rPr>
              <w:t>  IB*2.0*544</w:t>
            </w:r>
          </w:p>
        </w:tc>
      </w:tr>
    </w:tbl>
    <w:p w:rsidR="001F0AD7" w:rsidRPr="003304E0" w:rsidRDefault="001F0AD7" w:rsidP="001F0AD7">
      <w:pPr>
        <w:pStyle w:val="Caption"/>
      </w:pPr>
      <w:bookmarkStart w:id="179" w:name="_Toc450296538"/>
      <w:r w:rsidRPr="003304E0">
        <w:t xml:space="preserve">Table </w:t>
      </w:r>
      <w:fldSimple w:instr=" SEQ Table \* ARABIC ">
        <w:r w:rsidR="00552DEE">
          <w:rPr>
            <w:noProof/>
          </w:rPr>
          <w:t>31</w:t>
        </w:r>
      </w:fldSimple>
      <w:r w:rsidRPr="003304E0">
        <w:t>: IBNCPDP1 Routine</w:t>
      </w:r>
      <w:bookmarkEnd w:id="179"/>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NCPDP1 Routine details"/>
      </w:tblPr>
      <w:tblGrid>
        <w:gridCol w:w="2884"/>
        <w:gridCol w:w="1022"/>
        <w:gridCol w:w="185"/>
        <w:gridCol w:w="1300"/>
        <w:gridCol w:w="496"/>
        <w:gridCol w:w="8"/>
        <w:gridCol w:w="613"/>
        <w:gridCol w:w="322"/>
        <w:gridCol w:w="2017"/>
        <w:gridCol w:w="794"/>
      </w:tblGrid>
      <w:tr w:rsidR="00F61A17" w:rsidRPr="003304E0" w:rsidTr="001F0AD7">
        <w:trPr>
          <w:tblHeader/>
        </w:trPr>
        <w:tc>
          <w:tcPr>
            <w:tcW w:w="1496" w:type="pct"/>
            <w:shd w:val="clear" w:color="auto" w:fill="F2F2F2" w:themeFill="background1" w:themeFillShade="F2"/>
            <w:vAlign w:val="center"/>
          </w:tcPr>
          <w:p w:rsidR="001F0AD7" w:rsidRPr="003304E0" w:rsidRDefault="001F0AD7" w:rsidP="001F0AD7">
            <w:pPr>
              <w:pStyle w:val="TableHeading"/>
            </w:pPr>
            <w:r w:rsidRPr="003304E0">
              <w:t>Routines</w:t>
            </w:r>
          </w:p>
        </w:tc>
        <w:tc>
          <w:tcPr>
            <w:tcW w:w="3504"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pPr>
            <w:r w:rsidRPr="003304E0">
              <w:t>Activities</w:t>
            </w:r>
          </w:p>
        </w:tc>
      </w:tr>
      <w:tr w:rsidR="00F61A17" w:rsidRPr="003304E0" w:rsidTr="001F0AD7">
        <w:trPr>
          <w:tblHeader/>
        </w:trPr>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Routine Name</w:t>
            </w:r>
          </w:p>
        </w:tc>
        <w:tc>
          <w:tcPr>
            <w:tcW w:w="3504" w:type="pct"/>
            <w:gridSpan w:val="9"/>
            <w:tcBorders>
              <w:bottom w:val="single" w:sz="6" w:space="0" w:color="000000"/>
            </w:tcBorders>
          </w:tcPr>
          <w:p w:rsidR="001F0AD7" w:rsidRPr="003304E0" w:rsidRDefault="001F0AD7" w:rsidP="001F0AD7">
            <w:pPr>
              <w:pStyle w:val="TableText"/>
              <w:rPr>
                <w:b/>
              </w:rPr>
            </w:pPr>
            <w:r w:rsidRPr="003304E0">
              <w:rPr>
                <w:b/>
                <w:sz w:val="20"/>
              </w:rPr>
              <w:t>IBNCPDP1</w:t>
            </w:r>
          </w:p>
        </w:tc>
      </w:tr>
      <w:tr w:rsidR="00F61A17" w:rsidRPr="003304E0" w:rsidTr="00211DD9">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Enhancement Category</w:t>
            </w:r>
          </w:p>
        </w:tc>
        <w:tc>
          <w:tcPr>
            <w:tcW w:w="626" w:type="pct"/>
            <w:gridSpan w:val="2"/>
            <w:tcBorders>
              <w:right w:val="nil"/>
            </w:tcBorders>
          </w:tcPr>
          <w:p w:rsidR="001F0AD7" w:rsidRPr="003304E0" w:rsidRDefault="001F0AD7" w:rsidP="001F0AD7">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1F0AD7" w:rsidRPr="003304E0" w:rsidRDefault="001F0AD7" w:rsidP="001F0AD7">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9" w:type="pct"/>
            <w:gridSpan w:val="3"/>
            <w:tcBorders>
              <w:left w:val="nil"/>
              <w:right w:val="nil"/>
            </w:tcBorders>
          </w:tcPr>
          <w:p w:rsidR="001F0AD7" w:rsidRPr="003304E0" w:rsidRDefault="001F0AD7" w:rsidP="001F0AD7">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5" w:type="pct"/>
            <w:gridSpan w:val="3"/>
            <w:tcBorders>
              <w:left w:val="nil"/>
            </w:tcBorders>
          </w:tcPr>
          <w:p w:rsidR="001F0AD7" w:rsidRPr="003304E0" w:rsidRDefault="001F0AD7" w:rsidP="001F0AD7">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1F0AD7">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RTM</w:t>
            </w:r>
          </w:p>
        </w:tc>
        <w:tc>
          <w:tcPr>
            <w:tcW w:w="3504" w:type="pct"/>
            <w:gridSpan w:val="9"/>
          </w:tcPr>
          <w:p w:rsidR="001F0AD7" w:rsidRPr="003304E0" w:rsidRDefault="00527058" w:rsidP="001F0AD7">
            <w:pPr>
              <w:pStyle w:val="TableText"/>
              <w:rPr>
                <w:iCs/>
              </w:rPr>
            </w:pPr>
            <w:r>
              <w:rPr>
                <w:iCs/>
              </w:rPr>
              <w:t xml:space="preserve">2.6.7.20.1, </w:t>
            </w:r>
            <w:r w:rsidR="006B2520">
              <w:rPr>
                <w:iCs/>
              </w:rPr>
              <w:t>2.6.7.20.3.1</w:t>
            </w:r>
          </w:p>
        </w:tc>
      </w:tr>
      <w:tr w:rsidR="00F61A17" w:rsidRPr="003304E0" w:rsidTr="001F0AD7">
        <w:tc>
          <w:tcPr>
            <w:tcW w:w="1496" w:type="pct"/>
            <w:tcBorders>
              <w:bottom w:val="single" w:sz="6" w:space="0" w:color="000000"/>
            </w:tcBorders>
            <w:shd w:val="clear" w:color="auto" w:fill="F2F2F2" w:themeFill="background1" w:themeFillShade="F2"/>
            <w:vAlign w:val="center"/>
          </w:tcPr>
          <w:p w:rsidR="001F0AD7" w:rsidRPr="003304E0" w:rsidRDefault="001F0AD7" w:rsidP="001F0AD7">
            <w:pPr>
              <w:pStyle w:val="TableText"/>
              <w:rPr>
                <w:b/>
              </w:rPr>
            </w:pPr>
            <w:r w:rsidRPr="003304E0">
              <w:rPr>
                <w:b/>
              </w:rPr>
              <w:t>Related Options</w:t>
            </w:r>
          </w:p>
        </w:tc>
        <w:tc>
          <w:tcPr>
            <w:tcW w:w="3504" w:type="pct"/>
            <w:gridSpan w:val="9"/>
            <w:tcBorders>
              <w:bottom w:val="single" w:sz="4" w:space="0" w:color="auto"/>
            </w:tcBorders>
          </w:tcPr>
          <w:p w:rsidR="001F0AD7" w:rsidRPr="003304E0" w:rsidRDefault="001F0AD7" w:rsidP="001F0AD7">
            <w:pPr>
              <w:pStyle w:val="TableText"/>
            </w:pPr>
            <w:r w:rsidRPr="003304E0">
              <w:t>Claims Tracking</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96"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Heading"/>
            </w:pPr>
            <w:r w:rsidRPr="003304E0">
              <w:t>Related Routines</w:t>
            </w:r>
          </w:p>
        </w:tc>
        <w:tc>
          <w:tcPr>
            <w:tcW w:w="1561" w:type="pct"/>
            <w:gridSpan w:val="5"/>
            <w:tcBorders>
              <w:bottom w:val="single" w:sz="4" w:space="0" w:color="auto"/>
            </w:tcBorders>
            <w:shd w:val="clear" w:color="auto" w:fill="F2F2F2" w:themeFill="background1" w:themeFillShade="F2"/>
          </w:tcPr>
          <w:p w:rsidR="001F0AD7" w:rsidRPr="003304E0" w:rsidRDefault="001F0AD7" w:rsidP="001F0AD7">
            <w:pPr>
              <w:pStyle w:val="TableHeading"/>
            </w:pPr>
            <w:r w:rsidRPr="003304E0">
              <w:t>Routines “Called By”</w:t>
            </w:r>
          </w:p>
        </w:tc>
        <w:tc>
          <w:tcPr>
            <w:tcW w:w="1943" w:type="pct"/>
            <w:gridSpan w:val="4"/>
            <w:tcBorders>
              <w:bottom w:val="single" w:sz="4" w:space="0" w:color="auto"/>
            </w:tcBorders>
            <w:shd w:val="clear" w:color="auto" w:fill="F2F2F2" w:themeFill="background1" w:themeFillShade="F2"/>
          </w:tcPr>
          <w:p w:rsidR="001F0AD7" w:rsidRPr="003304E0" w:rsidRDefault="001F0AD7" w:rsidP="001F0AD7">
            <w:pPr>
              <w:pStyle w:val="TableHeading"/>
            </w:pPr>
            <w:r w:rsidRPr="003304E0">
              <w:t xml:space="preserve">Routines “Called”   </w:t>
            </w:r>
          </w:p>
        </w:tc>
      </w:tr>
      <w:tr w:rsidR="00F61A17" w:rsidRPr="003304E0" w:rsidTr="001F0A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96" w:type="pct"/>
            <w:tcBorders>
              <w:top w:val="single" w:sz="6" w:space="0" w:color="000000"/>
              <w:bottom w:val="single" w:sz="6" w:space="0" w:color="000000"/>
            </w:tcBorders>
            <w:shd w:val="clear" w:color="auto" w:fill="F2F2F2" w:themeFill="background1" w:themeFillShade="F2"/>
            <w:vAlign w:val="center"/>
          </w:tcPr>
          <w:p w:rsidR="001F0AD7" w:rsidRPr="003304E0" w:rsidRDefault="001F0AD7" w:rsidP="001F0AD7">
            <w:pPr>
              <w:pStyle w:val="TableText"/>
              <w:rPr>
                <w:sz w:val="20"/>
              </w:rPr>
            </w:pPr>
          </w:p>
        </w:tc>
        <w:tc>
          <w:tcPr>
            <w:tcW w:w="1561" w:type="pct"/>
            <w:gridSpan w:val="5"/>
          </w:tcPr>
          <w:p w:rsidR="001F0AD7" w:rsidRPr="003304E0" w:rsidRDefault="001F0AD7" w:rsidP="001F0AD7">
            <w:pPr>
              <w:rPr>
                <w:rFonts w:ascii="Arial" w:hAnsi="Arial" w:cs="Arial"/>
              </w:rPr>
            </w:pPr>
            <w:r w:rsidRPr="003304E0">
              <w:rPr>
                <w:rFonts w:ascii="Arial" w:hAnsi="Arial" w:cs="Arial"/>
              </w:rPr>
              <w:t>IB20P342.INT</w:t>
            </w:r>
          </w:p>
          <w:p w:rsidR="001F0AD7" w:rsidRPr="003304E0" w:rsidRDefault="001F0AD7" w:rsidP="001F0AD7">
            <w:pPr>
              <w:rPr>
                <w:rFonts w:ascii="Arial" w:hAnsi="Arial" w:cs="Arial"/>
              </w:rPr>
            </w:pPr>
            <w:r w:rsidRPr="003304E0">
              <w:rPr>
                <w:rFonts w:ascii="Arial" w:hAnsi="Arial" w:cs="Arial"/>
              </w:rPr>
              <w:t>IBNCPDP.INT</w:t>
            </w:r>
          </w:p>
          <w:p w:rsidR="001F0AD7" w:rsidRPr="003304E0" w:rsidRDefault="001F0AD7" w:rsidP="001F0AD7">
            <w:pPr>
              <w:rPr>
                <w:rFonts w:ascii="Arial" w:hAnsi="Arial" w:cs="Arial"/>
              </w:rPr>
            </w:pPr>
            <w:r w:rsidRPr="003304E0">
              <w:rPr>
                <w:rFonts w:ascii="Arial" w:hAnsi="Arial" w:cs="Arial"/>
              </w:rPr>
              <w:t>IBNCPDPU.INT</w:t>
            </w:r>
          </w:p>
          <w:p w:rsidR="001F0AD7" w:rsidRPr="003304E0" w:rsidRDefault="001F0AD7" w:rsidP="001F0AD7">
            <w:pPr>
              <w:spacing w:before="60" w:after="60"/>
              <w:rPr>
                <w:rFonts w:ascii="Arial" w:hAnsi="Arial" w:cs="Arial"/>
                <w:sz w:val="20"/>
                <w:szCs w:val="20"/>
              </w:rPr>
            </w:pPr>
            <w:r w:rsidRPr="003304E0">
              <w:rPr>
                <w:rFonts w:ascii="Arial" w:hAnsi="Arial" w:cs="Arial"/>
              </w:rPr>
              <w:t>IBNCPEV1.INT</w:t>
            </w:r>
          </w:p>
        </w:tc>
        <w:tc>
          <w:tcPr>
            <w:tcW w:w="1943" w:type="pct"/>
            <w:gridSpan w:val="4"/>
            <w:vAlign w:val="center"/>
          </w:tcPr>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^DIE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$$EXTERNAL^DILFD</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$$GET1^DIQ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GETS^DIQ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$$NAME^IBCEFG1  </w:t>
            </w:r>
          </w:p>
          <w:p w:rsidR="001F0AD7" w:rsidRPr="003304E0" w:rsidRDefault="001F0AD7" w:rsidP="001F0AD7">
            <w:pPr>
              <w:spacing w:before="60" w:after="60"/>
              <w:rPr>
                <w:rFonts w:ascii="Arial" w:hAnsi="Arial" w:cs="Arial"/>
                <w:sz w:val="20"/>
                <w:szCs w:val="20"/>
              </w:rPr>
            </w:pPr>
            <w:r w:rsidRPr="003304E0">
              <w:rPr>
                <w:rFonts w:ascii="Arial" w:hAnsi="Arial" w:cs="Arial"/>
                <w:sz w:val="20"/>
                <w:szCs w:val="20"/>
              </w:rPr>
              <w:t xml:space="preserve">STCHK^IBCNRU1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$$PLCOV^IBCNSU3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$$PTCOV^IBCNSU3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$$RATECHG^IBCRCC</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$$BICOST^IBCRCI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$$ITPTR^IBCRU2  </w:t>
            </w:r>
          </w:p>
          <w:p w:rsidR="001F0AD7"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$$EVNTITM^IBCRU3</w:t>
            </w:r>
          </w:p>
          <w:p w:rsidR="007539A8" w:rsidRPr="003304E0" w:rsidRDefault="007539A8" w:rsidP="001F0AD7">
            <w:pPr>
              <w:autoSpaceDE w:val="0"/>
              <w:autoSpaceDN w:val="0"/>
              <w:adjustRightInd w:val="0"/>
              <w:rPr>
                <w:rFonts w:ascii="Arial" w:hAnsi="Arial" w:cs="Arial"/>
                <w:sz w:val="20"/>
                <w:szCs w:val="20"/>
              </w:rPr>
            </w:pPr>
            <w:r>
              <w:rPr>
                <w:rFonts w:ascii="Arial" w:hAnsi="Arial" w:cs="Arial"/>
                <w:sz w:val="20"/>
                <w:szCs w:val="20"/>
              </w:rPr>
              <w:t>$$BILLABLE^IBNCPDP</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lastRenderedPageBreak/>
              <w:t xml:space="preserve">LOG^IBNCPDP2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$$PHONE^IBNCPDP6</w:t>
            </w:r>
          </w:p>
          <w:p w:rsidR="007539A8"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START^IBNCPDP6</w:t>
            </w:r>
          </w:p>
          <w:p w:rsidR="001F0AD7" w:rsidRPr="007539A8" w:rsidRDefault="007539A8" w:rsidP="001F0AD7">
            <w:pPr>
              <w:autoSpaceDE w:val="0"/>
              <w:autoSpaceDN w:val="0"/>
              <w:adjustRightInd w:val="0"/>
              <w:rPr>
                <w:rFonts w:ascii="Arial" w:hAnsi="Arial" w:cs="Arial"/>
                <w:sz w:val="20"/>
                <w:szCs w:val="20"/>
              </w:rPr>
            </w:pPr>
            <w:r w:rsidRPr="007539A8">
              <w:rPr>
                <w:rFonts w:ascii="Arial" w:hAnsi="Arial" w:cs="Arial"/>
                <w:sz w:val="20"/>
                <w:szCs w:val="20"/>
              </w:rPr>
              <w:t>$$ACDUTY^IBNCPDPU</w:t>
            </w:r>
            <w:r w:rsidR="001F0AD7" w:rsidRPr="007539A8">
              <w:rPr>
                <w:rFonts w:ascii="Arial" w:hAnsi="Arial" w:cs="Arial"/>
                <w:sz w:val="20"/>
                <w:szCs w:val="20"/>
              </w:rPr>
              <w:t xml:space="preserve">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$$RT^IBNCPDPU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CT^IBNCPDPU </w:t>
            </w:r>
          </w:p>
          <w:p w:rsidR="001F0AD7" w:rsidRDefault="007539A8" w:rsidP="001F0AD7">
            <w:pPr>
              <w:autoSpaceDE w:val="0"/>
              <w:autoSpaceDN w:val="0"/>
              <w:adjustRightInd w:val="0"/>
              <w:rPr>
                <w:rFonts w:ascii="Arial" w:hAnsi="Arial" w:cs="Arial"/>
                <w:sz w:val="20"/>
                <w:szCs w:val="20"/>
              </w:rPr>
            </w:pPr>
            <w:r>
              <w:rPr>
                <w:rFonts w:ascii="Arial" w:hAnsi="Arial" w:cs="Arial"/>
                <w:sz w:val="20"/>
                <w:szCs w:val="20"/>
              </w:rPr>
              <w:t xml:space="preserve">RXINS^IBNCPDPU </w:t>
            </w:r>
          </w:p>
          <w:p w:rsidR="007539A8" w:rsidRPr="007539A8" w:rsidRDefault="007539A8" w:rsidP="001F0AD7">
            <w:pPr>
              <w:autoSpaceDE w:val="0"/>
              <w:autoSpaceDN w:val="0"/>
              <w:adjustRightInd w:val="0"/>
              <w:rPr>
                <w:rFonts w:ascii="Arial" w:hAnsi="Arial" w:cs="Arial"/>
                <w:sz w:val="20"/>
                <w:szCs w:val="20"/>
              </w:rPr>
            </w:pPr>
            <w:r w:rsidRPr="007539A8">
              <w:rPr>
                <w:rFonts w:ascii="Arial" w:hAnsi="Arial" w:cs="Arial"/>
                <w:sz w:val="20"/>
                <w:szCs w:val="20"/>
              </w:rPr>
              <w:t>$$SENS^IBNCPDR</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$$ROI^IBNCPDR4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ROICLN^IBNCPDR4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$$ERMSG^IBNCPNB </w:t>
            </w:r>
          </w:p>
          <w:p w:rsidR="001F0AD7" w:rsidRPr="003304E0" w:rsidRDefault="001F0AD7" w:rsidP="001F0AD7">
            <w:pPr>
              <w:spacing w:before="60" w:after="60"/>
              <w:rPr>
                <w:rFonts w:ascii="Arial" w:hAnsi="Arial" w:cs="Arial"/>
                <w:sz w:val="20"/>
                <w:szCs w:val="20"/>
              </w:rPr>
            </w:pPr>
            <w:r w:rsidRPr="003304E0">
              <w:rPr>
                <w:rFonts w:ascii="Arial" w:hAnsi="Arial" w:cs="Arial"/>
                <w:sz w:val="20"/>
                <w:szCs w:val="20"/>
              </w:rPr>
              <w:t xml:space="preserve">$$NDC^IBNCPNB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$$PAPERBIL^IBNCPNB</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$$RXSTATUS^IBNCPRR</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GETINDIC^IBNCPUT2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$$COSTTYP^IBNCPUT3</w:t>
            </w:r>
          </w:p>
          <w:p w:rsidR="001F0AD7" w:rsidRPr="003304E0" w:rsidRDefault="007539A8" w:rsidP="001F0AD7">
            <w:pPr>
              <w:autoSpaceDE w:val="0"/>
              <w:autoSpaceDN w:val="0"/>
              <w:adjustRightInd w:val="0"/>
              <w:rPr>
                <w:rFonts w:ascii="Arial" w:hAnsi="Arial" w:cs="Arial"/>
                <w:sz w:val="20"/>
                <w:szCs w:val="20"/>
              </w:rPr>
            </w:pPr>
            <w:r>
              <w:rPr>
                <w:rFonts w:ascii="Arial" w:hAnsi="Arial" w:cs="Arial"/>
                <w:sz w:val="20"/>
                <w:szCs w:val="20"/>
              </w:rPr>
              <w:t>DATA^IBRXUTL</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$$MWC^PSOBPSU2 </w:t>
            </w:r>
          </w:p>
          <w:p w:rsidR="001F0AD7" w:rsidRPr="003304E0" w:rsidRDefault="001F0AD7" w:rsidP="007539A8">
            <w:pPr>
              <w:autoSpaceDE w:val="0"/>
              <w:autoSpaceDN w:val="0"/>
              <w:adjustRightInd w:val="0"/>
              <w:rPr>
                <w:rFonts w:ascii="Arial" w:hAnsi="Arial" w:cs="Arial"/>
                <w:sz w:val="20"/>
                <w:szCs w:val="20"/>
              </w:rPr>
            </w:pPr>
            <w:r w:rsidRPr="003304E0">
              <w:rPr>
                <w:rFonts w:ascii="Arial" w:hAnsi="Arial" w:cs="Arial"/>
                <w:sz w:val="20"/>
                <w:szCs w:val="20"/>
              </w:rPr>
              <w:t xml:space="preserve">CL^SDCO21  </w:t>
            </w:r>
          </w:p>
        </w:tc>
      </w:tr>
      <w:tr w:rsidR="00F61A17" w:rsidRPr="003304E0" w:rsidTr="001F0AD7">
        <w:trPr>
          <w:tblHeader/>
        </w:trPr>
        <w:tc>
          <w:tcPr>
            <w:tcW w:w="1496" w:type="pct"/>
            <w:shd w:val="clear" w:color="auto" w:fill="F2F2F2" w:themeFill="background1" w:themeFillShade="F2"/>
            <w:vAlign w:val="center"/>
          </w:tcPr>
          <w:p w:rsidR="001F0AD7" w:rsidRPr="003304E0" w:rsidRDefault="001F0AD7" w:rsidP="001F0AD7">
            <w:pPr>
              <w:pStyle w:val="TableHeading"/>
            </w:pPr>
            <w:r w:rsidRPr="003304E0">
              <w:lastRenderedPageBreak/>
              <w:t>Routines</w:t>
            </w:r>
          </w:p>
        </w:tc>
        <w:tc>
          <w:tcPr>
            <w:tcW w:w="3504" w:type="pct"/>
            <w:gridSpan w:val="9"/>
            <w:tcBorders>
              <w:bottom w:val="single" w:sz="6" w:space="0" w:color="000000"/>
            </w:tcBorders>
            <w:shd w:val="clear" w:color="auto" w:fill="F2F2F2" w:themeFill="background1" w:themeFillShade="F2"/>
          </w:tcPr>
          <w:p w:rsidR="001F0AD7" w:rsidRPr="003304E0" w:rsidRDefault="001F0AD7" w:rsidP="001F0AD7">
            <w:pPr>
              <w:pStyle w:val="TableHeading"/>
            </w:pPr>
            <w:r w:rsidRPr="003304E0">
              <w:t>Activities</w:t>
            </w:r>
          </w:p>
        </w:tc>
      </w:tr>
      <w:tr w:rsidR="00F61A17" w:rsidRPr="003304E0" w:rsidTr="001F0AD7">
        <w:tc>
          <w:tcPr>
            <w:tcW w:w="1496" w:type="pct"/>
            <w:tcBorders>
              <w:top w:val="single" w:sz="6" w:space="0" w:color="000000"/>
            </w:tcBorders>
            <w:shd w:val="clear" w:color="auto" w:fill="F2F2F2" w:themeFill="background1" w:themeFillShade="F2"/>
            <w:vAlign w:val="center"/>
          </w:tcPr>
          <w:p w:rsidR="001F0AD7" w:rsidRPr="003304E0" w:rsidRDefault="001F0AD7" w:rsidP="001F0AD7">
            <w:pPr>
              <w:pStyle w:val="TableText"/>
              <w:rPr>
                <w:b/>
              </w:rPr>
            </w:pPr>
            <w:r w:rsidRPr="003304E0">
              <w:rPr>
                <w:b/>
              </w:rPr>
              <w:t>Data Dictionary (DD) References</w:t>
            </w:r>
          </w:p>
        </w:tc>
        <w:tc>
          <w:tcPr>
            <w:tcW w:w="3504" w:type="pct"/>
            <w:gridSpan w:val="9"/>
          </w:tcPr>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^BPSF(9002313.92</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^DGCR(399.3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^DIC(36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^IBA(355.3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^IBE(350.9 </w:t>
            </w:r>
          </w:p>
          <w:p w:rsidR="001F0AD7" w:rsidRPr="003304E0" w:rsidRDefault="001F0AD7" w:rsidP="001F0AD7">
            <w:pPr>
              <w:pStyle w:val="TableText"/>
              <w:rPr>
                <w:sz w:val="20"/>
              </w:rPr>
            </w:pPr>
            <w:r w:rsidRPr="003304E0">
              <w:rPr>
                <w:sz w:val="20"/>
              </w:rPr>
              <w:t xml:space="preserve">^IBE(355.1 </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^IBE(356.8</w:t>
            </w:r>
          </w:p>
          <w:p w:rsidR="001F0AD7" w:rsidRPr="003304E0" w:rsidRDefault="001F0AD7" w:rsidP="001F0AD7">
            <w:pPr>
              <w:autoSpaceDE w:val="0"/>
              <w:autoSpaceDN w:val="0"/>
              <w:adjustRightInd w:val="0"/>
              <w:rPr>
                <w:rFonts w:ascii="Arial" w:hAnsi="Arial" w:cs="Arial"/>
                <w:sz w:val="20"/>
                <w:szCs w:val="20"/>
              </w:rPr>
            </w:pPr>
            <w:r w:rsidRPr="003304E0">
              <w:rPr>
                <w:rFonts w:ascii="Arial" w:hAnsi="Arial" w:cs="Arial"/>
                <w:sz w:val="20"/>
                <w:szCs w:val="20"/>
              </w:rPr>
              <w:t xml:space="preserve">^IBT(356  </w:t>
            </w:r>
          </w:p>
          <w:p w:rsidR="001F0AD7" w:rsidRPr="003304E0" w:rsidRDefault="001F0AD7" w:rsidP="001F0AD7">
            <w:pPr>
              <w:pStyle w:val="TableText"/>
            </w:pPr>
            <w:r w:rsidRPr="003304E0">
              <w:rPr>
                <w:sz w:val="20"/>
              </w:rPr>
              <w:t xml:space="preserve">^TMP($J   </w:t>
            </w:r>
          </w:p>
        </w:tc>
      </w:tr>
      <w:tr w:rsidR="00F61A17" w:rsidRPr="003304E0" w:rsidTr="001F0AD7">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Related Protocols</w:t>
            </w:r>
          </w:p>
        </w:tc>
        <w:tc>
          <w:tcPr>
            <w:tcW w:w="3504" w:type="pct"/>
            <w:gridSpan w:val="9"/>
          </w:tcPr>
          <w:p w:rsidR="001F0AD7" w:rsidRPr="003304E0" w:rsidRDefault="001F0AD7" w:rsidP="001F0AD7">
            <w:pPr>
              <w:pStyle w:val="TableText"/>
            </w:pPr>
            <w:r w:rsidRPr="003304E0">
              <w:t>N/A</w:t>
            </w:r>
          </w:p>
        </w:tc>
      </w:tr>
      <w:tr w:rsidR="00F61A17" w:rsidRPr="003304E0" w:rsidTr="001F0AD7">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Related Integration Control Registrations (ICRs)</w:t>
            </w:r>
          </w:p>
        </w:tc>
        <w:tc>
          <w:tcPr>
            <w:tcW w:w="3504" w:type="pct"/>
            <w:gridSpan w:val="9"/>
            <w:tcBorders>
              <w:bottom w:val="single" w:sz="6" w:space="0" w:color="000000"/>
            </w:tcBorders>
          </w:tcPr>
          <w:p w:rsidR="001F0AD7" w:rsidRPr="003304E0" w:rsidRDefault="001F0AD7" w:rsidP="001F0AD7">
            <w:pPr>
              <w:pStyle w:val="TableText"/>
            </w:pPr>
            <w:r w:rsidRPr="003304E0">
              <w:t>N/A</w:t>
            </w:r>
          </w:p>
        </w:tc>
      </w:tr>
      <w:tr w:rsidR="00F61A17" w:rsidRPr="003304E0" w:rsidTr="001F0AD7">
        <w:tc>
          <w:tcPr>
            <w:tcW w:w="1496" w:type="pct"/>
            <w:tcBorders>
              <w:right w:val="single" w:sz="4" w:space="0" w:color="auto"/>
            </w:tcBorders>
            <w:shd w:val="clear" w:color="auto" w:fill="F2F2F2" w:themeFill="background1" w:themeFillShade="F2"/>
            <w:vAlign w:val="center"/>
          </w:tcPr>
          <w:p w:rsidR="001F0AD7" w:rsidRPr="003304E0" w:rsidRDefault="001F0AD7" w:rsidP="001F0AD7">
            <w:pPr>
              <w:pStyle w:val="TableText"/>
              <w:rPr>
                <w:b/>
              </w:rPr>
            </w:pPr>
            <w:r w:rsidRPr="003304E0">
              <w:rPr>
                <w:b/>
              </w:rPr>
              <w:t>Data Passing</w:t>
            </w:r>
          </w:p>
        </w:tc>
        <w:tc>
          <w:tcPr>
            <w:tcW w:w="530" w:type="pct"/>
            <w:tcBorders>
              <w:left w:val="single" w:sz="4" w:space="0" w:color="auto"/>
              <w:right w:val="nil"/>
            </w:tcBorders>
          </w:tcPr>
          <w:p w:rsidR="001F0AD7" w:rsidRPr="003304E0" w:rsidRDefault="001F0AD7" w:rsidP="001F0AD7">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89" w:type="pct"/>
            <w:gridSpan w:val="3"/>
            <w:tcBorders>
              <w:left w:val="nil"/>
              <w:right w:val="nil"/>
            </w:tcBorders>
          </w:tcPr>
          <w:p w:rsidR="001F0AD7" w:rsidRPr="003304E0" w:rsidRDefault="001F0AD7"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1F0AD7" w:rsidRPr="003304E0" w:rsidRDefault="001F0AD7" w:rsidP="001F0AD7">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1F0AD7" w:rsidRPr="003304E0" w:rsidRDefault="001F0AD7" w:rsidP="001F0AD7">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1F0AD7">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Input Attribute Name and Definition</w:t>
            </w:r>
          </w:p>
        </w:tc>
        <w:tc>
          <w:tcPr>
            <w:tcW w:w="3504" w:type="pct"/>
            <w:gridSpan w:val="9"/>
          </w:tcPr>
          <w:p w:rsidR="001F0AD7" w:rsidRPr="003304E0" w:rsidRDefault="001F0AD7" w:rsidP="001F0AD7">
            <w:pPr>
              <w:pStyle w:val="TableText"/>
            </w:pPr>
            <w:r w:rsidRPr="003304E0">
              <w:t>DFN –  File Number – the local/facility patient Record number (patient file internal entry number)</w:t>
            </w:r>
          </w:p>
        </w:tc>
      </w:tr>
      <w:tr w:rsidR="00F61A17" w:rsidRPr="003304E0" w:rsidTr="001F0AD7">
        <w:tc>
          <w:tcPr>
            <w:tcW w:w="1496" w:type="pct"/>
            <w:shd w:val="clear" w:color="auto" w:fill="F2F2F2" w:themeFill="background1" w:themeFillShade="F2"/>
            <w:vAlign w:val="center"/>
          </w:tcPr>
          <w:p w:rsidR="001F0AD7" w:rsidRPr="003304E0" w:rsidRDefault="001F0AD7" w:rsidP="001F0AD7">
            <w:pPr>
              <w:pStyle w:val="TableText"/>
              <w:rPr>
                <w:b/>
              </w:rPr>
            </w:pPr>
            <w:r w:rsidRPr="003304E0">
              <w:rPr>
                <w:b/>
              </w:rPr>
              <w:t>Output Attribute Name and Definition</w:t>
            </w:r>
          </w:p>
        </w:tc>
        <w:tc>
          <w:tcPr>
            <w:tcW w:w="3504" w:type="pct"/>
            <w:gridSpan w:val="9"/>
          </w:tcPr>
          <w:p w:rsidR="001F0AD7" w:rsidRPr="003304E0" w:rsidRDefault="001F0AD7" w:rsidP="001F0AD7">
            <w:pPr>
              <w:pStyle w:val="TableText"/>
            </w:pPr>
            <w:r w:rsidRPr="003304E0">
              <w:t>IBD – Array for billing data elements including EI’s</w:t>
            </w:r>
            <w:r w:rsidRPr="003304E0">
              <w:tab/>
            </w:r>
          </w:p>
        </w:tc>
      </w:tr>
      <w:tr w:rsidR="00F61A17" w:rsidRPr="003304E0" w:rsidTr="001F0AD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F0AD7" w:rsidRPr="003304E0" w:rsidRDefault="001F0AD7" w:rsidP="001F0AD7">
            <w:pPr>
              <w:pStyle w:val="TableHeading"/>
            </w:pPr>
            <w:r w:rsidRPr="003304E0">
              <w:t>Current Logic</w:t>
            </w:r>
          </w:p>
        </w:tc>
      </w:tr>
    </w:tbl>
    <w:p w:rsidR="00211DD9" w:rsidRPr="005D582C" w:rsidRDefault="005D582C" w:rsidP="00211DD9">
      <w:pPr>
        <w:pStyle w:val="BodyText"/>
        <w:pBdr>
          <w:top w:val="single" w:sz="4" w:space="1" w:color="auto"/>
          <w:left w:val="single" w:sz="4" w:space="4" w:color="auto"/>
          <w:bottom w:val="single" w:sz="4" w:space="1" w:color="auto"/>
          <w:right w:val="single" w:sz="4" w:space="4" w:color="auto"/>
        </w:pBdr>
        <w:rPr>
          <w:rFonts w:ascii="Arial" w:hAnsi="Arial" w:cs="Courier New"/>
          <w:sz w:val="22"/>
          <w:szCs w:val="22"/>
        </w:rPr>
      </w:pPr>
      <w:r w:rsidRPr="005D582C">
        <w:rPr>
          <w:rFonts w:ascii="Arial" w:hAnsi="Arial"/>
          <w:sz w:val="22"/>
        </w:rPr>
        <w:t>IBNCPDP1 ;OAK/ELZ - IB BILLING DETERMINATION PROCESSING FOR NEW RX REQUESTS ;5/22/08</w:t>
      </w:r>
      <w:r w:rsidRPr="005D582C">
        <w:rPr>
          <w:rFonts w:ascii="Arial" w:hAnsi="Arial"/>
          <w:sz w:val="22"/>
        </w:rPr>
        <w:br/>
        <w:t> ;;2.0;INTEGRATED BILLING;**223,276,339,363,383,405,384,411,434,437,435,455,452,473,494,534,550**;21-MAR-</w:t>
      </w:r>
      <w:r w:rsidR="007539A8">
        <w:rPr>
          <w:rFonts w:ascii="Arial" w:hAnsi="Arial"/>
          <w:sz w:val="22"/>
        </w:rPr>
        <w:lastRenderedPageBreak/>
        <w:t>94;Build 18</w:t>
      </w:r>
      <w:r w:rsidRPr="005D582C">
        <w:rPr>
          <w:rFonts w:ascii="Arial" w:hAnsi="Arial"/>
          <w:sz w:val="22"/>
        </w:rPr>
        <w:br/>
        <w:t> ;;Per VA Directive 6402, this routine should not be modified.</w:t>
      </w:r>
      <w:r w:rsidRPr="005D582C">
        <w:rPr>
          <w:rFonts w:ascii="Arial" w:hAnsi="Arial"/>
          <w:sz w:val="22"/>
        </w:rPr>
        <w:br/>
        <w:t> ;</w:t>
      </w:r>
      <w:r w:rsidRPr="005D582C">
        <w:rPr>
          <w:rFonts w:ascii="Arial" w:hAnsi="Arial"/>
          <w:sz w:val="22"/>
        </w:rPr>
        <w:br/>
        <w:t> ; Reference to CL^SDCO21 supported by IA# 406</w:t>
      </w:r>
      <w:r w:rsidRPr="005D582C">
        <w:rPr>
          <w:rFonts w:ascii="Arial" w:hAnsi="Arial"/>
          <w:sz w:val="22"/>
        </w:rPr>
        <w:br/>
        <w:t> ; Reference to IN5^VADPT supported by IA# 10061</w:t>
      </w:r>
      <w:r w:rsidRPr="005D582C">
        <w:rPr>
          <w:rFonts w:ascii="Arial" w:hAnsi="Arial"/>
          <w:sz w:val="22"/>
        </w:rPr>
        <w:br/>
        <w:t> ; Reference to $$MWC^PSOBPSU2 supported by IA# 4970</w:t>
      </w:r>
      <w:r w:rsidRPr="005D582C">
        <w:rPr>
          <w:rFonts w:ascii="Arial" w:hAnsi="Arial"/>
          <w:sz w:val="22"/>
        </w:rPr>
        <w:br/>
        <w:t> ;</w:t>
      </w:r>
      <w:r w:rsidRPr="005D582C">
        <w:rPr>
          <w:rFonts w:ascii="Arial" w:hAnsi="Arial"/>
          <w:sz w:val="22"/>
        </w:rPr>
        <w:br/>
        <w:t>RX(DFN,IBD) ; pharmacy package call, passing in IBD by ref</w:t>
      </w:r>
      <w:r w:rsidRPr="005D582C">
        <w:rPr>
          <w:rFonts w:ascii="Arial" w:hAnsi="Arial"/>
          <w:sz w:val="22"/>
        </w:rPr>
        <w:br/>
        <w:t> ; this is called by PSO for all prescriptions issued, return is</w:t>
      </w:r>
      <w:r w:rsidRPr="005D582C">
        <w:rPr>
          <w:rFonts w:ascii="Arial" w:hAnsi="Arial"/>
          <w:sz w:val="22"/>
        </w:rPr>
        <w:br/>
        <w:t> ; a response to bill ECME or not with array for billing data elements</w:t>
      </w:r>
      <w:r w:rsidRPr="005D582C">
        <w:rPr>
          <w:rFonts w:ascii="Arial" w:hAnsi="Arial"/>
          <w:sz w:val="22"/>
        </w:rPr>
        <w:br/>
        <w:t> ;</w:t>
      </w:r>
      <w:r w:rsidRPr="005D582C">
        <w:rPr>
          <w:rFonts w:ascii="Arial" w:hAnsi="Arial"/>
          <w:sz w:val="22"/>
        </w:rPr>
        <w:br/>
        <w:t> ;warning: back-billing flag:</w:t>
      </w:r>
      <w:r w:rsidRPr="005D582C">
        <w:rPr>
          <w:rFonts w:ascii="Arial" w:hAnsi="Arial"/>
          <w:sz w:val="22"/>
        </w:rPr>
        <w:br/>
        <w:t> ;if passed IBSCRES(IBRXN,IBFIL)=1</w:t>
      </w:r>
      <w:r w:rsidRPr="005D582C">
        <w:rPr>
          <w:rFonts w:ascii="Arial" w:hAnsi="Arial"/>
          <w:sz w:val="22"/>
        </w:rPr>
        <w:br/>
        <w:t> ; - then the SC Determination is just done by the IB clerk (billable)</w:t>
      </w:r>
      <w:r w:rsidRPr="005D582C">
        <w:rPr>
          <w:rFonts w:ascii="Arial" w:hAnsi="Arial"/>
          <w:sz w:val="22"/>
        </w:rPr>
        <w:br/>
        <w:t> ; - set by routine IBNCPBB</w:t>
      </w:r>
      <w:r w:rsidRPr="005D582C">
        <w:rPr>
          <w:rFonts w:ascii="Arial" w:hAnsi="Arial"/>
          <w:sz w:val="22"/>
        </w:rPr>
        <w:br/>
        <w:t> ;</w:t>
      </w:r>
      <w:r w:rsidRPr="005D582C">
        <w:rPr>
          <w:rFonts w:ascii="Arial" w:hAnsi="Arial"/>
          <w:sz w:val="22"/>
        </w:rPr>
        <w:br/>
        <w:t> ; IBD("PLAN") - is specified only if RX API is called for billing determination for 2ndary claim.</w:t>
      </w:r>
      <w:r w:rsidRPr="005D582C">
        <w:rPr>
          <w:rFonts w:ascii="Arial" w:hAnsi="Arial"/>
          <w:sz w:val="22"/>
        </w:rPr>
        <w:br/>
        <w:t> ;</w:t>
      </w:r>
      <w:r w:rsidRPr="005D582C">
        <w:rPr>
          <w:rFonts w:ascii="Arial" w:hAnsi="Arial"/>
          <w:sz w:val="22"/>
        </w:rPr>
        <w:br/>
        <w:t> ;clean up the list of non-answered SC/</w:t>
      </w:r>
      <w:proofErr w:type="spellStart"/>
      <w:r w:rsidRPr="005D582C">
        <w:rPr>
          <w:rFonts w:ascii="Arial" w:hAnsi="Arial"/>
          <w:sz w:val="22"/>
        </w:rPr>
        <w:t>Env.indicators</w:t>
      </w:r>
      <w:proofErr w:type="spellEnd"/>
      <w:r w:rsidRPr="005D582C">
        <w:rPr>
          <w:rFonts w:ascii="Arial" w:hAnsi="Arial"/>
          <w:sz w:val="22"/>
        </w:rPr>
        <w:t xml:space="preserve"> questions and INS</w:t>
      </w:r>
      <w:r w:rsidRPr="005D582C">
        <w:rPr>
          <w:rFonts w:ascii="Arial" w:hAnsi="Arial"/>
          <w:sz w:val="22"/>
        </w:rPr>
        <w:br/>
        <w:t> K IBD("SC/EI NO ANSW"),IBD("INS")</w:t>
      </w:r>
      <w:r w:rsidRPr="005D582C">
        <w:rPr>
          <w:rFonts w:ascii="Arial" w:hAnsi="Arial"/>
          <w:sz w:val="22"/>
        </w:rPr>
        <w:br/>
        <w:t> ;</w:t>
      </w:r>
      <w:r w:rsidRPr="005D582C">
        <w:rPr>
          <w:rFonts w:ascii="Arial" w:hAnsi="Arial"/>
          <w:sz w:val="22"/>
        </w:rPr>
        <w:br/>
        <w:t> N IBTRKR,IBARR,IBADT,IBRXN,IBFIL,IBTRKRN,IBRMARK,IBANY,IBX,IBT,IBINS,IBSAVE,IBPRDATA,IBDISPFEE,IBADMINFEE</w:t>
      </w:r>
      <w:r w:rsidRPr="005D582C">
        <w:rPr>
          <w:rFonts w:ascii="Arial" w:hAnsi="Arial"/>
          <w:sz w:val="22"/>
        </w:rPr>
        <w:br/>
        <w:t> N IBFEE,IBBI,IBIT,IBPRICE,IBRS,IBRT,IBTRN,IBCHG,IBRES,IBNEEDS,IBELIG,IBDEA,IBPTYP,IBACDUTY,IBINSXRES</w:t>
      </w:r>
      <w:r w:rsidRPr="005D582C">
        <w:rPr>
          <w:rFonts w:ascii="Arial" w:hAnsi="Arial"/>
          <w:sz w:val="22"/>
        </w:rPr>
        <w:br/>
        <w:t> ;</w:t>
      </w:r>
      <w:r w:rsidRPr="005D582C">
        <w:rPr>
          <w:rFonts w:ascii="Arial" w:hAnsi="Arial"/>
          <w:sz w:val="22"/>
        </w:rPr>
        <w:br/>
        <w:t xml:space="preserve"> ; eligibility verification request flag - </w:t>
      </w:r>
      <w:proofErr w:type="spellStart"/>
      <w:r w:rsidRPr="005D582C">
        <w:rPr>
          <w:rFonts w:ascii="Arial" w:hAnsi="Arial"/>
          <w:sz w:val="22"/>
        </w:rPr>
        <w:t>esg</w:t>
      </w:r>
      <w:proofErr w:type="spellEnd"/>
      <w:r w:rsidRPr="005D582C">
        <w:rPr>
          <w:rFonts w:ascii="Arial" w:hAnsi="Arial"/>
          <w:sz w:val="22"/>
        </w:rPr>
        <w:t xml:space="preserve"> 9/9/10 IB*2*435</w:t>
      </w:r>
      <w:r w:rsidRPr="005D582C">
        <w:rPr>
          <w:rFonts w:ascii="Arial" w:hAnsi="Arial"/>
          <w:sz w:val="22"/>
        </w:rPr>
        <w:br/>
        <w:t> S IBELIG=($G(IBD("RX ACTION"))="ELIG")</w:t>
      </w:r>
      <w:r w:rsidRPr="005D582C">
        <w:rPr>
          <w:rFonts w:ascii="Arial" w:hAnsi="Arial"/>
          <w:sz w:val="22"/>
        </w:rPr>
        <w:br/>
        <w:t> ;</w:t>
      </w:r>
      <w:r w:rsidRPr="005D582C">
        <w:rPr>
          <w:rFonts w:ascii="Arial" w:hAnsi="Arial"/>
          <w:sz w:val="22"/>
        </w:rPr>
        <w:br/>
        <w:t> I '$G(DFN) S IBRES="0^No DFN" G RXQ</w:t>
      </w:r>
      <w:r w:rsidRPr="005D582C">
        <w:rPr>
          <w:rFonts w:ascii="Arial" w:hAnsi="Arial"/>
          <w:sz w:val="22"/>
        </w:rPr>
        <w:br/>
        <w:t> ;</w:t>
      </w:r>
      <w:r w:rsidRPr="005D582C">
        <w:rPr>
          <w:rFonts w:ascii="Arial" w:hAnsi="Arial"/>
          <w:sz w:val="22"/>
        </w:rPr>
        <w:br/>
        <w:t> S IBRES="0^Error"</w:t>
      </w:r>
      <w:r w:rsidRPr="005D582C">
        <w:rPr>
          <w:rFonts w:ascii="Arial" w:hAnsi="Arial"/>
          <w:sz w:val="22"/>
        </w:rPr>
        <w:br/>
        <w:t> S IBADT=+$G(IBD("DOS"),DT) ; date of service (default to today)</w:t>
      </w:r>
      <w:r w:rsidRPr="005D582C">
        <w:rPr>
          <w:rFonts w:ascii="Arial" w:hAnsi="Arial"/>
          <w:sz w:val="22"/>
        </w:rPr>
        <w:br/>
        <w:t> ;</w:t>
      </w:r>
      <w:r w:rsidRPr="005D582C">
        <w:rPr>
          <w:rFonts w:ascii="Arial" w:hAnsi="Arial"/>
          <w:sz w:val="22"/>
        </w:rPr>
        <w:br/>
        <w:t> ; -- gather all active pharmacy insurance policies for patient on date of service</w:t>
      </w:r>
      <w:r w:rsidRPr="005D582C">
        <w:rPr>
          <w:rFonts w:ascii="Arial" w:hAnsi="Arial"/>
          <w:sz w:val="22"/>
        </w:rPr>
        <w:br/>
        <w:t> D RXINS^IBNCPDPU(DFN,IBADT,.IBINS)</w:t>
      </w:r>
      <w:r w:rsidRPr="005D582C">
        <w:rPr>
          <w:rFonts w:ascii="Arial" w:hAnsi="Arial"/>
          <w:sz w:val="22"/>
        </w:rPr>
        <w:br/>
        <w:t> ;</w:t>
      </w:r>
      <w:r w:rsidRPr="005D582C">
        <w:rPr>
          <w:rFonts w:ascii="Arial" w:hAnsi="Arial"/>
          <w:sz w:val="22"/>
        </w:rPr>
        <w:br/>
        <w:t> ; -- determine rate type</w:t>
      </w:r>
      <w:r w:rsidRPr="005D582C">
        <w:rPr>
          <w:rFonts w:ascii="Arial" w:hAnsi="Arial"/>
          <w:sz w:val="22"/>
        </w:rPr>
        <w:br/>
        <w:t> S IBRT=$$RT^IBNCPDPU(DFN,IBADT,.IBINS,.IBPTYP)</w:t>
      </w:r>
      <w:r w:rsidRPr="005D582C">
        <w:rPr>
          <w:rFonts w:ascii="Arial" w:hAnsi="Arial"/>
          <w:sz w:val="22"/>
        </w:rPr>
        <w:br/>
        <w:t> ;</w:t>
      </w:r>
      <w:r w:rsidRPr="005D582C">
        <w:rPr>
          <w:rFonts w:ascii="Arial" w:hAnsi="Arial"/>
          <w:sz w:val="22"/>
        </w:rPr>
        <w:br/>
        <w:t> ; If the rate type was selected by the user for manual primary or secondary claims processing, then update IBRT</w:t>
      </w:r>
      <w:r w:rsidRPr="005D582C">
        <w:rPr>
          <w:rFonts w:ascii="Arial" w:hAnsi="Arial"/>
          <w:sz w:val="22"/>
        </w:rPr>
        <w:br/>
        <w:t> I $G(IBD("RTYPE")),$G(IBD("PLAN")) D</w:t>
      </w:r>
      <w:r w:rsidRPr="005D582C">
        <w:rPr>
          <w:rFonts w:ascii="Arial" w:hAnsi="Arial"/>
          <w:sz w:val="22"/>
        </w:rPr>
        <w:br/>
        <w:t> . S $</w:t>
      </w:r>
      <w:proofErr w:type="gramStart"/>
      <w:r w:rsidRPr="005D582C">
        <w:rPr>
          <w:rFonts w:ascii="Arial" w:hAnsi="Arial"/>
          <w:sz w:val="22"/>
        </w:rPr>
        <w:t>P(</w:t>
      </w:r>
      <w:proofErr w:type="gramEnd"/>
      <w:r w:rsidRPr="005D582C">
        <w:rPr>
          <w:rFonts w:ascii="Arial" w:hAnsi="Arial"/>
          <w:sz w:val="22"/>
        </w:rPr>
        <w:t xml:space="preserve">IBRT,U,1)=+IBD("RTYPE") ; overwrite the rate type </w:t>
      </w:r>
      <w:proofErr w:type="spellStart"/>
      <w:r w:rsidRPr="005D582C">
        <w:rPr>
          <w:rFonts w:ascii="Arial" w:hAnsi="Arial"/>
          <w:sz w:val="22"/>
        </w:rPr>
        <w:t>ien</w:t>
      </w:r>
      <w:proofErr w:type="spellEnd"/>
      <w:r w:rsidRPr="005D582C">
        <w:rPr>
          <w:rFonts w:ascii="Arial" w:hAnsi="Arial"/>
          <w:sz w:val="22"/>
        </w:rPr>
        <w:t xml:space="preserve"> [1]</w:t>
      </w:r>
      <w:r w:rsidRPr="005D582C">
        <w:rPr>
          <w:rFonts w:ascii="Arial" w:hAnsi="Arial"/>
          <w:sz w:val="22"/>
        </w:rPr>
        <w:br/>
        <w:t> . S $</w:t>
      </w:r>
      <w:proofErr w:type="gramStart"/>
      <w:r w:rsidRPr="005D582C">
        <w:rPr>
          <w:rFonts w:ascii="Arial" w:hAnsi="Arial"/>
          <w:sz w:val="22"/>
        </w:rPr>
        <w:t>P(</w:t>
      </w:r>
      <w:proofErr w:type="gramEnd"/>
      <w:r w:rsidRPr="005D582C">
        <w:rPr>
          <w:rFonts w:ascii="Arial" w:hAnsi="Arial"/>
          <w:sz w:val="22"/>
        </w:rPr>
        <w:t>IBRT,U,2)=$$COSTTYP^IBNCPUT3(+IBD("RTYPE"),IBADT) ; overwrite the basis of cost determination [2]</w:t>
      </w:r>
      <w:r w:rsidRPr="005D582C">
        <w:rPr>
          <w:rFonts w:ascii="Arial" w:hAnsi="Arial"/>
          <w:sz w:val="22"/>
        </w:rPr>
        <w:br/>
        <w:t> . I $P(IBRT,U,3)="" S $P(IBRT,U,3)=IBPTYP                   ; overwrite eligibility if null [3]</w:t>
      </w:r>
      <w:r w:rsidRPr="005D582C">
        <w:rPr>
          <w:rFonts w:ascii="Arial" w:hAnsi="Arial"/>
          <w:sz w:val="22"/>
        </w:rPr>
        <w:br/>
        <w:t> . Q</w:t>
      </w:r>
      <w:r w:rsidRPr="005D582C">
        <w:rPr>
          <w:rFonts w:ascii="Arial" w:hAnsi="Arial"/>
          <w:sz w:val="22"/>
        </w:rPr>
        <w:br/>
        <w:t> ;</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 Process an eligibility verification request</w:t>
      </w:r>
      <w:r w:rsidRPr="005D582C">
        <w:rPr>
          <w:rFonts w:ascii="Arial" w:hAnsi="Arial"/>
          <w:sz w:val="22"/>
        </w:rPr>
        <w:br/>
        <w:t> I IBELIG D  G RXQ</w:t>
      </w:r>
      <w:r w:rsidRPr="005D582C">
        <w:rPr>
          <w:rFonts w:ascii="Arial" w:hAnsi="Arial"/>
          <w:sz w:val="22"/>
        </w:rPr>
        <w:br/>
      </w:r>
      <w:r w:rsidRPr="005D582C">
        <w:rPr>
          <w:rFonts w:ascii="Arial" w:hAnsi="Arial"/>
          <w:sz w:val="22"/>
        </w:rPr>
        <w:lastRenderedPageBreak/>
        <w:t> . S IBRES=1</w:t>
      </w:r>
      <w:r w:rsidRPr="005D582C">
        <w:rPr>
          <w:rFonts w:ascii="Arial" w:hAnsi="Arial"/>
          <w:sz w:val="22"/>
        </w:rPr>
        <w:br/>
        <w:t> . D </w:t>
      </w:r>
      <w:proofErr w:type="gramStart"/>
      <w:r w:rsidRPr="005D582C">
        <w:rPr>
          <w:rFonts w:ascii="Arial" w:hAnsi="Arial"/>
          <w:sz w:val="22"/>
        </w:rPr>
        <w:t>SETINSUR(</w:t>
      </w:r>
      <w:proofErr w:type="gramEnd"/>
      <w:r w:rsidRPr="005D582C">
        <w:rPr>
          <w:rFonts w:ascii="Arial" w:hAnsi="Arial"/>
          <w:sz w:val="22"/>
        </w:rPr>
        <w:t>IBADT,IBRT,IBELIG,.IBINS,.IBD,.IBRES)</w:t>
      </w:r>
      <w:r w:rsidRPr="005D582C">
        <w:rPr>
          <w:rFonts w:ascii="Arial" w:hAnsi="Arial"/>
          <w:sz w:val="22"/>
        </w:rPr>
        <w:br/>
        <w:t> . Q</w:t>
      </w:r>
      <w:r w:rsidRPr="005D582C">
        <w:rPr>
          <w:rFonts w:ascii="Arial" w:hAnsi="Arial"/>
          <w:sz w:val="22"/>
        </w:rPr>
        <w:br/>
        <w:t> ;</w:t>
      </w:r>
      <w:r w:rsidRPr="005D582C">
        <w:rPr>
          <w:rFonts w:ascii="Arial" w:hAnsi="Arial"/>
          <w:sz w:val="22"/>
        </w:rPr>
        <w:br/>
        <w:t> ; additional data integrity checks</w:t>
      </w:r>
      <w:r w:rsidRPr="005D582C">
        <w:rPr>
          <w:rFonts w:ascii="Arial" w:hAnsi="Arial"/>
          <w:sz w:val="22"/>
        </w:rPr>
        <w:br/>
        <w:t> S IBRXN=+$G(IBD("IEN")) I 'IBRXN S IBRES="0^No Rx IEN" G RXQ</w:t>
      </w:r>
      <w:r w:rsidRPr="005D582C">
        <w:rPr>
          <w:rFonts w:ascii="Arial" w:hAnsi="Arial"/>
          <w:sz w:val="22"/>
        </w:rPr>
        <w:br/>
        <w:t> S IBFIL=+$G(IBD("FILL NUMBER"),-1) I IBFIL&lt;0 S IBRES="0^No fill number" G RXQ</w:t>
      </w:r>
      <w:r w:rsidRPr="005D582C">
        <w:rPr>
          <w:rFonts w:ascii="Arial" w:hAnsi="Arial"/>
          <w:sz w:val="22"/>
        </w:rPr>
        <w:br/>
        <w:t> S IBD("QTY")=+$G(IBD("QTY")) I 'IBD("QTY") S IBRES="0^No Quantity" G RXQ</w:t>
      </w:r>
      <w:r w:rsidRPr="005D582C">
        <w:rPr>
          <w:rFonts w:ascii="Arial" w:hAnsi="Arial"/>
          <w:sz w:val="22"/>
        </w:rPr>
        <w:br/>
        <w:t> ;</w:t>
      </w:r>
      <w:r w:rsidRPr="005D582C">
        <w:rPr>
          <w:rFonts w:ascii="Arial" w:hAnsi="Arial"/>
          <w:sz w:val="22"/>
        </w:rPr>
        <w:br/>
        <w:t> ; -- Gather claims tracking information if it exists</w:t>
      </w:r>
      <w:r w:rsidRPr="005D582C">
        <w:rPr>
          <w:rFonts w:ascii="Arial" w:hAnsi="Arial"/>
          <w:sz w:val="22"/>
        </w:rPr>
        <w:br/>
        <w:t> S IBTRKR=$G(^IBE(350.9,1,6))</w:t>
      </w:r>
      <w:r w:rsidRPr="005D582C">
        <w:rPr>
          <w:rFonts w:ascii="Arial" w:hAnsi="Arial"/>
          <w:sz w:val="22"/>
        </w:rPr>
        <w:br/>
        <w:t> ; date can't be before parameters</w:t>
      </w:r>
      <w:r w:rsidRPr="005D582C">
        <w:rPr>
          <w:rFonts w:ascii="Arial" w:hAnsi="Arial"/>
          <w:sz w:val="22"/>
        </w:rPr>
        <w:br/>
        <w:t> S $P(IBTRKR,U)=$S('$P(IBTRKR,U,4):0,+IBTRKR&amp;(IBADT&lt;+IBTRKR):0,1:IBADT)</w:t>
      </w:r>
      <w:r w:rsidRPr="005D582C">
        <w:rPr>
          <w:rFonts w:ascii="Arial" w:hAnsi="Arial"/>
          <w:sz w:val="22"/>
        </w:rPr>
        <w:br/>
        <w:t> ; already in claims tracking</w:t>
      </w:r>
      <w:r w:rsidRPr="005D582C">
        <w:rPr>
          <w:rFonts w:ascii="Arial" w:hAnsi="Arial"/>
          <w:sz w:val="22"/>
        </w:rPr>
        <w:br/>
        <w:t> S IBTRKRN=+$O(^IBT(356,"ARXFL",IBRXN,IBFIL,0))</w:t>
      </w:r>
      <w:r w:rsidRPr="005D582C">
        <w:rPr>
          <w:rFonts w:ascii="Arial" w:hAnsi="Arial"/>
          <w:sz w:val="22"/>
        </w:rPr>
        <w:br/>
        <w:t> ;</w:t>
      </w:r>
      <w:r w:rsidRPr="005D582C">
        <w:rPr>
          <w:rFonts w:ascii="Arial" w:hAnsi="Arial"/>
          <w:sz w:val="22"/>
        </w:rPr>
        <w:br/>
        <w:t> ; Gather and store insurance information in the IBD("INS") insurance array</w:t>
      </w:r>
      <w:r w:rsidRPr="005D582C">
        <w:rPr>
          <w:rFonts w:ascii="Arial" w:hAnsi="Arial"/>
          <w:sz w:val="22"/>
        </w:rPr>
        <w:br/>
        <w:t> D SETINSUR(IBADT,IBRT,IBELIG,.IBINS,.IBD,.IBRES)</w:t>
      </w:r>
      <w:r w:rsidRPr="005D582C">
        <w:rPr>
          <w:rFonts w:ascii="Arial" w:hAnsi="Arial"/>
          <w:sz w:val="22"/>
        </w:rPr>
        <w:br/>
        <w:t> I $G(IBD("NO ECME INSURANCE")) S IBINSXRES=$G(IBRES) ; save IBRES when there are insurance errors</w:t>
      </w:r>
      <w:r w:rsidRPr="005D582C">
        <w:rPr>
          <w:rFonts w:ascii="Arial" w:hAnsi="Arial"/>
          <w:sz w:val="22"/>
        </w:rPr>
        <w:br/>
        <w:t> ;</w:t>
      </w:r>
      <w:r w:rsidRPr="005D582C">
        <w:rPr>
          <w:rFonts w:ascii="Arial" w:hAnsi="Arial"/>
          <w:sz w:val="22"/>
        </w:rPr>
        <w:br/>
        <w:t> ;for secondary billing - skip claim tracking functionality</w:t>
      </w:r>
      <w:r w:rsidRPr="005D582C">
        <w:rPr>
          <w:rFonts w:ascii="Arial" w:hAnsi="Arial"/>
          <w:sz w:val="22"/>
        </w:rPr>
        <w:br/>
        <w:t> G:$G(IBD("RXCOB"))&gt;1 GETINS</w:t>
      </w:r>
      <w:r w:rsidRPr="005D582C">
        <w:rPr>
          <w:rFonts w:ascii="Arial" w:hAnsi="Arial"/>
          <w:sz w:val="22"/>
        </w:rPr>
        <w:br/>
        <w:t> ;</w:t>
      </w:r>
      <w:r w:rsidRPr="005D582C">
        <w:rPr>
          <w:rFonts w:ascii="Arial" w:hAnsi="Arial"/>
          <w:sz w:val="22"/>
        </w:rPr>
        <w:br/>
        <w:t> ; -- claims tracking info</w:t>
      </w:r>
      <w:r w:rsidRPr="005D582C">
        <w:rPr>
          <w:rFonts w:ascii="Arial" w:hAnsi="Arial"/>
          <w:sz w:val="22"/>
        </w:rPr>
        <w:br/>
        <w:t> I IBTRKRN,$$PAPERBIL^IBNCPNB(IBTRKRN) S IBRES="0^Existing IB Bill in CT",IBD("NO ECME INSURANCE")=1 G RXQ</w:t>
      </w:r>
      <w:r w:rsidRPr="005D582C">
        <w:rPr>
          <w:rFonts w:ascii="Arial" w:hAnsi="Arial"/>
          <w:sz w:val="22"/>
        </w:rPr>
        <w:br/>
        <w:t> ;</w:t>
      </w:r>
      <w:r w:rsidRPr="005D582C">
        <w:rPr>
          <w:rFonts w:ascii="Arial" w:hAnsi="Arial"/>
          <w:sz w:val="22"/>
        </w:rPr>
        <w:br/>
        <w:t xml:space="preserve"> ; -- no pharmacy coverage, update </w:t>
      </w:r>
      <w:proofErr w:type="spellStart"/>
      <w:r w:rsidRPr="005D582C">
        <w:rPr>
          <w:rFonts w:ascii="Arial" w:hAnsi="Arial"/>
          <w:sz w:val="22"/>
        </w:rPr>
        <w:t>ct</w:t>
      </w:r>
      <w:proofErr w:type="spellEnd"/>
      <w:r w:rsidRPr="005D582C">
        <w:rPr>
          <w:rFonts w:ascii="Arial" w:hAnsi="Arial"/>
          <w:sz w:val="22"/>
        </w:rPr>
        <w:t xml:space="preserve"> if applicable, quit</w:t>
      </w:r>
      <w:r w:rsidRPr="005D582C">
        <w:rPr>
          <w:rFonts w:ascii="Arial" w:hAnsi="Arial"/>
          <w:sz w:val="22"/>
        </w:rPr>
        <w:br/>
        <w:t> I '$$PTCOV^IBCNSU3(DFN,IBADT,"PHARMACY",.IBANY) S IBRMARK=$S($G(IBANY):"SERVICE NOT COVERED",1:"NOT INSURED") D:$P(IBTRKR,U,4)=2 CT S IBRES="0^"_IBRMARK,IBD("NO ECME INSURANCE")=1 G RXQ</w:t>
      </w:r>
      <w:r w:rsidRPr="005D582C">
        <w:rPr>
          <w:rFonts w:ascii="Arial" w:hAnsi="Arial"/>
          <w:sz w:val="22"/>
        </w:rPr>
        <w:br/>
        <w:t> ;</w:t>
      </w:r>
      <w:r w:rsidRPr="005D582C">
        <w:rPr>
          <w:rFonts w:ascii="Arial" w:hAnsi="Arial"/>
          <w:sz w:val="22"/>
        </w:rPr>
        <w:br/>
        <w:t> ; Environmental Indicators Validation</w:t>
      </w:r>
      <w:r w:rsidRPr="005D582C">
        <w:rPr>
          <w:rFonts w:ascii="Arial" w:hAnsi="Arial"/>
          <w:sz w:val="22"/>
        </w:rPr>
        <w:br/>
        <w:t> ; Find out if the patient is Active Duty - IB*2*534</w:t>
      </w:r>
      <w:r w:rsidRPr="005D582C">
        <w:rPr>
          <w:rFonts w:ascii="Arial" w:hAnsi="Arial"/>
          <w:sz w:val="22"/>
        </w:rPr>
        <w:br/>
        <w:t> S IBACDUTY=$P(IBRT,U,3)="T"&amp;$$ACDUTY^IBNCPDPU(DFN)</w:t>
      </w:r>
      <w:r w:rsidRPr="005D582C">
        <w:rPr>
          <w:rFonts w:ascii="Arial" w:hAnsi="Arial"/>
          <w:sz w:val="22"/>
        </w:rPr>
        <w:br/>
        <w:t> ; Retrieve indicators from file #52 and overwrite the indicators in IBD array</w:t>
      </w:r>
      <w:r w:rsidRPr="005D582C">
        <w:rPr>
          <w:rFonts w:ascii="Arial" w:hAnsi="Arial"/>
          <w:sz w:val="22"/>
        </w:rPr>
        <w:br/>
        <w:t> D GETINDIC^IBNCPUT2(+IBD("IEN"),.IBD)</w:t>
      </w:r>
      <w:r w:rsidRPr="005D582C">
        <w:rPr>
          <w:rFonts w:ascii="Arial" w:hAnsi="Arial"/>
          <w:sz w:val="22"/>
        </w:rPr>
        <w:br/>
        <w:t> ; Process patient exemptions if any and if not already resolved</w:t>
      </w:r>
      <w:r w:rsidRPr="005D582C">
        <w:rPr>
          <w:rFonts w:ascii="Arial" w:hAnsi="Arial"/>
          <w:sz w:val="22"/>
        </w:rPr>
        <w:br/>
        <w:t> S IBNEEDS=0 ;flag will be set to 1 if at least one of the questions wasn't answered</w:t>
      </w:r>
      <w:r w:rsidRPr="005D582C">
        <w:rPr>
          <w:rFonts w:ascii="Arial" w:hAnsi="Arial"/>
          <w:sz w:val="22"/>
        </w:rPr>
        <w:br/>
        <w:t> I $G(IBD("SC/EI OVR"))'=1,'IBACDUTY D</w:t>
      </w:r>
      <w:r w:rsidRPr="005D582C">
        <w:rPr>
          <w:rFonts w:ascii="Arial" w:hAnsi="Arial"/>
          <w:sz w:val="22"/>
        </w:rPr>
        <w:br/>
        <w:t> . D CL^</w:t>
      </w:r>
      <w:proofErr w:type="gramStart"/>
      <w:r w:rsidRPr="005D582C">
        <w:rPr>
          <w:rFonts w:ascii="Arial" w:hAnsi="Arial"/>
          <w:sz w:val="22"/>
        </w:rPr>
        <w:t>SDCO21(</w:t>
      </w:r>
      <w:proofErr w:type="gramEnd"/>
      <w:r w:rsidRPr="005D582C">
        <w:rPr>
          <w:rFonts w:ascii="Arial" w:hAnsi="Arial"/>
          <w:sz w:val="22"/>
        </w:rPr>
        <w:t>DFN,IBADT,"",.IBARR)</w:t>
      </w:r>
      <w:r w:rsidRPr="005D582C">
        <w:rPr>
          <w:rFonts w:ascii="Arial" w:hAnsi="Arial"/>
          <w:sz w:val="22"/>
        </w:rPr>
        <w:br/>
        <w:t> . I $D(IBARR)&gt;9 F IBX=2:1 S IBT=$P($T(EXEMPT+IBX),";;",2) Q:IBT=""  D:$D(IBARR(+IBT))</w:t>
      </w:r>
      <w:r w:rsidRPr="005D582C">
        <w:rPr>
          <w:rFonts w:ascii="Arial" w:hAnsi="Arial"/>
          <w:sz w:val="22"/>
        </w:rPr>
        <w:br/>
        <w:t> . . I $</w:t>
      </w:r>
      <w:proofErr w:type="gramStart"/>
      <w:r w:rsidRPr="005D582C">
        <w:rPr>
          <w:rFonts w:ascii="Arial" w:hAnsi="Arial"/>
          <w:sz w:val="22"/>
        </w:rPr>
        <w:t>G(</w:t>
      </w:r>
      <w:proofErr w:type="gramEnd"/>
      <w:r w:rsidRPr="005D582C">
        <w:rPr>
          <w:rFonts w:ascii="Arial" w:hAnsi="Arial"/>
          <w:sz w:val="22"/>
        </w:rPr>
        <w:t>IBD($P(IBT,U,2)))=0 Q</w:t>
      </w:r>
      <w:r w:rsidRPr="005D582C">
        <w:rPr>
          <w:rFonts w:ascii="Arial" w:hAnsi="Arial"/>
          <w:sz w:val="22"/>
        </w:rPr>
        <w:br/>
        <w:t> . . I $G(IBD($P(IBT,U,2))) S IBRMARK=$P(IBT,U,3) Q</w:t>
      </w:r>
      <w:r w:rsidRPr="005D582C">
        <w:rPr>
          <w:rFonts w:ascii="Arial" w:hAnsi="Arial"/>
          <w:sz w:val="22"/>
        </w:rPr>
        <w:br/>
        <w:t> . . I '$G(IBSCRES(IBRXN,IBFIL)) S IBNEEDS=1 D</w:t>
      </w:r>
      <w:r w:rsidRPr="005D582C">
        <w:rPr>
          <w:rFonts w:ascii="Arial" w:hAnsi="Arial"/>
          <w:sz w:val="22"/>
        </w:rPr>
        <w:br/>
        <w:t> . . . S IBD("SC/EI NO ANSW")=$S($G(IBD("SC/EI NO ANSW"))="":$P(IBT,U,2),1:$G(IBD("SC/EI NO ANSW"))_","_$P(IBT,U,2))</w:t>
      </w:r>
      <w:r w:rsidRPr="005D582C">
        <w:rPr>
          <w:rFonts w:ascii="Arial" w:hAnsi="Arial"/>
          <w:sz w:val="22"/>
        </w:rPr>
        <w:br/>
        <w:t> I '$D(IBRMARK),IBNEEDS=1 S IBRMARK="NEEDS SC DETERMINATION"</w:t>
      </w:r>
      <w:r w:rsidRPr="005D582C">
        <w:rPr>
          <w:rFonts w:ascii="Arial" w:hAnsi="Arial"/>
          <w:sz w:val="22"/>
        </w:rPr>
        <w:br/>
        <w:t> I $D(IBRMARK) D CT S IBRES="0^"_IBRMARK G RXQ</w:t>
      </w:r>
      <w:r w:rsidRPr="005D582C">
        <w:rPr>
          <w:rFonts w:ascii="Arial" w:hAnsi="Arial"/>
          <w:sz w:val="22"/>
        </w:rPr>
        <w:br/>
        <w:t> ;</w:t>
      </w:r>
      <w:r w:rsidRPr="005D582C">
        <w:rPr>
          <w:rFonts w:ascii="Arial" w:hAnsi="Arial"/>
          <w:sz w:val="22"/>
        </w:rPr>
        <w:br/>
      </w:r>
      <w:r w:rsidRPr="005D582C">
        <w:rPr>
          <w:rFonts w:ascii="Arial" w:hAnsi="Arial"/>
          <w:sz w:val="22"/>
        </w:rPr>
        <w:lastRenderedPageBreak/>
        <w:t> ; -- check for drug billable</w:t>
      </w:r>
      <w:r w:rsidRPr="005D582C">
        <w:rPr>
          <w:rFonts w:ascii="Arial" w:hAnsi="Arial"/>
          <w:sz w:val="22"/>
        </w:rPr>
        <w:br/>
        <w:t> I '$$BILLABLE^IBNCPDP($G(IBD("DRUG")),$P(IBRT,U,3),.IBRMARK,.IBD) S IBRES="0^"_IBRMARK D CT G RXQ</w:t>
      </w:r>
      <w:r w:rsidRPr="005D582C">
        <w:rPr>
          <w:rFonts w:ascii="Arial" w:hAnsi="Arial"/>
          <w:sz w:val="22"/>
        </w:rPr>
        <w:br/>
        <w:t> ;</w:t>
      </w:r>
      <w:r w:rsidRPr="005D582C">
        <w:rPr>
          <w:rFonts w:ascii="Arial" w:hAnsi="Arial"/>
          <w:sz w:val="22"/>
        </w:rPr>
        <w:br/>
        <w:t> ; -- check for sensitive diagnosis drug and ROI on file</w:t>
      </w:r>
      <w:r w:rsidRPr="005D582C">
        <w:rPr>
          <w:rFonts w:ascii="Arial" w:hAnsi="Arial"/>
          <w:sz w:val="22"/>
        </w:rPr>
        <w:br/>
        <w:t> I $$SENS^IBNCPDR($G(IBD("DRUG")),.IBD),$D(IBD("INS",1,3)) D</w:t>
      </w:r>
      <w:r w:rsidRPr="005D582C">
        <w:rPr>
          <w:rFonts w:ascii="Arial" w:hAnsi="Arial"/>
          <w:sz w:val="22"/>
        </w:rPr>
        <w:br/>
        <w:t> . I '$$ROI^IBNCPDR4(DFN,$G(IBD("DRUG")),+$P($G(IBD("INS",1,3)),U,5),IBADT) D  Q</w:t>
      </w:r>
      <w:r w:rsidRPr="005D582C">
        <w:rPr>
          <w:rFonts w:ascii="Arial" w:hAnsi="Arial"/>
          <w:sz w:val="22"/>
        </w:rPr>
        <w:br/>
        <w:t> .. ;</w:t>
      </w:r>
      <w:r w:rsidRPr="005D582C">
        <w:rPr>
          <w:rFonts w:ascii="Arial" w:hAnsi="Arial"/>
          <w:sz w:val="22"/>
        </w:rPr>
        <w:br/>
        <w:t xml:space="preserve"> .. ; </w:t>
      </w:r>
      <w:proofErr w:type="gramStart"/>
      <w:r w:rsidRPr="005D582C">
        <w:rPr>
          <w:rFonts w:ascii="Arial" w:hAnsi="Arial"/>
          <w:sz w:val="22"/>
        </w:rPr>
        <w:t>no</w:t>
      </w:r>
      <w:proofErr w:type="gramEnd"/>
      <w:r w:rsidRPr="005D582C">
        <w:rPr>
          <w:rFonts w:ascii="Arial" w:hAnsi="Arial"/>
          <w:sz w:val="22"/>
        </w:rPr>
        <w:t xml:space="preserve"> active ROI found for patient/drug/insurance/DOS</w:t>
      </w:r>
      <w:r w:rsidRPr="005D582C">
        <w:rPr>
          <w:rFonts w:ascii="Arial" w:hAnsi="Arial"/>
          <w:sz w:val="22"/>
        </w:rPr>
        <w:br/>
        <w:t> .. S IBRMARK="ROI NOT OBTAINED"</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S IBRES="0^NO ACTIVE/VALID ROI FOR DRUG OR INSURANCE"      ; PSO routine PSOREJU3 contains this text</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Q</w:t>
      </w:r>
      <w:r w:rsidRPr="005D582C">
        <w:rPr>
          <w:rFonts w:ascii="Arial" w:hAnsi="Arial"/>
          <w:sz w:val="22"/>
        </w:rPr>
        <w:br/>
        <w:t> . ;</w:t>
      </w:r>
      <w:r w:rsidRPr="005D582C">
        <w:rPr>
          <w:rFonts w:ascii="Arial" w:hAnsi="Arial"/>
          <w:sz w:val="22"/>
        </w:rPr>
        <w:br/>
        <w:t xml:space="preserve"> . ; </w:t>
      </w:r>
      <w:proofErr w:type="gramStart"/>
      <w:r w:rsidRPr="005D582C">
        <w:rPr>
          <w:rFonts w:ascii="Arial" w:hAnsi="Arial"/>
          <w:sz w:val="22"/>
        </w:rPr>
        <w:t>active</w:t>
      </w:r>
      <w:proofErr w:type="gramEnd"/>
      <w:r w:rsidRPr="005D582C">
        <w:rPr>
          <w:rFonts w:ascii="Arial" w:hAnsi="Arial"/>
          <w:sz w:val="22"/>
        </w:rPr>
        <w:t xml:space="preserve"> ROI found, clear out RNB from Claims Tracking and variable IBRMARK</w:t>
      </w:r>
      <w:r w:rsidRPr="005D582C">
        <w:rPr>
          <w:rFonts w:ascii="Arial" w:hAnsi="Arial"/>
          <w:sz w:val="22"/>
        </w:rPr>
        <w:br/>
        <w:t> . D ROICLN^</w:t>
      </w:r>
      <w:proofErr w:type="gramStart"/>
      <w:r w:rsidRPr="005D582C">
        <w:rPr>
          <w:rFonts w:ascii="Arial" w:hAnsi="Arial"/>
          <w:sz w:val="22"/>
        </w:rPr>
        <w:t>IBNCPDR4(</w:t>
      </w:r>
      <w:proofErr w:type="gramEnd"/>
      <w:r w:rsidRPr="005D582C">
        <w:rPr>
          <w:rFonts w:ascii="Arial" w:hAnsi="Arial"/>
          <w:sz w:val="22"/>
        </w:rPr>
        <w:t>IBTRKRN,IBRXN,IBFIL)</w:t>
      </w:r>
      <w:r w:rsidRPr="005D582C">
        <w:rPr>
          <w:rFonts w:ascii="Arial" w:hAnsi="Arial"/>
          <w:sz w:val="22"/>
        </w:rPr>
        <w:br/>
        <w:t> . I $</w:t>
      </w:r>
      <w:proofErr w:type="gramStart"/>
      <w:r w:rsidRPr="005D582C">
        <w:rPr>
          <w:rFonts w:ascii="Arial" w:hAnsi="Arial"/>
          <w:sz w:val="22"/>
        </w:rPr>
        <w:t>G(</w:t>
      </w:r>
      <w:proofErr w:type="gramEnd"/>
      <w:r w:rsidRPr="005D582C">
        <w:rPr>
          <w:rFonts w:ascii="Arial" w:hAnsi="Arial"/>
          <w:sz w:val="22"/>
        </w:rPr>
        <w:t>IBRMARK)["ROI" K IBRMARK</w:t>
      </w:r>
      <w:r w:rsidRPr="005D582C">
        <w:rPr>
          <w:rFonts w:ascii="Arial" w:hAnsi="Arial"/>
          <w:sz w:val="22"/>
        </w:rPr>
        <w:br/>
        <w:t> . Q</w:t>
      </w:r>
      <w:r w:rsidRPr="005D582C">
        <w:rPr>
          <w:rFonts w:ascii="Arial" w:hAnsi="Arial"/>
          <w:sz w:val="22"/>
        </w:rPr>
        <w:br/>
        <w:t> I $D(IBRMARK) D CT G RXQ</w:t>
      </w:r>
      <w:r w:rsidRPr="005D582C">
        <w:rPr>
          <w:rFonts w:ascii="Arial" w:hAnsi="Arial"/>
          <w:sz w:val="22"/>
        </w:rPr>
        <w:br/>
        <w:t> ;</w:t>
      </w:r>
      <w:r w:rsidRPr="005D582C">
        <w:rPr>
          <w:rFonts w:ascii="Arial" w:hAnsi="Arial"/>
          <w:sz w:val="22"/>
        </w:rPr>
        <w:br/>
        <w:t> ; Clean-up the NEEDS SC DETERMINATION record if resolved</w:t>
      </w:r>
      <w:r w:rsidRPr="005D582C">
        <w:rPr>
          <w:rFonts w:ascii="Arial" w:hAnsi="Arial"/>
          <w:sz w:val="22"/>
        </w:rPr>
        <w:br/>
        <w:t> ; And check if it is non-billable in CT</w:t>
      </w:r>
      <w:r w:rsidRPr="005D582C">
        <w:rPr>
          <w:rFonts w:ascii="Arial" w:hAnsi="Arial"/>
          <w:sz w:val="22"/>
        </w:rPr>
        <w:br/>
        <w:t> I IBTRKRN D</w:t>
      </w:r>
      <w:r w:rsidRPr="005D582C">
        <w:rPr>
          <w:rFonts w:ascii="Arial" w:hAnsi="Arial"/>
          <w:sz w:val="22"/>
        </w:rPr>
        <w:br/>
        <w:t> . N IBNBR</w:t>
      </w:r>
      <w:proofErr w:type="gramStart"/>
      <w:r w:rsidRPr="005D582C">
        <w:rPr>
          <w:rFonts w:ascii="Arial" w:hAnsi="Arial"/>
          <w:sz w:val="22"/>
        </w:rPr>
        <w:t>,IBNBRT</w:t>
      </w:r>
      <w:proofErr w:type="gramEnd"/>
      <w:r w:rsidRPr="005D582C">
        <w:rPr>
          <w:rFonts w:ascii="Arial" w:hAnsi="Arial"/>
          <w:sz w:val="22"/>
        </w:rPr>
        <w:br/>
        <w:t> . S IBNBR=$</w:t>
      </w:r>
      <w:proofErr w:type="gramStart"/>
      <w:r w:rsidRPr="005D582C">
        <w:rPr>
          <w:rFonts w:ascii="Arial" w:hAnsi="Arial"/>
          <w:sz w:val="22"/>
        </w:rPr>
        <w:t>P(</w:t>
      </w:r>
      <w:proofErr w:type="gramEnd"/>
      <w:r w:rsidRPr="005D582C">
        <w:rPr>
          <w:rFonts w:ascii="Arial" w:hAnsi="Arial"/>
          <w:sz w:val="22"/>
        </w:rPr>
        <w:t>$G(^IBT(356,+IBTRKRN,0)),U,19) Q:'IBNBR</w:t>
      </w:r>
      <w:r w:rsidRPr="005D582C">
        <w:rPr>
          <w:rFonts w:ascii="Arial" w:hAnsi="Arial"/>
          <w:sz w:val="22"/>
        </w:rPr>
        <w:br/>
        <w:t> . S IBNBRT=$</w:t>
      </w:r>
      <w:proofErr w:type="gramStart"/>
      <w:r w:rsidRPr="005D582C">
        <w:rPr>
          <w:rFonts w:ascii="Arial" w:hAnsi="Arial"/>
          <w:sz w:val="22"/>
        </w:rPr>
        <w:t>P(</w:t>
      </w:r>
      <w:proofErr w:type="gramEnd"/>
      <w:r w:rsidRPr="005D582C">
        <w:rPr>
          <w:rFonts w:ascii="Arial" w:hAnsi="Arial"/>
          <w:sz w:val="22"/>
        </w:rPr>
        <w:t>$G(^IBE(356.8,IBNBR,0)),U) Q:IBNBRT=""</w:t>
      </w:r>
      <w:r w:rsidRPr="005D582C">
        <w:rPr>
          <w:rFonts w:ascii="Arial" w:hAnsi="Arial"/>
          <w:sz w:val="22"/>
        </w:rPr>
        <w:br/>
        <w:t> . ;</w:t>
      </w:r>
      <w:r w:rsidRPr="005D582C">
        <w:rPr>
          <w:rFonts w:ascii="Arial" w:hAnsi="Arial"/>
          <w:sz w:val="22"/>
        </w:rPr>
        <w:br/>
        <w:t xml:space="preserve"> . ; </w:t>
      </w:r>
      <w:proofErr w:type="gramStart"/>
      <w:r w:rsidRPr="005D582C">
        <w:rPr>
          <w:rFonts w:ascii="Arial" w:hAnsi="Arial"/>
          <w:sz w:val="22"/>
        </w:rPr>
        <w:t>if</w:t>
      </w:r>
      <w:proofErr w:type="gramEnd"/>
      <w:r w:rsidRPr="005D582C">
        <w:rPr>
          <w:rFonts w:ascii="Arial" w:hAnsi="Arial"/>
          <w:sz w:val="22"/>
        </w:rPr>
        <w:t xml:space="preserve"> refill was deleted (not RX) and now the refill is re-entered</w:t>
      </w:r>
      <w:r w:rsidRPr="005D582C">
        <w:rPr>
          <w:rFonts w:ascii="Arial" w:hAnsi="Arial"/>
          <w:sz w:val="22"/>
        </w:rPr>
        <w:br/>
        <w:t xml:space="preserve"> . </w:t>
      </w:r>
      <w:proofErr w:type="gramStart"/>
      <w:r w:rsidRPr="005D582C">
        <w:rPr>
          <w:rFonts w:ascii="Arial" w:hAnsi="Arial"/>
          <w:sz w:val="22"/>
        </w:rPr>
        <w:t>;use</w:t>
      </w:r>
      <w:proofErr w:type="gramEnd"/>
      <w:r w:rsidRPr="005D582C">
        <w:rPr>
          <w:rFonts w:ascii="Arial" w:hAnsi="Arial"/>
          <w:sz w:val="22"/>
        </w:rPr>
        <w:t xml:space="preserve"> $$RXSTATUS^IBNCPRR instead of $G(^PSRX(IBRXN,"STA"))</w:t>
      </w:r>
      <w:r w:rsidRPr="005D582C">
        <w:rPr>
          <w:rFonts w:ascii="Arial" w:hAnsi="Arial"/>
          <w:sz w:val="22"/>
        </w:rPr>
        <w:br/>
        <w:t> . I IBNBRT="PRESCRIPTION DELETED"</w:t>
      </w:r>
      <w:proofErr w:type="gramStart"/>
      <w:r w:rsidRPr="005D582C">
        <w:rPr>
          <w:rFonts w:ascii="Arial" w:hAnsi="Arial"/>
          <w:sz w:val="22"/>
        </w:rPr>
        <w:t>,$</w:t>
      </w:r>
      <w:proofErr w:type="gramEnd"/>
      <w:r w:rsidRPr="005D582C">
        <w:rPr>
          <w:rFonts w:ascii="Arial" w:hAnsi="Arial"/>
          <w:sz w:val="22"/>
        </w:rPr>
        <w:t>$RXSTATUS^IBNCPRR(DFN,IBRXN)'=13 D  Q</w:t>
      </w:r>
      <w:r w:rsidRPr="005D582C">
        <w:rPr>
          <w:rFonts w:ascii="Arial" w:hAnsi="Arial"/>
          <w:sz w:val="22"/>
        </w:rPr>
        <w:br/>
        <w:t> . . N DIE</w:t>
      </w:r>
      <w:proofErr w:type="gramStart"/>
      <w:r w:rsidRPr="005D582C">
        <w:rPr>
          <w:rFonts w:ascii="Arial" w:hAnsi="Arial"/>
          <w:sz w:val="22"/>
        </w:rPr>
        <w:t>,DA,DR</w:t>
      </w:r>
      <w:proofErr w:type="gramEnd"/>
      <w:r w:rsidRPr="005D582C">
        <w:rPr>
          <w:rFonts w:ascii="Arial" w:hAnsi="Arial"/>
          <w:sz w:val="22"/>
        </w:rPr>
        <w:br/>
        <w:t> . . ; clean up REASON NOT BILLABLE and ADDITIONAL COMMENT</w:t>
      </w:r>
      <w:r w:rsidRPr="005D582C">
        <w:rPr>
          <w:rFonts w:ascii="Arial" w:hAnsi="Arial"/>
          <w:sz w:val="22"/>
        </w:rPr>
        <w:br/>
        <w:t> . . S DIE="^IBT(356,",DA=+IBTRKRN,DR=".19////@;1.08////@" D ^DIE</w:t>
      </w:r>
      <w:r w:rsidRPr="005D582C">
        <w:rPr>
          <w:rFonts w:ascii="Arial" w:hAnsi="Arial"/>
          <w:sz w:val="22"/>
        </w:rPr>
        <w:br/>
        <w:t> . ;</w:t>
      </w:r>
      <w:r w:rsidRPr="005D582C">
        <w:rPr>
          <w:rFonts w:ascii="Arial" w:hAnsi="Arial"/>
          <w:sz w:val="22"/>
        </w:rPr>
        <w:br/>
        <w:t> . ; Clean up NBR if released</w:t>
      </w:r>
      <w:r w:rsidRPr="005D582C">
        <w:rPr>
          <w:rFonts w:ascii="Arial" w:hAnsi="Arial"/>
          <w:sz w:val="22"/>
        </w:rPr>
        <w:br/>
        <w:t> . I IBNBRT="PRESCRIPTION NOT RELEASED" D</w:t>
      </w:r>
      <w:proofErr w:type="gramStart"/>
      <w:r w:rsidRPr="005D582C">
        <w:rPr>
          <w:rFonts w:ascii="Arial" w:hAnsi="Arial"/>
          <w:sz w:val="22"/>
        </w:rPr>
        <w:t>:$</w:t>
      </w:r>
      <w:proofErr w:type="gramEnd"/>
      <w:r w:rsidRPr="005D582C">
        <w:rPr>
          <w:rFonts w:ascii="Arial" w:hAnsi="Arial"/>
          <w:sz w:val="22"/>
        </w:rPr>
        <w:t>G(IBD("RELEASE DATE")) Q</w:t>
      </w:r>
      <w:r w:rsidRPr="005D582C">
        <w:rPr>
          <w:rFonts w:ascii="Arial" w:hAnsi="Arial"/>
          <w:sz w:val="22"/>
        </w:rPr>
        <w:br/>
        <w:t> . . N DIE</w:t>
      </w:r>
      <w:proofErr w:type="gramStart"/>
      <w:r w:rsidRPr="005D582C">
        <w:rPr>
          <w:rFonts w:ascii="Arial" w:hAnsi="Arial"/>
          <w:sz w:val="22"/>
        </w:rPr>
        <w:t>,DA,DR</w:t>
      </w:r>
      <w:proofErr w:type="gramEnd"/>
      <w:r w:rsidRPr="005D582C">
        <w:rPr>
          <w:rFonts w:ascii="Arial" w:hAnsi="Arial"/>
          <w:sz w:val="22"/>
        </w:rPr>
        <w:br/>
        <w:t> . . S DIE="^IBT(356,",DA=+IBTRKRN,DR=".19////@" D ^DIE</w:t>
      </w:r>
      <w:r w:rsidRPr="005D582C">
        <w:rPr>
          <w:rFonts w:ascii="Arial" w:hAnsi="Arial"/>
          <w:sz w:val="22"/>
        </w:rPr>
        <w:br/>
        <w:t> . ;</w:t>
      </w:r>
      <w:r w:rsidRPr="005D582C">
        <w:rPr>
          <w:rFonts w:ascii="Arial" w:hAnsi="Arial"/>
          <w:sz w:val="22"/>
        </w:rPr>
        <w:br/>
        <w:t xml:space="preserve"> . ; Clean up 'Needs SC </w:t>
      </w:r>
      <w:proofErr w:type="spellStart"/>
      <w:r w:rsidRPr="005D582C">
        <w:rPr>
          <w:rFonts w:ascii="Arial" w:hAnsi="Arial"/>
          <w:sz w:val="22"/>
        </w:rPr>
        <w:t>determ</w:t>
      </w:r>
      <w:proofErr w:type="spellEnd"/>
      <w:r w:rsidRPr="005D582C">
        <w:rPr>
          <w:rFonts w:ascii="Arial" w:hAnsi="Arial"/>
          <w:sz w:val="22"/>
        </w:rPr>
        <w:t>'</w:t>
      </w:r>
      <w:r w:rsidRPr="005D582C">
        <w:rPr>
          <w:rFonts w:ascii="Arial" w:hAnsi="Arial"/>
          <w:sz w:val="22"/>
        </w:rPr>
        <w:br/>
        <w:t> . I IBNBRT="NEEDS SC DETERMINATION" D</w:t>
      </w:r>
      <w:proofErr w:type="gramStart"/>
      <w:r w:rsidRPr="005D582C">
        <w:rPr>
          <w:rFonts w:ascii="Arial" w:hAnsi="Arial"/>
          <w:sz w:val="22"/>
        </w:rPr>
        <w:t>  Q</w:t>
      </w:r>
      <w:proofErr w:type="gramEnd"/>
      <w:r w:rsidRPr="005D582C">
        <w:rPr>
          <w:rFonts w:ascii="Arial" w:hAnsi="Arial"/>
          <w:sz w:val="22"/>
        </w:rPr>
        <w:br/>
        <w:t> . . N DIE</w:t>
      </w:r>
      <w:proofErr w:type="gramStart"/>
      <w:r w:rsidRPr="005D582C">
        <w:rPr>
          <w:rFonts w:ascii="Arial" w:hAnsi="Arial"/>
          <w:sz w:val="22"/>
        </w:rPr>
        <w:t>,DA,DR</w:t>
      </w:r>
      <w:proofErr w:type="gramEnd"/>
      <w:r w:rsidRPr="005D582C">
        <w:rPr>
          <w:rFonts w:ascii="Arial" w:hAnsi="Arial"/>
          <w:sz w:val="22"/>
        </w:rPr>
        <w:br/>
        <w:t> . . S DIE="^</w:t>
      </w:r>
      <w:proofErr w:type="gramStart"/>
      <w:r w:rsidRPr="005D582C">
        <w:rPr>
          <w:rFonts w:ascii="Arial" w:hAnsi="Arial"/>
          <w:sz w:val="22"/>
        </w:rPr>
        <w:t>IBT(</w:t>
      </w:r>
      <w:proofErr w:type="gramEnd"/>
      <w:r w:rsidRPr="005D582C">
        <w:rPr>
          <w:rFonts w:ascii="Arial" w:hAnsi="Arial"/>
          <w:sz w:val="22"/>
        </w:rPr>
        <w:t>356,",DA=+IBTRKRN,DR=".19////@" D ^DIE</w:t>
      </w:r>
      <w:r w:rsidRPr="005D582C">
        <w:rPr>
          <w:rFonts w:ascii="Arial" w:hAnsi="Arial"/>
          <w:sz w:val="22"/>
        </w:rPr>
        <w:br/>
        <w:t> . ;</w:t>
      </w:r>
      <w:r w:rsidRPr="005D582C">
        <w:rPr>
          <w:rFonts w:ascii="Arial" w:hAnsi="Arial"/>
          <w:sz w:val="22"/>
        </w:rPr>
        <w:br/>
        <w:t> . ; Clean up 'DRUG NOT BILLABLE' since we made it through the $$BILLABLE function above - IB*2*550</w:t>
      </w:r>
      <w:r w:rsidRPr="005D582C">
        <w:rPr>
          <w:rFonts w:ascii="Arial" w:hAnsi="Arial"/>
          <w:sz w:val="22"/>
        </w:rPr>
        <w:br/>
        <w:t> . I IBNBRT="DRUG NOT BILLABLE" D</w:t>
      </w:r>
      <w:proofErr w:type="gramStart"/>
      <w:r w:rsidRPr="005D582C">
        <w:rPr>
          <w:rFonts w:ascii="Arial" w:hAnsi="Arial"/>
          <w:sz w:val="22"/>
        </w:rPr>
        <w:t>  Q</w:t>
      </w:r>
      <w:proofErr w:type="gramEnd"/>
      <w:r w:rsidRPr="005D582C">
        <w:rPr>
          <w:rFonts w:ascii="Arial" w:hAnsi="Arial"/>
          <w:sz w:val="22"/>
        </w:rPr>
        <w:br/>
        <w:t> .. N DIE</w:t>
      </w:r>
      <w:proofErr w:type="gramStart"/>
      <w:r w:rsidRPr="005D582C">
        <w:rPr>
          <w:rFonts w:ascii="Arial" w:hAnsi="Arial"/>
          <w:sz w:val="22"/>
        </w:rPr>
        <w:t>,DA,DR</w:t>
      </w:r>
      <w:proofErr w:type="gramEnd"/>
      <w:r w:rsidRPr="005D582C">
        <w:rPr>
          <w:rFonts w:ascii="Arial" w:hAnsi="Arial"/>
          <w:sz w:val="22"/>
        </w:rPr>
        <w:br/>
        <w:t> .. S DIE="^</w:t>
      </w:r>
      <w:proofErr w:type="gramStart"/>
      <w:r w:rsidRPr="005D582C">
        <w:rPr>
          <w:rFonts w:ascii="Arial" w:hAnsi="Arial"/>
          <w:sz w:val="22"/>
        </w:rPr>
        <w:t>IBT(</w:t>
      </w:r>
      <w:proofErr w:type="gramEnd"/>
      <w:r w:rsidRPr="005D582C">
        <w:rPr>
          <w:rFonts w:ascii="Arial" w:hAnsi="Arial"/>
          <w:sz w:val="22"/>
        </w:rPr>
        <w:t>356,",DA=+IBTRKRN,DR=".19////@;1.08////@" D ^DIE</w:t>
      </w:r>
      <w:r w:rsidRPr="005D582C">
        <w:rPr>
          <w:rFonts w:ascii="Arial" w:hAnsi="Arial"/>
          <w:sz w:val="22"/>
        </w:rPr>
        <w:br/>
        <w:t> .. Q</w:t>
      </w:r>
      <w:r w:rsidRPr="005D582C">
        <w:rPr>
          <w:rFonts w:ascii="Arial" w:hAnsi="Arial"/>
          <w:sz w:val="22"/>
        </w:rPr>
        <w:br/>
        <w:t> . ;</w:t>
      </w:r>
      <w:r w:rsidRPr="005D582C">
        <w:rPr>
          <w:rFonts w:ascii="Arial" w:hAnsi="Arial"/>
          <w:sz w:val="22"/>
        </w:rPr>
        <w:br/>
      </w:r>
      <w:r w:rsidRPr="005D582C">
        <w:rPr>
          <w:rFonts w:ascii="Arial" w:hAnsi="Arial"/>
          <w:sz w:val="22"/>
        </w:rPr>
        <w:lastRenderedPageBreak/>
        <w:t> . S IBRMARK=IBNBRT</w:t>
      </w:r>
      <w:r w:rsidRPr="005D582C">
        <w:rPr>
          <w:rFonts w:ascii="Arial" w:hAnsi="Arial"/>
          <w:sz w:val="22"/>
        </w:rPr>
        <w:br/>
        <w:t> I $D(IBRMARK) S IBRES="0^Non-Billable in CT: "_IBRMARK G RXQ</w:t>
      </w:r>
      <w:r w:rsidRPr="005D582C">
        <w:rPr>
          <w:rFonts w:ascii="Arial" w:hAnsi="Arial"/>
          <w:sz w:val="22"/>
        </w:rPr>
        <w:br/>
        <w:t> ;</w:t>
      </w:r>
      <w:r w:rsidRPr="005D582C">
        <w:rPr>
          <w:rFonts w:ascii="Arial" w:hAnsi="Arial"/>
          <w:sz w:val="22"/>
        </w:rPr>
        <w:br/>
        <w:t>GETINS ; -- examine the insurance data for a patient</w:t>
      </w:r>
      <w:r w:rsidRPr="005D582C">
        <w:rPr>
          <w:rFonts w:ascii="Arial" w:hAnsi="Arial"/>
          <w:sz w:val="22"/>
        </w:rPr>
        <w:br/>
        <w:t> ;</w:t>
      </w:r>
      <w:r w:rsidRPr="005D582C">
        <w:rPr>
          <w:rFonts w:ascii="Arial" w:hAnsi="Arial"/>
          <w:sz w:val="22"/>
        </w:rPr>
        <w:br/>
        <w:t> ; if insurance errors were detected earlier, then restore IBRES and get out</w:t>
      </w:r>
      <w:r w:rsidRPr="005D582C">
        <w:rPr>
          <w:rFonts w:ascii="Arial" w:hAnsi="Arial"/>
          <w:sz w:val="22"/>
        </w:rPr>
        <w:br/>
        <w:t> I $G(IBD("NO ECME INSURANCE")) S IBRES=$G(IBINSXRES) G RXQ</w:t>
      </w:r>
      <w:r w:rsidRPr="005D582C">
        <w:rPr>
          <w:rFonts w:ascii="Arial" w:hAnsi="Arial"/>
          <w:sz w:val="22"/>
        </w:rPr>
        <w:br/>
        <w:t> ;</w:t>
      </w:r>
      <w:r w:rsidRPr="005D582C">
        <w:rPr>
          <w:rFonts w:ascii="Arial" w:hAnsi="Arial"/>
          <w:sz w:val="22"/>
        </w:rPr>
        <w:br/>
        <w:t>RATEPRIC ; determine rates/prices to use</w:t>
      </w:r>
      <w:r w:rsidRPr="005D582C">
        <w:rPr>
          <w:rFonts w:ascii="Arial" w:hAnsi="Arial"/>
          <w:sz w:val="22"/>
        </w:rPr>
        <w:br/>
        <w:t> ;</w:t>
      </w:r>
      <w:r w:rsidRPr="005D582C">
        <w:rPr>
          <w:rFonts w:ascii="Arial" w:hAnsi="Arial"/>
          <w:sz w:val="22"/>
        </w:rPr>
        <w:br/>
        <w:t> I 'IBRT D CT S IBRES="0^Cannot determine Rate type" G RXQ</w:t>
      </w:r>
      <w:r w:rsidRPr="005D582C">
        <w:rPr>
          <w:rFonts w:ascii="Arial" w:hAnsi="Arial"/>
          <w:sz w:val="22"/>
        </w:rPr>
        <w:br/>
        <w:t> S IBBI=$$EVNTITM^IBCRU3(+IBRT,3,"PRESCRIPTION FILL",IBADT,.IBRS)</w:t>
      </w:r>
      <w:r w:rsidRPr="005D582C">
        <w:rPr>
          <w:rFonts w:ascii="Arial" w:hAnsi="Arial"/>
          <w:sz w:val="22"/>
        </w:rPr>
        <w:br/>
        <w:t> I 'IBBI,$P(IBBI,";")'="VA COST" D CT S IBRES="0^Cannot find Billable Item" G RXQ</w:t>
      </w:r>
      <w:r w:rsidRPr="005D582C">
        <w:rPr>
          <w:rFonts w:ascii="Arial" w:hAnsi="Arial"/>
          <w:sz w:val="22"/>
        </w:rPr>
        <w:br/>
        <w:t> ;</w:t>
      </w:r>
      <w:r w:rsidRPr="005D582C">
        <w:rPr>
          <w:rFonts w:ascii="Arial" w:hAnsi="Arial"/>
          <w:sz w:val="22"/>
        </w:rPr>
        <w:br/>
        <w:t> ; Check for missing NDC</w:t>
      </w:r>
      <w:r w:rsidRPr="005D582C">
        <w:rPr>
          <w:rFonts w:ascii="Arial" w:hAnsi="Arial"/>
          <w:sz w:val="22"/>
        </w:rPr>
        <w:br/>
        <w:t> I $G(IBD("NDC"))="" D CT S IBRES="0^Missing NDC" G RXQ</w:t>
      </w:r>
      <w:r w:rsidRPr="005D582C">
        <w:rPr>
          <w:rFonts w:ascii="Arial" w:hAnsi="Arial"/>
          <w:sz w:val="22"/>
        </w:rPr>
        <w:br/>
        <w:t> ;</w:t>
      </w:r>
      <w:r w:rsidRPr="005D582C">
        <w:rPr>
          <w:rFonts w:ascii="Arial" w:hAnsi="Arial"/>
          <w:sz w:val="22"/>
        </w:rPr>
        <w:br/>
        <w:t> ;1;BEDSECTION;1^</w:t>
      </w:r>
      <w:r w:rsidRPr="005D582C">
        <w:rPr>
          <w:rFonts w:ascii="Arial" w:hAnsi="Arial"/>
          <w:sz w:val="22"/>
        </w:rPr>
        <w:br/>
        <w:t> ;IBRS(1,18,5)=</w:t>
      </w:r>
      <w:r w:rsidRPr="005D582C">
        <w:rPr>
          <w:rFonts w:ascii="Arial" w:hAnsi="Arial"/>
          <w:sz w:val="22"/>
        </w:rPr>
        <w:br/>
        <w:t> S IBRS=+$O(IBRS($P(IBBI,";"),0))</w:t>
      </w:r>
      <w:r w:rsidRPr="005D582C">
        <w:rPr>
          <w:rFonts w:ascii="Arial" w:hAnsi="Arial"/>
          <w:sz w:val="22"/>
        </w:rPr>
        <w:br/>
        <w:t> S IBIT=$$ITPTR^IBCRU2($P(IBBI,";"),$S($P(IBRT,U,2)="A":$$NDC^IBNCPNB($G(IBD("NDC"))),1:"PRESCRIPTION"))</w:t>
      </w:r>
      <w:r w:rsidRPr="005D582C">
        <w:rPr>
          <w:rFonts w:ascii="Arial" w:hAnsi="Arial"/>
          <w:sz w:val="22"/>
        </w:rPr>
        <w:br/>
        <w:t> I 'IBIT,$P(IBRT,U,2)'="C" D CT S IBRES="0^Cannot find Item Pointer" G RXQ</w:t>
      </w:r>
      <w:r w:rsidRPr="005D582C">
        <w:rPr>
          <w:rFonts w:ascii="Arial" w:hAnsi="Arial"/>
          <w:sz w:val="22"/>
        </w:rPr>
        <w:br/>
        <w:t> ;8</w:t>
      </w:r>
      <w:r w:rsidRPr="005D582C">
        <w:rPr>
          <w:rFonts w:ascii="Arial" w:hAnsi="Arial"/>
          <w:sz w:val="22"/>
        </w:rPr>
        <w:br/>
        <w:t> S IBPRICE=+$$BICOST^IBCRCI(+IBRT,3,IBADT,"PRESCRIPTION FILL",+IBIT,,,$S($P(IBRT,U,2)="A":IBD("QTY"),1:1))</w:t>
      </w:r>
      <w:r w:rsidRPr="005D582C">
        <w:rPr>
          <w:rFonts w:ascii="Arial" w:hAnsi="Arial"/>
          <w:sz w:val="22"/>
        </w:rPr>
        <w:br/>
        <w:t> ;36^2991001</w:t>
      </w:r>
      <w:r w:rsidRPr="005D582C">
        <w:rPr>
          <w:rFonts w:ascii="Arial" w:hAnsi="Arial"/>
          <w:sz w:val="22"/>
        </w:rPr>
        <w:br/>
        <w:t> ;</w:t>
      </w:r>
      <w:r w:rsidRPr="005D582C">
        <w:rPr>
          <w:rFonts w:ascii="Arial" w:hAnsi="Arial"/>
          <w:sz w:val="22"/>
        </w:rPr>
        <w:br/>
        <w:t> ; return the true value of drug cost for 3rd party bill if it is zero</w:t>
      </w:r>
      <w:r w:rsidRPr="005D582C">
        <w:rPr>
          <w:rFonts w:ascii="Arial" w:hAnsi="Arial"/>
          <w:sz w:val="22"/>
        </w:rPr>
        <w:br/>
        <w:t> I IBD("COST")=0,$P($G(^DGCR(399.3,+$P(IBRT,U,1),0)),U,5) S IBD("COST")=$$RXPCT(.IBD,.BWHERE)</w:t>
      </w:r>
      <w:r w:rsidRPr="005D582C">
        <w:rPr>
          <w:rFonts w:ascii="Arial" w:hAnsi="Arial"/>
          <w:sz w:val="22"/>
        </w:rPr>
        <w:br/>
        <w:t> ;</w:t>
      </w:r>
      <w:r w:rsidRPr="005D582C">
        <w:rPr>
          <w:rFonts w:ascii="Arial" w:hAnsi="Arial"/>
          <w:sz w:val="22"/>
        </w:rPr>
        <w:br/>
        <w:t> ; get fees if any, ignore return, don't care about price, just need fees</w:t>
      </w:r>
      <w:r w:rsidRPr="005D582C">
        <w:rPr>
          <w:rFonts w:ascii="Arial" w:hAnsi="Arial"/>
          <w:sz w:val="22"/>
        </w:rPr>
        <w:br/>
        <w:t> S IBCHG=$$RATECHG^IBCRCC(+IBRS,$S($P(IBRT,U,2)'="C":1,1:IBD("QTY")*IBD("COST")),IBADT,.IBFEE)</w:t>
      </w:r>
      <w:r w:rsidRPr="005D582C">
        <w:rPr>
          <w:rFonts w:ascii="Arial" w:hAnsi="Arial"/>
          <w:sz w:val="22"/>
        </w:rPr>
        <w:br/>
        <w:t> I $P(IBRT,U,2)="C" S IBPRICE=+IBCHG</w:t>
      </w:r>
      <w:r w:rsidRPr="005D582C">
        <w:rPr>
          <w:rFonts w:ascii="Arial" w:hAnsi="Arial"/>
          <w:sz w:val="22"/>
        </w:rPr>
        <w:br/>
        <w:t> ;</w:t>
      </w:r>
      <w:r w:rsidRPr="005D582C">
        <w:rPr>
          <w:rFonts w:ascii="Arial" w:hAnsi="Arial"/>
          <w:sz w:val="22"/>
        </w:rPr>
        <w:br/>
        <w:t> S IBDISPFEE=+$P($G(IBFEE),U,1) ; dispensing fee</w:t>
      </w:r>
      <w:r w:rsidRPr="005D582C">
        <w:rPr>
          <w:rFonts w:ascii="Arial" w:hAnsi="Arial"/>
          <w:sz w:val="22"/>
        </w:rPr>
        <w:br/>
        <w:t> S IBADMINFEE=+$P($G(IBFEE),U,2) ; administrative fee</w:t>
      </w:r>
      <w:r w:rsidRPr="005D582C">
        <w:rPr>
          <w:rFonts w:ascii="Arial" w:hAnsi="Arial"/>
          <w:sz w:val="22"/>
        </w:rPr>
        <w:br/>
        <w:t> ;</w:t>
      </w:r>
      <w:r w:rsidRPr="005D582C">
        <w:rPr>
          <w:rFonts w:ascii="Arial" w:hAnsi="Arial"/>
          <w:sz w:val="22"/>
        </w:rPr>
        <w:br/>
        <w:t> I 'IBPRICE D CT S IBRES="0^Cannot find price for Item" G RXQ</w:t>
      </w:r>
      <w:r w:rsidRPr="005D582C">
        <w:rPr>
          <w:rFonts w:ascii="Arial" w:hAnsi="Arial"/>
          <w:sz w:val="22"/>
        </w:rPr>
        <w:br/>
        <w:t> ;</w:t>
      </w:r>
      <w:r w:rsidRPr="005D582C">
        <w:rPr>
          <w:rFonts w:ascii="Arial" w:hAnsi="Arial"/>
          <w:sz w:val="22"/>
        </w:rPr>
        <w:br/>
        <w:t> ; build pricing data string</w:t>
      </w:r>
      <w:r w:rsidRPr="005D582C">
        <w:rPr>
          <w:rFonts w:ascii="Arial" w:hAnsi="Arial"/>
          <w:sz w:val="22"/>
        </w:rPr>
        <w:br/>
        <w:t> S IBPRDATA=""</w:t>
      </w:r>
      <w:r w:rsidRPr="005D582C">
        <w:rPr>
          <w:rFonts w:ascii="Arial" w:hAnsi="Arial"/>
          <w:sz w:val="22"/>
        </w:rPr>
        <w:br/>
        <w:t> S $P(IBPRDATA,U,1)=IBDISPFEE                     ; dispensing fee</w:t>
      </w:r>
      <w:r w:rsidRPr="005D582C">
        <w:rPr>
          <w:rFonts w:ascii="Arial" w:hAnsi="Arial"/>
          <w:sz w:val="22"/>
        </w:rPr>
        <w:br/>
        <w:t> S $P(IBPRDATA,U,2)=$S($P(IBRT,U,2)="A":"01",$P(IBRT,U,2)="C":"05",1:"07") ; basis of cost determination</w:t>
      </w:r>
      <w:r w:rsidRPr="005D582C">
        <w:rPr>
          <w:rFonts w:ascii="Arial" w:hAnsi="Arial"/>
          <w:sz w:val="22"/>
        </w:rPr>
        <w:br/>
        <w:t> S $P(IBPRDATA,U,3)=$S($P(IBRT,U,2)="C":IBD("QTY")*IBD("COST")+IBDISPFEE,$P(IBRT,U,2)="A":IBPRICE-IBDISPFEE-IBADMINFEE,1:IBPRICE) ; basis of cost amount</w:t>
      </w:r>
      <w:r w:rsidRPr="005D582C">
        <w:rPr>
          <w:rFonts w:ascii="Arial" w:hAnsi="Arial"/>
          <w:sz w:val="22"/>
        </w:rPr>
        <w:br/>
        <w:t> S $P(IBPRDATA,U,4)=IBPRICE                       ; gross amount due</w:t>
      </w:r>
      <w:r w:rsidRPr="005D582C">
        <w:rPr>
          <w:rFonts w:ascii="Arial" w:hAnsi="Arial"/>
          <w:sz w:val="22"/>
        </w:rPr>
        <w:br/>
        <w:t> S $P(IBPRDATA,U,5)=IBADMINFEE                    ; administrative fee</w:t>
      </w:r>
      <w:r w:rsidRPr="005D582C">
        <w:rPr>
          <w:rFonts w:ascii="Arial" w:hAnsi="Arial"/>
          <w:sz w:val="22"/>
        </w:rPr>
        <w:br/>
      </w:r>
      <w:r w:rsidRPr="005D582C">
        <w:rPr>
          <w:rFonts w:ascii="Arial" w:hAnsi="Arial"/>
          <w:sz w:val="22"/>
        </w:rPr>
        <w:lastRenderedPageBreak/>
        <w:t> S $P(IBPRDATA,U,6)=IBD("QTY")*IBD("COST") ; ingredient cost</w:t>
      </w:r>
      <w:r w:rsidRPr="005D582C">
        <w:rPr>
          <w:rFonts w:ascii="Arial" w:hAnsi="Arial"/>
          <w:sz w:val="22"/>
        </w:rPr>
        <w:br/>
        <w:t> S $P(IBPRDATA,U,7)=IBPRICE-IBADMINFEE            ; usual &amp; customary charge (U&amp;C)</w:t>
      </w:r>
      <w:r w:rsidRPr="005D582C">
        <w:rPr>
          <w:rFonts w:ascii="Arial" w:hAnsi="Arial"/>
          <w:sz w:val="22"/>
        </w:rPr>
        <w:br/>
        <w:t> ;</w:t>
      </w:r>
      <w:r w:rsidRPr="005D582C">
        <w:rPr>
          <w:rFonts w:ascii="Arial" w:hAnsi="Arial"/>
          <w:sz w:val="22"/>
        </w:rPr>
        <w:br/>
        <w:t> ; store the pricing data string on each node 2 that may exist</w:t>
      </w:r>
      <w:r w:rsidRPr="005D582C">
        <w:rPr>
          <w:rFonts w:ascii="Arial" w:hAnsi="Arial"/>
          <w:sz w:val="22"/>
        </w:rPr>
        <w:br/>
        <w:t> S IBX=0 F  S IBX=$O(IBD("INS",IBX)) Q:'IBX  S IBD("INS",IBX,2)=IBPRDATA</w:t>
      </w:r>
      <w:r w:rsidRPr="005D582C">
        <w:rPr>
          <w:rFonts w:ascii="Arial" w:hAnsi="Arial"/>
          <w:sz w:val="22"/>
        </w:rPr>
        <w:br/>
        <w:t> ;</w:t>
      </w:r>
      <w:r w:rsidRPr="005D582C">
        <w:rPr>
          <w:rFonts w:ascii="Arial" w:hAnsi="Arial"/>
          <w:sz w:val="22"/>
        </w:rPr>
        <w:br/>
        <w:t> S IBRES=$S($D(IBRMARK):"0^"_IBRMARK,1:1)</w:t>
      </w:r>
      <w:r w:rsidRPr="005D582C">
        <w:rPr>
          <w:rFonts w:ascii="Arial" w:hAnsi="Arial"/>
          <w:sz w:val="22"/>
        </w:rPr>
        <w:br/>
        <w:t> I IBRES,'$G(IBD("RELEASE DATE")) S IBRMARK="PRESCRIPTION NOT RELEASED"</w:t>
      </w:r>
      <w:r w:rsidRPr="005D582C">
        <w:rPr>
          <w:rFonts w:ascii="Arial" w:hAnsi="Arial"/>
          <w:sz w:val="22"/>
        </w:rPr>
        <w:br/>
        <w:t> ;</w:t>
      </w:r>
      <w:r w:rsidRPr="005D582C">
        <w:rPr>
          <w:rFonts w:ascii="Arial" w:hAnsi="Arial"/>
          <w:sz w:val="22"/>
        </w:rPr>
        <w:br/>
        <w:t> D CT</w:t>
      </w:r>
      <w:r w:rsidRPr="005D582C">
        <w:rPr>
          <w:rFonts w:ascii="Arial" w:hAnsi="Arial"/>
          <w:sz w:val="22"/>
        </w:rPr>
        <w:br/>
        <w:t> ;</w:t>
      </w:r>
      <w:r w:rsidRPr="005D582C">
        <w:rPr>
          <w:rFonts w:ascii="Arial" w:hAnsi="Arial"/>
          <w:sz w:val="22"/>
        </w:rPr>
        <w:br/>
        <w:t>RXQ ; final processing</w:t>
      </w:r>
      <w:r w:rsidRPr="005D582C">
        <w:rPr>
          <w:rFonts w:ascii="Arial" w:hAnsi="Arial"/>
          <w:sz w:val="22"/>
        </w:rPr>
        <w:br/>
        <w:t> ; set the 3rd piece of IBRES (default Vet)</w:t>
      </w:r>
      <w:r w:rsidRPr="005D582C">
        <w:rPr>
          <w:rFonts w:ascii="Arial" w:hAnsi="Arial"/>
          <w:sz w:val="22"/>
        </w:rPr>
        <w:br/>
        <w:t> S $P(IBRES,U,3)=$S($L($P($G(IBRT),U,3)):$P(IBRT,U,3),1:"V")</w:t>
      </w:r>
      <w:r w:rsidRPr="005D582C">
        <w:rPr>
          <w:rFonts w:ascii="Arial" w:hAnsi="Arial"/>
          <w:sz w:val="22"/>
        </w:rPr>
        <w:br/>
        <w:t> ;</w:t>
      </w:r>
      <w:r w:rsidRPr="005D582C">
        <w:rPr>
          <w:rFonts w:ascii="Arial" w:hAnsi="Arial"/>
          <w:sz w:val="22"/>
        </w:rPr>
        <w:br/>
        <w:t> ; possibly add entries to files 366.14 and 366.15 (not for eligibility verification requests)</w:t>
      </w:r>
      <w:r w:rsidRPr="005D582C">
        <w:rPr>
          <w:rFonts w:ascii="Arial" w:hAnsi="Arial"/>
          <w:sz w:val="22"/>
        </w:rPr>
        <w:br/>
        <w:t> I 'IBELIG D</w:t>
      </w:r>
      <w:r w:rsidRPr="005D582C">
        <w:rPr>
          <w:rFonts w:ascii="Arial" w:hAnsi="Arial"/>
          <w:sz w:val="22"/>
        </w:rPr>
        <w:br/>
        <w:t> . I IBRES D START^</w:t>
      </w:r>
      <w:proofErr w:type="gramStart"/>
      <w:r w:rsidRPr="005D582C">
        <w:rPr>
          <w:rFonts w:ascii="Arial" w:hAnsi="Arial"/>
          <w:sz w:val="22"/>
        </w:rPr>
        <w:t>IBNCPDP6(</w:t>
      </w:r>
      <w:proofErr w:type="gramEnd"/>
      <w:r w:rsidRPr="005D582C">
        <w:rPr>
          <w:rFonts w:ascii="Arial" w:hAnsi="Arial"/>
          <w:sz w:val="22"/>
        </w:rPr>
        <w:t>IBRXN_";"_IBFIL,$P(IBRES,U,3),+IBRT)</w:t>
      </w:r>
      <w:r w:rsidRPr="005D582C">
        <w:rPr>
          <w:rFonts w:ascii="Arial" w:hAnsi="Arial"/>
          <w:sz w:val="22"/>
        </w:rPr>
        <w:br/>
        <w:t> . D LOG^</w:t>
      </w:r>
      <w:proofErr w:type="gramStart"/>
      <w:r w:rsidRPr="005D582C">
        <w:rPr>
          <w:rFonts w:ascii="Arial" w:hAnsi="Arial"/>
          <w:sz w:val="22"/>
        </w:rPr>
        <w:t>IBNCPDP2(</w:t>
      </w:r>
      <w:proofErr w:type="gramEnd"/>
      <w:r w:rsidRPr="005D582C">
        <w:rPr>
          <w:rFonts w:ascii="Arial" w:hAnsi="Arial"/>
          <w:sz w:val="22"/>
        </w:rPr>
        <w:t>"BILLABLE STATUS CHECK",IBRES)</w:t>
      </w:r>
      <w:r w:rsidRPr="005D582C">
        <w:rPr>
          <w:rFonts w:ascii="Arial" w:hAnsi="Arial"/>
          <w:sz w:val="22"/>
        </w:rPr>
        <w:br/>
        <w:t> . Q</w:t>
      </w:r>
      <w:r w:rsidRPr="005D582C">
        <w:rPr>
          <w:rFonts w:ascii="Arial" w:hAnsi="Arial"/>
          <w:sz w:val="22"/>
        </w:rPr>
        <w:br/>
        <w:t> ;</w:t>
      </w:r>
      <w:r w:rsidRPr="005D582C">
        <w:rPr>
          <w:rFonts w:ascii="Arial" w:hAnsi="Arial"/>
          <w:sz w:val="22"/>
        </w:rPr>
        <w:br/>
        <w:t> Q IBRES</w:t>
      </w:r>
      <w:r w:rsidRPr="005D582C">
        <w:rPr>
          <w:rFonts w:ascii="Arial" w:hAnsi="Arial"/>
          <w:sz w:val="22"/>
        </w:rPr>
        <w:br/>
        <w:t> ;</w:t>
      </w:r>
      <w:r w:rsidRPr="005D582C">
        <w:rPr>
          <w:rFonts w:ascii="Arial" w:hAnsi="Arial"/>
          <w:sz w:val="22"/>
        </w:rPr>
        <w:br/>
        <w:t> ;</w:t>
      </w:r>
      <w:r w:rsidRPr="005D582C">
        <w:rPr>
          <w:rFonts w:ascii="Arial" w:hAnsi="Arial"/>
          <w:sz w:val="22"/>
        </w:rPr>
        <w:br/>
        <w:t>CT ; files in claims tracking</w:t>
      </w:r>
      <w:r w:rsidRPr="005D582C">
        <w:rPr>
          <w:rFonts w:ascii="Arial" w:hAnsi="Arial"/>
          <w:sz w:val="22"/>
        </w:rPr>
        <w:br/>
        <w:t> Q:$G(IBD("RXCOB"))&gt;1 ;Claim Tracking is updated only for the primary payer (payer sequence =1)</w:t>
      </w:r>
      <w:r w:rsidRPr="005D582C">
        <w:rPr>
          <w:rFonts w:ascii="Arial" w:hAnsi="Arial"/>
          <w:sz w:val="22"/>
        </w:rPr>
        <w:br/>
        <w:t> ;If null then the payer sequence = Primary is assumed</w:t>
      </w:r>
      <w:r w:rsidRPr="005D582C">
        <w:rPr>
          <w:rFonts w:ascii="Arial" w:hAnsi="Arial"/>
          <w:sz w:val="22"/>
        </w:rPr>
        <w:br/>
        <w:t> I IBTRKR D CT^IBNCPDPU(DFN,IBRXN,IBFIL,IBADT,$G(IBRMARK))</w:t>
      </w:r>
      <w:r w:rsidRPr="005D582C">
        <w:rPr>
          <w:rFonts w:ascii="Arial" w:hAnsi="Arial"/>
          <w:sz w:val="22"/>
        </w:rPr>
        <w:br/>
        <w:t> Q</w:t>
      </w:r>
      <w:r w:rsidRPr="005D582C">
        <w:rPr>
          <w:rFonts w:ascii="Arial" w:hAnsi="Arial"/>
          <w:sz w:val="22"/>
        </w:rPr>
        <w:br/>
        <w:t> ;</w:t>
      </w:r>
      <w:r w:rsidRPr="005D582C">
        <w:rPr>
          <w:rFonts w:ascii="Arial" w:hAnsi="Arial"/>
          <w:sz w:val="22"/>
        </w:rPr>
        <w:br/>
        <w:t>SETINSUR(IBADT,IBRT,IBELIG,IBINS,IBD,IBRES) ; build insurance data array</w:t>
      </w:r>
      <w:r w:rsidRPr="005D582C">
        <w:rPr>
          <w:rFonts w:ascii="Arial" w:hAnsi="Arial"/>
          <w:sz w:val="22"/>
        </w:rPr>
        <w:br/>
        <w:t> ; Input variables:</w:t>
      </w:r>
      <w:r w:rsidRPr="005D582C">
        <w:rPr>
          <w:rFonts w:ascii="Arial" w:hAnsi="Arial"/>
          <w:sz w:val="22"/>
        </w:rPr>
        <w:br/>
        <w:t> ; IBADT - date of service/identify insurance as of this date</w:t>
      </w:r>
      <w:r w:rsidRPr="005D582C">
        <w:rPr>
          <w:rFonts w:ascii="Arial" w:hAnsi="Arial"/>
          <w:sz w:val="22"/>
        </w:rPr>
        <w:br/>
        <w:t xml:space="preserve"> ; IBRT - rate type variable - [1] rate type </w:t>
      </w:r>
      <w:proofErr w:type="spellStart"/>
      <w:r w:rsidRPr="005D582C">
        <w:rPr>
          <w:rFonts w:ascii="Arial" w:hAnsi="Arial"/>
          <w:sz w:val="22"/>
        </w:rPr>
        <w:t>ien</w:t>
      </w:r>
      <w:proofErr w:type="spellEnd"/>
      <w:r w:rsidRPr="005D582C">
        <w:rPr>
          <w:rFonts w:ascii="Arial" w:hAnsi="Arial"/>
          <w:sz w:val="22"/>
        </w:rPr>
        <w:t>, [2] type (A/C/T), [3] eligibility (V/T/C)</w:t>
      </w:r>
      <w:r w:rsidRPr="005D582C">
        <w:rPr>
          <w:rFonts w:ascii="Arial" w:hAnsi="Arial"/>
          <w:sz w:val="22"/>
        </w:rPr>
        <w:br/>
        <w:t> ; IBELIG - eligibility request flag (1/0)</w:t>
      </w:r>
      <w:r w:rsidRPr="005D582C">
        <w:rPr>
          <w:rFonts w:ascii="Arial" w:hAnsi="Arial"/>
          <w:sz w:val="22"/>
        </w:rPr>
        <w:br/>
        <w:t> ; IBINS - insurance array as returned by RXINS^IBNCPDPU</w:t>
      </w:r>
      <w:r w:rsidRPr="005D582C">
        <w:rPr>
          <w:rFonts w:ascii="Arial" w:hAnsi="Arial"/>
          <w:sz w:val="22"/>
        </w:rPr>
        <w:br/>
        <w:t> ; IBD - input/output - array entries passed in and certain array entries returned</w:t>
      </w:r>
      <w:r w:rsidRPr="005D582C">
        <w:rPr>
          <w:rFonts w:ascii="Arial" w:hAnsi="Arial"/>
          <w:sz w:val="22"/>
        </w:rPr>
        <w:br/>
        <w:t> ; Output variable:</w:t>
      </w:r>
      <w:r w:rsidRPr="005D582C">
        <w:rPr>
          <w:rFonts w:ascii="Arial" w:hAnsi="Arial"/>
          <w:sz w:val="22"/>
        </w:rPr>
        <w:br/>
        <w:t> ; IBRES - only returned if insurance errors</w:t>
      </w:r>
      <w:r w:rsidRPr="005D582C">
        <w:rPr>
          <w:rFonts w:ascii="Arial" w:hAnsi="Arial"/>
          <w:sz w:val="22"/>
        </w:rPr>
        <w:br/>
        <w:t> ;</w:t>
      </w:r>
      <w:r w:rsidRPr="005D582C">
        <w:rPr>
          <w:rFonts w:ascii="Arial" w:hAnsi="Arial"/>
          <w:sz w:val="22"/>
        </w:rPr>
        <w:br/>
        <w:t> ; Note: if more than one insurance with the same COB then the latest insurance occurrence overrides the first one(s)</w:t>
      </w:r>
      <w:r w:rsidRPr="005D582C">
        <w:rPr>
          <w:rFonts w:ascii="Arial" w:hAnsi="Arial"/>
          <w:sz w:val="22"/>
        </w:rPr>
        <w:br/>
        <w:t> ; Example:</w:t>
      </w:r>
      <w:r w:rsidRPr="005D582C">
        <w:rPr>
          <w:rFonts w:ascii="Arial" w:hAnsi="Arial"/>
          <w:sz w:val="22"/>
        </w:rPr>
        <w:br/>
        <w:t> ; IBINS("S",1,1)=""</w:t>
      </w:r>
      <w:r w:rsidRPr="005D582C">
        <w:rPr>
          <w:rFonts w:ascii="Arial" w:hAnsi="Arial"/>
          <w:sz w:val="22"/>
        </w:rPr>
        <w:br/>
        <w:t> ; IBINS("S",1,3)="" &lt;&lt;--- this will be primary</w:t>
      </w:r>
      <w:r w:rsidRPr="005D582C">
        <w:rPr>
          <w:rFonts w:ascii="Arial" w:hAnsi="Arial"/>
          <w:sz w:val="22"/>
        </w:rPr>
        <w:br/>
        <w:t> ;</w:t>
      </w:r>
      <w:r w:rsidRPr="005D582C">
        <w:rPr>
          <w:rFonts w:ascii="Arial" w:hAnsi="Arial"/>
          <w:sz w:val="22"/>
        </w:rPr>
        <w:br/>
        <w:t> K IBD("INS"),IBD("NO ECME INSURANCE")</w:t>
      </w:r>
      <w:r w:rsidRPr="005D582C">
        <w:rPr>
          <w:rFonts w:ascii="Arial" w:hAnsi="Arial"/>
          <w:sz w:val="22"/>
        </w:rPr>
        <w:br/>
        <w:t> ;</w:t>
      </w:r>
      <w:r w:rsidRPr="005D582C">
        <w:rPr>
          <w:rFonts w:ascii="Arial" w:hAnsi="Arial"/>
          <w:sz w:val="22"/>
        </w:rPr>
        <w:br/>
        <w:t> N IBCNT,IBERMSG,IBRXPOL,IBT,IBX</w:t>
      </w:r>
      <w:r w:rsidRPr="005D582C">
        <w:rPr>
          <w:rFonts w:ascii="Arial" w:hAnsi="Arial"/>
          <w:sz w:val="22"/>
        </w:rPr>
        <w:br/>
        <w:t> ; IBERMSG - error message array</w:t>
      </w:r>
      <w:r w:rsidRPr="005D582C">
        <w:rPr>
          <w:rFonts w:ascii="Arial" w:hAnsi="Arial"/>
          <w:sz w:val="22"/>
        </w:rPr>
        <w:br/>
      </w:r>
      <w:r w:rsidRPr="005D582C">
        <w:rPr>
          <w:rFonts w:ascii="Arial" w:hAnsi="Arial"/>
          <w:sz w:val="22"/>
        </w:rPr>
        <w:lastRenderedPageBreak/>
        <w:t> ; IBRXPOL - array of Rx policies found</w:t>
      </w:r>
      <w:r w:rsidRPr="005D582C">
        <w:rPr>
          <w:rFonts w:ascii="Arial" w:hAnsi="Arial"/>
          <w:sz w:val="22"/>
        </w:rPr>
        <w:br/>
        <w:t> ;</w:t>
      </w:r>
      <w:r w:rsidRPr="005D582C">
        <w:rPr>
          <w:rFonts w:ascii="Arial" w:hAnsi="Arial"/>
          <w:sz w:val="22"/>
        </w:rPr>
        <w:br/>
        <w:t> S IBX=0 F  S IBX=$O(IBINS("S",IBX)) Q:'IBX  D</w:t>
      </w:r>
      <w:r w:rsidRPr="005D582C">
        <w:rPr>
          <w:rFonts w:ascii="Arial" w:hAnsi="Arial"/>
          <w:sz w:val="22"/>
        </w:rPr>
        <w:br/>
        <w:t> . S IBT=0 F</w:t>
      </w:r>
      <w:proofErr w:type="gramStart"/>
      <w:r w:rsidRPr="005D582C">
        <w:rPr>
          <w:rFonts w:ascii="Arial" w:hAnsi="Arial"/>
          <w:sz w:val="22"/>
        </w:rPr>
        <w:t>  S</w:t>
      </w:r>
      <w:proofErr w:type="gramEnd"/>
      <w:r w:rsidRPr="005D582C">
        <w:rPr>
          <w:rFonts w:ascii="Arial" w:hAnsi="Arial"/>
          <w:sz w:val="22"/>
        </w:rPr>
        <w:t> IBT=$O(IBINS("S",IBX,IBT)) Q:'IBT  D</w:t>
      </w:r>
      <w:r w:rsidRPr="005D582C">
        <w:rPr>
          <w:rFonts w:ascii="Arial" w:hAnsi="Arial"/>
          <w:sz w:val="22"/>
        </w:rPr>
        <w:br/>
        <w:t> .. N IBDAT,IBPL,IBINSN,IBPIEN,IBY,IBZ,IBCHNM,IBREL,IBPLNTYP</w:t>
      </w:r>
      <w:r w:rsidRPr="005D582C">
        <w:rPr>
          <w:rFonts w:ascii="Arial" w:hAnsi="Arial"/>
          <w:sz w:val="22"/>
        </w:rPr>
        <w:br/>
        <w:t> .. S IBZ=$</w:t>
      </w:r>
      <w:proofErr w:type="gramStart"/>
      <w:r w:rsidRPr="005D582C">
        <w:rPr>
          <w:rFonts w:ascii="Arial" w:hAnsi="Arial"/>
          <w:sz w:val="22"/>
        </w:rPr>
        <w:t>G(</w:t>
      </w:r>
      <w:proofErr w:type="gramEnd"/>
      <w:r w:rsidRPr="005D582C">
        <w:rPr>
          <w:rFonts w:ascii="Arial" w:hAnsi="Arial"/>
          <w:sz w:val="22"/>
        </w:rPr>
        <w:t>IBINS(IBT,0)) Q:IBZ=""</w:t>
      </w:r>
      <w:r w:rsidRPr="005D582C">
        <w:rPr>
          <w:rFonts w:ascii="Arial" w:hAnsi="Arial"/>
          <w:sz w:val="22"/>
        </w:rPr>
        <w:br/>
        <w:t> .. S IBPL=$</w:t>
      </w:r>
      <w:proofErr w:type="gramStart"/>
      <w:r w:rsidRPr="005D582C">
        <w:rPr>
          <w:rFonts w:ascii="Arial" w:hAnsi="Arial"/>
          <w:sz w:val="22"/>
        </w:rPr>
        <w:t>P(</w:t>
      </w:r>
      <w:proofErr w:type="gramEnd"/>
      <w:r w:rsidRPr="005D582C">
        <w:rPr>
          <w:rFonts w:ascii="Arial" w:hAnsi="Arial"/>
          <w:sz w:val="22"/>
        </w:rPr>
        <w:t>IBZ,U,18) ; plan</w:t>
      </w:r>
      <w:r w:rsidRPr="005D582C">
        <w:rPr>
          <w:rFonts w:ascii="Arial" w:hAnsi="Arial"/>
          <w:sz w:val="22"/>
        </w:rPr>
        <w:br/>
        <w:t> .. Q:'IBPL</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Q:'$$PLCOV^</w:t>
      </w:r>
      <w:proofErr w:type="gramStart"/>
      <w:r w:rsidRPr="005D582C">
        <w:rPr>
          <w:rFonts w:ascii="Arial" w:hAnsi="Arial"/>
          <w:sz w:val="22"/>
        </w:rPr>
        <w:t>IBCNSU3(</w:t>
      </w:r>
      <w:proofErr w:type="gramEnd"/>
      <w:r w:rsidRPr="005D582C">
        <w:rPr>
          <w:rFonts w:ascii="Arial" w:hAnsi="Arial"/>
          <w:sz w:val="22"/>
        </w:rPr>
        <w:t>IBPL,IBADT,3) ; not a pharmacy plan</w:t>
      </w:r>
      <w:r w:rsidRPr="005D582C">
        <w:rPr>
          <w:rFonts w:ascii="Arial" w:hAnsi="Arial"/>
          <w:sz w:val="22"/>
        </w:rPr>
        <w:br/>
        <w:t> .. I $G(IBD("PLAN")) Q:IBPL'=$G(IBD("PLAN")) ; skip other plans if we call RX API for a specific plan (IBD("PLAN"))</w:t>
      </w:r>
      <w:r w:rsidRPr="005D582C">
        <w:rPr>
          <w:rFonts w:ascii="Arial" w:hAnsi="Arial"/>
          <w:sz w:val="22"/>
        </w:rPr>
        <w:br/>
        <w:t> .. ;</w:t>
      </w:r>
      <w:r w:rsidRPr="005D582C">
        <w:rPr>
          <w:rFonts w:ascii="Arial" w:hAnsi="Arial"/>
          <w:sz w:val="22"/>
        </w:rPr>
        <w:br/>
        <w:t xml:space="preserve"> .. ; </w:t>
      </w:r>
      <w:proofErr w:type="gramStart"/>
      <w:r w:rsidRPr="005D582C">
        <w:rPr>
          <w:rFonts w:ascii="Arial" w:hAnsi="Arial"/>
          <w:sz w:val="22"/>
        </w:rPr>
        <w:t>at</w:t>
      </w:r>
      <w:proofErr w:type="gramEnd"/>
      <w:r w:rsidRPr="005D582C">
        <w:rPr>
          <w:rFonts w:ascii="Arial" w:hAnsi="Arial"/>
          <w:sz w:val="22"/>
        </w:rPr>
        <w:t xml:space="preserve"> this point we have found an Rx policy. We'll count these up later by IBX.</w:t>
      </w:r>
      <w:r w:rsidRPr="005D582C">
        <w:rPr>
          <w:rFonts w:ascii="Arial" w:hAnsi="Arial"/>
          <w:sz w:val="22"/>
        </w:rPr>
        <w:br/>
        <w:t> .. S </w:t>
      </w:r>
      <w:proofErr w:type="gramStart"/>
      <w:r w:rsidRPr="005D582C">
        <w:rPr>
          <w:rFonts w:ascii="Arial" w:hAnsi="Arial"/>
          <w:sz w:val="22"/>
        </w:rPr>
        <w:t>IBRXPOL(</w:t>
      </w:r>
      <w:proofErr w:type="gramEnd"/>
      <w:r w:rsidRPr="005D582C">
        <w:rPr>
          <w:rFonts w:ascii="Arial" w:hAnsi="Arial"/>
          <w:sz w:val="22"/>
        </w:rPr>
        <w:t>IBX,IBT)=""</w:t>
      </w:r>
      <w:r w:rsidRPr="005D582C">
        <w:rPr>
          <w:rFonts w:ascii="Arial" w:hAnsi="Arial"/>
          <w:sz w:val="22"/>
        </w:rPr>
        <w:br/>
        <w:t> .. ;</w:t>
      </w:r>
      <w:r w:rsidRPr="005D582C">
        <w:rPr>
          <w:rFonts w:ascii="Arial" w:hAnsi="Arial"/>
          <w:sz w:val="22"/>
        </w:rPr>
        <w:br/>
        <w:t> .. S IBPLNTYP=$P($G(^IBE(355.1,+$P($G(IBINS(IBT,355.3)),U,9),0)),U,1) ; type of plan name, insurance plan type</w:t>
      </w:r>
      <w:r w:rsidRPr="005D582C">
        <w:rPr>
          <w:rFonts w:ascii="Arial" w:hAnsi="Arial"/>
          <w:sz w:val="22"/>
        </w:rPr>
        <w:br/>
        <w:t> .. I '$G(IBD("PLAN")) I '$D(IBD("INS",IBX)),$P(IBRT,U,3)="V",(IBPLNTYP["TRICARE"!(IBPLNTYP="CHAMPVA")) S IBERMSG(IBX)=IBPLNTYP_" coverage for a Veteran" Q</w:t>
      </w:r>
      <w:r w:rsidRPr="005D582C">
        <w:rPr>
          <w:rFonts w:ascii="Arial" w:hAnsi="Arial"/>
          <w:sz w:val="22"/>
        </w:rPr>
        <w:br/>
        <w:t> .. ;</w:t>
      </w:r>
      <w:r w:rsidRPr="005D582C">
        <w:rPr>
          <w:rFonts w:ascii="Arial" w:hAnsi="Arial"/>
          <w:sz w:val="22"/>
        </w:rPr>
        <w:br/>
        <w:t> .. S IBPIEN=+$</w:t>
      </w:r>
      <w:proofErr w:type="gramStart"/>
      <w:r w:rsidRPr="005D582C">
        <w:rPr>
          <w:rFonts w:ascii="Arial" w:hAnsi="Arial"/>
          <w:sz w:val="22"/>
        </w:rPr>
        <w:t>G(</w:t>
      </w:r>
      <w:proofErr w:type="gramEnd"/>
      <w:r w:rsidRPr="005D582C">
        <w:rPr>
          <w:rFonts w:ascii="Arial" w:hAnsi="Arial"/>
          <w:sz w:val="22"/>
        </w:rPr>
        <w:t>^IBA(355.3,+IBPL,6))</w:t>
      </w:r>
      <w:r w:rsidRPr="005D582C">
        <w:rPr>
          <w:rFonts w:ascii="Arial" w:hAnsi="Arial"/>
          <w:sz w:val="22"/>
        </w:rPr>
        <w:br/>
        <w:t> .. I 'IBPIEN S </w:t>
      </w:r>
      <w:proofErr w:type="gramStart"/>
      <w:r w:rsidRPr="005D582C">
        <w:rPr>
          <w:rFonts w:ascii="Arial" w:hAnsi="Arial"/>
          <w:sz w:val="22"/>
        </w:rPr>
        <w:t>IBERMSG(</w:t>
      </w:r>
      <w:proofErr w:type="gramEnd"/>
      <w:r w:rsidRPr="005D582C">
        <w:rPr>
          <w:rFonts w:ascii="Arial" w:hAnsi="Arial"/>
          <w:sz w:val="22"/>
        </w:rPr>
        <w:t>IBX)="Plan not linked to the Payer" Q  ; Not linked</w:t>
      </w:r>
      <w:r w:rsidRPr="005D582C">
        <w:rPr>
          <w:rFonts w:ascii="Arial" w:hAnsi="Arial"/>
          <w:sz w:val="22"/>
        </w:rPr>
        <w:br/>
        <w:t> .. ;</w:t>
      </w:r>
      <w:r w:rsidRPr="005D582C">
        <w:rPr>
          <w:rFonts w:ascii="Arial" w:hAnsi="Arial"/>
          <w:sz w:val="22"/>
        </w:rPr>
        <w:br/>
        <w:t> .. K IBY D STCHK^</w:t>
      </w:r>
      <w:proofErr w:type="gramStart"/>
      <w:r w:rsidRPr="005D582C">
        <w:rPr>
          <w:rFonts w:ascii="Arial" w:hAnsi="Arial"/>
          <w:sz w:val="22"/>
        </w:rPr>
        <w:t>IBCNRU1(</w:t>
      </w:r>
      <w:proofErr w:type="gramEnd"/>
      <w:r w:rsidRPr="005D582C">
        <w:rPr>
          <w:rFonts w:ascii="Arial" w:hAnsi="Arial"/>
          <w:sz w:val="22"/>
        </w:rPr>
        <w:t>IBPIEN,.IBY,IBELIG)</w:t>
      </w:r>
      <w:r w:rsidRPr="005D582C">
        <w:rPr>
          <w:rFonts w:ascii="Arial" w:hAnsi="Arial"/>
          <w:sz w:val="22"/>
        </w:rPr>
        <w:br/>
        <w:t> .. I $E($G(IBY(1)))'="A" S IBERMSG(IBX)=$$ERMSG^IBNCPNB($G(IBY(6))) Q  ; not active</w:t>
      </w:r>
      <w:r w:rsidRPr="005D582C">
        <w:rPr>
          <w:rFonts w:ascii="Arial" w:hAnsi="Arial"/>
          <w:sz w:val="22"/>
        </w:rPr>
        <w:br/>
        <w:t> .. ;</w:t>
      </w:r>
      <w:r w:rsidRPr="005D582C">
        <w:rPr>
          <w:rFonts w:ascii="Arial" w:hAnsi="Arial"/>
          <w:sz w:val="22"/>
        </w:rPr>
        <w:br/>
        <w:t xml:space="preserve"> .. ; </w:t>
      </w:r>
      <w:proofErr w:type="gramStart"/>
      <w:r w:rsidRPr="005D582C">
        <w:rPr>
          <w:rFonts w:ascii="Arial" w:hAnsi="Arial"/>
          <w:sz w:val="22"/>
        </w:rPr>
        <w:t>at</w:t>
      </w:r>
      <w:proofErr w:type="gramEnd"/>
      <w:r w:rsidRPr="005D582C">
        <w:rPr>
          <w:rFonts w:ascii="Arial" w:hAnsi="Arial"/>
          <w:sz w:val="22"/>
        </w:rPr>
        <w:t xml:space="preserve"> this point we have a valid policy for this IBX</w:t>
      </w:r>
      <w:r w:rsidRPr="005D582C">
        <w:rPr>
          <w:rFonts w:ascii="Arial" w:hAnsi="Arial"/>
          <w:sz w:val="22"/>
        </w:rPr>
        <w:br/>
        <w:t> .. S </w:t>
      </w:r>
      <w:proofErr w:type="gramStart"/>
      <w:r w:rsidRPr="005D582C">
        <w:rPr>
          <w:rFonts w:ascii="Arial" w:hAnsi="Arial"/>
          <w:sz w:val="22"/>
        </w:rPr>
        <w:t>IBERMSG(</w:t>
      </w:r>
      <w:proofErr w:type="gramEnd"/>
      <w:r w:rsidRPr="005D582C">
        <w:rPr>
          <w:rFonts w:ascii="Arial" w:hAnsi="Arial"/>
          <w:sz w:val="22"/>
        </w:rPr>
        <w:t>IBX)=""          ; no error message</w:t>
      </w:r>
      <w:r w:rsidRPr="005D582C">
        <w:rPr>
          <w:rFonts w:ascii="Arial" w:hAnsi="Arial"/>
          <w:sz w:val="22"/>
        </w:rPr>
        <w:br/>
        <w:t> .. S IBINSN=$P($G(^DIC(36,+$G(^IBA(355.3,+IBPL,0)),0)),U) ; ins name</w:t>
      </w:r>
      <w:r w:rsidRPr="005D582C">
        <w:rPr>
          <w:rFonts w:ascii="Arial" w:hAnsi="Arial"/>
          <w:sz w:val="22"/>
        </w:rPr>
        <w:br/>
        <w:t> .. S IBCHNM=$$NAME^</w:t>
      </w:r>
      <w:proofErr w:type="gramStart"/>
      <w:r w:rsidRPr="005D582C">
        <w:rPr>
          <w:rFonts w:ascii="Arial" w:hAnsi="Arial"/>
          <w:sz w:val="22"/>
        </w:rPr>
        <w:t>IBCEFG1(</w:t>
      </w:r>
      <w:proofErr w:type="gramEnd"/>
      <w:r w:rsidRPr="005D582C">
        <w:rPr>
          <w:rFonts w:ascii="Arial" w:hAnsi="Arial"/>
          <w:sz w:val="22"/>
        </w:rPr>
        <w:t>$P(IBZ,U,17)) ; standardize subscriber/cardholder name</w:t>
      </w:r>
      <w:r w:rsidRPr="005D582C">
        <w:rPr>
          <w:rFonts w:ascii="Arial" w:hAnsi="Arial"/>
          <w:sz w:val="22"/>
        </w:rPr>
        <w:br/>
        <w:t> .. S IBREL=+$P($G(IBINS(IBT,4)),U,5) ; pointer to pharmacy relationship code file</w:t>
      </w:r>
      <w:r w:rsidRPr="005D582C">
        <w:rPr>
          <w:rFonts w:ascii="Arial" w:hAnsi="Arial"/>
          <w:sz w:val="22"/>
        </w:rPr>
        <w:br/>
        <w:t xml:space="preserve"> .. ; use the #4.05 field if it exists, otherwise use the old </w:t>
      </w:r>
      <w:proofErr w:type="spellStart"/>
      <w:r w:rsidRPr="005D582C">
        <w:rPr>
          <w:rFonts w:ascii="Arial" w:hAnsi="Arial"/>
          <w:sz w:val="22"/>
        </w:rPr>
        <w:t>pt</w:t>
      </w:r>
      <w:proofErr w:type="spellEnd"/>
      <w:r w:rsidRPr="005D582C">
        <w:rPr>
          <w:rFonts w:ascii="Arial" w:hAnsi="Arial"/>
          <w:sz w:val="22"/>
        </w:rPr>
        <w:t xml:space="preserve"> relationship field #16</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S IBREL=$S(IBREL:$$EXTERNAL^DILFD(2.312,4.05,,IBREL),1:$P(IBZ,U,16))</w:t>
      </w:r>
      <w:r w:rsidRPr="005D582C">
        <w:rPr>
          <w:rFonts w:ascii="Arial" w:hAnsi="Arial"/>
          <w:sz w:val="22"/>
        </w:rPr>
        <w:br/>
        <w:t> .. ;</w:t>
      </w:r>
      <w:r w:rsidRPr="005D582C">
        <w:rPr>
          <w:rFonts w:ascii="Arial" w:hAnsi="Arial"/>
          <w:sz w:val="22"/>
        </w:rPr>
        <w:br/>
        <w:t> .. S IBDAT=""</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S $</w:t>
      </w:r>
      <w:proofErr w:type="gramStart"/>
      <w:r w:rsidRPr="005D582C">
        <w:rPr>
          <w:rFonts w:ascii="Arial" w:hAnsi="Arial"/>
          <w:sz w:val="22"/>
        </w:rPr>
        <w:t>P(</w:t>
      </w:r>
      <w:proofErr w:type="gramEnd"/>
      <w:r w:rsidRPr="005D582C">
        <w:rPr>
          <w:rFonts w:ascii="Arial" w:hAnsi="Arial"/>
          <w:sz w:val="22"/>
        </w:rPr>
        <w:t>IBDAT,U,1)=IBPL       ; Plan IEN</w:t>
      </w:r>
      <w:r w:rsidRPr="005D582C">
        <w:rPr>
          <w:rFonts w:ascii="Arial" w:hAnsi="Arial"/>
          <w:sz w:val="22"/>
        </w:rPr>
        <w:br/>
        <w:t> .. S $</w:t>
      </w:r>
      <w:proofErr w:type="gramStart"/>
      <w:r w:rsidRPr="005D582C">
        <w:rPr>
          <w:rFonts w:ascii="Arial" w:hAnsi="Arial"/>
          <w:sz w:val="22"/>
        </w:rPr>
        <w:t>P(</w:t>
      </w:r>
      <w:proofErr w:type="gramEnd"/>
      <w:r w:rsidRPr="005D582C">
        <w:rPr>
          <w:rFonts w:ascii="Arial" w:hAnsi="Arial"/>
          <w:sz w:val="22"/>
        </w:rPr>
        <w:t>IBDAT,U,2)=$G(IBY(2)) ; BIN</w:t>
      </w:r>
      <w:r w:rsidRPr="005D582C">
        <w:rPr>
          <w:rFonts w:ascii="Arial" w:hAnsi="Arial"/>
          <w:sz w:val="22"/>
        </w:rPr>
        <w:br/>
        <w:t> .. S $</w:t>
      </w:r>
      <w:proofErr w:type="gramStart"/>
      <w:r w:rsidRPr="005D582C">
        <w:rPr>
          <w:rFonts w:ascii="Arial" w:hAnsi="Arial"/>
          <w:sz w:val="22"/>
        </w:rPr>
        <w:t>P(</w:t>
      </w:r>
      <w:proofErr w:type="gramEnd"/>
      <w:r w:rsidRPr="005D582C">
        <w:rPr>
          <w:rFonts w:ascii="Arial" w:hAnsi="Arial"/>
          <w:sz w:val="22"/>
        </w:rPr>
        <w:t>IBDAT,U,3)=$G(IBY(3)) ; PCN</w:t>
      </w:r>
      <w:r w:rsidRPr="005D582C">
        <w:rPr>
          <w:rFonts w:ascii="Arial" w:hAnsi="Arial"/>
          <w:sz w:val="22"/>
        </w:rPr>
        <w:br/>
        <w:t> .. S $P(IBDAT,U,4)=$P($G(^BPSF(9002313.92,+$P($G(IBY(5)),",",1),0)),U) ; Payer Sheet B1 name</w:t>
      </w:r>
      <w:r w:rsidRPr="005D582C">
        <w:rPr>
          <w:rFonts w:ascii="Arial" w:hAnsi="Arial"/>
          <w:sz w:val="22"/>
        </w:rPr>
        <w:br/>
        <w:t> .. S $P(IBDAT,U,5)=$P($G(IBINS(IBT,355.3)),U,4) ; Group ID</w:t>
      </w:r>
      <w:r w:rsidRPr="005D582C">
        <w:rPr>
          <w:rFonts w:ascii="Arial" w:hAnsi="Arial"/>
          <w:sz w:val="22"/>
        </w:rPr>
        <w:br/>
        <w:t> .. S $P(IBDAT,U,6)=$P(IBZ,U,2) ; Cardholder ID</w:t>
      </w:r>
      <w:r w:rsidRPr="005D582C">
        <w:rPr>
          <w:rFonts w:ascii="Arial" w:hAnsi="Arial"/>
          <w:sz w:val="22"/>
        </w:rPr>
        <w:br/>
        <w:t> .. S $</w:t>
      </w:r>
      <w:proofErr w:type="gramStart"/>
      <w:r w:rsidRPr="005D582C">
        <w:rPr>
          <w:rFonts w:ascii="Arial" w:hAnsi="Arial"/>
          <w:sz w:val="22"/>
        </w:rPr>
        <w:t>P(</w:t>
      </w:r>
      <w:proofErr w:type="gramEnd"/>
      <w:r w:rsidRPr="005D582C">
        <w:rPr>
          <w:rFonts w:ascii="Arial" w:hAnsi="Arial"/>
          <w:sz w:val="22"/>
        </w:rPr>
        <w:t>IBDAT,U,7)=IBREL           ; Patient Relationship Code</w:t>
      </w:r>
      <w:r w:rsidRPr="005D582C">
        <w:rPr>
          <w:rFonts w:ascii="Arial" w:hAnsi="Arial"/>
          <w:sz w:val="22"/>
        </w:rPr>
        <w:br/>
        <w:t> .. S $P(IBDAT,U,8)=$P(IBCHNM,U,2) ; Cardholder First Name</w:t>
      </w:r>
      <w:r w:rsidRPr="005D582C">
        <w:rPr>
          <w:rFonts w:ascii="Arial" w:hAnsi="Arial"/>
          <w:sz w:val="22"/>
        </w:rPr>
        <w:br/>
        <w:t> .. S $P(IBDAT,U,9)=$P(IBCHNM,U,1) ; Cardholder Last Name</w:t>
      </w:r>
      <w:r w:rsidRPr="005D582C">
        <w:rPr>
          <w:rFonts w:ascii="Arial" w:hAnsi="Arial"/>
          <w:sz w:val="22"/>
        </w:rPr>
        <w:br/>
        <w:t> .. S $P(IBDAT,U,10)=$P($G(^DIC(36,+IBZ,.11)),U,5) ; State</w:t>
      </w:r>
      <w:r w:rsidRPr="005D582C">
        <w:rPr>
          <w:rFonts w:ascii="Arial" w:hAnsi="Arial"/>
          <w:sz w:val="22"/>
        </w:rPr>
        <w:br/>
        <w:t> .. S $P(IBDAT,U,11)=$P($G(^BPSF(9002313.92,+$P($G(IBY(5)),",",2),0)),U) ; Payer Sheet B2 name</w:t>
      </w:r>
      <w:r w:rsidRPr="005D582C">
        <w:rPr>
          <w:rFonts w:ascii="Arial" w:hAnsi="Arial"/>
          <w:sz w:val="22"/>
        </w:rPr>
        <w:br/>
        <w:t> .. S $P(IBDAT,U,12)=$P($G(^BPSF(9002313.92,+$P($G(IBY(5)),",",3),0)),U) ; Payer Sheet B3 name</w:t>
      </w:r>
      <w:r w:rsidRPr="005D582C">
        <w:rPr>
          <w:rFonts w:ascii="Arial" w:hAnsi="Arial"/>
          <w:sz w:val="22"/>
        </w:rPr>
        <w:br/>
      </w:r>
      <w:r w:rsidRPr="005D582C">
        <w:rPr>
          <w:rFonts w:ascii="Arial" w:hAnsi="Arial"/>
          <w:sz w:val="22"/>
        </w:rPr>
        <w:lastRenderedPageBreak/>
        <w:t> .. S $</w:t>
      </w:r>
      <w:proofErr w:type="gramStart"/>
      <w:r w:rsidRPr="005D582C">
        <w:rPr>
          <w:rFonts w:ascii="Arial" w:hAnsi="Arial"/>
          <w:sz w:val="22"/>
        </w:rPr>
        <w:t>P(</w:t>
      </w:r>
      <w:proofErr w:type="gramEnd"/>
      <w:r w:rsidRPr="005D582C">
        <w:rPr>
          <w:rFonts w:ascii="Arial" w:hAnsi="Arial"/>
          <w:sz w:val="22"/>
        </w:rPr>
        <w:t>IBDAT,U,13)=$G(IBY(4)) ; Software/Vendor Cert ID</w:t>
      </w:r>
      <w:r w:rsidRPr="005D582C">
        <w:rPr>
          <w:rFonts w:ascii="Arial" w:hAnsi="Arial"/>
          <w:sz w:val="22"/>
        </w:rPr>
        <w:br/>
        <w:t> .. S $</w:t>
      </w:r>
      <w:proofErr w:type="gramStart"/>
      <w:r w:rsidRPr="005D582C">
        <w:rPr>
          <w:rFonts w:ascii="Arial" w:hAnsi="Arial"/>
          <w:sz w:val="22"/>
        </w:rPr>
        <w:t>P(</w:t>
      </w:r>
      <w:proofErr w:type="gramEnd"/>
      <w:r w:rsidRPr="005D582C">
        <w:rPr>
          <w:rFonts w:ascii="Arial" w:hAnsi="Arial"/>
          <w:sz w:val="22"/>
        </w:rPr>
        <w:t>IBDAT,U,14)=IBINSN ; Ins Name</w:t>
      </w:r>
      <w:r w:rsidRPr="005D582C">
        <w:rPr>
          <w:rFonts w:ascii="Arial" w:hAnsi="Arial"/>
          <w:sz w:val="22"/>
        </w:rPr>
        <w:br/>
        <w:t> .. S $P(IBDAT,U,15)=$P($G(^BPSF(9002313.92,+$P($G(IBY(5)),",",4),0)),U) ; Payer Sheet E1 name</w:t>
      </w:r>
      <w:r w:rsidRPr="005D582C">
        <w:rPr>
          <w:rFonts w:ascii="Arial" w:hAnsi="Arial"/>
          <w:sz w:val="22"/>
        </w:rPr>
        <w:br/>
        <w:t xml:space="preserve"> .. S $P(IBDAT,U,16)=+$P($G(IBY(5)),",",1) ; Payer Sheet B1 </w:t>
      </w:r>
      <w:proofErr w:type="spellStart"/>
      <w:r w:rsidRPr="005D582C">
        <w:rPr>
          <w:rFonts w:ascii="Arial" w:hAnsi="Arial"/>
          <w:sz w:val="22"/>
        </w:rPr>
        <w:t>ien</w:t>
      </w:r>
      <w:proofErr w:type="spellEnd"/>
      <w:r w:rsidRPr="005D582C">
        <w:rPr>
          <w:rFonts w:ascii="Arial" w:hAnsi="Arial"/>
          <w:sz w:val="22"/>
        </w:rPr>
        <w:br/>
        <w:t xml:space="preserve"> .. S $P(IBDAT,U,17)=+$P($G(IBY(5)),",",2) ; Payer Sheet B2 </w:t>
      </w:r>
      <w:proofErr w:type="spellStart"/>
      <w:r w:rsidRPr="005D582C">
        <w:rPr>
          <w:rFonts w:ascii="Arial" w:hAnsi="Arial"/>
          <w:sz w:val="22"/>
        </w:rPr>
        <w:t>ien</w:t>
      </w:r>
      <w:proofErr w:type="spellEnd"/>
      <w:r w:rsidRPr="005D582C">
        <w:rPr>
          <w:rFonts w:ascii="Arial" w:hAnsi="Arial"/>
          <w:sz w:val="22"/>
        </w:rPr>
        <w:br/>
        <w:t xml:space="preserve"> .. S $P(IBDAT,U,18)=+$P($G(IBY(5)),",",3) ; Payer Sheet B3 </w:t>
      </w:r>
      <w:proofErr w:type="spellStart"/>
      <w:r w:rsidRPr="005D582C">
        <w:rPr>
          <w:rFonts w:ascii="Arial" w:hAnsi="Arial"/>
          <w:sz w:val="22"/>
        </w:rPr>
        <w:t>ien</w:t>
      </w:r>
      <w:proofErr w:type="spellEnd"/>
      <w:r w:rsidRPr="005D582C">
        <w:rPr>
          <w:rFonts w:ascii="Arial" w:hAnsi="Arial"/>
          <w:sz w:val="22"/>
        </w:rPr>
        <w:br/>
        <w:t xml:space="preserve"> .. S $P(IBDAT,U,19)=+$P($G(IBY(5)),",",4) ; Payer Sheet E1 </w:t>
      </w:r>
      <w:proofErr w:type="spellStart"/>
      <w:r w:rsidRPr="005D582C">
        <w:rPr>
          <w:rFonts w:ascii="Arial" w:hAnsi="Arial"/>
          <w:sz w:val="22"/>
        </w:rPr>
        <w:t>ien</w:t>
      </w:r>
      <w:proofErr w:type="spellEnd"/>
      <w:r w:rsidRPr="005D582C">
        <w:rPr>
          <w:rFonts w:ascii="Arial" w:hAnsi="Arial"/>
          <w:sz w:val="22"/>
        </w:rPr>
        <w:br/>
        <w:t> .. S $P(IBDAT,U,20)=$P($G(IBINS(IBT,4)),U,6) ; Pharmacy Person Code</w:t>
      </w:r>
      <w:r w:rsidRPr="005D582C">
        <w:rPr>
          <w:rFonts w:ascii="Arial" w:hAnsi="Arial"/>
          <w:sz w:val="22"/>
        </w:rPr>
        <w:br/>
        <w:t> .. S </w:t>
      </w:r>
      <w:proofErr w:type="gramStart"/>
      <w:r w:rsidRPr="005D582C">
        <w:rPr>
          <w:rFonts w:ascii="Arial" w:hAnsi="Arial"/>
          <w:sz w:val="22"/>
        </w:rPr>
        <w:t>IBD(</w:t>
      </w:r>
      <w:proofErr w:type="gramEnd"/>
      <w:r w:rsidRPr="005D582C">
        <w:rPr>
          <w:rFonts w:ascii="Arial" w:hAnsi="Arial"/>
          <w:sz w:val="22"/>
        </w:rPr>
        <w:t>"INS",IBX,1)=IBDAT</w:t>
      </w:r>
      <w:r w:rsidRPr="005D582C">
        <w:rPr>
          <w:rFonts w:ascii="Arial" w:hAnsi="Arial"/>
          <w:sz w:val="22"/>
        </w:rPr>
        <w:br/>
        <w:t> .. ;</w:t>
      </w:r>
      <w:r w:rsidRPr="005D582C">
        <w:rPr>
          <w:rFonts w:ascii="Arial" w:hAnsi="Arial"/>
          <w:sz w:val="22"/>
        </w:rPr>
        <w:br/>
        <w:t> .. S IBDAT=""</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S $P(IBDAT,U,1)=$P($G(IBINS(IBT,355.3)),U,3) ;group name</w:t>
      </w:r>
      <w:r w:rsidRPr="005D582C">
        <w:rPr>
          <w:rFonts w:ascii="Arial" w:hAnsi="Arial"/>
          <w:sz w:val="22"/>
        </w:rPr>
        <w:br/>
        <w:t xml:space="preserve"> .. S $P(IBDAT,U,2)=$$PHONE^IBNCPDP6(+IBZ) ;ins co </w:t>
      </w:r>
      <w:proofErr w:type="spellStart"/>
      <w:r w:rsidRPr="005D582C">
        <w:rPr>
          <w:rFonts w:ascii="Arial" w:hAnsi="Arial"/>
          <w:sz w:val="22"/>
        </w:rPr>
        <w:t>ph</w:t>
      </w:r>
      <w:proofErr w:type="spellEnd"/>
      <w:r w:rsidRPr="005D582C">
        <w:rPr>
          <w:rFonts w:ascii="Arial" w:hAnsi="Arial"/>
          <w:sz w:val="22"/>
        </w:rPr>
        <w:t xml:space="preserve"> 3</w:t>
      </w:r>
      <w:r w:rsidRPr="005D582C">
        <w:rPr>
          <w:rFonts w:ascii="Arial" w:hAnsi="Arial"/>
          <w:sz w:val="22"/>
        </w:rPr>
        <w:br/>
        <w:t> .. S $P(IBDAT,U,3)=$$GET1^DIQ(366.03,IBPIEN_",",.01) ;plan ID</w:t>
      </w:r>
      <w:r w:rsidRPr="005D582C">
        <w:rPr>
          <w:rFonts w:ascii="Arial" w:hAnsi="Arial"/>
          <w:sz w:val="22"/>
        </w:rPr>
        <w:br/>
        <w:t> .. S $P(IBDAT,U,4)=$S(IBPLNTYP="TRICARE":"T",IBPLNTYP="CHAMPVA":"C",1:"V") ; plan type</w:t>
      </w:r>
      <w:r w:rsidRPr="005D582C">
        <w:rPr>
          <w:rFonts w:ascii="Arial" w:hAnsi="Arial"/>
          <w:sz w:val="22"/>
        </w:rPr>
        <w:br/>
        <w:t xml:space="preserve"> .. S $P(IBDAT,U,5)=+$G(^IBA(355.3,+IBPL,0)) ; insurance co </w:t>
      </w:r>
      <w:proofErr w:type="spellStart"/>
      <w:r w:rsidRPr="005D582C">
        <w:rPr>
          <w:rFonts w:ascii="Arial" w:hAnsi="Arial"/>
          <w:sz w:val="22"/>
        </w:rPr>
        <w:t>ien</w:t>
      </w:r>
      <w:proofErr w:type="spellEnd"/>
      <w:r w:rsidRPr="005D582C">
        <w:rPr>
          <w:rFonts w:ascii="Arial" w:hAnsi="Arial"/>
          <w:sz w:val="22"/>
        </w:rPr>
        <w:br/>
        <w:t> .. S $P(IBDAT,U,6)=$P(IBZ,U,20) ;(#.2) COB field of the (#.3121) insurance Type multiple of the Patient file (#2)</w:t>
      </w:r>
      <w:r w:rsidRPr="005D582C">
        <w:rPr>
          <w:rFonts w:ascii="Arial" w:hAnsi="Arial"/>
          <w:sz w:val="22"/>
        </w:rPr>
        <w:br/>
        <w:t> .. S $</w:t>
      </w:r>
      <w:proofErr w:type="gramStart"/>
      <w:r w:rsidRPr="005D582C">
        <w:rPr>
          <w:rFonts w:ascii="Arial" w:hAnsi="Arial"/>
          <w:sz w:val="22"/>
        </w:rPr>
        <w:t>P(</w:t>
      </w:r>
      <w:proofErr w:type="gramEnd"/>
      <w:r w:rsidRPr="005D582C">
        <w:rPr>
          <w:rFonts w:ascii="Arial" w:hAnsi="Arial"/>
          <w:sz w:val="22"/>
        </w:rPr>
        <w:t xml:space="preserve">IBDAT,U,7)=IBT  ; 2.312 </w:t>
      </w:r>
      <w:proofErr w:type="spellStart"/>
      <w:r w:rsidRPr="005D582C">
        <w:rPr>
          <w:rFonts w:ascii="Arial" w:hAnsi="Arial"/>
          <w:sz w:val="22"/>
        </w:rPr>
        <w:t>subfile</w:t>
      </w:r>
      <w:proofErr w:type="spellEnd"/>
      <w:r w:rsidRPr="005D582C">
        <w:rPr>
          <w:rFonts w:ascii="Arial" w:hAnsi="Arial"/>
          <w:sz w:val="22"/>
        </w:rPr>
        <w:t xml:space="preserve"> </w:t>
      </w:r>
      <w:proofErr w:type="spellStart"/>
      <w:r w:rsidRPr="005D582C">
        <w:rPr>
          <w:rFonts w:ascii="Arial" w:hAnsi="Arial"/>
          <w:sz w:val="22"/>
        </w:rPr>
        <w:t>ien</w:t>
      </w:r>
      <w:proofErr w:type="spellEnd"/>
      <w:r w:rsidRPr="005D582C">
        <w:rPr>
          <w:rFonts w:ascii="Arial" w:hAnsi="Arial"/>
          <w:sz w:val="22"/>
        </w:rPr>
        <w:br/>
        <w:t xml:space="preserve"> .. S $P(IBDAT,U,8)=$$GET1^DIQ(366.03,IBPIEN_",",10.1) ; maximum </w:t>
      </w:r>
      <w:proofErr w:type="spellStart"/>
      <w:r w:rsidRPr="005D582C">
        <w:rPr>
          <w:rFonts w:ascii="Arial" w:hAnsi="Arial"/>
          <w:sz w:val="22"/>
        </w:rPr>
        <w:t>ncpdp</w:t>
      </w:r>
      <w:proofErr w:type="spellEnd"/>
      <w:r w:rsidRPr="005D582C">
        <w:rPr>
          <w:rFonts w:ascii="Arial" w:hAnsi="Arial"/>
          <w:sz w:val="22"/>
        </w:rPr>
        <w:t xml:space="preserve"> transactions</w:t>
      </w:r>
      <w:r w:rsidRPr="005D582C">
        <w:rPr>
          <w:rFonts w:ascii="Arial" w:hAnsi="Arial"/>
          <w:sz w:val="22"/>
        </w:rPr>
        <w:br/>
        <w:t> .. S </w:t>
      </w:r>
      <w:proofErr w:type="gramStart"/>
      <w:r w:rsidRPr="005D582C">
        <w:rPr>
          <w:rFonts w:ascii="Arial" w:hAnsi="Arial"/>
          <w:sz w:val="22"/>
        </w:rPr>
        <w:t>IBD(</w:t>
      </w:r>
      <w:proofErr w:type="gramEnd"/>
      <w:r w:rsidRPr="005D582C">
        <w:rPr>
          <w:rFonts w:ascii="Arial" w:hAnsi="Arial"/>
          <w:sz w:val="22"/>
        </w:rPr>
        <w:t>"INS",IBX,3)=IBDAT</w:t>
      </w:r>
      <w:r w:rsidRPr="005D582C">
        <w:rPr>
          <w:rFonts w:ascii="Arial" w:hAnsi="Arial"/>
          <w:sz w:val="22"/>
        </w:rPr>
        <w:br/>
        <w:t> .. Q</w:t>
      </w:r>
      <w:r w:rsidRPr="005D582C">
        <w:rPr>
          <w:rFonts w:ascii="Arial" w:hAnsi="Arial"/>
          <w:sz w:val="22"/>
        </w:rPr>
        <w:br/>
        <w:t> . Q</w:t>
      </w:r>
      <w:r w:rsidRPr="005D582C">
        <w:rPr>
          <w:rFonts w:ascii="Arial" w:hAnsi="Arial"/>
          <w:sz w:val="22"/>
        </w:rPr>
        <w:br/>
        <w:t> ;</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Count the number of pharmacy insurance policies by IBX found up above</w:t>
      </w:r>
      <w:r w:rsidRPr="005D582C">
        <w:rPr>
          <w:rFonts w:ascii="Arial" w:hAnsi="Arial"/>
          <w:sz w:val="22"/>
        </w:rPr>
        <w:br/>
        <w:t> S IBX=0 F IBCNT=0:1 S IBX=$O(IBRXPOL(IBX)) Q:'IBX</w:t>
      </w:r>
      <w:r w:rsidRPr="005D582C">
        <w:rPr>
          <w:rFonts w:ascii="Arial" w:hAnsi="Arial"/>
          <w:sz w:val="22"/>
        </w:rPr>
        <w:br/>
        <w:t> ;</w:t>
      </w:r>
      <w:r w:rsidRPr="005D582C">
        <w:rPr>
          <w:rFonts w:ascii="Arial" w:hAnsi="Arial"/>
          <w:sz w:val="22"/>
        </w:rPr>
        <w:br/>
        <w:t> ; Determine the value of the IBX variable here. This is basically the COB sequence# to be used.</w:t>
      </w:r>
      <w:r w:rsidRPr="005D582C">
        <w:rPr>
          <w:rFonts w:ascii="Arial" w:hAnsi="Arial"/>
          <w:sz w:val="22"/>
        </w:rPr>
        <w:br/>
        <w:t> ; If there is only 1 pharmacy policy or no pharmacy policies, then set IBX in this manner</w:t>
      </w:r>
      <w:r w:rsidRPr="005D582C">
        <w:rPr>
          <w:rFonts w:ascii="Arial" w:hAnsi="Arial"/>
          <w:sz w:val="22"/>
        </w:rPr>
        <w:br/>
        <w:t> I IBCNT'&gt;1 D</w:t>
      </w:r>
      <w:r w:rsidRPr="005D582C">
        <w:rPr>
          <w:rFonts w:ascii="Arial" w:hAnsi="Arial"/>
          <w:sz w:val="22"/>
        </w:rPr>
        <w:br/>
        <w:t> . I $</w:t>
      </w:r>
      <w:proofErr w:type="gramStart"/>
      <w:r w:rsidRPr="005D582C">
        <w:rPr>
          <w:rFonts w:ascii="Arial" w:hAnsi="Arial"/>
          <w:sz w:val="22"/>
        </w:rPr>
        <w:t>D(</w:t>
      </w:r>
      <w:proofErr w:type="gramEnd"/>
      <w:r w:rsidRPr="005D582C">
        <w:rPr>
          <w:rFonts w:ascii="Arial" w:hAnsi="Arial"/>
          <w:sz w:val="22"/>
        </w:rPr>
        <w:t>IBD("INS")) S IBX=+$O(IBD("INS",0)) ; use the only one in this array</w:t>
      </w:r>
      <w:r w:rsidRPr="005D582C">
        <w:rPr>
          <w:rFonts w:ascii="Arial" w:hAnsi="Arial"/>
          <w:sz w:val="22"/>
        </w:rPr>
        <w:br/>
        <w:t> . I '$</w:t>
      </w:r>
      <w:proofErr w:type="gramStart"/>
      <w:r w:rsidRPr="005D582C">
        <w:rPr>
          <w:rFonts w:ascii="Arial" w:hAnsi="Arial"/>
          <w:sz w:val="22"/>
        </w:rPr>
        <w:t>D(</w:t>
      </w:r>
      <w:proofErr w:type="gramEnd"/>
      <w:r w:rsidRPr="005D582C">
        <w:rPr>
          <w:rFonts w:ascii="Arial" w:hAnsi="Arial"/>
          <w:sz w:val="22"/>
        </w:rPr>
        <w:t>IBD("INS")) S IBX=+$O(IBERMSG(0)) ; the only one here (or 0)</w:t>
      </w:r>
      <w:r w:rsidRPr="005D582C">
        <w:rPr>
          <w:rFonts w:ascii="Arial" w:hAnsi="Arial"/>
          <w:sz w:val="22"/>
        </w:rPr>
        <w:br/>
        <w:t> . Q</w:t>
      </w:r>
      <w:r w:rsidRPr="005D582C">
        <w:rPr>
          <w:rFonts w:ascii="Arial" w:hAnsi="Arial"/>
          <w:sz w:val="22"/>
        </w:rPr>
        <w:br/>
        <w:t> ;</w:t>
      </w:r>
      <w:r w:rsidRPr="005D582C">
        <w:rPr>
          <w:rFonts w:ascii="Arial" w:hAnsi="Arial"/>
          <w:sz w:val="22"/>
        </w:rPr>
        <w:br/>
        <w:t> ; If there are multiple pharmacy policies on file, then the COB field in the pt. policy must be used correctly</w:t>
      </w:r>
      <w:r w:rsidRPr="005D582C">
        <w:rPr>
          <w:rFonts w:ascii="Arial" w:hAnsi="Arial"/>
          <w:sz w:val="22"/>
        </w:rPr>
        <w:br/>
        <w:t> ; and primary insurance must be at #1</w:t>
      </w:r>
      <w:r w:rsidRPr="005D582C">
        <w:rPr>
          <w:rFonts w:ascii="Arial" w:hAnsi="Arial"/>
          <w:sz w:val="22"/>
        </w:rPr>
        <w:br/>
        <w:t> I IBCNT&gt;1 S IBX=1</w:t>
      </w:r>
      <w:r w:rsidRPr="005D582C">
        <w:rPr>
          <w:rFonts w:ascii="Arial" w:hAnsi="Arial"/>
          <w:sz w:val="22"/>
        </w:rPr>
        <w:br/>
        <w:t> ;</w:t>
      </w:r>
      <w:r w:rsidRPr="005D582C">
        <w:rPr>
          <w:rFonts w:ascii="Arial" w:hAnsi="Arial"/>
          <w:sz w:val="22"/>
        </w:rPr>
        <w:br/>
        <w:t> ; In all cases, if this variable is set, then use it</w:t>
      </w:r>
      <w:r w:rsidRPr="005D582C">
        <w:rPr>
          <w:rFonts w:ascii="Arial" w:hAnsi="Arial"/>
          <w:sz w:val="22"/>
        </w:rPr>
        <w:br/>
        <w:t> I $G(IBD("RXCOB"))&gt;1 S IBX=$G(IBD("RXCOB"))</w:t>
      </w:r>
      <w:r w:rsidRPr="005D582C">
        <w:rPr>
          <w:rFonts w:ascii="Arial" w:hAnsi="Arial"/>
          <w:sz w:val="22"/>
        </w:rPr>
        <w:br/>
        <w:t> ;</w:t>
      </w:r>
      <w:r w:rsidRPr="005D582C">
        <w:rPr>
          <w:rFonts w:ascii="Arial" w:hAnsi="Arial"/>
          <w:sz w:val="22"/>
        </w:rPr>
        <w:br/>
        <w:t> ; Check insurance at IBX</w:t>
      </w:r>
      <w:r w:rsidRPr="005D582C">
        <w:rPr>
          <w:rFonts w:ascii="Arial" w:hAnsi="Arial"/>
          <w:sz w:val="22"/>
        </w:rPr>
        <w:br/>
        <w:t> I '$D(IBD("INS",IBX)),$G(IBERMSG(IBX))'="" S IBRES="0^Not ECME billable: "_IBERMSG(IBX),IBD("NO ECME INSURANCE")=1 G SETINX</w:t>
      </w:r>
      <w:r w:rsidRPr="005D582C">
        <w:rPr>
          <w:rFonts w:ascii="Arial" w:hAnsi="Arial"/>
          <w:sz w:val="22"/>
        </w:rPr>
        <w:br/>
        <w:t xml:space="preserve"> I '$D(IBD("INS",IBX)) S IBRES="0^No Insurance ECME </w:t>
      </w:r>
      <w:proofErr w:type="spellStart"/>
      <w:r w:rsidRPr="005D582C">
        <w:rPr>
          <w:rFonts w:ascii="Arial" w:hAnsi="Arial"/>
          <w:sz w:val="22"/>
        </w:rPr>
        <w:t>billable",IBD</w:t>
      </w:r>
      <w:proofErr w:type="spellEnd"/>
      <w:r w:rsidRPr="005D582C">
        <w:rPr>
          <w:rFonts w:ascii="Arial" w:hAnsi="Arial"/>
          <w:sz w:val="22"/>
        </w:rPr>
        <w:t>("NO ECME INSURANCE")=1</w:t>
      </w:r>
      <w:r w:rsidRPr="005D582C">
        <w:rPr>
          <w:rFonts w:ascii="Arial" w:hAnsi="Arial"/>
          <w:sz w:val="22"/>
        </w:rPr>
        <w:br/>
        <w:t>SETINX ;</w:t>
      </w:r>
      <w:r w:rsidRPr="005D582C">
        <w:rPr>
          <w:rFonts w:ascii="Arial" w:hAnsi="Arial"/>
          <w:sz w:val="22"/>
        </w:rPr>
        <w:br/>
        <w:t> Q</w:t>
      </w:r>
      <w:r w:rsidRPr="005D582C">
        <w:rPr>
          <w:rFonts w:ascii="Arial" w:hAnsi="Arial"/>
          <w:sz w:val="22"/>
        </w:rPr>
        <w:br/>
        <w:t> ;</w:t>
      </w:r>
      <w:r w:rsidRPr="005D582C">
        <w:rPr>
          <w:rFonts w:ascii="Arial" w:hAnsi="Arial"/>
          <w:sz w:val="22"/>
        </w:rPr>
        <w:br/>
      </w:r>
      <w:r w:rsidRPr="005D582C">
        <w:rPr>
          <w:rFonts w:ascii="Arial" w:hAnsi="Arial"/>
          <w:sz w:val="22"/>
        </w:rPr>
        <w:lastRenderedPageBreak/>
        <w:t>RXPCT(IBD,BWHERE) ; Penny drug cost calculation</w:t>
      </w:r>
      <w:r w:rsidRPr="005D582C">
        <w:rPr>
          <w:rFonts w:ascii="Arial" w:hAnsi="Arial"/>
          <w:sz w:val="22"/>
        </w:rPr>
        <w:br/>
        <w:t> ; Input-IBD array, BWHERE</w:t>
      </w:r>
      <w:r w:rsidRPr="005D582C">
        <w:rPr>
          <w:rFonts w:ascii="Arial" w:hAnsi="Arial"/>
          <w:sz w:val="22"/>
        </w:rPr>
        <w:br/>
        <w:t> ; Output-return quotient of drug true value with 4 decimal places, or 0</w:t>
      </w:r>
      <w:r w:rsidRPr="005D582C">
        <w:rPr>
          <w:rFonts w:ascii="Arial" w:hAnsi="Arial"/>
          <w:sz w:val="22"/>
        </w:rPr>
        <w:br/>
        <w:t> N IBDIEN,IBDRX,IBNDC,IBFRM,IBDRFL,IBUNIT,IBSYN,IBQUO,IBDQUO,IBPSUF,IBPORD,IBPDISP,IBDRUG</w:t>
      </w:r>
      <w:r w:rsidRPr="005D582C">
        <w:rPr>
          <w:rFonts w:ascii="Arial" w:hAnsi="Arial"/>
          <w:sz w:val="22"/>
        </w:rPr>
        <w:br/>
        <w:t> S IBDIEN=IBD("IEN"),IBNDC=IBD("NDC"),IBDRX=IBD("DRUG"),IBDRFL=IBD("FILL NUMBER")</w:t>
      </w:r>
      <w:r w:rsidRPr="005D582C">
        <w:rPr>
          <w:rFonts w:ascii="Arial" w:hAnsi="Arial"/>
          <w:sz w:val="22"/>
        </w:rPr>
        <w:br/>
        <w:t> S IBFRM=$G(BWHERE),IBQUO=0</w:t>
      </w:r>
      <w:r w:rsidRPr="005D582C">
        <w:rPr>
          <w:rFonts w:ascii="Arial" w:hAnsi="Arial"/>
          <w:sz w:val="22"/>
        </w:rPr>
        <w:br/>
        <w:t> G:'IBDRX RXPCTQ</w:t>
      </w:r>
      <w:r w:rsidRPr="005D582C">
        <w:rPr>
          <w:rFonts w:ascii="Arial" w:hAnsi="Arial"/>
          <w:sz w:val="22"/>
        </w:rPr>
        <w:br/>
        <w:t> ; default unit price from (50-13/15)</w:t>
      </w:r>
      <w:r w:rsidRPr="005D582C">
        <w:rPr>
          <w:rFonts w:ascii="Arial" w:hAnsi="Arial"/>
          <w:sz w:val="22"/>
        </w:rPr>
        <w:br/>
        <w:t> D GETS^DIQ(50,IBDRX,".01;13;15","I","IBUNIT")</w:t>
      </w:r>
      <w:r w:rsidRPr="005D582C">
        <w:rPr>
          <w:rFonts w:ascii="Arial" w:hAnsi="Arial"/>
          <w:sz w:val="22"/>
        </w:rPr>
        <w:br/>
        <w:t> S IBPORD=$G(IBUNIT(50,IBDRX_",",13,"I"))</w:t>
      </w:r>
      <w:r w:rsidRPr="005D582C">
        <w:rPr>
          <w:rFonts w:ascii="Arial" w:hAnsi="Arial"/>
          <w:sz w:val="22"/>
        </w:rPr>
        <w:br/>
        <w:t> S IBPDISP=$G(IBUNIT(50,IBDRX_",",15,"I"))</w:t>
      </w:r>
      <w:r w:rsidRPr="005D582C">
        <w:rPr>
          <w:rFonts w:ascii="Arial" w:hAnsi="Arial"/>
          <w:sz w:val="22"/>
        </w:rPr>
        <w:br/>
        <w:t> S (IBDQUO,IBQUO)=$S(IBPORD&amp;IBPDISP:(IBPORD/IBPDISP),1:0)</w:t>
      </w:r>
      <w:r w:rsidRPr="005D582C">
        <w:rPr>
          <w:rFonts w:ascii="Arial" w:hAnsi="Arial"/>
          <w:sz w:val="22"/>
        </w:rPr>
        <w:br/>
        <w:t> ;</w:t>
      </w:r>
      <w:r w:rsidRPr="005D582C">
        <w:rPr>
          <w:rFonts w:ascii="Arial" w:hAnsi="Arial"/>
          <w:sz w:val="22"/>
        </w:rPr>
        <w:br/>
        <w:t xml:space="preserve"> ; unit price from (50.1-402/403) if NDC exists in the SYNONYM </w:t>
      </w:r>
      <w:proofErr w:type="spellStart"/>
      <w:r w:rsidRPr="005D582C">
        <w:rPr>
          <w:rFonts w:ascii="Arial" w:hAnsi="Arial"/>
          <w:sz w:val="22"/>
        </w:rPr>
        <w:t>subfile</w:t>
      </w:r>
      <w:proofErr w:type="spellEnd"/>
      <w:r w:rsidRPr="005D582C">
        <w:rPr>
          <w:rFonts w:ascii="Arial" w:hAnsi="Arial"/>
          <w:sz w:val="22"/>
        </w:rPr>
        <w:br/>
        <w:t> D DATA^IBRXUTL(IBDRX)</w:t>
      </w:r>
      <w:r w:rsidRPr="005D582C">
        <w:rPr>
          <w:rFonts w:ascii="Arial" w:hAnsi="Arial"/>
          <w:sz w:val="22"/>
        </w:rPr>
        <w:br/>
        <w:t> S IBSYN=0 F  S IBSYN=$O(^TMP($J,"IBDRUG",IBDRX,"SYN",IBSYN)) Q:'IBSYN  D</w:t>
      </w:r>
      <w:r w:rsidRPr="005D582C">
        <w:rPr>
          <w:rFonts w:ascii="Arial" w:hAnsi="Arial"/>
          <w:sz w:val="22"/>
        </w:rPr>
        <w:br/>
        <w:t> . I IBNDC'=""</w:t>
      </w:r>
      <w:proofErr w:type="gramStart"/>
      <w:r w:rsidRPr="005D582C">
        <w:rPr>
          <w:rFonts w:ascii="Arial" w:hAnsi="Arial"/>
          <w:sz w:val="22"/>
        </w:rPr>
        <w:t>,$</w:t>
      </w:r>
      <w:proofErr w:type="gramEnd"/>
      <w:r w:rsidRPr="005D582C">
        <w:rPr>
          <w:rFonts w:ascii="Arial" w:hAnsi="Arial"/>
          <w:sz w:val="22"/>
        </w:rPr>
        <w:t>G(^TMP($J,"IBDRUG",IBDRX,"SYN",IBSYN,2))=IBNDC D</w:t>
      </w:r>
      <w:r w:rsidRPr="005D582C">
        <w:rPr>
          <w:rFonts w:ascii="Arial" w:hAnsi="Arial"/>
          <w:sz w:val="22"/>
        </w:rPr>
        <w:br/>
        <w:t> .. S IBPSUF=IBSYN_","_IBDRX_","</w:t>
      </w:r>
      <w:r w:rsidRPr="005D582C">
        <w:rPr>
          <w:rFonts w:ascii="Arial" w:hAnsi="Arial"/>
          <w:sz w:val="22"/>
        </w:rPr>
        <w:br/>
      </w:r>
      <w:proofErr w:type="gramStart"/>
      <w:r w:rsidRPr="005D582C">
        <w:rPr>
          <w:rFonts w:ascii="Arial" w:hAnsi="Arial"/>
          <w:sz w:val="22"/>
        </w:rPr>
        <w:t> ..</w:t>
      </w:r>
      <w:proofErr w:type="gramEnd"/>
      <w:r w:rsidRPr="005D582C">
        <w:rPr>
          <w:rFonts w:ascii="Arial" w:hAnsi="Arial"/>
          <w:sz w:val="22"/>
        </w:rPr>
        <w:t xml:space="preserve"> D GETS^</w:t>
      </w:r>
      <w:proofErr w:type="gramStart"/>
      <w:r w:rsidRPr="005D582C">
        <w:rPr>
          <w:rFonts w:ascii="Arial" w:hAnsi="Arial"/>
          <w:sz w:val="22"/>
        </w:rPr>
        <w:t>DIQ(</w:t>
      </w:r>
      <w:proofErr w:type="gramEnd"/>
      <w:r w:rsidRPr="005D582C">
        <w:rPr>
          <w:rFonts w:ascii="Arial" w:hAnsi="Arial"/>
          <w:sz w:val="22"/>
        </w:rPr>
        <w:t>50.1,IBPSUF,".01;402;403","I","IBUNIT")</w:t>
      </w:r>
      <w:r w:rsidRPr="005D582C">
        <w:rPr>
          <w:rFonts w:ascii="Arial" w:hAnsi="Arial"/>
          <w:sz w:val="22"/>
        </w:rPr>
        <w:br/>
        <w:t> .. S IBPORD=$</w:t>
      </w:r>
      <w:proofErr w:type="gramStart"/>
      <w:r w:rsidRPr="005D582C">
        <w:rPr>
          <w:rFonts w:ascii="Arial" w:hAnsi="Arial"/>
          <w:sz w:val="22"/>
        </w:rPr>
        <w:t>G(</w:t>
      </w:r>
      <w:proofErr w:type="gramEnd"/>
      <w:r w:rsidRPr="005D582C">
        <w:rPr>
          <w:rFonts w:ascii="Arial" w:hAnsi="Arial"/>
          <w:sz w:val="22"/>
        </w:rPr>
        <w:t>IBUNIT(50.1,IBPSUF,402,"I"))</w:t>
      </w:r>
      <w:r w:rsidRPr="005D582C">
        <w:rPr>
          <w:rFonts w:ascii="Arial" w:hAnsi="Arial"/>
          <w:sz w:val="22"/>
        </w:rPr>
        <w:br/>
        <w:t> .. S IBPDISP=$</w:t>
      </w:r>
      <w:proofErr w:type="gramStart"/>
      <w:r w:rsidRPr="005D582C">
        <w:rPr>
          <w:rFonts w:ascii="Arial" w:hAnsi="Arial"/>
          <w:sz w:val="22"/>
        </w:rPr>
        <w:t>G(</w:t>
      </w:r>
      <w:proofErr w:type="gramEnd"/>
      <w:r w:rsidRPr="005D582C">
        <w:rPr>
          <w:rFonts w:ascii="Arial" w:hAnsi="Arial"/>
          <w:sz w:val="22"/>
        </w:rPr>
        <w:t>IBUNIT(50.1,IBPSUF,403,"I"))</w:t>
      </w:r>
      <w:r w:rsidRPr="005D582C">
        <w:rPr>
          <w:rFonts w:ascii="Arial" w:hAnsi="Arial"/>
          <w:sz w:val="22"/>
        </w:rPr>
        <w:br/>
        <w:t> .. S IBQUO=$S(IBPORD&amp;IBPDISP:(IBPORD/IBPDISP),1:0)</w:t>
      </w:r>
      <w:r w:rsidRPr="005D582C">
        <w:rPr>
          <w:rFonts w:ascii="Arial" w:hAnsi="Arial"/>
          <w:sz w:val="22"/>
        </w:rPr>
        <w:br/>
        <w:t> ;</w:t>
      </w:r>
      <w:r w:rsidRPr="005D582C">
        <w:rPr>
          <w:rFonts w:ascii="Arial" w:hAnsi="Arial"/>
          <w:sz w:val="22"/>
        </w:rPr>
        <w:br/>
        <w:t> ; API #4970 - use the default unit price for CMOP</w:t>
      </w:r>
      <w:r w:rsidRPr="005D582C">
        <w:rPr>
          <w:rFonts w:ascii="Arial" w:hAnsi="Arial"/>
          <w:sz w:val="22"/>
        </w:rPr>
        <w:br/>
        <w:t> I $$MWC^PSOBPSU2(IBDIEN,IBDRFL)="C" D</w:t>
      </w:r>
      <w:r w:rsidRPr="005D582C">
        <w:rPr>
          <w:rFonts w:ascii="Arial" w:hAnsi="Arial"/>
          <w:sz w:val="22"/>
        </w:rPr>
        <w:br/>
        <w:t xml:space="preserve"> . </w:t>
      </w:r>
      <w:proofErr w:type="gramStart"/>
      <w:r w:rsidRPr="005D582C">
        <w:rPr>
          <w:rFonts w:ascii="Arial" w:hAnsi="Arial"/>
          <w:sz w:val="22"/>
        </w:rPr>
        <w:t>Q:</w:t>
      </w:r>
      <w:proofErr w:type="gramEnd"/>
      <w:r w:rsidRPr="005D582C">
        <w:rPr>
          <w:rFonts w:ascii="Arial" w:hAnsi="Arial"/>
          <w:sz w:val="22"/>
        </w:rPr>
        <w:t>(IBFRM="PE")!(IBFRM="PP")</w:t>
      </w:r>
      <w:r w:rsidRPr="005D582C">
        <w:rPr>
          <w:rFonts w:ascii="Arial" w:hAnsi="Arial"/>
          <w:sz w:val="22"/>
        </w:rPr>
        <w:br/>
        <w:t> . S IBQUO=IBDQUO</w:t>
      </w:r>
      <w:r w:rsidRPr="005D582C">
        <w:rPr>
          <w:rFonts w:ascii="Arial" w:hAnsi="Arial"/>
          <w:sz w:val="22"/>
        </w:rPr>
        <w:br/>
        <w:t> ; set the lowest value 0.0001 with 4 decimal if less than 0.00005</w:t>
      </w:r>
      <w:r w:rsidRPr="005D582C">
        <w:rPr>
          <w:rFonts w:ascii="Arial" w:hAnsi="Arial"/>
          <w:sz w:val="22"/>
        </w:rPr>
        <w:br/>
        <w:t> I IBQUO S IBQUO=$J(IBQUO,1,4),IBQUO=$S(IBQUO&gt;0:IBQUO,1:"0.0001")</w:t>
      </w:r>
      <w:r w:rsidRPr="005D582C">
        <w:rPr>
          <w:rFonts w:ascii="Arial" w:hAnsi="Arial"/>
          <w:sz w:val="22"/>
        </w:rPr>
        <w:br/>
        <w:t> K ^TMP($J,"IBDRUG")</w:t>
      </w:r>
      <w:r w:rsidRPr="005D582C">
        <w:rPr>
          <w:rFonts w:ascii="Arial" w:hAnsi="Arial"/>
          <w:sz w:val="22"/>
        </w:rPr>
        <w:br/>
        <w:t>RXPCTQ ;</w:t>
      </w:r>
      <w:r w:rsidRPr="005D582C">
        <w:rPr>
          <w:rFonts w:ascii="Arial" w:hAnsi="Arial"/>
          <w:sz w:val="22"/>
        </w:rPr>
        <w:br/>
        <w:t> Q IBQUO</w:t>
      </w:r>
      <w:r w:rsidRPr="005D582C">
        <w:rPr>
          <w:rFonts w:ascii="Arial" w:hAnsi="Arial"/>
          <w:sz w:val="22"/>
        </w:rPr>
        <w:br/>
        <w:t> ;</w:t>
      </w:r>
      <w:r w:rsidRPr="005D582C">
        <w:rPr>
          <w:rFonts w:ascii="Arial" w:hAnsi="Arial"/>
          <w:sz w:val="22"/>
        </w:rPr>
        <w:br/>
        <w:t>EXEMPT ; exemption reasons</w:t>
      </w:r>
      <w:r w:rsidRPr="005D582C">
        <w:rPr>
          <w:rFonts w:ascii="Arial" w:hAnsi="Arial"/>
          <w:sz w:val="22"/>
        </w:rPr>
        <w:br/>
        <w:t> ; variable from SD call ^ variable from PSO ^ reason not billable</w:t>
      </w:r>
      <w:r w:rsidRPr="005D582C">
        <w:rPr>
          <w:rFonts w:ascii="Arial" w:hAnsi="Arial"/>
          <w:sz w:val="22"/>
        </w:rPr>
        <w:br/>
        <w:t> ;;1^AO^AGENT ORANGE</w:t>
      </w:r>
      <w:r w:rsidRPr="005D582C">
        <w:rPr>
          <w:rFonts w:ascii="Arial" w:hAnsi="Arial"/>
          <w:sz w:val="22"/>
        </w:rPr>
        <w:br/>
        <w:t> ;;2^IR^IONIZING RADIATION</w:t>
      </w:r>
      <w:r w:rsidRPr="005D582C">
        <w:rPr>
          <w:rFonts w:ascii="Arial" w:hAnsi="Arial"/>
          <w:sz w:val="22"/>
        </w:rPr>
        <w:br/>
        <w:t> ;;3^SC^SC TREATMENT</w:t>
      </w:r>
      <w:r w:rsidRPr="005D582C">
        <w:rPr>
          <w:rFonts w:ascii="Arial" w:hAnsi="Arial"/>
          <w:sz w:val="22"/>
        </w:rPr>
        <w:br/>
        <w:t> ;;4^SWA^SOUTHWEST ASIA</w:t>
      </w:r>
      <w:r w:rsidRPr="005D582C">
        <w:rPr>
          <w:rFonts w:ascii="Arial" w:hAnsi="Arial"/>
          <w:sz w:val="22"/>
        </w:rPr>
        <w:br/>
        <w:t> ;;5^MST^MILITARY SEXUAL TRAUMA</w:t>
      </w:r>
      <w:r w:rsidRPr="005D582C">
        <w:rPr>
          <w:rFonts w:ascii="Arial" w:hAnsi="Arial"/>
          <w:sz w:val="22"/>
        </w:rPr>
        <w:br/>
        <w:t> ;;6^HNC^HEAD/NECK CANCER</w:t>
      </w:r>
      <w:r w:rsidRPr="005D582C">
        <w:rPr>
          <w:rFonts w:ascii="Arial" w:hAnsi="Arial"/>
          <w:sz w:val="22"/>
        </w:rPr>
        <w:br/>
        <w:t> ;;7^CV^COMBAT VETERAN</w:t>
      </w:r>
      <w:r w:rsidRPr="005D582C">
        <w:rPr>
          <w:rFonts w:ascii="Arial" w:hAnsi="Arial"/>
          <w:sz w:val="22"/>
        </w:rPr>
        <w:br/>
        <w:t> ;;8^SHAD^PROJECT 112/SHAD</w:t>
      </w:r>
      <w:r w:rsidRPr="005D582C">
        <w:rPr>
          <w:rFonts w:ascii="Arial" w:hAnsi="Arial"/>
          <w:sz w:val="22"/>
        </w:rPr>
        <w:br/>
        <w:t> ;;</w:t>
      </w:r>
      <w:r w:rsidRPr="005D582C">
        <w:rPr>
          <w:rFonts w:ascii="Arial" w:hAnsi="Arial"/>
          <w:sz w:val="22"/>
        </w:rPr>
        <w:br/>
        <w:t> ;</w:t>
      </w:r>
      <w:r w:rsidR="00211DD9" w:rsidRPr="005D582C">
        <w:rPr>
          <w:rFonts w:ascii="Arial" w:hAnsi="Arial"/>
          <w:sz w:val="22"/>
        </w:rPr>
        <w:br/>
      </w:r>
      <w:r w:rsidR="00211DD9" w:rsidRPr="005D582C">
        <w:rPr>
          <w:rFonts w:ascii="Arial" w:hAnsi="Arial" w:cs="Arial"/>
          <w:sz w:val="22"/>
          <w:szCs w:val="22"/>
        </w:rPr>
        <w:br/>
      </w:r>
    </w:p>
    <w:tbl>
      <w:tblPr>
        <w:tblW w:w="4887"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NCPDP1 Routine modified logic"/>
      </w:tblPr>
      <w:tblGrid>
        <w:gridCol w:w="9641"/>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211DD9" w:rsidRPr="003304E0" w:rsidRDefault="00211DD9" w:rsidP="009606A6">
            <w:pPr>
              <w:pStyle w:val="TableHeading"/>
            </w:pPr>
            <w:r w:rsidRPr="003304E0">
              <w:t>Modified Logic (Changes are in bold)</w:t>
            </w:r>
          </w:p>
        </w:tc>
      </w:tr>
      <w:tr w:rsidR="00F61A17" w:rsidRPr="003304E0" w:rsidTr="009606A6">
        <w:tc>
          <w:tcPr>
            <w:tcW w:w="5000" w:type="pct"/>
            <w:tcBorders>
              <w:top w:val="single" w:sz="6" w:space="0" w:color="000000"/>
              <w:left w:val="single" w:sz="6" w:space="0" w:color="000000"/>
              <w:bottom w:val="single" w:sz="6" w:space="0" w:color="000000"/>
              <w:right w:val="single" w:sz="6" w:space="0" w:color="000000"/>
            </w:tcBorders>
          </w:tcPr>
          <w:p w:rsidR="00211DD9" w:rsidRPr="003304E0" w:rsidRDefault="00211DD9" w:rsidP="009606A6">
            <w:pPr>
              <w:rPr>
                <w:rFonts w:ascii="Arial" w:hAnsi="Arial" w:cs="Arial"/>
                <w:bCs/>
              </w:rPr>
            </w:pPr>
            <w:r w:rsidRPr="003304E0">
              <w:rPr>
                <w:rFonts w:ascii="Arial" w:hAnsi="Arial" w:cs="Arial"/>
              </w:rPr>
              <w:lastRenderedPageBreak/>
              <w:t>IBNCPDP1 ;OAK/ELZ - IB BILLING DETERMINATION PROCESSING FOR NEW RX REQUESTS ;5/22/08</w:t>
            </w:r>
            <w:r w:rsidRPr="003304E0">
              <w:rPr>
                <w:rFonts w:ascii="Arial" w:hAnsi="Arial" w:cs="Arial"/>
              </w:rPr>
              <w:br/>
              <w:t> ;;2.0;INTEGRATED BILLING;**</w:t>
            </w:r>
            <w:r w:rsidR="0099051B" w:rsidRPr="005D582C">
              <w:rPr>
                <w:rFonts w:ascii="Arial" w:hAnsi="Arial"/>
              </w:rPr>
              <w:t xml:space="preserve"> 223,276,339,363,383,405,384,411,434,437,435,455,452,473,494,534,550</w:t>
            </w:r>
            <w:r w:rsidRPr="003304E0">
              <w:rPr>
                <w:rFonts w:ascii="Arial" w:hAnsi="Arial" w:cs="Arial"/>
                <w:b/>
              </w:rPr>
              <w:t>,544</w:t>
            </w:r>
            <w:r w:rsidR="003F7B8A">
              <w:rPr>
                <w:rFonts w:ascii="Arial" w:hAnsi="Arial" w:cs="Arial"/>
              </w:rPr>
              <w:t>**;21-MAR-94;Build 35</w:t>
            </w:r>
            <w:r w:rsidRPr="003304E0">
              <w:rPr>
                <w:rFonts w:ascii="Arial" w:hAnsi="Arial" w:cs="Arial"/>
              </w:rPr>
              <w:br/>
              <w:t> ;;Per VA Directive 6402, this routine should not be modified.</w:t>
            </w:r>
            <w:r w:rsidRPr="003304E0">
              <w:rPr>
                <w:rFonts w:ascii="Arial" w:hAnsi="Arial" w:cs="Arial"/>
              </w:rPr>
              <w:br/>
              <w:t> ;</w:t>
            </w:r>
          </w:p>
          <w:p w:rsidR="00211DD9" w:rsidRPr="003304E0" w:rsidRDefault="00211DD9" w:rsidP="009606A6">
            <w:pPr>
              <w:rPr>
                <w:rFonts w:ascii="Arial" w:hAnsi="Arial" w:cs="Arial"/>
                <w:bCs/>
              </w:rPr>
            </w:pPr>
            <w:r w:rsidRPr="003304E0">
              <w:rPr>
                <w:rFonts w:ascii="Arial" w:hAnsi="Arial" w:cs="Arial"/>
                <w:bCs/>
              </w:rPr>
              <w:t>.</w:t>
            </w:r>
          </w:p>
          <w:p w:rsidR="00211DD9" w:rsidRPr="003304E0" w:rsidRDefault="00211DD9" w:rsidP="009606A6">
            <w:pPr>
              <w:rPr>
                <w:rFonts w:ascii="Arial" w:hAnsi="Arial" w:cs="Arial"/>
                <w:bCs/>
              </w:rPr>
            </w:pPr>
            <w:r w:rsidRPr="003304E0">
              <w:rPr>
                <w:rFonts w:ascii="Arial" w:hAnsi="Arial" w:cs="Arial"/>
                <w:bCs/>
              </w:rPr>
              <w:t>.</w:t>
            </w:r>
          </w:p>
          <w:p w:rsidR="00211DD9" w:rsidRPr="003304E0" w:rsidRDefault="00211DD9" w:rsidP="009606A6">
            <w:pPr>
              <w:rPr>
                <w:rFonts w:ascii="Arial" w:hAnsi="Arial" w:cs="Arial"/>
                <w:bCs/>
              </w:rPr>
            </w:pPr>
            <w:r w:rsidRPr="003304E0">
              <w:rPr>
                <w:rFonts w:ascii="Arial" w:hAnsi="Arial" w:cs="Arial"/>
                <w:bCs/>
              </w:rPr>
              <w:t>.</w:t>
            </w:r>
          </w:p>
          <w:p w:rsidR="00211DD9" w:rsidRPr="003304E0" w:rsidRDefault="00211DD9" w:rsidP="009606A6">
            <w:pPr>
              <w:rPr>
                <w:rFonts w:ascii="Arial" w:hAnsi="Arial" w:cs="Arial"/>
                <w:bCs/>
              </w:rPr>
            </w:pPr>
            <w:r w:rsidRPr="003304E0">
              <w:rPr>
                <w:rFonts w:ascii="Arial" w:hAnsi="Arial" w:cs="Arial"/>
                <w:bCs/>
              </w:rPr>
              <w:t xml:space="preserve">EXEMPT ; exemption reasons - </w:t>
            </w:r>
            <w:r w:rsidRPr="003304E0">
              <w:rPr>
                <w:rFonts w:ascii="Arial" w:hAnsi="Arial" w:cs="Arial"/>
                <w:b/>
                <w:bCs/>
              </w:rPr>
              <w:t>JMB adde</w:t>
            </w:r>
            <w:r w:rsidR="00033612">
              <w:rPr>
                <w:rFonts w:ascii="Arial" w:hAnsi="Arial" w:cs="Arial"/>
                <w:b/>
                <w:bCs/>
              </w:rPr>
              <w:t xml:space="preserve">d Camp Lejeune </w:t>
            </w:r>
            <w:proofErr w:type="spellStart"/>
            <w:r w:rsidR="00033612">
              <w:rPr>
                <w:rFonts w:ascii="Arial" w:hAnsi="Arial" w:cs="Arial"/>
                <w:b/>
                <w:bCs/>
              </w:rPr>
              <w:t>rsd</w:t>
            </w:r>
            <w:proofErr w:type="spellEnd"/>
            <w:r w:rsidR="00033612">
              <w:rPr>
                <w:rFonts w:ascii="Arial" w:hAnsi="Arial" w:cs="Arial"/>
                <w:b/>
                <w:bCs/>
              </w:rPr>
              <w:t xml:space="preserve"> ref# 2.6.7.20</w:t>
            </w:r>
            <w:r w:rsidRPr="003304E0">
              <w:rPr>
                <w:rFonts w:ascii="Arial" w:hAnsi="Arial" w:cs="Arial"/>
                <w:b/>
                <w:bCs/>
              </w:rPr>
              <w:t>.1</w:t>
            </w:r>
          </w:p>
          <w:p w:rsidR="00211DD9" w:rsidRPr="003304E0" w:rsidRDefault="00211DD9" w:rsidP="009606A6">
            <w:pPr>
              <w:rPr>
                <w:rFonts w:ascii="Arial" w:hAnsi="Arial" w:cs="Arial"/>
                <w:bCs/>
              </w:rPr>
            </w:pPr>
            <w:r w:rsidRPr="003304E0">
              <w:rPr>
                <w:rFonts w:ascii="Arial" w:hAnsi="Arial" w:cs="Arial"/>
                <w:bCs/>
              </w:rPr>
              <w:t xml:space="preserve"> ; variable from SD call ^ variable from PSO ^ reason not billable</w:t>
            </w:r>
          </w:p>
          <w:p w:rsidR="00211DD9" w:rsidRPr="003304E0" w:rsidRDefault="00211DD9" w:rsidP="009606A6">
            <w:pPr>
              <w:rPr>
                <w:rFonts w:ascii="Arial" w:hAnsi="Arial" w:cs="Arial"/>
                <w:bCs/>
              </w:rPr>
            </w:pPr>
            <w:r w:rsidRPr="003304E0">
              <w:rPr>
                <w:rFonts w:ascii="Arial" w:hAnsi="Arial" w:cs="Arial"/>
                <w:bCs/>
              </w:rPr>
              <w:t xml:space="preserve"> ;;1^AO^AGENT ORANGE</w:t>
            </w:r>
          </w:p>
          <w:p w:rsidR="00211DD9" w:rsidRPr="003304E0" w:rsidRDefault="00211DD9" w:rsidP="009606A6">
            <w:pPr>
              <w:rPr>
                <w:rFonts w:ascii="Arial" w:hAnsi="Arial" w:cs="Arial"/>
                <w:bCs/>
              </w:rPr>
            </w:pPr>
            <w:r w:rsidRPr="003304E0">
              <w:rPr>
                <w:rFonts w:ascii="Arial" w:hAnsi="Arial" w:cs="Arial"/>
                <w:bCs/>
              </w:rPr>
              <w:t xml:space="preserve"> ;;2^IR^IONIZING RADIATION</w:t>
            </w:r>
          </w:p>
          <w:p w:rsidR="00211DD9" w:rsidRPr="003304E0" w:rsidRDefault="00211DD9" w:rsidP="009606A6">
            <w:pPr>
              <w:rPr>
                <w:rFonts w:ascii="Arial" w:hAnsi="Arial" w:cs="Arial"/>
                <w:bCs/>
              </w:rPr>
            </w:pPr>
            <w:r w:rsidRPr="003304E0">
              <w:rPr>
                <w:rFonts w:ascii="Arial" w:hAnsi="Arial" w:cs="Arial"/>
                <w:bCs/>
              </w:rPr>
              <w:t xml:space="preserve"> ;;3^SC^SC TREATMENT</w:t>
            </w:r>
          </w:p>
          <w:p w:rsidR="00211DD9" w:rsidRPr="003304E0" w:rsidRDefault="00211DD9" w:rsidP="009606A6">
            <w:pPr>
              <w:rPr>
                <w:rFonts w:ascii="Arial" w:hAnsi="Arial" w:cs="Arial"/>
                <w:bCs/>
              </w:rPr>
            </w:pPr>
            <w:r w:rsidRPr="003304E0">
              <w:rPr>
                <w:rFonts w:ascii="Arial" w:hAnsi="Arial" w:cs="Arial"/>
                <w:bCs/>
              </w:rPr>
              <w:t xml:space="preserve"> ;;4^SWA^SOUTHWEST ASIA</w:t>
            </w:r>
          </w:p>
          <w:p w:rsidR="00211DD9" w:rsidRPr="003304E0" w:rsidRDefault="00211DD9" w:rsidP="009606A6">
            <w:pPr>
              <w:rPr>
                <w:rFonts w:ascii="Arial" w:hAnsi="Arial" w:cs="Arial"/>
                <w:bCs/>
              </w:rPr>
            </w:pPr>
            <w:r w:rsidRPr="003304E0">
              <w:rPr>
                <w:rFonts w:ascii="Arial" w:hAnsi="Arial" w:cs="Arial"/>
                <w:bCs/>
              </w:rPr>
              <w:t xml:space="preserve"> ;;5^MST^MILITARY SEXUAL TRAUMA</w:t>
            </w:r>
          </w:p>
          <w:p w:rsidR="00211DD9" w:rsidRPr="003304E0" w:rsidRDefault="00211DD9" w:rsidP="009606A6">
            <w:pPr>
              <w:rPr>
                <w:rFonts w:ascii="Arial" w:hAnsi="Arial" w:cs="Arial"/>
                <w:bCs/>
              </w:rPr>
            </w:pPr>
            <w:r w:rsidRPr="003304E0">
              <w:rPr>
                <w:rFonts w:ascii="Arial" w:hAnsi="Arial" w:cs="Arial"/>
                <w:bCs/>
              </w:rPr>
              <w:t xml:space="preserve"> ;;6^HNC^HEAD/NECK CANCER</w:t>
            </w:r>
          </w:p>
          <w:p w:rsidR="00211DD9" w:rsidRPr="003304E0" w:rsidRDefault="00211DD9" w:rsidP="009606A6">
            <w:pPr>
              <w:rPr>
                <w:rFonts w:ascii="Arial" w:hAnsi="Arial" w:cs="Arial"/>
                <w:bCs/>
              </w:rPr>
            </w:pPr>
            <w:r w:rsidRPr="003304E0">
              <w:rPr>
                <w:rFonts w:ascii="Arial" w:hAnsi="Arial" w:cs="Arial"/>
                <w:bCs/>
              </w:rPr>
              <w:t xml:space="preserve"> ;;7^CV^COMBAT VETERAN</w:t>
            </w:r>
          </w:p>
          <w:p w:rsidR="00211DD9" w:rsidRPr="003304E0" w:rsidRDefault="00211DD9" w:rsidP="009606A6">
            <w:pPr>
              <w:rPr>
                <w:rFonts w:ascii="Arial" w:hAnsi="Arial" w:cs="Arial"/>
                <w:bCs/>
              </w:rPr>
            </w:pPr>
            <w:r w:rsidRPr="003304E0">
              <w:rPr>
                <w:rFonts w:ascii="Arial" w:hAnsi="Arial" w:cs="Arial"/>
                <w:bCs/>
              </w:rPr>
              <w:t xml:space="preserve"> ;;8^SHAD^PROJECT 112/SHAD</w:t>
            </w:r>
          </w:p>
          <w:p w:rsidR="00211DD9" w:rsidRPr="003304E0" w:rsidRDefault="00211DD9" w:rsidP="009606A6">
            <w:pPr>
              <w:rPr>
                <w:rFonts w:ascii="Calibri" w:hAnsi="Calibri"/>
                <w:b/>
                <w:szCs w:val="22"/>
              </w:rPr>
            </w:pPr>
            <w:r w:rsidRPr="003304E0">
              <w:rPr>
                <w:rFonts w:ascii="Arial" w:hAnsi="Arial" w:cs="Arial"/>
                <w:bCs/>
              </w:rPr>
              <w:t xml:space="preserve"> </w:t>
            </w:r>
            <w:r w:rsidRPr="003304E0">
              <w:rPr>
                <w:rFonts w:ascii="Arial" w:hAnsi="Arial" w:cs="Arial"/>
                <w:b/>
                <w:bCs/>
              </w:rPr>
              <w:t>;;9^CLV^CAMP LEJEUNE</w:t>
            </w:r>
          </w:p>
        </w:tc>
      </w:tr>
    </w:tbl>
    <w:p w:rsidR="001F0AD7" w:rsidRPr="003304E0" w:rsidRDefault="00C70C07" w:rsidP="00C70C07">
      <w:pPr>
        <w:pStyle w:val="Caption"/>
      </w:pPr>
      <w:bookmarkStart w:id="180" w:name="_Toc450296539"/>
      <w:r w:rsidRPr="003304E0">
        <w:t xml:space="preserve">Table </w:t>
      </w:r>
      <w:fldSimple w:instr=" SEQ Table \* ARABIC ">
        <w:r w:rsidR="00552DEE">
          <w:rPr>
            <w:noProof/>
          </w:rPr>
          <w:t>32</w:t>
        </w:r>
      </w:fldSimple>
      <w:r w:rsidRPr="003304E0">
        <w:t>: IBNCPEV1</w:t>
      </w:r>
      <w:r w:rsidRPr="003304E0">
        <w:rPr>
          <w:b w:val="0"/>
          <w:sz w:val="20"/>
        </w:rPr>
        <w:t xml:space="preserve"> </w:t>
      </w:r>
      <w:r w:rsidRPr="003304E0">
        <w:t>Routine</w:t>
      </w:r>
      <w:bookmarkEnd w:id="180"/>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NCPEV1 Routine details"/>
      </w:tblPr>
      <w:tblGrid>
        <w:gridCol w:w="2882"/>
        <w:gridCol w:w="1022"/>
        <w:gridCol w:w="185"/>
        <w:gridCol w:w="1300"/>
        <w:gridCol w:w="496"/>
        <w:gridCol w:w="8"/>
        <w:gridCol w:w="613"/>
        <w:gridCol w:w="324"/>
        <w:gridCol w:w="2017"/>
        <w:gridCol w:w="794"/>
      </w:tblGrid>
      <w:tr w:rsidR="00F61A17" w:rsidRPr="003304E0" w:rsidTr="00C70C07">
        <w:trPr>
          <w:tblHeader/>
        </w:trPr>
        <w:tc>
          <w:tcPr>
            <w:tcW w:w="1495" w:type="pct"/>
            <w:shd w:val="clear" w:color="auto" w:fill="F2F2F2" w:themeFill="background1" w:themeFillShade="F2"/>
            <w:vAlign w:val="center"/>
          </w:tcPr>
          <w:p w:rsidR="00C70C07" w:rsidRPr="003304E0" w:rsidRDefault="00C70C07" w:rsidP="009606A6">
            <w:pPr>
              <w:pStyle w:val="TableHeading"/>
            </w:pPr>
            <w:r w:rsidRPr="003304E0">
              <w:t>Routines</w:t>
            </w:r>
          </w:p>
        </w:tc>
        <w:tc>
          <w:tcPr>
            <w:tcW w:w="3505" w:type="pct"/>
            <w:gridSpan w:val="9"/>
            <w:tcBorders>
              <w:bottom w:val="single" w:sz="6" w:space="0" w:color="000000"/>
            </w:tcBorders>
            <w:shd w:val="clear" w:color="auto" w:fill="F2F2F2" w:themeFill="background1" w:themeFillShade="F2"/>
          </w:tcPr>
          <w:p w:rsidR="00C70C07" w:rsidRPr="003304E0" w:rsidRDefault="00C70C07" w:rsidP="009606A6">
            <w:pPr>
              <w:pStyle w:val="TableHeading"/>
            </w:pPr>
            <w:r w:rsidRPr="003304E0">
              <w:t>Activities</w:t>
            </w:r>
          </w:p>
        </w:tc>
      </w:tr>
      <w:tr w:rsidR="00F61A17" w:rsidRPr="003304E0" w:rsidTr="00C70C07">
        <w:trPr>
          <w:tblHeader/>
        </w:trPr>
        <w:tc>
          <w:tcPr>
            <w:tcW w:w="1495" w:type="pct"/>
            <w:shd w:val="clear" w:color="auto" w:fill="F2F2F2" w:themeFill="background1" w:themeFillShade="F2"/>
            <w:vAlign w:val="center"/>
          </w:tcPr>
          <w:p w:rsidR="00C70C07" w:rsidRPr="003304E0" w:rsidRDefault="00C70C07" w:rsidP="009606A6">
            <w:pPr>
              <w:pStyle w:val="TableText"/>
              <w:rPr>
                <w:b/>
              </w:rPr>
            </w:pPr>
            <w:r w:rsidRPr="003304E0">
              <w:rPr>
                <w:b/>
              </w:rPr>
              <w:t>Routine Name</w:t>
            </w:r>
          </w:p>
        </w:tc>
        <w:tc>
          <w:tcPr>
            <w:tcW w:w="3505" w:type="pct"/>
            <w:gridSpan w:val="9"/>
            <w:tcBorders>
              <w:bottom w:val="single" w:sz="6" w:space="0" w:color="000000"/>
            </w:tcBorders>
          </w:tcPr>
          <w:p w:rsidR="00C70C07" w:rsidRPr="003304E0" w:rsidRDefault="00C70C07" w:rsidP="009606A6">
            <w:pPr>
              <w:pStyle w:val="TableText"/>
              <w:rPr>
                <w:b/>
              </w:rPr>
            </w:pPr>
            <w:r w:rsidRPr="003304E0">
              <w:rPr>
                <w:b/>
                <w:sz w:val="20"/>
              </w:rPr>
              <w:t>IBNCPEV1</w:t>
            </w:r>
          </w:p>
        </w:tc>
      </w:tr>
      <w:tr w:rsidR="00F61A17" w:rsidRPr="003304E0" w:rsidTr="00C70C07">
        <w:tc>
          <w:tcPr>
            <w:tcW w:w="1495" w:type="pct"/>
            <w:shd w:val="clear" w:color="auto" w:fill="F2F2F2" w:themeFill="background1" w:themeFillShade="F2"/>
            <w:vAlign w:val="center"/>
          </w:tcPr>
          <w:p w:rsidR="00C70C07" w:rsidRPr="003304E0" w:rsidRDefault="00C70C07" w:rsidP="009606A6">
            <w:pPr>
              <w:pStyle w:val="TableText"/>
              <w:rPr>
                <w:b/>
              </w:rPr>
            </w:pPr>
            <w:r w:rsidRPr="003304E0">
              <w:rPr>
                <w:b/>
              </w:rPr>
              <w:t>Enhancement Category</w:t>
            </w:r>
          </w:p>
        </w:tc>
        <w:tc>
          <w:tcPr>
            <w:tcW w:w="626" w:type="pct"/>
            <w:gridSpan w:val="2"/>
            <w:tcBorders>
              <w:right w:val="nil"/>
            </w:tcBorders>
          </w:tcPr>
          <w:p w:rsidR="00C70C07" w:rsidRPr="003304E0" w:rsidRDefault="00C70C07"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C70C07" w:rsidRPr="003304E0" w:rsidRDefault="00C70C07"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9" w:type="pct"/>
            <w:gridSpan w:val="3"/>
            <w:tcBorders>
              <w:left w:val="nil"/>
              <w:right w:val="nil"/>
            </w:tcBorders>
          </w:tcPr>
          <w:p w:rsidR="00C70C07" w:rsidRPr="003304E0" w:rsidRDefault="00C70C07"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C70C07" w:rsidRPr="003304E0" w:rsidRDefault="00C70C07"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C70C07">
        <w:tc>
          <w:tcPr>
            <w:tcW w:w="1495" w:type="pct"/>
            <w:shd w:val="clear" w:color="auto" w:fill="F2F2F2" w:themeFill="background1" w:themeFillShade="F2"/>
            <w:vAlign w:val="center"/>
          </w:tcPr>
          <w:p w:rsidR="00C70C07" w:rsidRPr="003304E0" w:rsidRDefault="00C70C07" w:rsidP="009606A6">
            <w:pPr>
              <w:pStyle w:val="TableText"/>
              <w:rPr>
                <w:b/>
              </w:rPr>
            </w:pPr>
            <w:r w:rsidRPr="003304E0">
              <w:rPr>
                <w:b/>
              </w:rPr>
              <w:t>RTM</w:t>
            </w:r>
          </w:p>
        </w:tc>
        <w:tc>
          <w:tcPr>
            <w:tcW w:w="3505" w:type="pct"/>
            <w:gridSpan w:val="9"/>
          </w:tcPr>
          <w:p w:rsidR="00C70C07" w:rsidRPr="003304E0" w:rsidRDefault="00A578EB" w:rsidP="009606A6">
            <w:pPr>
              <w:pStyle w:val="TableText"/>
              <w:rPr>
                <w:iCs/>
              </w:rPr>
            </w:pPr>
            <w:r>
              <w:rPr>
                <w:iCs/>
              </w:rPr>
              <w:t>2.6.7.20.2</w:t>
            </w:r>
            <w:r w:rsidR="00C70C07" w:rsidRPr="003304E0">
              <w:rPr>
                <w:iCs/>
              </w:rPr>
              <w:t>.1</w:t>
            </w:r>
          </w:p>
        </w:tc>
      </w:tr>
      <w:tr w:rsidR="00F61A17" w:rsidRPr="003304E0" w:rsidTr="00C70C07">
        <w:tc>
          <w:tcPr>
            <w:tcW w:w="1495" w:type="pct"/>
            <w:tcBorders>
              <w:bottom w:val="single" w:sz="6" w:space="0" w:color="000000"/>
            </w:tcBorders>
            <w:shd w:val="clear" w:color="auto" w:fill="F2F2F2" w:themeFill="background1" w:themeFillShade="F2"/>
            <w:vAlign w:val="center"/>
          </w:tcPr>
          <w:p w:rsidR="00C70C07" w:rsidRPr="003304E0" w:rsidRDefault="00C70C07" w:rsidP="009606A6">
            <w:pPr>
              <w:pStyle w:val="TableText"/>
              <w:rPr>
                <w:b/>
              </w:rPr>
            </w:pPr>
            <w:r w:rsidRPr="003304E0">
              <w:rPr>
                <w:b/>
              </w:rPr>
              <w:t>Related Options</w:t>
            </w:r>
          </w:p>
        </w:tc>
        <w:tc>
          <w:tcPr>
            <w:tcW w:w="3505" w:type="pct"/>
            <w:gridSpan w:val="9"/>
            <w:tcBorders>
              <w:bottom w:val="single" w:sz="4" w:space="0" w:color="auto"/>
            </w:tcBorders>
          </w:tcPr>
          <w:p w:rsidR="00C70C07" w:rsidRPr="003304E0" w:rsidRDefault="00C70C07" w:rsidP="009606A6">
            <w:pPr>
              <w:pStyle w:val="TableText"/>
            </w:pPr>
            <w:r w:rsidRPr="003304E0">
              <w:t>EVNT   ECME Billing Events Report</w:t>
            </w:r>
          </w:p>
        </w:tc>
      </w:tr>
      <w:tr w:rsidR="00F61A17" w:rsidRPr="003304E0" w:rsidTr="00C70C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95" w:type="pct"/>
            <w:tcBorders>
              <w:top w:val="single" w:sz="6" w:space="0" w:color="000000"/>
              <w:bottom w:val="single" w:sz="6" w:space="0" w:color="000000"/>
            </w:tcBorders>
            <w:shd w:val="clear" w:color="auto" w:fill="F2F2F2" w:themeFill="background1" w:themeFillShade="F2"/>
            <w:vAlign w:val="center"/>
          </w:tcPr>
          <w:p w:rsidR="00C70C07" w:rsidRPr="003304E0" w:rsidRDefault="00C70C07" w:rsidP="009606A6">
            <w:pPr>
              <w:pStyle w:val="TableHeading"/>
            </w:pPr>
            <w:r w:rsidRPr="003304E0">
              <w:t>Related Routines</w:t>
            </w:r>
          </w:p>
        </w:tc>
        <w:tc>
          <w:tcPr>
            <w:tcW w:w="1561" w:type="pct"/>
            <w:gridSpan w:val="5"/>
            <w:tcBorders>
              <w:bottom w:val="single" w:sz="4" w:space="0" w:color="auto"/>
            </w:tcBorders>
            <w:shd w:val="clear" w:color="auto" w:fill="F2F2F2" w:themeFill="background1" w:themeFillShade="F2"/>
          </w:tcPr>
          <w:p w:rsidR="00C70C07" w:rsidRPr="003304E0" w:rsidRDefault="00C70C07" w:rsidP="009606A6">
            <w:pPr>
              <w:pStyle w:val="TableHeading"/>
            </w:pPr>
            <w:r w:rsidRPr="003304E0">
              <w:t>Routines “Called By”</w:t>
            </w:r>
          </w:p>
        </w:tc>
        <w:tc>
          <w:tcPr>
            <w:tcW w:w="1944" w:type="pct"/>
            <w:gridSpan w:val="4"/>
            <w:tcBorders>
              <w:bottom w:val="single" w:sz="4" w:space="0" w:color="auto"/>
            </w:tcBorders>
            <w:shd w:val="clear" w:color="auto" w:fill="F2F2F2" w:themeFill="background1" w:themeFillShade="F2"/>
          </w:tcPr>
          <w:p w:rsidR="00C70C07" w:rsidRPr="003304E0" w:rsidRDefault="00C70C07" w:rsidP="009606A6">
            <w:pPr>
              <w:pStyle w:val="TableHeading"/>
            </w:pPr>
            <w:r w:rsidRPr="003304E0">
              <w:t xml:space="preserve">Routines “Called”   </w:t>
            </w:r>
          </w:p>
        </w:tc>
      </w:tr>
      <w:tr w:rsidR="00F61A17" w:rsidRPr="003304E0" w:rsidTr="00C70C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95" w:type="pct"/>
            <w:tcBorders>
              <w:top w:val="single" w:sz="6" w:space="0" w:color="000000"/>
              <w:bottom w:val="single" w:sz="6" w:space="0" w:color="000000"/>
            </w:tcBorders>
            <w:shd w:val="clear" w:color="auto" w:fill="F2F2F2" w:themeFill="background1" w:themeFillShade="F2"/>
            <w:vAlign w:val="center"/>
          </w:tcPr>
          <w:p w:rsidR="00C70C07" w:rsidRPr="003304E0" w:rsidRDefault="00C70C07" w:rsidP="009606A6">
            <w:pPr>
              <w:pStyle w:val="TableText"/>
              <w:rPr>
                <w:sz w:val="20"/>
              </w:rPr>
            </w:pPr>
          </w:p>
        </w:tc>
        <w:tc>
          <w:tcPr>
            <w:tcW w:w="1561" w:type="pct"/>
            <w:gridSpan w:val="5"/>
          </w:tcPr>
          <w:p w:rsidR="00C70C07" w:rsidRPr="003304E0" w:rsidRDefault="00C70C07" w:rsidP="009606A6">
            <w:pPr>
              <w:rPr>
                <w:rFonts w:ascii="Arial" w:hAnsi="Arial" w:cs="Arial"/>
              </w:rPr>
            </w:pPr>
            <w:r w:rsidRPr="003304E0">
              <w:rPr>
                <w:rFonts w:ascii="Arial" w:hAnsi="Arial" w:cs="Arial"/>
              </w:rPr>
              <w:t>IBNCPDPE.INT</w:t>
            </w:r>
          </w:p>
          <w:p w:rsidR="00C70C07" w:rsidRPr="003304E0" w:rsidRDefault="00C70C07" w:rsidP="009606A6">
            <w:pPr>
              <w:spacing w:before="60" w:after="60"/>
              <w:rPr>
                <w:rFonts w:ascii="Arial" w:hAnsi="Arial" w:cs="Arial"/>
                <w:sz w:val="20"/>
                <w:szCs w:val="20"/>
              </w:rPr>
            </w:pPr>
            <w:r w:rsidRPr="003304E0">
              <w:rPr>
                <w:rFonts w:ascii="Arial" w:hAnsi="Arial" w:cs="Arial"/>
              </w:rPr>
              <w:t>IBNCPEV.INT</w:t>
            </w:r>
          </w:p>
        </w:tc>
        <w:tc>
          <w:tcPr>
            <w:tcW w:w="1944" w:type="pct"/>
            <w:gridSpan w:val="4"/>
            <w:vAlign w:val="center"/>
          </w:tcPr>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$$MULTPHRM^BPSUTIL</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$$SELPHARM^BPSUTIL</w:t>
            </w:r>
          </w:p>
          <w:p w:rsidR="00CE262F"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$$EXTERNAL^DILFD</w:t>
            </w:r>
          </w:p>
          <w:p w:rsidR="00C70C07" w:rsidRPr="003304E0" w:rsidRDefault="00CE262F" w:rsidP="009606A6">
            <w:pPr>
              <w:autoSpaceDE w:val="0"/>
              <w:autoSpaceDN w:val="0"/>
              <w:adjustRightInd w:val="0"/>
              <w:rPr>
                <w:rFonts w:ascii="Arial" w:hAnsi="Arial" w:cs="Arial"/>
                <w:sz w:val="20"/>
                <w:szCs w:val="20"/>
              </w:rPr>
            </w:pPr>
            <w:r>
              <w:rPr>
                <w:rFonts w:ascii="Arial" w:hAnsi="Arial" w:cs="Arial"/>
                <w:sz w:val="20"/>
                <w:szCs w:val="20"/>
              </w:rPr>
              <w:t>GET1^DIQ</w:t>
            </w:r>
            <w:r w:rsidR="00C70C07" w:rsidRPr="003304E0">
              <w:rPr>
                <w:rFonts w:ascii="Arial" w:hAnsi="Arial" w:cs="Arial"/>
                <w:sz w:val="20"/>
                <w:szCs w:val="20"/>
              </w:rPr>
              <w:t xml:space="preserve">  </w:t>
            </w:r>
          </w:p>
          <w:p w:rsidR="00C70C07" w:rsidRPr="003304E0" w:rsidRDefault="00C70C07" w:rsidP="009606A6">
            <w:pPr>
              <w:spacing w:before="60" w:after="60"/>
              <w:rPr>
                <w:rFonts w:ascii="Arial" w:hAnsi="Arial" w:cs="Arial"/>
                <w:sz w:val="20"/>
                <w:szCs w:val="20"/>
              </w:rPr>
            </w:pPr>
            <w:r w:rsidRPr="003304E0">
              <w:rPr>
                <w:rFonts w:ascii="Arial" w:hAnsi="Arial" w:cs="Arial"/>
                <w:sz w:val="20"/>
                <w:szCs w:val="20"/>
              </w:rPr>
              <w:t xml:space="preserve">^IBNCPDP1 </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$$TESTDATA^IBNCPDPE</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 xml:space="preserve">DATE^IBNCPDPE </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 xml:space="preserve">DEVICE^IBNCPDPE </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 xml:space="preserve">MODE^IBNCPDPE </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 xml:space="preserve">$$BOCD^IBNCPEV </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 xml:space="preserve">$$DAT^IBNCPEV </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$$USR^IBNCPEV</w:t>
            </w:r>
          </w:p>
          <w:p w:rsidR="00C70C07" w:rsidRPr="003304E0" w:rsidRDefault="00C70C07" w:rsidP="009606A6">
            <w:pPr>
              <w:spacing w:before="60" w:after="60"/>
              <w:rPr>
                <w:rFonts w:ascii="Arial" w:hAnsi="Arial" w:cs="Arial"/>
                <w:sz w:val="20"/>
                <w:szCs w:val="20"/>
              </w:rPr>
            </w:pPr>
            <w:r w:rsidRPr="003304E0">
              <w:rPr>
                <w:rFonts w:ascii="Arial" w:hAnsi="Arial" w:cs="Arial"/>
                <w:sz w:val="20"/>
                <w:szCs w:val="20"/>
              </w:rPr>
              <w:t>CHKP^IBNCPEV</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DISPUSR^IBNCPEV</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SUBHDR^IBNCPEV</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$$EXMPFLDS^IBNCPEV1</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DATA^PSS50</w:t>
            </w:r>
          </w:p>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lastRenderedPageBreak/>
              <w:t>EN^PSSDI</w:t>
            </w:r>
          </w:p>
          <w:p w:rsidR="00C70C07" w:rsidRPr="003304E0" w:rsidRDefault="00C70C07" w:rsidP="009606A6">
            <w:pPr>
              <w:spacing w:before="60" w:after="60"/>
              <w:rPr>
                <w:rFonts w:ascii="Arial" w:hAnsi="Arial" w:cs="Arial"/>
                <w:sz w:val="20"/>
                <w:szCs w:val="20"/>
              </w:rPr>
            </w:pPr>
            <w:r w:rsidRPr="003304E0">
              <w:rPr>
                <w:rFonts w:ascii="Arial" w:hAnsi="Arial" w:cs="Arial"/>
                <w:sz w:val="20"/>
                <w:szCs w:val="20"/>
              </w:rPr>
              <w:t xml:space="preserve">$$RJ^XLFSTR </w:t>
            </w:r>
          </w:p>
        </w:tc>
      </w:tr>
      <w:tr w:rsidR="00F61A17" w:rsidRPr="003304E0" w:rsidTr="00C70C07">
        <w:trPr>
          <w:tblHeader/>
        </w:trPr>
        <w:tc>
          <w:tcPr>
            <w:tcW w:w="1495" w:type="pct"/>
            <w:shd w:val="clear" w:color="auto" w:fill="F2F2F2" w:themeFill="background1" w:themeFillShade="F2"/>
            <w:vAlign w:val="center"/>
          </w:tcPr>
          <w:p w:rsidR="00C70C07" w:rsidRPr="003304E0" w:rsidRDefault="00C70C07" w:rsidP="009606A6">
            <w:pPr>
              <w:pStyle w:val="TableHeading"/>
            </w:pPr>
            <w:r w:rsidRPr="003304E0">
              <w:lastRenderedPageBreak/>
              <w:t>Routines</w:t>
            </w:r>
          </w:p>
        </w:tc>
        <w:tc>
          <w:tcPr>
            <w:tcW w:w="3505" w:type="pct"/>
            <w:gridSpan w:val="9"/>
            <w:tcBorders>
              <w:bottom w:val="single" w:sz="6" w:space="0" w:color="000000"/>
            </w:tcBorders>
            <w:shd w:val="clear" w:color="auto" w:fill="F2F2F2" w:themeFill="background1" w:themeFillShade="F2"/>
          </w:tcPr>
          <w:p w:rsidR="00C70C07" w:rsidRPr="003304E0" w:rsidRDefault="00C70C07" w:rsidP="009606A6">
            <w:pPr>
              <w:pStyle w:val="TableHeading"/>
            </w:pPr>
            <w:r w:rsidRPr="003304E0">
              <w:t>Activities</w:t>
            </w:r>
          </w:p>
        </w:tc>
      </w:tr>
      <w:tr w:rsidR="00F61A17" w:rsidRPr="003304E0" w:rsidTr="00C70C07">
        <w:tc>
          <w:tcPr>
            <w:tcW w:w="1495" w:type="pct"/>
            <w:tcBorders>
              <w:top w:val="single" w:sz="6" w:space="0" w:color="000000"/>
            </w:tcBorders>
            <w:shd w:val="clear" w:color="auto" w:fill="F2F2F2" w:themeFill="background1" w:themeFillShade="F2"/>
            <w:vAlign w:val="center"/>
          </w:tcPr>
          <w:p w:rsidR="00C70C07" w:rsidRPr="003304E0" w:rsidRDefault="00C70C07" w:rsidP="009606A6">
            <w:pPr>
              <w:pStyle w:val="TableText"/>
              <w:rPr>
                <w:b/>
              </w:rPr>
            </w:pPr>
            <w:r w:rsidRPr="003304E0">
              <w:rPr>
                <w:b/>
              </w:rPr>
              <w:t>Data Dictionary (DD) References</w:t>
            </w:r>
          </w:p>
        </w:tc>
        <w:tc>
          <w:tcPr>
            <w:tcW w:w="3505" w:type="pct"/>
            <w:gridSpan w:val="9"/>
          </w:tcPr>
          <w:p w:rsidR="00C70C07" w:rsidRPr="003304E0" w:rsidRDefault="00C70C07" w:rsidP="009606A6">
            <w:pPr>
              <w:autoSpaceDE w:val="0"/>
              <w:autoSpaceDN w:val="0"/>
              <w:adjustRightInd w:val="0"/>
              <w:rPr>
                <w:rFonts w:ascii="Arial" w:hAnsi="Arial" w:cs="Arial"/>
                <w:sz w:val="20"/>
                <w:szCs w:val="20"/>
              </w:rPr>
            </w:pPr>
            <w:r w:rsidRPr="003304E0">
              <w:rPr>
                <w:rFonts w:ascii="Arial" w:hAnsi="Arial" w:cs="Arial"/>
                <w:sz w:val="20"/>
                <w:szCs w:val="20"/>
              </w:rPr>
              <w:t>^IBCNR(366.03</w:t>
            </w:r>
          </w:p>
          <w:p w:rsidR="00C70C07" w:rsidRPr="003304E0" w:rsidRDefault="00C70C07" w:rsidP="009606A6">
            <w:pPr>
              <w:pStyle w:val="TableText"/>
              <w:rPr>
                <w:sz w:val="20"/>
              </w:rPr>
            </w:pPr>
            <w:r w:rsidRPr="003304E0">
              <w:rPr>
                <w:sz w:val="20"/>
              </w:rPr>
              <w:t>^IBCNR(366.14</w:t>
            </w:r>
          </w:p>
          <w:p w:rsidR="00C70C07" w:rsidRPr="003304E0" w:rsidRDefault="00C70C07" w:rsidP="009606A6">
            <w:pPr>
              <w:pStyle w:val="TableText"/>
            </w:pPr>
            <w:r w:rsidRPr="003304E0">
              <w:rPr>
                <w:sz w:val="20"/>
              </w:rPr>
              <w:t>^TMP($J</w:t>
            </w:r>
          </w:p>
        </w:tc>
      </w:tr>
      <w:tr w:rsidR="00F61A17" w:rsidRPr="003304E0" w:rsidTr="00C70C07">
        <w:tc>
          <w:tcPr>
            <w:tcW w:w="1495" w:type="pct"/>
            <w:shd w:val="clear" w:color="auto" w:fill="F2F2F2" w:themeFill="background1" w:themeFillShade="F2"/>
            <w:vAlign w:val="center"/>
          </w:tcPr>
          <w:p w:rsidR="00C70C07" w:rsidRPr="003304E0" w:rsidRDefault="00C70C07" w:rsidP="009606A6">
            <w:pPr>
              <w:pStyle w:val="TableText"/>
              <w:rPr>
                <w:b/>
              </w:rPr>
            </w:pPr>
            <w:r w:rsidRPr="003304E0">
              <w:rPr>
                <w:b/>
              </w:rPr>
              <w:t>Related Protocols</w:t>
            </w:r>
          </w:p>
        </w:tc>
        <w:tc>
          <w:tcPr>
            <w:tcW w:w="3505" w:type="pct"/>
            <w:gridSpan w:val="9"/>
          </w:tcPr>
          <w:p w:rsidR="00C70C07" w:rsidRPr="003304E0" w:rsidRDefault="00C70C07" w:rsidP="009606A6">
            <w:pPr>
              <w:pStyle w:val="TableText"/>
            </w:pPr>
            <w:r w:rsidRPr="003304E0">
              <w:t>N/A</w:t>
            </w:r>
          </w:p>
        </w:tc>
      </w:tr>
      <w:tr w:rsidR="00F61A17" w:rsidRPr="003304E0" w:rsidTr="00C70C07">
        <w:tc>
          <w:tcPr>
            <w:tcW w:w="1495" w:type="pct"/>
            <w:shd w:val="clear" w:color="auto" w:fill="F2F2F2" w:themeFill="background1" w:themeFillShade="F2"/>
            <w:vAlign w:val="center"/>
          </w:tcPr>
          <w:p w:rsidR="00C70C07" w:rsidRPr="003304E0" w:rsidRDefault="00C70C07" w:rsidP="009606A6">
            <w:pPr>
              <w:pStyle w:val="TableText"/>
              <w:rPr>
                <w:b/>
              </w:rPr>
            </w:pPr>
            <w:r w:rsidRPr="003304E0">
              <w:rPr>
                <w:b/>
              </w:rPr>
              <w:t>Related Integration Control Registrations (ICRs)</w:t>
            </w:r>
          </w:p>
        </w:tc>
        <w:tc>
          <w:tcPr>
            <w:tcW w:w="3505" w:type="pct"/>
            <w:gridSpan w:val="9"/>
            <w:tcBorders>
              <w:bottom w:val="single" w:sz="6" w:space="0" w:color="000000"/>
            </w:tcBorders>
          </w:tcPr>
          <w:p w:rsidR="00C70C07" w:rsidRPr="003304E0" w:rsidRDefault="00C70C07" w:rsidP="009606A6">
            <w:pPr>
              <w:pStyle w:val="TableText"/>
            </w:pPr>
            <w:r w:rsidRPr="003304E0">
              <w:t>N/A</w:t>
            </w:r>
          </w:p>
        </w:tc>
      </w:tr>
      <w:tr w:rsidR="00F61A17" w:rsidRPr="003304E0" w:rsidTr="00C70C07">
        <w:tc>
          <w:tcPr>
            <w:tcW w:w="1495" w:type="pct"/>
            <w:tcBorders>
              <w:right w:val="single" w:sz="4" w:space="0" w:color="auto"/>
            </w:tcBorders>
            <w:shd w:val="clear" w:color="auto" w:fill="F2F2F2" w:themeFill="background1" w:themeFillShade="F2"/>
            <w:vAlign w:val="center"/>
          </w:tcPr>
          <w:p w:rsidR="00C70C07" w:rsidRPr="003304E0" w:rsidRDefault="00C70C07" w:rsidP="009606A6">
            <w:pPr>
              <w:pStyle w:val="TableText"/>
              <w:rPr>
                <w:b/>
              </w:rPr>
            </w:pPr>
            <w:r w:rsidRPr="003304E0">
              <w:rPr>
                <w:b/>
              </w:rPr>
              <w:t>Data Passing</w:t>
            </w:r>
          </w:p>
        </w:tc>
        <w:tc>
          <w:tcPr>
            <w:tcW w:w="530" w:type="pct"/>
            <w:tcBorders>
              <w:left w:val="single" w:sz="4" w:space="0" w:color="auto"/>
              <w:right w:val="nil"/>
            </w:tcBorders>
          </w:tcPr>
          <w:p w:rsidR="00C70C07" w:rsidRPr="003304E0" w:rsidRDefault="00C70C07" w:rsidP="009606A6">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C70C07" w:rsidRPr="003304E0" w:rsidRDefault="00C70C07"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0" w:type="pct"/>
            <w:gridSpan w:val="3"/>
            <w:tcBorders>
              <w:left w:val="nil"/>
              <w:right w:val="nil"/>
            </w:tcBorders>
          </w:tcPr>
          <w:p w:rsidR="00C70C07" w:rsidRPr="003304E0" w:rsidRDefault="00C70C07" w:rsidP="009606A6">
            <w:pPr>
              <w:pStyle w:val="TableText"/>
              <w:rPr>
                <w:sz w:val="20"/>
              </w:rPr>
            </w:pPr>
            <w:r w:rsidRPr="003304E0">
              <w:rPr>
                <w:iCs/>
                <w:sz w:val="20"/>
              </w:rPr>
              <w:fldChar w:fldCharType="begin">
                <w:ffData>
                  <w:name w:val="Check71"/>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C70C07" w:rsidRPr="003304E0" w:rsidRDefault="00C70C07"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C70C07" w:rsidRPr="003304E0" w:rsidRDefault="00C70C07"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C70C07">
        <w:tc>
          <w:tcPr>
            <w:tcW w:w="1495" w:type="pct"/>
            <w:shd w:val="clear" w:color="auto" w:fill="F2F2F2" w:themeFill="background1" w:themeFillShade="F2"/>
            <w:vAlign w:val="center"/>
          </w:tcPr>
          <w:p w:rsidR="00C70C07" w:rsidRPr="003304E0" w:rsidRDefault="00C70C07" w:rsidP="009606A6">
            <w:pPr>
              <w:pStyle w:val="TableText"/>
              <w:rPr>
                <w:b/>
              </w:rPr>
            </w:pPr>
            <w:r w:rsidRPr="003304E0">
              <w:rPr>
                <w:b/>
              </w:rPr>
              <w:t>Input Attribute Name and Definition</w:t>
            </w:r>
          </w:p>
        </w:tc>
        <w:tc>
          <w:tcPr>
            <w:tcW w:w="3505" w:type="pct"/>
            <w:gridSpan w:val="9"/>
          </w:tcPr>
          <w:p w:rsidR="00C70C07" w:rsidRPr="003304E0" w:rsidRDefault="00C70C07" w:rsidP="009606A6">
            <w:pPr>
              <w:pStyle w:val="TableText"/>
            </w:pPr>
            <w:r w:rsidRPr="003304E0">
              <w:t xml:space="preserve">IBEXMP - exemption (like "AO","EC", </w:t>
            </w:r>
            <w:proofErr w:type="spellStart"/>
            <w:r w:rsidRPr="003304E0">
              <w:t>etc</w:t>
            </w:r>
            <w:proofErr w:type="spellEnd"/>
            <w:r w:rsidRPr="003304E0">
              <w:t>)</w:t>
            </w:r>
          </w:p>
          <w:p w:rsidR="00C70C07" w:rsidRPr="003304E0" w:rsidRDefault="00C70C07" w:rsidP="009606A6">
            <w:pPr>
              <w:pStyle w:val="TableText"/>
            </w:pPr>
            <w:r w:rsidRPr="003304E0">
              <w:t>IBNODE - node ^IBCNR(366.14,D0,1,D1,4)</w:t>
            </w:r>
          </w:p>
        </w:tc>
      </w:tr>
      <w:tr w:rsidR="00F61A17" w:rsidRPr="003304E0" w:rsidTr="00C70C07">
        <w:tc>
          <w:tcPr>
            <w:tcW w:w="1495" w:type="pct"/>
            <w:shd w:val="clear" w:color="auto" w:fill="F2F2F2" w:themeFill="background1" w:themeFillShade="F2"/>
            <w:vAlign w:val="center"/>
          </w:tcPr>
          <w:p w:rsidR="00C70C07" w:rsidRPr="003304E0" w:rsidRDefault="00C70C07" w:rsidP="009606A6">
            <w:pPr>
              <w:pStyle w:val="TableText"/>
              <w:rPr>
                <w:b/>
              </w:rPr>
            </w:pPr>
            <w:r w:rsidRPr="003304E0">
              <w:rPr>
                <w:b/>
              </w:rPr>
              <w:t>Output Attribute Name and Definition</w:t>
            </w:r>
          </w:p>
        </w:tc>
        <w:tc>
          <w:tcPr>
            <w:tcW w:w="3505" w:type="pct"/>
            <w:gridSpan w:val="9"/>
          </w:tcPr>
          <w:p w:rsidR="00C70C07" w:rsidRPr="003304E0" w:rsidRDefault="00C70C07" w:rsidP="009606A6">
            <w:pPr>
              <w:pStyle w:val="TableText"/>
              <w:tabs>
                <w:tab w:val="left" w:pos="3885"/>
              </w:tabs>
            </w:pPr>
            <w:r w:rsidRPr="003304E0">
              <w:t>N/A</w:t>
            </w:r>
            <w:r w:rsidRPr="003304E0">
              <w:tab/>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70C07" w:rsidRPr="003304E0" w:rsidRDefault="00C70C07" w:rsidP="009606A6">
            <w:pPr>
              <w:pStyle w:val="TableHeading"/>
            </w:pPr>
            <w:r w:rsidRPr="003304E0">
              <w:t>Current Logic</w:t>
            </w:r>
          </w:p>
        </w:tc>
      </w:tr>
    </w:tbl>
    <w:p w:rsidR="00C70C07" w:rsidRPr="00B105AE" w:rsidRDefault="00B105AE" w:rsidP="00C70C07">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B105AE">
        <w:rPr>
          <w:rFonts w:ascii="Arial" w:hAnsi="Arial"/>
          <w:sz w:val="22"/>
        </w:rPr>
        <w:t>IBNCPEV1 ;DALOI/SS - NCPDP BILLING EVENTS REPORT ;21-MAR-2006</w:t>
      </w:r>
      <w:r w:rsidRPr="00B105AE">
        <w:rPr>
          <w:rFonts w:ascii="Arial" w:hAnsi="Arial"/>
          <w:sz w:val="22"/>
        </w:rPr>
        <w:br/>
        <w:t> ;;2.0;INTEGRATED BILLING;**342,339,363,411,435,</w:t>
      </w:r>
      <w:r w:rsidR="00CE262F">
        <w:rPr>
          <w:rFonts w:ascii="Arial" w:hAnsi="Arial"/>
          <w:sz w:val="22"/>
        </w:rPr>
        <w:t>452,516,550**;21-MAR-94;Build 123</w:t>
      </w:r>
      <w:r w:rsidRPr="00B105AE">
        <w:rPr>
          <w:rFonts w:ascii="Arial" w:hAnsi="Arial"/>
          <w:sz w:val="22"/>
        </w:rPr>
        <w:br/>
        <w:t> ;;Per VA Directive 6402, this routine should not be modified.</w:t>
      </w:r>
      <w:r w:rsidRPr="00B105AE">
        <w:rPr>
          <w:rFonts w:ascii="Arial" w:hAnsi="Arial"/>
          <w:sz w:val="22"/>
        </w:rPr>
        <w:br/>
        <w:t> ;</w:t>
      </w:r>
      <w:r w:rsidRPr="00B105AE">
        <w:rPr>
          <w:rFonts w:ascii="Arial" w:hAnsi="Arial"/>
          <w:sz w:val="22"/>
        </w:rPr>
        <w:br/>
        <w:t> ;IA# 10155 is used to read ^DD(file,field,0) node</w:t>
      </w:r>
      <w:r w:rsidRPr="00B105AE">
        <w:rPr>
          <w:rFonts w:ascii="Arial" w:hAnsi="Arial"/>
          <w:sz w:val="22"/>
        </w:rPr>
        <w:br/>
        <w:t> Q</w:t>
      </w:r>
      <w:r w:rsidRPr="00B105AE">
        <w:rPr>
          <w:rFonts w:ascii="Arial" w:hAnsi="Arial"/>
          <w:sz w:val="22"/>
        </w:rPr>
        <w:br/>
        <w:t> ;</w:t>
      </w:r>
      <w:r w:rsidRPr="00B105AE">
        <w:rPr>
          <w:rFonts w:ascii="Arial" w:hAnsi="Arial"/>
          <w:sz w:val="22"/>
        </w:rPr>
        <w:br/>
        <w:t>SETVARS ;</w:t>
      </w:r>
      <w:r w:rsidRPr="00B105AE">
        <w:rPr>
          <w:rFonts w:ascii="Arial" w:hAnsi="Arial"/>
          <w:sz w:val="22"/>
        </w:rPr>
        <w:br/>
        <w:t> ;</w:t>
      </w:r>
      <w:proofErr w:type="spellStart"/>
      <w:r w:rsidRPr="00B105AE">
        <w:rPr>
          <w:rFonts w:ascii="Arial" w:hAnsi="Arial"/>
          <w:sz w:val="22"/>
        </w:rPr>
        <w:t>newed</w:t>
      </w:r>
      <w:proofErr w:type="spellEnd"/>
      <w:r w:rsidRPr="00B105AE">
        <w:rPr>
          <w:rFonts w:ascii="Arial" w:hAnsi="Arial"/>
          <w:sz w:val="22"/>
        </w:rPr>
        <w:t xml:space="preserve"> in IBNCPEV</w:t>
      </w:r>
      <w:r w:rsidRPr="00B105AE">
        <w:rPr>
          <w:rFonts w:ascii="Arial" w:hAnsi="Arial"/>
          <w:sz w:val="22"/>
        </w:rPr>
        <w:br/>
        <w:t> S (IBECME,IBPAT,IBRX,IBQ,IBSCR,IBPAGE,IBDTL,IBDIVS)=0</w:t>
      </w:r>
      <w:r w:rsidRPr="00B105AE">
        <w:rPr>
          <w:rFonts w:ascii="Arial" w:hAnsi="Arial"/>
          <w:sz w:val="22"/>
        </w:rPr>
        <w:br/>
        <w:t> ;date</w:t>
      </w:r>
      <w:r w:rsidRPr="00B105AE">
        <w:rPr>
          <w:rFonts w:ascii="Arial" w:hAnsi="Arial"/>
          <w:sz w:val="22"/>
        </w:rPr>
        <w:br/>
        <w:t> F  D DATE^IBNCPDPE Q:IBQ  Q:$$TESTDATA^IBNCPDPE</w:t>
      </w:r>
      <w:r w:rsidRPr="00B105AE">
        <w:rPr>
          <w:rFonts w:ascii="Arial" w:hAnsi="Arial"/>
          <w:sz w:val="22"/>
        </w:rPr>
        <w:br/>
        <w:t> Q:IBQ</w:t>
      </w:r>
      <w:r w:rsidRPr="00B105AE">
        <w:rPr>
          <w:rFonts w:ascii="Arial" w:hAnsi="Arial"/>
          <w:sz w:val="22"/>
        </w:rPr>
        <w:br/>
        <w:t> N IBMLTDV S IBMLTDV=$$MULTPHRM^BPSUTIL()</w:t>
      </w:r>
      <w:r w:rsidRPr="00B105AE">
        <w:rPr>
          <w:rFonts w:ascii="Arial" w:hAnsi="Arial"/>
          <w:sz w:val="22"/>
        </w:rPr>
        <w:br/>
        <w:t> I +IBMLTDV=1 S IBDIVS=+$$MULTIDIV(.IBDIVS) S:IBDIVS=0 IBDIVS(0)="0^ALL" I IBDIVS=-1 S IBQ=1 Q</w:t>
      </w:r>
      <w:r w:rsidRPr="00B105AE">
        <w:rPr>
          <w:rFonts w:ascii="Arial" w:hAnsi="Arial"/>
          <w:sz w:val="22"/>
        </w:rPr>
        <w:br/>
        <w:t> I +IBMLTDV=0 S IBDIVS=0,IBDIVS(0)="0^"_$P(IBMLTDV,U,2)</w:t>
      </w:r>
      <w:r w:rsidRPr="00B105AE">
        <w:rPr>
          <w:rFonts w:ascii="Arial" w:hAnsi="Arial"/>
          <w:sz w:val="22"/>
        </w:rPr>
        <w:br/>
        <w:t> D MODE^IBNCPDPE Q:IBQ</w:t>
      </w:r>
      <w:r w:rsidRPr="00B105AE">
        <w:rPr>
          <w:rFonts w:ascii="Arial" w:hAnsi="Arial"/>
          <w:sz w:val="22"/>
        </w:rPr>
        <w:br/>
        <w:t> D DEVICE^IBNCPDPE Q:IBQ</w:t>
      </w:r>
      <w:r w:rsidRPr="00B105AE">
        <w:rPr>
          <w:rFonts w:ascii="Arial" w:hAnsi="Arial"/>
          <w:sz w:val="22"/>
        </w:rPr>
        <w:br/>
        <w:t> Q</w:t>
      </w:r>
      <w:r w:rsidRPr="00B105AE">
        <w:rPr>
          <w:rFonts w:ascii="Arial" w:hAnsi="Arial"/>
          <w:sz w:val="22"/>
        </w:rPr>
        <w:br/>
        <w:t> ;</w:t>
      </w:r>
      <w:r w:rsidRPr="00B105AE">
        <w:rPr>
          <w:rFonts w:ascii="Arial" w:hAnsi="Arial"/>
          <w:sz w:val="22"/>
        </w:rPr>
        <w:br/>
        <w:t> ;/**</w:t>
      </w:r>
      <w:r w:rsidRPr="00B105AE">
        <w:rPr>
          <w:rFonts w:ascii="Arial" w:hAnsi="Arial"/>
          <w:sz w:val="22"/>
        </w:rPr>
        <w:br/>
        <w:t xml:space="preserve">GETRX(IBECMENO,IBST,IBEND,IBECME) ; get </w:t>
      </w:r>
      <w:proofErr w:type="spellStart"/>
      <w:r w:rsidRPr="00B105AE">
        <w:rPr>
          <w:rFonts w:ascii="Arial" w:hAnsi="Arial"/>
          <w:sz w:val="22"/>
        </w:rPr>
        <w:t>ien</w:t>
      </w:r>
      <w:proofErr w:type="spellEnd"/>
      <w:r w:rsidRPr="00B105AE">
        <w:rPr>
          <w:rFonts w:ascii="Arial" w:hAnsi="Arial"/>
          <w:sz w:val="22"/>
        </w:rPr>
        <w:t xml:space="preserve"> of file 52 from #366.14</w:t>
      </w:r>
      <w:r w:rsidRPr="00B105AE">
        <w:rPr>
          <w:rFonts w:ascii="Arial" w:hAnsi="Arial"/>
          <w:sz w:val="22"/>
        </w:rPr>
        <w:br/>
        <w:t xml:space="preserve"> ; input - </w:t>
      </w:r>
      <w:r w:rsidRPr="00B105AE">
        <w:rPr>
          <w:rFonts w:ascii="Arial" w:hAnsi="Arial"/>
          <w:sz w:val="22"/>
        </w:rPr>
        <w:br/>
        <w:t> ; IBECMENO = ECME # input from the user (with or without leading zeros)</w:t>
      </w:r>
      <w:r w:rsidRPr="00B105AE">
        <w:rPr>
          <w:rFonts w:ascii="Arial" w:hAnsi="Arial"/>
          <w:sz w:val="22"/>
        </w:rPr>
        <w:br/>
      </w:r>
      <w:r w:rsidRPr="00B105AE">
        <w:rPr>
          <w:rFonts w:ascii="Arial" w:hAnsi="Arial"/>
          <w:sz w:val="22"/>
        </w:rPr>
        <w:lastRenderedPageBreak/>
        <w:t> ; IBST = start date (FM format)</w:t>
      </w:r>
      <w:r w:rsidRPr="00B105AE">
        <w:rPr>
          <w:rFonts w:ascii="Arial" w:hAnsi="Arial"/>
          <w:sz w:val="22"/>
        </w:rPr>
        <w:br/>
        <w:t> ; IBEND = end date (FM format)</w:t>
      </w:r>
      <w:r w:rsidRPr="00B105AE">
        <w:rPr>
          <w:rFonts w:ascii="Arial" w:hAnsi="Arial"/>
          <w:sz w:val="22"/>
        </w:rPr>
        <w:br/>
        <w:t> ; output - function value: returns internal entry number of file #52 for the earliest date within the date range</w:t>
      </w:r>
      <w:r w:rsidRPr="00B105AE">
        <w:rPr>
          <w:rFonts w:ascii="Arial" w:hAnsi="Arial"/>
          <w:sz w:val="22"/>
        </w:rPr>
        <w:br/>
        <w:t> ; IBECME - output variable pass by reference. Returns the external version of the ECME# with leading zeros</w:t>
      </w:r>
      <w:r w:rsidRPr="00B105AE">
        <w:rPr>
          <w:rFonts w:ascii="Arial" w:hAnsi="Arial"/>
          <w:sz w:val="22"/>
        </w:rPr>
        <w:br/>
        <w:t> ;</w:t>
      </w:r>
      <w:r w:rsidRPr="00B105AE">
        <w:rPr>
          <w:rFonts w:ascii="Arial" w:hAnsi="Arial"/>
          <w:sz w:val="22"/>
        </w:rPr>
        <w:br/>
        <w:t> ; This subroutine is called when the user enters an ECME# as part of the search criteria</w:t>
      </w:r>
      <w:r w:rsidRPr="00B105AE">
        <w:rPr>
          <w:rFonts w:ascii="Arial" w:hAnsi="Arial"/>
          <w:sz w:val="22"/>
        </w:rPr>
        <w:br/>
        <w:t> ;</w:t>
      </w:r>
      <w:r w:rsidRPr="00B105AE">
        <w:rPr>
          <w:rFonts w:ascii="Arial" w:hAnsi="Arial"/>
          <w:sz w:val="22"/>
        </w:rPr>
        <w:br/>
        <w:t> N IBDATE,IBNO,IBIEN,IBFOUND,IBRXIEN,ECMELEN,IBRXIEN</w:t>
      </w:r>
      <w:r w:rsidRPr="00B105AE">
        <w:rPr>
          <w:rFonts w:ascii="Arial" w:hAnsi="Arial"/>
          <w:sz w:val="22"/>
        </w:rPr>
        <w:br/>
        <w:t> S (IBFOUND,IBRXIEN)=0</w:t>
      </w:r>
      <w:r w:rsidRPr="00B105AE">
        <w:rPr>
          <w:rFonts w:ascii="Arial" w:hAnsi="Arial"/>
          <w:sz w:val="22"/>
        </w:rPr>
        <w:br/>
        <w:t> F ECMELEN=12,7 D  Q:IBFOUND</w:t>
      </w:r>
      <w:r w:rsidRPr="00B105AE">
        <w:rPr>
          <w:rFonts w:ascii="Arial" w:hAnsi="Arial"/>
          <w:sz w:val="22"/>
        </w:rPr>
        <w:br/>
        <w:t> . I $</w:t>
      </w:r>
      <w:proofErr w:type="gramStart"/>
      <w:r w:rsidRPr="00B105AE">
        <w:rPr>
          <w:rFonts w:ascii="Arial" w:hAnsi="Arial"/>
          <w:sz w:val="22"/>
        </w:rPr>
        <w:t>L(</w:t>
      </w:r>
      <w:proofErr w:type="gramEnd"/>
      <w:r w:rsidRPr="00B105AE">
        <w:rPr>
          <w:rFonts w:ascii="Arial" w:hAnsi="Arial"/>
          <w:sz w:val="22"/>
        </w:rPr>
        <w:t>+IBECMENO)&gt;ECMELEN Q</w:t>
      </w:r>
      <w:r w:rsidRPr="00B105AE">
        <w:rPr>
          <w:rFonts w:ascii="Arial" w:hAnsi="Arial"/>
          <w:sz w:val="22"/>
        </w:rPr>
        <w:br/>
        <w:t> . S IBECMENO=$$RJ^</w:t>
      </w:r>
      <w:proofErr w:type="gramStart"/>
      <w:r w:rsidRPr="00B105AE">
        <w:rPr>
          <w:rFonts w:ascii="Arial" w:hAnsi="Arial"/>
          <w:sz w:val="22"/>
        </w:rPr>
        <w:t>XLFSTR(</w:t>
      </w:r>
      <w:proofErr w:type="gramEnd"/>
      <w:r w:rsidRPr="00B105AE">
        <w:rPr>
          <w:rFonts w:ascii="Arial" w:hAnsi="Arial"/>
          <w:sz w:val="22"/>
        </w:rPr>
        <w:t>+IBECMENO,ECMELEN,0) ; build ECME# with leading zeros to proper length</w:t>
      </w:r>
      <w:r w:rsidRPr="00B105AE">
        <w:rPr>
          <w:rFonts w:ascii="Arial" w:hAnsi="Arial"/>
          <w:sz w:val="22"/>
        </w:rPr>
        <w:br/>
        <w:t> . S IBDATE=+$</w:t>
      </w:r>
      <w:proofErr w:type="gramStart"/>
      <w:r w:rsidRPr="00B105AE">
        <w:rPr>
          <w:rFonts w:ascii="Arial" w:hAnsi="Arial"/>
          <w:sz w:val="22"/>
        </w:rPr>
        <w:t>O(</w:t>
      </w:r>
      <w:proofErr w:type="gramEnd"/>
      <w:r w:rsidRPr="00B105AE">
        <w:rPr>
          <w:rFonts w:ascii="Arial" w:hAnsi="Arial"/>
          <w:sz w:val="22"/>
        </w:rPr>
        <w:t>^IBCNR(366.14,"E",IBECMENO,IBST-1)) Q:'IBDATE</w:t>
      </w:r>
      <w:r w:rsidRPr="00B105AE">
        <w:rPr>
          <w:rFonts w:ascii="Arial" w:hAnsi="Arial"/>
          <w:sz w:val="22"/>
        </w:rPr>
        <w:br/>
        <w:t xml:space="preserve"> . </w:t>
      </w:r>
      <w:proofErr w:type="gramStart"/>
      <w:r w:rsidRPr="00B105AE">
        <w:rPr>
          <w:rFonts w:ascii="Arial" w:hAnsi="Arial"/>
          <w:sz w:val="22"/>
        </w:rPr>
        <w:t>I IBDATE&gt;IBEND Q</w:t>
      </w:r>
      <w:r w:rsidRPr="00B105AE">
        <w:rPr>
          <w:rFonts w:ascii="Arial" w:hAnsi="Arial"/>
          <w:sz w:val="22"/>
        </w:rPr>
        <w:br/>
        <w:t> .</w:t>
      </w:r>
      <w:proofErr w:type="gramEnd"/>
      <w:r w:rsidRPr="00B105AE">
        <w:rPr>
          <w:rFonts w:ascii="Arial" w:hAnsi="Arial"/>
          <w:sz w:val="22"/>
        </w:rPr>
        <w:t xml:space="preserve"> S IBNO=+$</w:t>
      </w:r>
      <w:proofErr w:type="gramStart"/>
      <w:r w:rsidRPr="00B105AE">
        <w:rPr>
          <w:rFonts w:ascii="Arial" w:hAnsi="Arial"/>
          <w:sz w:val="22"/>
        </w:rPr>
        <w:t>O(</w:t>
      </w:r>
      <w:proofErr w:type="gramEnd"/>
      <w:r w:rsidRPr="00B105AE">
        <w:rPr>
          <w:rFonts w:ascii="Arial" w:hAnsi="Arial"/>
          <w:sz w:val="22"/>
        </w:rPr>
        <w:t>^IBCNR(366.14,"E",IBECMENO,IBDATE,0)) Q:'IBNO</w:t>
      </w:r>
      <w:r w:rsidRPr="00B105AE">
        <w:rPr>
          <w:rFonts w:ascii="Arial" w:hAnsi="Arial"/>
          <w:sz w:val="22"/>
        </w:rPr>
        <w:br/>
        <w:t> . S IBIEN=+$</w:t>
      </w:r>
      <w:proofErr w:type="gramStart"/>
      <w:r w:rsidRPr="00B105AE">
        <w:rPr>
          <w:rFonts w:ascii="Arial" w:hAnsi="Arial"/>
          <w:sz w:val="22"/>
        </w:rPr>
        <w:t>O(</w:t>
      </w:r>
      <w:proofErr w:type="gramEnd"/>
      <w:r w:rsidRPr="00B105AE">
        <w:rPr>
          <w:rFonts w:ascii="Arial" w:hAnsi="Arial"/>
          <w:sz w:val="22"/>
        </w:rPr>
        <w:t>^IBCNR(366.14,"B",IBDATE,0)) Q:'IBIEN</w:t>
      </w:r>
      <w:r w:rsidRPr="00B105AE">
        <w:rPr>
          <w:rFonts w:ascii="Arial" w:hAnsi="Arial"/>
          <w:sz w:val="22"/>
        </w:rPr>
        <w:br/>
        <w:t> . S IBRXIEN=+$P($G(^IBCNR(366.14,IBIEN,1,IBNO,2)),U,1)</w:t>
      </w:r>
      <w:r w:rsidRPr="00B105AE">
        <w:rPr>
          <w:rFonts w:ascii="Arial" w:hAnsi="Arial"/>
          <w:sz w:val="22"/>
        </w:rPr>
        <w:br/>
        <w:t> . I IBRXIEN S IBFOUND=1</w:t>
      </w:r>
      <w:proofErr w:type="gramStart"/>
      <w:r w:rsidRPr="00B105AE">
        <w:rPr>
          <w:rFonts w:ascii="Arial" w:hAnsi="Arial"/>
          <w:sz w:val="22"/>
        </w:rPr>
        <w:t>,IBECME</w:t>
      </w:r>
      <w:proofErr w:type="gramEnd"/>
      <w:r w:rsidRPr="00B105AE">
        <w:rPr>
          <w:rFonts w:ascii="Arial" w:hAnsi="Arial"/>
          <w:sz w:val="22"/>
        </w:rPr>
        <w:t>=IBECMENO Q</w:t>
      </w:r>
      <w:r w:rsidRPr="00B105AE">
        <w:rPr>
          <w:rFonts w:ascii="Arial" w:hAnsi="Arial"/>
          <w:sz w:val="22"/>
        </w:rPr>
        <w:br/>
        <w:t> . Q</w:t>
      </w:r>
      <w:r w:rsidRPr="00B105AE">
        <w:rPr>
          <w:rFonts w:ascii="Arial" w:hAnsi="Arial"/>
          <w:sz w:val="22"/>
        </w:rPr>
        <w:br/>
        <w:t> </w:t>
      </w:r>
      <w:proofErr w:type="spellStart"/>
      <w:r w:rsidRPr="00B105AE">
        <w:rPr>
          <w:rFonts w:ascii="Arial" w:hAnsi="Arial"/>
          <w:sz w:val="22"/>
        </w:rPr>
        <w:t>Q</w:t>
      </w:r>
      <w:proofErr w:type="spellEnd"/>
      <w:r w:rsidRPr="00B105AE">
        <w:rPr>
          <w:rFonts w:ascii="Arial" w:hAnsi="Arial"/>
          <w:sz w:val="22"/>
        </w:rPr>
        <w:t> IBRXIEN</w:t>
      </w:r>
      <w:r w:rsidRPr="00B105AE">
        <w:rPr>
          <w:rFonts w:ascii="Arial" w:hAnsi="Arial"/>
          <w:sz w:val="22"/>
        </w:rPr>
        <w:br/>
        <w:t> ;</w:t>
      </w:r>
      <w:r w:rsidRPr="00B105AE">
        <w:rPr>
          <w:rFonts w:ascii="Arial" w:hAnsi="Arial"/>
          <w:sz w:val="22"/>
        </w:rPr>
        <w:br/>
        <w:t>DSTAT(IBD0,IBD2,IBD3,IBD4,IBINS,IBD7) ; finish event/IB Billing Determination event</w:t>
      </w:r>
      <w:r w:rsidRPr="00B105AE">
        <w:rPr>
          <w:rFonts w:ascii="Arial" w:hAnsi="Arial"/>
          <w:sz w:val="22"/>
        </w:rPr>
        <w:br/>
        <w:t> ;input:</w:t>
      </w:r>
      <w:r w:rsidRPr="00B105AE">
        <w:rPr>
          <w:rFonts w:ascii="Arial" w:hAnsi="Arial"/>
          <w:sz w:val="22"/>
        </w:rPr>
        <w:br/>
        <w:t> ;IBD0 - node ^IBCNR(366.14,D0,1,D1,0)</w:t>
      </w:r>
      <w:r w:rsidRPr="00B105AE">
        <w:rPr>
          <w:rFonts w:ascii="Arial" w:hAnsi="Arial"/>
          <w:sz w:val="22"/>
        </w:rPr>
        <w:br/>
        <w:t> ;IBD2 - node ^IBCNR(366.14,D0,1,D1,2)</w:t>
      </w:r>
      <w:r w:rsidRPr="00B105AE">
        <w:rPr>
          <w:rFonts w:ascii="Arial" w:hAnsi="Arial"/>
          <w:sz w:val="22"/>
        </w:rPr>
        <w:br/>
        <w:t> ;IBD3 - node ^IBCNR(366.14,D0,1,D1,3)</w:t>
      </w:r>
      <w:r w:rsidRPr="00B105AE">
        <w:rPr>
          <w:rFonts w:ascii="Arial" w:hAnsi="Arial"/>
          <w:sz w:val="22"/>
        </w:rPr>
        <w:br/>
        <w:t> ;IBD4 - node ^IBCNR(366.14,D0,1,D1,4)</w:t>
      </w:r>
      <w:r w:rsidRPr="00B105AE">
        <w:rPr>
          <w:rFonts w:ascii="Arial" w:hAnsi="Arial"/>
          <w:sz w:val="22"/>
        </w:rPr>
        <w:br/>
        <w:t> ;IBINS - multiple of ^IBCNR(366.14,D0,1,D1,5)</w:t>
      </w:r>
      <w:r w:rsidRPr="00B105AE">
        <w:rPr>
          <w:rFonts w:ascii="Arial" w:hAnsi="Arial"/>
          <w:sz w:val="22"/>
        </w:rPr>
        <w:br/>
        <w:t> ;IBD7 - node ^IBCNR(366.14,D0,1,D1,7)</w:t>
      </w:r>
      <w:r w:rsidRPr="00B105AE">
        <w:rPr>
          <w:rFonts w:ascii="Arial" w:hAnsi="Arial"/>
          <w:sz w:val="22"/>
        </w:rPr>
        <w:br/>
        <w:t> ;</w:t>
      </w:r>
      <w:r w:rsidRPr="00B105AE">
        <w:rPr>
          <w:rFonts w:ascii="Arial" w:hAnsi="Arial"/>
          <w:sz w:val="22"/>
        </w:rPr>
        <w:br/>
        <w:t> N IBX,IBT,IBSC,IB1ST,IBNXT,IBEXMPV</w:t>
      </w:r>
      <w:r w:rsidRPr="00B105AE">
        <w:rPr>
          <w:rFonts w:ascii="Arial" w:hAnsi="Arial"/>
          <w:sz w:val="22"/>
        </w:rPr>
        <w:br/>
        <w:t> S IB1ST=1</w:t>
      </w:r>
      <w:r w:rsidRPr="00B105AE">
        <w:rPr>
          <w:rFonts w:ascii="Arial" w:hAnsi="Arial"/>
          <w:sz w:val="22"/>
        </w:rPr>
        <w:br/>
        <w:t> D CHKP^IBNCPEV Q:IBQ</w:t>
      </w:r>
      <w:r w:rsidRPr="00B105AE">
        <w:rPr>
          <w:rFonts w:ascii="Arial" w:hAnsi="Arial"/>
          <w:sz w:val="22"/>
        </w:rPr>
        <w:br/>
        <w:t> ;</w:t>
      </w:r>
      <w:r w:rsidRPr="00B105AE">
        <w:rPr>
          <w:rFonts w:ascii="Arial" w:hAnsi="Arial"/>
          <w:sz w:val="22"/>
        </w:rPr>
        <w:br/>
        <w:t> W !?10,"ELIGIBILITY: "</w:t>
      </w:r>
      <w:r w:rsidRPr="00B105AE">
        <w:rPr>
          <w:rFonts w:ascii="Arial" w:hAnsi="Arial"/>
          <w:sz w:val="22"/>
        </w:rPr>
        <w:br/>
        <w:t xml:space="preserve"> W $$EXTERNAL^DILFD(366.141,7.05,,$P(IBD7,U,5)) ; </w:t>
      </w:r>
      <w:proofErr w:type="spellStart"/>
      <w:r w:rsidRPr="00B105AE">
        <w:rPr>
          <w:rFonts w:ascii="Arial" w:hAnsi="Arial"/>
          <w:sz w:val="22"/>
        </w:rPr>
        <w:t>esg</w:t>
      </w:r>
      <w:proofErr w:type="spellEnd"/>
      <w:r w:rsidRPr="00B105AE">
        <w:rPr>
          <w:rFonts w:ascii="Arial" w:hAnsi="Arial"/>
          <w:sz w:val="22"/>
        </w:rPr>
        <w:t xml:space="preserve"> - 5/1/11 - IB*2*452</w:t>
      </w:r>
      <w:r w:rsidRPr="00B105AE">
        <w:rPr>
          <w:rFonts w:ascii="Arial" w:hAnsi="Arial"/>
          <w:sz w:val="22"/>
        </w:rPr>
        <w:br/>
        <w:t> ;</w:t>
      </w:r>
      <w:r w:rsidRPr="00B105AE">
        <w:rPr>
          <w:rFonts w:ascii="Arial" w:hAnsi="Arial"/>
          <w:sz w:val="22"/>
        </w:rPr>
        <w:br/>
        <w:t> W !?10,"EI/SC INDICATORS: "</w:t>
      </w:r>
      <w:r w:rsidRPr="00B105AE">
        <w:rPr>
          <w:rFonts w:ascii="Arial" w:hAnsi="Arial"/>
          <w:sz w:val="22"/>
        </w:rPr>
        <w:br/>
        <w:t> F IBX=2:1 S IBT=$P($T(EXEMPT+IBX^IBNCPDP1),";",3),IBSC=$P(IBT,U,2) Q:IBSC=""  S IBEXMPV=$$EXMPFLDS(IBSC,IBD4) D:IBEXMPV]""  Q:IBQ!(IBEXMPV=3)</w:t>
      </w:r>
      <w:r w:rsidRPr="00B105AE">
        <w:rPr>
          <w:rFonts w:ascii="Arial" w:hAnsi="Arial"/>
          <w:sz w:val="22"/>
        </w:rPr>
        <w:br/>
        <w:t> . I IBEXMPV=3 W "overridden by the user" Q</w:t>
      </w:r>
      <w:r w:rsidRPr="00B105AE">
        <w:rPr>
          <w:rFonts w:ascii="Arial" w:hAnsi="Arial"/>
          <w:sz w:val="22"/>
        </w:rPr>
        <w:br/>
        <w:t> . I 'IB1ST W "," I $X&gt;70 D CHKP^IBNCPEV Q</w:t>
      </w:r>
      <w:proofErr w:type="gramStart"/>
      <w:r w:rsidRPr="00B105AE">
        <w:rPr>
          <w:rFonts w:ascii="Arial" w:hAnsi="Arial"/>
          <w:sz w:val="22"/>
        </w:rPr>
        <w:t>:IBQ</w:t>
      </w:r>
      <w:proofErr w:type="gramEnd"/>
      <w:r w:rsidRPr="00B105AE">
        <w:rPr>
          <w:rFonts w:ascii="Arial" w:hAnsi="Arial"/>
          <w:sz w:val="22"/>
        </w:rPr>
        <w:t>  W !?10 S IB1ST=1</w:t>
      </w:r>
      <w:r w:rsidRPr="00B105AE">
        <w:rPr>
          <w:rFonts w:ascii="Arial" w:hAnsi="Arial"/>
          <w:sz w:val="22"/>
        </w:rPr>
        <w:br/>
        <w:t> . W " "</w:t>
      </w:r>
      <w:proofErr w:type="gramStart"/>
      <w:r w:rsidRPr="00B105AE">
        <w:rPr>
          <w:rFonts w:ascii="Arial" w:hAnsi="Arial"/>
          <w:sz w:val="22"/>
        </w:rPr>
        <w:t>,IBSC</w:t>
      </w:r>
      <w:proofErr w:type="gramEnd"/>
      <w:r w:rsidRPr="00B105AE">
        <w:rPr>
          <w:rFonts w:ascii="Arial" w:hAnsi="Arial"/>
          <w:sz w:val="22"/>
        </w:rPr>
        <w:t>,":",$S(IBEXMPV=1:"Yes",IBEXMPV=0:"No",IBEXMPV=2:"No Answer",1:"?") S IB1ST=0</w:t>
      </w:r>
      <w:r w:rsidRPr="00B105AE">
        <w:rPr>
          <w:rFonts w:ascii="Arial" w:hAnsi="Arial"/>
          <w:sz w:val="22"/>
        </w:rPr>
        <w:br/>
        <w:t> Q:IBQ</w:t>
      </w:r>
      <w:r w:rsidRPr="00B105AE">
        <w:rPr>
          <w:rFonts w:ascii="Arial" w:hAnsi="Arial"/>
          <w:sz w:val="22"/>
        </w:rPr>
        <w:br/>
        <w:t> ;</w:t>
      </w:r>
      <w:r w:rsidRPr="00B105AE">
        <w:rPr>
          <w:rFonts w:ascii="Arial" w:hAnsi="Arial"/>
          <w:sz w:val="22"/>
        </w:rPr>
        <w:br/>
        <w:t> I $P(IBD2,U,4) D CHKP^IBNCPEV Q:IBQ  W !?10,"DRUG:",$$DRUGNAM(+$P(IBD2,U,4))</w:t>
      </w:r>
      <w:r w:rsidRPr="00B105AE">
        <w:rPr>
          <w:rFonts w:ascii="Arial" w:hAnsi="Arial"/>
          <w:sz w:val="22"/>
        </w:rPr>
        <w:br/>
        <w:t> ;</w:t>
      </w:r>
      <w:r w:rsidRPr="00B105AE">
        <w:rPr>
          <w:rFonts w:ascii="Arial" w:hAnsi="Arial"/>
          <w:sz w:val="22"/>
        </w:rPr>
        <w:br/>
      </w:r>
      <w:r w:rsidRPr="00B105AE">
        <w:rPr>
          <w:rFonts w:ascii="Arial" w:hAnsi="Arial"/>
          <w:sz w:val="22"/>
        </w:rPr>
        <w:lastRenderedPageBreak/>
        <w:t xml:space="preserve"> ; </w:t>
      </w:r>
      <w:proofErr w:type="spellStart"/>
      <w:r w:rsidRPr="00B105AE">
        <w:rPr>
          <w:rFonts w:ascii="Arial" w:hAnsi="Arial"/>
          <w:sz w:val="22"/>
        </w:rPr>
        <w:t>esg</w:t>
      </w:r>
      <w:proofErr w:type="spellEnd"/>
      <w:r w:rsidRPr="00B105AE">
        <w:rPr>
          <w:rFonts w:ascii="Arial" w:hAnsi="Arial"/>
          <w:sz w:val="22"/>
        </w:rPr>
        <w:t xml:space="preserve"> - 9/29/15 - IB*2*550 - Display Drug file ECME billable fields</w:t>
      </w:r>
      <w:r w:rsidRPr="00B105AE">
        <w:rPr>
          <w:rFonts w:ascii="Arial" w:hAnsi="Arial"/>
          <w:sz w:val="22"/>
        </w:rPr>
        <w:br/>
        <w:t> I ($P(IBD7,U,6)=0)!($P(IBD7,U,7)=0)!($P(IBD7,U,8)=0) D  Q:IBQ</w:t>
      </w:r>
      <w:r w:rsidRPr="00B105AE">
        <w:rPr>
          <w:rFonts w:ascii="Arial" w:hAnsi="Arial"/>
          <w:sz w:val="22"/>
        </w:rPr>
        <w:br/>
        <w:t> . I $</w:t>
      </w:r>
      <w:proofErr w:type="gramStart"/>
      <w:r w:rsidRPr="00B105AE">
        <w:rPr>
          <w:rFonts w:ascii="Arial" w:hAnsi="Arial"/>
          <w:sz w:val="22"/>
        </w:rPr>
        <w:t>P(</w:t>
      </w:r>
      <w:proofErr w:type="gramEnd"/>
      <w:r w:rsidRPr="00B105AE">
        <w:rPr>
          <w:rFonts w:ascii="Arial" w:hAnsi="Arial"/>
          <w:sz w:val="22"/>
        </w:rPr>
        <w:t>IBD0,U,7) Q                                 ; billable result - no display</w:t>
      </w:r>
      <w:r w:rsidRPr="00B105AE">
        <w:rPr>
          <w:rFonts w:ascii="Arial" w:hAnsi="Arial"/>
          <w:sz w:val="22"/>
        </w:rPr>
        <w:br/>
        <w:t> . I $P(IBD7,U,5)="V",$P(IBD7,U,6) Q                ; veteran, drug billable - no display</w:t>
      </w:r>
      <w:r w:rsidRPr="00B105AE">
        <w:rPr>
          <w:rFonts w:ascii="Arial" w:hAnsi="Arial"/>
          <w:sz w:val="22"/>
        </w:rPr>
        <w:br/>
        <w:t xml:space="preserve"> . I $P(IBD7,U,5)="T",$P(IBD7,U,6),$P(IBD7,U,7) Q   ; </w:t>
      </w:r>
      <w:proofErr w:type="spellStart"/>
      <w:r w:rsidRPr="00B105AE">
        <w:rPr>
          <w:rFonts w:ascii="Arial" w:hAnsi="Arial"/>
          <w:sz w:val="22"/>
        </w:rPr>
        <w:t>tricare</w:t>
      </w:r>
      <w:proofErr w:type="spellEnd"/>
      <w:r w:rsidRPr="00B105AE">
        <w:rPr>
          <w:rFonts w:ascii="Arial" w:hAnsi="Arial"/>
          <w:sz w:val="22"/>
        </w:rPr>
        <w:t>, drug billable - no display</w:t>
      </w:r>
      <w:r w:rsidRPr="00B105AE">
        <w:rPr>
          <w:rFonts w:ascii="Arial" w:hAnsi="Arial"/>
          <w:sz w:val="22"/>
        </w:rPr>
        <w:br/>
        <w:t xml:space="preserve"> . I $P(IBD7,U,5)="C",$P(IBD7,U,6),$P(IBD7,U,8) Q   ; </w:t>
      </w:r>
      <w:proofErr w:type="spellStart"/>
      <w:r w:rsidRPr="00B105AE">
        <w:rPr>
          <w:rFonts w:ascii="Arial" w:hAnsi="Arial"/>
          <w:sz w:val="22"/>
        </w:rPr>
        <w:t>champva</w:t>
      </w:r>
      <w:proofErr w:type="spellEnd"/>
      <w:r w:rsidRPr="00B105AE">
        <w:rPr>
          <w:rFonts w:ascii="Arial" w:hAnsi="Arial"/>
          <w:sz w:val="22"/>
        </w:rPr>
        <w:t>, drug billable - no display</w:t>
      </w:r>
      <w:r w:rsidRPr="00B105AE">
        <w:rPr>
          <w:rFonts w:ascii="Arial" w:hAnsi="Arial"/>
          <w:sz w:val="22"/>
        </w:rPr>
        <w:br/>
        <w:t> . D CHKP^IBNCPEV Q</w:t>
      </w:r>
      <w:proofErr w:type="gramStart"/>
      <w:r w:rsidRPr="00B105AE">
        <w:rPr>
          <w:rFonts w:ascii="Arial" w:hAnsi="Arial"/>
          <w:sz w:val="22"/>
        </w:rPr>
        <w:t>:IBQ</w:t>
      </w:r>
      <w:proofErr w:type="gramEnd"/>
      <w:r w:rsidRPr="00B105AE">
        <w:rPr>
          <w:rFonts w:ascii="Arial" w:hAnsi="Arial"/>
          <w:sz w:val="22"/>
        </w:rPr>
        <w:br/>
        <w:t xml:space="preserve"> . </w:t>
      </w:r>
      <w:proofErr w:type="gramStart"/>
      <w:r w:rsidRPr="00B105AE">
        <w:rPr>
          <w:rFonts w:ascii="Arial" w:hAnsi="Arial"/>
          <w:sz w:val="22"/>
        </w:rPr>
        <w:t>W !?</w:t>
      </w:r>
      <w:proofErr w:type="gramEnd"/>
      <w:r w:rsidRPr="00B105AE">
        <w:rPr>
          <w:rFonts w:ascii="Arial" w:hAnsi="Arial"/>
          <w:sz w:val="22"/>
        </w:rPr>
        <w:t>10,"DRUG ECME BILLABLE: "</w:t>
      </w:r>
      <w:proofErr w:type="gramStart"/>
      <w:r w:rsidRPr="00B105AE">
        <w:rPr>
          <w:rFonts w:ascii="Arial" w:hAnsi="Arial"/>
          <w:sz w:val="22"/>
        </w:rPr>
        <w:t>,$</w:t>
      </w:r>
      <w:proofErr w:type="gramEnd"/>
      <w:r w:rsidRPr="00B105AE">
        <w:rPr>
          <w:rFonts w:ascii="Arial" w:hAnsi="Arial"/>
          <w:sz w:val="22"/>
        </w:rPr>
        <w:t>S($P(IBD7,U,6):"Yes",1:"No")</w:t>
      </w:r>
      <w:r w:rsidRPr="00B105AE">
        <w:rPr>
          <w:rFonts w:ascii="Arial" w:hAnsi="Arial"/>
          <w:sz w:val="22"/>
        </w:rPr>
        <w:br/>
        <w:t> . I $P(IBD7,U,5)="T" W ", DRUG ECME BILLABLE (TRICARE): ",$S($P(IBD7,U,7):"Yes",1:"No")</w:t>
      </w:r>
      <w:r w:rsidRPr="00B105AE">
        <w:rPr>
          <w:rFonts w:ascii="Arial" w:hAnsi="Arial"/>
          <w:sz w:val="22"/>
        </w:rPr>
        <w:br/>
        <w:t> . I $P(IBD7,U,5)="C" W ", DRUG ECME BILLABLE (CHAMPVA): ",$S($P(IBD7,U,8):"Yes",1:"No")</w:t>
      </w:r>
      <w:r w:rsidRPr="00B105AE">
        <w:rPr>
          <w:rFonts w:ascii="Arial" w:hAnsi="Arial"/>
          <w:sz w:val="22"/>
        </w:rPr>
        <w:br/>
        <w:t> . Q</w:t>
      </w:r>
      <w:r w:rsidRPr="00B105AE">
        <w:rPr>
          <w:rFonts w:ascii="Arial" w:hAnsi="Arial"/>
          <w:sz w:val="22"/>
        </w:rPr>
        <w:br/>
        <w:t> ;</w:t>
      </w:r>
      <w:r w:rsidRPr="00B105AE">
        <w:rPr>
          <w:rFonts w:ascii="Arial" w:hAnsi="Arial"/>
          <w:sz w:val="22"/>
        </w:rPr>
        <w:br/>
        <w:t xml:space="preserve"> ; </w:t>
      </w:r>
      <w:proofErr w:type="spellStart"/>
      <w:r w:rsidRPr="00B105AE">
        <w:rPr>
          <w:rFonts w:ascii="Arial" w:hAnsi="Arial"/>
          <w:sz w:val="22"/>
        </w:rPr>
        <w:t>esg</w:t>
      </w:r>
      <w:proofErr w:type="spellEnd"/>
      <w:r w:rsidRPr="00B105AE">
        <w:rPr>
          <w:rFonts w:ascii="Arial" w:hAnsi="Arial"/>
          <w:sz w:val="22"/>
        </w:rPr>
        <w:t xml:space="preserve"> - 9/29/15 - IB*2*550 - Display sensitive diagnosis drug if not billable and the message contains "ROI"</w:t>
      </w:r>
      <w:r w:rsidRPr="00B105AE">
        <w:rPr>
          <w:rFonts w:ascii="Arial" w:hAnsi="Arial"/>
          <w:sz w:val="22"/>
        </w:rPr>
        <w:br/>
        <w:t> I $P(IBD7,U,9),'$P(IBD0,U,7),$P(IBD0,U,8)["ROI" D  Q:IBQ</w:t>
      </w:r>
      <w:r w:rsidRPr="00B105AE">
        <w:rPr>
          <w:rFonts w:ascii="Arial" w:hAnsi="Arial"/>
          <w:sz w:val="22"/>
        </w:rPr>
        <w:br/>
        <w:t> . D CHKP^IBNCPEV Q</w:t>
      </w:r>
      <w:proofErr w:type="gramStart"/>
      <w:r w:rsidRPr="00B105AE">
        <w:rPr>
          <w:rFonts w:ascii="Arial" w:hAnsi="Arial"/>
          <w:sz w:val="22"/>
        </w:rPr>
        <w:t>:IBQ</w:t>
      </w:r>
      <w:proofErr w:type="gramEnd"/>
      <w:r w:rsidRPr="00B105AE">
        <w:rPr>
          <w:rFonts w:ascii="Arial" w:hAnsi="Arial"/>
          <w:sz w:val="22"/>
        </w:rPr>
        <w:br/>
        <w:t xml:space="preserve"> . </w:t>
      </w:r>
      <w:proofErr w:type="gramStart"/>
      <w:r w:rsidRPr="00B105AE">
        <w:rPr>
          <w:rFonts w:ascii="Arial" w:hAnsi="Arial"/>
          <w:sz w:val="22"/>
        </w:rPr>
        <w:t>W !?</w:t>
      </w:r>
      <w:proofErr w:type="gramEnd"/>
      <w:r w:rsidRPr="00B105AE">
        <w:rPr>
          <w:rFonts w:ascii="Arial" w:hAnsi="Arial"/>
          <w:sz w:val="22"/>
        </w:rPr>
        <w:t>10,"SENSITIVE DIAGNOSIS DRUG: Yes"</w:t>
      </w:r>
      <w:r w:rsidRPr="00B105AE">
        <w:rPr>
          <w:rFonts w:ascii="Arial" w:hAnsi="Arial"/>
          <w:sz w:val="22"/>
        </w:rPr>
        <w:br/>
        <w:t> . Q</w:t>
      </w:r>
      <w:r w:rsidRPr="00B105AE">
        <w:rPr>
          <w:rFonts w:ascii="Arial" w:hAnsi="Arial"/>
          <w:sz w:val="22"/>
        </w:rPr>
        <w:br/>
        <w:t> ;</w:t>
      </w:r>
      <w:r w:rsidRPr="00B105AE">
        <w:rPr>
          <w:rFonts w:ascii="Arial" w:hAnsi="Arial"/>
          <w:sz w:val="22"/>
        </w:rPr>
        <w:br/>
        <w:t> D CHKP^IBNCPEV Q</w:t>
      </w:r>
      <w:proofErr w:type="gramStart"/>
      <w:r w:rsidRPr="00B105AE">
        <w:rPr>
          <w:rFonts w:ascii="Arial" w:hAnsi="Arial"/>
          <w:sz w:val="22"/>
        </w:rPr>
        <w:t>:IBQ</w:t>
      </w:r>
      <w:proofErr w:type="gramEnd"/>
      <w:r w:rsidRPr="00B105AE">
        <w:rPr>
          <w:rFonts w:ascii="Arial" w:hAnsi="Arial"/>
          <w:sz w:val="22"/>
        </w:rPr>
        <w:br/>
        <w:t> W !?10,"NDC:",$S($P(IBD2,U,5):$P(IBD2,U,5),1:"No")</w:t>
      </w:r>
      <w:r w:rsidRPr="00B105AE">
        <w:rPr>
          <w:rFonts w:ascii="Arial" w:hAnsi="Arial"/>
          <w:sz w:val="22"/>
        </w:rPr>
        <w:br/>
        <w:t> W ", NCPDP QTY:",$S($P(IBD2,U,14):$P(IBD2,U,14),1:"No")</w:t>
      </w:r>
      <w:r w:rsidRPr="00B105AE">
        <w:rPr>
          <w:rFonts w:ascii="Arial" w:hAnsi="Arial"/>
          <w:sz w:val="22"/>
        </w:rPr>
        <w:br/>
        <w:t> W $$UNITDISP($P(IBD2,U,14),$P(IBD2,U,15)) ; display NCPDP unit type</w:t>
      </w:r>
      <w:r w:rsidRPr="00B105AE">
        <w:rPr>
          <w:rFonts w:ascii="Arial" w:hAnsi="Arial"/>
          <w:sz w:val="22"/>
        </w:rPr>
        <w:br/>
        <w:t> ;</w:t>
      </w:r>
      <w:r w:rsidRPr="00B105AE">
        <w:rPr>
          <w:rFonts w:ascii="Arial" w:hAnsi="Arial"/>
          <w:sz w:val="22"/>
        </w:rPr>
        <w:br/>
        <w:t> D CHKP^IBNCPEV Q:IBQ</w:t>
      </w:r>
      <w:r w:rsidRPr="00B105AE">
        <w:rPr>
          <w:rFonts w:ascii="Arial" w:hAnsi="Arial"/>
          <w:sz w:val="22"/>
        </w:rPr>
        <w:br/>
        <w:t> W !?10,"BILLED QTY:",$S($P(IBD2,U,8):$P(IBD2,U,8),1:"No")</w:t>
      </w:r>
      <w:r w:rsidRPr="00B105AE">
        <w:rPr>
          <w:rFonts w:ascii="Arial" w:hAnsi="Arial"/>
          <w:sz w:val="22"/>
        </w:rPr>
        <w:br/>
        <w:t> W $$UNITDISP($P(IBD2,U,8),$P(IBD2,U,13)) ; display billing unit type</w:t>
      </w:r>
      <w:r w:rsidRPr="00B105AE">
        <w:rPr>
          <w:rFonts w:ascii="Arial" w:hAnsi="Arial"/>
          <w:sz w:val="22"/>
        </w:rPr>
        <w:br/>
        <w:t> W ", UNIT COST:",$S($P(IBD3,U,4):$P(IBD3,U,4),1:"No")</w:t>
      </w:r>
      <w:r w:rsidRPr="00B105AE">
        <w:rPr>
          <w:rFonts w:ascii="Arial" w:hAnsi="Arial"/>
          <w:sz w:val="22"/>
        </w:rPr>
        <w:br/>
        <w:t> I $P(IBD2,U,10)]"" W ", DEA:",$P(IBD2,U,10)</w:t>
      </w:r>
      <w:r w:rsidRPr="00B105AE">
        <w:rPr>
          <w:rFonts w:ascii="Arial" w:hAnsi="Arial"/>
          <w:sz w:val="22"/>
        </w:rPr>
        <w:br/>
        <w:t> ;</w:t>
      </w:r>
      <w:r w:rsidRPr="00B105AE">
        <w:rPr>
          <w:rFonts w:ascii="Arial" w:hAnsi="Arial"/>
          <w:sz w:val="22"/>
        </w:rPr>
        <w:br/>
        <w:t xml:space="preserve"> ; display insurance </w:t>
      </w:r>
      <w:proofErr w:type="spellStart"/>
      <w:r w:rsidRPr="00B105AE">
        <w:rPr>
          <w:rFonts w:ascii="Arial" w:hAnsi="Arial"/>
          <w:sz w:val="22"/>
        </w:rPr>
        <w:t>subfile</w:t>
      </w:r>
      <w:proofErr w:type="spellEnd"/>
      <w:r w:rsidRPr="00B105AE">
        <w:rPr>
          <w:rFonts w:ascii="Arial" w:hAnsi="Arial"/>
          <w:sz w:val="22"/>
        </w:rPr>
        <w:t xml:space="preserve"> data</w:t>
      </w:r>
      <w:r w:rsidRPr="00B105AE">
        <w:rPr>
          <w:rFonts w:ascii="Arial" w:hAnsi="Arial"/>
          <w:sz w:val="22"/>
        </w:rPr>
        <w:br/>
        <w:t> S IBX=0,IBNXT=0 F  S IBX=$O(IBINS(IBX)) Q:'IBX  D  Q:IBQ  S IBNXT=1</w:t>
      </w:r>
      <w:r w:rsidRPr="00B105AE">
        <w:rPr>
          <w:rFonts w:ascii="Arial" w:hAnsi="Arial"/>
          <w:sz w:val="22"/>
        </w:rPr>
        <w:br/>
        <w:t> . N Y</w:t>
      </w:r>
      <w:proofErr w:type="gramStart"/>
      <w:r w:rsidRPr="00B105AE">
        <w:rPr>
          <w:rFonts w:ascii="Arial" w:hAnsi="Arial"/>
          <w:sz w:val="22"/>
        </w:rPr>
        <w:t>,Y3,PLANIEN</w:t>
      </w:r>
      <w:proofErr w:type="gramEnd"/>
      <w:r w:rsidRPr="00B105AE">
        <w:rPr>
          <w:rFonts w:ascii="Arial" w:hAnsi="Arial"/>
          <w:sz w:val="22"/>
        </w:rPr>
        <w:br/>
        <w:t> . S Y=$</w:t>
      </w:r>
      <w:proofErr w:type="gramStart"/>
      <w:r w:rsidRPr="00B105AE">
        <w:rPr>
          <w:rFonts w:ascii="Arial" w:hAnsi="Arial"/>
          <w:sz w:val="22"/>
        </w:rPr>
        <w:t>G(</w:t>
      </w:r>
      <w:proofErr w:type="gramEnd"/>
      <w:r w:rsidRPr="00B105AE">
        <w:rPr>
          <w:rFonts w:ascii="Arial" w:hAnsi="Arial"/>
          <w:sz w:val="22"/>
        </w:rPr>
        <w:t>IBINS(IBX,0))</w:t>
      </w:r>
      <w:r w:rsidRPr="00B105AE">
        <w:rPr>
          <w:rFonts w:ascii="Arial" w:hAnsi="Arial"/>
          <w:sz w:val="22"/>
        </w:rPr>
        <w:br/>
        <w:t> . S PLANIEN=+$P(Y</w:t>
      </w:r>
      <w:proofErr w:type="gramStart"/>
      <w:r w:rsidRPr="00B105AE">
        <w:rPr>
          <w:rFonts w:ascii="Arial" w:hAnsi="Arial"/>
          <w:sz w:val="22"/>
        </w:rPr>
        <w:t>,U,2</w:t>
      </w:r>
      <w:proofErr w:type="gramEnd"/>
      <w:r w:rsidRPr="00B105AE">
        <w:rPr>
          <w:rFonts w:ascii="Arial" w:hAnsi="Arial"/>
          <w:sz w:val="22"/>
        </w:rPr>
        <w:t>) I 'PLANIEN W "@@@@" Q</w:t>
      </w:r>
      <w:r w:rsidRPr="00B105AE">
        <w:rPr>
          <w:rFonts w:ascii="Arial" w:hAnsi="Arial"/>
          <w:sz w:val="22"/>
        </w:rPr>
        <w:br/>
        <w:t> . I IBNXT </w:t>
      </w:r>
      <w:proofErr w:type="spellStart"/>
      <w:r w:rsidRPr="00B105AE">
        <w:rPr>
          <w:rFonts w:ascii="Arial" w:hAnsi="Arial"/>
          <w:sz w:val="22"/>
        </w:rPr>
        <w:t>D</w:t>
      </w:r>
      <w:proofErr w:type="spellEnd"/>
      <w:r w:rsidRPr="00B105AE">
        <w:rPr>
          <w:rFonts w:ascii="Arial" w:hAnsi="Arial"/>
          <w:sz w:val="22"/>
        </w:rPr>
        <w:t> CHKP^IBNCPEV Q</w:t>
      </w:r>
      <w:proofErr w:type="gramStart"/>
      <w:r w:rsidRPr="00B105AE">
        <w:rPr>
          <w:rFonts w:ascii="Arial" w:hAnsi="Arial"/>
          <w:sz w:val="22"/>
        </w:rPr>
        <w:t>:IBQ</w:t>
      </w:r>
      <w:proofErr w:type="gramEnd"/>
      <w:r w:rsidRPr="00B105AE">
        <w:rPr>
          <w:rFonts w:ascii="Arial" w:hAnsi="Arial"/>
          <w:sz w:val="22"/>
        </w:rPr>
        <w:t>  W !?</w:t>
      </w:r>
      <w:proofErr w:type="gramStart"/>
      <w:r w:rsidRPr="00B105AE">
        <w:rPr>
          <w:rFonts w:ascii="Arial" w:hAnsi="Arial"/>
          <w:sz w:val="22"/>
        </w:rPr>
        <w:t>10,"-----------"</w:t>
      </w:r>
      <w:r w:rsidRPr="00B105AE">
        <w:rPr>
          <w:rFonts w:ascii="Arial" w:hAnsi="Arial"/>
          <w:sz w:val="22"/>
        </w:rPr>
        <w:br/>
        <w:t> .</w:t>
      </w:r>
      <w:proofErr w:type="gramEnd"/>
      <w:r w:rsidRPr="00B105AE">
        <w:rPr>
          <w:rFonts w:ascii="Arial" w:hAnsi="Arial"/>
          <w:sz w:val="22"/>
        </w:rPr>
        <w:t xml:space="preserve"> D CHKP^IBNCPEV Q</w:t>
      </w:r>
      <w:proofErr w:type="gramStart"/>
      <w:r w:rsidRPr="00B105AE">
        <w:rPr>
          <w:rFonts w:ascii="Arial" w:hAnsi="Arial"/>
          <w:sz w:val="22"/>
        </w:rPr>
        <w:t>:IBQ</w:t>
      </w:r>
      <w:proofErr w:type="gramEnd"/>
      <w:r w:rsidRPr="00B105AE">
        <w:rPr>
          <w:rFonts w:ascii="Arial" w:hAnsi="Arial"/>
          <w:sz w:val="22"/>
        </w:rPr>
        <w:t>  W !?10</w:t>
      </w:r>
      <w:r w:rsidRPr="00B105AE">
        <w:rPr>
          <w:rFonts w:ascii="Arial" w:hAnsi="Arial"/>
          <w:sz w:val="22"/>
        </w:rPr>
        <w:br/>
        <w:t> . ;</w:t>
      </w:r>
      <w:r w:rsidRPr="00B105AE">
        <w:rPr>
          <w:rFonts w:ascii="Arial" w:hAnsi="Arial"/>
          <w:sz w:val="22"/>
        </w:rPr>
        <w:br/>
        <w:t xml:space="preserve"> . </w:t>
      </w:r>
      <w:proofErr w:type="gramStart"/>
      <w:r w:rsidRPr="00B105AE">
        <w:rPr>
          <w:rFonts w:ascii="Arial" w:hAnsi="Arial"/>
          <w:sz w:val="22"/>
        </w:rPr>
        <w:t>;IB</w:t>
      </w:r>
      <w:proofErr w:type="gramEnd"/>
      <w:r w:rsidRPr="00B105AE">
        <w:rPr>
          <w:rFonts w:ascii="Arial" w:hAnsi="Arial"/>
          <w:sz w:val="22"/>
        </w:rPr>
        <w:t>*2.0*516/baa - Use HIPAA compliant fields</w:t>
      </w:r>
      <w:r w:rsidRPr="00B105AE">
        <w:rPr>
          <w:rFonts w:ascii="Arial" w:hAnsi="Arial"/>
          <w:sz w:val="22"/>
        </w:rPr>
        <w:br/>
        <w:t> . W "PLAN:"</w:t>
      </w:r>
      <w:proofErr w:type="gramStart"/>
      <w:r w:rsidRPr="00B105AE">
        <w:rPr>
          <w:rFonts w:ascii="Arial" w:hAnsi="Arial"/>
          <w:sz w:val="22"/>
        </w:rPr>
        <w:t>,$</w:t>
      </w:r>
      <w:proofErr w:type="gramEnd"/>
      <w:r w:rsidRPr="00B105AE">
        <w:rPr>
          <w:rFonts w:ascii="Arial" w:hAnsi="Arial"/>
          <w:sz w:val="22"/>
        </w:rPr>
        <w:t>$GET1^DIQ(355.3,PLANIEN_",",2.01)</w:t>
      </w:r>
      <w:r w:rsidRPr="00B105AE">
        <w:rPr>
          <w:rFonts w:ascii="Arial" w:hAnsi="Arial"/>
          <w:sz w:val="22"/>
        </w:rPr>
        <w:br/>
        <w:t> . W ", INSURANCE:"</w:t>
      </w:r>
      <w:proofErr w:type="gramStart"/>
      <w:r w:rsidRPr="00B105AE">
        <w:rPr>
          <w:rFonts w:ascii="Arial" w:hAnsi="Arial"/>
          <w:sz w:val="22"/>
        </w:rPr>
        <w:t>,$</w:t>
      </w:r>
      <w:proofErr w:type="gramEnd"/>
      <w:r w:rsidRPr="00B105AE">
        <w:rPr>
          <w:rFonts w:ascii="Arial" w:hAnsi="Arial"/>
          <w:sz w:val="22"/>
        </w:rPr>
        <w:t>$GET1^DIQ(355.3,PLANIEN_",",.01,"E")</w:t>
      </w:r>
      <w:r w:rsidRPr="00B105AE">
        <w:rPr>
          <w:rFonts w:ascii="Arial" w:hAnsi="Arial"/>
          <w:sz w:val="22"/>
        </w:rPr>
        <w:br/>
        <w:t> . I +IBD7&gt;0 W ", COB:"</w:t>
      </w:r>
      <w:proofErr w:type="gramStart"/>
      <w:r w:rsidRPr="00B105AE">
        <w:rPr>
          <w:rFonts w:ascii="Arial" w:hAnsi="Arial"/>
          <w:sz w:val="22"/>
        </w:rPr>
        <w:t>,$</w:t>
      </w:r>
      <w:proofErr w:type="gramEnd"/>
      <w:r w:rsidRPr="00B105AE">
        <w:rPr>
          <w:rFonts w:ascii="Arial" w:hAnsi="Arial"/>
          <w:sz w:val="22"/>
        </w:rPr>
        <w:t>S(+IBD7=2:"S",1:"P")</w:t>
      </w:r>
      <w:r w:rsidRPr="00B105AE">
        <w:rPr>
          <w:rFonts w:ascii="Arial" w:hAnsi="Arial"/>
          <w:sz w:val="22"/>
        </w:rPr>
        <w:br/>
        <w:t> . ;</w:t>
      </w:r>
      <w:r w:rsidRPr="00B105AE">
        <w:rPr>
          <w:rFonts w:ascii="Arial" w:hAnsi="Arial"/>
          <w:sz w:val="22"/>
        </w:rPr>
        <w:br/>
        <w:t> . ; display pharmacy plan ID and name</w:t>
      </w:r>
      <w:r w:rsidRPr="00B105AE">
        <w:rPr>
          <w:rFonts w:ascii="Arial" w:hAnsi="Arial"/>
          <w:sz w:val="22"/>
        </w:rPr>
        <w:br/>
        <w:t> . D CHKP^IBNCPEV Q</w:t>
      </w:r>
      <w:proofErr w:type="gramStart"/>
      <w:r w:rsidRPr="00B105AE">
        <w:rPr>
          <w:rFonts w:ascii="Arial" w:hAnsi="Arial"/>
          <w:sz w:val="22"/>
        </w:rPr>
        <w:t>:IBQ</w:t>
      </w:r>
      <w:proofErr w:type="gramEnd"/>
      <w:r w:rsidRPr="00B105AE">
        <w:rPr>
          <w:rFonts w:ascii="Arial" w:hAnsi="Arial"/>
          <w:sz w:val="22"/>
        </w:rPr>
        <w:br/>
        <w:t> . S Y3=$</w:t>
      </w:r>
      <w:proofErr w:type="gramStart"/>
      <w:r w:rsidRPr="00B105AE">
        <w:rPr>
          <w:rFonts w:ascii="Arial" w:hAnsi="Arial"/>
          <w:sz w:val="22"/>
        </w:rPr>
        <w:t>G(</w:t>
      </w:r>
      <w:proofErr w:type="gramEnd"/>
      <w:r w:rsidRPr="00B105AE">
        <w:rPr>
          <w:rFonts w:ascii="Arial" w:hAnsi="Arial"/>
          <w:sz w:val="22"/>
        </w:rPr>
        <w:t>IBINS(IBX,3))</w:t>
      </w:r>
      <w:r w:rsidRPr="00B105AE">
        <w:rPr>
          <w:rFonts w:ascii="Arial" w:hAnsi="Arial"/>
          <w:sz w:val="22"/>
        </w:rPr>
        <w:br/>
        <w:t xml:space="preserve"> . </w:t>
      </w:r>
      <w:proofErr w:type="gramStart"/>
      <w:r w:rsidRPr="00B105AE">
        <w:rPr>
          <w:rFonts w:ascii="Arial" w:hAnsi="Arial"/>
          <w:sz w:val="22"/>
        </w:rPr>
        <w:t>W !?</w:t>
      </w:r>
      <w:proofErr w:type="gramEnd"/>
      <w:r w:rsidRPr="00B105AE">
        <w:rPr>
          <w:rFonts w:ascii="Arial" w:hAnsi="Arial"/>
          <w:sz w:val="22"/>
        </w:rPr>
        <w:t>10,"PHARMACY PLAN:",$S($L($P(Y3,U,3)):$$PLANID($P(Y3,U,3)),1:"N/A")</w:t>
      </w:r>
      <w:r w:rsidRPr="00B105AE">
        <w:rPr>
          <w:rFonts w:ascii="Arial" w:hAnsi="Arial"/>
          <w:sz w:val="22"/>
        </w:rPr>
        <w:br/>
        <w:t> . ;</w:t>
      </w:r>
      <w:r w:rsidRPr="00B105AE">
        <w:rPr>
          <w:rFonts w:ascii="Arial" w:hAnsi="Arial"/>
          <w:sz w:val="22"/>
        </w:rPr>
        <w:br/>
        <w:t> . D CHKP^IBNCPEV Q</w:t>
      </w:r>
      <w:proofErr w:type="gramStart"/>
      <w:r w:rsidRPr="00B105AE">
        <w:rPr>
          <w:rFonts w:ascii="Arial" w:hAnsi="Arial"/>
          <w:sz w:val="22"/>
        </w:rPr>
        <w:t>:IBQ</w:t>
      </w:r>
      <w:proofErr w:type="gramEnd"/>
      <w:r w:rsidRPr="00B105AE">
        <w:rPr>
          <w:rFonts w:ascii="Arial" w:hAnsi="Arial"/>
          <w:sz w:val="22"/>
        </w:rPr>
        <w:t>  W !?10 S IB1ST=1</w:t>
      </w:r>
      <w:r w:rsidRPr="00B105AE">
        <w:rPr>
          <w:rFonts w:ascii="Arial" w:hAnsi="Arial"/>
          <w:sz w:val="22"/>
        </w:rPr>
        <w:br/>
        <w:t> . I $P(Y</w:t>
      </w:r>
      <w:proofErr w:type="gramStart"/>
      <w:r w:rsidRPr="00B105AE">
        <w:rPr>
          <w:rFonts w:ascii="Arial" w:hAnsi="Arial"/>
          <w:sz w:val="22"/>
        </w:rPr>
        <w:t>,U,3</w:t>
      </w:r>
      <w:proofErr w:type="gramEnd"/>
      <w:r w:rsidRPr="00B105AE">
        <w:rPr>
          <w:rFonts w:ascii="Arial" w:hAnsi="Arial"/>
          <w:sz w:val="22"/>
        </w:rPr>
        <w:t>)]"" W "BIN:",$P(Y,U,3) S IB1ST=0</w:t>
      </w:r>
      <w:r w:rsidRPr="00B105AE">
        <w:rPr>
          <w:rFonts w:ascii="Arial" w:hAnsi="Arial"/>
          <w:sz w:val="22"/>
        </w:rPr>
        <w:br/>
        <w:t> . I $P(Y</w:t>
      </w:r>
      <w:proofErr w:type="gramStart"/>
      <w:r w:rsidRPr="00B105AE">
        <w:rPr>
          <w:rFonts w:ascii="Arial" w:hAnsi="Arial"/>
          <w:sz w:val="22"/>
        </w:rPr>
        <w:t>,U,4</w:t>
      </w:r>
      <w:proofErr w:type="gramEnd"/>
      <w:r w:rsidRPr="00B105AE">
        <w:rPr>
          <w:rFonts w:ascii="Arial" w:hAnsi="Arial"/>
          <w:sz w:val="22"/>
        </w:rPr>
        <w:t>)]"" W:'IB1ST ", " W "PCN:",$P(Y,U,4) S IB1ST=0</w:t>
      </w:r>
      <w:r w:rsidRPr="00B105AE">
        <w:rPr>
          <w:rFonts w:ascii="Arial" w:hAnsi="Arial"/>
          <w:sz w:val="22"/>
        </w:rPr>
        <w:br/>
      </w:r>
      <w:r w:rsidRPr="00B105AE">
        <w:rPr>
          <w:rFonts w:ascii="Arial" w:hAnsi="Arial"/>
          <w:sz w:val="22"/>
        </w:rPr>
        <w:lastRenderedPageBreak/>
        <w:t> . I $P(Y,U,5)]"" W:'IB1ST ", " W "PAYER SHEET B1:",$P(Y,U,5) S IB1ST=0</w:t>
      </w:r>
      <w:r w:rsidRPr="00B105AE">
        <w:rPr>
          <w:rFonts w:ascii="Arial" w:hAnsi="Arial"/>
          <w:sz w:val="22"/>
        </w:rPr>
        <w:br/>
        <w:t> . ;</w:t>
      </w:r>
      <w:r w:rsidRPr="00B105AE">
        <w:rPr>
          <w:rFonts w:ascii="Arial" w:hAnsi="Arial"/>
          <w:sz w:val="22"/>
        </w:rPr>
        <w:br/>
        <w:t> . D CHKP^IBNCPEV Q</w:t>
      </w:r>
      <w:proofErr w:type="gramStart"/>
      <w:r w:rsidRPr="00B105AE">
        <w:rPr>
          <w:rFonts w:ascii="Arial" w:hAnsi="Arial"/>
          <w:sz w:val="22"/>
        </w:rPr>
        <w:t>:IBQ</w:t>
      </w:r>
      <w:proofErr w:type="gramEnd"/>
      <w:r w:rsidRPr="00B105AE">
        <w:rPr>
          <w:rFonts w:ascii="Arial" w:hAnsi="Arial"/>
          <w:sz w:val="22"/>
        </w:rPr>
        <w:t>  W !?10 S IB1ST=1</w:t>
      </w:r>
      <w:r w:rsidRPr="00B105AE">
        <w:rPr>
          <w:rFonts w:ascii="Arial" w:hAnsi="Arial"/>
          <w:sz w:val="22"/>
        </w:rPr>
        <w:br/>
        <w:t> . S Y=$</w:t>
      </w:r>
      <w:proofErr w:type="gramStart"/>
      <w:r w:rsidRPr="00B105AE">
        <w:rPr>
          <w:rFonts w:ascii="Arial" w:hAnsi="Arial"/>
          <w:sz w:val="22"/>
        </w:rPr>
        <w:t>G(</w:t>
      </w:r>
      <w:proofErr w:type="gramEnd"/>
      <w:r w:rsidRPr="00B105AE">
        <w:rPr>
          <w:rFonts w:ascii="Arial" w:hAnsi="Arial"/>
          <w:sz w:val="22"/>
        </w:rPr>
        <w:t>IBINS(IBX,1))</w:t>
      </w:r>
      <w:r w:rsidRPr="00B105AE">
        <w:rPr>
          <w:rFonts w:ascii="Arial" w:hAnsi="Arial"/>
          <w:sz w:val="22"/>
        </w:rPr>
        <w:br/>
        <w:t> . I $P(Y</w:t>
      </w:r>
      <w:proofErr w:type="gramStart"/>
      <w:r w:rsidRPr="00B105AE">
        <w:rPr>
          <w:rFonts w:ascii="Arial" w:hAnsi="Arial"/>
          <w:sz w:val="22"/>
        </w:rPr>
        <w:t>,U,4</w:t>
      </w:r>
      <w:proofErr w:type="gramEnd"/>
      <w:r w:rsidRPr="00B105AE">
        <w:rPr>
          <w:rFonts w:ascii="Arial" w:hAnsi="Arial"/>
          <w:sz w:val="22"/>
        </w:rPr>
        <w:t>)]"" W "PAYER SHEET B2:",$P(Y,U,4) S IB1ST=0</w:t>
      </w:r>
      <w:r w:rsidRPr="00B105AE">
        <w:rPr>
          <w:rFonts w:ascii="Arial" w:hAnsi="Arial"/>
          <w:sz w:val="22"/>
        </w:rPr>
        <w:br/>
        <w:t> . I $P(Y,U,5)]"" W:'IB1ST ", " W "PAYER SHEET B3:",$P(Y,U,5)</w:t>
      </w:r>
      <w:r w:rsidRPr="00B105AE">
        <w:rPr>
          <w:rFonts w:ascii="Arial" w:hAnsi="Arial"/>
          <w:sz w:val="22"/>
        </w:rPr>
        <w:br/>
        <w:t> . ;</w:t>
      </w:r>
      <w:r w:rsidRPr="00B105AE">
        <w:rPr>
          <w:rFonts w:ascii="Arial" w:hAnsi="Arial"/>
          <w:sz w:val="22"/>
        </w:rPr>
        <w:br/>
        <w:t> . D CHKP^IBNCPEV Q</w:t>
      </w:r>
      <w:proofErr w:type="gramStart"/>
      <w:r w:rsidRPr="00B105AE">
        <w:rPr>
          <w:rFonts w:ascii="Arial" w:hAnsi="Arial"/>
          <w:sz w:val="22"/>
        </w:rPr>
        <w:t>:IBQ</w:t>
      </w:r>
      <w:proofErr w:type="gramEnd"/>
      <w:r w:rsidRPr="00B105AE">
        <w:rPr>
          <w:rFonts w:ascii="Arial" w:hAnsi="Arial"/>
          <w:sz w:val="22"/>
        </w:rPr>
        <w:br/>
        <w:t> . S Y=$</w:t>
      </w:r>
      <w:proofErr w:type="gramStart"/>
      <w:r w:rsidRPr="00B105AE">
        <w:rPr>
          <w:rFonts w:ascii="Arial" w:hAnsi="Arial"/>
          <w:sz w:val="22"/>
        </w:rPr>
        <w:t>G(</w:t>
      </w:r>
      <w:proofErr w:type="gramEnd"/>
      <w:r w:rsidRPr="00B105AE">
        <w:rPr>
          <w:rFonts w:ascii="Arial" w:hAnsi="Arial"/>
          <w:sz w:val="22"/>
        </w:rPr>
        <w:t>IBINS(IBX,2))</w:t>
      </w:r>
      <w:r w:rsidRPr="00B105AE">
        <w:rPr>
          <w:rFonts w:ascii="Arial" w:hAnsi="Arial"/>
          <w:sz w:val="22"/>
        </w:rPr>
        <w:br/>
        <w:t xml:space="preserve"> . </w:t>
      </w:r>
      <w:proofErr w:type="gramStart"/>
      <w:r w:rsidRPr="00B105AE">
        <w:rPr>
          <w:rFonts w:ascii="Arial" w:hAnsi="Arial"/>
          <w:sz w:val="22"/>
        </w:rPr>
        <w:t>W !?</w:t>
      </w:r>
      <w:proofErr w:type="gramEnd"/>
      <w:r w:rsidRPr="00B105AE">
        <w:rPr>
          <w:rFonts w:ascii="Arial" w:hAnsi="Arial"/>
          <w:sz w:val="22"/>
        </w:rPr>
        <w:t>10,"BASIS OF COST DETERM:",$S($L($P(Y,U,2)):$$BOCD^IBNCPEV($P(Y,U,2)),1:"N/A")</w:t>
      </w:r>
      <w:r w:rsidRPr="00B105AE">
        <w:rPr>
          <w:rFonts w:ascii="Arial" w:hAnsi="Arial"/>
          <w:sz w:val="22"/>
        </w:rPr>
        <w:br/>
        <w:t> . D CHKP^IBNCPEV Q</w:t>
      </w:r>
      <w:proofErr w:type="gramStart"/>
      <w:r w:rsidRPr="00B105AE">
        <w:rPr>
          <w:rFonts w:ascii="Arial" w:hAnsi="Arial"/>
          <w:sz w:val="22"/>
        </w:rPr>
        <w:t>:IBQ</w:t>
      </w:r>
      <w:proofErr w:type="gramEnd"/>
      <w:r w:rsidRPr="00B105AE">
        <w:rPr>
          <w:rFonts w:ascii="Arial" w:hAnsi="Arial"/>
          <w:sz w:val="22"/>
        </w:rPr>
        <w:br/>
        <w:t xml:space="preserve"> . </w:t>
      </w:r>
      <w:proofErr w:type="gramStart"/>
      <w:r w:rsidRPr="00B105AE">
        <w:rPr>
          <w:rFonts w:ascii="Arial" w:hAnsi="Arial"/>
          <w:sz w:val="22"/>
        </w:rPr>
        <w:t>W !?</w:t>
      </w:r>
      <w:proofErr w:type="gramEnd"/>
      <w:r w:rsidRPr="00B105AE">
        <w:rPr>
          <w:rFonts w:ascii="Arial" w:hAnsi="Arial"/>
          <w:sz w:val="22"/>
        </w:rPr>
        <w:t>10,"DISPENSING FEE:",$S($L($P(Y,U,1)):$J($P(Y,U,1),0,2),1:"N/A")</w:t>
      </w:r>
      <w:r w:rsidRPr="00B105AE">
        <w:rPr>
          <w:rFonts w:ascii="Arial" w:hAnsi="Arial"/>
          <w:sz w:val="22"/>
        </w:rPr>
        <w:br/>
        <w:t> . W ", ADMIN FEE:",$S($L($P(Y,U,5)):$J($P(Y,U,5),0,2),1:"N/A")</w:t>
      </w:r>
      <w:r w:rsidRPr="00B105AE">
        <w:rPr>
          <w:rFonts w:ascii="Arial" w:hAnsi="Arial"/>
          <w:sz w:val="22"/>
        </w:rPr>
        <w:br/>
        <w:t> . D CHKP^IBNCPEV Q</w:t>
      </w:r>
      <w:proofErr w:type="gramStart"/>
      <w:r w:rsidRPr="00B105AE">
        <w:rPr>
          <w:rFonts w:ascii="Arial" w:hAnsi="Arial"/>
          <w:sz w:val="22"/>
        </w:rPr>
        <w:t>:IBQ</w:t>
      </w:r>
      <w:proofErr w:type="gramEnd"/>
      <w:r w:rsidRPr="00B105AE">
        <w:rPr>
          <w:rFonts w:ascii="Arial" w:hAnsi="Arial"/>
          <w:sz w:val="22"/>
        </w:rPr>
        <w:br/>
        <w:t xml:space="preserve"> . </w:t>
      </w:r>
      <w:proofErr w:type="gramStart"/>
      <w:r w:rsidRPr="00B105AE">
        <w:rPr>
          <w:rFonts w:ascii="Arial" w:hAnsi="Arial"/>
          <w:sz w:val="22"/>
        </w:rPr>
        <w:t>W !?</w:t>
      </w:r>
      <w:proofErr w:type="gramEnd"/>
      <w:r w:rsidRPr="00B105AE">
        <w:rPr>
          <w:rFonts w:ascii="Arial" w:hAnsi="Arial"/>
          <w:sz w:val="22"/>
        </w:rPr>
        <w:t>10,"INGREDIENT COST:",$S($L($P(Y,U,6)):$J($P(Y,U,6),0,2),1:"N/A")</w:t>
      </w:r>
      <w:r w:rsidRPr="00B105AE">
        <w:rPr>
          <w:rFonts w:ascii="Arial" w:hAnsi="Arial"/>
          <w:sz w:val="22"/>
        </w:rPr>
        <w:br/>
        <w:t> . W ", U&amp;C CHARGE:",$S($L($P(Y,U,7)):$J($P(Y,U,7),0,2),1:"N/A")</w:t>
      </w:r>
      <w:r w:rsidRPr="00B105AE">
        <w:rPr>
          <w:rFonts w:ascii="Arial" w:hAnsi="Arial"/>
          <w:sz w:val="22"/>
        </w:rPr>
        <w:br/>
        <w:t> . W ", GROSS AMT DUE:",$S($L($P(Y,U,4)):$J($P(Y,U,4),0,2),1:"N/A")</w:t>
      </w:r>
      <w:r w:rsidRPr="00B105AE">
        <w:rPr>
          <w:rFonts w:ascii="Arial" w:hAnsi="Arial"/>
          <w:sz w:val="22"/>
        </w:rPr>
        <w:br/>
        <w:t> . Q</w:t>
      </w:r>
      <w:r w:rsidRPr="00B105AE">
        <w:rPr>
          <w:rFonts w:ascii="Arial" w:hAnsi="Arial"/>
          <w:sz w:val="22"/>
        </w:rPr>
        <w:br/>
        <w:t> ;</w:t>
      </w:r>
      <w:r w:rsidRPr="00B105AE">
        <w:rPr>
          <w:rFonts w:ascii="Arial" w:hAnsi="Arial"/>
          <w:sz w:val="22"/>
        </w:rPr>
        <w:br/>
        <w:t> Q</w:t>
      </w:r>
      <w:proofErr w:type="gramStart"/>
      <w:r w:rsidRPr="00B105AE">
        <w:rPr>
          <w:rFonts w:ascii="Arial" w:hAnsi="Arial"/>
          <w:sz w:val="22"/>
        </w:rPr>
        <w:t>:IBQ</w:t>
      </w:r>
      <w:proofErr w:type="gramEnd"/>
      <w:r w:rsidRPr="00B105AE">
        <w:rPr>
          <w:rFonts w:ascii="Arial" w:hAnsi="Arial"/>
          <w:sz w:val="22"/>
        </w:rPr>
        <w:br/>
        <w:t> ;</w:t>
      </w:r>
      <w:r w:rsidRPr="00B105AE">
        <w:rPr>
          <w:rFonts w:ascii="Arial" w:hAnsi="Arial"/>
          <w:sz w:val="22"/>
        </w:rPr>
        <w:br/>
        <w:t> D CHKP^IBNCPEV Q:IBQ</w:t>
      </w:r>
      <w:r w:rsidRPr="00B105AE">
        <w:rPr>
          <w:rFonts w:ascii="Arial" w:hAnsi="Arial"/>
          <w:sz w:val="22"/>
        </w:rPr>
        <w:br/>
        <w:t> W !?10,"USER:",$$USR^IBNCPEV(+$P(IBD3,U,10))</w:t>
      </w:r>
      <w:r w:rsidRPr="00B105AE">
        <w:rPr>
          <w:rFonts w:ascii="Arial" w:hAnsi="Arial"/>
          <w:sz w:val="22"/>
        </w:rPr>
        <w:br/>
        <w:t> Q</w:t>
      </w:r>
      <w:r w:rsidRPr="00B105AE">
        <w:rPr>
          <w:rFonts w:ascii="Arial" w:hAnsi="Arial"/>
          <w:sz w:val="22"/>
        </w:rPr>
        <w:br/>
        <w:t> ;</w:t>
      </w:r>
      <w:r w:rsidRPr="00B105AE">
        <w:rPr>
          <w:rFonts w:ascii="Arial" w:hAnsi="Arial"/>
          <w:sz w:val="22"/>
        </w:rPr>
        <w:br/>
        <w:t>UNITDISP(QTY,TYP) ; display type of units</w:t>
      </w:r>
      <w:r w:rsidRPr="00B105AE">
        <w:rPr>
          <w:rFonts w:ascii="Arial" w:hAnsi="Arial"/>
          <w:sz w:val="22"/>
        </w:rPr>
        <w:br/>
        <w:t> I 'QTY,TYP="" Q ""       ; display nothing if no QTY or TYP</w:t>
      </w:r>
      <w:r w:rsidRPr="00B105AE">
        <w:rPr>
          <w:rFonts w:ascii="Arial" w:hAnsi="Arial"/>
          <w:sz w:val="22"/>
        </w:rPr>
        <w:br/>
        <w:t> I TYP="" S TYP=" "      ; default if ""</w:t>
      </w:r>
      <w:r w:rsidRPr="00B105AE">
        <w:rPr>
          <w:rFonts w:ascii="Arial" w:hAnsi="Arial"/>
          <w:sz w:val="22"/>
        </w:rPr>
        <w:br/>
        <w:t> Q " ("_TYP_")"</w:t>
      </w:r>
      <w:r w:rsidRPr="00B105AE">
        <w:rPr>
          <w:rFonts w:ascii="Arial" w:hAnsi="Arial"/>
          <w:sz w:val="22"/>
        </w:rPr>
        <w:br/>
        <w:t> ;</w:t>
      </w:r>
      <w:r w:rsidRPr="00B105AE">
        <w:rPr>
          <w:rFonts w:ascii="Arial" w:hAnsi="Arial"/>
          <w:sz w:val="22"/>
        </w:rPr>
        <w:br/>
        <w:t>PLANID(PLID) ; display Pharmacy plan ID and the name</w:t>
      </w:r>
      <w:r w:rsidRPr="00B105AE">
        <w:rPr>
          <w:rFonts w:ascii="Arial" w:hAnsi="Arial"/>
          <w:sz w:val="22"/>
        </w:rPr>
        <w:br/>
        <w:t> ; Input: PLID - the external plan ID as found in (366.03,.01). Stored for this report as (366.1412</w:t>
      </w:r>
      <w:proofErr w:type="gramStart"/>
      <w:r w:rsidRPr="00B105AE">
        <w:rPr>
          <w:rFonts w:ascii="Arial" w:hAnsi="Arial"/>
          <w:sz w:val="22"/>
        </w:rPr>
        <w:t>,.</w:t>
      </w:r>
      <w:proofErr w:type="gramEnd"/>
      <w:r w:rsidRPr="00B105AE">
        <w:rPr>
          <w:rFonts w:ascii="Arial" w:hAnsi="Arial"/>
          <w:sz w:val="22"/>
        </w:rPr>
        <w:t>303).</w:t>
      </w:r>
      <w:r w:rsidRPr="00B105AE">
        <w:rPr>
          <w:rFonts w:ascii="Arial" w:hAnsi="Arial"/>
          <w:sz w:val="22"/>
        </w:rPr>
        <w:br/>
        <w:t> N PLNAME,PLANIEN</w:t>
      </w:r>
      <w:r w:rsidRPr="00B105AE">
        <w:rPr>
          <w:rFonts w:ascii="Arial" w:hAnsi="Arial"/>
          <w:sz w:val="22"/>
        </w:rPr>
        <w:br/>
        <w:t> S PLID=$G(PLID),PLNAME=""</w:t>
      </w:r>
      <w:r w:rsidRPr="00B105AE">
        <w:rPr>
          <w:rFonts w:ascii="Arial" w:hAnsi="Arial"/>
          <w:sz w:val="22"/>
        </w:rPr>
        <w:br/>
        <w:t> I PLID="" G PLANIDX</w:t>
      </w:r>
      <w:r w:rsidRPr="00B105AE">
        <w:rPr>
          <w:rFonts w:ascii="Arial" w:hAnsi="Arial"/>
          <w:sz w:val="22"/>
        </w:rPr>
        <w:br/>
        <w:t> S PLANIEN=+$O(^IBCNR(366.03,"B",PLID,""),-1)</w:t>
      </w:r>
      <w:r w:rsidRPr="00B105AE">
        <w:rPr>
          <w:rFonts w:ascii="Arial" w:hAnsi="Arial"/>
          <w:sz w:val="22"/>
        </w:rPr>
        <w:br/>
        <w:t> I 'PLANIEN G PLANIDX</w:t>
      </w:r>
      <w:r w:rsidRPr="00B105AE">
        <w:rPr>
          <w:rFonts w:ascii="Arial" w:hAnsi="Arial"/>
          <w:sz w:val="22"/>
        </w:rPr>
        <w:br/>
        <w:t> S PLNAME=$P($G(^IBCNR(366.03,PLANIEN,0)),U,2)</w:t>
      </w:r>
      <w:r w:rsidRPr="00B105AE">
        <w:rPr>
          <w:rFonts w:ascii="Arial" w:hAnsi="Arial"/>
          <w:sz w:val="22"/>
        </w:rPr>
        <w:br/>
        <w:t>PLANIDX ;</w:t>
      </w:r>
      <w:r w:rsidRPr="00B105AE">
        <w:rPr>
          <w:rFonts w:ascii="Arial" w:hAnsi="Arial"/>
          <w:sz w:val="22"/>
        </w:rPr>
        <w:br/>
        <w:t> Q PLID_" ("_PLNAME_")"</w:t>
      </w:r>
      <w:r w:rsidRPr="00B105AE">
        <w:rPr>
          <w:rFonts w:ascii="Arial" w:hAnsi="Arial"/>
          <w:sz w:val="22"/>
        </w:rPr>
        <w:br/>
        <w:t> ;</w:t>
      </w:r>
      <w:r w:rsidRPr="00B105AE">
        <w:rPr>
          <w:rFonts w:ascii="Arial" w:hAnsi="Arial"/>
          <w:sz w:val="22"/>
        </w:rPr>
        <w:br/>
        <w:t> ;get Exemption status by name</w:t>
      </w:r>
      <w:r w:rsidRPr="00B105AE">
        <w:rPr>
          <w:rFonts w:ascii="Arial" w:hAnsi="Arial"/>
          <w:sz w:val="22"/>
        </w:rPr>
        <w:br/>
        <w:t xml:space="preserve"> ;IBEXMP - exemption (like "AO","EC", </w:t>
      </w:r>
      <w:proofErr w:type="spellStart"/>
      <w:r w:rsidRPr="00B105AE">
        <w:rPr>
          <w:rFonts w:ascii="Arial" w:hAnsi="Arial"/>
          <w:sz w:val="22"/>
        </w:rPr>
        <w:t>etc</w:t>
      </w:r>
      <w:proofErr w:type="spellEnd"/>
      <w:r w:rsidRPr="00B105AE">
        <w:rPr>
          <w:rFonts w:ascii="Arial" w:hAnsi="Arial"/>
          <w:sz w:val="22"/>
        </w:rPr>
        <w:t>)</w:t>
      </w:r>
      <w:r w:rsidRPr="00B105AE">
        <w:rPr>
          <w:rFonts w:ascii="Arial" w:hAnsi="Arial"/>
          <w:sz w:val="22"/>
        </w:rPr>
        <w:br/>
        <w:t> ;IBNODE - node ^IBCNR(366.14,D0,1,D1,4)</w:t>
      </w:r>
      <w:r w:rsidRPr="00B105AE">
        <w:rPr>
          <w:rFonts w:ascii="Arial" w:hAnsi="Arial"/>
          <w:sz w:val="22"/>
        </w:rPr>
        <w:br/>
        <w:t>EXMPFLDS(IBEXMP,IBNODE) ;</w:t>
      </w:r>
      <w:r w:rsidRPr="00B105AE">
        <w:rPr>
          <w:rFonts w:ascii="Arial" w:hAnsi="Arial"/>
          <w:sz w:val="22"/>
        </w:rPr>
        <w:br/>
        <w:t> Q:IBEXMP="AO" $P(IBNODE,U,1)</w:t>
      </w:r>
      <w:r w:rsidRPr="00B105AE">
        <w:rPr>
          <w:rFonts w:ascii="Arial" w:hAnsi="Arial"/>
          <w:sz w:val="22"/>
        </w:rPr>
        <w:br/>
        <w:t> Q:IBEXMP="CV" $P(IBNODE,U,2)</w:t>
      </w:r>
      <w:r w:rsidRPr="00B105AE">
        <w:rPr>
          <w:rFonts w:ascii="Arial" w:hAnsi="Arial"/>
          <w:sz w:val="22"/>
        </w:rPr>
        <w:br/>
        <w:t> Q:IBEXMP="SWA" $P(IBNODE,U,3)</w:t>
      </w:r>
      <w:r w:rsidRPr="00B105AE">
        <w:rPr>
          <w:rFonts w:ascii="Arial" w:hAnsi="Arial"/>
          <w:sz w:val="22"/>
        </w:rPr>
        <w:br/>
        <w:t> Q:IBEXMP="IR" $P(IBNODE,U,4)</w:t>
      </w:r>
      <w:r w:rsidRPr="00B105AE">
        <w:rPr>
          <w:rFonts w:ascii="Arial" w:hAnsi="Arial"/>
          <w:sz w:val="22"/>
        </w:rPr>
        <w:br/>
        <w:t> Q:IBEXMP="MST" $P(IBNODE,U,5)</w:t>
      </w:r>
      <w:r w:rsidRPr="00B105AE">
        <w:rPr>
          <w:rFonts w:ascii="Arial" w:hAnsi="Arial"/>
          <w:sz w:val="22"/>
        </w:rPr>
        <w:br/>
      </w:r>
      <w:r w:rsidRPr="00B105AE">
        <w:rPr>
          <w:rFonts w:ascii="Arial" w:hAnsi="Arial"/>
          <w:sz w:val="22"/>
        </w:rPr>
        <w:lastRenderedPageBreak/>
        <w:t> Q:IBEXMP="HNC" $P(IBNODE,U,6)</w:t>
      </w:r>
      <w:r w:rsidRPr="00B105AE">
        <w:rPr>
          <w:rFonts w:ascii="Arial" w:hAnsi="Arial"/>
          <w:sz w:val="22"/>
        </w:rPr>
        <w:br/>
        <w:t> Q:IBEXMP="SC" $P(IBNODE,U,7)</w:t>
      </w:r>
      <w:r w:rsidRPr="00B105AE">
        <w:rPr>
          <w:rFonts w:ascii="Arial" w:hAnsi="Arial"/>
          <w:sz w:val="22"/>
        </w:rPr>
        <w:br/>
        <w:t> Q:IBEXMP="SHAD" $P(IBNODE,U,8)</w:t>
      </w:r>
      <w:r w:rsidRPr="00B105AE">
        <w:rPr>
          <w:rFonts w:ascii="Arial" w:hAnsi="Arial"/>
          <w:sz w:val="22"/>
        </w:rPr>
        <w:br/>
        <w:t> Q ""</w:t>
      </w:r>
      <w:r w:rsidRPr="00B105AE">
        <w:rPr>
          <w:rFonts w:ascii="Arial" w:hAnsi="Arial"/>
          <w:sz w:val="22"/>
        </w:rPr>
        <w:br/>
        <w:t xml:space="preserve"> ;returns DFN from file #366.14 by prescription </w:t>
      </w:r>
      <w:proofErr w:type="spellStart"/>
      <w:r w:rsidRPr="00B105AE">
        <w:rPr>
          <w:rFonts w:ascii="Arial" w:hAnsi="Arial"/>
          <w:sz w:val="22"/>
        </w:rPr>
        <w:t>ien</w:t>
      </w:r>
      <w:proofErr w:type="spellEnd"/>
      <w:r w:rsidRPr="00B105AE">
        <w:rPr>
          <w:rFonts w:ascii="Arial" w:hAnsi="Arial"/>
          <w:sz w:val="22"/>
        </w:rPr>
        <w:t xml:space="preserve"> of file #50</w:t>
      </w:r>
      <w:r w:rsidRPr="00B105AE">
        <w:rPr>
          <w:rFonts w:ascii="Arial" w:hAnsi="Arial"/>
          <w:sz w:val="22"/>
        </w:rPr>
        <w:br/>
        <w:t>GETDFN(IBRX) ;</w:t>
      </w:r>
      <w:r w:rsidRPr="00B105AE">
        <w:rPr>
          <w:rFonts w:ascii="Arial" w:hAnsi="Arial"/>
          <w:sz w:val="22"/>
        </w:rPr>
        <w:br/>
        <w:t> N IB1,IB2</w:t>
      </w:r>
      <w:r w:rsidRPr="00B105AE">
        <w:rPr>
          <w:rFonts w:ascii="Arial" w:hAnsi="Arial"/>
          <w:sz w:val="22"/>
        </w:rPr>
        <w:br/>
        <w:t> S IB1=+$O(^IBCNR(366.14,"I",IBRX,0))</w:t>
      </w:r>
      <w:r w:rsidRPr="00B105AE">
        <w:rPr>
          <w:rFonts w:ascii="Arial" w:hAnsi="Arial"/>
          <w:sz w:val="22"/>
        </w:rPr>
        <w:br/>
        <w:t> I IB1=0 Q 0</w:t>
      </w:r>
      <w:r w:rsidRPr="00B105AE">
        <w:rPr>
          <w:rFonts w:ascii="Arial" w:hAnsi="Arial"/>
          <w:sz w:val="22"/>
        </w:rPr>
        <w:br/>
        <w:t> S IB2=+$O(^IBCNR(366.14,"I",IBRX,IB1,0))</w:t>
      </w:r>
      <w:r w:rsidRPr="00B105AE">
        <w:rPr>
          <w:rFonts w:ascii="Arial" w:hAnsi="Arial"/>
          <w:sz w:val="22"/>
        </w:rPr>
        <w:br/>
        <w:t> I IB2=0 Q 0</w:t>
      </w:r>
      <w:r w:rsidRPr="00B105AE">
        <w:rPr>
          <w:rFonts w:ascii="Arial" w:hAnsi="Arial"/>
          <w:sz w:val="22"/>
        </w:rPr>
        <w:br/>
        <w:t> Q +$P($G(^IBCNR(366.14,IB1,1,IB2,0)),U,3)</w:t>
      </w:r>
      <w:r w:rsidRPr="00B105AE">
        <w:rPr>
          <w:rFonts w:ascii="Arial" w:hAnsi="Arial"/>
          <w:sz w:val="22"/>
        </w:rPr>
        <w:br/>
        <w:t> ;</w:t>
      </w:r>
      <w:r w:rsidRPr="00B105AE">
        <w:rPr>
          <w:rFonts w:ascii="Arial" w:hAnsi="Arial"/>
          <w:sz w:val="22"/>
        </w:rPr>
        <w:br/>
        <w:t> ;return DRUG name (#50,.01)</w:t>
      </w:r>
      <w:r w:rsidRPr="00B105AE">
        <w:rPr>
          <w:rFonts w:ascii="Arial" w:hAnsi="Arial"/>
          <w:sz w:val="22"/>
        </w:rPr>
        <w:br/>
        <w:t xml:space="preserve"> ;IBX1 - </w:t>
      </w:r>
      <w:proofErr w:type="spellStart"/>
      <w:r w:rsidRPr="00B105AE">
        <w:rPr>
          <w:rFonts w:ascii="Arial" w:hAnsi="Arial"/>
          <w:sz w:val="22"/>
        </w:rPr>
        <w:t>ien</w:t>
      </w:r>
      <w:proofErr w:type="spellEnd"/>
      <w:r w:rsidRPr="00B105AE">
        <w:rPr>
          <w:rFonts w:ascii="Arial" w:hAnsi="Arial"/>
          <w:sz w:val="22"/>
        </w:rPr>
        <w:t xml:space="preserve"> in file #50</w:t>
      </w:r>
      <w:r w:rsidRPr="00B105AE">
        <w:rPr>
          <w:rFonts w:ascii="Arial" w:hAnsi="Arial"/>
          <w:sz w:val="22"/>
        </w:rPr>
        <w:br/>
        <w:t>DRUGNAM(IBX1) ;</w:t>
      </w:r>
      <w:r w:rsidRPr="00B105AE">
        <w:rPr>
          <w:rFonts w:ascii="Arial" w:hAnsi="Arial"/>
          <w:sz w:val="22"/>
        </w:rPr>
        <w:br/>
        <w:t> N X</w:t>
      </w:r>
      <w:r w:rsidRPr="00B105AE">
        <w:rPr>
          <w:rFonts w:ascii="Arial" w:hAnsi="Arial"/>
          <w:sz w:val="22"/>
        </w:rPr>
        <w:br/>
        <w:t> K ^TMP($J,"IBNCPDP50")</w:t>
      </w:r>
      <w:r w:rsidRPr="00B105AE">
        <w:rPr>
          <w:rFonts w:ascii="Arial" w:hAnsi="Arial"/>
          <w:sz w:val="22"/>
        </w:rPr>
        <w:br/>
        <w:t> D DATA^PSS50(IBX1,"","","","","IBNCPDP50")</w:t>
      </w:r>
      <w:r w:rsidRPr="00B105AE">
        <w:rPr>
          <w:rFonts w:ascii="Arial" w:hAnsi="Arial"/>
          <w:sz w:val="22"/>
        </w:rPr>
        <w:br/>
        <w:t> S X=$G(^TMP($J,"IBNCPDP50",IBX1,.01))</w:t>
      </w:r>
      <w:r w:rsidRPr="00B105AE">
        <w:rPr>
          <w:rFonts w:ascii="Arial" w:hAnsi="Arial"/>
          <w:sz w:val="22"/>
        </w:rPr>
        <w:br/>
        <w:t> K ^TMP($J,"IBNCPDP50")</w:t>
      </w:r>
      <w:r w:rsidRPr="00B105AE">
        <w:rPr>
          <w:rFonts w:ascii="Arial" w:hAnsi="Arial"/>
          <w:sz w:val="22"/>
        </w:rPr>
        <w:br/>
        <w:t> Q X</w:t>
      </w:r>
      <w:r w:rsidRPr="00B105AE">
        <w:rPr>
          <w:rFonts w:ascii="Arial" w:hAnsi="Arial"/>
          <w:sz w:val="22"/>
        </w:rPr>
        <w:br/>
        <w:t> ;</w:t>
      </w:r>
      <w:r w:rsidRPr="00B105AE">
        <w:rPr>
          <w:rFonts w:ascii="Arial" w:hAnsi="Arial"/>
          <w:sz w:val="22"/>
        </w:rPr>
        <w:br/>
        <w:t>DRUGAPI(DRUGIEN,FLDNUM) ;</w:t>
      </w:r>
      <w:r w:rsidRPr="00B105AE">
        <w:rPr>
          <w:rFonts w:ascii="Arial" w:hAnsi="Arial"/>
          <w:sz w:val="22"/>
        </w:rPr>
        <w:br/>
        <w:t> ;return a DRUG's field value</w:t>
      </w:r>
      <w:r w:rsidRPr="00B105AE">
        <w:rPr>
          <w:rFonts w:ascii="Arial" w:hAnsi="Arial"/>
          <w:sz w:val="22"/>
        </w:rPr>
        <w:br/>
        <w:t> ;input:</w:t>
      </w:r>
      <w:r w:rsidRPr="00B105AE">
        <w:rPr>
          <w:rFonts w:ascii="Arial" w:hAnsi="Arial"/>
          <w:sz w:val="22"/>
        </w:rPr>
        <w:br/>
        <w:t xml:space="preserve"> ; DRUGIEN - </w:t>
      </w:r>
      <w:proofErr w:type="spellStart"/>
      <w:r w:rsidRPr="00B105AE">
        <w:rPr>
          <w:rFonts w:ascii="Arial" w:hAnsi="Arial"/>
          <w:sz w:val="22"/>
        </w:rPr>
        <w:t>ien</w:t>
      </w:r>
      <w:proofErr w:type="spellEnd"/>
      <w:r w:rsidRPr="00B105AE">
        <w:rPr>
          <w:rFonts w:ascii="Arial" w:hAnsi="Arial"/>
          <w:sz w:val="22"/>
        </w:rPr>
        <w:t xml:space="preserve"> #50</w:t>
      </w:r>
      <w:r w:rsidRPr="00B105AE">
        <w:rPr>
          <w:rFonts w:ascii="Arial" w:hAnsi="Arial"/>
          <w:sz w:val="22"/>
        </w:rPr>
        <w:br/>
        <w:t> ; FLDNUM - field number (like .01)</w:t>
      </w:r>
      <w:r w:rsidRPr="00B105AE">
        <w:rPr>
          <w:rFonts w:ascii="Arial" w:hAnsi="Arial"/>
          <w:sz w:val="22"/>
        </w:rPr>
        <w:br/>
        <w:t> ;output:</w:t>
      </w:r>
      <w:r w:rsidRPr="00B105AE">
        <w:rPr>
          <w:rFonts w:ascii="Arial" w:hAnsi="Arial"/>
          <w:sz w:val="22"/>
        </w:rPr>
        <w:br/>
        <w:t> ; returned value that contains the external value of the specified field</w:t>
      </w:r>
      <w:r w:rsidRPr="00B105AE">
        <w:rPr>
          <w:rFonts w:ascii="Arial" w:hAnsi="Arial"/>
          <w:sz w:val="22"/>
        </w:rPr>
        <w:br/>
        <w:t> N IBARR,DIQ,DIC</w:t>
      </w:r>
      <w:r w:rsidRPr="00B105AE">
        <w:rPr>
          <w:rFonts w:ascii="Arial" w:hAnsi="Arial"/>
          <w:sz w:val="22"/>
        </w:rPr>
        <w:br/>
        <w:t> S DIQ="IBARR",DIQ(0)="E",DIC=50</w:t>
      </w:r>
      <w:r w:rsidRPr="00B105AE">
        <w:rPr>
          <w:rFonts w:ascii="Arial" w:hAnsi="Arial"/>
          <w:sz w:val="22"/>
        </w:rPr>
        <w:br/>
        <w:t> D EN^PSSDI(50,"IB",DIC,.FLDNUM,.DRUGIEN,.DIQ)</w:t>
      </w:r>
      <w:r w:rsidRPr="00B105AE">
        <w:rPr>
          <w:rFonts w:ascii="Arial" w:hAnsi="Arial"/>
          <w:sz w:val="22"/>
        </w:rPr>
        <w:br/>
        <w:t> Q $G(IBARR(50,DRUGIEN,FLDNUM,"E"))</w:t>
      </w:r>
      <w:r w:rsidRPr="00B105AE">
        <w:rPr>
          <w:rFonts w:ascii="Arial" w:hAnsi="Arial"/>
          <w:sz w:val="22"/>
        </w:rPr>
        <w:br/>
        <w:t> ;</w:t>
      </w:r>
      <w:r w:rsidRPr="00B105AE">
        <w:rPr>
          <w:rFonts w:ascii="Arial" w:hAnsi="Arial"/>
          <w:sz w:val="22"/>
        </w:rPr>
        <w:br/>
        <w:t> ;reopen</w:t>
      </w:r>
      <w:r w:rsidRPr="00B105AE">
        <w:rPr>
          <w:rFonts w:ascii="Arial" w:hAnsi="Arial"/>
          <w:sz w:val="22"/>
        </w:rPr>
        <w:br/>
      </w:r>
      <w:proofErr w:type="spellStart"/>
      <w:r w:rsidRPr="00B105AE">
        <w:rPr>
          <w:rFonts w:ascii="Arial" w:hAnsi="Arial"/>
          <w:sz w:val="22"/>
        </w:rPr>
        <w:t>REOPEN</w:t>
      </w:r>
      <w:proofErr w:type="spellEnd"/>
      <w:r w:rsidRPr="00B105AE">
        <w:rPr>
          <w:rFonts w:ascii="Arial" w:hAnsi="Arial"/>
          <w:sz w:val="22"/>
        </w:rPr>
        <w:t> ;</w:t>
      </w:r>
      <w:r w:rsidRPr="00B105AE">
        <w:rPr>
          <w:rFonts w:ascii="Arial" w:hAnsi="Arial"/>
          <w:sz w:val="22"/>
        </w:rPr>
        <w:br/>
        <w:t> D CHKP^IBNCPEV Q:IBQ</w:t>
      </w:r>
      <w:r w:rsidRPr="00B105AE">
        <w:rPr>
          <w:rFonts w:ascii="Arial" w:hAnsi="Arial"/>
          <w:sz w:val="22"/>
        </w:rPr>
        <w:br/>
        <w:t> D SUBHDR^IBNCPEV</w:t>
      </w:r>
      <w:r w:rsidRPr="00B105AE">
        <w:rPr>
          <w:rFonts w:ascii="Arial" w:hAnsi="Arial"/>
          <w:sz w:val="22"/>
        </w:rPr>
        <w:br/>
        <w:t> ;IB*2.0*516/baa Use HIPAA compliant fields</w:t>
      </w:r>
      <w:r w:rsidRPr="00B105AE">
        <w:rPr>
          <w:rFonts w:ascii="Arial" w:hAnsi="Arial"/>
          <w:sz w:val="22"/>
        </w:rPr>
        <w:br/>
        <w:t> I +$P(IBD3,U,3) D CHKP^IBNCPEV Q:IBQ  W !?10,"PLAN:",$$GET1^DIQ(355.3,+$P(IBD3,U,3)_",",2.01),", INSURANCE: ",$$GET1^DIQ(355.3,+$P(IBD3,U,3)_",",.01,"E")</w:t>
      </w:r>
      <w:r w:rsidRPr="00B105AE">
        <w:rPr>
          <w:rFonts w:ascii="Arial" w:hAnsi="Arial"/>
          <w:sz w:val="22"/>
        </w:rPr>
        <w:br/>
        <w:t> I $L($P(IBD3,U,6))&gt;2 D CHKP^IBNCPEV Q:IBQ  W !?10,"REOPEN COMMENTS:",$P(IBD3,U,6)</w:t>
      </w:r>
      <w:r w:rsidRPr="00B105AE">
        <w:rPr>
          <w:rFonts w:ascii="Arial" w:hAnsi="Arial"/>
          <w:sz w:val="22"/>
        </w:rPr>
        <w:br/>
        <w:t> D CHKP^IBNCPEV Q:IBQ</w:t>
      </w:r>
      <w:r w:rsidRPr="00B105AE">
        <w:rPr>
          <w:rFonts w:ascii="Arial" w:hAnsi="Arial"/>
          <w:sz w:val="22"/>
        </w:rPr>
        <w:br/>
        <w:t> D DISPUSR^IBNCPEV</w:t>
      </w:r>
      <w:r w:rsidRPr="00B105AE">
        <w:rPr>
          <w:rFonts w:ascii="Arial" w:hAnsi="Arial"/>
          <w:sz w:val="22"/>
        </w:rPr>
        <w:br/>
        <w:t> Q</w:t>
      </w:r>
      <w:r w:rsidRPr="00B105AE">
        <w:rPr>
          <w:rFonts w:ascii="Arial" w:hAnsi="Arial"/>
          <w:sz w:val="22"/>
        </w:rPr>
        <w:br/>
        <w:t> ;</w:t>
      </w:r>
      <w:r w:rsidRPr="00B105AE">
        <w:rPr>
          <w:rFonts w:ascii="Arial" w:hAnsi="Arial"/>
          <w:sz w:val="22"/>
        </w:rPr>
        <w:br/>
        <w:t> ;Prompts user to select multiple divisions (BPS PHARMACIES)</w:t>
      </w:r>
      <w:r w:rsidRPr="00B105AE">
        <w:rPr>
          <w:rFonts w:ascii="Arial" w:hAnsi="Arial"/>
          <w:sz w:val="22"/>
        </w:rPr>
        <w:br/>
        <w:t> ; in order to filter the report by division(s) or for ALL divisions</w:t>
      </w:r>
      <w:r w:rsidRPr="00B105AE">
        <w:rPr>
          <w:rFonts w:ascii="Arial" w:hAnsi="Arial"/>
          <w:sz w:val="22"/>
        </w:rPr>
        <w:br/>
        <w:t xml:space="preserve"> ; </w:t>
      </w:r>
      <w:r w:rsidRPr="00B105AE">
        <w:rPr>
          <w:rFonts w:ascii="Arial" w:hAnsi="Arial"/>
          <w:sz w:val="22"/>
        </w:rPr>
        <w:br/>
      </w:r>
      <w:r w:rsidRPr="00B105AE">
        <w:rPr>
          <w:rFonts w:ascii="Arial" w:hAnsi="Arial"/>
          <w:sz w:val="22"/>
        </w:rPr>
        <w:lastRenderedPageBreak/>
        <w:t> ;returns composite value:</w:t>
      </w:r>
      <w:r w:rsidRPr="00B105AE">
        <w:rPr>
          <w:rFonts w:ascii="Arial" w:hAnsi="Arial"/>
          <w:sz w:val="22"/>
        </w:rPr>
        <w:br/>
        <w:t> ;1st piece</w:t>
      </w:r>
      <w:r w:rsidRPr="00B105AE">
        <w:rPr>
          <w:rFonts w:ascii="Arial" w:hAnsi="Arial"/>
          <w:sz w:val="22"/>
        </w:rPr>
        <w:br/>
        <w:t xml:space="preserve"> ; 1 - divisions were selected </w:t>
      </w:r>
      <w:r w:rsidRPr="00B105AE">
        <w:rPr>
          <w:rFonts w:ascii="Arial" w:hAnsi="Arial"/>
          <w:sz w:val="22"/>
        </w:rPr>
        <w:br/>
        <w:t xml:space="preserve"> ; 0 - divisions were NOT selected </w:t>
      </w:r>
      <w:r w:rsidRPr="00B105AE">
        <w:rPr>
          <w:rFonts w:ascii="Arial" w:hAnsi="Arial"/>
          <w:sz w:val="22"/>
        </w:rPr>
        <w:br/>
        <w:t> ; -1 if up arrow entered or timeout</w:t>
      </w:r>
      <w:r w:rsidRPr="00B105AE">
        <w:rPr>
          <w:rFonts w:ascii="Arial" w:hAnsi="Arial"/>
          <w:sz w:val="22"/>
        </w:rPr>
        <w:br/>
        <w:t> ;2nd piece</w:t>
      </w:r>
      <w:r w:rsidRPr="00B105AE">
        <w:rPr>
          <w:rFonts w:ascii="Arial" w:hAnsi="Arial"/>
          <w:sz w:val="22"/>
        </w:rPr>
        <w:br/>
        <w:t> ; A-all or D - division(s) in the BPS PHARMACIES file #9002313.56)</w:t>
      </w:r>
      <w:r w:rsidRPr="00B105AE">
        <w:rPr>
          <w:rFonts w:ascii="Arial" w:hAnsi="Arial"/>
          <w:sz w:val="22"/>
        </w:rPr>
        <w:br/>
        <w:t> ;</w:t>
      </w:r>
      <w:r w:rsidRPr="00B105AE">
        <w:rPr>
          <w:rFonts w:ascii="Arial" w:hAnsi="Arial"/>
          <w:sz w:val="22"/>
        </w:rPr>
        <w:br/>
        <w:t> ;and by reference:</w:t>
      </w:r>
      <w:r w:rsidRPr="00B105AE">
        <w:rPr>
          <w:rFonts w:ascii="Arial" w:hAnsi="Arial"/>
          <w:sz w:val="22"/>
        </w:rPr>
        <w:br/>
        <w:t xml:space="preserve"> ;IBPSPHAR (only if the user selects "D") - a local array with </w:t>
      </w:r>
      <w:proofErr w:type="spellStart"/>
      <w:r w:rsidRPr="00B105AE">
        <w:rPr>
          <w:rFonts w:ascii="Arial" w:hAnsi="Arial"/>
          <w:sz w:val="22"/>
        </w:rPr>
        <w:t>iens</w:t>
      </w:r>
      <w:proofErr w:type="spellEnd"/>
      <w:r w:rsidRPr="00B105AE">
        <w:rPr>
          <w:rFonts w:ascii="Arial" w:hAnsi="Arial"/>
          <w:sz w:val="22"/>
        </w:rPr>
        <w:t xml:space="preserve"> and names </w:t>
      </w:r>
      <w:r w:rsidRPr="00B105AE">
        <w:rPr>
          <w:rFonts w:ascii="Arial" w:hAnsi="Arial"/>
          <w:sz w:val="22"/>
        </w:rPr>
        <w:br/>
        <w:t> ; of BPS PHARMACIES (file #9002313.56) selected by the user</w:t>
      </w:r>
      <w:r w:rsidRPr="00B105AE">
        <w:rPr>
          <w:rFonts w:ascii="Arial" w:hAnsi="Arial"/>
          <w:sz w:val="22"/>
        </w:rPr>
        <w:br/>
        <w:t> ; IBPSPHAR(</w:t>
      </w:r>
      <w:proofErr w:type="spellStart"/>
      <w:r w:rsidRPr="00B105AE">
        <w:rPr>
          <w:rFonts w:ascii="Arial" w:hAnsi="Arial"/>
          <w:sz w:val="22"/>
        </w:rPr>
        <w:t>ien</w:t>
      </w:r>
      <w:proofErr w:type="spellEnd"/>
      <w:r w:rsidRPr="00B105AE">
        <w:rPr>
          <w:rFonts w:ascii="Arial" w:hAnsi="Arial"/>
          <w:sz w:val="22"/>
        </w:rPr>
        <w:t xml:space="preserve"> of file #9002313.56) = </w:t>
      </w:r>
      <w:proofErr w:type="spellStart"/>
      <w:r w:rsidRPr="00B105AE">
        <w:rPr>
          <w:rFonts w:ascii="Arial" w:hAnsi="Arial"/>
          <w:sz w:val="22"/>
        </w:rPr>
        <w:t>ien</w:t>
      </w:r>
      <w:proofErr w:type="spellEnd"/>
      <w:r w:rsidRPr="00B105AE">
        <w:rPr>
          <w:rFonts w:ascii="Arial" w:hAnsi="Arial"/>
          <w:sz w:val="22"/>
        </w:rPr>
        <w:t xml:space="preserve"> of file #9002313.56 ^ name of the BPS PHARMACY</w:t>
      </w:r>
      <w:r w:rsidRPr="00B105AE">
        <w:rPr>
          <w:rFonts w:ascii="Arial" w:hAnsi="Arial"/>
          <w:sz w:val="22"/>
        </w:rPr>
        <w:br/>
        <w:t> ;</w:t>
      </w:r>
      <w:r w:rsidRPr="00B105AE">
        <w:rPr>
          <w:rFonts w:ascii="Arial" w:hAnsi="Arial"/>
          <w:sz w:val="22"/>
        </w:rPr>
        <w:br/>
        <w:t>MULTIDIV(IBPSPHAR) ;</w:t>
      </w:r>
      <w:r w:rsidRPr="00B105AE">
        <w:rPr>
          <w:rFonts w:ascii="Arial" w:hAnsi="Arial"/>
          <w:sz w:val="22"/>
        </w:rPr>
        <w:br/>
        <w:t> N IBDIVCNT,IBANSW,IBRETV</w:t>
      </w:r>
      <w:r w:rsidRPr="00B105AE">
        <w:rPr>
          <w:rFonts w:ascii="Arial" w:hAnsi="Arial"/>
          <w:sz w:val="22"/>
        </w:rPr>
        <w:br/>
        <w:t> S IBRETV=$$SELPHARM^BPSUTIL(.IBPSPHAR)</w:t>
      </w:r>
      <w:r w:rsidRPr="00B105AE">
        <w:rPr>
          <w:rFonts w:ascii="Arial" w:hAnsi="Arial"/>
          <w:sz w:val="22"/>
        </w:rPr>
        <w:br/>
        <w:t> I IBRETV="^" Q -1 ;exit</w:t>
      </w:r>
      <w:r w:rsidRPr="00B105AE">
        <w:rPr>
          <w:rFonts w:ascii="Arial" w:hAnsi="Arial"/>
          <w:sz w:val="22"/>
        </w:rPr>
        <w:br/>
        <w:t> I IBRETV="A" Q "0^A"</w:t>
      </w:r>
      <w:r w:rsidRPr="00B105AE">
        <w:rPr>
          <w:rFonts w:ascii="Arial" w:hAnsi="Arial"/>
          <w:sz w:val="22"/>
        </w:rPr>
        <w:br/>
        <w:t> Q "1^D"</w:t>
      </w:r>
      <w:r w:rsidRPr="00B105AE">
        <w:rPr>
          <w:rFonts w:ascii="Arial" w:hAnsi="Arial"/>
          <w:sz w:val="22"/>
        </w:rPr>
        <w:br/>
        <w:t> ;</w:t>
      </w:r>
      <w:r w:rsidRPr="00B105AE">
        <w:rPr>
          <w:rFonts w:ascii="Arial" w:hAnsi="Arial"/>
          <w:sz w:val="22"/>
        </w:rPr>
        <w:br/>
        <w:t xml:space="preserve"> ;check if </w:t>
      </w:r>
      <w:proofErr w:type="spellStart"/>
      <w:r w:rsidRPr="00B105AE">
        <w:rPr>
          <w:rFonts w:ascii="Arial" w:hAnsi="Arial"/>
          <w:sz w:val="22"/>
        </w:rPr>
        <w:t>ePharmacy</w:t>
      </w:r>
      <w:proofErr w:type="spellEnd"/>
      <w:r w:rsidRPr="00B105AE">
        <w:rPr>
          <w:rFonts w:ascii="Arial" w:hAnsi="Arial"/>
          <w:sz w:val="22"/>
        </w:rPr>
        <w:t xml:space="preserve"> division in IB36614 in among those selected by the user</w:t>
      </w:r>
      <w:r w:rsidRPr="00B105AE">
        <w:rPr>
          <w:rFonts w:ascii="Arial" w:hAnsi="Arial"/>
          <w:sz w:val="22"/>
        </w:rPr>
        <w:br/>
        <w:t> ;IBDIVS - a local array (by reference) with divisions selected by the user</w:t>
      </w:r>
      <w:r w:rsidRPr="00B105AE">
        <w:rPr>
          <w:rFonts w:ascii="Arial" w:hAnsi="Arial"/>
          <w:sz w:val="22"/>
        </w:rPr>
        <w:br/>
        <w:t> ;returns 0 - not among selected divisions, 1 - among them</w:t>
      </w:r>
      <w:r w:rsidRPr="00B105AE">
        <w:rPr>
          <w:rFonts w:ascii="Arial" w:hAnsi="Arial"/>
          <w:sz w:val="22"/>
        </w:rPr>
        <w:br/>
        <w:t>CHECKDIV(IB36614,IBDIVS) ;</w:t>
      </w:r>
      <w:r w:rsidRPr="00B105AE">
        <w:rPr>
          <w:rFonts w:ascii="Arial" w:hAnsi="Arial"/>
          <w:sz w:val="22"/>
        </w:rPr>
        <w:br/>
        <w:t> I $D(IBDIVS(IB36614)) Q 1</w:t>
      </w:r>
      <w:r w:rsidRPr="00B105AE">
        <w:rPr>
          <w:rFonts w:ascii="Arial" w:hAnsi="Arial"/>
          <w:sz w:val="22"/>
        </w:rPr>
        <w:br/>
        <w:t> Q 0</w:t>
      </w:r>
      <w:r w:rsidRPr="00B105AE">
        <w:rPr>
          <w:rFonts w:ascii="Arial" w:hAnsi="Arial"/>
          <w:sz w:val="22"/>
        </w:rPr>
        <w:br/>
        <w:t> ;</w:t>
      </w:r>
      <w:r w:rsidRPr="00B105AE">
        <w:rPr>
          <w:rFonts w:ascii="Arial" w:hAnsi="Arial"/>
          <w:sz w:val="22"/>
        </w:rPr>
        <w:br/>
        <w:t> ;Compile the string for divisions</w:t>
      </w:r>
      <w:r w:rsidRPr="00B105AE">
        <w:rPr>
          <w:rFonts w:ascii="Arial" w:hAnsi="Arial"/>
          <w:sz w:val="22"/>
        </w:rPr>
        <w:br/>
        <w:t> ;input:</w:t>
      </w:r>
      <w:r w:rsidRPr="00B105AE">
        <w:rPr>
          <w:rFonts w:ascii="Arial" w:hAnsi="Arial"/>
          <w:sz w:val="22"/>
        </w:rPr>
        <w:br/>
        <w:t> ;IBDVS - division local array by reference</w:t>
      </w:r>
      <w:r w:rsidRPr="00B105AE">
        <w:rPr>
          <w:rFonts w:ascii="Arial" w:hAnsi="Arial"/>
          <w:sz w:val="22"/>
        </w:rPr>
        <w:br/>
        <w:t xml:space="preserve"> ;output: </w:t>
      </w:r>
      <w:r w:rsidRPr="00B105AE">
        <w:rPr>
          <w:rFonts w:ascii="Arial" w:hAnsi="Arial"/>
          <w:sz w:val="22"/>
        </w:rPr>
        <w:br/>
        <w:t> ; return value with the resulting string</w:t>
      </w:r>
      <w:r w:rsidRPr="00B105AE">
        <w:rPr>
          <w:rFonts w:ascii="Arial" w:hAnsi="Arial"/>
          <w:sz w:val="22"/>
        </w:rPr>
        <w:br/>
        <w:t>DISPLDIV(IBDVS) ;</w:t>
      </w:r>
      <w:r w:rsidRPr="00B105AE">
        <w:rPr>
          <w:rFonts w:ascii="Arial" w:hAnsi="Arial"/>
          <w:sz w:val="22"/>
        </w:rPr>
        <w:br/>
        <w:t> I ('$D(IBDVS))!($G(IBDVS)="") Q ""  ;invalid parameters</w:t>
      </w:r>
      <w:r w:rsidRPr="00B105AE">
        <w:rPr>
          <w:rFonts w:ascii="Arial" w:hAnsi="Arial"/>
          <w:sz w:val="22"/>
        </w:rPr>
        <w:br/>
        <w:t> I IBDVS=0 Q ""  ;if "all" or single division</w:t>
      </w:r>
      <w:r w:rsidRPr="00B105AE">
        <w:rPr>
          <w:rFonts w:ascii="Arial" w:hAnsi="Arial"/>
          <w:sz w:val="22"/>
        </w:rPr>
        <w:br/>
        <w:t> N IBZ,IBCNT,IBDIVSTR</w:t>
      </w:r>
      <w:r w:rsidRPr="00B105AE">
        <w:rPr>
          <w:rFonts w:ascii="Arial" w:hAnsi="Arial"/>
          <w:sz w:val="22"/>
        </w:rPr>
        <w:br/>
        <w:t> S IBDIVSTR=""</w:t>
      </w:r>
      <w:r w:rsidRPr="00B105AE">
        <w:rPr>
          <w:rFonts w:ascii="Arial" w:hAnsi="Arial"/>
          <w:sz w:val="22"/>
        </w:rPr>
        <w:br/>
        <w:t> S IBZ=0,IBCNT=0</w:t>
      </w:r>
      <w:r w:rsidRPr="00B105AE">
        <w:rPr>
          <w:rFonts w:ascii="Arial" w:hAnsi="Arial"/>
          <w:sz w:val="22"/>
        </w:rPr>
        <w:br/>
        <w:t> F  S IBZ=$O(IBDVS(IBZ)) Q:+IBZ=0 D</w:t>
      </w:r>
      <w:r w:rsidRPr="00B105AE">
        <w:rPr>
          <w:rFonts w:ascii="Arial" w:hAnsi="Arial"/>
          <w:sz w:val="22"/>
        </w:rPr>
        <w:br/>
        <w:t> . I IBCNT&gt;0 S IBDIVSTR=IBDIVSTR_"</w:t>
      </w:r>
      <w:proofErr w:type="gramStart"/>
      <w:r w:rsidRPr="00B105AE">
        <w:rPr>
          <w:rFonts w:ascii="Arial" w:hAnsi="Arial"/>
          <w:sz w:val="22"/>
        </w:rPr>
        <w:t>, "</w:t>
      </w:r>
      <w:proofErr w:type="gramEnd"/>
      <w:r w:rsidRPr="00B105AE">
        <w:rPr>
          <w:rFonts w:ascii="Arial" w:hAnsi="Arial"/>
          <w:sz w:val="22"/>
        </w:rPr>
        <w:br/>
        <w:t> . S IBCNT=IBCNT+1</w:t>
      </w:r>
      <w:r w:rsidRPr="00B105AE">
        <w:rPr>
          <w:rFonts w:ascii="Arial" w:hAnsi="Arial"/>
          <w:sz w:val="22"/>
        </w:rPr>
        <w:br/>
        <w:t> . S IBDIVSTR=IBDIVSTR_$P(IBDVS(IBZ),U,2)</w:t>
      </w:r>
      <w:r w:rsidRPr="00B105AE">
        <w:rPr>
          <w:rFonts w:ascii="Arial" w:hAnsi="Arial"/>
          <w:sz w:val="22"/>
        </w:rPr>
        <w:br/>
        <w:t> I $L(IBDIVSTR)'&lt;80 S IBDIVSTR=$E(IBDIVSTR,1,75)_"..."</w:t>
      </w:r>
      <w:r w:rsidRPr="00B105AE">
        <w:rPr>
          <w:rFonts w:ascii="Arial" w:hAnsi="Arial"/>
          <w:sz w:val="22"/>
        </w:rPr>
        <w:br/>
        <w:t> Q $$CENTERIT(IBDIVSTR,80)</w:t>
      </w:r>
      <w:r w:rsidRPr="00B105AE">
        <w:rPr>
          <w:rFonts w:ascii="Arial" w:hAnsi="Arial"/>
          <w:sz w:val="22"/>
        </w:rPr>
        <w:br/>
        <w:t> ;</w:t>
      </w:r>
      <w:r w:rsidRPr="00B105AE">
        <w:rPr>
          <w:rFonts w:ascii="Arial" w:hAnsi="Arial"/>
          <w:sz w:val="22"/>
        </w:rPr>
        <w:br/>
        <w:t> ;Compile the string for title</w:t>
      </w:r>
      <w:r w:rsidRPr="00B105AE">
        <w:rPr>
          <w:rFonts w:ascii="Arial" w:hAnsi="Arial"/>
          <w:sz w:val="22"/>
        </w:rPr>
        <w:br/>
        <w:t> ;input:</w:t>
      </w:r>
      <w:r w:rsidRPr="00B105AE">
        <w:rPr>
          <w:rFonts w:ascii="Arial" w:hAnsi="Arial"/>
          <w:sz w:val="22"/>
        </w:rPr>
        <w:br/>
        <w:t> ;IBBDT - begin date</w:t>
      </w:r>
      <w:r w:rsidRPr="00B105AE">
        <w:rPr>
          <w:rFonts w:ascii="Arial" w:hAnsi="Arial"/>
          <w:sz w:val="22"/>
        </w:rPr>
        <w:br/>
        <w:t> ;IBEDT - end date</w:t>
      </w:r>
      <w:r w:rsidRPr="00B105AE">
        <w:rPr>
          <w:rFonts w:ascii="Arial" w:hAnsi="Arial"/>
          <w:sz w:val="22"/>
        </w:rPr>
        <w:br/>
        <w:t> ;IBDTL - summary/detail mode</w:t>
      </w:r>
      <w:r w:rsidRPr="00B105AE">
        <w:rPr>
          <w:rFonts w:ascii="Arial" w:hAnsi="Arial"/>
          <w:sz w:val="22"/>
        </w:rPr>
        <w:br/>
        <w:t> ;IBDIVS - division local array by reference</w:t>
      </w:r>
      <w:r w:rsidRPr="00B105AE">
        <w:rPr>
          <w:rFonts w:ascii="Arial" w:hAnsi="Arial"/>
          <w:sz w:val="22"/>
        </w:rPr>
        <w:br/>
      </w:r>
      <w:r w:rsidRPr="00B105AE">
        <w:rPr>
          <w:rFonts w:ascii="Arial" w:hAnsi="Arial"/>
          <w:sz w:val="22"/>
        </w:rPr>
        <w:lastRenderedPageBreak/>
        <w:t xml:space="preserve"> ;output: </w:t>
      </w:r>
      <w:r w:rsidRPr="00B105AE">
        <w:rPr>
          <w:rFonts w:ascii="Arial" w:hAnsi="Arial"/>
          <w:sz w:val="22"/>
        </w:rPr>
        <w:br/>
        <w:t> ; return value with the resulting string</w:t>
      </w:r>
      <w:r w:rsidRPr="00B105AE">
        <w:rPr>
          <w:rFonts w:ascii="Arial" w:hAnsi="Arial"/>
          <w:sz w:val="22"/>
        </w:rPr>
        <w:br/>
        <w:t>DISPTITL(IBBDT,IBEDT,IBDTL,IBDIVS) ;</w:t>
      </w:r>
      <w:r w:rsidRPr="00B105AE">
        <w:rPr>
          <w:rFonts w:ascii="Arial" w:hAnsi="Arial"/>
          <w:sz w:val="22"/>
        </w:rPr>
        <w:br/>
        <w:t> I ('$D(IBDIVS))!($G(IBDIVS)="")!($G(IBBDT)="")!($G(IBEDT)="")!($G(IBDTL)="") Q ""  ;invalid parameters</w:t>
      </w:r>
      <w:r w:rsidRPr="00B105AE">
        <w:rPr>
          <w:rFonts w:ascii="Arial" w:hAnsi="Arial"/>
          <w:sz w:val="22"/>
        </w:rPr>
        <w:br/>
        <w:t> N IBTITL</w:t>
      </w:r>
      <w:r w:rsidRPr="00B105AE">
        <w:rPr>
          <w:rFonts w:ascii="Arial" w:hAnsi="Arial"/>
          <w:sz w:val="22"/>
        </w:rPr>
        <w:br/>
        <w:t> S IBTITL="BILLING ECME EVENTS ON "_$$DAT^IBNCPEV(IBBDT)</w:t>
      </w:r>
      <w:r w:rsidRPr="00B105AE">
        <w:rPr>
          <w:rFonts w:ascii="Arial" w:hAnsi="Arial"/>
          <w:sz w:val="22"/>
        </w:rPr>
        <w:br/>
        <w:t> I IBBDT'=IBEDT S IBTITL=IBTITL_" TO "_$$DAT^IBNCPEV(IBEDT)</w:t>
      </w:r>
      <w:r w:rsidRPr="00B105AE">
        <w:rPr>
          <w:rFonts w:ascii="Arial" w:hAnsi="Arial"/>
          <w:sz w:val="22"/>
        </w:rPr>
        <w:br/>
        <w:t> S IBTITL=IBTITL_" ("_$S(IBDTL:"DETAILED",1:"SUMMARY")_") for "</w:t>
      </w:r>
      <w:r w:rsidRPr="00B105AE">
        <w:rPr>
          <w:rFonts w:ascii="Arial" w:hAnsi="Arial"/>
          <w:sz w:val="22"/>
        </w:rPr>
        <w:br/>
        <w:t> I IBDIVS'=0 S IBTITL=IBTITL_"SELECTED DIVISIONS:"</w:t>
      </w:r>
      <w:r w:rsidRPr="00B105AE">
        <w:rPr>
          <w:rFonts w:ascii="Arial" w:hAnsi="Arial"/>
          <w:sz w:val="22"/>
        </w:rPr>
        <w:br/>
        <w:t> I IBDIVS=0 S IBTITL=IBTITL_$P(IBDIVS(0),U,2)_" DIVISION" I $P(IBDIVS(0),U,2)="ALL" S IBTITL=IBTITL_"S"</w:t>
      </w:r>
      <w:r w:rsidRPr="00B105AE">
        <w:rPr>
          <w:rFonts w:ascii="Arial" w:hAnsi="Arial"/>
          <w:sz w:val="22"/>
        </w:rPr>
        <w:br/>
        <w:t> Q $$CENTERIT(IBTITL,80)</w:t>
      </w:r>
      <w:r w:rsidRPr="00B105AE">
        <w:rPr>
          <w:rFonts w:ascii="Arial" w:hAnsi="Arial"/>
          <w:sz w:val="22"/>
        </w:rPr>
        <w:br/>
        <w:t> ;</w:t>
      </w:r>
      <w:r w:rsidRPr="00B105AE">
        <w:rPr>
          <w:rFonts w:ascii="Arial" w:hAnsi="Arial"/>
          <w:sz w:val="22"/>
        </w:rPr>
        <w:br/>
        <w:t> ;Center the string (add left pads to center the string)</w:t>
      </w:r>
      <w:r w:rsidRPr="00B105AE">
        <w:rPr>
          <w:rFonts w:ascii="Arial" w:hAnsi="Arial"/>
          <w:sz w:val="22"/>
        </w:rPr>
        <w:br/>
        <w:t> ;input:</w:t>
      </w:r>
      <w:r w:rsidRPr="00B105AE">
        <w:rPr>
          <w:rFonts w:ascii="Arial" w:hAnsi="Arial"/>
          <w:sz w:val="22"/>
        </w:rPr>
        <w:br/>
        <w:t> ;IBSTR - input string</w:t>
      </w:r>
      <w:r w:rsidRPr="00B105AE">
        <w:rPr>
          <w:rFonts w:ascii="Arial" w:hAnsi="Arial"/>
          <w:sz w:val="22"/>
        </w:rPr>
        <w:br/>
        <w:t xml:space="preserve"> ;IBMAXLEN - max </w:t>
      </w:r>
      <w:proofErr w:type="spellStart"/>
      <w:r w:rsidRPr="00B105AE">
        <w:rPr>
          <w:rFonts w:ascii="Arial" w:hAnsi="Arial"/>
          <w:sz w:val="22"/>
        </w:rPr>
        <w:t>len</w:t>
      </w:r>
      <w:proofErr w:type="spellEnd"/>
      <w:r w:rsidRPr="00B105AE">
        <w:rPr>
          <w:rFonts w:ascii="Arial" w:hAnsi="Arial"/>
          <w:sz w:val="22"/>
        </w:rPr>
        <w:br/>
        <w:t xml:space="preserve"> ;output: </w:t>
      </w:r>
      <w:r w:rsidRPr="00B105AE">
        <w:rPr>
          <w:rFonts w:ascii="Arial" w:hAnsi="Arial"/>
          <w:sz w:val="22"/>
        </w:rPr>
        <w:br/>
        <w:t> ; return value with the resulting string</w:t>
      </w:r>
      <w:r w:rsidRPr="00B105AE">
        <w:rPr>
          <w:rFonts w:ascii="Arial" w:hAnsi="Arial"/>
          <w:sz w:val="22"/>
        </w:rPr>
        <w:br/>
        <w:t>CENTERIT(IBSTR,IBMAXLEN) ;</w:t>
      </w:r>
      <w:r w:rsidRPr="00B105AE">
        <w:rPr>
          <w:rFonts w:ascii="Arial" w:hAnsi="Arial"/>
          <w:sz w:val="22"/>
        </w:rPr>
        <w:br/>
        <w:t> I ($G(IBSTR)="")!(+$G(IBMAXLEN)=0) Q ""</w:t>
      </w:r>
      <w:r w:rsidRPr="00B105AE">
        <w:rPr>
          <w:rFonts w:ascii="Arial" w:hAnsi="Arial"/>
          <w:sz w:val="22"/>
        </w:rPr>
        <w:br/>
        <w:t> N IBLEFT,IBSP</w:t>
      </w:r>
      <w:r w:rsidRPr="00B105AE">
        <w:rPr>
          <w:rFonts w:ascii="Arial" w:hAnsi="Arial"/>
          <w:sz w:val="22"/>
        </w:rPr>
        <w:br/>
        <w:t> S IBSTR=$E(IBSTR,1,IBMAXLEN)</w:t>
      </w:r>
      <w:r w:rsidRPr="00B105AE">
        <w:rPr>
          <w:rFonts w:ascii="Arial" w:hAnsi="Arial"/>
          <w:sz w:val="22"/>
        </w:rPr>
        <w:br/>
        <w:t> S IBLEFT=((IBMAXLEN-$L(IBSTR))/2)\1</w:t>
      </w:r>
      <w:r w:rsidRPr="00B105AE">
        <w:rPr>
          <w:rFonts w:ascii="Arial" w:hAnsi="Arial"/>
          <w:sz w:val="22"/>
        </w:rPr>
        <w:br/>
        <w:t> S IBSP=""</w:t>
      </w:r>
      <w:r w:rsidRPr="00B105AE">
        <w:rPr>
          <w:rFonts w:ascii="Arial" w:hAnsi="Arial"/>
          <w:sz w:val="22"/>
        </w:rPr>
        <w:br/>
        <w:t> S $P(IBSP," ",IBLEFT+1)=""</w:t>
      </w:r>
      <w:r w:rsidRPr="00B105AE">
        <w:rPr>
          <w:rFonts w:ascii="Arial" w:hAnsi="Arial"/>
          <w:sz w:val="22"/>
        </w:rPr>
        <w:br/>
        <w:t> Q IBSP_IBSTR</w:t>
      </w:r>
      <w:r w:rsidRPr="00B105AE">
        <w:rPr>
          <w:rFonts w:ascii="Arial" w:hAnsi="Arial"/>
          <w:sz w:val="22"/>
        </w:rPr>
        <w:br/>
        <w:t> ;Get list of indicators that were not answered</w:t>
      </w:r>
      <w:r w:rsidRPr="00B105AE">
        <w:rPr>
          <w:rFonts w:ascii="Arial" w:hAnsi="Arial"/>
          <w:sz w:val="22"/>
        </w:rPr>
        <w:br/>
        <w:t>GETNOANS(IBD4) ;</w:t>
      </w:r>
      <w:r w:rsidRPr="00B105AE">
        <w:rPr>
          <w:rFonts w:ascii="Arial" w:hAnsi="Arial"/>
          <w:sz w:val="22"/>
        </w:rPr>
        <w:br/>
        <w:t> N IBX,IBT,IBSC,IBEXMPV,IBQ,IBRET</w:t>
      </w:r>
      <w:r w:rsidRPr="00B105AE">
        <w:rPr>
          <w:rFonts w:ascii="Arial" w:hAnsi="Arial"/>
          <w:sz w:val="22"/>
        </w:rPr>
        <w:br/>
        <w:t> S IBQ=0,IBRET=""</w:t>
      </w:r>
      <w:r w:rsidRPr="00B105AE">
        <w:rPr>
          <w:rFonts w:ascii="Arial" w:hAnsi="Arial"/>
          <w:sz w:val="22"/>
        </w:rPr>
        <w:br/>
        <w:t> F IBX=2:1 S IBT=$P($T(EXEMPT+IBX^IBNCPDP1),";",3),IBSC=$P(IBT,U,2) Q:IBSC=""  S IBEXMPV=$$EXMPFLDS^IBNCPEV1(IBSC,IBD4) D:IBEXMPV]""</w:t>
      </w:r>
      <w:r w:rsidRPr="00B105AE">
        <w:rPr>
          <w:rFonts w:ascii="Arial" w:hAnsi="Arial"/>
          <w:sz w:val="22"/>
        </w:rPr>
        <w:br/>
        <w:t> . I IBEXMPV=2 S IBRET=IBRET_","_IBSC</w:t>
      </w:r>
      <w:r w:rsidRPr="00B105AE">
        <w:rPr>
          <w:rFonts w:ascii="Arial" w:hAnsi="Arial"/>
          <w:sz w:val="22"/>
        </w:rPr>
        <w:br/>
        <w:t> Q $</w:t>
      </w:r>
      <w:proofErr w:type="gramStart"/>
      <w:r w:rsidRPr="00B105AE">
        <w:rPr>
          <w:rFonts w:ascii="Arial" w:hAnsi="Arial"/>
          <w:sz w:val="22"/>
        </w:rPr>
        <w:t>S(</w:t>
      </w:r>
      <w:proofErr w:type="gramEnd"/>
      <w:r w:rsidRPr="00B105AE">
        <w:rPr>
          <w:rFonts w:ascii="Arial" w:hAnsi="Arial"/>
          <w:sz w:val="22"/>
        </w:rPr>
        <w:t>IBRET="":"SC",1:$E(IBRET,2,99))</w:t>
      </w:r>
      <w:r w:rsidRPr="00B105AE">
        <w:rPr>
          <w:rFonts w:ascii="Arial" w:hAnsi="Arial"/>
          <w:sz w:val="22"/>
        </w:rPr>
        <w:br/>
        <w:t> ;IBNCPEV1</w:t>
      </w:r>
    </w:p>
    <w:p w:rsidR="00C70C07" w:rsidRPr="003304E0" w:rsidRDefault="00C70C07" w:rsidP="00C70C07">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p>
    <w:p w:rsidR="00C70C07" w:rsidRPr="003304E0" w:rsidRDefault="00C70C07" w:rsidP="00C70C07">
      <w:r w:rsidRPr="003304E0">
        <w:rPr>
          <w:b/>
        </w:rPr>
        <w:br w:type="page"/>
      </w:r>
    </w:p>
    <w:tbl>
      <w:tblPr>
        <w:tblW w:w="4887"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NCPEV1 Routine modified logic"/>
      </w:tblPr>
      <w:tblGrid>
        <w:gridCol w:w="9641"/>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70C07" w:rsidRDefault="00C70C07" w:rsidP="009606A6">
            <w:pPr>
              <w:pStyle w:val="TableHeading"/>
            </w:pPr>
          </w:p>
          <w:p w:rsidR="00A85C86" w:rsidRPr="003304E0" w:rsidRDefault="00A85C86" w:rsidP="009606A6">
            <w:pPr>
              <w:pStyle w:val="TableHeading"/>
            </w:pPr>
          </w:p>
        </w:tc>
      </w:tr>
      <w:tr w:rsidR="00F61A17" w:rsidRPr="003304E0" w:rsidTr="009606A6">
        <w:trPr>
          <w:cantSplit/>
        </w:trPr>
        <w:tc>
          <w:tcPr>
            <w:tcW w:w="5000" w:type="pct"/>
            <w:tcBorders>
              <w:top w:val="single" w:sz="6" w:space="0" w:color="000000"/>
              <w:left w:val="single" w:sz="6" w:space="0" w:color="000000"/>
              <w:bottom w:val="single" w:sz="6" w:space="0" w:color="000000"/>
              <w:right w:val="single" w:sz="6" w:space="0" w:color="000000"/>
            </w:tcBorders>
          </w:tcPr>
          <w:p w:rsidR="00C70C07" w:rsidRPr="003304E0" w:rsidRDefault="00C70C07" w:rsidP="009606A6">
            <w:pPr>
              <w:pStyle w:val="TableText"/>
              <w:rPr>
                <w:bCs/>
              </w:rPr>
            </w:pPr>
            <w:r w:rsidRPr="003304E0">
              <w:rPr>
                <w:bCs/>
              </w:rPr>
              <w:t>IBNCPEV1 ;DALOI/SS - NCPDP BILLING EVENTS REPORT ;21-MAR-2006</w:t>
            </w:r>
          </w:p>
          <w:p w:rsidR="00A85C86" w:rsidRPr="00A85C86" w:rsidRDefault="00A85C86" w:rsidP="009606A6">
            <w:pPr>
              <w:pStyle w:val="TableText"/>
            </w:pPr>
            <w:r w:rsidRPr="00A85C86">
              <w:t>;;2.0;INTEGRATED BILLING;**342,339,363,411,435,452,516,550</w:t>
            </w:r>
            <w:r w:rsidRPr="00A85C86">
              <w:rPr>
                <w:b/>
              </w:rPr>
              <w:t>,544</w:t>
            </w:r>
            <w:r w:rsidR="00CE262F">
              <w:t>**;21-MAR-94;Build 35</w:t>
            </w:r>
          </w:p>
          <w:p w:rsidR="00C70C07" w:rsidRPr="003304E0" w:rsidRDefault="00C70C07" w:rsidP="009606A6">
            <w:pPr>
              <w:pStyle w:val="TableText"/>
              <w:rPr>
                <w:b/>
                <w:bCs/>
              </w:rPr>
            </w:pPr>
            <w:proofErr w:type="gramStart"/>
            <w:r w:rsidRPr="003304E0">
              <w:rPr>
                <w:b/>
                <w:bCs/>
              </w:rPr>
              <w:t>;;</w:t>
            </w:r>
            <w:proofErr w:type="gramEnd"/>
            <w:r w:rsidRPr="003304E0">
              <w:rPr>
                <w:b/>
                <w:bCs/>
              </w:rPr>
              <w:t xml:space="preserve"> Per VA Directive 6402, this routine should not be modified.</w:t>
            </w:r>
          </w:p>
          <w:p w:rsidR="00C70C07" w:rsidRPr="003304E0" w:rsidRDefault="00C70C07" w:rsidP="009606A6">
            <w:pPr>
              <w:pStyle w:val="TableText"/>
              <w:rPr>
                <w:bCs/>
              </w:rPr>
            </w:pPr>
            <w:r w:rsidRPr="003304E0">
              <w:rPr>
                <w:bCs/>
              </w:rPr>
              <w:t xml:space="preserve"> ;</w:t>
            </w:r>
          </w:p>
          <w:p w:rsidR="00C70C07" w:rsidRPr="003304E0" w:rsidRDefault="00C70C07" w:rsidP="009606A6">
            <w:pPr>
              <w:pStyle w:val="TableText"/>
              <w:rPr>
                <w:szCs w:val="22"/>
              </w:rPr>
            </w:pPr>
            <w:r w:rsidRPr="003304E0">
              <w:rPr>
                <w:szCs w:val="22"/>
              </w:rPr>
              <w:t>.</w:t>
            </w:r>
          </w:p>
          <w:p w:rsidR="00C70C07" w:rsidRDefault="00C70C07" w:rsidP="009606A6">
            <w:pPr>
              <w:pStyle w:val="TableText"/>
              <w:rPr>
                <w:szCs w:val="22"/>
              </w:rPr>
            </w:pPr>
            <w:r w:rsidRPr="003304E0">
              <w:rPr>
                <w:szCs w:val="22"/>
              </w:rPr>
              <w:t>.</w:t>
            </w:r>
          </w:p>
          <w:p w:rsidR="009827EE" w:rsidRDefault="009827EE" w:rsidP="009606A6">
            <w:pPr>
              <w:pStyle w:val="TableText"/>
            </w:pPr>
            <w:r w:rsidRPr="00B105AE">
              <w:t>DSTAT(IBD0,IBD2,IBD3,IBD4,IBINS,IBD7) ; finish event/IB Billing Determination event</w:t>
            </w:r>
            <w:r w:rsidRPr="00B105AE">
              <w:br/>
              <w:t> ;input:</w:t>
            </w:r>
            <w:r w:rsidRPr="00B105AE">
              <w:br/>
              <w:t> ;IBD0 - node ^IBCNR(366.14,D0,1,D1,0)</w:t>
            </w:r>
            <w:r w:rsidRPr="00B105AE">
              <w:br/>
              <w:t> ;IBD2 - node ^IBCNR(366.14,D0,1,D1,2)</w:t>
            </w:r>
            <w:r w:rsidRPr="00B105AE">
              <w:br/>
              <w:t> ;IBD3 - node ^IBCNR(366.14,D0,1,D1,3)</w:t>
            </w:r>
            <w:r w:rsidRPr="00B105AE">
              <w:br/>
              <w:t> ;IBD4 - node ^IBCNR(366.14,D0,1,D1,4)</w:t>
            </w:r>
            <w:r w:rsidRPr="00B105AE">
              <w:br/>
              <w:t> ;IBINS - multiple of ^IBCNR(366.14,D0,1,D1,5)</w:t>
            </w:r>
            <w:r w:rsidRPr="00B105AE">
              <w:br/>
              <w:t> ;IBD7 - node ^IBCNR</w:t>
            </w:r>
            <w:r>
              <w:t>(366.14,D0,1,D1,7)</w:t>
            </w:r>
            <w:r>
              <w:br/>
              <w:t> ;</w:t>
            </w:r>
            <w:r>
              <w:br/>
              <w:t> .</w:t>
            </w:r>
          </w:p>
          <w:p w:rsidR="009827EE" w:rsidRDefault="009827EE" w:rsidP="009606A6">
            <w:pPr>
              <w:pStyle w:val="TableText"/>
            </w:pPr>
            <w:r>
              <w:t xml:space="preserve"> .</w:t>
            </w:r>
          </w:p>
          <w:p w:rsidR="009827EE" w:rsidRPr="009827EE" w:rsidRDefault="009827EE" w:rsidP="009606A6">
            <w:pPr>
              <w:pStyle w:val="TableText"/>
              <w:rPr>
                <w:b/>
              </w:rPr>
            </w:pPr>
            <w:r w:rsidRPr="009827EE">
              <w:t xml:space="preserve"> </w:t>
            </w:r>
            <w:r w:rsidRPr="009827EE">
              <w:rPr>
                <w:b/>
              </w:rPr>
              <w:t xml:space="preserve">; </w:t>
            </w:r>
            <w:proofErr w:type="spellStart"/>
            <w:r w:rsidRPr="009827EE">
              <w:rPr>
                <w:b/>
              </w:rPr>
              <w:t>rbd</w:t>
            </w:r>
            <w:proofErr w:type="spellEnd"/>
            <w:r w:rsidRPr="009827EE">
              <w:rPr>
                <w:b/>
              </w:rPr>
              <w:t xml:space="preserve"> IB*2*544 </w:t>
            </w:r>
            <w:proofErr w:type="spellStart"/>
            <w:r w:rsidRPr="009827EE">
              <w:rPr>
                <w:b/>
              </w:rPr>
              <w:t>rsd</w:t>
            </w:r>
            <w:proofErr w:type="spellEnd"/>
            <w:r w:rsidRPr="009827EE">
              <w:rPr>
                <w:b/>
              </w:rPr>
              <w:t xml:space="preserve"> ref# 2.6.7.20.2 If Camp Lejeune display as 'CL' not 'CLV' ($Select of IBSC added for this purpose)</w:t>
            </w:r>
          </w:p>
          <w:p w:rsidR="009827EE" w:rsidRPr="003304E0" w:rsidRDefault="009827EE" w:rsidP="009606A6">
            <w:pPr>
              <w:pStyle w:val="TableText"/>
              <w:rPr>
                <w:szCs w:val="22"/>
              </w:rPr>
            </w:pPr>
            <w:r w:rsidRPr="00B105AE">
              <w:t> F IBX=2:1 S IBT=$P($T(EXEMPT+IBX^IBNCPDP1),";",3),IBSC=$P(IBT,U,2) Q:IBSC=""  S IBEXMPV=$$EXMPFLDS(IBSC,IBD4) D:IBEXMPV]""  Q:IBQ!(IBEXMPV=3)</w:t>
            </w:r>
            <w:r w:rsidRPr="00B105AE">
              <w:br/>
              <w:t> . I IBEXMPV=3 W "overridden by the user" Q</w:t>
            </w:r>
            <w:r w:rsidRPr="00B105AE">
              <w:br/>
              <w:t> . I 'IB1ST W "," I $X&gt;70 D CHKP^IBNCPEV Q</w:t>
            </w:r>
            <w:proofErr w:type="gramStart"/>
            <w:r w:rsidRPr="00B105AE">
              <w:t>:IBQ</w:t>
            </w:r>
            <w:proofErr w:type="gramEnd"/>
            <w:r>
              <w:t>  W !?10 S IB1ST=1</w:t>
            </w:r>
            <w:r>
              <w:br/>
              <w:t> . W " ",</w:t>
            </w:r>
            <w:r w:rsidRPr="009827EE">
              <w:rPr>
                <w:b/>
              </w:rPr>
              <w:t>$S(IBSC="CLV":"CL",1:IBSC)</w:t>
            </w:r>
            <w:r w:rsidRPr="00B105AE">
              <w:t>,":",$S(IBEXMPV=1:"Yes",IBEXMPV=0:"No",IBEXMPV=2:"No Answer",1:"?") S IB1ST=0</w:t>
            </w:r>
            <w:r w:rsidRPr="00B105AE">
              <w:br/>
              <w:t> Q:IBQ</w:t>
            </w:r>
          </w:p>
          <w:p w:rsidR="00C70C07" w:rsidRPr="003304E0" w:rsidRDefault="00C70C07" w:rsidP="009606A6">
            <w:pPr>
              <w:pStyle w:val="TableText"/>
              <w:rPr>
                <w:szCs w:val="22"/>
              </w:rPr>
            </w:pPr>
            <w:r w:rsidRPr="003304E0">
              <w:rPr>
                <w:szCs w:val="22"/>
              </w:rPr>
              <w:t>.</w:t>
            </w:r>
          </w:p>
          <w:p w:rsidR="00B105AE" w:rsidRPr="00B105AE" w:rsidRDefault="00B105AE" w:rsidP="009606A6">
            <w:pPr>
              <w:pStyle w:val="TableText"/>
              <w:contextualSpacing/>
            </w:pPr>
            <w:r w:rsidRPr="00B105AE">
              <w:t> ;get Exemption status by name</w:t>
            </w:r>
            <w:r w:rsidRPr="00B105AE">
              <w:br/>
              <w:t xml:space="preserve"> ;IBEXMP - exemption (like "AO","EC", </w:t>
            </w:r>
            <w:proofErr w:type="spellStart"/>
            <w:r w:rsidRPr="00B105AE">
              <w:t>etc</w:t>
            </w:r>
            <w:proofErr w:type="spellEnd"/>
            <w:r w:rsidRPr="00B105AE">
              <w:t>)</w:t>
            </w:r>
            <w:r w:rsidRPr="00B105AE">
              <w:br/>
              <w:t> ;IBNODE - node ^IBCNR(366.14,D0,1,D1,4)</w:t>
            </w:r>
            <w:r w:rsidRPr="00B105AE">
              <w:br/>
              <w:t>EXMPFLDS(IBEXMP,IBNODE) ;</w:t>
            </w:r>
            <w:r w:rsidRPr="00B105AE">
              <w:br/>
              <w:t> Q:IBEXMP="AO" $P(IBNODE,U,1)</w:t>
            </w:r>
            <w:r w:rsidRPr="00B105AE">
              <w:br/>
              <w:t> Q:IBEXMP="CV" $P(IBNODE,U,2)</w:t>
            </w:r>
            <w:r w:rsidRPr="00B105AE">
              <w:br/>
              <w:t> Q:IBEXMP="SWA" $P(IBNODE,U,3)</w:t>
            </w:r>
            <w:r w:rsidRPr="00B105AE">
              <w:br/>
              <w:t> Q:IBEXMP="IR" $P(IBNODE,U,4)</w:t>
            </w:r>
            <w:r w:rsidRPr="00B105AE">
              <w:br/>
              <w:t> Q:IBEXMP="MST" $P(IBNODE,U,5)</w:t>
            </w:r>
            <w:r w:rsidRPr="00B105AE">
              <w:br/>
              <w:t> Q:IBEXMP="HNC" $P(IBNODE,U,6)</w:t>
            </w:r>
            <w:r w:rsidRPr="00B105AE">
              <w:br/>
              <w:t> Q:IBEXMP="SC" $P(IBNODE,U,7)</w:t>
            </w:r>
            <w:r w:rsidRPr="00B105AE">
              <w:br/>
              <w:t> Q:IBEXMP="SHAD" $P(IBNODE,U,8)</w:t>
            </w:r>
          </w:p>
          <w:p w:rsidR="00C70C07" w:rsidRPr="003304E0" w:rsidRDefault="00C70C07" w:rsidP="009606A6">
            <w:pPr>
              <w:pStyle w:val="TableText"/>
              <w:contextualSpacing/>
              <w:rPr>
                <w:rFonts w:ascii="Calibri" w:hAnsi="Calibri"/>
                <w:b/>
                <w:szCs w:val="22"/>
              </w:rPr>
            </w:pPr>
            <w:r w:rsidRPr="003304E0">
              <w:rPr>
                <w:b/>
                <w:szCs w:val="22"/>
              </w:rPr>
              <w:t xml:space="preserve"> Q</w:t>
            </w:r>
            <w:proofErr w:type="gramStart"/>
            <w:r w:rsidRPr="003304E0">
              <w:rPr>
                <w:b/>
                <w:szCs w:val="22"/>
              </w:rPr>
              <w:t>:IBEXMP</w:t>
            </w:r>
            <w:proofErr w:type="gramEnd"/>
            <w:r w:rsidRPr="003304E0">
              <w:rPr>
                <w:b/>
                <w:szCs w:val="22"/>
              </w:rPr>
              <w:t>="CLV" $P(IBNODE,U,9) ;LMD IB*2.0*544 C</w:t>
            </w:r>
            <w:r w:rsidR="00033612">
              <w:rPr>
                <w:b/>
                <w:szCs w:val="22"/>
              </w:rPr>
              <w:t xml:space="preserve">amp Lejeune </w:t>
            </w:r>
            <w:proofErr w:type="spellStart"/>
            <w:r w:rsidR="00033612">
              <w:rPr>
                <w:b/>
                <w:szCs w:val="22"/>
              </w:rPr>
              <w:t>rsd</w:t>
            </w:r>
            <w:proofErr w:type="spellEnd"/>
            <w:r w:rsidR="00033612">
              <w:rPr>
                <w:b/>
                <w:szCs w:val="22"/>
              </w:rPr>
              <w:t>. ref# 2.6.7.20.2</w:t>
            </w:r>
          </w:p>
        </w:tc>
      </w:tr>
    </w:tbl>
    <w:p w:rsidR="00C70C07" w:rsidRPr="003304E0" w:rsidRDefault="00760DD0" w:rsidP="00760DD0">
      <w:pPr>
        <w:pStyle w:val="Caption"/>
      </w:pPr>
      <w:bookmarkStart w:id="181" w:name="_Toc450296540"/>
      <w:r w:rsidRPr="003304E0">
        <w:t xml:space="preserve">Table </w:t>
      </w:r>
      <w:fldSimple w:instr=" SEQ Table \* ARABIC ">
        <w:r w:rsidR="00552DEE">
          <w:rPr>
            <w:noProof/>
          </w:rPr>
          <w:t>33</w:t>
        </w:r>
      </w:fldSimple>
      <w:r w:rsidRPr="003304E0">
        <w:t>: IBNCPLOG Routine</w:t>
      </w:r>
      <w:bookmarkEnd w:id="181"/>
    </w:p>
    <w:tbl>
      <w:tblPr>
        <w:tblW w:w="488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IBNCPLOG Routine details"/>
      </w:tblPr>
      <w:tblGrid>
        <w:gridCol w:w="2881"/>
        <w:gridCol w:w="1022"/>
        <w:gridCol w:w="185"/>
        <w:gridCol w:w="1300"/>
        <w:gridCol w:w="492"/>
        <w:gridCol w:w="10"/>
        <w:gridCol w:w="610"/>
        <w:gridCol w:w="328"/>
        <w:gridCol w:w="2018"/>
        <w:gridCol w:w="799"/>
      </w:tblGrid>
      <w:tr w:rsidR="00F61A17" w:rsidRPr="003304E0" w:rsidTr="009606A6">
        <w:trPr>
          <w:cantSplit/>
          <w:tblHeader/>
        </w:trPr>
        <w:tc>
          <w:tcPr>
            <w:tcW w:w="1494" w:type="pct"/>
            <w:shd w:val="clear" w:color="auto" w:fill="F2F2F2" w:themeFill="background1" w:themeFillShade="F2"/>
            <w:vAlign w:val="center"/>
          </w:tcPr>
          <w:p w:rsidR="00760DD0" w:rsidRPr="003304E0" w:rsidRDefault="00760DD0" w:rsidP="009606A6">
            <w:pPr>
              <w:pStyle w:val="TableHeading"/>
              <w:rPr>
                <w:sz w:val="20"/>
                <w:szCs w:val="20"/>
              </w:rPr>
            </w:pPr>
            <w:r w:rsidRPr="003304E0">
              <w:rPr>
                <w:sz w:val="20"/>
                <w:szCs w:val="20"/>
              </w:rPr>
              <w:t>Routines</w:t>
            </w:r>
          </w:p>
        </w:tc>
        <w:tc>
          <w:tcPr>
            <w:tcW w:w="3506" w:type="pct"/>
            <w:gridSpan w:val="9"/>
            <w:tcBorders>
              <w:bottom w:val="single" w:sz="6" w:space="0" w:color="000000"/>
            </w:tcBorders>
            <w:shd w:val="clear" w:color="auto" w:fill="F2F2F2" w:themeFill="background1" w:themeFillShade="F2"/>
          </w:tcPr>
          <w:p w:rsidR="00760DD0" w:rsidRPr="003304E0" w:rsidRDefault="00760DD0" w:rsidP="009606A6">
            <w:pPr>
              <w:pStyle w:val="TableHeading"/>
              <w:rPr>
                <w:sz w:val="20"/>
                <w:szCs w:val="20"/>
              </w:rPr>
            </w:pPr>
            <w:r w:rsidRPr="003304E0">
              <w:rPr>
                <w:sz w:val="20"/>
                <w:szCs w:val="20"/>
              </w:rPr>
              <w:t>Activities</w:t>
            </w:r>
          </w:p>
        </w:tc>
      </w:tr>
      <w:tr w:rsidR="00F61A17" w:rsidRPr="003304E0" w:rsidTr="009606A6">
        <w:trPr>
          <w:cantSplit/>
          <w:tblHeader/>
        </w:trPr>
        <w:tc>
          <w:tcPr>
            <w:tcW w:w="1494" w:type="pct"/>
            <w:shd w:val="clear" w:color="auto" w:fill="F2F2F2" w:themeFill="background1" w:themeFillShade="F2"/>
            <w:vAlign w:val="center"/>
          </w:tcPr>
          <w:p w:rsidR="00760DD0" w:rsidRPr="003304E0" w:rsidRDefault="00760DD0" w:rsidP="009606A6">
            <w:pPr>
              <w:pStyle w:val="TableText"/>
              <w:rPr>
                <w:b/>
                <w:sz w:val="20"/>
              </w:rPr>
            </w:pPr>
            <w:r w:rsidRPr="003304E0">
              <w:rPr>
                <w:b/>
                <w:sz w:val="20"/>
              </w:rPr>
              <w:lastRenderedPageBreak/>
              <w:t>Routine Name</w:t>
            </w:r>
          </w:p>
        </w:tc>
        <w:tc>
          <w:tcPr>
            <w:tcW w:w="3506" w:type="pct"/>
            <w:gridSpan w:val="9"/>
            <w:tcBorders>
              <w:bottom w:val="single" w:sz="6" w:space="0" w:color="000000"/>
            </w:tcBorders>
          </w:tcPr>
          <w:p w:rsidR="00760DD0" w:rsidRPr="003304E0" w:rsidRDefault="00760DD0" w:rsidP="009606A6">
            <w:pPr>
              <w:pStyle w:val="TableText"/>
              <w:rPr>
                <w:b/>
                <w:sz w:val="20"/>
              </w:rPr>
            </w:pPr>
            <w:r w:rsidRPr="003304E0">
              <w:rPr>
                <w:b/>
                <w:sz w:val="20"/>
              </w:rPr>
              <w:t>IBNCPLOG</w:t>
            </w:r>
          </w:p>
        </w:tc>
      </w:tr>
      <w:tr w:rsidR="00F61A17" w:rsidRPr="003304E0" w:rsidTr="00760DD0">
        <w:trPr>
          <w:cantSplit/>
        </w:trPr>
        <w:tc>
          <w:tcPr>
            <w:tcW w:w="1494" w:type="pct"/>
            <w:shd w:val="clear" w:color="auto" w:fill="F2F2F2" w:themeFill="background1" w:themeFillShade="F2"/>
            <w:vAlign w:val="center"/>
          </w:tcPr>
          <w:p w:rsidR="00760DD0" w:rsidRPr="003304E0" w:rsidRDefault="00760DD0" w:rsidP="009606A6">
            <w:pPr>
              <w:pStyle w:val="TableText"/>
              <w:rPr>
                <w:b/>
                <w:sz w:val="20"/>
              </w:rPr>
            </w:pPr>
            <w:r w:rsidRPr="003304E0">
              <w:rPr>
                <w:b/>
                <w:sz w:val="20"/>
              </w:rPr>
              <w:t>Enhancement Category</w:t>
            </w:r>
          </w:p>
        </w:tc>
        <w:tc>
          <w:tcPr>
            <w:tcW w:w="626" w:type="pct"/>
            <w:gridSpan w:val="2"/>
            <w:tcBorders>
              <w:right w:val="nil"/>
            </w:tcBorders>
          </w:tcPr>
          <w:p w:rsidR="00760DD0" w:rsidRPr="003304E0" w:rsidRDefault="00760DD0"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760DD0" w:rsidRPr="003304E0" w:rsidRDefault="00760DD0"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6" w:type="pct"/>
            <w:gridSpan w:val="3"/>
            <w:tcBorders>
              <w:left w:val="nil"/>
              <w:right w:val="nil"/>
            </w:tcBorders>
          </w:tcPr>
          <w:p w:rsidR="00760DD0" w:rsidRPr="003304E0" w:rsidRDefault="00760DD0"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30" w:type="pct"/>
            <w:gridSpan w:val="3"/>
            <w:tcBorders>
              <w:left w:val="nil"/>
            </w:tcBorders>
          </w:tcPr>
          <w:p w:rsidR="00760DD0" w:rsidRPr="003304E0" w:rsidRDefault="00760DD0"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rPr>
          <w:cantSplit/>
        </w:trPr>
        <w:tc>
          <w:tcPr>
            <w:tcW w:w="1494" w:type="pct"/>
            <w:shd w:val="clear" w:color="auto" w:fill="F2F2F2" w:themeFill="background1" w:themeFillShade="F2"/>
            <w:vAlign w:val="center"/>
          </w:tcPr>
          <w:p w:rsidR="00760DD0" w:rsidRPr="003304E0" w:rsidRDefault="00760DD0" w:rsidP="009606A6">
            <w:pPr>
              <w:pStyle w:val="TableText"/>
              <w:rPr>
                <w:b/>
                <w:sz w:val="20"/>
              </w:rPr>
            </w:pPr>
            <w:r w:rsidRPr="003304E0">
              <w:rPr>
                <w:b/>
                <w:sz w:val="20"/>
              </w:rPr>
              <w:t>RTM</w:t>
            </w:r>
          </w:p>
        </w:tc>
        <w:tc>
          <w:tcPr>
            <w:tcW w:w="3506" w:type="pct"/>
            <w:gridSpan w:val="9"/>
          </w:tcPr>
          <w:p w:rsidR="00760DD0" w:rsidRPr="003304E0" w:rsidRDefault="00760DD0" w:rsidP="009606A6">
            <w:pPr>
              <w:pStyle w:val="TableText"/>
              <w:rPr>
                <w:iCs/>
                <w:sz w:val="20"/>
              </w:rPr>
            </w:pPr>
            <w:r w:rsidRPr="003304E0">
              <w:rPr>
                <w:iCs/>
                <w:sz w:val="20"/>
              </w:rPr>
              <w:t>2.6.7.20.4.1</w:t>
            </w:r>
          </w:p>
        </w:tc>
      </w:tr>
      <w:tr w:rsidR="00F61A17" w:rsidRPr="003304E0" w:rsidTr="009606A6">
        <w:trPr>
          <w:cantSplit/>
        </w:trPr>
        <w:tc>
          <w:tcPr>
            <w:tcW w:w="1494" w:type="pct"/>
            <w:tcBorders>
              <w:bottom w:val="single" w:sz="6" w:space="0" w:color="000000"/>
            </w:tcBorders>
            <w:shd w:val="clear" w:color="auto" w:fill="F2F2F2" w:themeFill="background1" w:themeFillShade="F2"/>
            <w:vAlign w:val="center"/>
          </w:tcPr>
          <w:p w:rsidR="00760DD0" w:rsidRPr="003304E0" w:rsidRDefault="00760DD0" w:rsidP="009606A6">
            <w:pPr>
              <w:pStyle w:val="TableText"/>
              <w:rPr>
                <w:b/>
                <w:sz w:val="20"/>
              </w:rPr>
            </w:pPr>
            <w:r w:rsidRPr="003304E0">
              <w:rPr>
                <w:b/>
                <w:sz w:val="20"/>
              </w:rPr>
              <w:t>Related Options</w:t>
            </w:r>
          </w:p>
        </w:tc>
        <w:tc>
          <w:tcPr>
            <w:tcW w:w="3506" w:type="pct"/>
            <w:gridSpan w:val="9"/>
            <w:tcBorders>
              <w:bottom w:val="single" w:sz="4" w:space="0" w:color="auto"/>
            </w:tcBorders>
          </w:tcPr>
          <w:p w:rsidR="00760DD0" w:rsidRPr="003304E0" w:rsidRDefault="00760DD0" w:rsidP="009606A6">
            <w:pPr>
              <w:pStyle w:val="TableText"/>
              <w:rPr>
                <w:sz w:val="20"/>
              </w:rPr>
            </w:pPr>
            <w:r w:rsidRPr="003304E0">
              <w:rPr>
                <w:sz w:val="20"/>
              </w:rPr>
              <w:t>EVNT   ECME Billing Events Report</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4" w:type="pct"/>
            <w:tcBorders>
              <w:top w:val="single" w:sz="6" w:space="0" w:color="000000"/>
              <w:bottom w:val="single" w:sz="6" w:space="0" w:color="000000"/>
            </w:tcBorders>
            <w:shd w:val="clear" w:color="auto" w:fill="F2F2F2" w:themeFill="background1" w:themeFillShade="F2"/>
            <w:vAlign w:val="center"/>
          </w:tcPr>
          <w:p w:rsidR="00760DD0" w:rsidRPr="003304E0" w:rsidRDefault="00760DD0" w:rsidP="009606A6">
            <w:pPr>
              <w:pStyle w:val="TableHeading"/>
              <w:rPr>
                <w:sz w:val="20"/>
                <w:szCs w:val="20"/>
              </w:rPr>
            </w:pPr>
            <w:r w:rsidRPr="003304E0">
              <w:rPr>
                <w:sz w:val="20"/>
                <w:szCs w:val="20"/>
              </w:rPr>
              <w:t>Related Routines</w:t>
            </w:r>
          </w:p>
        </w:tc>
        <w:tc>
          <w:tcPr>
            <w:tcW w:w="1560" w:type="pct"/>
            <w:gridSpan w:val="5"/>
            <w:tcBorders>
              <w:bottom w:val="single" w:sz="4" w:space="0" w:color="auto"/>
            </w:tcBorders>
            <w:shd w:val="clear" w:color="auto" w:fill="F2F2F2" w:themeFill="background1" w:themeFillShade="F2"/>
          </w:tcPr>
          <w:p w:rsidR="00760DD0" w:rsidRPr="003304E0" w:rsidRDefault="00760DD0" w:rsidP="009606A6">
            <w:pPr>
              <w:pStyle w:val="TableHeading"/>
              <w:rPr>
                <w:sz w:val="20"/>
                <w:szCs w:val="20"/>
              </w:rPr>
            </w:pPr>
            <w:r w:rsidRPr="003304E0">
              <w:rPr>
                <w:sz w:val="20"/>
                <w:szCs w:val="20"/>
              </w:rPr>
              <w:t>Routines “Called By”</w:t>
            </w:r>
          </w:p>
        </w:tc>
        <w:tc>
          <w:tcPr>
            <w:tcW w:w="1946" w:type="pct"/>
            <w:gridSpan w:val="4"/>
            <w:tcBorders>
              <w:bottom w:val="single" w:sz="4" w:space="0" w:color="auto"/>
            </w:tcBorders>
            <w:shd w:val="clear" w:color="auto" w:fill="F2F2F2" w:themeFill="background1" w:themeFillShade="F2"/>
          </w:tcPr>
          <w:p w:rsidR="00760DD0" w:rsidRPr="003304E0" w:rsidRDefault="00760DD0" w:rsidP="009606A6">
            <w:pPr>
              <w:pStyle w:val="TableHeading"/>
              <w:rPr>
                <w:sz w:val="20"/>
                <w:szCs w:val="20"/>
              </w:rPr>
            </w:pPr>
            <w:r w:rsidRPr="003304E0">
              <w:rPr>
                <w:sz w:val="20"/>
                <w:szCs w:val="20"/>
              </w:rPr>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4" w:type="pct"/>
            <w:tcBorders>
              <w:top w:val="single" w:sz="6" w:space="0" w:color="000000"/>
              <w:bottom w:val="single" w:sz="6" w:space="0" w:color="000000"/>
            </w:tcBorders>
            <w:shd w:val="clear" w:color="auto" w:fill="F2F2F2" w:themeFill="background1" w:themeFillShade="F2"/>
            <w:vAlign w:val="center"/>
          </w:tcPr>
          <w:p w:rsidR="00760DD0" w:rsidRPr="003304E0" w:rsidRDefault="00760DD0" w:rsidP="009606A6">
            <w:pPr>
              <w:pStyle w:val="TableText"/>
              <w:rPr>
                <w:sz w:val="20"/>
              </w:rPr>
            </w:pPr>
          </w:p>
        </w:tc>
        <w:tc>
          <w:tcPr>
            <w:tcW w:w="1560" w:type="pct"/>
            <w:gridSpan w:val="5"/>
          </w:tcPr>
          <w:p w:rsidR="00760DD0" w:rsidRPr="003304E0" w:rsidRDefault="00760DD0" w:rsidP="009606A6">
            <w:pPr>
              <w:rPr>
                <w:rFonts w:ascii="Arial" w:hAnsi="Arial" w:cs="Arial"/>
                <w:sz w:val="20"/>
                <w:szCs w:val="20"/>
              </w:rPr>
            </w:pPr>
            <w:r w:rsidRPr="003304E0">
              <w:rPr>
                <w:rFonts w:ascii="Arial" w:hAnsi="Arial" w:cs="Arial"/>
                <w:sz w:val="20"/>
                <w:szCs w:val="20"/>
              </w:rPr>
              <w:t>IB20P342.INT</w:t>
            </w:r>
          </w:p>
          <w:p w:rsidR="00760DD0" w:rsidRPr="003304E0" w:rsidRDefault="00760DD0" w:rsidP="009606A6">
            <w:pPr>
              <w:spacing w:before="60" w:after="60"/>
              <w:rPr>
                <w:rFonts w:ascii="Arial" w:hAnsi="Arial" w:cs="Arial"/>
                <w:sz w:val="20"/>
                <w:szCs w:val="20"/>
              </w:rPr>
            </w:pPr>
            <w:r w:rsidRPr="003304E0">
              <w:rPr>
                <w:rFonts w:ascii="Arial" w:hAnsi="Arial" w:cs="Arial"/>
                <w:sz w:val="20"/>
                <w:szCs w:val="20"/>
              </w:rPr>
              <w:t>IBNCPDP2.INT</w:t>
            </w:r>
          </w:p>
        </w:tc>
        <w:tc>
          <w:tcPr>
            <w:tcW w:w="1946" w:type="pct"/>
            <w:gridSpan w:val="4"/>
            <w:vAlign w:val="center"/>
          </w:tcPr>
          <w:p w:rsidR="008265F6" w:rsidRDefault="008265F6" w:rsidP="009606A6">
            <w:pPr>
              <w:autoSpaceDE w:val="0"/>
              <w:autoSpaceDN w:val="0"/>
              <w:adjustRightInd w:val="0"/>
              <w:rPr>
                <w:rFonts w:ascii="Arial" w:hAnsi="Arial" w:cs="Arial"/>
                <w:sz w:val="20"/>
                <w:szCs w:val="20"/>
              </w:rPr>
            </w:pPr>
            <w:r>
              <w:rPr>
                <w:rFonts w:ascii="Arial" w:hAnsi="Arial" w:cs="Arial"/>
                <w:sz w:val="20"/>
                <w:szCs w:val="20"/>
              </w:rPr>
              <w:t>FILE^DICN</w:t>
            </w:r>
          </w:p>
          <w:p w:rsidR="00760DD0" w:rsidRPr="003304E0" w:rsidRDefault="00760DD0" w:rsidP="009606A6">
            <w:pPr>
              <w:autoSpaceDE w:val="0"/>
              <w:autoSpaceDN w:val="0"/>
              <w:adjustRightInd w:val="0"/>
              <w:rPr>
                <w:rFonts w:ascii="Arial" w:hAnsi="Arial" w:cs="Arial"/>
                <w:sz w:val="20"/>
                <w:szCs w:val="20"/>
              </w:rPr>
            </w:pPr>
            <w:r w:rsidRPr="003304E0">
              <w:rPr>
                <w:rFonts w:ascii="Arial" w:hAnsi="Arial" w:cs="Arial"/>
                <w:sz w:val="20"/>
                <w:szCs w:val="20"/>
              </w:rPr>
              <w:t xml:space="preserve">$$EXT2INT^IBNCPUT1 </w:t>
            </w:r>
          </w:p>
          <w:p w:rsidR="00760DD0" w:rsidRPr="003304E0" w:rsidRDefault="00760DD0" w:rsidP="009606A6">
            <w:pPr>
              <w:autoSpaceDE w:val="0"/>
              <w:autoSpaceDN w:val="0"/>
              <w:adjustRightInd w:val="0"/>
              <w:rPr>
                <w:rFonts w:ascii="Arial" w:hAnsi="Arial" w:cs="Arial"/>
                <w:sz w:val="20"/>
                <w:szCs w:val="20"/>
              </w:rPr>
            </w:pPr>
            <w:r w:rsidRPr="003304E0">
              <w:rPr>
                <w:rFonts w:ascii="Arial" w:hAnsi="Arial" w:cs="Arial"/>
                <w:sz w:val="20"/>
                <w:szCs w:val="20"/>
              </w:rPr>
              <w:t>$$FILLFLDS^IBNCPUT1</w:t>
            </w:r>
          </w:p>
          <w:p w:rsidR="00760DD0" w:rsidRPr="003304E0" w:rsidRDefault="00760DD0" w:rsidP="009606A6">
            <w:pPr>
              <w:autoSpaceDE w:val="0"/>
              <w:autoSpaceDN w:val="0"/>
              <w:adjustRightInd w:val="0"/>
              <w:rPr>
                <w:rFonts w:ascii="Arial" w:hAnsi="Arial" w:cs="Arial"/>
                <w:sz w:val="20"/>
                <w:szCs w:val="20"/>
              </w:rPr>
            </w:pPr>
            <w:r w:rsidRPr="003304E0">
              <w:rPr>
                <w:rFonts w:ascii="Arial" w:hAnsi="Arial" w:cs="Arial"/>
                <w:sz w:val="20"/>
                <w:szCs w:val="20"/>
              </w:rPr>
              <w:t xml:space="preserve">$$INSITEM^IBNCPUT1 </w:t>
            </w:r>
          </w:p>
          <w:p w:rsidR="00760DD0" w:rsidRDefault="00760DD0" w:rsidP="009606A6">
            <w:pPr>
              <w:autoSpaceDE w:val="0"/>
              <w:autoSpaceDN w:val="0"/>
              <w:adjustRightInd w:val="0"/>
              <w:rPr>
                <w:rFonts w:ascii="Arial" w:hAnsi="Arial" w:cs="Arial"/>
                <w:sz w:val="20"/>
                <w:szCs w:val="20"/>
              </w:rPr>
            </w:pPr>
            <w:r w:rsidRPr="003304E0">
              <w:rPr>
                <w:rFonts w:ascii="Arial" w:hAnsi="Arial" w:cs="Arial"/>
                <w:sz w:val="20"/>
                <w:szCs w:val="20"/>
              </w:rPr>
              <w:t>$$NOW^XLFDT</w:t>
            </w:r>
          </w:p>
          <w:p w:rsidR="008265F6" w:rsidRPr="008265F6" w:rsidRDefault="008265F6" w:rsidP="009606A6">
            <w:pPr>
              <w:autoSpaceDE w:val="0"/>
              <w:autoSpaceDN w:val="0"/>
              <w:adjustRightInd w:val="0"/>
              <w:rPr>
                <w:rFonts w:ascii="Arial" w:hAnsi="Arial" w:cs="Arial"/>
                <w:sz w:val="20"/>
                <w:szCs w:val="20"/>
              </w:rPr>
            </w:pPr>
            <w:r w:rsidRPr="008265F6">
              <w:rPr>
                <w:rFonts w:ascii="Arial" w:hAnsi="Arial" w:cs="Arial"/>
                <w:sz w:val="20"/>
                <w:szCs w:val="20"/>
              </w:rPr>
              <w:t>$$UP^XLFSTR</w:t>
            </w:r>
          </w:p>
        </w:tc>
      </w:tr>
      <w:tr w:rsidR="00F61A17" w:rsidRPr="003304E0" w:rsidTr="009606A6">
        <w:trPr>
          <w:cantSplit/>
          <w:tblHeader/>
        </w:trPr>
        <w:tc>
          <w:tcPr>
            <w:tcW w:w="1494" w:type="pct"/>
            <w:shd w:val="clear" w:color="auto" w:fill="F2F2F2" w:themeFill="background1" w:themeFillShade="F2"/>
            <w:vAlign w:val="center"/>
          </w:tcPr>
          <w:p w:rsidR="00760DD0" w:rsidRPr="003304E0" w:rsidRDefault="00760DD0" w:rsidP="009606A6">
            <w:pPr>
              <w:pStyle w:val="TableHeading"/>
              <w:rPr>
                <w:sz w:val="20"/>
                <w:szCs w:val="20"/>
              </w:rPr>
            </w:pPr>
            <w:r w:rsidRPr="003304E0">
              <w:rPr>
                <w:sz w:val="20"/>
                <w:szCs w:val="20"/>
              </w:rPr>
              <w:t>Routines</w:t>
            </w:r>
          </w:p>
        </w:tc>
        <w:tc>
          <w:tcPr>
            <w:tcW w:w="3506" w:type="pct"/>
            <w:gridSpan w:val="9"/>
            <w:tcBorders>
              <w:bottom w:val="single" w:sz="6" w:space="0" w:color="000000"/>
            </w:tcBorders>
            <w:shd w:val="clear" w:color="auto" w:fill="F2F2F2" w:themeFill="background1" w:themeFillShade="F2"/>
          </w:tcPr>
          <w:p w:rsidR="00760DD0" w:rsidRPr="003304E0" w:rsidRDefault="00760DD0" w:rsidP="009606A6">
            <w:pPr>
              <w:pStyle w:val="TableHeading"/>
              <w:rPr>
                <w:sz w:val="20"/>
                <w:szCs w:val="20"/>
              </w:rPr>
            </w:pPr>
            <w:r w:rsidRPr="003304E0">
              <w:rPr>
                <w:sz w:val="20"/>
                <w:szCs w:val="20"/>
              </w:rPr>
              <w:t>Activities</w:t>
            </w:r>
          </w:p>
        </w:tc>
      </w:tr>
      <w:tr w:rsidR="00F61A17" w:rsidRPr="003304E0" w:rsidTr="009606A6">
        <w:trPr>
          <w:cantSplit/>
        </w:trPr>
        <w:tc>
          <w:tcPr>
            <w:tcW w:w="1494" w:type="pct"/>
            <w:tcBorders>
              <w:top w:val="single" w:sz="6" w:space="0" w:color="000000"/>
            </w:tcBorders>
            <w:shd w:val="clear" w:color="auto" w:fill="F2F2F2" w:themeFill="background1" w:themeFillShade="F2"/>
            <w:vAlign w:val="center"/>
          </w:tcPr>
          <w:p w:rsidR="00760DD0" w:rsidRPr="003304E0" w:rsidRDefault="00760DD0" w:rsidP="009606A6">
            <w:pPr>
              <w:pStyle w:val="TableText"/>
              <w:rPr>
                <w:b/>
                <w:sz w:val="20"/>
              </w:rPr>
            </w:pPr>
            <w:r w:rsidRPr="003304E0">
              <w:rPr>
                <w:b/>
                <w:sz w:val="20"/>
              </w:rPr>
              <w:t>Data Dictionary (DD) References</w:t>
            </w:r>
          </w:p>
        </w:tc>
        <w:tc>
          <w:tcPr>
            <w:tcW w:w="3506" w:type="pct"/>
            <w:gridSpan w:val="9"/>
          </w:tcPr>
          <w:p w:rsidR="00760DD0" w:rsidRDefault="00760DD0" w:rsidP="009606A6">
            <w:pPr>
              <w:pStyle w:val="TableText"/>
              <w:rPr>
                <w:sz w:val="20"/>
              </w:rPr>
            </w:pPr>
            <w:r w:rsidRPr="003304E0">
              <w:rPr>
                <w:sz w:val="20"/>
              </w:rPr>
              <w:t>^IBCNR(366.14</w:t>
            </w:r>
          </w:p>
          <w:p w:rsidR="008265F6" w:rsidRPr="003304E0" w:rsidRDefault="008265F6" w:rsidP="009606A6">
            <w:pPr>
              <w:pStyle w:val="TableText"/>
              <w:rPr>
                <w:sz w:val="20"/>
              </w:rPr>
            </w:pPr>
            <w:r>
              <w:rPr>
                <w:sz w:val="20"/>
              </w:rPr>
              <w:t>^IBCNR(366.17</w:t>
            </w:r>
          </w:p>
        </w:tc>
      </w:tr>
      <w:tr w:rsidR="00F61A17" w:rsidRPr="003304E0" w:rsidTr="009606A6">
        <w:trPr>
          <w:cantSplit/>
        </w:trPr>
        <w:tc>
          <w:tcPr>
            <w:tcW w:w="1494" w:type="pct"/>
            <w:shd w:val="clear" w:color="auto" w:fill="F2F2F2" w:themeFill="background1" w:themeFillShade="F2"/>
            <w:vAlign w:val="center"/>
          </w:tcPr>
          <w:p w:rsidR="00760DD0" w:rsidRPr="003304E0" w:rsidRDefault="00760DD0" w:rsidP="009606A6">
            <w:pPr>
              <w:pStyle w:val="TableText"/>
              <w:rPr>
                <w:b/>
                <w:sz w:val="20"/>
              </w:rPr>
            </w:pPr>
            <w:r w:rsidRPr="003304E0">
              <w:rPr>
                <w:b/>
                <w:sz w:val="20"/>
              </w:rPr>
              <w:t>Related Protocols</w:t>
            </w:r>
          </w:p>
        </w:tc>
        <w:tc>
          <w:tcPr>
            <w:tcW w:w="3506" w:type="pct"/>
            <w:gridSpan w:val="9"/>
          </w:tcPr>
          <w:p w:rsidR="00760DD0" w:rsidRPr="003304E0" w:rsidRDefault="00760DD0" w:rsidP="009606A6">
            <w:pPr>
              <w:pStyle w:val="TableText"/>
              <w:rPr>
                <w:sz w:val="20"/>
              </w:rPr>
            </w:pPr>
            <w:r w:rsidRPr="003304E0">
              <w:rPr>
                <w:sz w:val="20"/>
              </w:rPr>
              <w:t>N/A</w:t>
            </w:r>
          </w:p>
        </w:tc>
      </w:tr>
      <w:tr w:rsidR="00F61A17" w:rsidRPr="003304E0" w:rsidTr="009606A6">
        <w:trPr>
          <w:cantSplit/>
        </w:trPr>
        <w:tc>
          <w:tcPr>
            <w:tcW w:w="1494" w:type="pct"/>
            <w:shd w:val="clear" w:color="auto" w:fill="F2F2F2" w:themeFill="background1" w:themeFillShade="F2"/>
            <w:vAlign w:val="center"/>
          </w:tcPr>
          <w:p w:rsidR="00760DD0" w:rsidRPr="003304E0" w:rsidRDefault="00760DD0" w:rsidP="009606A6">
            <w:pPr>
              <w:pStyle w:val="TableText"/>
              <w:rPr>
                <w:b/>
                <w:sz w:val="20"/>
              </w:rPr>
            </w:pPr>
            <w:r w:rsidRPr="003304E0">
              <w:rPr>
                <w:b/>
                <w:sz w:val="20"/>
              </w:rPr>
              <w:t>Related Integration Control Registrations (ICRs)</w:t>
            </w:r>
          </w:p>
        </w:tc>
        <w:tc>
          <w:tcPr>
            <w:tcW w:w="3506" w:type="pct"/>
            <w:gridSpan w:val="9"/>
            <w:tcBorders>
              <w:bottom w:val="single" w:sz="6" w:space="0" w:color="000000"/>
            </w:tcBorders>
          </w:tcPr>
          <w:p w:rsidR="00760DD0" w:rsidRPr="003304E0" w:rsidRDefault="00760DD0" w:rsidP="009606A6">
            <w:pPr>
              <w:pStyle w:val="TableText"/>
              <w:rPr>
                <w:sz w:val="20"/>
              </w:rPr>
            </w:pPr>
            <w:r w:rsidRPr="003304E0">
              <w:rPr>
                <w:sz w:val="20"/>
              </w:rPr>
              <w:t>N/A</w:t>
            </w:r>
          </w:p>
        </w:tc>
      </w:tr>
      <w:tr w:rsidR="00F61A17" w:rsidRPr="003304E0" w:rsidTr="009606A6">
        <w:trPr>
          <w:cantSplit/>
        </w:trPr>
        <w:tc>
          <w:tcPr>
            <w:tcW w:w="1494" w:type="pct"/>
            <w:tcBorders>
              <w:right w:val="single" w:sz="4" w:space="0" w:color="auto"/>
            </w:tcBorders>
            <w:shd w:val="clear" w:color="auto" w:fill="F2F2F2" w:themeFill="background1" w:themeFillShade="F2"/>
            <w:vAlign w:val="center"/>
          </w:tcPr>
          <w:p w:rsidR="00760DD0" w:rsidRPr="003304E0" w:rsidRDefault="00760DD0" w:rsidP="009606A6">
            <w:pPr>
              <w:pStyle w:val="TableText"/>
              <w:rPr>
                <w:b/>
                <w:sz w:val="20"/>
              </w:rPr>
            </w:pPr>
            <w:r w:rsidRPr="003304E0">
              <w:rPr>
                <w:b/>
                <w:sz w:val="20"/>
              </w:rPr>
              <w:t>Data Passing</w:t>
            </w:r>
          </w:p>
        </w:tc>
        <w:tc>
          <w:tcPr>
            <w:tcW w:w="530" w:type="pct"/>
            <w:tcBorders>
              <w:left w:val="single" w:sz="4" w:space="0" w:color="auto"/>
              <w:right w:val="nil"/>
            </w:tcBorders>
          </w:tcPr>
          <w:p w:rsidR="00760DD0" w:rsidRPr="003304E0" w:rsidRDefault="00760DD0"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5" w:type="pct"/>
            <w:gridSpan w:val="3"/>
            <w:tcBorders>
              <w:left w:val="nil"/>
              <w:right w:val="nil"/>
            </w:tcBorders>
          </w:tcPr>
          <w:p w:rsidR="00760DD0" w:rsidRPr="003304E0" w:rsidRDefault="00760DD0"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1" w:type="pct"/>
            <w:gridSpan w:val="3"/>
            <w:tcBorders>
              <w:left w:val="nil"/>
              <w:right w:val="nil"/>
            </w:tcBorders>
          </w:tcPr>
          <w:p w:rsidR="00760DD0" w:rsidRPr="003304E0" w:rsidRDefault="00760DD0" w:rsidP="009606A6">
            <w:pPr>
              <w:pStyle w:val="TableText"/>
              <w:rPr>
                <w:sz w:val="20"/>
              </w:rPr>
            </w:pPr>
            <w:r w:rsidRPr="003304E0">
              <w:rPr>
                <w:iCs/>
                <w:sz w:val="20"/>
              </w:rPr>
              <w:fldChar w:fldCharType="begin">
                <w:ffData>
                  <w:name w:val="Check71"/>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760DD0" w:rsidRPr="003304E0" w:rsidRDefault="00760DD0"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4" w:type="pct"/>
            <w:tcBorders>
              <w:left w:val="nil"/>
            </w:tcBorders>
          </w:tcPr>
          <w:p w:rsidR="00760DD0" w:rsidRPr="003304E0" w:rsidRDefault="00760DD0"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9606A6">
        <w:trPr>
          <w:cantSplit/>
        </w:trPr>
        <w:tc>
          <w:tcPr>
            <w:tcW w:w="1494" w:type="pct"/>
            <w:shd w:val="clear" w:color="auto" w:fill="F2F2F2" w:themeFill="background1" w:themeFillShade="F2"/>
            <w:vAlign w:val="center"/>
          </w:tcPr>
          <w:p w:rsidR="00760DD0" w:rsidRPr="003304E0" w:rsidRDefault="00760DD0" w:rsidP="009606A6">
            <w:pPr>
              <w:pStyle w:val="TableText"/>
              <w:rPr>
                <w:b/>
                <w:sz w:val="20"/>
              </w:rPr>
            </w:pPr>
            <w:r w:rsidRPr="003304E0">
              <w:rPr>
                <w:b/>
                <w:sz w:val="20"/>
              </w:rPr>
              <w:t>Input Attribute Name and Definition</w:t>
            </w:r>
          </w:p>
        </w:tc>
        <w:tc>
          <w:tcPr>
            <w:tcW w:w="3506" w:type="pct"/>
            <w:gridSpan w:val="9"/>
          </w:tcPr>
          <w:p w:rsidR="00760DD0" w:rsidRPr="003304E0" w:rsidRDefault="00760DD0" w:rsidP="009606A6">
            <w:pPr>
              <w:pStyle w:val="TableText"/>
              <w:rPr>
                <w:sz w:val="20"/>
              </w:rPr>
            </w:pPr>
            <w:r w:rsidRPr="003304E0">
              <w:t xml:space="preserve">IBIBDTYP – Environmental Indicator </w:t>
            </w:r>
            <w:proofErr w:type="spellStart"/>
            <w:r w:rsidRPr="003304E0">
              <w:t>Desc</w:t>
            </w:r>
            <w:proofErr w:type="spellEnd"/>
            <w:r w:rsidRPr="003304E0">
              <w:t xml:space="preserve"> - added CLV for Camp Lejeune related</w:t>
            </w:r>
          </w:p>
        </w:tc>
      </w:tr>
      <w:tr w:rsidR="00F61A17" w:rsidRPr="003304E0" w:rsidTr="009606A6">
        <w:trPr>
          <w:cantSplit/>
        </w:trPr>
        <w:tc>
          <w:tcPr>
            <w:tcW w:w="1494" w:type="pct"/>
            <w:shd w:val="clear" w:color="auto" w:fill="F2F2F2" w:themeFill="background1" w:themeFillShade="F2"/>
            <w:vAlign w:val="center"/>
          </w:tcPr>
          <w:p w:rsidR="00760DD0" w:rsidRPr="003304E0" w:rsidRDefault="00760DD0" w:rsidP="009606A6">
            <w:pPr>
              <w:pStyle w:val="TableText"/>
              <w:rPr>
                <w:b/>
                <w:sz w:val="20"/>
              </w:rPr>
            </w:pPr>
            <w:r w:rsidRPr="003304E0">
              <w:rPr>
                <w:b/>
                <w:sz w:val="20"/>
              </w:rPr>
              <w:t>Output Attribute Name and Definition</w:t>
            </w:r>
          </w:p>
        </w:tc>
        <w:tc>
          <w:tcPr>
            <w:tcW w:w="3506" w:type="pct"/>
            <w:gridSpan w:val="9"/>
          </w:tcPr>
          <w:p w:rsidR="00760DD0" w:rsidRPr="003304E0" w:rsidRDefault="00760DD0" w:rsidP="009606A6">
            <w:pPr>
              <w:pStyle w:val="TableText"/>
              <w:tabs>
                <w:tab w:val="left" w:pos="3885"/>
              </w:tabs>
              <w:rPr>
                <w:sz w:val="20"/>
              </w:rPr>
            </w:pPr>
            <w:r w:rsidRPr="003304E0">
              <w:rPr>
                <w:sz w:val="20"/>
              </w:rPr>
              <w:t>N/A</w:t>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60DD0" w:rsidRPr="003304E0" w:rsidRDefault="00760DD0" w:rsidP="009606A6">
            <w:pPr>
              <w:pStyle w:val="TableHeading"/>
              <w:rPr>
                <w:sz w:val="20"/>
                <w:szCs w:val="20"/>
              </w:rPr>
            </w:pPr>
            <w:r w:rsidRPr="003304E0">
              <w:rPr>
                <w:sz w:val="20"/>
                <w:szCs w:val="20"/>
              </w:rPr>
              <w:t>Current Logic</w:t>
            </w:r>
          </w:p>
        </w:tc>
      </w:tr>
    </w:tbl>
    <w:p w:rsidR="00760DD0" w:rsidRPr="003304E0" w:rsidRDefault="0099051B" w:rsidP="00760DD0">
      <w:pPr>
        <w:pStyle w:val="BodyText"/>
        <w:pBdr>
          <w:top w:val="single" w:sz="4" w:space="1" w:color="auto"/>
          <w:left w:val="single" w:sz="4" w:space="4" w:color="auto"/>
          <w:bottom w:val="single" w:sz="4" w:space="1" w:color="auto"/>
          <w:right w:val="single" w:sz="4" w:space="4" w:color="auto"/>
        </w:pBdr>
        <w:rPr>
          <w:rFonts w:ascii="Courier New" w:hAnsi="Courier New" w:cs="Courier New"/>
          <w:sz w:val="16"/>
          <w:szCs w:val="22"/>
        </w:rPr>
      </w:pPr>
      <w:r w:rsidRPr="0099051B">
        <w:rPr>
          <w:rFonts w:ascii="Arial" w:hAnsi="Arial"/>
          <w:sz w:val="22"/>
        </w:rPr>
        <w:t>IBNCPLOG ;BHAM ISC/SS - IB ECME EVNT REPORT ;3/5/08 14:02</w:t>
      </w:r>
      <w:r w:rsidRPr="0099051B">
        <w:rPr>
          <w:rFonts w:ascii="Arial" w:hAnsi="Arial"/>
          <w:sz w:val="22"/>
        </w:rPr>
        <w:br/>
        <w:t> ;;2.0;INTEGRATED BILLING;**342,339,363,383,411,435,</w:t>
      </w:r>
      <w:r w:rsidR="004B6B50">
        <w:rPr>
          <w:rFonts w:ascii="Arial" w:hAnsi="Arial"/>
          <w:sz w:val="22"/>
        </w:rPr>
        <w:t>452,534,550**;21-MAR-94;Build 18</w:t>
      </w:r>
      <w:r w:rsidRPr="0099051B">
        <w:rPr>
          <w:rFonts w:ascii="Arial" w:hAnsi="Arial"/>
          <w:sz w:val="22"/>
        </w:rPr>
        <w:br/>
        <w:t> ;;Per VA Directive 6402, this routine should not be modified.</w:t>
      </w:r>
      <w:r w:rsidRPr="0099051B">
        <w:rPr>
          <w:rFonts w:ascii="Arial" w:hAnsi="Arial"/>
          <w:sz w:val="22"/>
        </w:rPr>
        <w:br/>
        <w:t> ;</w:t>
      </w:r>
      <w:r w:rsidRPr="0099051B">
        <w:rPr>
          <w:rFonts w:ascii="Arial" w:hAnsi="Arial"/>
          <w:sz w:val="22"/>
        </w:rPr>
        <w:br/>
      </w:r>
      <w:proofErr w:type="gramStart"/>
      <w:r w:rsidRPr="0099051B">
        <w:rPr>
          <w:rFonts w:ascii="Arial" w:hAnsi="Arial"/>
          <w:sz w:val="22"/>
        </w:rPr>
        <w:t> ;store</w:t>
      </w:r>
      <w:proofErr w:type="gramEnd"/>
      <w:r w:rsidRPr="0099051B">
        <w:rPr>
          <w:rFonts w:ascii="Arial" w:hAnsi="Arial"/>
          <w:sz w:val="22"/>
        </w:rPr>
        <w:t xml:space="preserve"> data related to the IB calls made by ECME package in the file #366.14</w:t>
      </w:r>
      <w:r w:rsidRPr="0099051B">
        <w:rPr>
          <w:rFonts w:ascii="Arial" w:hAnsi="Arial"/>
          <w:sz w:val="22"/>
        </w:rPr>
        <w:br/>
        <w:t> ;input:</w:t>
      </w:r>
      <w:r w:rsidRPr="0099051B">
        <w:rPr>
          <w:rFonts w:ascii="Arial" w:hAnsi="Arial"/>
          <w:sz w:val="22"/>
        </w:rPr>
        <w:br/>
        <w:t> ;.IBIBD - (by reference) IBD array with parameter sent to IB by ECME</w:t>
      </w:r>
      <w:r w:rsidRPr="0099051B">
        <w:rPr>
          <w:rFonts w:ascii="Arial" w:hAnsi="Arial"/>
          <w:sz w:val="22"/>
        </w:rPr>
        <w:br/>
        <w:t xml:space="preserve"> ;DFN patient's </w:t>
      </w:r>
      <w:proofErr w:type="spellStart"/>
      <w:r w:rsidRPr="0099051B">
        <w:rPr>
          <w:rFonts w:ascii="Arial" w:hAnsi="Arial"/>
          <w:sz w:val="22"/>
        </w:rPr>
        <w:t>ien</w:t>
      </w:r>
      <w:proofErr w:type="spellEnd"/>
      <w:r w:rsidRPr="0099051B">
        <w:rPr>
          <w:rFonts w:ascii="Arial" w:hAnsi="Arial"/>
          <w:sz w:val="22"/>
        </w:rPr>
        <w:br/>
        <w:t> ;IBPROC - type of event. i.e. content of CALL such as BILL, REJECT and so on</w:t>
      </w:r>
      <w:r w:rsidRPr="0099051B">
        <w:rPr>
          <w:rFonts w:ascii="Arial" w:hAnsi="Arial"/>
          <w:sz w:val="22"/>
        </w:rPr>
        <w:br/>
        <w:t xml:space="preserve"> ;IBRESULT - (optional) result of the event processing, format: </w:t>
      </w:r>
      <w:proofErr w:type="spellStart"/>
      <w:r w:rsidRPr="0099051B">
        <w:rPr>
          <w:rFonts w:ascii="Arial" w:hAnsi="Arial"/>
          <w:sz w:val="22"/>
        </w:rPr>
        <w:t>return_code^message</w:t>
      </w:r>
      <w:proofErr w:type="spellEnd"/>
      <w:r w:rsidRPr="0099051B">
        <w:rPr>
          <w:rFonts w:ascii="Arial" w:hAnsi="Arial"/>
          <w:sz w:val="22"/>
        </w:rPr>
        <w:br/>
        <w:t> ;IBJOB - (optional) job, default = $J</w:t>
      </w:r>
      <w:r w:rsidRPr="0099051B">
        <w:rPr>
          <w:rFonts w:ascii="Arial" w:hAnsi="Arial"/>
          <w:sz w:val="22"/>
        </w:rPr>
        <w:br/>
        <w:t xml:space="preserve"> ;IBDTTM - (optional) </w:t>
      </w:r>
      <w:proofErr w:type="spellStart"/>
      <w:r w:rsidRPr="0099051B">
        <w:rPr>
          <w:rFonts w:ascii="Arial" w:hAnsi="Arial"/>
          <w:sz w:val="22"/>
        </w:rPr>
        <w:t>datetime</w:t>
      </w:r>
      <w:proofErr w:type="spellEnd"/>
      <w:r w:rsidRPr="0099051B">
        <w:rPr>
          <w:rFonts w:ascii="Arial" w:hAnsi="Arial"/>
          <w:sz w:val="22"/>
        </w:rPr>
        <w:t>, default = "NOW"</w:t>
      </w:r>
      <w:r w:rsidRPr="0099051B">
        <w:rPr>
          <w:rFonts w:ascii="Arial" w:hAnsi="Arial"/>
          <w:sz w:val="22"/>
        </w:rPr>
        <w:br/>
        <w:t> ;IBUSR - (optional) user ID, default = DUZ</w:t>
      </w:r>
      <w:r w:rsidRPr="0099051B">
        <w:rPr>
          <w:rFonts w:ascii="Arial" w:hAnsi="Arial"/>
          <w:sz w:val="22"/>
        </w:rPr>
        <w:br/>
        <w:t> ;output:</w:t>
      </w:r>
      <w:r w:rsidRPr="0099051B">
        <w:rPr>
          <w:rFonts w:ascii="Arial" w:hAnsi="Arial"/>
          <w:sz w:val="22"/>
        </w:rPr>
        <w:br/>
        <w:t> ;none</w:t>
      </w:r>
      <w:r w:rsidRPr="0099051B">
        <w:rPr>
          <w:rFonts w:ascii="Arial" w:hAnsi="Arial"/>
          <w:sz w:val="22"/>
        </w:rPr>
        <w:br/>
        <w:t>LOG(IBIBD,DFN,IBPROC,IBRESULT,IBJOB,IBDTTM,IBUSR) ;Store the data</w:t>
      </w:r>
      <w:r w:rsidRPr="0099051B">
        <w:rPr>
          <w:rFonts w:ascii="Arial" w:hAnsi="Arial"/>
          <w:sz w:val="22"/>
        </w:rPr>
        <w:br/>
        <w:t> N NDX,Z,REF,IBDATE,IBDTIEN,IBEVNIEN,IBIBDTYP,IBRETV,IBPTR</w:t>
      </w:r>
      <w:r w:rsidRPr="0099051B">
        <w:rPr>
          <w:rFonts w:ascii="Arial" w:hAnsi="Arial"/>
          <w:sz w:val="22"/>
        </w:rPr>
        <w:br/>
        <w:t> S IBRESULT=$G(IBRESULT)</w:t>
      </w:r>
      <w:r w:rsidRPr="0099051B">
        <w:rPr>
          <w:rFonts w:ascii="Arial" w:hAnsi="Arial"/>
          <w:sz w:val="22"/>
        </w:rPr>
        <w:br/>
        <w:t> ;</w:t>
      </w:r>
      <w:r w:rsidRPr="0099051B">
        <w:rPr>
          <w:rFonts w:ascii="Arial" w:hAnsi="Arial"/>
          <w:sz w:val="22"/>
        </w:rPr>
        <w:br/>
        <w:t> I '$G(IBJOB) S IBJOB=$J</w:t>
      </w:r>
      <w:r w:rsidRPr="0099051B">
        <w:rPr>
          <w:rFonts w:ascii="Arial" w:hAnsi="Arial"/>
          <w:sz w:val="22"/>
        </w:rPr>
        <w:br/>
        <w:t> I '$G(IBDTTM) S IBDTTM=$$NOW^XLFDT()</w:t>
      </w:r>
      <w:r w:rsidRPr="0099051B">
        <w:rPr>
          <w:rFonts w:ascii="Arial" w:hAnsi="Arial"/>
          <w:sz w:val="22"/>
        </w:rPr>
        <w:br/>
      </w:r>
      <w:r w:rsidRPr="0099051B">
        <w:rPr>
          <w:rFonts w:ascii="Arial" w:hAnsi="Arial"/>
          <w:sz w:val="22"/>
        </w:rPr>
        <w:lastRenderedPageBreak/>
        <w:t> I '$G(IBUSR) S IBUSR=+DUZ</w:t>
      </w:r>
      <w:r w:rsidRPr="0099051B">
        <w:rPr>
          <w:rFonts w:ascii="Arial" w:hAnsi="Arial"/>
          <w:sz w:val="22"/>
        </w:rPr>
        <w:br/>
        <w:t> ;</w:t>
      </w:r>
      <w:r w:rsidRPr="0099051B">
        <w:rPr>
          <w:rFonts w:ascii="Arial" w:hAnsi="Arial"/>
          <w:sz w:val="22"/>
        </w:rPr>
        <w:br/>
        <w:t> S IBDATE=DT</w:t>
      </w:r>
      <w:r w:rsidRPr="0099051B">
        <w:rPr>
          <w:rFonts w:ascii="Arial" w:hAnsi="Arial"/>
          <w:sz w:val="22"/>
        </w:rPr>
        <w:br/>
        <w:t> S IBDTIEN=+$O(^IBCNR(366.14,"B",IBDATE,0))</w:t>
      </w:r>
      <w:r w:rsidRPr="0099051B">
        <w:rPr>
          <w:rFonts w:ascii="Arial" w:hAnsi="Arial"/>
          <w:sz w:val="22"/>
        </w:rPr>
        <w:br/>
        <w:t> L +^IBCNR(366.14):30 E  Q</w:t>
      </w:r>
      <w:r w:rsidRPr="0099051B">
        <w:rPr>
          <w:rFonts w:ascii="Arial" w:hAnsi="Arial"/>
          <w:sz w:val="22"/>
        </w:rPr>
        <w:br/>
        <w:t> I IBDTIEN=0 S IBDTIEN=+$$ADDDATE(IBDATE)</w:t>
      </w:r>
      <w:r w:rsidRPr="0099051B">
        <w:rPr>
          <w:rFonts w:ascii="Arial" w:hAnsi="Arial"/>
          <w:sz w:val="22"/>
        </w:rPr>
        <w:br/>
        <w:t> ;create an event</w:t>
      </w:r>
      <w:r w:rsidRPr="0099051B">
        <w:rPr>
          <w:rFonts w:ascii="Arial" w:hAnsi="Arial"/>
          <w:sz w:val="22"/>
        </w:rPr>
        <w:br/>
        <w:t> S IBEVNIEN=$$NEWEVENT(IBDTIEN,IBPROC)</w:t>
      </w:r>
      <w:r w:rsidRPr="0099051B">
        <w:rPr>
          <w:rFonts w:ascii="Arial" w:hAnsi="Arial"/>
          <w:sz w:val="22"/>
        </w:rPr>
        <w:br/>
        <w:t> L -^IBCNR(366.14)</w:t>
      </w:r>
      <w:r w:rsidRPr="0099051B">
        <w:rPr>
          <w:rFonts w:ascii="Arial" w:hAnsi="Arial"/>
          <w:sz w:val="22"/>
        </w:rPr>
        <w:br/>
        <w:t> I IBEVNIEN=0 W !,"New event creation Error : LOG^IBNCPLOG",! Q</w:t>
      </w:r>
      <w:r w:rsidRPr="0099051B">
        <w:rPr>
          <w:rFonts w:ascii="Arial" w:hAnsi="Arial"/>
          <w:sz w:val="22"/>
        </w:rPr>
        <w:br/>
        <w:t> ;</w:t>
      </w:r>
      <w:r w:rsidRPr="0099051B">
        <w:rPr>
          <w:rFonts w:ascii="Arial" w:hAnsi="Arial"/>
          <w:sz w:val="22"/>
        </w:rPr>
        <w:br/>
        <w:t> I +$$FILLFLDS^IBNCPUT1(366.141,".03",IBEVNIEN_","_IBDTIEN,DFN) ;DFN</w:t>
      </w:r>
      <w:r w:rsidRPr="0099051B">
        <w:rPr>
          <w:rFonts w:ascii="Arial" w:hAnsi="Arial"/>
          <w:sz w:val="22"/>
        </w:rPr>
        <w:br/>
        <w:t> I +$$FILLFLDS^IBNCPUT1(366.141,".04",IBEVNIEN_","_IBDTIEN,IBJOB) ;JOB</w:t>
      </w:r>
      <w:r w:rsidRPr="0099051B">
        <w:rPr>
          <w:rFonts w:ascii="Arial" w:hAnsi="Arial"/>
          <w:sz w:val="22"/>
        </w:rPr>
        <w:br/>
        <w:t> I +$$FILLFLDS^IBNCPUT1(366.141,".05",IBEVNIEN_","_IBDTIEN,IBDTTM) ;DATETIME</w:t>
      </w:r>
      <w:r w:rsidRPr="0099051B">
        <w:rPr>
          <w:rFonts w:ascii="Arial" w:hAnsi="Arial"/>
          <w:sz w:val="22"/>
        </w:rPr>
        <w:br/>
        <w:t> I +$$FILLFLDS^IBNCPUT1(366.141,".06",IBEVNIEN_","_IBDTIEN,DUZ) ;USER</w:t>
      </w:r>
      <w:r w:rsidRPr="0099051B">
        <w:rPr>
          <w:rFonts w:ascii="Arial" w:hAnsi="Arial"/>
          <w:sz w:val="22"/>
        </w:rPr>
        <w:br/>
        <w:t> I IBRESULT'="" D</w:t>
      </w:r>
      <w:r w:rsidRPr="0099051B">
        <w:rPr>
          <w:rFonts w:ascii="Arial" w:hAnsi="Arial"/>
          <w:sz w:val="22"/>
        </w:rPr>
        <w:br/>
        <w:t> . S IBRETV=+$$FILLFLDS^</w:t>
      </w:r>
      <w:proofErr w:type="gramStart"/>
      <w:r w:rsidRPr="0099051B">
        <w:rPr>
          <w:rFonts w:ascii="Arial" w:hAnsi="Arial"/>
          <w:sz w:val="22"/>
        </w:rPr>
        <w:t>IBNCPUT1(</w:t>
      </w:r>
      <w:proofErr w:type="gramEnd"/>
      <w:r w:rsidRPr="0099051B">
        <w:rPr>
          <w:rFonts w:ascii="Arial" w:hAnsi="Arial"/>
          <w:sz w:val="22"/>
        </w:rPr>
        <w:t>366.141,".07",IBEVNIEN_","_IBDTIEN,+IBRESULT) ;RESULT</w:t>
      </w:r>
      <w:r w:rsidRPr="0099051B">
        <w:rPr>
          <w:rFonts w:ascii="Arial" w:hAnsi="Arial"/>
          <w:sz w:val="22"/>
        </w:rPr>
        <w:br/>
        <w:t> . S IBRETV=+$$FILLFLDS^</w:t>
      </w:r>
      <w:proofErr w:type="gramStart"/>
      <w:r w:rsidRPr="0099051B">
        <w:rPr>
          <w:rFonts w:ascii="Arial" w:hAnsi="Arial"/>
          <w:sz w:val="22"/>
        </w:rPr>
        <w:t>IBNCPUT1(</w:t>
      </w:r>
      <w:proofErr w:type="gramEnd"/>
      <w:r w:rsidRPr="0099051B">
        <w:rPr>
          <w:rFonts w:ascii="Arial" w:hAnsi="Arial"/>
          <w:sz w:val="22"/>
        </w:rPr>
        <w:t>366.141,".08",IBEVNIEN_","_IBDTIEN,$P(IBRESULT,U,2)) ;RESULT MESSAGE</w:t>
      </w:r>
      <w:r w:rsidRPr="0099051B">
        <w:rPr>
          <w:rFonts w:ascii="Arial" w:hAnsi="Arial"/>
          <w:sz w:val="22"/>
        </w:rPr>
        <w:br/>
        <w:t> . I IBPROC="BILLABLE STATUS CHECK"</w:t>
      </w:r>
      <w:proofErr w:type="gramStart"/>
      <w:r w:rsidRPr="0099051B">
        <w:rPr>
          <w:rFonts w:ascii="Arial" w:hAnsi="Arial"/>
          <w:sz w:val="22"/>
        </w:rPr>
        <w:t>,$</w:t>
      </w:r>
      <w:proofErr w:type="gramEnd"/>
      <w:r w:rsidRPr="0099051B">
        <w:rPr>
          <w:rFonts w:ascii="Arial" w:hAnsi="Arial"/>
          <w:sz w:val="22"/>
        </w:rPr>
        <w:t>P(IBRESULT,U,2)]"" D</w:t>
      </w:r>
      <w:r w:rsidRPr="0099051B">
        <w:rPr>
          <w:rFonts w:ascii="Arial" w:hAnsi="Arial"/>
          <w:sz w:val="22"/>
        </w:rPr>
        <w:br/>
        <w:t> .. S IBPTR=$$</w:t>
      </w:r>
      <w:proofErr w:type="gramStart"/>
      <w:r w:rsidRPr="0099051B">
        <w:rPr>
          <w:rFonts w:ascii="Arial" w:hAnsi="Arial"/>
          <w:sz w:val="22"/>
        </w:rPr>
        <w:t>GETREAS(</w:t>
      </w:r>
      <w:proofErr w:type="gramEnd"/>
      <w:r w:rsidRPr="0099051B">
        <w:rPr>
          <w:rFonts w:ascii="Arial" w:hAnsi="Arial"/>
          <w:sz w:val="22"/>
        </w:rPr>
        <w:t>$P(IBRESULT,U,2))</w:t>
      </w:r>
      <w:r w:rsidRPr="0099051B">
        <w:rPr>
          <w:rFonts w:ascii="Arial" w:hAnsi="Arial"/>
          <w:sz w:val="22"/>
        </w:rPr>
        <w:br/>
        <w:t> .. I IBPTR S IBRETV=+$$FILLFLDS^</w:t>
      </w:r>
      <w:proofErr w:type="gramStart"/>
      <w:r w:rsidRPr="0099051B">
        <w:rPr>
          <w:rFonts w:ascii="Arial" w:hAnsi="Arial"/>
          <w:sz w:val="22"/>
        </w:rPr>
        <w:t>IBNCPUT1(</w:t>
      </w:r>
      <w:proofErr w:type="gramEnd"/>
      <w:r w:rsidRPr="0099051B">
        <w:rPr>
          <w:rFonts w:ascii="Arial" w:hAnsi="Arial"/>
          <w:sz w:val="22"/>
        </w:rPr>
        <w:t>366.141,".02",IBEVNIEN_","_IBDTIEN,IBPTR) ; Non-Billable Status Reason</w:t>
      </w:r>
      <w:r w:rsidRPr="0099051B">
        <w:rPr>
          <w:rFonts w:ascii="Arial" w:hAnsi="Arial"/>
          <w:sz w:val="22"/>
        </w:rPr>
        <w:br/>
        <w:t> . I $P(IBRESULT,U,3)'="" S IBRETV=+$$FILLFLDS^IBNCPUT1(366.141,"7.05",IBEVNIEN_","_IBDTIEN,$P(IBRESULT,U,3)) ; Eligibility from IB billing determination (IB*2*452)</w:t>
      </w:r>
      <w:r w:rsidRPr="0099051B">
        <w:rPr>
          <w:rFonts w:ascii="Arial" w:hAnsi="Arial"/>
          <w:sz w:val="22"/>
        </w:rPr>
        <w:br/>
        <w:t> . Q</w:t>
      </w:r>
      <w:r w:rsidRPr="0099051B">
        <w:rPr>
          <w:rFonts w:ascii="Arial" w:hAnsi="Arial"/>
          <w:sz w:val="22"/>
        </w:rPr>
        <w:br/>
        <w:t> ;</w:t>
      </w:r>
      <w:r w:rsidRPr="0099051B">
        <w:rPr>
          <w:rFonts w:ascii="Arial" w:hAnsi="Arial"/>
          <w:sz w:val="22"/>
        </w:rPr>
        <w:br/>
      </w:r>
      <w:proofErr w:type="gramStart"/>
      <w:r w:rsidRPr="0099051B">
        <w:rPr>
          <w:rFonts w:ascii="Arial" w:hAnsi="Arial"/>
          <w:sz w:val="22"/>
        </w:rPr>
        <w:t> ;store</w:t>
      </w:r>
      <w:proofErr w:type="gramEnd"/>
      <w:r w:rsidRPr="0099051B">
        <w:rPr>
          <w:rFonts w:ascii="Arial" w:hAnsi="Arial"/>
          <w:sz w:val="22"/>
        </w:rPr>
        <w:t xml:space="preserve"> IBIBD array</w:t>
      </w:r>
      <w:r w:rsidRPr="0099051B">
        <w:rPr>
          <w:rFonts w:ascii="Arial" w:hAnsi="Arial"/>
          <w:sz w:val="22"/>
        </w:rPr>
        <w:br/>
        <w:t> S IBIBDTYP=""</w:t>
      </w:r>
      <w:r w:rsidRPr="0099051B">
        <w:rPr>
          <w:rFonts w:ascii="Arial" w:hAnsi="Arial"/>
          <w:sz w:val="22"/>
        </w:rPr>
        <w:br/>
        <w:t> F  S IBIBDTYP=$O(IBIBD(IBIBDTYP)) Q:IBIBDTYP=""  D</w:t>
      </w:r>
      <w:r w:rsidRPr="0099051B">
        <w:rPr>
          <w:rFonts w:ascii="Arial" w:hAnsi="Arial"/>
          <w:sz w:val="22"/>
        </w:rPr>
        <w:br/>
        <w:t> . D IBD(IBDTIEN,IBEVNIEN,IBIBDTYP,$G(IBIBD(IBIBDTYP)),.IBIBD)</w:t>
      </w:r>
      <w:r w:rsidRPr="0099051B">
        <w:rPr>
          <w:rFonts w:ascii="Arial" w:hAnsi="Arial"/>
          <w:sz w:val="22"/>
        </w:rPr>
        <w:br/>
        <w:t> ;store "INS" node of IBIBD array</w:t>
      </w:r>
      <w:r w:rsidRPr="0099051B">
        <w:rPr>
          <w:rFonts w:ascii="Arial" w:hAnsi="Arial"/>
          <w:sz w:val="22"/>
        </w:rPr>
        <w:br/>
        <w:t> I $D(IBIBD("INS")) I $$INS(.IBIBD,IBDTIEN,IBEVNIEN)</w:t>
      </w:r>
      <w:r w:rsidRPr="0099051B">
        <w:rPr>
          <w:rFonts w:ascii="Arial" w:hAnsi="Arial"/>
          <w:sz w:val="22"/>
        </w:rPr>
        <w:br/>
        <w:t> Q</w:t>
      </w:r>
      <w:r w:rsidRPr="0099051B">
        <w:rPr>
          <w:rFonts w:ascii="Arial" w:hAnsi="Arial"/>
          <w:sz w:val="22"/>
        </w:rPr>
        <w:br/>
        <w:t> ;</w:t>
      </w:r>
      <w:r w:rsidRPr="0099051B">
        <w:rPr>
          <w:rFonts w:ascii="Arial" w:hAnsi="Arial"/>
          <w:sz w:val="22"/>
        </w:rPr>
        <w:br/>
        <w:t> ;store IBD array data</w:t>
      </w:r>
      <w:r w:rsidRPr="0099051B">
        <w:rPr>
          <w:rFonts w:ascii="Arial" w:hAnsi="Arial"/>
          <w:sz w:val="22"/>
        </w:rPr>
        <w:br/>
        <w:t xml:space="preserve"> ;IBDTIEN - </w:t>
      </w:r>
      <w:proofErr w:type="spellStart"/>
      <w:r w:rsidRPr="0099051B">
        <w:rPr>
          <w:rFonts w:ascii="Arial" w:hAnsi="Arial"/>
          <w:sz w:val="22"/>
        </w:rPr>
        <w:t>ien</w:t>
      </w:r>
      <w:proofErr w:type="spellEnd"/>
      <w:r w:rsidRPr="0099051B">
        <w:rPr>
          <w:rFonts w:ascii="Arial" w:hAnsi="Arial"/>
          <w:sz w:val="22"/>
        </w:rPr>
        <w:t xml:space="preserve"> on top [DATE] level</w:t>
      </w:r>
      <w:r w:rsidRPr="0099051B">
        <w:rPr>
          <w:rFonts w:ascii="Arial" w:hAnsi="Arial"/>
          <w:sz w:val="22"/>
        </w:rPr>
        <w:br/>
        <w:t xml:space="preserve"> ;IBRECNO - </w:t>
      </w:r>
      <w:proofErr w:type="spellStart"/>
      <w:r w:rsidRPr="0099051B">
        <w:rPr>
          <w:rFonts w:ascii="Arial" w:hAnsi="Arial"/>
          <w:sz w:val="22"/>
        </w:rPr>
        <w:t>ien</w:t>
      </w:r>
      <w:proofErr w:type="spellEnd"/>
      <w:r w:rsidRPr="0099051B">
        <w:rPr>
          <w:rFonts w:ascii="Arial" w:hAnsi="Arial"/>
          <w:sz w:val="22"/>
        </w:rPr>
        <w:t xml:space="preserve"> in [EVENTS] multiple</w:t>
      </w:r>
      <w:r w:rsidRPr="0099051B">
        <w:rPr>
          <w:rFonts w:ascii="Arial" w:hAnsi="Arial"/>
          <w:sz w:val="22"/>
        </w:rPr>
        <w:br/>
        <w:t xml:space="preserve"> ;IBIBDTYP - type subscript in IBD array (BILL, PAID, RESPONSE, </w:t>
      </w:r>
      <w:proofErr w:type="spellStart"/>
      <w:r w:rsidRPr="0099051B">
        <w:rPr>
          <w:rFonts w:ascii="Arial" w:hAnsi="Arial"/>
          <w:sz w:val="22"/>
        </w:rPr>
        <w:t>etc</w:t>
      </w:r>
      <w:proofErr w:type="spellEnd"/>
      <w:r w:rsidRPr="0099051B">
        <w:rPr>
          <w:rFonts w:ascii="Arial" w:hAnsi="Arial"/>
          <w:sz w:val="22"/>
        </w:rPr>
        <w:t>)</w:t>
      </w:r>
      <w:r w:rsidRPr="0099051B">
        <w:rPr>
          <w:rFonts w:ascii="Arial" w:hAnsi="Arial"/>
          <w:sz w:val="22"/>
        </w:rPr>
        <w:br/>
        <w:t> ;IBVAL - value to store</w:t>
      </w:r>
      <w:r w:rsidRPr="0099051B">
        <w:rPr>
          <w:rFonts w:ascii="Arial" w:hAnsi="Arial"/>
          <w:sz w:val="22"/>
        </w:rPr>
        <w:br/>
        <w:t> ;IBIBD - array with data passed by reference (for efficiency)</w:t>
      </w:r>
      <w:r w:rsidRPr="0099051B">
        <w:rPr>
          <w:rFonts w:ascii="Arial" w:hAnsi="Arial"/>
          <w:sz w:val="22"/>
        </w:rPr>
        <w:br/>
        <w:t>IBD(IBDTIEN,IBRECNO,IBIBDTYP,IBVAL,IBIBD) ;</w:t>
      </w:r>
      <w:r w:rsidRPr="0099051B">
        <w:rPr>
          <w:rFonts w:ascii="Arial" w:hAnsi="Arial"/>
          <w:sz w:val="22"/>
        </w:rPr>
        <w:br/>
        <w:t> N IBFLDNO</w:t>
      </w:r>
      <w:r w:rsidRPr="0099051B">
        <w:rPr>
          <w:rFonts w:ascii="Arial" w:hAnsi="Arial"/>
          <w:sz w:val="22"/>
        </w:rPr>
        <w:br/>
        <w:t> ;W !," - ",IBRECNO," ",IBIBDTYP," = ",IBVAL</w:t>
      </w:r>
      <w:r w:rsidRPr="0099051B">
        <w:rPr>
          <w:rFonts w:ascii="Arial" w:hAnsi="Arial"/>
          <w:sz w:val="22"/>
        </w:rPr>
        <w:br/>
        <w:t> ;free text like "WEBMD: PAID"</w:t>
      </w:r>
      <w:r w:rsidRPr="0099051B">
        <w:rPr>
          <w:rFonts w:ascii="Arial" w:hAnsi="Arial"/>
          <w:sz w:val="22"/>
        </w:rPr>
        <w:br/>
        <w:t> I IBIBDTYP="AUTH #" S IBFLDNO=".11",IBVAL=$E(IBVAL,1,30) G EDITIBD</w:t>
      </w:r>
      <w:r w:rsidRPr="0099051B">
        <w:rPr>
          <w:rFonts w:ascii="Arial" w:hAnsi="Arial"/>
          <w:sz w:val="22"/>
        </w:rPr>
        <w:br/>
        <w:t> ;free text like "0504597;3051229"</w:t>
      </w:r>
      <w:r w:rsidRPr="0099051B">
        <w:rPr>
          <w:rFonts w:ascii="Arial" w:hAnsi="Arial"/>
          <w:sz w:val="22"/>
        </w:rPr>
        <w:br/>
        <w:t> I IBIBDTYP="BCID" S IBFLDNO=".12" G EDITIBD</w:t>
      </w:r>
      <w:r w:rsidRPr="0099051B">
        <w:rPr>
          <w:rFonts w:ascii="Arial" w:hAnsi="Arial"/>
          <w:sz w:val="22"/>
        </w:rPr>
        <w:br/>
      </w:r>
      <w:r w:rsidRPr="0099051B">
        <w:rPr>
          <w:rFonts w:ascii="Arial" w:hAnsi="Arial"/>
          <w:sz w:val="22"/>
        </w:rPr>
        <w:lastRenderedPageBreak/>
        <w:t> ;7 or 12 digit ECME number - identifier (stored as a text - might have leading zeroes)</w:t>
      </w:r>
      <w:r w:rsidRPr="0099051B">
        <w:rPr>
          <w:rFonts w:ascii="Arial" w:hAnsi="Arial"/>
          <w:sz w:val="22"/>
        </w:rPr>
        <w:br/>
        <w:t> I IBIBDTYP="CLAIMID" S IBFLDNO=".13" G EDITIBD</w:t>
      </w:r>
      <w:r w:rsidRPr="0099051B">
        <w:rPr>
          <w:rFonts w:ascii="Arial" w:hAnsi="Arial"/>
          <w:sz w:val="22"/>
        </w:rPr>
        <w:br/>
        <w:t> ;pointer to file #2</w:t>
      </w:r>
      <w:r w:rsidRPr="0099051B">
        <w:rPr>
          <w:rFonts w:ascii="Arial" w:hAnsi="Arial"/>
          <w:sz w:val="22"/>
        </w:rPr>
        <w:br/>
        <w:t> I IBIBDTYP="DFN" S IBFLDNO=".14" G EDITIBD</w:t>
      </w:r>
      <w:r w:rsidRPr="0099051B">
        <w:rPr>
          <w:rFonts w:ascii="Arial" w:hAnsi="Arial"/>
          <w:sz w:val="22"/>
        </w:rPr>
        <w:br/>
        <w:t> ;pointer to file #40.8</w:t>
      </w:r>
      <w:r w:rsidRPr="0099051B">
        <w:rPr>
          <w:rFonts w:ascii="Arial" w:hAnsi="Arial"/>
          <w:sz w:val="22"/>
        </w:rPr>
        <w:br/>
        <w:t> I IBIBDTYP="DIVISION" S IBFLDNO=".15" G EDITIBD</w:t>
      </w:r>
      <w:r w:rsidRPr="0099051B">
        <w:rPr>
          <w:rFonts w:ascii="Arial" w:hAnsi="Arial"/>
          <w:sz w:val="22"/>
        </w:rPr>
        <w:br/>
        <w:t> ;free text</w:t>
      </w:r>
      <w:r w:rsidRPr="0099051B">
        <w:rPr>
          <w:rFonts w:ascii="Arial" w:hAnsi="Arial"/>
          <w:sz w:val="22"/>
        </w:rPr>
        <w:br/>
        <w:t> I IBIBDTYP="RESPONSE" S IBFLDNO=".16",IBVAL=$E(IBVAL,1,20) G EDITIBD</w:t>
      </w:r>
      <w:r w:rsidRPr="0099051B">
        <w:rPr>
          <w:rFonts w:ascii="Arial" w:hAnsi="Arial"/>
          <w:sz w:val="22"/>
        </w:rPr>
        <w:br/>
        <w:t> ;free text</w:t>
      </w:r>
      <w:r w:rsidRPr="0099051B">
        <w:rPr>
          <w:rFonts w:ascii="Arial" w:hAnsi="Arial"/>
          <w:sz w:val="22"/>
        </w:rPr>
        <w:br/>
        <w:t> I IBIBDTYP="REVERSAL REASON" S IBFLDNO=".17",IBVAL=$E(IBVAL,1,40) G EDITIBD</w:t>
      </w:r>
      <w:r w:rsidRPr="0099051B">
        <w:rPr>
          <w:rFonts w:ascii="Arial" w:hAnsi="Arial"/>
          <w:sz w:val="22"/>
        </w:rPr>
        <w:br/>
        <w:t> ;1 digit number</w:t>
      </w:r>
      <w:r w:rsidRPr="0099051B">
        <w:rPr>
          <w:rFonts w:ascii="Arial" w:hAnsi="Arial"/>
          <w:sz w:val="22"/>
        </w:rPr>
        <w:br/>
        <w:t> I IBIBDTYP="RTS-DEL" S IBFLDNO=".18" G EDITIBD</w:t>
      </w:r>
      <w:r w:rsidRPr="0099051B">
        <w:rPr>
          <w:rFonts w:ascii="Arial" w:hAnsi="Arial"/>
          <w:sz w:val="22"/>
        </w:rPr>
        <w:br/>
        <w:t> ;free text</w:t>
      </w:r>
      <w:r w:rsidRPr="0099051B">
        <w:rPr>
          <w:rFonts w:ascii="Arial" w:hAnsi="Arial"/>
          <w:sz w:val="22"/>
        </w:rPr>
        <w:br/>
        <w:t> I IBIBDTYP="STATUS" S IBFLDNO=".19",IBVAL=$E(IBVAL,1,20) G EDITIBD</w:t>
      </w:r>
      <w:r w:rsidRPr="0099051B">
        <w:rPr>
          <w:rFonts w:ascii="Arial" w:hAnsi="Arial"/>
          <w:sz w:val="22"/>
        </w:rPr>
        <w:br/>
        <w:t> ;Prescription number as a text, might have alpha characters (external value, this is not IEN)</w:t>
      </w:r>
      <w:r w:rsidRPr="0099051B">
        <w:rPr>
          <w:rFonts w:ascii="Arial" w:hAnsi="Arial"/>
          <w:sz w:val="22"/>
        </w:rPr>
        <w:br/>
        <w:t> I IBIBDTYP="RX NO" S IBFLDNO=".202",IBVAL=$E(IBVAL,1,20) G EDITIBD</w:t>
      </w:r>
      <w:r w:rsidRPr="0099051B">
        <w:rPr>
          <w:rFonts w:ascii="Arial" w:hAnsi="Arial"/>
          <w:sz w:val="22"/>
        </w:rPr>
        <w:br/>
        <w:t> ;0 - original, 1,2,3,... - refill number</w:t>
      </w:r>
      <w:r w:rsidRPr="0099051B">
        <w:rPr>
          <w:rFonts w:ascii="Arial" w:hAnsi="Arial"/>
          <w:sz w:val="22"/>
        </w:rPr>
        <w:br/>
        <w:t> I IBIBDTYP="FILL NUMBER" S IBFLDNO=".203" G EDITIBD</w:t>
      </w:r>
      <w:r w:rsidRPr="0099051B">
        <w:rPr>
          <w:rFonts w:ascii="Arial" w:hAnsi="Arial"/>
          <w:sz w:val="22"/>
        </w:rPr>
        <w:br/>
        <w:t> ;internal identifier number for a DRUG</w:t>
      </w:r>
      <w:r w:rsidRPr="0099051B">
        <w:rPr>
          <w:rFonts w:ascii="Arial" w:hAnsi="Arial"/>
          <w:sz w:val="22"/>
        </w:rPr>
        <w:br/>
        <w:t> I IBIBDTYP="DRUG" S IBFLDNO=".204" G EDITIBD</w:t>
      </w:r>
      <w:r w:rsidRPr="0099051B">
        <w:rPr>
          <w:rFonts w:ascii="Arial" w:hAnsi="Arial"/>
          <w:sz w:val="22"/>
        </w:rPr>
        <w:br/>
        <w:t> I IBIBDTYP="NDC" S IBFLDNO=".205" G EDITIBD</w:t>
      </w:r>
      <w:r w:rsidRPr="0099051B">
        <w:rPr>
          <w:rFonts w:ascii="Arial" w:hAnsi="Arial"/>
          <w:sz w:val="22"/>
        </w:rPr>
        <w:br/>
        <w:t> I IBIBDTYP="DOS" S IBFLDNO=".206" G EDITIBD</w:t>
      </w:r>
      <w:r w:rsidRPr="0099051B">
        <w:rPr>
          <w:rFonts w:ascii="Arial" w:hAnsi="Arial"/>
          <w:sz w:val="22"/>
        </w:rPr>
        <w:br/>
        <w:t> I IBIBDTYP="RELEASE DATE" S IBFLDNO=".207" G EDITIBD</w:t>
      </w:r>
      <w:r w:rsidRPr="0099051B">
        <w:rPr>
          <w:rFonts w:ascii="Arial" w:hAnsi="Arial"/>
          <w:sz w:val="22"/>
        </w:rPr>
        <w:br/>
        <w:t> I IBIBDTYP="QTY" S IBFLDNO=".208" G EDITIBD</w:t>
      </w:r>
      <w:r w:rsidRPr="0099051B">
        <w:rPr>
          <w:rFonts w:ascii="Arial" w:hAnsi="Arial"/>
          <w:sz w:val="22"/>
        </w:rPr>
        <w:br/>
        <w:t> I IBIBDTYP="UNITS" S IBFLDNO=".213" G EDITIBD</w:t>
      </w:r>
      <w:r w:rsidRPr="0099051B">
        <w:rPr>
          <w:rFonts w:ascii="Arial" w:hAnsi="Arial"/>
          <w:sz w:val="22"/>
        </w:rPr>
        <w:br/>
        <w:t> I IBIBDTYP="NCPDP QTY" S IBFLDNO=".214" G EDITIBD</w:t>
      </w:r>
      <w:r w:rsidRPr="0099051B">
        <w:rPr>
          <w:rFonts w:ascii="Arial" w:hAnsi="Arial"/>
          <w:sz w:val="22"/>
        </w:rPr>
        <w:br/>
        <w:t> I IBIBDTYP="NCPDP UNITS" S IBFLDNO=".215" G EDITIBD</w:t>
      </w:r>
      <w:r w:rsidRPr="0099051B">
        <w:rPr>
          <w:rFonts w:ascii="Arial" w:hAnsi="Arial"/>
          <w:sz w:val="22"/>
        </w:rPr>
        <w:br/>
        <w:t> I IBIBDTYP="DAYS SUPPLY" S IBFLDNO=".209" G EDITIBD</w:t>
      </w:r>
      <w:r w:rsidRPr="0099051B">
        <w:rPr>
          <w:rFonts w:ascii="Arial" w:hAnsi="Arial"/>
          <w:sz w:val="22"/>
        </w:rPr>
        <w:br/>
        <w:t> I IBIBDTYP="DEA" S IBFLDNO=".21" G EDITIBD</w:t>
      </w:r>
      <w:r w:rsidRPr="0099051B">
        <w:rPr>
          <w:rFonts w:ascii="Arial" w:hAnsi="Arial"/>
          <w:sz w:val="22"/>
        </w:rPr>
        <w:br/>
        <w:t> I IBIBDTYP="FILLED BY" S IBFLDNO=".211" G EDITIBD</w:t>
      </w:r>
      <w:r w:rsidRPr="0099051B">
        <w:rPr>
          <w:rFonts w:ascii="Arial" w:hAnsi="Arial"/>
          <w:sz w:val="22"/>
        </w:rPr>
        <w:br/>
        <w:t> I IBIBDTYP="COPAY" S IBFLDNO=".311" G EDITIBD</w:t>
      </w:r>
      <w:r w:rsidRPr="0099051B">
        <w:rPr>
          <w:rFonts w:ascii="Arial" w:hAnsi="Arial"/>
          <w:sz w:val="22"/>
        </w:rPr>
        <w:br/>
        <w:t> I IBIBDTYP="ING COST PAID" S IBFLDNO=".312" G EDITIBD</w:t>
      </w:r>
      <w:r w:rsidRPr="0099051B">
        <w:rPr>
          <w:rFonts w:ascii="Arial" w:hAnsi="Arial"/>
          <w:sz w:val="22"/>
        </w:rPr>
        <w:br/>
        <w:t> I IBIBDTYP="DISP FEE PAID" S IBFLDNO=".313" G EDITIBD</w:t>
      </w:r>
      <w:r w:rsidRPr="0099051B">
        <w:rPr>
          <w:rFonts w:ascii="Arial" w:hAnsi="Arial"/>
          <w:sz w:val="22"/>
        </w:rPr>
        <w:br/>
        <w:t> I IBIBDTYP="PAT RESP" S IBFLDNO=".314" G EDITIBD</w:t>
      </w:r>
      <w:r w:rsidRPr="0099051B">
        <w:rPr>
          <w:rFonts w:ascii="Arial" w:hAnsi="Arial"/>
          <w:sz w:val="22"/>
        </w:rPr>
        <w:br/>
        <w:t> ; for environmental indicators:</w:t>
      </w:r>
      <w:r w:rsidRPr="0099051B">
        <w:rPr>
          <w:rFonts w:ascii="Arial" w:hAnsi="Arial"/>
          <w:sz w:val="22"/>
        </w:rPr>
        <w:br/>
        <w:t> ; if IBIBD("SC/EI OVR")=1 - the user overrides any answers (3)</w:t>
      </w:r>
      <w:r w:rsidRPr="0099051B">
        <w:rPr>
          <w:rFonts w:ascii="Arial" w:hAnsi="Arial"/>
          <w:sz w:val="22"/>
        </w:rPr>
        <w:br/>
        <w:t> ; if $G(IBIBD("SC/EI NO ANSW")) contains the IBIBDTYP - this question was not answered (2)</w:t>
      </w:r>
      <w:r w:rsidRPr="0099051B">
        <w:rPr>
          <w:rFonts w:ascii="Arial" w:hAnsi="Arial"/>
          <w:sz w:val="22"/>
        </w:rPr>
        <w:br/>
        <w:t> ; otherwise - use whatever in the IBVAL (0 - NO, 1 -YES)</w:t>
      </w:r>
      <w:r w:rsidRPr="0099051B">
        <w:rPr>
          <w:rFonts w:ascii="Arial" w:hAnsi="Arial"/>
          <w:sz w:val="22"/>
        </w:rPr>
        <w:br/>
        <w:t> I IBIBDTYP="AO" S IBFLDNO=".401",IBVAL=$S($G(IBIBD("SC/EI OVR"))=1:3,(","_$G(IBIBD("SC/EI NO ANSW"))_",")[(","_IBIBDTYP_","):2,1:IBVAL) G EDITIBD</w:t>
      </w:r>
      <w:r w:rsidRPr="0099051B">
        <w:rPr>
          <w:rFonts w:ascii="Arial" w:hAnsi="Arial"/>
          <w:sz w:val="22"/>
        </w:rPr>
        <w:br/>
        <w:t> I IBIBDTYP="CV" S IBFLDNO=".402",IBVAL=$S($G(IBIBD("SC/EI OVR"))=1:3,(","_$G(IBIBD("SC/EI NO ANSW"))_",")[(","_IBIBDTYP_","):2,1:IBVAL) G EDITIBD</w:t>
      </w:r>
      <w:r w:rsidRPr="0099051B">
        <w:rPr>
          <w:rFonts w:ascii="Arial" w:hAnsi="Arial"/>
          <w:sz w:val="22"/>
        </w:rPr>
        <w:br/>
        <w:t> I IBIBDTYP="SWA" S IBFLDNO=".403",IBVAL=$S($G(IBIBD("SC/EI OVR"))=1:3,(","_$G(IBIBD("SC/EI NO ANSW"))_",")[(","_IBIBDTYP_","):2,1:IBVAL) G EDITIBD</w:t>
      </w:r>
      <w:r w:rsidRPr="0099051B">
        <w:rPr>
          <w:rFonts w:ascii="Arial" w:hAnsi="Arial"/>
          <w:sz w:val="22"/>
        </w:rPr>
        <w:br/>
        <w:t> I IBIBDTYP="IR" S IBFLDNO=".404",IBVAL=$S($G(IBIBD("SC/EI OVR"))=1:3,(","_$G(IBIBD("SC/EI NO ANSW"))_",")[(","_IBIBDTYP_","):2,1:IBVAL) G EDITIBD</w:t>
      </w:r>
      <w:r w:rsidRPr="0099051B">
        <w:rPr>
          <w:rFonts w:ascii="Arial" w:hAnsi="Arial"/>
          <w:sz w:val="22"/>
        </w:rPr>
        <w:br/>
        <w:t> I IBIBDTYP="MST" S IBFLDNO=".405",IBVAL=$S($G(IBIBD("SC/EI OVR"))=1:3,(","_$G(IBIBD("SC/EI NO ANSW"))_",")[(","_IBIBDTYP_","):2,1:IBVAL) G EDITIBD</w:t>
      </w:r>
      <w:r w:rsidRPr="0099051B">
        <w:rPr>
          <w:rFonts w:ascii="Arial" w:hAnsi="Arial"/>
          <w:sz w:val="22"/>
        </w:rPr>
        <w:br/>
        <w:t> I IBIBDTYP="HNC" S IBFLDNO=".406",IBVAL=$S($G(IBIBD("SC/EI OVR"))=1:3,(","_$G(IBIBD("SC/EI NO ANSW"))_",")[(","_IBIBDTYP_","):2,1:IBVAL) G EDITIBD</w:t>
      </w:r>
      <w:r w:rsidRPr="0099051B">
        <w:rPr>
          <w:rFonts w:ascii="Arial" w:hAnsi="Arial"/>
          <w:sz w:val="22"/>
        </w:rPr>
        <w:br/>
        <w:t xml:space="preserve"> I IBIBDTYP="SC" S IBFLDNO=".407",IBVAL=$S($G(IBIBD("SC/EI </w:t>
      </w:r>
      <w:r w:rsidRPr="0099051B">
        <w:rPr>
          <w:rFonts w:ascii="Arial" w:hAnsi="Arial"/>
          <w:sz w:val="22"/>
        </w:rPr>
        <w:lastRenderedPageBreak/>
        <w:t>OVR"))=1:3,(","_$G(IBIBD("SC/EI NO ANSW"))_",")[(","_IBIBDTYP_","):2,1:IBVAL) G EDITIBD</w:t>
      </w:r>
      <w:r w:rsidRPr="0099051B">
        <w:rPr>
          <w:rFonts w:ascii="Arial" w:hAnsi="Arial"/>
          <w:sz w:val="22"/>
        </w:rPr>
        <w:br/>
        <w:t> I IBIBDTYP="SHAD" S IBFLDNO=".408",IBVAL=$S($G(IBIBD("SC/EI OVR"))=1:3,(","_$G(IBIBD("SC/EI NO ANSW"))_",")[(","_IBIBDTYP_","):2,1:IBVAL) G EDITIBD</w:t>
      </w:r>
      <w:r w:rsidRPr="0099051B">
        <w:rPr>
          <w:rFonts w:ascii="Arial" w:hAnsi="Arial"/>
          <w:sz w:val="22"/>
        </w:rPr>
        <w:br/>
        <w:t> I IBIBDTYP="BILL" S IBFLDNO=".301" G EDITIBD</w:t>
      </w:r>
      <w:r w:rsidRPr="0099051B">
        <w:rPr>
          <w:rFonts w:ascii="Arial" w:hAnsi="Arial"/>
          <w:sz w:val="22"/>
        </w:rPr>
        <w:br/>
        <w:t> I IBIBDTYP="BILLED" S IBFLDNO=".302" G EDITIBD</w:t>
      </w:r>
      <w:r w:rsidRPr="0099051B">
        <w:rPr>
          <w:rFonts w:ascii="Arial" w:hAnsi="Arial"/>
          <w:sz w:val="22"/>
        </w:rPr>
        <w:br/>
        <w:t> I IBIBDTYP="PLAN" S IBFLDNO=".303" G EDITIBD</w:t>
      </w:r>
      <w:r w:rsidRPr="0099051B">
        <w:rPr>
          <w:rFonts w:ascii="Arial" w:hAnsi="Arial"/>
          <w:sz w:val="22"/>
        </w:rPr>
        <w:br/>
        <w:t> I IBIBDTYP="COST" S IBFLDNO=".304" G EDITIBD</w:t>
      </w:r>
      <w:r w:rsidRPr="0099051B">
        <w:rPr>
          <w:rFonts w:ascii="Arial" w:hAnsi="Arial"/>
          <w:sz w:val="22"/>
        </w:rPr>
        <w:br/>
        <w:t> I IBIBDTYP="PAID" S IBFLDNO=".305" G EDITIBD</w:t>
      </w:r>
      <w:r w:rsidRPr="0099051B">
        <w:rPr>
          <w:rFonts w:ascii="Arial" w:hAnsi="Arial"/>
          <w:sz w:val="22"/>
        </w:rPr>
        <w:br/>
        <w:t> I IBIBDTYP="CLOSE COMMENT" S IBFLDNO=".306" G EDITIBD</w:t>
      </w:r>
      <w:r w:rsidRPr="0099051B">
        <w:rPr>
          <w:rFonts w:ascii="Arial" w:hAnsi="Arial"/>
          <w:sz w:val="22"/>
        </w:rPr>
        <w:br/>
        <w:t> I IBIBDTYP="REOPEN COMMENT" S IBFLDNO=".306" G EDITIBD</w:t>
      </w:r>
      <w:r w:rsidRPr="0099051B">
        <w:rPr>
          <w:rFonts w:ascii="Arial" w:hAnsi="Arial"/>
          <w:sz w:val="22"/>
        </w:rPr>
        <w:br/>
        <w:t> I IBIBDTYP="CLOSE REASON" S IBFLDNO=".307" G EDITIBD</w:t>
      </w:r>
      <w:r w:rsidRPr="0099051B">
        <w:rPr>
          <w:rFonts w:ascii="Arial" w:hAnsi="Arial"/>
          <w:sz w:val="22"/>
        </w:rPr>
        <w:br/>
        <w:t> I IBIBDTYP="DROP TO PAPER" S IBFLDNO=".308" G EDITIBD</w:t>
      </w:r>
      <w:r w:rsidRPr="0099051B">
        <w:rPr>
          <w:rFonts w:ascii="Arial" w:hAnsi="Arial"/>
          <w:sz w:val="22"/>
        </w:rPr>
        <w:br/>
        <w:t> I IBIBDTYP="RELEASE COPAY" S IBFLDNO=".309" G EDITIBD</w:t>
      </w:r>
      <w:r w:rsidRPr="0099051B">
        <w:rPr>
          <w:rFonts w:ascii="Arial" w:hAnsi="Arial"/>
          <w:sz w:val="22"/>
        </w:rPr>
        <w:br/>
        <w:t> I IBIBDTYP="USER" S IBFLDNO=".31" G EDITIBD</w:t>
      </w:r>
      <w:r w:rsidRPr="0099051B">
        <w:rPr>
          <w:rFonts w:ascii="Arial" w:hAnsi="Arial"/>
          <w:sz w:val="22"/>
        </w:rPr>
        <w:br/>
        <w:t> I IBIBDTYP="PRESCRIPTION" S IBFLDNO=".201" G EDITIBD</w:t>
      </w:r>
      <w:r w:rsidRPr="0099051B">
        <w:rPr>
          <w:rFonts w:ascii="Arial" w:hAnsi="Arial"/>
          <w:sz w:val="22"/>
        </w:rPr>
        <w:br/>
        <w:t> I IBIBDTYP="IEN" S IBFLDNO=".212" G EDITIBD</w:t>
      </w:r>
      <w:r w:rsidRPr="0099051B">
        <w:rPr>
          <w:rFonts w:ascii="Arial" w:hAnsi="Arial"/>
          <w:sz w:val="22"/>
        </w:rPr>
        <w:br/>
        <w:t> I IBIBDTYP="EPHARM" S IBFLDNO=".09" G EDITIBD</w:t>
      </w:r>
      <w:r w:rsidRPr="0099051B">
        <w:rPr>
          <w:rFonts w:ascii="Arial" w:hAnsi="Arial"/>
          <w:sz w:val="22"/>
        </w:rPr>
        <w:br/>
        <w:t> I IBIBDTYP="RXCOB" S IBFLDNO="7.01" G EDITIBD</w:t>
      </w:r>
      <w:r w:rsidRPr="0099051B">
        <w:rPr>
          <w:rFonts w:ascii="Arial" w:hAnsi="Arial"/>
          <w:sz w:val="22"/>
        </w:rPr>
        <w:br/>
        <w:t> I IBIBDTYP="PRIMARY BILL" S IBFLDNO="7.02" G EDITIBD</w:t>
      </w:r>
      <w:r w:rsidRPr="0099051B">
        <w:rPr>
          <w:rFonts w:ascii="Arial" w:hAnsi="Arial"/>
          <w:sz w:val="22"/>
        </w:rPr>
        <w:br/>
        <w:t> I IBIBDTYP="PRIOR PAYMENT" S IBFLDNO="7.03" G EDITIBD</w:t>
      </w:r>
      <w:r w:rsidRPr="0099051B">
        <w:rPr>
          <w:rFonts w:ascii="Arial" w:hAnsi="Arial"/>
          <w:sz w:val="22"/>
        </w:rPr>
        <w:br/>
        <w:t> I IBIBDTYP="RTYPE" S IBFLDNO="7.04" G EDITIBD</w:t>
      </w:r>
      <w:r w:rsidRPr="0099051B">
        <w:rPr>
          <w:rFonts w:ascii="Arial" w:hAnsi="Arial"/>
          <w:sz w:val="22"/>
        </w:rPr>
        <w:br/>
        <w:t> I IBIBDTYP="DRUG-BILLABLE" S IBFLDNO=7.06 G EDITIBD</w:t>
      </w:r>
      <w:r w:rsidRPr="0099051B">
        <w:rPr>
          <w:rFonts w:ascii="Arial" w:hAnsi="Arial"/>
          <w:sz w:val="22"/>
        </w:rPr>
        <w:br/>
        <w:t> I IBIBDTYP="DRUG-BILLABLE TRICARE" S IBFLDNO=7.07 G EDITIBD</w:t>
      </w:r>
      <w:r w:rsidRPr="0099051B">
        <w:rPr>
          <w:rFonts w:ascii="Arial" w:hAnsi="Arial"/>
          <w:sz w:val="22"/>
        </w:rPr>
        <w:br/>
        <w:t> I IBIBDTYP="DRUG-BILLABLE CHAMPVA" S IBFLDNO=7.08 G EDITIBD</w:t>
      </w:r>
      <w:r w:rsidRPr="0099051B">
        <w:rPr>
          <w:rFonts w:ascii="Arial" w:hAnsi="Arial"/>
          <w:sz w:val="22"/>
        </w:rPr>
        <w:br/>
        <w:t> I IBIBDTYP="DRUG-SENSITIVE DX" S IBFLDNO=7.09 G EDITIBD</w:t>
      </w:r>
      <w:r w:rsidRPr="0099051B">
        <w:rPr>
          <w:rFonts w:ascii="Arial" w:hAnsi="Arial"/>
          <w:sz w:val="22"/>
        </w:rPr>
        <w:br/>
        <w:t> Q 0</w:t>
      </w:r>
      <w:r w:rsidRPr="0099051B">
        <w:rPr>
          <w:rFonts w:ascii="Arial" w:hAnsi="Arial"/>
          <w:sz w:val="22"/>
        </w:rPr>
        <w:br/>
        <w:t>EDITIBD ;</w:t>
      </w:r>
      <w:r w:rsidRPr="0099051B">
        <w:rPr>
          <w:rFonts w:ascii="Arial" w:hAnsi="Arial"/>
          <w:sz w:val="22"/>
        </w:rPr>
        <w:br/>
        <w:t> Q +$$FILLFLDS^IBNCPUT1(366.141,IBFLDNO,IBRECNO_","_IBDTIEN,IBVAL)</w:t>
      </w:r>
      <w:r w:rsidRPr="0099051B">
        <w:rPr>
          <w:rFonts w:ascii="Arial" w:hAnsi="Arial"/>
          <w:sz w:val="22"/>
        </w:rPr>
        <w:br/>
        <w:t> ;------</w:t>
      </w:r>
      <w:r w:rsidRPr="0099051B">
        <w:rPr>
          <w:rFonts w:ascii="Arial" w:hAnsi="Arial"/>
          <w:sz w:val="22"/>
        </w:rPr>
        <w:br/>
        <w:t> ;to store IBD("INS") array data</w:t>
      </w:r>
      <w:r w:rsidRPr="0099051B">
        <w:rPr>
          <w:rFonts w:ascii="Arial" w:hAnsi="Arial"/>
          <w:sz w:val="22"/>
        </w:rPr>
        <w:br/>
        <w:t> ;input:</w:t>
      </w:r>
      <w:r w:rsidRPr="0099051B">
        <w:rPr>
          <w:rFonts w:ascii="Arial" w:hAnsi="Arial"/>
          <w:sz w:val="22"/>
        </w:rPr>
        <w:br/>
        <w:t> ;IBDARR - IBD array by reference</w:t>
      </w:r>
      <w:r w:rsidRPr="0099051B">
        <w:rPr>
          <w:rFonts w:ascii="Arial" w:hAnsi="Arial"/>
          <w:sz w:val="22"/>
        </w:rPr>
        <w:br/>
        <w:t xml:space="preserve"> ;IBDTIEN - </w:t>
      </w:r>
      <w:proofErr w:type="spellStart"/>
      <w:r w:rsidRPr="0099051B">
        <w:rPr>
          <w:rFonts w:ascii="Arial" w:hAnsi="Arial"/>
          <w:sz w:val="22"/>
        </w:rPr>
        <w:t>ien</w:t>
      </w:r>
      <w:proofErr w:type="spellEnd"/>
      <w:r w:rsidRPr="0099051B">
        <w:rPr>
          <w:rFonts w:ascii="Arial" w:hAnsi="Arial"/>
          <w:sz w:val="22"/>
        </w:rPr>
        <w:t xml:space="preserve"> on top [DATE] level</w:t>
      </w:r>
      <w:r w:rsidRPr="0099051B">
        <w:rPr>
          <w:rFonts w:ascii="Arial" w:hAnsi="Arial"/>
          <w:sz w:val="22"/>
        </w:rPr>
        <w:br/>
        <w:t xml:space="preserve"> ;IBRECNO - </w:t>
      </w:r>
      <w:proofErr w:type="spellStart"/>
      <w:r w:rsidRPr="0099051B">
        <w:rPr>
          <w:rFonts w:ascii="Arial" w:hAnsi="Arial"/>
          <w:sz w:val="22"/>
        </w:rPr>
        <w:t>ien</w:t>
      </w:r>
      <w:proofErr w:type="spellEnd"/>
      <w:r w:rsidRPr="0099051B">
        <w:rPr>
          <w:rFonts w:ascii="Arial" w:hAnsi="Arial"/>
          <w:sz w:val="22"/>
        </w:rPr>
        <w:t xml:space="preserve"> in [EVENTS] multiple</w:t>
      </w:r>
      <w:r w:rsidRPr="0099051B">
        <w:rPr>
          <w:rFonts w:ascii="Arial" w:hAnsi="Arial"/>
          <w:sz w:val="22"/>
        </w:rPr>
        <w:br/>
        <w:t> ;output:</w:t>
      </w:r>
      <w:r w:rsidRPr="0099051B">
        <w:rPr>
          <w:rFonts w:ascii="Arial" w:hAnsi="Arial"/>
          <w:sz w:val="22"/>
        </w:rPr>
        <w:br/>
        <w:t> ; record number if success</w:t>
      </w:r>
      <w:r w:rsidRPr="0099051B">
        <w:rPr>
          <w:rFonts w:ascii="Arial" w:hAnsi="Arial"/>
          <w:sz w:val="22"/>
        </w:rPr>
        <w:br/>
        <w:t> ; 0 if failure</w:t>
      </w:r>
      <w:r w:rsidRPr="0099051B">
        <w:rPr>
          <w:rFonts w:ascii="Arial" w:hAnsi="Arial"/>
          <w:sz w:val="22"/>
        </w:rPr>
        <w:br/>
        <w:t>INS(IBDARR,IBDTIEN,IBRECNO) ;</w:t>
      </w:r>
      <w:r w:rsidRPr="0099051B">
        <w:rPr>
          <w:rFonts w:ascii="Arial" w:hAnsi="Arial"/>
          <w:sz w:val="22"/>
        </w:rPr>
        <w:br/>
        <w:t> N IBSET1,IBSET2,IBSET3,IBFLDNO,IBINSNO,RECNO,IBVAL</w:t>
      </w:r>
      <w:r w:rsidRPr="0099051B">
        <w:rPr>
          <w:rFonts w:ascii="Arial" w:hAnsi="Arial"/>
          <w:sz w:val="22"/>
        </w:rPr>
        <w:br/>
        <w:t> S IBINSNO=0</w:t>
      </w:r>
      <w:r w:rsidRPr="0099051B">
        <w:rPr>
          <w:rFonts w:ascii="Arial" w:hAnsi="Arial"/>
          <w:sz w:val="22"/>
        </w:rPr>
        <w:br/>
        <w:t> ; Only create entry for first insurance found. BNT 07/07/2010</w:t>
      </w:r>
      <w:r w:rsidRPr="0099051B">
        <w:rPr>
          <w:rFonts w:ascii="Arial" w:hAnsi="Arial"/>
          <w:sz w:val="22"/>
        </w:rPr>
        <w:br/>
        <w:t> F  S IBINSNO=$O(IBDARR("INS",IBINSNO)) Q:+IBINSNO=0 D  Q:$D(RECNO)</w:t>
      </w:r>
      <w:r w:rsidRPr="0099051B">
        <w:rPr>
          <w:rFonts w:ascii="Arial" w:hAnsi="Arial"/>
          <w:sz w:val="22"/>
        </w:rPr>
        <w:br/>
        <w:t> . S IBSET1=$</w:t>
      </w:r>
      <w:proofErr w:type="gramStart"/>
      <w:r w:rsidRPr="0099051B">
        <w:rPr>
          <w:rFonts w:ascii="Arial" w:hAnsi="Arial"/>
          <w:sz w:val="22"/>
        </w:rPr>
        <w:t>G(</w:t>
      </w:r>
      <w:proofErr w:type="gramEnd"/>
      <w:r w:rsidRPr="0099051B">
        <w:rPr>
          <w:rFonts w:ascii="Arial" w:hAnsi="Arial"/>
          <w:sz w:val="22"/>
        </w:rPr>
        <w:t>IBDARR("INS",IBINSNO,1))</w:t>
      </w:r>
      <w:r w:rsidRPr="0099051B">
        <w:rPr>
          <w:rFonts w:ascii="Arial" w:hAnsi="Arial"/>
          <w:sz w:val="22"/>
        </w:rPr>
        <w:br/>
        <w:t> . S IBSET2=$</w:t>
      </w:r>
      <w:proofErr w:type="gramStart"/>
      <w:r w:rsidRPr="0099051B">
        <w:rPr>
          <w:rFonts w:ascii="Arial" w:hAnsi="Arial"/>
          <w:sz w:val="22"/>
        </w:rPr>
        <w:t>G(</w:t>
      </w:r>
      <w:proofErr w:type="gramEnd"/>
      <w:r w:rsidRPr="0099051B">
        <w:rPr>
          <w:rFonts w:ascii="Arial" w:hAnsi="Arial"/>
          <w:sz w:val="22"/>
        </w:rPr>
        <w:t>IBDARR("INS",IBINSNO,2))</w:t>
      </w:r>
      <w:r w:rsidRPr="0099051B">
        <w:rPr>
          <w:rFonts w:ascii="Arial" w:hAnsi="Arial"/>
          <w:sz w:val="22"/>
        </w:rPr>
        <w:br/>
        <w:t> . S IBSET3=$</w:t>
      </w:r>
      <w:proofErr w:type="gramStart"/>
      <w:r w:rsidRPr="0099051B">
        <w:rPr>
          <w:rFonts w:ascii="Arial" w:hAnsi="Arial"/>
          <w:sz w:val="22"/>
        </w:rPr>
        <w:t>G(</w:t>
      </w:r>
      <w:proofErr w:type="gramEnd"/>
      <w:r w:rsidRPr="0099051B">
        <w:rPr>
          <w:rFonts w:ascii="Arial" w:hAnsi="Arial"/>
          <w:sz w:val="22"/>
        </w:rPr>
        <w:t>IBDARR("INS",IBINSNO,3))</w:t>
      </w:r>
      <w:r w:rsidRPr="0099051B">
        <w:rPr>
          <w:rFonts w:ascii="Arial" w:hAnsi="Arial"/>
          <w:sz w:val="22"/>
        </w:rPr>
        <w:br/>
        <w:t> . S RECNO=$$</w:t>
      </w:r>
      <w:proofErr w:type="gramStart"/>
      <w:r w:rsidRPr="0099051B">
        <w:rPr>
          <w:rFonts w:ascii="Arial" w:hAnsi="Arial"/>
          <w:sz w:val="22"/>
        </w:rPr>
        <w:t>ADDINS(</w:t>
      </w:r>
      <w:proofErr w:type="gramEnd"/>
      <w:r w:rsidRPr="0099051B">
        <w:rPr>
          <w:rFonts w:ascii="Arial" w:hAnsi="Arial"/>
          <w:sz w:val="22"/>
        </w:rPr>
        <w:t>IBDTIEN,IBRECNO)</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366.1412,.02,RECNO_","_IBRECNO_","_IBDTIEN,$P(IBSET1,U,1))</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366.1412,.03,RECNO_","_IBRECNO_","_IBDTIEN,$P(IBSET1,U,2))</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366.1412,.04,RECNO_","_IBRECNO_","_IBDTIEN,$P(IBSET1,U,3))</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366.1412,.05,RECNO_","_IBRECNO_","_IBDTIEN,$P(IBSET1,U,4))</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366.1412,.06,RECNO_","_IBRECNO_","_IBDTIEN,$P(IBSET1,U,5))</w:t>
      </w:r>
      <w:r w:rsidRPr="0099051B">
        <w:rPr>
          <w:rFonts w:ascii="Arial" w:hAnsi="Arial"/>
          <w:sz w:val="22"/>
        </w:rPr>
        <w:br/>
      </w:r>
      <w:r w:rsidRPr="0099051B">
        <w:rPr>
          <w:rFonts w:ascii="Arial" w:hAnsi="Arial"/>
          <w:sz w:val="22"/>
        </w:rPr>
        <w:lastRenderedPageBreak/>
        <w:t> . I +$$FILLFLDS^</w:t>
      </w:r>
      <w:proofErr w:type="gramStart"/>
      <w:r w:rsidRPr="0099051B">
        <w:rPr>
          <w:rFonts w:ascii="Arial" w:hAnsi="Arial"/>
          <w:sz w:val="22"/>
        </w:rPr>
        <w:t>IBNCPUT1(</w:t>
      </w:r>
      <w:proofErr w:type="gramEnd"/>
      <w:r w:rsidRPr="0099051B">
        <w:rPr>
          <w:rFonts w:ascii="Arial" w:hAnsi="Arial"/>
          <w:sz w:val="22"/>
        </w:rPr>
        <w:t>366.1412,.07,RECNO_","_IBRECNO_","_IBDTIEN,$P(IBSET1,U,6))</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366.1412,.08,RECNO_","_IBRECNO_","_IBDTIEN,$P(IBSET1,U,7))</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366.1412,.09,RECNO_","_IBRECNO_","_IBDTIEN,$P(IBSET1,U,20))</w:t>
      </w:r>
      <w:r w:rsidRPr="0099051B">
        <w:rPr>
          <w:rFonts w:ascii="Arial" w:hAnsi="Arial"/>
          <w:sz w:val="22"/>
        </w:rPr>
        <w:br/>
        <w:t> . ;</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366.1412,.101,RECNO_","_IBRECNO_","_IBDTIEN,$P(IBSET1,U,8))</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366.1412,.102,RECNO_","_IBRECNO_","_IBDTIEN,$P(IBSET1,U,9))</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366.1412,.103,RECNO_","_IBRECNO_","_IBDTIEN,$P(IBSET1,U,10))</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366.1412,.104,RECNO_","_IBRECNO_","_IBDTIEN,$P(IBSET1,U,11))</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366.1412,.105,RECNO_","_IBRECNO_","_IBDTIEN,$P(IBSET1,U,12))</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366.1412,.106,RECNO_","_IBRECNO_","_IBDTIEN,$P(IBSET1,U,13))</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366.1412,.107,RECNO_","_IBRECNO_","_IBDTIEN,$P(IBSET1,U,14))</w:t>
      </w:r>
      <w:r w:rsidRPr="0099051B">
        <w:rPr>
          <w:rFonts w:ascii="Arial" w:hAnsi="Arial"/>
          <w:sz w:val="22"/>
        </w:rPr>
        <w:br/>
        <w:t> . ;</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366.1412,.201,RECNO_","_IBRECNO_","_IBDTIEN,$P(IBSET2,U,1))</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366.1412,.202,RECNO_","_IBRECNO_","_IBDTIEN,$P(IBSET2,U,2))</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366.1412,.203,RECNO_","_IBRECNO_","_IBDTIEN,$P(IBSET2,U,3))</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366.1412,.204,RECNO_","_IBRECNO_","_IBDTIEN,$P(IBSET2,U,4))</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366.1412,.205,RECNO_","_IBRECNO_","_IBDTIEN,$P(IBSET2,U,5))</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366.1412,.206,RECNO_","_IBRECNO_","_IBDTIEN,$P(IBSET2,U,6))</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366.1412,.207,RECNO_","_IBRECNO_","_IBDTIEN,$P(IBSET2,U,7))</w:t>
      </w:r>
      <w:r w:rsidRPr="0099051B">
        <w:rPr>
          <w:rFonts w:ascii="Arial" w:hAnsi="Arial"/>
          <w:sz w:val="22"/>
        </w:rPr>
        <w:br/>
        <w:t> . ;</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366.1412,.301,RECNO_","_IBRECNO_","_IBDTIEN,$P(IBSET3,U,1))</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366.1412,.302,RECNO_","_IBRECNO_","_IBDTIEN,$P(IBSET3,U,2))</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366.1412,.303,RECNO_","_IBRECNO_","_IBDTIEN,$P(IBSET3,U,3))</w:t>
      </w:r>
      <w:r w:rsidRPr="0099051B">
        <w:rPr>
          <w:rFonts w:ascii="Arial" w:hAnsi="Arial"/>
          <w:sz w:val="22"/>
        </w:rPr>
        <w:br/>
        <w:t> . I +$$FILLFLDS^</w:t>
      </w:r>
      <w:proofErr w:type="gramStart"/>
      <w:r w:rsidRPr="0099051B">
        <w:rPr>
          <w:rFonts w:ascii="Arial" w:hAnsi="Arial"/>
          <w:sz w:val="22"/>
        </w:rPr>
        <w:t>IBNCPUT1(</w:t>
      </w:r>
      <w:proofErr w:type="gramEnd"/>
      <w:r w:rsidRPr="0099051B">
        <w:rPr>
          <w:rFonts w:ascii="Arial" w:hAnsi="Arial"/>
          <w:sz w:val="22"/>
        </w:rPr>
        <w:t>366.1412,.304,RECNO_","_IBRECNO_","_IBDTIEN,$P(IBSET3,U,7))</w:t>
      </w:r>
      <w:r w:rsidRPr="0099051B">
        <w:rPr>
          <w:rFonts w:ascii="Arial" w:hAnsi="Arial"/>
          <w:sz w:val="22"/>
        </w:rPr>
        <w:br/>
        <w:t> . Q</w:t>
      </w:r>
      <w:r w:rsidRPr="0099051B">
        <w:rPr>
          <w:rFonts w:ascii="Arial" w:hAnsi="Arial"/>
          <w:sz w:val="22"/>
        </w:rPr>
        <w:br/>
        <w:t> ;</w:t>
      </w:r>
      <w:r w:rsidRPr="0099051B">
        <w:rPr>
          <w:rFonts w:ascii="Arial" w:hAnsi="Arial"/>
          <w:sz w:val="22"/>
        </w:rPr>
        <w:br/>
        <w:t> Q RECNO</w:t>
      </w:r>
      <w:r w:rsidRPr="0099051B">
        <w:rPr>
          <w:rFonts w:ascii="Arial" w:hAnsi="Arial"/>
          <w:sz w:val="22"/>
        </w:rPr>
        <w:br/>
      </w:r>
      <w:r w:rsidRPr="0099051B">
        <w:rPr>
          <w:rFonts w:ascii="Arial" w:hAnsi="Arial"/>
          <w:sz w:val="22"/>
        </w:rPr>
        <w:lastRenderedPageBreak/>
        <w:t> ;create top level entry in #366.14</w:t>
      </w:r>
      <w:r w:rsidRPr="0099051B">
        <w:rPr>
          <w:rFonts w:ascii="Arial" w:hAnsi="Arial"/>
          <w:sz w:val="22"/>
        </w:rPr>
        <w:br/>
        <w:t> ;input:</w:t>
      </w:r>
      <w:r w:rsidRPr="0099051B">
        <w:rPr>
          <w:rFonts w:ascii="Arial" w:hAnsi="Arial"/>
          <w:sz w:val="22"/>
        </w:rPr>
        <w:br/>
        <w:t xml:space="preserve"> ; IBDATE - date in </w:t>
      </w:r>
      <w:proofErr w:type="spellStart"/>
      <w:r w:rsidRPr="0099051B">
        <w:rPr>
          <w:rFonts w:ascii="Arial" w:hAnsi="Arial"/>
          <w:sz w:val="22"/>
        </w:rPr>
        <w:t>FileMan</w:t>
      </w:r>
      <w:proofErr w:type="spellEnd"/>
      <w:r w:rsidRPr="0099051B">
        <w:rPr>
          <w:rFonts w:ascii="Arial" w:hAnsi="Arial"/>
          <w:sz w:val="22"/>
        </w:rPr>
        <w:t xml:space="preserve"> format</w:t>
      </w:r>
      <w:r w:rsidRPr="0099051B">
        <w:rPr>
          <w:rFonts w:ascii="Arial" w:hAnsi="Arial"/>
          <w:sz w:val="22"/>
        </w:rPr>
        <w:br/>
        <w:t> ;output</w:t>
      </w:r>
      <w:r w:rsidRPr="0099051B">
        <w:rPr>
          <w:rFonts w:ascii="Arial" w:hAnsi="Arial"/>
          <w:sz w:val="22"/>
        </w:rPr>
        <w:br/>
        <w:t xml:space="preserve"> ; returns </w:t>
      </w:r>
      <w:proofErr w:type="spellStart"/>
      <w:r w:rsidRPr="0099051B">
        <w:rPr>
          <w:rFonts w:ascii="Arial" w:hAnsi="Arial"/>
          <w:sz w:val="22"/>
        </w:rPr>
        <w:t>ien</w:t>
      </w:r>
      <w:proofErr w:type="spellEnd"/>
      <w:r w:rsidRPr="0099051B">
        <w:rPr>
          <w:rFonts w:ascii="Arial" w:hAnsi="Arial"/>
          <w:sz w:val="22"/>
        </w:rPr>
        <w:t xml:space="preserve"> created</w:t>
      </w:r>
      <w:r w:rsidRPr="0099051B">
        <w:rPr>
          <w:rFonts w:ascii="Arial" w:hAnsi="Arial"/>
          <w:sz w:val="22"/>
        </w:rPr>
        <w:br/>
        <w:t>ADDDATE(IBDATE) ;</w:t>
      </w:r>
      <w:r w:rsidRPr="0099051B">
        <w:rPr>
          <w:rFonts w:ascii="Arial" w:hAnsi="Arial"/>
          <w:sz w:val="22"/>
        </w:rPr>
        <w:br/>
        <w:t> N IBIEN</w:t>
      </w:r>
      <w:r w:rsidRPr="0099051B">
        <w:rPr>
          <w:rFonts w:ascii="Arial" w:hAnsi="Arial"/>
          <w:sz w:val="22"/>
        </w:rPr>
        <w:br/>
        <w:t> S IBIEN=+$O(^IBCNR(366.14,"B",IBDATE,0))</w:t>
      </w:r>
      <w:r w:rsidRPr="0099051B">
        <w:rPr>
          <w:rFonts w:ascii="Arial" w:hAnsi="Arial"/>
          <w:sz w:val="22"/>
        </w:rPr>
        <w:br/>
        <w:t> I IBIEN&gt;0 Q IBIEN</w:t>
      </w:r>
      <w:r w:rsidRPr="0099051B">
        <w:rPr>
          <w:rFonts w:ascii="Arial" w:hAnsi="Arial"/>
          <w:sz w:val="22"/>
        </w:rPr>
        <w:br/>
        <w:t> I $$INSITEM^IBNCPUT1(366.14,"",IBDATE,"")</w:t>
      </w:r>
      <w:r w:rsidRPr="0099051B">
        <w:rPr>
          <w:rFonts w:ascii="Arial" w:hAnsi="Arial"/>
          <w:sz w:val="22"/>
        </w:rPr>
        <w:br/>
        <w:t> Q +$O(^IBCNR(366.14,"B",IBDATE,0))</w:t>
      </w:r>
      <w:r w:rsidRPr="0099051B">
        <w:rPr>
          <w:rFonts w:ascii="Arial" w:hAnsi="Arial"/>
          <w:sz w:val="22"/>
        </w:rPr>
        <w:br/>
        <w:t> ;</w:t>
      </w:r>
      <w:r w:rsidRPr="0099051B">
        <w:rPr>
          <w:rFonts w:ascii="Arial" w:hAnsi="Arial"/>
          <w:sz w:val="22"/>
        </w:rPr>
        <w:br/>
        <w:t> ;create EVENT entry in #366.14</w:t>
      </w:r>
      <w:r w:rsidRPr="0099051B">
        <w:rPr>
          <w:rFonts w:ascii="Arial" w:hAnsi="Arial"/>
          <w:sz w:val="22"/>
        </w:rPr>
        <w:br/>
        <w:t> ;input:</w:t>
      </w:r>
      <w:r w:rsidRPr="0099051B">
        <w:rPr>
          <w:rFonts w:ascii="Arial" w:hAnsi="Arial"/>
          <w:sz w:val="22"/>
        </w:rPr>
        <w:br/>
        <w:t xml:space="preserve"> ;IBIEN - </w:t>
      </w:r>
      <w:proofErr w:type="spellStart"/>
      <w:r w:rsidRPr="0099051B">
        <w:rPr>
          <w:rFonts w:ascii="Arial" w:hAnsi="Arial"/>
          <w:sz w:val="22"/>
        </w:rPr>
        <w:t>ien</w:t>
      </w:r>
      <w:proofErr w:type="spellEnd"/>
      <w:r w:rsidRPr="0099051B">
        <w:rPr>
          <w:rFonts w:ascii="Arial" w:hAnsi="Arial"/>
          <w:sz w:val="22"/>
        </w:rPr>
        <w:t xml:space="preserve"> on top [DATE] level</w:t>
      </w:r>
      <w:r w:rsidRPr="0099051B">
        <w:rPr>
          <w:rFonts w:ascii="Arial" w:hAnsi="Arial"/>
          <w:sz w:val="22"/>
        </w:rPr>
        <w:br/>
        <w:t> ;EVNTTYPE event type (value for .01)</w:t>
      </w:r>
      <w:r w:rsidRPr="0099051B">
        <w:rPr>
          <w:rFonts w:ascii="Arial" w:hAnsi="Arial"/>
          <w:sz w:val="22"/>
        </w:rPr>
        <w:br/>
        <w:t xml:space="preserve"> ;returns </w:t>
      </w:r>
      <w:proofErr w:type="spellStart"/>
      <w:r w:rsidRPr="0099051B">
        <w:rPr>
          <w:rFonts w:ascii="Arial" w:hAnsi="Arial"/>
          <w:sz w:val="22"/>
        </w:rPr>
        <w:t>ien</w:t>
      </w:r>
      <w:proofErr w:type="spellEnd"/>
      <w:r w:rsidRPr="0099051B">
        <w:rPr>
          <w:rFonts w:ascii="Arial" w:hAnsi="Arial"/>
          <w:sz w:val="22"/>
        </w:rPr>
        <w:t xml:space="preserve"> for the event</w:t>
      </w:r>
      <w:r w:rsidRPr="0099051B">
        <w:rPr>
          <w:rFonts w:ascii="Arial" w:hAnsi="Arial"/>
          <w:sz w:val="22"/>
        </w:rPr>
        <w:br/>
        <w:t> ;or 0 if failed</w:t>
      </w:r>
      <w:r w:rsidRPr="0099051B">
        <w:rPr>
          <w:rFonts w:ascii="Arial" w:hAnsi="Arial"/>
          <w:sz w:val="22"/>
        </w:rPr>
        <w:br/>
        <w:t>NEWEVENT(IBIEN,EVNTTYPE) ;</w:t>
      </w:r>
      <w:r w:rsidRPr="0099051B">
        <w:rPr>
          <w:rFonts w:ascii="Arial" w:hAnsi="Arial"/>
          <w:sz w:val="22"/>
        </w:rPr>
        <w:br/>
        <w:t> N EVNTRECN</w:t>
      </w:r>
      <w:r w:rsidRPr="0099051B">
        <w:rPr>
          <w:rFonts w:ascii="Arial" w:hAnsi="Arial"/>
          <w:sz w:val="22"/>
        </w:rPr>
        <w:br/>
        <w:t> S EVNTRECN=$$INSITEM^IBNCPUT1(366.141,IBIEN,$$EXT2INT^IBNCPUT1(EVNTTYPE),"","")</w:t>
      </w:r>
      <w:r w:rsidRPr="0099051B">
        <w:rPr>
          <w:rFonts w:ascii="Arial" w:hAnsi="Arial"/>
          <w:sz w:val="22"/>
        </w:rPr>
        <w:br/>
        <w:t> I EVNTRECN&gt;0 Q EVNTRECN</w:t>
      </w:r>
      <w:r w:rsidRPr="0099051B">
        <w:rPr>
          <w:rFonts w:ascii="Arial" w:hAnsi="Arial"/>
          <w:sz w:val="22"/>
        </w:rPr>
        <w:br/>
        <w:t> Q 0</w:t>
      </w:r>
      <w:r w:rsidRPr="0099051B">
        <w:rPr>
          <w:rFonts w:ascii="Arial" w:hAnsi="Arial"/>
          <w:sz w:val="22"/>
        </w:rPr>
        <w:br/>
        <w:t> ;</w:t>
      </w:r>
      <w:r w:rsidRPr="0099051B">
        <w:rPr>
          <w:rFonts w:ascii="Arial" w:hAnsi="Arial"/>
          <w:sz w:val="22"/>
        </w:rPr>
        <w:br/>
        <w:t> ;add insurance node</w:t>
      </w:r>
      <w:r w:rsidRPr="0099051B">
        <w:rPr>
          <w:rFonts w:ascii="Arial" w:hAnsi="Arial"/>
          <w:sz w:val="22"/>
        </w:rPr>
        <w:br/>
        <w:t xml:space="preserve"> ;IBDTIEN - </w:t>
      </w:r>
      <w:proofErr w:type="spellStart"/>
      <w:r w:rsidRPr="0099051B">
        <w:rPr>
          <w:rFonts w:ascii="Arial" w:hAnsi="Arial"/>
          <w:sz w:val="22"/>
        </w:rPr>
        <w:t>ien</w:t>
      </w:r>
      <w:proofErr w:type="spellEnd"/>
      <w:r w:rsidRPr="0099051B">
        <w:rPr>
          <w:rFonts w:ascii="Arial" w:hAnsi="Arial"/>
          <w:sz w:val="22"/>
        </w:rPr>
        <w:t xml:space="preserve"> on top [DATE] level</w:t>
      </w:r>
      <w:r w:rsidRPr="0099051B">
        <w:rPr>
          <w:rFonts w:ascii="Arial" w:hAnsi="Arial"/>
          <w:sz w:val="22"/>
        </w:rPr>
        <w:br/>
        <w:t xml:space="preserve"> ;IBEVIEN - </w:t>
      </w:r>
      <w:proofErr w:type="spellStart"/>
      <w:r w:rsidRPr="0099051B">
        <w:rPr>
          <w:rFonts w:ascii="Arial" w:hAnsi="Arial"/>
          <w:sz w:val="22"/>
        </w:rPr>
        <w:t>ien</w:t>
      </w:r>
      <w:proofErr w:type="spellEnd"/>
      <w:r w:rsidRPr="0099051B">
        <w:rPr>
          <w:rFonts w:ascii="Arial" w:hAnsi="Arial"/>
          <w:sz w:val="22"/>
        </w:rPr>
        <w:t xml:space="preserve"> in [EVENTS] multiple</w:t>
      </w:r>
      <w:r w:rsidRPr="0099051B">
        <w:rPr>
          <w:rFonts w:ascii="Arial" w:hAnsi="Arial"/>
          <w:sz w:val="22"/>
        </w:rPr>
        <w:br/>
        <w:t> ;returns :</w:t>
      </w:r>
      <w:r w:rsidRPr="0099051B">
        <w:rPr>
          <w:rFonts w:ascii="Arial" w:hAnsi="Arial"/>
          <w:sz w:val="22"/>
        </w:rPr>
        <w:br/>
        <w:t xml:space="preserve"> ; new </w:t>
      </w:r>
      <w:proofErr w:type="spellStart"/>
      <w:r w:rsidRPr="0099051B">
        <w:rPr>
          <w:rFonts w:ascii="Arial" w:hAnsi="Arial"/>
          <w:sz w:val="22"/>
        </w:rPr>
        <w:t>ien</w:t>
      </w:r>
      <w:proofErr w:type="spellEnd"/>
      <w:r w:rsidRPr="0099051B">
        <w:rPr>
          <w:rFonts w:ascii="Arial" w:hAnsi="Arial"/>
          <w:sz w:val="22"/>
        </w:rPr>
        <w:t xml:space="preserve"> in INSURANCE multiple</w:t>
      </w:r>
      <w:r w:rsidRPr="0099051B">
        <w:rPr>
          <w:rFonts w:ascii="Arial" w:hAnsi="Arial"/>
          <w:sz w:val="22"/>
        </w:rPr>
        <w:br/>
        <w:t>ADDINS(IBDTIEN,IBEVIEN) ;</w:t>
      </w:r>
      <w:r w:rsidRPr="0099051B">
        <w:rPr>
          <w:rFonts w:ascii="Arial" w:hAnsi="Arial"/>
          <w:sz w:val="22"/>
        </w:rPr>
        <w:br/>
        <w:t> N IBX,IBX2</w:t>
      </w:r>
      <w:r w:rsidRPr="0099051B">
        <w:rPr>
          <w:rFonts w:ascii="Arial" w:hAnsi="Arial"/>
          <w:sz w:val="22"/>
        </w:rPr>
        <w:br/>
        <w:t> F IBX=1:1:99999 I '$D(^IBCNR(366.14,IBDTIEN,1,IBEVIEN,5,IBX)) D  Q</w:t>
      </w:r>
      <w:r w:rsidRPr="0099051B">
        <w:rPr>
          <w:rFonts w:ascii="Arial" w:hAnsi="Arial"/>
          <w:sz w:val="22"/>
        </w:rPr>
        <w:br/>
        <w:t> . S IBX2=$$INSITEM^IBNCPUT1(366.1412,IBEVIEN_","_IBDTIEN,IBX,IBX)</w:t>
      </w:r>
      <w:r w:rsidRPr="0099051B">
        <w:rPr>
          <w:rFonts w:ascii="Arial" w:hAnsi="Arial"/>
          <w:sz w:val="22"/>
        </w:rPr>
        <w:br/>
        <w:t> Q +$O(^IBCNR(366.14,IBDTIEN,1,IBEVIEN,5,"B",IBX,0))</w:t>
      </w:r>
      <w:r w:rsidRPr="0099051B">
        <w:rPr>
          <w:rFonts w:ascii="Arial" w:hAnsi="Arial"/>
          <w:sz w:val="22"/>
        </w:rPr>
        <w:br/>
        <w:t> ;</w:t>
      </w:r>
      <w:r w:rsidRPr="0099051B">
        <w:rPr>
          <w:rFonts w:ascii="Arial" w:hAnsi="Arial"/>
          <w:sz w:val="22"/>
        </w:rPr>
        <w:br/>
        <w:t>GETREAS(REASON) ;</w:t>
      </w:r>
      <w:r w:rsidRPr="0099051B">
        <w:rPr>
          <w:rFonts w:ascii="Arial" w:hAnsi="Arial"/>
          <w:sz w:val="22"/>
        </w:rPr>
        <w:br/>
        <w:t xml:space="preserve"> ; Get the pointer of the IB NCPDP NON-BILLABLE REASON file - Create the </w:t>
      </w:r>
      <w:r w:rsidRPr="0099051B">
        <w:rPr>
          <w:rFonts w:ascii="Arial" w:hAnsi="Arial"/>
          <w:sz w:val="22"/>
        </w:rPr>
        <w:br/>
        <w:t> ; entry if needed.</w:t>
      </w:r>
      <w:r w:rsidRPr="0099051B">
        <w:rPr>
          <w:rFonts w:ascii="Arial" w:hAnsi="Arial"/>
          <w:sz w:val="22"/>
        </w:rPr>
        <w:br/>
        <w:t> ;</w:t>
      </w:r>
      <w:r w:rsidRPr="0099051B">
        <w:rPr>
          <w:rFonts w:ascii="Arial" w:hAnsi="Arial"/>
          <w:sz w:val="22"/>
        </w:rPr>
        <w:br/>
        <w:t> ; Input:</w:t>
      </w:r>
      <w:r w:rsidRPr="0099051B">
        <w:rPr>
          <w:rFonts w:ascii="Arial" w:hAnsi="Arial"/>
          <w:sz w:val="22"/>
        </w:rPr>
        <w:br/>
        <w:t> ; REASON: Non-billable reason text</w:t>
      </w:r>
      <w:r w:rsidRPr="0099051B">
        <w:rPr>
          <w:rFonts w:ascii="Arial" w:hAnsi="Arial"/>
          <w:sz w:val="22"/>
        </w:rPr>
        <w:br/>
        <w:t> ; Output:</w:t>
      </w:r>
      <w:r w:rsidRPr="0099051B">
        <w:rPr>
          <w:rFonts w:ascii="Arial" w:hAnsi="Arial"/>
          <w:sz w:val="22"/>
        </w:rPr>
        <w:br/>
        <w:t> ; IEN of the IB NCPPD NON-BILLABLE REASON file</w:t>
      </w:r>
      <w:r w:rsidRPr="0099051B">
        <w:rPr>
          <w:rFonts w:ascii="Arial" w:hAnsi="Arial"/>
          <w:sz w:val="22"/>
        </w:rPr>
        <w:br/>
        <w:t> ;</w:t>
      </w:r>
      <w:r w:rsidRPr="0099051B">
        <w:rPr>
          <w:rFonts w:ascii="Arial" w:hAnsi="Arial"/>
          <w:sz w:val="22"/>
        </w:rPr>
        <w:br/>
        <w:t> I $G(REASON)="" Q ""</w:t>
      </w:r>
      <w:r w:rsidRPr="0099051B">
        <w:rPr>
          <w:rFonts w:ascii="Arial" w:hAnsi="Arial"/>
          <w:sz w:val="22"/>
        </w:rPr>
        <w:br/>
        <w:t> N NBSTS,DIC,X,Y,DTOUT,DUOUT</w:t>
      </w:r>
      <w:r w:rsidRPr="0099051B">
        <w:rPr>
          <w:rFonts w:ascii="Arial" w:hAnsi="Arial"/>
          <w:sz w:val="22"/>
        </w:rPr>
        <w:br/>
        <w:t> ;</w:t>
      </w:r>
      <w:r w:rsidRPr="0099051B">
        <w:rPr>
          <w:rFonts w:ascii="Arial" w:hAnsi="Arial"/>
          <w:sz w:val="22"/>
        </w:rPr>
        <w:br/>
        <w:t> ; Make uppercase and less than 60 characters</w:t>
      </w:r>
      <w:r w:rsidRPr="0099051B">
        <w:rPr>
          <w:rFonts w:ascii="Arial" w:hAnsi="Arial"/>
          <w:sz w:val="22"/>
        </w:rPr>
        <w:br/>
        <w:t> S REASON=$TR($E($$UP^XLFSTR(REASON),1,60),"^")</w:t>
      </w:r>
      <w:r w:rsidRPr="0099051B">
        <w:rPr>
          <w:rFonts w:ascii="Arial" w:hAnsi="Arial"/>
          <w:sz w:val="22"/>
        </w:rPr>
        <w:br/>
        <w:t> I $E(REASON,$L(REASON))="." S REASON=$</w:t>
      </w:r>
      <w:proofErr w:type="gramStart"/>
      <w:r w:rsidRPr="0099051B">
        <w:rPr>
          <w:rFonts w:ascii="Arial" w:hAnsi="Arial"/>
          <w:sz w:val="22"/>
        </w:rPr>
        <w:t>E(</w:t>
      </w:r>
      <w:proofErr w:type="gramEnd"/>
      <w:r w:rsidRPr="0099051B">
        <w:rPr>
          <w:rFonts w:ascii="Arial" w:hAnsi="Arial"/>
          <w:sz w:val="22"/>
        </w:rPr>
        <w:t>REASON,1,$L(REASON)-1)</w:t>
      </w:r>
      <w:r w:rsidRPr="0099051B">
        <w:rPr>
          <w:rFonts w:ascii="Arial" w:hAnsi="Arial"/>
          <w:sz w:val="22"/>
        </w:rPr>
        <w:br/>
      </w:r>
      <w:r w:rsidRPr="0099051B">
        <w:rPr>
          <w:rFonts w:ascii="Arial" w:hAnsi="Arial"/>
          <w:sz w:val="22"/>
        </w:rPr>
        <w:lastRenderedPageBreak/>
        <w:t> ;</w:t>
      </w:r>
      <w:r w:rsidRPr="0099051B">
        <w:rPr>
          <w:rFonts w:ascii="Arial" w:hAnsi="Arial"/>
          <w:sz w:val="22"/>
        </w:rPr>
        <w:br/>
        <w:t> ; Check if it already exists. If so, return the IEN</w:t>
      </w:r>
      <w:r w:rsidRPr="0099051B">
        <w:rPr>
          <w:rFonts w:ascii="Arial" w:hAnsi="Arial"/>
          <w:sz w:val="22"/>
        </w:rPr>
        <w:br/>
        <w:t> S NBSTS=$O(^IBCNR(366.17,"B",REASON,""))</w:t>
      </w:r>
      <w:r w:rsidRPr="0099051B">
        <w:rPr>
          <w:rFonts w:ascii="Arial" w:hAnsi="Arial"/>
          <w:sz w:val="22"/>
        </w:rPr>
        <w:br/>
        <w:t> I NBSTS Q NBSTS</w:t>
      </w:r>
      <w:r w:rsidRPr="0099051B">
        <w:rPr>
          <w:rFonts w:ascii="Arial" w:hAnsi="Arial"/>
          <w:sz w:val="22"/>
        </w:rPr>
        <w:br/>
        <w:t> ;</w:t>
      </w:r>
      <w:r w:rsidRPr="0099051B">
        <w:rPr>
          <w:rFonts w:ascii="Arial" w:hAnsi="Arial"/>
          <w:sz w:val="22"/>
        </w:rPr>
        <w:br/>
        <w:t> ; If it does not exist not, add to the dictionary</w:t>
      </w:r>
      <w:r w:rsidRPr="0099051B">
        <w:rPr>
          <w:rFonts w:ascii="Arial" w:hAnsi="Arial"/>
          <w:sz w:val="22"/>
        </w:rPr>
        <w:br/>
        <w:t> S DIC="^IBCNR(366.17,",DIC(0)="F",X=REASON</w:t>
      </w:r>
      <w:r w:rsidRPr="0099051B">
        <w:rPr>
          <w:rFonts w:ascii="Arial" w:hAnsi="Arial"/>
          <w:sz w:val="22"/>
        </w:rPr>
        <w:br/>
        <w:t> D FILE^DICN</w:t>
      </w:r>
      <w:r w:rsidRPr="0099051B">
        <w:rPr>
          <w:rFonts w:ascii="Arial" w:hAnsi="Arial"/>
          <w:sz w:val="22"/>
        </w:rPr>
        <w:br/>
        <w:t> I Y=-1 Q ""</w:t>
      </w:r>
      <w:r w:rsidRPr="0099051B">
        <w:rPr>
          <w:rFonts w:ascii="Arial" w:hAnsi="Arial"/>
          <w:sz w:val="22"/>
        </w:rPr>
        <w:br/>
        <w:t> Q +Y</w:t>
      </w:r>
      <w:r w:rsidR="00760DD0" w:rsidRPr="003304E0">
        <w:rPr>
          <w:rFonts w:ascii="Arial" w:hAnsi="Arial" w:cs="Arial"/>
          <w:sz w:val="22"/>
          <w:szCs w:val="22"/>
        </w:rPr>
        <w:br/>
      </w:r>
    </w:p>
    <w:p w:rsidR="00760DD0" w:rsidRPr="003304E0" w:rsidRDefault="00760DD0" w:rsidP="00760DD0"/>
    <w:tbl>
      <w:tblPr>
        <w:tblW w:w="4887"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NCPLOG Routine modified logic"/>
      </w:tblPr>
      <w:tblGrid>
        <w:gridCol w:w="9641"/>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60DD0" w:rsidRPr="003304E0" w:rsidRDefault="00760DD0" w:rsidP="009606A6">
            <w:pPr>
              <w:pStyle w:val="TableHeading"/>
            </w:pPr>
            <w:r w:rsidRPr="003304E0">
              <w:t>Modified Logic (Changes are in bold)</w:t>
            </w:r>
          </w:p>
        </w:tc>
      </w:tr>
      <w:tr w:rsidR="00F61A17" w:rsidRPr="003304E0" w:rsidTr="009606A6">
        <w:trPr>
          <w:cantSplit/>
        </w:trPr>
        <w:tc>
          <w:tcPr>
            <w:tcW w:w="5000" w:type="pct"/>
            <w:tcBorders>
              <w:top w:val="single" w:sz="6" w:space="0" w:color="000000"/>
              <w:left w:val="single" w:sz="6" w:space="0" w:color="000000"/>
              <w:bottom w:val="single" w:sz="6" w:space="0" w:color="000000"/>
              <w:right w:val="single" w:sz="6" w:space="0" w:color="000000"/>
            </w:tcBorders>
          </w:tcPr>
          <w:p w:rsidR="00760DD0" w:rsidRPr="003304E0" w:rsidRDefault="00760DD0" w:rsidP="009606A6">
            <w:pPr>
              <w:pStyle w:val="TableText"/>
              <w:rPr>
                <w:bCs/>
              </w:rPr>
            </w:pPr>
            <w:r w:rsidRPr="003304E0">
              <w:rPr>
                <w:bCs/>
              </w:rPr>
              <w:t>IBNCPLOG ;BHAM ISC/SS - IB ECME EVNT REPORT ;3/5/08 14:02</w:t>
            </w:r>
          </w:p>
          <w:p w:rsidR="00760DD0" w:rsidRPr="003304E0" w:rsidRDefault="00760DD0" w:rsidP="009606A6">
            <w:pPr>
              <w:pStyle w:val="TableText"/>
              <w:rPr>
                <w:bCs/>
              </w:rPr>
            </w:pPr>
            <w:r w:rsidRPr="003304E0">
              <w:rPr>
                <w:bCs/>
              </w:rPr>
              <w:t xml:space="preserve"> ;;2.0;INTEGRATED BILLING;**</w:t>
            </w:r>
            <w:r w:rsidR="000E1A1B" w:rsidRPr="0099051B">
              <w:t xml:space="preserve"> 342,339,363,383,411,435,452,534,550</w:t>
            </w:r>
            <w:r w:rsidRPr="003304E0">
              <w:rPr>
                <w:bCs/>
              </w:rPr>
              <w:t>,</w:t>
            </w:r>
            <w:r w:rsidRPr="003304E0">
              <w:rPr>
                <w:b/>
                <w:bCs/>
              </w:rPr>
              <w:t>544</w:t>
            </w:r>
            <w:r w:rsidR="004B6B50">
              <w:rPr>
                <w:bCs/>
              </w:rPr>
              <w:t>**;21-MAR-94;Build 35</w:t>
            </w:r>
          </w:p>
          <w:p w:rsidR="00760DD0" w:rsidRPr="003304E0" w:rsidRDefault="00760DD0" w:rsidP="009606A6">
            <w:pPr>
              <w:pStyle w:val="TableText"/>
              <w:rPr>
                <w:bCs/>
              </w:rPr>
            </w:pPr>
            <w:r w:rsidRPr="003304E0">
              <w:rPr>
                <w:bCs/>
              </w:rPr>
              <w:t xml:space="preserve"> </w:t>
            </w:r>
            <w:proofErr w:type="gramStart"/>
            <w:r w:rsidRPr="003304E0">
              <w:rPr>
                <w:bCs/>
              </w:rPr>
              <w:t>;;</w:t>
            </w:r>
            <w:proofErr w:type="gramEnd"/>
            <w:r w:rsidRPr="003304E0">
              <w:rPr>
                <w:bCs/>
              </w:rPr>
              <w:t xml:space="preserve"> Per VA Directive 6402, this routine should not be modified.</w:t>
            </w:r>
          </w:p>
          <w:p w:rsidR="00760DD0" w:rsidRPr="003304E0" w:rsidRDefault="00760DD0" w:rsidP="009606A6">
            <w:pPr>
              <w:pStyle w:val="TableText"/>
              <w:rPr>
                <w:bCs/>
              </w:rPr>
            </w:pPr>
            <w:r w:rsidRPr="003304E0">
              <w:rPr>
                <w:bCs/>
              </w:rPr>
              <w:t xml:space="preserve"> ;</w:t>
            </w:r>
          </w:p>
          <w:p w:rsidR="00760DD0" w:rsidRPr="003304E0" w:rsidRDefault="00760DD0" w:rsidP="009606A6">
            <w:pPr>
              <w:pStyle w:val="TableText"/>
              <w:rPr>
                <w:szCs w:val="22"/>
              </w:rPr>
            </w:pPr>
            <w:r w:rsidRPr="003304E0">
              <w:rPr>
                <w:szCs w:val="22"/>
              </w:rPr>
              <w:t>;internal identifier number for a DRUG</w:t>
            </w:r>
          </w:p>
          <w:p w:rsidR="00760DD0" w:rsidRPr="003304E0" w:rsidRDefault="00760DD0" w:rsidP="009606A6">
            <w:pPr>
              <w:pStyle w:val="TableText"/>
              <w:rPr>
                <w:szCs w:val="22"/>
              </w:rPr>
            </w:pPr>
            <w:r w:rsidRPr="003304E0">
              <w:rPr>
                <w:szCs w:val="22"/>
              </w:rPr>
              <w:t>.</w:t>
            </w:r>
          </w:p>
          <w:p w:rsidR="00760DD0" w:rsidRPr="003304E0" w:rsidRDefault="00760DD0" w:rsidP="009606A6">
            <w:pPr>
              <w:pStyle w:val="TableText"/>
              <w:rPr>
                <w:szCs w:val="22"/>
              </w:rPr>
            </w:pPr>
            <w:r w:rsidRPr="003304E0">
              <w:rPr>
                <w:szCs w:val="22"/>
              </w:rPr>
              <w:t>.</w:t>
            </w:r>
          </w:p>
          <w:p w:rsidR="00760DD0" w:rsidRPr="003304E0" w:rsidRDefault="00760DD0" w:rsidP="009606A6">
            <w:pPr>
              <w:pStyle w:val="TableText"/>
              <w:rPr>
                <w:szCs w:val="22"/>
              </w:rPr>
            </w:pPr>
            <w:r w:rsidRPr="003304E0">
              <w:rPr>
                <w:szCs w:val="22"/>
              </w:rPr>
              <w:t>.</w:t>
            </w:r>
          </w:p>
          <w:p w:rsidR="00760DD0" w:rsidRPr="003304E0" w:rsidRDefault="00760DD0" w:rsidP="009606A6">
            <w:pPr>
              <w:pStyle w:val="TableText"/>
              <w:rPr>
                <w:szCs w:val="22"/>
              </w:rPr>
            </w:pPr>
            <w:r w:rsidRPr="003304E0">
              <w:rPr>
                <w:szCs w:val="22"/>
              </w:rPr>
              <w:t xml:space="preserve"> ; otherwise - use whatever in the IBVAL (0 - NO, 1 -YES)</w:t>
            </w:r>
          </w:p>
          <w:p w:rsidR="00760DD0" w:rsidRPr="003304E0" w:rsidRDefault="00760DD0" w:rsidP="009606A6">
            <w:pPr>
              <w:pStyle w:val="TableText"/>
              <w:rPr>
                <w:szCs w:val="22"/>
              </w:rPr>
            </w:pPr>
            <w:r w:rsidRPr="003304E0">
              <w:rPr>
                <w:szCs w:val="22"/>
              </w:rPr>
              <w:t xml:space="preserve"> I IBIBDTYP="AO" S IBFLDNO=".401",IBVAL=$S($G(IBIBD("SC/EI OVR"))=1:3,(","_$G(IBIBD("SC/EI NO ANSW"))_",")[(","_IBIBDTYP_","):2,1:IBVAL) G EDITIBD</w:t>
            </w:r>
          </w:p>
          <w:p w:rsidR="00760DD0" w:rsidRPr="003304E0" w:rsidRDefault="00760DD0" w:rsidP="009606A6">
            <w:pPr>
              <w:pStyle w:val="TableText"/>
              <w:rPr>
                <w:szCs w:val="22"/>
              </w:rPr>
            </w:pPr>
            <w:r w:rsidRPr="003304E0">
              <w:rPr>
                <w:szCs w:val="22"/>
              </w:rPr>
              <w:t xml:space="preserve"> I IBIBDTYP="CV" S IBFLDNO=".402",IBVAL=$S($G(IBIBD("SC/EI OVR"))=1:3,(","_$G(IBIBD("SC/EI NO ANSW"))_",")[(","_IBIBDTYP_","):2,1:IBVAL) G EDITIBD</w:t>
            </w:r>
          </w:p>
          <w:p w:rsidR="00760DD0" w:rsidRPr="003304E0" w:rsidRDefault="00760DD0" w:rsidP="009606A6">
            <w:pPr>
              <w:pStyle w:val="TableText"/>
              <w:rPr>
                <w:szCs w:val="22"/>
              </w:rPr>
            </w:pPr>
            <w:r w:rsidRPr="003304E0">
              <w:rPr>
                <w:szCs w:val="22"/>
              </w:rPr>
              <w:t xml:space="preserve"> I IBIBDTYP="SWA" S IBFLDNO=".403",IBVAL=$S($G(IBIBD("SC/EI OVR"))=1:3,(","_$G(IBIBD("SC/EI NO ANSW"))_",")[(","_IBIBDTYP_","):2,1:IBVAL) G EDITIBD</w:t>
            </w:r>
          </w:p>
          <w:p w:rsidR="00760DD0" w:rsidRPr="003304E0" w:rsidRDefault="00760DD0" w:rsidP="009606A6">
            <w:pPr>
              <w:pStyle w:val="TableText"/>
              <w:rPr>
                <w:szCs w:val="22"/>
              </w:rPr>
            </w:pPr>
            <w:r w:rsidRPr="003304E0">
              <w:rPr>
                <w:szCs w:val="22"/>
              </w:rPr>
              <w:t xml:space="preserve"> I IBIBDTYP="IR" S IBFLDNO=".404",IBVAL=$S($G(IBIBD("SC/EI OVR"))=1:3,(","_$G(IBIBD("SC/EI NO ANSW"))_",")[(","_IBIBDTYP_","):2,1:IBVAL) G EDITIBD</w:t>
            </w:r>
          </w:p>
          <w:p w:rsidR="00760DD0" w:rsidRPr="003304E0" w:rsidRDefault="00760DD0" w:rsidP="009606A6">
            <w:pPr>
              <w:pStyle w:val="TableText"/>
              <w:rPr>
                <w:szCs w:val="22"/>
              </w:rPr>
            </w:pPr>
            <w:r w:rsidRPr="003304E0">
              <w:rPr>
                <w:szCs w:val="22"/>
              </w:rPr>
              <w:t xml:space="preserve"> I IBIBDTYP="MST" S IBFLDNO=".405",IBVAL=$S($G(IBIBD("SC/EI OVR"))=1:3,(","_$G(IBIBD("SC/EI NO ANSW"))_",")[(","_IBIBDTYP_","):2,1:IBVAL) G EDITIBD</w:t>
            </w:r>
          </w:p>
          <w:p w:rsidR="00760DD0" w:rsidRPr="003304E0" w:rsidRDefault="00760DD0" w:rsidP="009606A6">
            <w:pPr>
              <w:pStyle w:val="TableText"/>
              <w:rPr>
                <w:szCs w:val="22"/>
              </w:rPr>
            </w:pPr>
            <w:r w:rsidRPr="003304E0">
              <w:rPr>
                <w:szCs w:val="22"/>
              </w:rPr>
              <w:t xml:space="preserve"> I IBIBDTYP="HNC" S IBFLDNO=".406",IBVAL=$S($G(IBIBD("SC/EI OVR"))=1:3,(","_$G(IBIBD("SC/EI NO ANSW"))_",")[(","_IBIBDTYP_","):2,1:IBVAL) G EDITIBD</w:t>
            </w:r>
          </w:p>
          <w:p w:rsidR="00760DD0" w:rsidRPr="003304E0" w:rsidRDefault="00760DD0" w:rsidP="009606A6">
            <w:pPr>
              <w:pStyle w:val="TableText"/>
              <w:rPr>
                <w:szCs w:val="22"/>
              </w:rPr>
            </w:pPr>
            <w:r w:rsidRPr="003304E0">
              <w:rPr>
                <w:szCs w:val="22"/>
              </w:rPr>
              <w:t xml:space="preserve"> I IBIBDTYP="SC" S IBFLDNO=".407",IBVAL=$S($G(IBIBD("SC/EI OVR"))=1:3,(","_$G(IBIBD("SC/EI NO ANSW"))_",")[(","_IBIBDTYP_","):2,1:IBVAL) G EDITIBD</w:t>
            </w:r>
          </w:p>
          <w:p w:rsidR="00760DD0" w:rsidRPr="003304E0" w:rsidRDefault="00760DD0" w:rsidP="009606A6">
            <w:pPr>
              <w:pStyle w:val="TableText"/>
              <w:rPr>
                <w:szCs w:val="22"/>
              </w:rPr>
            </w:pPr>
            <w:r w:rsidRPr="003304E0">
              <w:rPr>
                <w:szCs w:val="22"/>
              </w:rPr>
              <w:t xml:space="preserve"> I IBIBDTYP="SHAD" S IBFLDNO=".408",IBVAL=$S($G(IBIBD("SC/EI OVR"))=1:3,(","_$G(IBIBD("SC/EI NO ANSW"))_",")[(","_IBIBDTYP_","):2,1:IBVAL) G EDITIBD</w:t>
            </w:r>
          </w:p>
          <w:p w:rsidR="00760DD0" w:rsidRPr="003304E0" w:rsidRDefault="00760DD0" w:rsidP="009606A6">
            <w:pPr>
              <w:pStyle w:val="TableText"/>
              <w:rPr>
                <w:b/>
                <w:szCs w:val="22"/>
              </w:rPr>
            </w:pPr>
            <w:r w:rsidRPr="003304E0">
              <w:rPr>
                <w:b/>
                <w:szCs w:val="22"/>
              </w:rPr>
              <w:t xml:space="preserve"> I IBIBDTYP="CLV" S IBFLDNO=".409",IBVAL=$S($G(IBIBD("SC/EI OVR"))=1:3,(","_$G(IBIBD("SC/EI NO ANSW"))_",")[(","_IBIBDTYP_","):2,1:IBVAL) G EDITIBD</w:t>
            </w:r>
          </w:p>
          <w:p w:rsidR="00760DD0" w:rsidRPr="003304E0" w:rsidRDefault="00760DD0" w:rsidP="009606A6">
            <w:pPr>
              <w:pStyle w:val="TableText"/>
              <w:rPr>
                <w:rFonts w:ascii="Calibri" w:hAnsi="Calibri"/>
                <w:szCs w:val="22"/>
              </w:rPr>
            </w:pPr>
            <w:r w:rsidRPr="003304E0">
              <w:rPr>
                <w:b/>
                <w:szCs w:val="22"/>
              </w:rPr>
              <w:t xml:space="preserve"> ; </w:t>
            </w:r>
            <w:proofErr w:type="spellStart"/>
            <w:r w:rsidRPr="003304E0">
              <w:rPr>
                <w:b/>
                <w:szCs w:val="22"/>
              </w:rPr>
              <w:t>lmd</w:t>
            </w:r>
            <w:proofErr w:type="spellEnd"/>
            <w:r w:rsidRPr="003304E0">
              <w:rPr>
                <w:b/>
                <w:szCs w:val="22"/>
              </w:rPr>
              <w:t xml:space="preserve"> Added above line for Camp Leje</w:t>
            </w:r>
            <w:r w:rsidR="00033612">
              <w:rPr>
                <w:b/>
                <w:szCs w:val="22"/>
              </w:rPr>
              <w:t xml:space="preserve">une IB*2.0*554 </w:t>
            </w:r>
            <w:proofErr w:type="spellStart"/>
            <w:r w:rsidR="00033612">
              <w:rPr>
                <w:b/>
                <w:szCs w:val="22"/>
              </w:rPr>
              <w:t>rsd</w:t>
            </w:r>
            <w:proofErr w:type="spellEnd"/>
            <w:r w:rsidR="00033612">
              <w:rPr>
                <w:b/>
                <w:szCs w:val="22"/>
              </w:rPr>
              <w:t xml:space="preserve"> ref# 2.6.7.20</w:t>
            </w:r>
            <w:r w:rsidRPr="003304E0">
              <w:rPr>
                <w:b/>
                <w:szCs w:val="22"/>
              </w:rPr>
              <w:t>.4</w:t>
            </w:r>
          </w:p>
        </w:tc>
      </w:tr>
    </w:tbl>
    <w:p w:rsidR="00760DD0" w:rsidRPr="003304E0" w:rsidRDefault="009606A6" w:rsidP="009606A6">
      <w:pPr>
        <w:pStyle w:val="Caption"/>
      </w:pPr>
      <w:bookmarkStart w:id="182" w:name="_Toc450296541"/>
      <w:r w:rsidRPr="003304E0">
        <w:lastRenderedPageBreak/>
        <w:t xml:space="preserve">Table </w:t>
      </w:r>
      <w:fldSimple w:instr=" SEQ Table \* ARABIC ">
        <w:r w:rsidR="00552DEE">
          <w:rPr>
            <w:noProof/>
          </w:rPr>
          <w:t>34</w:t>
        </w:r>
      </w:fldSimple>
      <w:r w:rsidRPr="003304E0">
        <w:t>: IBNCPUT2 Routine</w:t>
      </w:r>
      <w:bookmarkEnd w:id="182"/>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Caption w:val="IBNCPUT2 Routine"/>
        <w:tblDescription w:val="IBNCPUT2 Routine"/>
      </w:tblPr>
      <w:tblGrid>
        <w:gridCol w:w="2885"/>
        <w:gridCol w:w="1022"/>
        <w:gridCol w:w="185"/>
        <w:gridCol w:w="1300"/>
        <w:gridCol w:w="496"/>
        <w:gridCol w:w="8"/>
        <w:gridCol w:w="609"/>
        <w:gridCol w:w="330"/>
        <w:gridCol w:w="2017"/>
        <w:gridCol w:w="791"/>
      </w:tblGrid>
      <w:tr w:rsidR="00F61A17" w:rsidRPr="003304E0" w:rsidTr="009606A6">
        <w:trPr>
          <w:cantSplit/>
          <w:tblHeader/>
        </w:trPr>
        <w:tc>
          <w:tcPr>
            <w:tcW w:w="1496"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4"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blHeader/>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504" w:type="pct"/>
            <w:gridSpan w:val="9"/>
            <w:tcBorders>
              <w:bottom w:val="single" w:sz="6" w:space="0" w:color="000000"/>
            </w:tcBorders>
          </w:tcPr>
          <w:p w:rsidR="009606A6" w:rsidRPr="003304E0" w:rsidRDefault="009606A6" w:rsidP="009606A6">
            <w:pPr>
              <w:pStyle w:val="TableText"/>
              <w:rPr>
                <w:b/>
              </w:rPr>
            </w:pPr>
            <w:r w:rsidRPr="003304E0">
              <w:rPr>
                <w:b/>
                <w:sz w:val="20"/>
              </w:rPr>
              <w:t>IBNCPUT2</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Enhancement Category</w:t>
            </w:r>
          </w:p>
        </w:tc>
        <w:tc>
          <w:tcPr>
            <w:tcW w:w="626" w:type="pct"/>
            <w:gridSpan w:val="2"/>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7" w:type="pct"/>
            <w:gridSpan w:val="3"/>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RTM</w:t>
            </w:r>
          </w:p>
        </w:tc>
        <w:tc>
          <w:tcPr>
            <w:tcW w:w="3504" w:type="pct"/>
            <w:gridSpan w:val="9"/>
          </w:tcPr>
          <w:p w:rsidR="009606A6" w:rsidRPr="003304E0" w:rsidRDefault="00527058" w:rsidP="009606A6">
            <w:pPr>
              <w:pStyle w:val="TableText"/>
              <w:rPr>
                <w:iCs/>
              </w:rPr>
            </w:pPr>
            <w:r>
              <w:t xml:space="preserve">2.6.7.20.1, </w:t>
            </w:r>
            <w:r w:rsidR="006B2520">
              <w:t>2.6.7.20.3.1</w:t>
            </w:r>
          </w:p>
        </w:tc>
      </w:tr>
      <w:tr w:rsidR="00F61A17" w:rsidRPr="003304E0" w:rsidTr="009606A6">
        <w:trPr>
          <w:cantSplit/>
        </w:trPr>
        <w:tc>
          <w:tcPr>
            <w:tcW w:w="1496" w:type="pct"/>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504" w:type="pct"/>
            <w:gridSpan w:val="9"/>
            <w:tcBorders>
              <w:bottom w:val="single" w:sz="4" w:space="0" w:color="auto"/>
            </w:tcBorders>
          </w:tcPr>
          <w:p w:rsidR="009606A6" w:rsidRPr="003304E0" w:rsidRDefault="009606A6" w:rsidP="009606A6">
            <w:pPr>
              <w:pStyle w:val="TableText"/>
            </w:pPr>
            <w:r w:rsidRPr="003304E0">
              <w:t>IB NCPDP UTILITIES</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6"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t>Related Routines</w:t>
            </w:r>
          </w:p>
        </w:tc>
        <w:tc>
          <w:tcPr>
            <w:tcW w:w="1561" w:type="pct"/>
            <w:gridSpan w:val="5"/>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44"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6"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61" w:type="pct"/>
            <w:gridSpan w:val="5"/>
          </w:tcPr>
          <w:p w:rsidR="009606A6" w:rsidRPr="003304E0" w:rsidRDefault="009606A6" w:rsidP="009606A6">
            <w:pPr>
              <w:rPr>
                <w:rFonts w:ascii="Arial" w:hAnsi="Arial" w:cs="Arial"/>
              </w:rPr>
            </w:pPr>
            <w:r w:rsidRPr="003304E0">
              <w:rPr>
                <w:rFonts w:ascii="Arial" w:hAnsi="Arial" w:cs="Arial"/>
              </w:rPr>
              <w:t>IBNCPDP1.INT</w:t>
            </w:r>
          </w:p>
        </w:tc>
        <w:tc>
          <w:tcPr>
            <w:tcW w:w="1944" w:type="pct"/>
            <w:gridSpan w:val="4"/>
            <w:vAlign w:val="center"/>
          </w:tcPr>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DIQ^PSODI</w:t>
            </w:r>
          </w:p>
        </w:tc>
      </w:tr>
      <w:tr w:rsidR="00F61A17" w:rsidRPr="003304E0" w:rsidTr="009606A6">
        <w:trPr>
          <w:cantSplit/>
          <w:tblHeader/>
        </w:trPr>
        <w:tc>
          <w:tcPr>
            <w:tcW w:w="1496"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4"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rPr>
        <w:tc>
          <w:tcPr>
            <w:tcW w:w="1496"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Data Dictionary (DD) References</w:t>
            </w:r>
          </w:p>
        </w:tc>
        <w:tc>
          <w:tcPr>
            <w:tcW w:w="3504" w:type="pct"/>
            <w:gridSpan w:val="9"/>
          </w:tcPr>
          <w:p w:rsidR="009606A6" w:rsidRPr="003304E0" w:rsidRDefault="009606A6" w:rsidP="009606A6">
            <w:pPr>
              <w:pStyle w:val="TableText"/>
            </w:pPr>
            <w:r w:rsidRPr="003304E0">
              <w:t>N/A</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3504" w:type="pct"/>
            <w:gridSpan w:val="9"/>
          </w:tcPr>
          <w:p w:rsidR="009606A6" w:rsidRPr="003304E0" w:rsidRDefault="009606A6" w:rsidP="009606A6">
            <w:pPr>
              <w:pStyle w:val="TableText"/>
            </w:pPr>
            <w:r w:rsidRPr="003304E0">
              <w:t>N/A</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3504" w:type="pct"/>
            <w:gridSpan w:val="9"/>
            <w:tcBorders>
              <w:bottom w:val="single" w:sz="6" w:space="0" w:color="000000"/>
            </w:tcBorders>
          </w:tcPr>
          <w:p w:rsidR="009606A6" w:rsidRPr="003304E0" w:rsidRDefault="009606A6" w:rsidP="009606A6">
            <w:pPr>
              <w:pStyle w:val="TableText"/>
            </w:pPr>
            <w:r w:rsidRPr="003304E0">
              <w:t>N/A</w:t>
            </w:r>
          </w:p>
        </w:tc>
      </w:tr>
      <w:tr w:rsidR="00F61A17" w:rsidRPr="003304E0" w:rsidTr="009606A6">
        <w:trPr>
          <w:cantSplit/>
        </w:trPr>
        <w:tc>
          <w:tcPr>
            <w:tcW w:w="1496"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530"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1"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1"/>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0" w:type="pct"/>
            <w:tcBorders>
              <w:lef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3504" w:type="pct"/>
            <w:gridSpan w:val="9"/>
          </w:tcPr>
          <w:p w:rsidR="009606A6" w:rsidRPr="003304E0" w:rsidRDefault="009606A6" w:rsidP="009606A6">
            <w:pPr>
              <w:pStyle w:val="TableText"/>
            </w:pPr>
            <w:r w:rsidRPr="003304E0">
              <w:t>IBARRAY – Environmental Indicators – Added CLV for Camp Lejeune related</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Output Attribute Name and Definition</w:t>
            </w:r>
          </w:p>
        </w:tc>
        <w:tc>
          <w:tcPr>
            <w:tcW w:w="3504" w:type="pct"/>
            <w:gridSpan w:val="9"/>
          </w:tcPr>
          <w:p w:rsidR="009606A6" w:rsidRPr="003304E0" w:rsidRDefault="009606A6" w:rsidP="009606A6">
            <w:pPr>
              <w:pStyle w:val="TableText"/>
              <w:tabs>
                <w:tab w:val="left" w:pos="3885"/>
              </w:tabs>
            </w:pPr>
            <w:r w:rsidRPr="003304E0">
              <w:t>N/A</w:t>
            </w:r>
            <w:r w:rsidRPr="003304E0">
              <w:tab/>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Pr="003304E0" w:rsidRDefault="009606A6" w:rsidP="009606A6">
      <w:pPr>
        <w:pStyle w:val="BodyText"/>
        <w:pBdr>
          <w:top w:val="single" w:sz="4" w:space="1" w:color="auto"/>
          <w:left w:val="single" w:sz="4" w:space="0" w:color="auto"/>
          <w:bottom w:val="single" w:sz="4" w:space="1" w:color="auto"/>
          <w:right w:val="single" w:sz="4" w:space="4" w:color="auto"/>
        </w:pBdr>
        <w:rPr>
          <w:rFonts w:ascii="Courier New" w:hAnsi="Courier New" w:cs="Courier New"/>
          <w:sz w:val="16"/>
          <w:szCs w:val="22"/>
        </w:rPr>
      </w:pPr>
      <w:r w:rsidRPr="003304E0">
        <w:rPr>
          <w:rFonts w:ascii="Arial" w:hAnsi="Arial" w:cs="Arial"/>
          <w:sz w:val="22"/>
          <w:szCs w:val="22"/>
        </w:rPr>
        <w:t>IBNCPUT2 ;BHAM ISC/SS - IB NCPDP UTILITIES ;23-JUL-2007</w:t>
      </w:r>
      <w:r w:rsidRPr="003304E0">
        <w:rPr>
          <w:rFonts w:ascii="Arial" w:hAnsi="Arial" w:cs="Arial"/>
          <w:sz w:val="22"/>
          <w:szCs w:val="22"/>
        </w:rPr>
        <w:br/>
        <w:t> ;;2.0;INTEGRATED BILLING;**363**;21-MAR-94;Build 35</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r w:rsidRPr="003304E0">
        <w:rPr>
          <w:rFonts w:ascii="Arial" w:hAnsi="Arial" w:cs="Arial"/>
          <w:sz w:val="22"/>
          <w:szCs w:val="22"/>
        </w:rPr>
        <w:br/>
        <w:t> ;Utilities for NPCDP</w:t>
      </w:r>
      <w:r w:rsidRPr="003304E0">
        <w:rPr>
          <w:rFonts w:ascii="Arial" w:hAnsi="Arial" w:cs="Arial"/>
          <w:sz w:val="22"/>
          <w:szCs w:val="22"/>
        </w:rPr>
        <w:br/>
        <w:t> ;</w:t>
      </w:r>
      <w:r w:rsidRPr="003304E0">
        <w:rPr>
          <w:rFonts w:ascii="Arial" w:hAnsi="Arial" w:cs="Arial"/>
          <w:sz w:val="22"/>
          <w:szCs w:val="22"/>
        </w:rPr>
        <w:br/>
        <w:t> ;Subroutine to return values from MULTIPLE fields of file #52</w:t>
      </w:r>
      <w:r w:rsidRPr="003304E0">
        <w:rPr>
          <w:rFonts w:ascii="Arial" w:hAnsi="Arial" w:cs="Arial"/>
          <w:sz w:val="22"/>
          <w:szCs w:val="22"/>
        </w:rPr>
        <w:br/>
        <w:t> ;DBIA 4858</w:t>
      </w:r>
      <w:r w:rsidRPr="003304E0">
        <w:rPr>
          <w:rFonts w:ascii="Arial" w:hAnsi="Arial" w:cs="Arial"/>
          <w:sz w:val="22"/>
          <w:szCs w:val="22"/>
        </w:rPr>
        <w:br/>
        <w:t> ;input:</w:t>
      </w:r>
      <w:r w:rsidRPr="003304E0">
        <w:rPr>
          <w:rFonts w:ascii="Arial" w:hAnsi="Arial" w:cs="Arial"/>
          <w:sz w:val="22"/>
          <w:szCs w:val="22"/>
        </w:rPr>
        <w:br/>
        <w:t xml:space="preserve"> ; IBIEN52 - </w:t>
      </w:r>
      <w:proofErr w:type="spellStart"/>
      <w:r w:rsidRPr="003304E0">
        <w:rPr>
          <w:rFonts w:ascii="Arial" w:hAnsi="Arial" w:cs="Arial"/>
          <w:sz w:val="22"/>
          <w:szCs w:val="22"/>
        </w:rPr>
        <w:t>ien</w:t>
      </w:r>
      <w:proofErr w:type="spellEnd"/>
      <w:r w:rsidRPr="003304E0">
        <w:rPr>
          <w:rFonts w:ascii="Arial" w:hAnsi="Arial" w:cs="Arial"/>
          <w:sz w:val="22"/>
          <w:szCs w:val="22"/>
        </w:rPr>
        <w:t xml:space="preserve"> of file #52</w:t>
      </w:r>
      <w:r w:rsidRPr="003304E0">
        <w:rPr>
          <w:rFonts w:ascii="Arial" w:hAnsi="Arial" w:cs="Arial"/>
          <w:sz w:val="22"/>
          <w:szCs w:val="22"/>
        </w:rPr>
        <w:br/>
        <w:t> ; IBFLDN - one or more fields, for example ".01;2;5"</w:t>
      </w:r>
      <w:r w:rsidRPr="003304E0">
        <w:rPr>
          <w:rFonts w:ascii="Arial" w:hAnsi="Arial" w:cs="Arial"/>
          <w:sz w:val="22"/>
          <w:szCs w:val="22"/>
        </w:rPr>
        <w:br/>
        <w:t> ; IBRET - contains a name for a local array to return results,</w:t>
      </w:r>
      <w:r w:rsidRPr="003304E0">
        <w:rPr>
          <w:rFonts w:ascii="Arial" w:hAnsi="Arial" w:cs="Arial"/>
          <w:sz w:val="22"/>
          <w:szCs w:val="22"/>
        </w:rPr>
        <w:br/>
        <w:t xml:space="preserve"> ; Note: the name of the array shouldn’t be "BPSRET" otherwise it will </w:t>
      </w:r>
      <w:r w:rsidRPr="003304E0">
        <w:rPr>
          <w:rFonts w:ascii="Arial" w:hAnsi="Arial" w:cs="Arial"/>
          <w:sz w:val="22"/>
          <w:szCs w:val="22"/>
        </w:rPr>
        <w:br/>
        <w:t> ; be "</w:t>
      </w:r>
      <w:proofErr w:type="spellStart"/>
      <w:r w:rsidRPr="003304E0">
        <w:rPr>
          <w:rFonts w:ascii="Arial" w:hAnsi="Arial" w:cs="Arial"/>
          <w:sz w:val="22"/>
          <w:szCs w:val="22"/>
        </w:rPr>
        <w:t>newed</w:t>
      </w:r>
      <w:proofErr w:type="spellEnd"/>
      <w:r w:rsidRPr="003304E0">
        <w:rPr>
          <w:rFonts w:ascii="Arial" w:hAnsi="Arial" w:cs="Arial"/>
          <w:sz w:val="22"/>
          <w:szCs w:val="22"/>
        </w:rPr>
        <w:t>" since the parameter has the same name</w:t>
      </w:r>
      <w:r w:rsidRPr="003304E0">
        <w:rPr>
          <w:rFonts w:ascii="Arial" w:hAnsi="Arial" w:cs="Arial"/>
          <w:sz w:val="22"/>
          <w:szCs w:val="22"/>
        </w:rPr>
        <w:br/>
        <w:t xml:space="preserve"> ; IBFORMAT - </w:t>
      </w:r>
      <w:r w:rsidRPr="003304E0">
        <w:rPr>
          <w:rFonts w:ascii="Arial" w:hAnsi="Arial" w:cs="Arial"/>
          <w:sz w:val="22"/>
          <w:szCs w:val="22"/>
        </w:rPr>
        <w:br/>
        <w:t> ; "E" for external format</w:t>
      </w:r>
      <w:r w:rsidRPr="003304E0">
        <w:rPr>
          <w:rFonts w:ascii="Arial" w:hAnsi="Arial" w:cs="Arial"/>
          <w:sz w:val="22"/>
          <w:szCs w:val="22"/>
        </w:rPr>
        <w:br/>
        <w:t xml:space="preserve"> ; "I" - internal </w:t>
      </w:r>
      <w:r w:rsidRPr="003304E0">
        <w:rPr>
          <w:rFonts w:ascii="Arial" w:hAnsi="Arial" w:cs="Arial"/>
          <w:sz w:val="22"/>
          <w:szCs w:val="22"/>
        </w:rPr>
        <w:br/>
        <w:t> ; "N" - do not return nulls</w:t>
      </w:r>
      <w:r w:rsidRPr="003304E0">
        <w:rPr>
          <w:rFonts w:ascii="Arial" w:hAnsi="Arial" w:cs="Arial"/>
          <w:sz w:val="22"/>
          <w:szCs w:val="22"/>
        </w:rPr>
        <w:br/>
        <w:t> ; default is "E"</w:t>
      </w:r>
      <w:r w:rsidRPr="003304E0">
        <w:rPr>
          <w:rFonts w:ascii="Arial" w:hAnsi="Arial" w:cs="Arial"/>
          <w:sz w:val="22"/>
          <w:szCs w:val="22"/>
        </w:rPr>
        <w:br/>
      </w:r>
      <w:r w:rsidRPr="003304E0">
        <w:rPr>
          <w:rFonts w:ascii="Arial" w:hAnsi="Arial" w:cs="Arial"/>
          <w:sz w:val="22"/>
          <w:szCs w:val="22"/>
        </w:rPr>
        <w:lastRenderedPageBreak/>
        <w:t> ;output:</w:t>
      </w:r>
      <w:r w:rsidRPr="003304E0">
        <w:rPr>
          <w:rFonts w:ascii="Arial" w:hAnsi="Arial" w:cs="Arial"/>
          <w:sz w:val="22"/>
          <w:szCs w:val="22"/>
        </w:rPr>
        <w:br/>
        <w:t> ; result will be put into array with the name specified by BPSRET</w:t>
      </w:r>
      <w:r w:rsidRPr="003304E0">
        <w:rPr>
          <w:rFonts w:ascii="Arial" w:hAnsi="Arial" w:cs="Arial"/>
          <w:sz w:val="22"/>
          <w:szCs w:val="22"/>
        </w:rPr>
        <w:br/>
        <w:t>RXAPI(IBIEN52,IBFLDN,IBRET,IBFORMAT) ;</w:t>
      </w:r>
      <w:r w:rsidRPr="003304E0">
        <w:rPr>
          <w:rFonts w:ascii="Arial" w:hAnsi="Arial" w:cs="Arial"/>
          <w:sz w:val="22"/>
          <w:szCs w:val="22"/>
        </w:rPr>
        <w:br/>
        <w:t> I ($G(IBIEN52)="")!($G(IBFLDN)="")!($G(IBRET)="") Q</w:t>
      </w:r>
      <w:r w:rsidRPr="003304E0">
        <w:rPr>
          <w:rFonts w:ascii="Arial" w:hAnsi="Arial" w:cs="Arial"/>
          <w:sz w:val="22"/>
          <w:szCs w:val="22"/>
        </w:rPr>
        <w:br/>
        <w:t> N DIQ,DIC,X,Y,D0,PSODIY</w:t>
      </w:r>
      <w:r w:rsidRPr="003304E0">
        <w:rPr>
          <w:rFonts w:ascii="Arial" w:hAnsi="Arial" w:cs="Arial"/>
          <w:sz w:val="22"/>
          <w:szCs w:val="22"/>
        </w:rPr>
        <w:br/>
        <w:t> N I,J,C,DA,DRS,DIL,DI,DIQ1</w:t>
      </w:r>
      <w:r w:rsidRPr="003304E0">
        <w:rPr>
          <w:rFonts w:ascii="Arial" w:hAnsi="Arial" w:cs="Arial"/>
          <w:sz w:val="22"/>
          <w:szCs w:val="22"/>
        </w:rPr>
        <w:br/>
        <w:t> N IBDIQ</w:t>
      </w:r>
      <w:r w:rsidRPr="003304E0">
        <w:rPr>
          <w:rFonts w:ascii="Arial" w:hAnsi="Arial" w:cs="Arial"/>
          <w:sz w:val="22"/>
          <w:szCs w:val="22"/>
        </w:rPr>
        <w:br/>
        <w:t> S IBDIQ=$NA(@IBRET)</w:t>
      </w:r>
      <w:r w:rsidRPr="003304E0">
        <w:rPr>
          <w:rFonts w:ascii="Arial" w:hAnsi="Arial" w:cs="Arial"/>
          <w:sz w:val="22"/>
          <w:szCs w:val="22"/>
        </w:rPr>
        <w:br/>
        <w:t> S IBDIQ(0)=$S($G(IBFORMAT)="":"E",1:IBFORMAT)</w:t>
      </w:r>
      <w:r w:rsidRPr="003304E0">
        <w:rPr>
          <w:rFonts w:ascii="Arial" w:hAnsi="Arial" w:cs="Arial"/>
          <w:sz w:val="22"/>
          <w:szCs w:val="22"/>
        </w:rPr>
        <w:br/>
        <w:t> D DIQ^PSODI(52,52,.IBFLDN,.IBIEN52,.IBDIQ) ;DBIA 4858</w:t>
      </w:r>
      <w:r w:rsidRPr="003304E0">
        <w:rPr>
          <w:rFonts w:ascii="Arial" w:hAnsi="Arial" w:cs="Arial"/>
          <w:sz w:val="22"/>
          <w:szCs w:val="22"/>
        </w:rPr>
        <w:br/>
        <w:t> Q </w:t>
      </w:r>
      <w:r w:rsidRPr="003304E0">
        <w:rPr>
          <w:rFonts w:ascii="Arial" w:hAnsi="Arial" w:cs="Arial"/>
          <w:sz w:val="22"/>
          <w:szCs w:val="22"/>
        </w:rPr>
        <w:br/>
        <w:t xml:space="preserve"> ;Subroutine to return values from MULTIPLE fields of a </w:t>
      </w:r>
      <w:proofErr w:type="spellStart"/>
      <w:r w:rsidRPr="003304E0">
        <w:rPr>
          <w:rFonts w:ascii="Arial" w:hAnsi="Arial" w:cs="Arial"/>
          <w:sz w:val="22"/>
          <w:szCs w:val="22"/>
        </w:rPr>
        <w:t>subfile</w:t>
      </w:r>
      <w:proofErr w:type="spellEnd"/>
      <w:r w:rsidRPr="003304E0">
        <w:rPr>
          <w:rFonts w:ascii="Arial" w:hAnsi="Arial" w:cs="Arial"/>
          <w:sz w:val="22"/>
          <w:szCs w:val="22"/>
        </w:rPr>
        <w:t xml:space="preserve"> of the file #52</w:t>
      </w:r>
      <w:r w:rsidRPr="003304E0">
        <w:rPr>
          <w:rFonts w:ascii="Arial" w:hAnsi="Arial" w:cs="Arial"/>
          <w:sz w:val="22"/>
          <w:szCs w:val="22"/>
        </w:rPr>
        <w:br/>
        <w:t> ;DBIA 4858</w:t>
      </w:r>
      <w:r w:rsidRPr="003304E0">
        <w:rPr>
          <w:rFonts w:ascii="Arial" w:hAnsi="Arial" w:cs="Arial"/>
          <w:sz w:val="22"/>
          <w:szCs w:val="22"/>
        </w:rPr>
        <w:br/>
        <w:t> ;input:</w:t>
      </w:r>
      <w:r w:rsidRPr="003304E0">
        <w:rPr>
          <w:rFonts w:ascii="Arial" w:hAnsi="Arial" w:cs="Arial"/>
          <w:sz w:val="22"/>
          <w:szCs w:val="22"/>
        </w:rPr>
        <w:br/>
        <w:t xml:space="preserve"> ; IBIEN52 - </w:t>
      </w:r>
      <w:proofErr w:type="spellStart"/>
      <w:r w:rsidRPr="003304E0">
        <w:rPr>
          <w:rFonts w:ascii="Arial" w:hAnsi="Arial" w:cs="Arial"/>
          <w:sz w:val="22"/>
          <w:szCs w:val="22"/>
        </w:rPr>
        <w:t>ien</w:t>
      </w:r>
      <w:proofErr w:type="spellEnd"/>
      <w:r w:rsidRPr="003304E0">
        <w:rPr>
          <w:rFonts w:ascii="Arial" w:hAnsi="Arial" w:cs="Arial"/>
          <w:sz w:val="22"/>
          <w:szCs w:val="22"/>
        </w:rPr>
        <w:t xml:space="preserve"> of file #52</w:t>
      </w:r>
      <w:r w:rsidRPr="003304E0">
        <w:rPr>
          <w:rFonts w:ascii="Arial" w:hAnsi="Arial" w:cs="Arial"/>
          <w:sz w:val="22"/>
          <w:szCs w:val="22"/>
        </w:rPr>
        <w:br/>
        <w:t xml:space="preserve"> ; IBFLD52 - field # that relates to this </w:t>
      </w:r>
      <w:proofErr w:type="spellStart"/>
      <w:r w:rsidRPr="003304E0">
        <w:rPr>
          <w:rFonts w:ascii="Arial" w:hAnsi="Arial" w:cs="Arial"/>
          <w:sz w:val="22"/>
          <w:szCs w:val="22"/>
        </w:rPr>
        <w:t>subfile</w:t>
      </w:r>
      <w:proofErr w:type="spellEnd"/>
      <w:r w:rsidRPr="003304E0">
        <w:rPr>
          <w:rFonts w:ascii="Arial" w:hAnsi="Arial" w:cs="Arial"/>
          <w:sz w:val="22"/>
          <w:szCs w:val="22"/>
        </w:rPr>
        <w:br/>
        <w:t xml:space="preserve"> ; IBSUBFNO - </w:t>
      </w:r>
      <w:proofErr w:type="spellStart"/>
      <w:r w:rsidRPr="003304E0">
        <w:rPr>
          <w:rFonts w:ascii="Arial" w:hAnsi="Arial" w:cs="Arial"/>
          <w:sz w:val="22"/>
          <w:szCs w:val="22"/>
        </w:rPr>
        <w:t>subfile</w:t>
      </w:r>
      <w:proofErr w:type="spellEnd"/>
      <w:r w:rsidRPr="003304E0">
        <w:rPr>
          <w:rFonts w:ascii="Arial" w:hAnsi="Arial" w:cs="Arial"/>
          <w:sz w:val="22"/>
          <w:szCs w:val="22"/>
        </w:rPr>
        <w:t xml:space="preserve"> number (like 52.052311)</w:t>
      </w:r>
      <w:r w:rsidRPr="003304E0">
        <w:rPr>
          <w:rFonts w:ascii="Arial" w:hAnsi="Arial" w:cs="Arial"/>
          <w:sz w:val="22"/>
          <w:szCs w:val="22"/>
        </w:rPr>
        <w:br/>
        <w:t xml:space="preserve"> ; IBSUBIEN - </w:t>
      </w:r>
      <w:proofErr w:type="spellStart"/>
      <w:r w:rsidRPr="003304E0">
        <w:rPr>
          <w:rFonts w:ascii="Arial" w:hAnsi="Arial" w:cs="Arial"/>
          <w:sz w:val="22"/>
          <w:szCs w:val="22"/>
        </w:rPr>
        <w:t>ien</w:t>
      </w:r>
      <w:proofErr w:type="spellEnd"/>
      <w:r w:rsidRPr="003304E0">
        <w:rPr>
          <w:rFonts w:ascii="Arial" w:hAnsi="Arial" w:cs="Arial"/>
          <w:sz w:val="22"/>
          <w:szCs w:val="22"/>
        </w:rPr>
        <w:t xml:space="preserve"> of the </w:t>
      </w:r>
      <w:proofErr w:type="spellStart"/>
      <w:r w:rsidRPr="003304E0">
        <w:rPr>
          <w:rFonts w:ascii="Arial" w:hAnsi="Arial" w:cs="Arial"/>
          <w:sz w:val="22"/>
          <w:szCs w:val="22"/>
        </w:rPr>
        <w:t>subfile</w:t>
      </w:r>
      <w:proofErr w:type="spellEnd"/>
      <w:r w:rsidRPr="003304E0">
        <w:rPr>
          <w:rFonts w:ascii="Arial" w:hAnsi="Arial" w:cs="Arial"/>
          <w:sz w:val="22"/>
          <w:szCs w:val="22"/>
        </w:rPr>
        <w:t xml:space="preserve"> record you're interested in</w:t>
      </w:r>
      <w:r w:rsidRPr="003304E0">
        <w:rPr>
          <w:rFonts w:ascii="Arial" w:hAnsi="Arial" w:cs="Arial"/>
          <w:sz w:val="22"/>
          <w:szCs w:val="22"/>
        </w:rPr>
        <w:br/>
        <w:t> ; IBSUBFLD - one or more fields, for example ".01;2;5"</w:t>
      </w:r>
      <w:r w:rsidRPr="003304E0">
        <w:rPr>
          <w:rFonts w:ascii="Arial" w:hAnsi="Arial" w:cs="Arial"/>
          <w:sz w:val="22"/>
          <w:szCs w:val="22"/>
        </w:rPr>
        <w:br/>
        <w:t xml:space="preserve"> ; IBRET - name for a local array to return results </w:t>
      </w:r>
      <w:r w:rsidRPr="003304E0">
        <w:rPr>
          <w:rFonts w:ascii="Arial" w:hAnsi="Arial" w:cs="Arial"/>
          <w:sz w:val="22"/>
          <w:szCs w:val="22"/>
        </w:rPr>
        <w:br/>
        <w:t> ; IBFORMAT - optional parameter.</w:t>
      </w:r>
      <w:r w:rsidRPr="003304E0">
        <w:rPr>
          <w:rFonts w:ascii="Arial" w:hAnsi="Arial" w:cs="Arial"/>
          <w:sz w:val="22"/>
          <w:szCs w:val="22"/>
        </w:rPr>
        <w:br/>
        <w:t> ; "E" for external format</w:t>
      </w:r>
      <w:r w:rsidRPr="003304E0">
        <w:rPr>
          <w:rFonts w:ascii="Arial" w:hAnsi="Arial" w:cs="Arial"/>
          <w:sz w:val="22"/>
          <w:szCs w:val="22"/>
        </w:rPr>
        <w:br/>
        <w:t xml:space="preserve"> ; "I" - internal </w:t>
      </w:r>
      <w:r w:rsidRPr="003304E0">
        <w:rPr>
          <w:rFonts w:ascii="Arial" w:hAnsi="Arial" w:cs="Arial"/>
          <w:sz w:val="22"/>
          <w:szCs w:val="22"/>
        </w:rPr>
        <w:br/>
        <w:t> ; "N" - do not return nulls</w:t>
      </w:r>
      <w:r w:rsidRPr="003304E0">
        <w:rPr>
          <w:rFonts w:ascii="Arial" w:hAnsi="Arial" w:cs="Arial"/>
          <w:sz w:val="22"/>
          <w:szCs w:val="22"/>
        </w:rPr>
        <w:br/>
        <w:t> ; default is "E"</w:t>
      </w:r>
      <w:r w:rsidRPr="003304E0">
        <w:rPr>
          <w:rFonts w:ascii="Arial" w:hAnsi="Arial" w:cs="Arial"/>
          <w:sz w:val="22"/>
          <w:szCs w:val="22"/>
        </w:rPr>
        <w:br/>
        <w:t> ;output:</w:t>
      </w:r>
      <w:r w:rsidRPr="003304E0">
        <w:rPr>
          <w:rFonts w:ascii="Arial" w:hAnsi="Arial" w:cs="Arial"/>
          <w:sz w:val="22"/>
          <w:szCs w:val="22"/>
        </w:rPr>
        <w:br/>
        <w:t> ; returns results in array BPSRET in the form:</w:t>
      </w:r>
      <w:r w:rsidRPr="003304E0">
        <w:rPr>
          <w:rFonts w:ascii="Arial" w:hAnsi="Arial" w:cs="Arial"/>
          <w:sz w:val="22"/>
          <w:szCs w:val="22"/>
        </w:rPr>
        <w:br/>
        <w:t> ; IBRET (IBSUBFNO, IBSUBIEN, IBSUBFLD,IBFORMAT)=value</w:t>
      </w:r>
      <w:r w:rsidRPr="003304E0">
        <w:rPr>
          <w:rFonts w:ascii="Arial" w:hAnsi="Arial" w:cs="Arial"/>
          <w:sz w:val="22"/>
          <w:szCs w:val="22"/>
        </w:rPr>
        <w:br/>
        <w:t>RXSUBF(IBIEN52,IBFLD52,IBSUBFNO,IBSUBIEN,IBSUBFLD,IBRET,IBFORMAT) ;</w:t>
      </w:r>
      <w:r w:rsidRPr="003304E0">
        <w:rPr>
          <w:rFonts w:ascii="Arial" w:hAnsi="Arial" w:cs="Arial"/>
          <w:sz w:val="22"/>
          <w:szCs w:val="22"/>
        </w:rPr>
        <w:br/>
        <w:t> I ($G(IBIEN52)="")!($G(IBFLD52)="")!($G(IBSUBFNO)="")!($G(IBSUBIEN)="")!($G(IBSUBFLD)="")!($G(IBRET)="") Q</w:t>
      </w:r>
      <w:r w:rsidRPr="003304E0">
        <w:rPr>
          <w:rFonts w:ascii="Arial" w:hAnsi="Arial" w:cs="Arial"/>
          <w:sz w:val="22"/>
          <w:szCs w:val="22"/>
        </w:rPr>
        <w:br/>
        <w:t> N DIQ,DIC,DA,DR,X,Y,D0,PSODIY</w:t>
      </w:r>
      <w:r w:rsidRPr="003304E0">
        <w:rPr>
          <w:rFonts w:ascii="Arial" w:hAnsi="Arial" w:cs="Arial"/>
          <w:sz w:val="22"/>
          <w:szCs w:val="22"/>
        </w:rPr>
        <w:br/>
        <w:t> N I,J,C,DA,DRS,DIL,DI,DIQ1</w:t>
      </w:r>
      <w:r w:rsidRPr="003304E0">
        <w:rPr>
          <w:rFonts w:ascii="Arial" w:hAnsi="Arial" w:cs="Arial"/>
          <w:sz w:val="22"/>
          <w:szCs w:val="22"/>
        </w:rPr>
        <w:br/>
        <w:t> N IBDIC,IBDR,IBDA,IBDIQ</w:t>
      </w:r>
      <w:r w:rsidRPr="003304E0">
        <w:rPr>
          <w:rFonts w:ascii="Arial" w:hAnsi="Arial" w:cs="Arial"/>
          <w:sz w:val="22"/>
          <w:szCs w:val="22"/>
        </w:rPr>
        <w:br/>
        <w:t> S IBDIC=52 ;main file #52</w:t>
      </w:r>
      <w:r w:rsidRPr="003304E0">
        <w:rPr>
          <w:rFonts w:ascii="Arial" w:hAnsi="Arial" w:cs="Arial"/>
          <w:sz w:val="22"/>
          <w:szCs w:val="22"/>
        </w:rPr>
        <w:br/>
        <w:t> S IBDA=IBIEN52 ;</w:t>
      </w:r>
      <w:proofErr w:type="spellStart"/>
      <w:r w:rsidRPr="003304E0">
        <w:rPr>
          <w:rFonts w:ascii="Arial" w:hAnsi="Arial" w:cs="Arial"/>
          <w:sz w:val="22"/>
          <w:szCs w:val="22"/>
        </w:rPr>
        <w:t>ien</w:t>
      </w:r>
      <w:proofErr w:type="spellEnd"/>
      <w:r w:rsidRPr="003304E0">
        <w:rPr>
          <w:rFonts w:ascii="Arial" w:hAnsi="Arial" w:cs="Arial"/>
          <w:sz w:val="22"/>
          <w:szCs w:val="22"/>
        </w:rPr>
        <w:t xml:space="preserve"> in main file #52</w:t>
      </w:r>
      <w:r w:rsidRPr="003304E0">
        <w:rPr>
          <w:rFonts w:ascii="Arial" w:hAnsi="Arial" w:cs="Arial"/>
          <w:sz w:val="22"/>
          <w:szCs w:val="22"/>
        </w:rPr>
        <w:br/>
        <w:t> S IBDA(IBSUBFNO)=IBSUBIEN ;</w:t>
      </w:r>
      <w:proofErr w:type="spellStart"/>
      <w:r w:rsidRPr="003304E0">
        <w:rPr>
          <w:rFonts w:ascii="Arial" w:hAnsi="Arial" w:cs="Arial"/>
          <w:sz w:val="22"/>
          <w:szCs w:val="22"/>
        </w:rPr>
        <w:t>ien</w:t>
      </w:r>
      <w:proofErr w:type="spellEnd"/>
      <w:r w:rsidRPr="003304E0">
        <w:rPr>
          <w:rFonts w:ascii="Arial" w:hAnsi="Arial" w:cs="Arial"/>
          <w:sz w:val="22"/>
          <w:szCs w:val="22"/>
        </w:rPr>
        <w:t xml:space="preserve"> in </w:t>
      </w:r>
      <w:proofErr w:type="spellStart"/>
      <w:r w:rsidRPr="003304E0">
        <w:rPr>
          <w:rFonts w:ascii="Arial" w:hAnsi="Arial" w:cs="Arial"/>
          <w:sz w:val="22"/>
          <w:szCs w:val="22"/>
        </w:rPr>
        <w:t>subfile</w:t>
      </w:r>
      <w:proofErr w:type="spellEnd"/>
      <w:r w:rsidRPr="003304E0">
        <w:rPr>
          <w:rFonts w:ascii="Arial" w:hAnsi="Arial" w:cs="Arial"/>
          <w:sz w:val="22"/>
          <w:szCs w:val="22"/>
        </w:rPr>
        <w:br/>
        <w:t xml:space="preserve"> S IBDR=IBFLD52 ;field# of the </w:t>
      </w:r>
      <w:proofErr w:type="spellStart"/>
      <w:r w:rsidRPr="003304E0">
        <w:rPr>
          <w:rFonts w:ascii="Arial" w:hAnsi="Arial" w:cs="Arial"/>
          <w:sz w:val="22"/>
          <w:szCs w:val="22"/>
        </w:rPr>
        <w:t>subfile</w:t>
      </w:r>
      <w:proofErr w:type="spellEnd"/>
      <w:r w:rsidRPr="003304E0">
        <w:rPr>
          <w:rFonts w:ascii="Arial" w:hAnsi="Arial" w:cs="Arial"/>
          <w:sz w:val="22"/>
          <w:szCs w:val="22"/>
        </w:rPr>
        <w:t xml:space="preserve"> in the main file</w:t>
      </w:r>
      <w:r w:rsidRPr="003304E0">
        <w:rPr>
          <w:rFonts w:ascii="Arial" w:hAnsi="Arial" w:cs="Arial"/>
          <w:sz w:val="22"/>
          <w:szCs w:val="22"/>
        </w:rPr>
        <w:br/>
        <w:t xml:space="preserve"> S IBDR(IBSUBFNO)=IBSUBFLD ;field# in the </w:t>
      </w:r>
      <w:proofErr w:type="spellStart"/>
      <w:r w:rsidRPr="003304E0">
        <w:rPr>
          <w:rFonts w:ascii="Arial" w:hAnsi="Arial" w:cs="Arial"/>
          <w:sz w:val="22"/>
          <w:szCs w:val="22"/>
        </w:rPr>
        <w:t>subfile</w:t>
      </w:r>
      <w:proofErr w:type="spellEnd"/>
      <w:r w:rsidRPr="003304E0">
        <w:rPr>
          <w:rFonts w:ascii="Arial" w:hAnsi="Arial" w:cs="Arial"/>
          <w:sz w:val="22"/>
          <w:szCs w:val="22"/>
        </w:rPr>
        <w:t xml:space="preserve"> that we need to get a value for</w:t>
      </w:r>
      <w:r w:rsidRPr="003304E0">
        <w:rPr>
          <w:rFonts w:ascii="Arial" w:hAnsi="Arial" w:cs="Arial"/>
          <w:sz w:val="22"/>
          <w:szCs w:val="22"/>
        </w:rPr>
        <w:br/>
        <w:t> S IBDIQ=$NA(@IBRET) ;output array</w:t>
      </w:r>
      <w:r w:rsidRPr="003304E0">
        <w:rPr>
          <w:rFonts w:ascii="Arial" w:hAnsi="Arial" w:cs="Arial"/>
          <w:sz w:val="22"/>
          <w:szCs w:val="22"/>
        </w:rPr>
        <w:br/>
        <w:t> S IBDIQ(0)=$S($G(IBFORMAT)="":"E",1:IBFORMAT)</w:t>
      </w:r>
      <w:r w:rsidRPr="003304E0">
        <w:rPr>
          <w:rFonts w:ascii="Arial" w:hAnsi="Arial" w:cs="Arial"/>
          <w:sz w:val="22"/>
          <w:szCs w:val="22"/>
        </w:rPr>
        <w:br/>
        <w:t> D DIQ^PSODI(52,.IBDIC,.IBDR,.IBDA,.IBDIQ) ;DBIA 4858</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;Retrieve indicators (</w:t>
      </w:r>
      <w:proofErr w:type="spellStart"/>
      <w:r w:rsidRPr="003304E0">
        <w:rPr>
          <w:rFonts w:ascii="Arial" w:hAnsi="Arial" w:cs="Arial"/>
          <w:sz w:val="22"/>
          <w:szCs w:val="22"/>
        </w:rPr>
        <w:t>AO,CV,etc</w:t>
      </w:r>
      <w:proofErr w:type="spellEnd"/>
      <w:r w:rsidRPr="003304E0">
        <w:rPr>
          <w:rFonts w:ascii="Arial" w:hAnsi="Arial" w:cs="Arial"/>
          <w:sz w:val="22"/>
          <w:szCs w:val="22"/>
        </w:rPr>
        <w:t xml:space="preserve">) from the file #52 </w:t>
      </w:r>
      <w:r w:rsidRPr="003304E0">
        <w:rPr>
          <w:rFonts w:ascii="Arial" w:hAnsi="Arial" w:cs="Arial"/>
          <w:sz w:val="22"/>
          <w:szCs w:val="22"/>
        </w:rPr>
        <w:br/>
        <w:t> ;input:</w:t>
      </w:r>
      <w:r w:rsidRPr="003304E0">
        <w:rPr>
          <w:rFonts w:ascii="Arial" w:hAnsi="Arial" w:cs="Arial"/>
          <w:sz w:val="22"/>
          <w:szCs w:val="22"/>
        </w:rPr>
        <w:br/>
        <w:t xml:space="preserve"> ; IBRXIEN - </w:t>
      </w:r>
      <w:proofErr w:type="spellStart"/>
      <w:r w:rsidRPr="003304E0">
        <w:rPr>
          <w:rFonts w:ascii="Arial" w:hAnsi="Arial" w:cs="Arial"/>
          <w:sz w:val="22"/>
          <w:szCs w:val="22"/>
        </w:rPr>
        <w:t>ien</w:t>
      </w:r>
      <w:proofErr w:type="spellEnd"/>
      <w:r w:rsidRPr="003304E0">
        <w:rPr>
          <w:rFonts w:ascii="Arial" w:hAnsi="Arial" w:cs="Arial"/>
          <w:sz w:val="22"/>
          <w:szCs w:val="22"/>
        </w:rPr>
        <w:t xml:space="preserve"> of file #52</w:t>
      </w:r>
      <w:r w:rsidRPr="003304E0">
        <w:rPr>
          <w:rFonts w:ascii="Arial" w:hAnsi="Arial" w:cs="Arial"/>
          <w:sz w:val="22"/>
          <w:szCs w:val="22"/>
        </w:rPr>
        <w:br/>
        <w:t xml:space="preserve"> ; .IBARRAY - local array passed by reference </w:t>
      </w:r>
      <w:r w:rsidRPr="003304E0">
        <w:rPr>
          <w:rFonts w:ascii="Arial" w:hAnsi="Arial" w:cs="Arial"/>
          <w:sz w:val="22"/>
          <w:szCs w:val="22"/>
        </w:rPr>
        <w:br/>
        <w:t> ;output:</w:t>
      </w:r>
      <w:r w:rsidRPr="003304E0">
        <w:rPr>
          <w:rFonts w:ascii="Arial" w:hAnsi="Arial" w:cs="Arial"/>
          <w:sz w:val="22"/>
          <w:szCs w:val="22"/>
        </w:rPr>
        <w:br/>
        <w:t> ; .IBARRAY</w:t>
      </w:r>
      <w:r w:rsidRPr="003304E0">
        <w:rPr>
          <w:rFonts w:ascii="Arial" w:hAnsi="Arial" w:cs="Arial"/>
          <w:sz w:val="22"/>
          <w:szCs w:val="22"/>
        </w:rPr>
        <w:br/>
        <w:t>GETINDIC(IBRXIEN,IBARRAY) ;</w:t>
      </w:r>
      <w:r w:rsidRPr="003304E0">
        <w:rPr>
          <w:rFonts w:ascii="Arial" w:hAnsi="Arial" w:cs="Arial"/>
          <w:sz w:val="22"/>
          <w:szCs w:val="22"/>
        </w:rPr>
        <w:br/>
      </w:r>
      <w:r w:rsidRPr="003304E0">
        <w:rPr>
          <w:rFonts w:ascii="Arial" w:hAnsi="Arial" w:cs="Arial"/>
          <w:sz w:val="22"/>
          <w:szCs w:val="22"/>
        </w:rPr>
        <w:lastRenderedPageBreak/>
        <w:t> ;set all indicators nodes to null before populating</w:t>
      </w:r>
      <w:r w:rsidRPr="003304E0">
        <w:rPr>
          <w:rFonts w:ascii="Arial" w:hAnsi="Arial" w:cs="Arial"/>
          <w:sz w:val="22"/>
          <w:szCs w:val="22"/>
        </w:rPr>
        <w:br/>
        <w:t> S IBARRAY("AO")="",IBARRAY("EC")="",IBARRAY("HNC")="",IBARRAY("IR")=""</w:t>
      </w:r>
      <w:r w:rsidRPr="003304E0">
        <w:rPr>
          <w:rFonts w:ascii="Arial" w:hAnsi="Arial" w:cs="Arial"/>
          <w:sz w:val="22"/>
          <w:szCs w:val="22"/>
        </w:rPr>
        <w:br/>
        <w:t> S IBARRAY("MST")="",IBARRAY("SC")="",IBARRAY("CV")="",IBARRAY("SWA")="",IBARRAY("SHAD")=""</w:t>
      </w:r>
      <w:r w:rsidRPr="003304E0">
        <w:rPr>
          <w:rFonts w:ascii="Arial" w:hAnsi="Arial" w:cs="Arial"/>
          <w:sz w:val="22"/>
          <w:szCs w:val="22"/>
        </w:rPr>
        <w:br/>
        <w:t> N IBARR,IBFOUND</w:t>
      </w:r>
      <w:r w:rsidRPr="003304E0">
        <w:rPr>
          <w:rFonts w:ascii="Arial" w:hAnsi="Arial" w:cs="Arial"/>
          <w:sz w:val="22"/>
          <w:szCs w:val="22"/>
        </w:rPr>
        <w:br/>
        <w:t xml:space="preserve"> ; Get SC/EI from ICD </w:t>
      </w:r>
      <w:proofErr w:type="spellStart"/>
      <w:r w:rsidRPr="003304E0">
        <w:rPr>
          <w:rFonts w:ascii="Arial" w:hAnsi="Arial" w:cs="Arial"/>
          <w:sz w:val="22"/>
          <w:szCs w:val="22"/>
        </w:rPr>
        <w:t>subfile</w:t>
      </w:r>
      <w:proofErr w:type="spellEnd"/>
      <w:r w:rsidRPr="003304E0">
        <w:rPr>
          <w:rFonts w:ascii="Arial" w:hAnsi="Arial" w:cs="Arial"/>
          <w:sz w:val="22"/>
          <w:szCs w:val="22"/>
        </w:rPr>
        <w:t xml:space="preserve"> (new way)</w:t>
      </w:r>
      <w:r w:rsidRPr="003304E0">
        <w:rPr>
          <w:rFonts w:ascii="Arial" w:hAnsi="Arial" w:cs="Arial"/>
          <w:sz w:val="22"/>
          <w:szCs w:val="22"/>
        </w:rPr>
        <w:br/>
        <w:t> D RXSUBF(IBRXIEN,52311,52.052311,1,"1;2;3;4;5;6;7;8","IBARR","I")</w:t>
      </w:r>
      <w:r w:rsidRPr="003304E0">
        <w:rPr>
          <w:rFonts w:ascii="Arial" w:hAnsi="Arial" w:cs="Arial"/>
          <w:sz w:val="22"/>
          <w:szCs w:val="22"/>
        </w:rPr>
        <w:br/>
        <w:t> S IBFOUND=0</w:t>
      </w:r>
      <w:r w:rsidRPr="003304E0">
        <w:rPr>
          <w:rFonts w:ascii="Arial" w:hAnsi="Arial" w:cs="Arial"/>
          <w:sz w:val="22"/>
          <w:szCs w:val="22"/>
        </w:rPr>
        <w:br/>
        <w:t> I $G(IBARR(52.052311,1,1,"I"))'="" S IBARRAY("AO")=IBARR(52.052311,1,1,"I"),IBFOUND=1</w:t>
      </w:r>
      <w:r w:rsidRPr="003304E0">
        <w:rPr>
          <w:rFonts w:ascii="Arial" w:hAnsi="Arial" w:cs="Arial"/>
          <w:sz w:val="22"/>
          <w:szCs w:val="22"/>
        </w:rPr>
        <w:br/>
        <w:t> I $G(IBARR(52.052311,1,2,"I"))'="" S IBARRAY("IR")=IBARR(52.052311,1,2,"I"),IBFOUND=1</w:t>
      </w:r>
      <w:r w:rsidRPr="003304E0">
        <w:rPr>
          <w:rFonts w:ascii="Arial" w:hAnsi="Arial" w:cs="Arial"/>
          <w:sz w:val="22"/>
          <w:szCs w:val="22"/>
        </w:rPr>
        <w:br/>
        <w:t> I $G(IBARR(52.052311,1,3,"I"))'="" S IBARRAY("SC")=IBARR(52.052311,1,3,"I"),IBFOUND=1</w:t>
      </w:r>
      <w:r w:rsidRPr="003304E0">
        <w:rPr>
          <w:rFonts w:ascii="Arial" w:hAnsi="Arial" w:cs="Arial"/>
          <w:sz w:val="22"/>
          <w:szCs w:val="22"/>
        </w:rPr>
        <w:br/>
        <w:t> I $G(IBARR(52.052311,1,4,"I"))'="" S IBARRAY("SWA")=IBARR(52.052311,1,4,"I"),IBFOUND=1</w:t>
      </w:r>
      <w:r w:rsidRPr="003304E0">
        <w:rPr>
          <w:rFonts w:ascii="Arial" w:hAnsi="Arial" w:cs="Arial"/>
          <w:sz w:val="22"/>
          <w:szCs w:val="22"/>
        </w:rPr>
        <w:br/>
        <w:t> I $G(IBARR(52.052311,1,5,"I"))'="" S IBARRAY("MST")=IBARR(52.052311,1,5,"I"),IBFOUND=1</w:t>
      </w:r>
      <w:r w:rsidRPr="003304E0">
        <w:rPr>
          <w:rFonts w:ascii="Arial" w:hAnsi="Arial" w:cs="Arial"/>
          <w:sz w:val="22"/>
          <w:szCs w:val="22"/>
        </w:rPr>
        <w:br/>
        <w:t> I $G(IBARR(52.052311,1,6,"I"))'="" S IBARRAY("HNC")=IBARR(52.052311,1,6,"I"),IBFOUND=1</w:t>
      </w:r>
      <w:r w:rsidRPr="003304E0">
        <w:rPr>
          <w:rFonts w:ascii="Arial" w:hAnsi="Arial" w:cs="Arial"/>
          <w:sz w:val="22"/>
          <w:szCs w:val="22"/>
        </w:rPr>
        <w:br/>
        <w:t> I $G(IBARR(52.052311,1,7,"I"))'="" S IBARRAY("CV")=IBARR(52.052311,1,7,"I"),IBFOUND=1</w:t>
      </w:r>
      <w:r w:rsidRPr="003304E0">
        <w:rPr>
          <w:rFonts w:ascii="Arial" w:hAnsi="Arial" w:cs="Arial"/>
          <w:sz w:val="22"/>
          <w:szCs w:val="22"/>
        </w:rPr>
        <w:br/>
        <w:t> I $G(IBARR(52.052311,1,8,"I"))'="" S IBARRAY("SHAD")=IBARR(52.052311,1,8,"I"),IBFOUND=1</w:t>
      </w:r>
      <w:r w:rsidRPr="003304E0">
        <w:rPr>
          <w:rFonts w:ascii="Arial" w:hAnsi="Arial" w:cs="Arial"/>
          <w:sz w:val="22"/>
          <w:szCs w:val="22"/>
        </w:rPr>
        <w:br/>
        <w:t> Q:IBFOUND=1</w:t>
      </w:r>
      <w:r w:rsidRPr="003304E0">
        <w:rPr>
          <w:rFonts w:ascii="Arial" w:hAnsi="Arial" w:cs="Arial"/>
          <w:sz w:val="22"/>
          <w:szCs w:val="22"/>
        </w:rPr>
        <w:br/>
        <w:t> ; If not available, pull from IBQ node (old way)</w:t>
      </w:r>
      <w:r w:rsidRPr="003304E0">
        <w:rPr>
          <w:rFonts w:ascii="Arial" w:hAnsi="Arial" w:cs="Arial"/>
          <w:sz w:val="22"/>
          <w:szCs w:val="22"/>
        </w:rPr>
        <w:br/>
        <w:t> K IBARR</w:t>
      </w:r>
      <w:r w:rsidRPr="003304E0">
        <w:rPr>
          <w:rFonts w:ascii="Arial" w:hAnsi="Arial" w:cs="Arial"/>
          <w:sz w:val="22"/>
          <w:szCs w:val="22"/>
        </w:rPr>
        <w:br/>
        <w:t> D RXAPI(IBRXIEN,"116;117;118;119;120;121;122;122.01","IBARR","I")</w:t>
      </w:r>
      <w:r w:rsidRPr="003304E0">
        <w:rPr>
          <w:rFonts w:ascii="Arial" w:hAnsi="Arial" w:cs="Arial"/>
          <w:sz w:val="22"/>
          <w:szCs w:val="22"/>
        </w:rPr>
        <w:br/>
        <w:t> S IBARRAY("SC")=IBARR(52,IBRXIEN,116,"I")</w:t>
      </w:r>
      <w:r w:rsidRPr="003304E0">
        <w:rPr>
          <w:rFonts w:ascii="Arial" w:hAnsi="Arial" w:cs="Arial"/>
          <w:sz w:val="22"/>
          <w:szCs w:val="22"/>
        </w:rPr>
        <w:br/>
        <w:t> S IBARRAY("MST")=IBARR(52,IBRXIEN,117,"I")</w:t>
      </w:r>
      <w:r w:rsidRPr="003304E0">
        <w:rPr>
          <w:rFonts w:ascii="Arial" w:hAnsi="Arial" w:cs="Arial"/>
          <w:sz w:val="22"/>
          <w:szCs w:val="22"/>
        </w:rPr>
        <w:br/>
        <w:t> S IBARRAY("AO")=IBARR(52,IBRXIEN,118,"I")</w:t>
      </w:r>
      <w:r w:rsidRPr="003304E0">
        <w:rPr>
          <w:rFonts w:ascii="Arial" w:hAnsi="Arial" w:cs="Arial"/>
          <w:sz w:val="22"/>
          <w:szCs w:val="22"/>
        </w:rPr>
        <w:br/>
        <w:t> S IBARRAY("IR")=IBARR(52,IBRXIEN,119,"I")</w:t>
      </w:r>
      <w:r w:rsidRPr="003304E0">
        <w:rPr>
          <w:rFonts w:ascii="Arial" w:hAnsi="Arial" w:cs="Arial"/>
          <w:sz w:val="22"/>
          <w:szCs w:val="22"/>
        </w:rPr>
        <w:br/>
        <w:t> S IBARRAY("SWA")=IBARR(52,IBRXIEN,120,"I")</w:t>
      </w:r>
      <w:r w:rsidRPr="003304E0">
        <w:rPr>
          <w:rFonts w:ascii="Arial" w:hAnsi="Arial" w:cs="Arial"/>
          <w:sz w:val="22"/>
          <w:szCs w:val="22"/>
        </w:rPr>
        <w:br/>
        <w:t> S IBARRAY("HNC")=IBARR(52,IBRXIEN,121,"I")</w:t>
      </w:r>
      <w:r w:rsidRPr="003304E0">
        <w:rPr>
          <w:rFonts w:ascii="Arial" w:hAnsi="Arial" w:cs="Arial"/>
          <w:sz w:val="22"/>
          <w:szCs w:val="22"/>
        </w:rPr>
        <w:br/>
        <w:t> S IBARRAY("CV")=IBARR(52,IBRXIEN,122,"I")</w:t>
      </w:r>
      <w:r w:rsidRPr="003304E0">
        <w:rPr>
          <w:rFonts w:ascii="Arial" w:hAnsi="Arial" w:cs="Arial"/>
          <w:sz w:val="22"/>
          <w:szCs w:val="22"/>
        </w:rPr>
        <w:br/>
        <w:t> S IBARRAY("SHAD")=$G(IBARR(52,IBRXIEN,122.01,"I"))</w:t>
      </w:r>
      <w:r w:rsidRPr="003304E0">
        <w:rPr>
          <w:rFonts w:ascii="Arial" w:hAnsi="Arial" w:cs="Arial"/>
          <w:sz w:val="22"/>
          <w:szCs w:val="22"/>
        </w:rPr>
        <w:br/>
        <w:t> Q</w:t>
      </w:r>
      <w:r w:rsidRPr="003304E0">
        <w:rPr>
          <w:rFonts w:ascii="Arial" w:hAnsi="Arial" w:cs="Arial"/>
          <w:sz w:val="22"/>
          <w:szCs w:val="22"/>
        </w:rPr>
        <w:br/>
        <w:t> ;IBNCPUT2</w:t>
      </w:r>
    </w:p>
    <w:p w:rsidR="009606A6" w:rsidRPr="003304E0" w:rsidRDefault="009606A6" w:rsidP="009606A6">
      <w:r w:rsidRPr="003304E0">
        <w:rPr>
          <w:b/>
        </w:rPr>
        <w:br w:type="page"/>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NCPUT2 Routine modified logic"/>
      </w:tblPr>
      <w:tblGrid>
        <w:gridCol w:w="9847"/>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lastRenderedPageBreak/>
              <w:t>Modified Logic (Changes are in bold)</w:t>
            </w:r>
          </w:p>
        </w:tc>
      </w:tr>
      <w:tr w:rsidR="00F61A17" w:rsidRPr="003304E0" w:rsidTr="009606A6">
        <w:trPr>
          <w:cantSplit/>
        </w:trPr>
        <w:tc>
          <w:tcPr>
            <w:tcW w:w="5000" w:type="pct"/>
            <w:tcBorders>
              <w:top w:val="single" w:sz="6" w:space="0" w:color="000000"/>
              <w:left w:val="single" w:sz="6" w:space="0" w:color="000000"/>
              <w:bottom w:val="single" w:sz="6" w:space="0" w:color="000000"/>
              <w:right w:val="single" w:sz="6" w:space="0" w:color="000000"/>
            </w:tcBorders>
          </w:tcPr>
          <w:p w:rsidR="009606A6" w:rsidRPr="003304E0" w:rsidRDefault="009606A6" w:rsidP="009606A6">
            <w:pPr>
              <w:pStyle w:val="TableText"/>
            </w:pPr>
            <w:r w:rsidRPr="003304E0">
              <w:t>IBNCPUT2 ;BHAM ISC/SS - IB NCPDP UTILITIES ;23-JUL-2007</w:t>
            </w:r>
          </w:p>
          <w:p w:rsidR="009606A6" w:rsidRPr="003304E0" w:rsidRDefault="009606A6" w:rsidP="009606A6">
            <w:pPr>
              <w:pStyle w:val="TableText"/>
            </w:pPr>
            <w:r w:rsidRPr="003304E0">
              <w:t xml:space="preserve"> ;;2.0;INTEGRATED BILLING;**363,</w:t>
            </w:r>
            <w:r w:rsidRPr="003304E0">
              <w:rPr>
                <w:b/>
              </w:rPr>
              <w:t>544</w:t>
            </w:r>
            <w:r w:rsidR="00C9457B">
              <w:t>**;21-MAR-94;Build 35</w:t>
            </w:r>
          </w:p>
          <w:p w:rsidR="009606A6" w:rsidRPr="003304E0" w:rsidRDefault="009606A6" w:rsidP="009606A6">
            <w:pPr>
              <w:pStyle w:val="TableText"/>
            </w:pPr>
            <w:r w:rsidRPr="003304E0">
              <w:t xml:space="preserve"> ;</w:t>
            </w:r>
            <w:proofErr w:type="gramStart"/>
            <w:r w:rsidRPr="003304E0">
              <w:t>;Per</w:t>
            </w:r>
            <w:proofErr w:type="gramEnd"/>
            <w:r w:rsidRPr="003304E0">
              <w:t xml:space="preserve"> VHA Directive 2004-038, this routine should not be modified.</w:t>
            </w:r>
          </w:p>
          <w:p w:rsidR="009606A6" w:rsidRPr="003304E0" w:rsidRDefault="009606A6" w:rsidP="009606A6">
            <w:pPr>
              <w:pStyle w:val="TableText"/>
            </w:pPr>
            <w:r w:rsidRPr="003304E0">
              <w:t xml:space="preserve"> ;</w:t>
            </w:r>
          </w:p>
          <w:p w:rsidR="009606A6" w:rsidRPr="003304E0" w:rsidRDefault="009606A6" w:rsidP="009606A6">
            <w:pPr>
              <w:pStyle w:val="TableText"/>
            </w:pPr>
            <w:r w:rsidRPr="003304E0">
              <w:t>.</w:t>
            </w:r>
          </w:p>
          <w:p w:rsidR="009606A6" w:rsidRPr="003304E0" w:rsidRDefault="009606A6" w:rsidP="009606A6">
            <w:pPr>
              <w:pStyle w:val="TableText"/>
            </w:pPr>
            <w:r w:rsidRPr="003304E0">
              <w:t>.</w:t>
            </w:r>
          </w:p>
          <w:p w:rsidR="009606A6" w:rsidRPr="003304E0" w:rsidRDefault="009606A6" w:rsidP="009606A6">
            <w:pPr>
              <w:pStyle w:val="TableText"/>
            </w:pPr>
            <w:r w:rsidRPr="003304E0">
              <w:t>.</w:t>
            </w:r>
          </w:p>
          <w:p w:rsidR="009606A6" w:rsidRPr="003304E0" w:rsidRDefault="009606A6" w:rsidP="009606A6">
            <w:pPr>
              <w:pStyle w:val="TableText"/>
              <w:rPr>
                <w:b/>
                <w:szCs w:val="22"/>
              </w:rPr>
            </w:pPr>
            <w:r w:rsidRPr="003304E0">
              <w:t>GETINDIC(IBRXIEN,IBARRAY) ;</w:t>
            </w:r>
            <w:r w:rsidRPr="003304E0">
              <w:br/>
              <w:t> ;set all indicators nodes to null before populating</w:t>
            </w:r>
            <w:r w:rsidRPr="003304E0">
              <w:br/>
              <w:t> S IBARRAY("AO")="",IBARRAY("EC")="",IBARRAY("HNC")="",IBARRAY("IR")=""</w:t>
            </w:r>
            <w:r w:rsidRPr="003304E0">
              <w:br/>
            </w:r>
            <w:r w:rsidRPr="003304E0">
              <w:rPr>
                <w:b/>
              </w:rPr>
              <w:t> S IBARRAY("MST")="",IBARRAY("SC")="",IBARRAY("CV")="",IBARRAY("SWA")="",IBARRAY("SHAD")="",IBARRAY("CLV")=""   ;lmd Camp Lej</w:t>
            </w:r>
            <w:r w:rsidR="00033612">
              <w:rPr>
                <w:b/>
              </w:rPr>
              <w:t xml:space="preserve">eune IB*2.0*544 </w:t>
            </w:r>
            <w:proofErr w:type="spellStart"/>
            <w:r w:rsidR="00033612">
              <w:rPr>
                <w:b/>
              </w:rPr>
              <w:t>rsd</w:t>
            </w:r>
            <w:proofErr w:type="spellEnd"/>
            <w:r w:rsidR="00033612">
              <w:rPr>
                <w:b/>
              </w:rPr>
              <w:t xml:space="preserve"> ref 2.6.7.20</w:t>
            </w:r>
            <w:r w:rsidRPr="003304E0">
              <w:rPr>
                <w:b/>
              </w:rPr>
              <w:t>.1</w:t>
            </w:r>
            <w:r w:rsidRPr="003304E0">
              <w:t xml:space="preserve"> </w:t>
            </w:r>
            <w:r w:rsidRPr="003304E0">
              <w:br/>
              <w:t> N IBARR,IBFOUND</w:t>
            </w:r>
            <w:r w:rsidRPr="003304E0">
              <w:br/>
              <w:t xml:space="preserve"> ; Get SC/EI from ICD </w:t>
            </w:r>
            <w:proofErr w:type="spellStart"/>
            <w:r w:rsidRPr="003304E0">
              <w:t>subfile</w:t>
            </w:r>
            <w:proofErr w:type="spellEnd"/>
            <w:r w:rsidRPr="003304E0">
              <w:t xml:space="preserve"> (new way)</w:t>
            </w:r>
            <w:r w:rsidRPr="003304E0">
              <w:br/>
              <w:t> </w:t>
            </w:r>
            <w:r w:rsidRPr="003304E0">
              <w:rPr>
                <w:b/>
              </w:rPr>
              <w:t>D RXSUBF(IBRXIEN,52311,52.052311,1,"1;2;3;4;5;6;7;8;9","IBARR","I") ;</w:t>
            </w:r>
            <w:proofErr w:type="spellStart"/>
            <w:r w:rsidRPr="003304E0">
              <w:rPr>
                <w:b/>
              </w:rPr>
              <w:t>lmd</w:t>
            </w:r>
            <w:proofErr w:type="spellEnd"/>
            <w:r w:rsidRPr="003304E0">
              <w:rPr>
                <w:b/>
              </w:rPr>
              <w:t xml:space="preserve"> Camp Leje</w:t>
            </w:r>
            <w:r w:rsidR="00033612">
              <w:rPr>
                <w:b/>
              </w:rPr>
              <w:t xml:space="preserve">une IB*2.0*544 </w:t>
            </w:r>
            <w:proofErr w:type="spellStart"/>
            <w:r w:rsidR="00033612">
              <w:rPr>
                <w:b/>
              </w:rPr>
              <w:t>rsd</w:t>
            </w:r>
            <w:proofErr w:type="spellEnd"/>
            <w:r w:rsidR="00033612">
              <w:rPr>
                <w:b/>
              </w:rPr>
              <w:t xml:space="preserve"> ref# 2.6.7.20</w:t>
            </w:r>
            <w:r w:rsidRPr="003304E0">
              <w:rPr>
                <w:b/>
              </w:rPr>
              <w:t>.1</w:t>
            </w:r>
            <w:r w:rsidRPr="003304E0">
              <w:br/>
              <w:t> S IBFOUND=0</w:t>
            </w:r>
            <w:r w:rsidRPr="003304E0">
              <w:br/>
              <w:t> I $G(IBARR(52.052311,1,1,"I"))'="" S IBARRAY("AO")=IBARR(52.052311,1,1,"I"),IBFOUND=1</w:t>
            </w:r>
            <w:r w:rsidRPr="003304E0">
              <w:br/>
              <w:t> I $G(IBARR(52.052311,1,2,"I"))'="" S IBARRAY("IR")=IBARR(52.052311,1,2,"I"),IBFOUND=1</w:t>
            </w:r>
            <w:r w:rsidRPr="003304E0">
              <w:br/>
              <w:t> I $G(IBARR(52.052311,1,3,"I"))'="" S IBARRAY("SC")=IBARR(52.052311,1,3,"I"),IBFOUND=1</w:t>
            </w:r>
            <w:r w:rsidRPr="003304E0">
              <w:br/>
              <w:t> I $G(IBARR(52.052311,1,4,"I"))'="" S IBARRAY("SWA")=IBARR(52.052311,1,4,"I"),IBFOUND=1</w:t>
            </w:r>
            <w:r w:rsidRPr="003304E0">
              <w:br/>
              <w:t> I $G(IBARR(52.052311,1,5,"I"))'="" S IBARRAY("MST")=IBARR(52.052311,1,5,"I"),IBFOUND=1</w:t>
            </w:r>
            <w:r w:rsidRPr="003304E0">
              <w:br/>
              <w:t> I $G(IBARR(52.052311,1,6,"I"))'="" S IBARRAY("HNC")=IBARR(52.052311,1,6,"I"),IBFOUND=1</w:t>
            </w:r>
            <w:r w:rsidRPr="003304E0">
              <w:br/>
              <w:t> I $G(IBARR(52.052311,1,7,"I"))'="" S IBARRAY("CV")=IBARR(52.052311,1,7,"I"),IBFOUND=1</w:t>
            </w:r>
            <w:r w:rsidRPr="003304E0">
              <w:br/>
              <w:t> I $G(IBARR(52.052311,1,8,"I"))'="" S IBARRAY("SHAD")=IBARR(52.052311,1,8,"I"),IBFOUND=1</w:t>
            </w:r>
            <w:r w:rsidRPr="003304E0">
              <w:br/>
            </w:r>
            <w:r w:rsidRPr="003304E0">
              <w:rPr>
                <w:b/>
              </w:rPr>
              <w:t> I $G(IBARR(52.052311,1,9,"I"))'="" S IBARRAY("CLV")=IBARR(52.052311,1,9,"I"),IBFOUND=1 ;</w:t>
            </w:r>
            <w:proofErr w:type="spellStart"/>
            <w:r w:rsidRPr="003304E0">
              <w:rPr>
                <w:b/>
              </w:rPr>
              <w:t>lmd</w:t>
            </w:r>
            <w:proofErr w:type="spellEnd"/>
            <w:r w:rsidRPr="003304E0">
              <w:rPr>
                <w:b/>
              </w:rPr>
              <w:t xml:space="preserve"> IB*2.0*54</w:t>
            </w:r>
            <w:r w:rsidR="00033612">
              <w:rPr>
                <w:b/>
              </w:rPr>
              <w:t xml:space="preserve">4 Camp Lejeune </w:t>
            </w:r>
            <w:proofErr w:type="spellStart"/>
            <w:r w:rsidR="00033612">
              <w:rPr>
                <w:b/>
              </w:rPr>
              <w:t>rsd</w:t>
            </w:r>
            <w:proofErr w:type="spellEnd"/>
            <w:r w:rsidR="00033612">
              <w:rPr>
                <w:b/>
              </w:rPr>
              <w:t xml:space="preserve"> ref# 2.6.7.20</w:t>
            </w:r>
            <w:r w:rsidRPr="003304E0">
              <w:rPr>
                <w:b/>
              </w:rPr>
              <w:t>.1</w:t>
            </w:r>
            <w:r w:rsidRPr="003304E0">
              <w:t xml:space="preserve"> </w:t>
            </w:r>
            <w:r w:rsidRPr="003304E0">
              <w:br/>
              <w:t> Q:IBFOUND=1</w:t>
            </w:r>
            <w:r w:rsidRPr="003304E0">
              <w:br/>
              <w:t> ; If not available, pull from IBQ node (old way)</w:t>
            </w:r>
            <w:r w:rsidRPr="003304E0">
              <w:br/>
              <w:t> K IBARR</w:t>
            </w:r>
            <w:r w:rsidRPr="003304E0">
              <w:br/>
            </w:r>
            <w:r w:rsidRPr="003304E0">
              <w:rPr>
                <w:b/>
              </w:rPr>
              <w:t> D RXAPI(IBRXIEN,"116;117;118;119;120;121;122;122.01,128","IBARR","I") ;</w:t>
            </w:r>
            <w:proofErr w:type="spellStart"/>
            <w:r w:rsidRPr="003304E0">
              <w:rPr>
                <w:b/>
              </w:rPr>
              <w:t>lmd</w:t>
            </w:r>
            <w:proofErr w:type="spellEnd"/>
            <w:r w:rsidRPr="003304E0">
              <w:rPr>
                <w:b/>
              </w:rPr>
              <w:t xml:space="preserve"> Camp Leje</w:t>
            </w:r>
            <w:r w:rsidR="00033612">
              <w:rPr>
                <w:b/>
              </w:rPr>
              <w:t xml:space="preserve">une IB*2.0*544 </w:t>
            </w:r>
            <w:proofErr w:type="spellStart"/>
            <w:r w:rsidR="00033612">
              <w:rPr>
                <w:b/>
              </w:rPr>
              <w:t>rsd</w:t>
            </w:r>
            <w:proofErr w:type="spellEnd"/>
            <w:r w:rsidR="00033612">
              <w:rPr>
                <w:b/>
              </w:rPr>
              <w:t xml:space="preserve"> ref# 2.6.7.20</w:t>
            </w:r>
            <w:r w:rsidRPr="003304E0">
              <w:rPr>
                <w:b/>
              </w:rPr>
              <w:t>.1</w:t>
            </w:r>
            <w:r w:rsidRPr="003304E0">
              <w:br/>
              <w:t> S IBARRAY("SC")=IBARR(52,IBRXIEN,116,"I")</w:t>
            </w:r>
            <w:r w:rsidRPr="003304E0">
              <w:br/>
              <w:t> S IBARRAY("MST")=IBARR(52,IBRXIEN,117,"I")</w:t>
            </w:r>
            <w:r w:rsidRPr="003304E0">
              <w:br/>
              <w:t> S IBARRAY("AO")=IBARR(52,IBRXIEN,118,"I")</w:t>
            </w:r>
            <w:r w:rsidRPr="003304E0">
              <w:br/>
              <w:t> S IBARRAY("IR")=IBARR(52,IBRXIEN,119,"I")</w:t>
            </w:r>
            <w:r w:rsidRPr="003304E0">
              <w:br/>
              <w:t> S IBARRAY("SWA")=IBARR(52,IBRXIEN,120,"I")</w:t>
            </w:r>
            <w:r w:rsidRPr="003304E0">
              <w:br/>
              <w:t> S IBARRAY("HNC")=IBARR(52,IBRXIEN,121,"I")</w:t>
            </w:r>
            <w:r w:rsidRPr="003304E0">
              <w:br/>
              <w:t> S IBARRAY("CV")=IBARR(52,IBRXIEN,122,"I")</w:t>
            </w:r>
            <w:r w:rsidRPr="003304E0">
              <w:br/>
            </w:r>
          </w:p>
        </w:tc>
      </w:tr>
    </w:tbl>
    <w:p w:rsidR="009606A6" w:rsidRPr="003304E0" w:rsidRDefault="009606A6" w:rsidP="009606A6">
      <w:pPr>
        <w:pStyle w:val="Caption"/>
      </w:pPr>
      <w:bookmarkStart w:id="183" w:name="_Toc450296542"/>
      <w:r w:rsidRPr="003304E0">
        <w:t xml:space="preserve">Table </w:t>
      </w:r>
      <w:fldSimple w:instr=" SEQ Table \* ARABIC ">
        <w:r w:rsidR="00552DEE">
          <w:rPr>
            <w:noProof/>
          </w:rPr>
          <w:t>35</w:t>
        </w:r>
      </w:fldSimple>
      <w:r w:rsidRPr="003304E0">
        <w:t>: IBOVOP1 Routine</w:t>
      </w:r>
      <w:bookmarkEnd w:id="183"/>
    </w:p>
    <w:tbl>
      <w:tblPr>
        <w:tblW w:w="4879" w:type="pct"/>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IBOVOP1 Routine details"/>
      </w:tblPr>
      <w:tblGrid>
        <w:gridCol w:w="1442"/>
        <w:gridCol w:w="1195"/>
        <w:gridCol w:w="302"/>
        <w:gridCol w:w="1151"/>
        <w:gridCol w:w="926"/>
        <w:gridCol w:w="410"/>
        <w:gridCol w:w="537"/>
        <w:gridCol w:w="368"/>
        <w:gridCol w:w="362"/>
        <w:gridCol w:w="1946"/>
        <w:gridCol w:w="986"/>
      </w:tblGrid>
      <w:tr w:rsidR="00F61A17" w:rsidRPr="003304E0" w:rsidTr="009606A6">
        <w:trPr>
          <w:cantSplit/>
          <w:tblHeader/>
        </w:trPr>
        <w:tc>
          <w:tcPr>
            <w:tcW w:w="1527" w:type="pct"/>
            <w:gridSpan w:val="3"/>
            <w:shd w:val="clear" w:color="auto" w:fill="F2F2F2" w:themeFill="background1" w:themeFillShade="F2"/>
            <w:vAlign w:val="center"/>
          </w:tcPr>
          <w:p w:rsidR="009606A6" w:rsidRPr="003304E0" w:rsidRDefault="009606A6" w:rsidP="009606A6">
            <w:pPr>
              <w:pStyle w:val="TableHeading"/>
            </w:pPr>
            <w:r w:rsidRPr="003304E0">
              <w:t>Routines</w:t>
            </w:r>
          </w:p>
        </w:tc>
        <w:tc>
          <w:tcPr>
            <w:tcW w:w="3473" w:type="pct"/>
            <w:gridSpan w:val="8"/>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blHeader/>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473" w:type="pct"/>
            <w:gridSpan w:val="8"/>
            <w:tcBorders>
              <w:bottom w:val="single" w:sz="6" w:space="0" w:color="000000"/>
            </w:tcBorders>
          </w:tcPr>
          <w:p w:rsidR="009606A6" w:rsidRPr="003304E0" w:rsidRDefault="009606A6" w:rsidP="009606A6">
            <w:pPr>
              <w:pStyle w:val="TableText"/>
              <w:rPr>
                <w:b/>
              </w:rPr>
            </w:pPr>
            <w:r w:rsidRPr="003304E0">
              <w:rPr>
                <w:b/>
                <w:sz w:val="20"/>
              </w:rPr>
              <w:t>IBOVOP1</w:t>
            </w:r>
          </w:p>
        </w:tc>
      </w:tr>
      <w:tr w:rsidR="00F61A17" w:rsidRPr="003304E0" w:rsidTr="009606A6">
        <w:trPr>
          <w:cantSplit/>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t>Enhancement Category</w:t>
            </w:r>
          </w:p>
        </w:tc>
        <w:tc>
          <w:tcPr>
            <w:tcW w:w="598" w:type="pct"/>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94" w:type="pct"/>
            <w:gridSpan w:val="2"/>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658" w:type="pct"/>
            <w:gridSpan w:val="3"/>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523" w:type="pct"/>
            <w:gridSpan w:val="2"/>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rPr>
          <w:cantSplit/>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lastRenderedPageBreak/>
              <w:t>RTM</w:t>
            </w:r>
          </w:p>
        </w:tc>
        <w:tc>
          <w:tcPr>
            <w:tcW w:w="3473" w:type="pct"/>
            <w:gridSpan w:val="8"/>
          </w:tcPr>
          <w:p w:rsidR="009606A6" w:rsidRPr="003304E0" w:rsidRDefault="00D65BED" w:rsidP="009606A6">
            <w:pPr>
              <w:pStyle w:val="TableText"/>
              <w:rPr>
                <w:iCs/>
              </w:rPr>
            </w:pPr>
            <w:r>
              <w:rPr>
                <w:iCs/>
              </w:rPr>
              <w:t>2.6.7.19.1</w:t>
            </w:r>
          </w:p>
        </w:tc>
      </w:tr>
      <w:tr w:rsidR="00F61A17" w:rsidRPr="003304E0" w:rsidTr="009606A6">
        <w:trPr>
          <w:cantSplit/>
        </w:trPr>
        <w:tc>
          <w:tcPr>
            <w:tcW w:w="1527" w:type="pct"/>
            <w:gridSpan w:val="3"/>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473" w:type="pct"/>
            <w:gridSpan w:val="8"/>
            <w:tcBorders>
              <w:bottom w:val="single" w:sz="4" w:space="0" w:color="auto"/>
            </w:tcBorders>
          </w:tcPr>
          <w:p w:rsidR="009606A6" w:rsidRPr="003304E0" w:rsidRDefault="009606A6" w:rsidP="009606A6">
            <w:pPr>
              <w:pStyle w:val="TableText"/>
            </w:pPr>
            <w:r w:rsidRPr="003304E0">
              <w:t>N/A</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27" w:type="pct"/>
            <w:gridSpan w:val="3"/>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t>Related Routines</w:t>
            </w:r>
          </w:p>
        </w:tc>
        <w:tc>
          <w:tcPr>
            <w:tcW w:w="1571"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02"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27" w:type="pct"/>
            <w:gridSpan w:val="3"/>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71" w:type="pct"/>
            <w:gridSpan w:val="4"/>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IBAMTBU2.INT</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IBECEAU5.INT</w:t>
            </w:r>
          </w:p>
          <w:p w:rsidR="009606A6" w:rsidRPr="003304E0" w:rsidRDefault="009606A6" w:rsidP="009606A6">
            <w:pPr>
              <w:autoSpaceDE w:val="0"/>
              <w:autoSpaceDN w:val="0"/>
              <w:adjustRightInd w:val="0"/>
              <w:rPr>
                <w:rFonts w:ascii="r_ansi" w:hAnsi="r_ansi" w:cs="r_ansi"/>
                <w:sz w:val="20"/>
                <w:szCs w:val="20"/>
              </w:rPr>
            </w:pPr>
            <w:r w:rsidRPr="003304E0">
              <w:rPr>
                <w:rFonts w:ascii="Arial" w:hAnsi="Arial" w:cs="Arial"/>
                <w:sz w:val="20"/>
                <w:szCs w:val="20"/>
              </w:rPr>
              <w:t>IBOVOP.INT</w:t>
            </w:r>
          </w:p>
        </w:tc>
        <w:tc>
          <w:tcPr>
            <w:tcW w:w="1902" w:type="pct"/>
            <w:gridSpan w:val="4"/>
            <w:vAlign w:val="center"/>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$$BIL^DGMTUB</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$$EXTERNAL^DILFD</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CL^IBACV</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$$LTCST^IBAECU</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$$BILLCK^IBAMTEDU</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$$INSURED^IBCNS1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IBOVOP^IBECEAU5</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$$DISCT^IBEFUNC</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$$PT^IBEFUNC</w:t>
            </w:r>
          </w:p>
          <w:p w:rsidR="00115DA6"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$$STOP^IBOUTL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HDR^IBOVOP2</w:t>
            </w:r>
          </w:p>
          <w:p w:rsidR="00115DA6"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PRINT^IBOVOP2       $$DISND^IBSDU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SCAN^IBSDU</w:t>
            </w:r>
          </w:p>
        </w:tc>
      </w:tr>
      <w:tr w:rsidR="00F61A17" w:rsidRPr="003304E0" w:rsidTr="009606A6">
        <w:trPr>
          <w:cantSplit/>
          <w:tblHeader/>
        </w:trPr>
        <w:tc>
          <w:tcPr>
            <w:tcW w:w="749"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4251" w:type="pct"/>
            <w:gridSpan w:val="10"/>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rPr>
        <w:tc>
          <w:tcPr>
            <w:tcW w:w="749"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Data Dictionary (DD) References</w:t>
            </w:r>
          </w:p>
        </w:tc>
        <w:tc>
          <w:tcPr>
            <w:tcW w:w="4251" w:type="pct"/>
            <w:gridSpan w:val="10"/>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^DD("DD"</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^DIC(40.7</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^SC(</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^SD(409.1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^TMP("DIERR"</w:t>
            </w:r>
          </w:p>
          <w:p w:rsidR="009606A6" w:rsidRPr="003304E0" w:rsidRDefault="009606A6" w:rsidP="009606A6">
            <w:pPr>
              <w:autoSpaceDE w:val="0"/>
              <w:autoSpaceDN w:val="0"/>
              <w:adjustRightInd w:val="0"/>
              <w:rPr>
                <w:rFonts w:ascii="r_ansi" w:hAnsi="r_ansi" w:cs="r_ansi"/>
                <w:sz w:val="20"/>
                <w:szCs w:val="20"/>
              </w:rPr>
            </w:pPr>
            <w:r w:rsidRPr="003304E0">
              <w:rPr>
                <w:rFonts w:ascii="Arial" w:hAnsi="Arial" w:cs="Arial"/>
                <w:sz w:val="20"/>
                <w:szCs w:val="20"/>
              </w:rPr>
              <w:t>^TMP("IBOVOP"</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4251" w:type="pct"/>
            <w:gridSpan w:val="10"/>
          </w:tcPr>
          <w:p w:rsidR="009606A6" w:rsidRPr="003304E0" w:rsidRDefault="009606A6" w:rsidP="009606A6">
            <w:pPr>
              <w:pStyle w:val="TableText"/>
            </w:pPr>
            <w:r w:rsidRPr="003304E0">
              <w:t>N/A</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4251" w:type="pct"/>
            <w:gridSpan w:val="10"/>
            <w:tcBorders>
              <w:bottom w:val="single" w:sz="6" w:space="0" w:color="000000"/>
            </w:tcBorders>
          </w:tcPr>
          <w:p w:rsidR="009606A6" w:rsidRPr="003304E0" w:rsidRDefault="009606A6" w:rsidP="009606A6">
            <w:pPr>
              <w:pStyle w:val="TableText"/>
            </w:pPr>
            <w:r w:rsidRPr="003304E0">
              <w:t>N/A</w:t>
            </w:r>
          </w:p>
        </w:tc>
      </w:tr>
      <w:tr w:rsidR="00F61A17" w:rsidRPr="003304E0" w:rsidTr="009606A6">
        <w:trPr>
          <w:cantSplit/>
        </w:trPr>
        <w:tc>
          <w:tcPr>
            <w:tcW w:w="749"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621"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236"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683"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199" w:type="pct"/>
            <w:gridSpan w:val="2"/>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512" w:type="pct"/>
            <w:tcBorders>
              <w:lef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4251" w:type="pct"/>
            <w:gridSpan w:val="10"/>
          </w:tcPr>
          <w:p w:rsidR="009606A6" w:rsidRPr="003304E0" w:rsidRDefault="009606A6" w:rsidP="009606A6">
            <w:pPr>
              <w:pStyle w:val="TableText"/>
            </w:pPr>
            <w:r w:rsidRPr="003304E0">
              <w:t>DFN – IEN into PATIENT File #2</w:t>
            </w:r>
          </w:p>
          <w:p w:rsidR="009606A6" w:rsidRPr="003304E0" w:rsidRDefault="009606A6" w:rsidP="009606A6">
            <w:pPr>
              <w:pStyle w:val="TableText"/>
            </w:pP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Output Attribute Name and Definition</w:t>
            </w:r>
          </w:p>
        </w:tc>
        <w:tc>
          <w:tcPr>
            <w:tcW w:w="4251" w:type="pct"/>
            <w:gridSpan w:val="10"/>
          </w:tcPr>
          <w:p w:rsidR="009606A6" w:rsidRPr="003304E0" w:rsidRDefault="009606A6" w:rsidP="009606A6">
            <w:pPr>
              <w:pStyle w:val="TableText"/>
              <w:tabs>
                <w:tab w:val="left" w:pos="3885"/>
              </w:tabs>
            </w:pPr>
            <w:r w:rsidRPr="003304E0">
              <w:t>IBZ – Will contain “CLV” if Camp Lejeune is deemed applicable.</w:t>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Pr="003304E0" w:rsidRDefault="009606A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3304E0">
        <w:rPr>
          <w:rFonts w:ascii="Arial" w:hAnsi="Arial" w:cs="Arial"/>
          <w:sz w:val="22"/>
          <w:szCs w:val="22"/>
        </w:rPr>
        <w:lastRenderedPageBreak/>
        <w:t>IBOVOP1 ;ALB/RLW-Report of Visits for NSC Outpatients ;12-JUN-92</w:t>
      </w:r>
      <w:r w:rsidRPr="003304E0">
        <w:rPr>
          <w:rFonts w:ascii="Arial" w:hAnsi="Arial" w:cs="Arial"/>
          <w:sz w:val="22"/>
          <w:szCs w:val="22"/>
        </w:rPr>
        <w:br/>
        <w:t> ;;2.0;INTEGRATED BILLING;**52,91,99,132,156,176,234,249,339,372**;21-MAR-94;Build 12</w:t>
      </w:r>
      <w:r w:rsidRPr="003304E0">
        <w:rPr>
          <w:rFonts w:ascii="Arial" w:hAnsi="Arial" w:cs="Arial"/>
          <w:sz w:val="22"/>
          <w:szCs w:val="22"/>
        </w:rPr>
        <w:br/>
        <w:t> ;;Per VA Directive 2004-038, this routine should not be modified.</w:t>
      </w:r>
      <w:r w:rsidRPr="003304E0">
        <w:rPr>
          <w:rFonts w:ascii="Arial" w:hAnsi="Arial" w:cs="Arial"/>
          <w:sz w:val="22"/>
          <w:szCs w:val="22"/>
        </w:rPr>
        <w:br/>
        <w:t>……………………..</w:t>
      </w:r>
      <w:r w:rsidRPr="003304E0">
        <w:rPr>
          <w:rFonts w:ascii="Arial" w:hAnsi="Arial" w:cs="Arial"/>
          <w:sz w:val="22"/>
          <w:szCs w:val="22"/>
        </w:rPr>
        <w:br/>
      </w:r>
      <w:proofErr w:type="gramStart"/>
      <w:r w:rsidRPr="003304E0">
        <w:rPr>
          <w:rFonts w:ascii="Arial" w:hAnsi="Arial" w:cs="Arial"/>
          <w:sz w:val="22"/>
          <w:szCs w:val="22"/>
        </w:rPr>
        <w:t>FLD1(</w:t>
      </w:r>
      <w:proofErr w:type="gramEnd"/>
      <w:r w:rsidRPr="003304E0">
        <w:rPr>
          <w:rFonts w:ascii="Arial" w:hAnsi="Arial" w:cs="Arial"/>
          <w:sz w:val="22"/>
          <w:szCs w:val="22"/>
        </w:rPr>
        <w:t xml:space="preserve">DFN) ; get patient name, l-4 </w:t>
      </w:r>
      <w:proofErr w:type="spellStart"/>
      <w:r w:rsidRPr="003304E0">
        <w:rPr>
          <w:rFonts w:ascii="Arial" w:hAnsi="Arial" w:cs="Arial"/>
          <w:sz w:val="22"/>
          <w:szCs w:val="22"/>
        </w:rPr>
        <w:t>ssn</w:t>
      </w:r>
      <w:proofErr w:type="spellEnd"/>
      <w:r w:rsidRPr="003304E0">
        <w:rPr>
          <w:rFonts w:ascii="Arial" w:hAnsi="Arial" w:cs="Arial"/>
          <w:sz w:val="22"/>
          <w:szCs w:val="22"/>
        </w:rPr>
        <w:t xml:space="preserve"> id, classification, insured?</w:t>
      </w:r>
      <w:r w:rsidRPr="003304E0">
        <w:rPr>
          <w:rFonts w:ascii="Arial" w:hAnsi="Arial" w:cs="Arial"/>
          <w:sz w:val="22"/>
          <w:szCs w:val="22"/>
        </w:rPr>
        <w:br/>
        <w:t> I '$G(DFN) Q ""</w:t>
      </w:r>
      <w:r w:rsidRPr="003304E0">
        <w:rPr>
          <w:rFonts w:ascii="Arial" w:hAnsi="Arial" w:cs="Arial"/>
          <w:sz w:val="22"/>
          <w:szCs w:val="22"/>
        </w:rPr>
        <w:br/>
        <w:t> N IBX,IBY,IBZ S IBX=$$PT^IBEFUNC(DFN),IBZ=""</w:t>
      </w:r>
      <w:r w:rsidRPr="003304E0">
        <w:rPr>
          <w:rFonts w:ascii="Arial" w:hAnsi="Arial" w:cs="Arial"/>
          <w:sz w:val="22"/>
          <w:szCs w:val="22"/>
        </w:rPr>
        <w:br/>
        <w:t> D CL^IBACV(DFN,IBDATE,"",.IBY)</w:t>
      </w:r>
      <w:r w:rsidRPr="003304E0">
        <w:rPr>
          <w:rFonts w:ascii="Arial" w:hAnsi="Arial" w:cs="Arial"/>
          <w:sz w:val="22"/>
          <w:szCs w:val="22"/>
        </w:rPr>
        <w:br/>
        <w:t> I $D(IBY(1)) S IBZ="AO"</w:t>
      </w:r>
      <w:r w:rsidRPr="003304E0">
        <w:rPr>
          <w:rFonts w:ascii="Arial" w:hAnsi="Arial" w:cs="Arial"/>
          <w:sz w:val="22"/>
          <w:szCs w:val="22"/>
        </w:rPr>
        <w:br/>
        <w:t> I $D(IBY(2)) S IBZ=IBZ_$S(IBZ]"":"/",1:"")_"IR"</w:t>
      </w:r>
      <w:r w:rsidRPr="003304E0">
        <w:rPr>
          <w:rFonts w:ascii="Arial" w:hAnsi="Arial" w:cs="Arial"/>
          <w:sz w:val="22"/>
          <w:szCs w:val="22"/>
        </w:rPr>
        <w:br/>
        <w:t> I $D(IBY(3)) S IBZ=IBZ_$S(IBZ]"":"/",1:"")_"SC"</w:t>
      </w:r>
      <w:r w:rsidRPr="003304E0">
        <w:rPr>
          <w:rFonts w:ascii="Arial" w:hAnsi="Arial" w:cs="Arial"/>
          <w:sz w:val="22"/>
          <w:szCs w:val="22"/>
        </w:rPr>
        <w:br/>
        <w:t> I $D(IBY(4)) S IBZ=IBZ_$S(IBZ]"":"/",1:"")_"SWA"</w:t>
      </w:r>
      <w:r w:rsidRPr="003304E0">
        <w:rPr>
          <w:rFonts w:ascii="Arial" w:hAnsi="Arial" w:cs="Arial"/>
          <w:sz w:val="22"/>
          <w:szCs w:val="22"/>
        </w:rPr>
        <w:br/>
        <w:t> I $D(IBY(5)) S IBZ=IBZ_$S(IBZ]"":"/",1:"")_"MST"</w:t>
      </w:r>
      <w:r w:rsidRPr="003304E0">
        <w:rPr>
          <w:rFonts w:ascii="Arial" w:hAnsi="Arial" w:cs="Arial"/>
          <w:sz w:val="22"/>
          <w:szCs w:val="22"/>
        </w:rPr>
        <w:br/>
        <w:t> I $D(IBY(6)) S IBZ=IBZ_$S(IBZ]"":"/",1:"")_"HNC"</w:t>
      </w:r>
      <w:r w:rsidRPr="003304E0">
        <w:rPr>
          <w:rFonts w:ascii="Arial" w:hAnsi="Arial" w:cs="Arial"/>
          <w:sz w:val="22"/>
          <w:szCs w:val="22"/>
        </w:rPr>
        <w:br/>
        <w:t> I $D(IBY(7)) S IBZ=IBZ_$S(IBZ]"":"/",1:"")_"CV"</w:t>
      </w:r>
      <w:r w:rsidRPr="003304E0">
        <w:rPr>
          <w:rFonts w:ascii="Arial" w:hAnsi="Arial" w:cs="Arial"/>
          <w:sz w:val="22"/>
          <w:szCs w:val="22"/>
        </w:rPr>
        <w:br/>
        <w:t> I $D(IBY(8)) S IBZ=IBZ_$S(IBZ]"":"/",1:"")_"SHAD"</w:t>
      </w:r>
      <w:r w:rsidRPr="003304E0">
        <w:rPr>
          <w:rFonts w:ascii="Arial" w:hAnsi="Arial" w:cs="Arial"/>
          <w:sz w:val="22"/>
          <w:szCs w:val="22"/>
        </w:rPr>
        <w:br/>
        <w:t> Q $E($P(IBX,U),1,20)_" "_$E(IBX)_$P(IBX,U,3)_$S(IBZ]"":" ["_IBZ_"]",1:"")_$S($$INSURED^IBCNS1(DFN,IBDATE):" **Insured**",1:"")</w:t>
      </w:r>
      <w:r w:rsidRPr="003304E0">
        <w:rPr>
          <w:rFonts w:ascii="Arial" w:hAnsi="Arial" w:cs="Arial"/>
          <w:sz w:val="22"/>
          <w:szCs w:val="22"/>
        </w:rPr>
        <w:br/>
        <w:t> ;</w:t>
      </w:r>
    </w:p>
    <w:p w:rsidR="009606A6" w:rsidRPr="003304E0" w:rsidRDefault="009606A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OVOP1 Routine modified logic"/>
      </w:tblPr>
      <w:tblGrid>
        <w:gridCol w:w="9846"/>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Modified Logic (Changes are in bold)</w:t>
            </w:r>
          </w:p>
        </w:tc>
      </w:tr>
      <w:tr w:rsidR="00F61A17" w:rsidRPr="003304E0" w:rsidTr="009606A6">
        <w:trPr>
          <w:cantSplit/>
        </w:trPr>
        <w:tc>
          <w:tcPr>
            <w:tcW w:w="5000" w:type="pct"/>
            <w:tcBorders>
              <w:top w:val="single" w:sz="6" w:space="0" w:color="000000"/>
              <w:left w:val="single" w:sz="6" w:space="0" w:color="000000"/>
              <w:bottom w:val="single" w:sz="6" w:space="0" w:color="000000"/>
              <w:right w:val="single" w:sz="6" w:space="0" w:color="000000"/>
            </w:tcBorders>
          </w:tcPr>
          <w:p w:rsidR="009606A6" w:rsidRPr="003304E0" w:rsidRDefault="009606A6" w:rsidP="009606A6">
            <w:pPr>
              <w:pStyle w:val="TableText"/>
              <w:rPr>
                <w:szCs w:val="22"/>
              </w:rPr>
            </w:pPr>
            <w:r w:rsidRPr="003304E0">
              <w:rPr>
                <w:szCs w:val="22"/>
              </w:rPr>
              <w:t>IBOVOP1 ;ALB/RLW-Report of Visits for NSC Outpatients ;12-JUN-92</w:t>
            </w:r>
            <w:r w:rsidRPr="003304E0">
              <w:rPr>
                <w:szCs w:val="22"/>
              </w:rPr>
              <w:br/>
              <w:t> ;;2.0;INTEGRATED BILLING;**52,91,99,132,156,176,234,249,339,372</w:t>
            </w:r>
            <w:r w:rsidRPr="003304E0">
              <w:rPr>
                <w:b/>
                <w:szCs w:val="22"/>
              </w:rPr>
              <w:t>,544</w:t>
            </w:r>
            <w:r w:rsidR="005F30E6">
              <w:rPr>
                <w:szCs w:val="22"/>
              </w:rPr>
              <w:t>**;21-MAR-94;Build 35</w:t>
            </w:r>
            <w:r w:rsidRPr="003304E0">
              <w:rPr>
                <w:szCs w:val="22"/>
              </w:rPr>
              <w:br/>
              <w:t xml:space="preserve"> ;;Per VA Directive </w:t>
            </w:r>
            <w:r w:rsidRPr="003304E0">
              <w:rPr>
                <w:b/>
                <w:szCs w:val="22"/>
              </w:rPr>
              <w:t>6402</w:t>
            </w:r>
            <w:r w:rsidRPr="003304E0">
              <w:rPr>
                <w:szCs w:val="22"/>
              </w:rPr>
              <w:t xml:space="preserve">, this routine should not be modified. I $P(IBOE0,U,8)=3 D  ; - </w:t>
            </w: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proofErr w:type="gramStart"/>
            <w:r w:rsidRPr="003304E0">
              <w:rPr>
                <w:szCs w:val="22"/>
              </w:rPr>
              <w:t>FLD1(</w:t>
            </w:r>
            <w:proofErr w:type="gramEnd"/>
            <w:r w:rsidRPr="003304E0">
              <w:rPr>
                <w:szCs w:val="22"/>
              </w:rPr>
              <w:t xml:space="preserve">DFN) ; get patient name, l-4 </w:t>
            </w:r>
            <w:proofErr w:type="spellStart"/>
            <w:r w:rsidRPr="003304E0">
              <w:rPr>
                <w:szCs w:val="22"/>
              </w:rPr>
              <w:t>ssn</w:t>
            </w:r>
            <w:proofErr w:type="spellEnd"/>
            <w:r w:rsidRPr="003304E0">
              <w:rPr>
                <w:szCs w:val="22"/>
              </w:rPr>
              <w:t xml:space="preserve"> id, classification, insured?</w:t>
            </w:r>
            <w:r w:rsidRPr="003304E0">
              <w:rPr>
                <w:szCs w:val="22"/>
              </w:rPr>
              <w:br/>
              <w:t> I '$G(DFN) Q ""</w:t>
            </w:r>
            <w:r w:rsidRPr="003304E0">
              <w:rPr>
                <w:szCs w:val="22"/>
              </w:rPr>
              <w:br/>
              <w:t> N IBX,IBY,IBZ S IBX=$$PT^IBEFUNC(DFN),IBZ=""</w:t>
            </w:r>
            <w:r w:rsidRPr="003304E0">
              <w:rPr>
                <w:szCs w:val="22"/>
              </w:rPr>
              <w:br/>
              <w:t> D CL^IBACV(DFN,IBDATE,"",.IBY)</w:t>
            </w:r>
            <w:r w:rsidRPr="003304E0">
              <w:rPr>
                <w:szCs w:val="22"/>
              </w:rPr>
              <w:br/>
              <w:t> I $D(IBY(1)) S IBZ="AO"</w:t>
            </w:r>
            <w:r w:rsidRPr="003304E0">
              <w:rPr>
                <w:szCs w:val="22"/>
              </w:rPr>
              <w:br/>
              <w:t> I $D(IBY(2)) S IBZ=IBZ_$S(IBZ]"":"/",1:"")_"IR"</w:t>
            </w:r>
            <w:r w:rsidRPr="003304E0">
              <w:rPr>
                <w:szCs w:val="22"/>
              </w:rPr>
              <w:br/>
              <w:t> I $D(IBY(3)) S IBZ=IBZ_$S(IBZ]"":"/",1:"")_"SC"</w:t>
            </w:r>
            <w:r w:rsidRPr="003304E0">
              <w:rPr>
                <w:szCs w:val="22"/>
              </w:rPr>
              <w:br/>
              <w:t> I $D(IBY(4)) S IBZ=IBZ_$S(IBZ]"":"/",1:"")_"SWA"</w:t>
            </w:r>
            <w:r w:rsidRPr="003304E0">
              <w:rPr>
                <w:szCs w:val="22"/>
              </w:rPr>
              <w:br/>
              <w:t> I $D(IBY(5)) S IBZ=IBZ_$S(IBZ]"":"/",1:"")_"MST"</w:t>
            </w:r>
            <w:r w:rsidRPr="003304E0">
              <w:rPr>
                <w:szCs w:val="22"/>
              </w:rPr>
              <w:br/>
              <w:t> I $D(IBY(6)) S IBZ=IBZ_$S(IBZ]"":"/",1:"")_"HNC"</w:t>
            </w:r>
            <w:r w:rsidRPr="003304E0">
              <w:rPr>
                <w:szCs w:val="22"/>
              </w:rPr>
              <w:br/>
              <w:t> I $D(IBY(7)) S IBZ=IBZ_$S(IBZ]"":"/",1:"")_"CV"</w:t>
            </w:r>
            <w:r w:rsidRPr="003304E0">
              <w:rPr>
                <w:szCs w:val="22"/>
              </w:rPr>
              <w:br/>
              <w:t> I $D(IBY(8)) S IBZ=IBZ_$S(IBZ]"":"/",1:"")_"SHAD"</w:t>
            </w:r>
            <w:r w:rsidRPr="003304E0">
              <w:rPr>
                <w:szCs w:val="22"/>
              </w:rPr>
              <w:br/>
              <w:t> </w:t>
            </w:r>
            <w:r w:rsidRPr="003304E0">
              <w:rPr>
                <w:b/>
                <w:szCs w:val="22"/>
              </w:rPr>
              <w:t>I $D(IBY(9)) S </w:t>
            </w:r>
            <w:r w:rsidR="002459EB">
              <w:rPr>
                <w:b/>
                <w:szCs w:val="22"/>
              </w:rPr>
              <w:t>IBZ=IBZ_$S(IBZ]"":"/",1:"")_"CL</w:t>
            </w:r>
            <w:r w:rsidRPr="003304E0">
              <w:rPr>
                <w:b/>
                <w:szCs w:val="22"/>
              </w:rPr>
              <w:t>"  ;</w:t>
            </w:r>
            <w:proofErr w:type="spellStart"/>
            <w:r w:rsidRPr="003304E0">
              <w:rPr>
                <w:b/>
                <w:szCs w:val="22"/>
              </w:rPr>
              <w:t>lmd</w:t>
            </w:r>
            <w:proofErr w:type="spellEnd"/>
            <w:r w:rsidRPr="003304E0">
              <w:rPr>
                <w:b/>
                <w:szCs w:val="22"/>
              </w:rPr>
              <w:t xml:space="preserve"> IB*2.0*544 Adde</w:t>
            </w:r>
            <w:r w:rsidR="00CD45C0">
              <w:rPr>
                <w:b/>
                <w:szCs w:val="22"/>
              </w:rPr>
              <w:t xml:space="preserve">d Camp Lejeune </w:t>
            </w:r>
            <w:proofErr w:type="spellStart"/>
            <w:r w:rsidR="00CD45C0">
              <w:rPr>
                <w:b/>
                <w:szCs w:val="22"/>
              </w:rPr>
              <w:t>rsd</w:t>
            </w:r>
            <w:proofErr w:type="spellEnd"/>
            <w:r w:rsidR="00CD45C0">
              <w:rPr>
                <w:b/>
                <w:szCs w:val="22"/>
              </w:rPr>
              <w:t xml:space="preserve"> ref# 2.6.7.19</w:t>
            </w:r>
            <w:r w:rsidRPr="003304E0">
              <w:rPr>
                <w:b/>
                <w:szCs w:val="22"/>
              </w:rPr>
              <w:t xml:space="preserve">.1 </w:t>
            </w:r>
            <w:r w:rsidRPr="003304E0">
              <w:rPr>
                <w:szCs w:val="22"/>
              </w:rPr>
              <w:br/>
              <w:t> Q $E($P(IBX,U),1,20)_" "_$E(IBX)_$P(IBX,U,3)_$S(IBZ]"":" ["_IBZ_"]",1:"")_$S($$INSURED^IBCNS1(DFN,IBDATE):" **Insured**",1:"")</w:t>
            </w:r>
            <w:r w:rsidRPr="003304E0">
              <w:rPr>
                <w:szCs w:val="22"/>
              </w:rPr>
              <w:br/>
              <w:t> ;</w:t>
            </w:r>
          </w:p>
        </w:tc>
      </w:tr>
    </w:tbl>
    <w:p w:rsidR="009606A6" w:rsidRPr="003304E0" w:rsidRDefault="009606A6" w:rsidP="009606A6">
      <w:pPr>
        <w:pStyle w:val="Caption"/>
      </w:pPr>
      <w:bookmarkStart w:id="184" w:name="_Toc450296543"/>
      <w:r w:rsidRPr="003304E0">
        <w:t xml:space="preserve">Table </w:t>
      </w:r>
      <w:fldSimple w:instr=" SEQ Table \* ARABIC ">
        <w:r w:rsidR="00552DEE">
          <w:rPr>
            <w:noProof/>
          </w:rPr>
          <w:t>36</w:t>
        </w:r>
      </w:fldSimple>
      <w:r w:rsidRPr="003304E0">
        <w:t>: IBOVOP2 Routine</w:t>
      </w:r>
      <w:bookmarkEnd w:id="184"/>
    </w:p>
    <w:tbl>
      <w:tblPr>
        <w:tblW w:w="4879" w:type="pct"/>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IBOVOP2 Routine details"/>
      </w:tblPr>
      <w:tblGrid>
        <w:gridCol w:w="1442"/>
        <w:gridCol w:w="1195"/>
        <w:gridCol w:w="302"/>
        <w:gridCol w:w="1151"/>
        <w:gridCol w:w="926"/>
        <w:gridCol w:w="410"/>
        <w:gridCol w:w="537"/>
        <w:gridCol w:w="368"/>
        <w:gridCol w:w="362"/>
        <w:gridCol w:w="1946"/>
        <w:gridCol w:w="986"/>
      </w:tblGrid>
      <w:tr w:rsidR="00F61A17" w:rsidRPr="003304E0" w:rsidTr="009606A6">
        <w:trPr>
          <w:cantSplit/>
          <w:tblHeader/>
        </w:trPr>
        <w:tc>
          <w:tcPr>
            <w:tcW w:w="1527" w:type="pct"/>
            <w:gridSpan w:val="3"/>
            <w:shd w:val="clear" w:color="auto" w:fill="F2F2F2" w:themeFill="background1" w:themeFillShade="F2"/>
            <w:vAlign w:val="center"/>
          </w:tcPr>
          <w:p w:rsidR="009606A6" w:rsidRPr="003304E0" w:rsidRDefault="009606A6" w:rsidP="009606A6">
            <w:pPr>
              <w:pStyle w:val="TableHeading"/>
            </w:pPr>
            <w:r w:rsidRPr="003304E0">
              <w:t>Routines</w:t>
            </w:r>
          </w:p>
        </w:tc>
        <w:tc>
          <w:tcPr>
            <w:tcW w:w="3473" w:type="pct"/>
            <w:gridSpan w:val="8"/>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blHeader/>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473" w:type="pct"/>
            <w:gridSpan w:val="8"/>
            <w:tcBorders>
              <w:bottom w:val="single" w:sz="6" w:space="0" w:color="000000"/>
            </w:tcBorders>
          </w:tcPr>
          <w:p w:rsidR="009606A6" w:rsidRPr="003304E0" w:rsidRDefault="009606A6" w:rsidP="009606A6">
            <w:pPr>
              <w:pStyle w:val="TableText"/>
              <w:rPr>
                <w:b/>
              </w:rPr>
            </w:pPr>
            <w:r w:rsidRPr="003304E0">
              <w:rPr>
                <w:b/>
                <w:sz w:val="20"/>
              </w:rPr>
              <w:t>IBOVOP2</w:t>
            </w:r>
          </w:p>
        </w:tc>
      </w:tr>
      <w:tr w:rsidR="00F61A17" w:rsidRPr="003304E0" w:rsidTr="009606A6">
        <w:trPr>
          <w:cantSplit/>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lastRenderedPageBreak/>
              <w:t>Enhancement Category</w:t>
            </w:r>
          </w:p>
        </w:tc>
        <w:tc>
          <w:tcPr>
            <w:tcW w:w="598" w:type="pct"/>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94" w:type="pct"/>
            <w:gridSpan w:val="2"/>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658" w:type="pct"/>
            <w:gridSpan w:val="3"/>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523" w:type="pct"/>
            <w:gridSpan w:val="2"/>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rPr>
          <w:cantSplit/>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t>RTM</w:t>
            </w:r>
          </w:p>
        </w:tc>
        <w:tc>
          <w:tcPr>
            <w:tcW w:w="3473" w:type="pct"/>
            <w:gridSpan w:val="8"/>
          </w:tcPr>
          <w:p w:rsidR="009606A6" w:rsidRPr="003304E0" w:rsidRDefault="00D65BED" w:rsidP="009606A6">
            <w:pPr>
              <w:pStyle w:val="TableText"/>
              <w:rPr>
                <w:iCs/>
              </w:rPr>
            </w:pPr>
            <w:r>
              <w:rPr>
                <w:iCs/>
              </w:rPr>
              <w:t>2.6.7.19.1</w:t>
            </w:r>
          </w:p>
        </w:tc>
      </w:tr>
      <w:tr w:rsidR="00F61A17" w:rsidRPr="003304E0" w:rsidTr="009606A6">
        <w:trPr>
          <w:cantSplit/>
        </w:trPr>
        <w:tc>
          <w:tcPr>
            <w:tcW w:w="1527" w:type="pct"/>
            <w:gridSpan w:val="3"/>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473" w:type="pct"/>
            <w:gridSpan w:val="8"/>
            <w:tcBorders>
              <w:bottom w:val="single" w:sz="4" w:space="0" w:color="auto"/>
            </w:tcBorders>
          </w:tcPr>
          <w:p w:rsidR="009606A6" w:rsidRPr="003304E0" w:rsidRDefault="009606A6" w:rsidP="009606A6">
            <w:pPr>
              <w:pStyle w:val="TableText"/>
            </w:pPr>
            <w:r w:rsidRPr="003304E0">
              <w:t>N/A</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27" w:type="pct"/>
            <w:gridSpan w:val="3"/>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t>Related Routines</w:t>
            </w:r>
          </w:p>
        </w:tc>
        <w:tc>
          <w:tcPr>
            <w:tcW w:w="1571"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02"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27" w:type="pct"/>
            <w:gridSpan w:val="3"/>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71" w:type="pct"/>
            <w:gridSpan w:val="4"/>
          </w:tcPr>
          <w:p w:rsidR="009606A6" w:rsidRPr="003304E0" w:rsidRDefault="009606A6" w:rsidP="009606A6">
            <w:pPr>
              <w:rPr>
                <w:rFonts w:ascii="Arial" w:hAnsi="Arial" w:cs="Arial"/>
              </w:rPr>
            </w:pPr>
            <w:r w:rsidRPr="003304E0">
              <w:rPr>
                <w:rFonts w:ascii="Arial" w:hAnsi="Arial" w:cs="Arial"/>
              </w:rPr>
              <w:t>IBECEAU5.INT</w:t>
            </w:r>
          </w:p>
          <w:p w:rsidR="009606A6" w:rsidRPr="003304E0" w:rsidRDefault="009606A6" w:rsidP="009606A6">
            <w:pPr>
              <w:rPr>
                <w:rFonts w:ascii="Arial" w:hAnsi="Arial" w:cs="Arial"/>
              </w:rPr>
            </w:pPr>
            <w:r w:rsidRPr="003304E0">
              <w:rPr>
                <w:rFonts w:ascii="Arial" w:hAnsi="Arial" w:cs="Arial"/>
              </w:rPr>
              <w:t>IBNTEG02.INT</w:t>
            </w:r>
          </w:p>
          <w:p w:rsidR="009606A6" w:rsidRPr="003304E0" w:rsidRDefault="009606A6" w:rsidP="009606A6">
            <w:pPr>
              <w:rPr>
                <w:rFonts w:ascii="Arial" w:hAnsi="Arial" w:cs="Arial"/>
              </w:rPr>
            </w:pPr>
            <w:r w:rsidRPr="003304E0">
              <w:rPr>
                <w:rFonts w:ascii="Arial" w:hAnsi="Arial" w:cs="Arial"/>
              </w:rPr>
              <w:t>IBOVOP1.INT</w:t>
            </w:r>
          </w:p>
          <w:p w:rsidR="009606A6" w:rsidRPr="003304E0" w:rsidRDefault="009606A6" w:rsidP="009606A6">
            <w:pPr>
              <w:spacing w:before="60" w:after="60"/>
              <w:rPr>
                <w:rFonts w:ascii="Arial" w:hAnsi="Arial" w:cs="Arial"/>
                <w:sz w:val="20"/>
                <w:szCs w:val="20"/>
              </w:rPr>
            </w:pPr>
            <w:r w:rsidRPr="003304E0">
              <w:rPr>
                <w:rFonts w:ascii="Arial" w:hAnsi="Arial" w:cs="Arial"/>
              </w:rPr>
              <w:t>IBYPNTEG.INT</w:t>
            </w:r>
          </w:p>
        </w:tc>
        <w:tc>
          <w:tcPr>
            <w:tcW w:w="1902" w:type="pct"/>
            <w:gridSpan w:val="4"/>
            <w:vAlign w:val="center"/>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$$CVEDT^IBACV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$$ENCL^IBAMTS2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CLSF^IBECEAU5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$$TYPE^IBEMTSCR</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$$DAT1^IBOUTL  </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 xml:space="preserve">PAUSE^IBOUTL   </w:t>
            </w:r>
          </w:p>
        </w:tc>
      </w:tr>
      <w:tr w:rsidR="00F61A17" w:rsidRPr="003304E0" w:rsidTr="009606A6">
        <w:trPr>
          <w:cantSplit/>
          <w:tblHeader/>
        </w:trPr>
        <w:tc>
          <w:tcPr>
            <w:tcW w:w="749"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4251" w:type="pct"/>
            <w:gridSpan w:val="10"/>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rPr>
        <w:tc>
          <w:tcPr>
            <w:tcW w:w="749"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Data Dictionary (DD) References</w:t>
            </w:r>
          </w:p>
        </w:tc>
        <w:tc>
          <w:tcPr>
            <w:tcW w:w="4251" w:type="pct"/>
            <w:gridSpan w:val="10"/>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^IB(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^IB("AD"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^IB("AFDT"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^IBE(350.1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^IBE(350.21</w:t>
            </w:r>
          </w:p>
          <w:p w:rsidR="009606A6" w:rsidRPr="003304E0" w:rsidRDefault="009606A6" w:rsidP="009606A6">
            <w:pPr>
              <w:pStyle w:val="TableText"/>
              <w:rPr>
                <w:sz w:val="20"/>
              </w:rPr>
            </w:pPr>
            <w:r w:rsidRPr="003304E0">
              <w:rPr>
                <w:sz w:val="20"/>
              </w:rPr>
              <w:t>^IBE(352.5</w:t>
            </w:r>
          </w:p>
          <w:p w:rsidR="009606A6" w:rsidRPr="003304E0" w:rsidRDefault="009606A6" w:rsidP="009606A6">
            <w:pPr>
              <w:pStyle w:val="TableText"/>
            </w:pPr>
            <w:r w:rsidRPr="003304E0">
              <w:rPr>
                <w:sz w:val="20"/>
              </w:rPr>
              <w:t>^TMP("IBOVOP"</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4251" w:type="pct"/>
            <w:gridSpan w:val="10"/>
          </w:tcPr>
          <w:p w:rsidR="009606A6" w:rsidRPr="003304E0" w:rsidRDefault="009606A6" w:rsidP="009606A6">
            <w:pPr>
              <w:pStyle w:val="TableText"/>
            </w:pPr>
            <w:r w:rsidRPr="003304E0">
              <w:t>N/A</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4251" w:type="pct"/>
            <w:gridSpan w:val="10"/>
            <w:tcBorders>
              <w:bottom w:val="single" w:sz="6" w:space="0" w:color="000000"/>
            </w:tcBorders>
          </w:tcPr>
          <w:p w:rsidR="009606A6" w:rsidRPr="003304E0" w:rsidRDefault="009606A6" w:rsidP="009606A6">
            <w:pPr>
              <w:pStyle w:val="TableText"/>
            </w:pPr>
            <w:r w:rsidRPr="003304E0">
              <w:t>N/A</w:t>
            </w:r>
          </w:p>
        </w:tc>
      </w:tr>
      <w:tr w:rsidR="00F61A17" w:rsidRPr="003304E0" w:rsidTr="009606A6">
        <w:trPr>
          <w:cantSplit/>
        </w:trPr>
        <w:tc>
          <w:tcPr>
            <w:tcW w:w="749"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621"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236"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683"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199" w:type="pct"/>
            <w:gridSpan w:val="2"/>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512" w:type="pct"/>
            <w:tcBorders>
              <w:left w:val="nil"/>
            </w:tcBorders>
          </w:tcPr>
          <w:p w:rsidR="009606A6" w:rsidRPr="003304E0" w:rsidRDefault="00912987" w:rsidP="009606A6">
            <w:pPr>
              <w:pStyle w:val="TableText"/>
              <w:rPr>
                <w:sz w:val="20"/>
              </w:rPr>
            </w:pPr>
            <w:r>
              <w:rPr>
                <w:iCs/>
                <w:sz w:val="20"/>
              </w:rPr>
              <w:fldChar w:fldCharType="begin">
                <w:ffData>
                  <w:name w:val="Check73"/>
                  <w:enabled/>
                  <w:calcOnExit w:val="0"/>
                  <w:checkBox>
                    <w:sizeAuto/>
                    <w:default w:val="1"/>
                  </w:checkBox>
                </w:ffData>
              </w:fldChar>
            </w:r>
            <w:bookmarkStart w:id="185" w:name="Check73"/>
            <w:r>
              <w:rPr>
                <w:iCs/>
                <w:sz w:val="20"/>
              </w:rPr>
              <w:instrText xml:space="preserve"> FORMCHECKBOX </w:instrText>
            </w:r>
            <w:r w:rsidR="008705E4">
              <w:rPr>
                <w:iCs/>
                <w:sz w:val="20"/>
              </w:rPr>
            </w:r>
            <w:r w:rsidR="008705E4">
              <w:rPr>
                <w:iCs/>
                <w:sz w:val="20"/>
              </w:rPr>
              <w:fldChar w:fldCharType="separate"/>
            </w:r>
            <w:r>
              <w:rPr>
                <w:iCs/>
                <w:sz w:val="20"/>
              </w:rPr>
              <w:fldChar w:fldCharType="end"/>
            </w:r>
            <w:bookmarkEnd w:id="185"/>
            <w:r w:rsidR="009606A6" w:rsidRPr="003304E0">
              <w:rPr>
                <w:iCs/>
                <w:sz w:val="20"/>
              </w:rPr>
              <w:t xml:space="preserve"> Local</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4251" w:type="pct"/>
            <w:gridSpan w:val="10"/>
          </w:tcPr>
          <w:p w:rsidR="009606A6" w:rsidRPr="003304E0" w:rsidRDefault="009606A6" w:rsidP="009606A6">
            <w:pPr>
              <w:pStyle w:val="TableText"/>
            </w:pPr>
            <w:r w:rsidRPr="003304E0">
              <w:t>IBOE  --  Pointer to Outpatient Encounter in file #409.68</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Output Attribute Name and Definition</w:t>
            </w:r>
          </w:p>
        </w:tc>
        <w:tc>
          <w:tcPr>
            <w:tcW w:w="4251" w:type="pct"/>
            <w:gridSpan w:val="10"/>
          </w:tcPr>
          <w:p w:rsidR="009606A6" w:rsidRPr="003304E0" w:rsidRDefault="009606A6" w:rsidP="009606A6">
            <w:pPr>
              <w:pStyle w:val="TableText"/>
              <w:tabs>
                <w:tab w:val="left" w:pos="3885"/>
              </w:tabs>
            </w:pPr>
            <w:r w:rsidRPr="003304E0">
              <w:t>IBCLS - Care related to (I=1:"AO",I=2:"IR",I=3:"SC",I=4:"SWA",I=5:"MST",I=6:"H</w:t>
            </w:r>
            <w:r w:rsidR="002459EB">
              <w:t>NC",I=7:"CV",I=8:"SHAD",I=9:"CL</w:t>
            </w:r>
            <w:r w:rsidRPr="003304E0">
              <w:t>")</w:t>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Pr="003304E0" w:rsidRDefault="009606A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IBOVOP2 ;ALB/CPM-Opt/</w:t>
      </w:r>
      <w:proofErr w:type="spellStart"/>
      <w:r w:rsidRPr="003304E0">
        <w:rPr>
          <w:rFonts w:ascii="Arial" w:hAnsi="Arial" w:cs="Arial"/>
          <w:sz w:val="22"/>
          <w:szCs w:val="22"/>
        </w:rPr>
        <w:t>Reg</w:t>
      </w:r>
      <w:proofErr w:type="spellEnd"/>
      <w:r w:rsidRPr="003304E0">
        <w:rPr>
          <w:rFonts w:ascii="Arial" w:hAnsi="Arial" w:cs="Arial"/>
          <w:sz w:val="22"/>
          <w:szCs w:val="22"/>
        </w:rPr>
        <w:t xml:space="preserve"> Events Report Print Utilities ; 30-AUG-93</w:t>
      </w:r>
      <w:r w:rsidRPr="003304E0">
        <w:rPr>
          <w:rFonts w:ascii="Arial" w:hAnsi="Arial" w:cs="Arial"/>
          <w:sz w:val="22"/>
          <w:szCs w:val="22"/>
        </w:rPr>
        <w:br/>
        <w:t> ;;2.0;INTEGRATED BILLING;**52,132,153,156,167,176,234,247,339**;21-MAR-94;Build 2</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proofErr w:type="gramStart"/>
      <w:r w:rsidRPr="003304E0">
        <w:rPr>
          <w:rFonts w:ascii="Arial" w:hAnsi="Arial" w:cs="Arial"/>
          <w:sz w:val="22"/>
          <w:szCs w:val="22"/>
        </w:rPr>
        <w:t>;</w:t>
      </w:r>
      <w:proofErr w:type="gramEnd"/>
      <w:r w:rsidRPr="003304E0">
        <w:rPr>
          <w:rFonts w:ascii="Arial" w:hAnsi="Arial" w:cs="Arial"/>
          <w:sz w:val="22"/>
          <w:szCs w:val="22"/>
        </w:rPr>
        <w:br/>
        <w:t>PRINT ; Retrieve data for printing.</w:t>
      </w:r>
      <w:r w:rsidRPr="003304E0">
        <w:rPr>
          <w:rFonts w:ascii="Arial" w:hAnsi="Arial" w:cs="Arial"/>
          <w:sz w:val="22"/>
          <w:szCs w:val="22"/>
        </w:rPr>
        <w:br/>
      </w:r>
      <w:r w:rsidRPr="003304E0">
        <w:rPr>
          <w:rFonts w:ascii="Arial" w:hAnsi="Arial" w:cs="Arial"/>
          <w:sz w:val="22"/>
          <w:szCs w:val="22"/>
        </w:rPr>
        <w:lastRenderedPageBreak/>
        <w:t> N IBCOMBAT</w:t>
      </w:r>
      <w:r w:rsidRPr="003304E0">
        <w:rPr>
          <w:rFonts w:ascii="Arial" w:hAnsi="Arial" w:cs="Arial"/>
          <w:sz w:val="22"/>
          <w:szCs w:val="22"/>
        </w:rPr>
        <w:br/>
        <w:t> S IBFLD1="" I '$</w:t>
      </w:r>
      <w:proofErr w:type="gramStart"/>
      <w:r w:rsidRPr="003304E0">
        <w:rPr>
          <w:rFonts w:ascii="Arial" w:hAnsi="Arial" w:cs="Arial"/>
          <w:sz w:val="22"/>
          <w:szCs w:val="22"/>
        </w:rPr>
        <w:t>D(</w:t>
      </w:r>
      <w:proofErr w:type="gramEnd"/>
      <w:r w:rsidRPr="003304E0">
        <w:rPr>
          <w:rFonts w:ascii="Arial" w:hAnsi="Arial" w:cs="Arial"/>
          <w:sz w:val="22"/>
          <w:szCs w:val="22"/>
        </w:rPr>
        <w:t>^TMP("IBOVOP",$J)) W !!,"No Outpatient activity recorded for MT/LTC copay patients on ",$$DAT1^IBOUTL(IBDATE),"."</w:t>
      </w:r>
      <w:r w:rsidRPr="003304E0">
        <w:rPr>
          <w:rFonts w:ascii="Arial" w:hAnsi="Arial" w:cs="Arial"/>
          <w:sz w:val="22"/>
          <w:szCs w:val="22"/>
        </w:rPr>
        <w:br/>
        <w:t> F  S IBFLD1=$</w:t>
      </w:r>
      <w:proofErr w:type="gramStart"/>
      <w:r w:rsidRPr="003304E0">
        <w:rPr>
          <w:rFonts w:ascii="Arial" w:hAnsi="Arial" w:cs="Arial"/>
          <w:sz w:val="22"/>
          <w:szCs w:val="22"/>
        </w:rPr>
        <w:t>O(</w:t>
      </w:r>
      <w:proofErr w:type="gramEnd"/>
      <w:r w:rsidRPr="003304E0">
        <w:rPr>
          <w:rFonts w:ascii="Arial" w:hAnsi="Arial" w:cs="Arial"/>
          <w:sz w:val="22"/>
          <w:szCs w:val="22"/>
        </w:rPr>
        <w:t>^TMP("IBOVOP",$J,IBFLD1)) Q:(IBFLD1="")!(IBQUIT) W ! D:IBLINE&gt;55 HDR W !,IBFLD1 D  </w:t>
      </w:r>
      <w:proofErr w:type="spellStart"/>
      <w:r w:rsidRPr="003304E0">
        <w:rPr>
          <w:rFonts w:ascii="Arial" w:hAnsi="Arial" w:cs="Arial"/>
          <w:sz w:val="22"/>
          <w:szCs w:val="22"/>
        </w:rPr>
        <w:t>D</w:t>
      </w:r>
      <w:proofErr w:type="spellEnd"/>
      <w:r w:rsidRPr="003304E0">
        <w:rPr>
          <w:rFonts w:ascii="Arial" w:hAnsi="Arial" w:cs="Arial"/>
          <w:sz w:val="22"/>
          <w:szCs w:val="22"/>
        </w:rPr>
        <w:t> CHRGS Q:IBQUIT</w:t>
      </w:r>
      <w:r w:rsidRPr="003304E0">
        <w:rPr>
          <w:rFonts w:ascii="Arial" w:hAnsi="Arial" w:cs="Arial"/>
          <w:sz w:val="22"/>
          <w:szCs w:val="22"/>
        </w:rPr>
        <w:br/>
        <w:t> .S IBFLD2="" F  S IBFLD2=$O(^TMP("IBOVOP",$J,IBFLD1,IBFLD2)) Q:(IBFLD2="")!(IBQUIT) D</w:t>
      </w:r>
      <w:r w:rsidRPr="003304E0">
        <w:rPr>
          <w:rFonts w:ascii="Arial" w:hAnsi="Arial" w:cs="Arial"/>
          <w:sz w:val="22"/>
          <w:szCs w:val="22"/>
        </w:rPr>
        <w:br/>
        <w:t> ..S IBFLD3="" F  S IBFLD3=$O(^TMP("IBOVOP",$J,IBFLD1,IBFLD2,IBFLD3)) Q:(IBFLD3="")!(IBQUIT) D</w:t>
      </w:r>
      <w:r w:rsidRPr="003304E0">
        <w:rPr>
          <w:rFonts w:ascii="Arial" w:hAnsi="Arial" w:cs="Arial"/>
          <w:sz w:val="22"/>
          <w:szCs w:val="22"/>
        </w:rPr>
        <w:br/>
        <w:t> ...S IBSEQ="" F  S IBSEQ=$O(^TMP("IBOVOP",$J,IBFLD1,IBFLD2,IBFLD3,IBSEQ)) Q:(IBSEQ="")!(IBQUIT) S IBDATA=$G(^(IBSEQ)) D</w:t>
      </w:r>
      <w:r w:rsidRPr="003304E0">
        <w:rPr>
          <w:rFonts w:ascii="Arial" w:hAnsi="Arial" w:cs="Arial"/>
          <w:sz w:val="22"/>
          <w:szCs w:val="22"/>
        </w:rPr>
        <w:br/>
        <w:t> ....S IBFLD4=$P(IBDATA,"^",1),IBFLD5=$P(IBDATA,"^",2),IBFLD6=$P(IBDATA,"^",3),DFN=$P(IBDATA,"^",4)</w:t>
      </w:r>
      <w:r w:rsidRPr="003304E0">
        <w:rPr>
          <w:rFonts w:ascii="Arial" w:hAnsi="Arial" w:cs="Arial"/>
          <w:sz w:val="22"/>
          <w:szCs w:val="22"/>
        </w:rPr>
        <w:br/>
        <w:t> ....S IBCOMBAT=$$CVEDT^IBACV(DFN,IBDATE) I +IBCOMBAT I $P(IBCOMBAT,"^",2)&gt;0 W !,"Veteran has CV status until "_$$DAT1^IBOUTL($P(IBCOMBAT,"^",2))</w:t>
      </w:r>
      <w:r w:rsidRPr="003304E0">
        <w:rPr>
          <w:rFonts w:ascii="Arial" w:hAnsi="Arial" w:cs="Arial"/>
          <w:sz w:val="22"/>
          <w:szCs w:val="22"/>
        </w:rPr>
        <w:br/>
        <w:t> ....W !?5,IBFLD2</w:t>
      </w:r>
      <w:r w:rsidRPr="003304E0">
        <w:rPr>
          <w:rFonts w:ascii="Arial" w:hAnsi="Arial" w:cs="Arial"/>
          <w:sz w:val="22"/>
          <w:szCs w:val="22"/>
        </w:rPr>
        <w:br/>
        <w:t> ....W ?20,IBFLD3,?26,IBFLD4,?44,IBFLD5,?63,IBFLD6 D CLSF(+$P(IBDATA,"^",5)) D:IBFLD2="OBS ADMIS" CLSF^IBECEAU5(+$P(IBDATA,U,6)) W ! S IBLINE=IBLINE+1</w:t>
      </w:r>
      <w:r w:rsidRPr="003304E0">
        <w:rPr>
          <w:rFonts w:ascii="Arial" w:hAnsi="Arial" w:cs="Arial"/>
          <w:sz w:val="22"/>
          <w:szCs w:val="22"/>
        </w:rPr>
        <w:br/>
        <w:t> ....Q:$O(^TMP("IBOVOP",$J,IBFLD1))=""</w:t>
      </w:r>
      <w:r w:rsidRPr="003304E0">
        <w:rPr>
          <w:rFonts w:ascii="Arial" w:hAnsi="Arial" w:cs="Arial"/>
          <w:sz w:val="22"/>
          <w:szCs w:val="22"/>
        </w:rPr>
        <w:br/>
        <w:t> ....I IBLINE&gt;55 D HDR W !,IBFLD1 I $D(^TMP("IBOVOP",$J,IBFLD1,IBFLD2,IBFLD3,IBSEQ+1)) W !?5,IBFLD2</w:t>
      </w:r>
      <w:r w:rsidRPr="003304E0">
        <w:rPr>
          <w:rFonts w:ascii="Arial" w:hAnsi="Arial" w:cs="Arial"/>
          <w:sz w:val="22"/>
          <w:szCs w:val="22"/>
        </w:rPr>
        <w:br/>
        <w:t> ....I $Y&gt;(IOSL-5) D PAUSE^IBOUTL Q:IBQUIT  D HDR W !,IBFLD1,!?5</w:t>
      </w:r>
      <w:proofErr w:type="gramStart"/>
      <w:r w:rsidRPr="003304E0">
        <w:rPr>
          <w:rFonts w:ascii="Arial" w:hAnsi="Arial" w:cs="Arial"/>
          <w:sz w:val="22"/>
          <w:szCs w:val="22"/>
        </w:rPr>
        <w:t>,IBFLD2</w:t>
      </w:r>
      <w:proofErr w:type="gramEnd"/>
      <w:r w:rsidRPr="003304E0">
        <w:rPr>
          <w:rFonts w:ascii="Arial" w:hAnsi="Arial" w:cs="Arial"/>
          <w:sz w:val="22"/>
          <w:szCs w:val="22"/>
        </w:rPr>
        <w:br/>
        <w:t> D:'IBQUIT PAUSE^IBOUTL</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CHRGS ; Find OP charges for day, if any. Build string for print.</w:t>
      </w:r>
      <w:r w:rsidRPr="003304E0">
        <w:rPr>
          <w:rFonts w:ascii="Arial" w:hAnsi="Arial" w:cs="Arial"/>
          <w:sz w:val="22"/>
          <w:szCs w:val="22"/>
        </w:rPr>
        <w:br/>
        <w:t> Q:'$G(DFN)</w:t>
      </w:r>
      <w:r w:rsidRPr="003304E0">
        <w:rPr>
          <w:rFonts w:ascii="Arial" w:hAnsi="Arial" w:cs="Arial"/>
          <w:sz w:val="22"/>
          <w:szCs w:val="22"/>
        </w:rPr>
        <w:br/>
        <w:t> N IBSTDATA</w:t>
      </w:r>
      <w:r w:rsidRPr="003304E0">
        <w:rPr>
          <w:rFonts w:ascii="Arial" w:hAnsi="Arial" w:cs="Arial"/>
          <w:sz w:val="22"/>
          <w:szCs w:val="22"/>
        </w:rPr>
        <w:br/>
        <w:t> I $D(^IB("AFDT",DFN,-IBDATE))=10 D</w:t>
      </w:r>
      <w:r w:rsidRPr="003304E0">
        <w:rPr>
          <w:rFonts w:ascii="Arial" w:hAnsi="Arial" w:cs="Arial"/>
          <w:sz w:val="22"/>
          <w:szCs w:val="22"/>
        </w:rPr>
        <w:br/>
        <w:t> .S IBPRNT="" F  S IBPRNT=$O(^IB("AFDT",DFN,-IBDATE,IBPRNT)) Q:IBPRNT=""!(IBQUIT) D</w:t>
      </w:r>
      <w:r w:rsidRPr="003304E0">
        <w:rPr>
          <w:rFonts w:ascii="Arial" w:hAnsi="Arial" w:cs="Arial"/>
          <w:sz w:val="22"/>
          <w:szCs w:val="22"/>
        </w:rPr>
        <w:br/>
        <w:t> ..S IBIEN="" F  S IBIEN=$O(^IB("AD",IBPRNT,IBIEN)) Q:IBIEN=""!(IBQUIT) D</w:t>
      </w:r>
      <w:r w:rsidRPr="003304E0">
        <w:rPr>
          <w:rFonts w:ascii="Arial" w:hAnsi="Arial" w:cs="Arial"/>
          <w:sz w:val="22"/>
          <w:szCs w:val="22"/>
        </w:rPr>
        <w:br/>
        <w:t> ...S IBDATA=$G(^IB(IBIEN,0)) Q:IBDATA=""</w:t>
      </w:r>
      <w:r w:rsidRPr="003304E0">
        <w:rPr>
          <w:rFonts w:ascii="Arial" w:hAnsi="Arial" w:cs="Arial"/>
          <w:sz w:val="22"/>
          <w:szCs w:val="22"/>
        </w:rPr>
        <w:br/>
        <w:t> ...I $Y&gt;(IOSL-5) D PAUSE^IBOUTL Q:IBQUIT  D HDR W !,IBFLD1</w:t>
      </w:r>
      <w:r w:rsidRPr="003304E0">
        <w:rPr>
          <w:rFonts w:ascii="Arial" w:hAnsi="Arial" w:cs="Arial"/>
          <w:sz w:val="22"/>
          <w:szCs w:val="22"/>
        </w:rPr>
        <w:br/>
        <w:t> ...S IBSTAT=$P($G(^IBE(350.21,+$P(IBDATA,"^",5),0)),"^",2)</w:t>
      </w:r>
      <w:r w:rsidRPr="003304E0">
        <w:rPr>
          <w:rFonts w:ascii="Arial" w:hAnsi="Arial" w:cs="Arial"/>
          <w:sz w:val="22"/>
          <w:szCs w:val="22"/>
        </w:rPr>
        <w:br/>
        <w:t> ...S IBACT=$S($P($G(^IBE(350.1,+$P(IBDATA,"^",3),0)),"^",8)'="":$P(^(0),"^",8),1:$P(^(0),"^",1))</w:t>
      </w:r>
      <w:r w:rsidRPr="003304E0">
        <w:rPr>
          <w:rFonts w:ascii="Arial" w:hAnsi="Arial" w:cs="Arial"/>
          <w:sz w:val="22"/>
          <w:szCs w:val="22"/>
        </w:rPr>
        <w:br/>
        <w:t> ...S IBAMT=$P(IBDATA,"^",7)</w:t>
      </w:r>
      <w:r w:rsidRPr="003304E0">
        <w:rPr>
          <w:rFonts w:ascii="Arial" w:hAnsi="Arial" w:cs="Arial"/>
          <w:sz w:val="22"/>
          <w:szCs w:val="22"/>
        </w:rPr>
        <w:br/>
        <w:t> ...S IBAMT=$S(IBAMT?1N.N1"."1N:IBAMT_"0 ",IBAMT?1N.N:IBAMT_".00 ",1:IBAMT)</w:t>
      </w:r>
      <w:r w:rsidRPr="003304E0">
        <w:rPr>
          <w:rFonts w:ascii="Arial" w:hAnsi="Arial" w:cs="Arial"/>
          <w:sz w:val="22"/>
          <w:szCs w:val="22"/>
        </w:rPr>
        <w:br/>
        <w:t> ...S IBAMT=$S(IBACT["CANCEL":"*($"_IBAMT_")",1:"* $"_IBAMT)</w:t>
      </w:r>
      <w:r w:rsidRPr="003304E0">
        <w:rPr>
          <w:rFonts w:ascii="Arial" w:hAnsi="Arial" w:cs="Arial"/>
          <w:sz w:val="22"/>
          <w:szCs w:val="22"/>
        </w:rPr>
        <w:br/>
        <w:t> ...S IBSTDATA=$G(^IBE(352.5,+$P(IBDATA,"^",20),0))</w:t>
      </w:r>
      <w:r w:rsidRPr="003304E0">
        <w:rPr>
          <w:rFonts w:ascii="Arial" w:hAnsi="Arial" w:cs="Arial"/>
          <w:sz w:val="22"/>
          <w:szCs w:val="22"/>
        </w:rPr>
        <w:br/>
        <w:t> ...I IBSTDATA'="" W !?26,"Stop Code: ",$P(IBSTDATA,"^",4),?58,"#",$P(IBSTDATA,"^"),?63,$$TYPE^IBEMTSCR(+$P(IBSTDATA,"^",3))</w:t>
      </w:r>
      <w:r w:rsidRPr="003304E0">
        <w:rPr>
          <w:rFonts w:ascii="Arial" w:hAnsi="Arial" w:cs="Arial"/>
          <w:sz w:val="22"/>
          <w:szCs w:val="22"/>
        </w:rPr>
        <w:br/>
        <w:t> ...W !?5,IBAMT,?13,IBACT,?63,IBSTAT S IBLINE=IBLINE+1</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HDR ; Print header.</w:t>
      </w:r>
      <w:r w:rsidRPr="003304E0">
        <w:rPr>
          <w:rFonts w:ascii="Arial" w:hAnsi="Arial" w:cs="Arial"/>
          <w:sz w:val="22"/>
          <w:szCs w:val="22"/>
        </w:rPr>
        <w:br/>
        <w:t> S IBPAGE=IBPAGE+1,IBLINE=5,IBTITLE="Means Test/LTC Outpatient and Registration Activity for "_$$DAT1^IBOUTL(IBDATE)</w:t>
      </w:r>
      <w:r w:rsidRPr="003304E0">
        <w:rPr>
          <w:rFonts w:ascii="Arial" w:hAnsi="Arial" w:cs="Arial"/>
          <w:sz w:val="22"/>
          <w:szCs w:val="22"/>
        </w:rPr>
        <w:br/>
        <w:t> I $E(IOST,1,2)["C-"!(IBPAGE&gt;1) W @IOF,*13</w:t>
      </w:r>
      <w:r w:rsidRPr="003304E0">
        <w:rPr>
          <w:rFonts w:ascii="Arial" w:hAnsi="Arial" w:cs="Arial"/>
          <w:sz w:val="22"/>
          <w:szCs w:val="22"/>
        </w:rPr>
        <w:br/>
        <w:t> W ?(80-$L(IBTITLE))\2,IBTITLE</w:t>
      </w:r>
      <w:r w:rsidRPr="003304E0">
        <w:rPr>
          <w:rFonts w:ascii="Arial" w:hAnsi="Arial" w:cs="Arial"/>
          <w:sz w:val="22"/>
          <w:szCs w:val="22"/>
        </w:rPr>
        <w:br/>
        <w:t> S IBTITLE="Printed: "_$$DAT1^IBOUTL(DT)</w:t>
      </w:r>
      <w:r w:rsidRPr="003304E0">
        <w:rPr>
          <w:rFonts w:ascii="Arial" w:hAnsi="Arial" w:cs="Arial"/>
          <w:sz w:val="22"/>
          <w:szCs w:val="22"/>
        </w:rPr>
        <w:br/>
        <w:t> W !?(80-$</w:t>
      </w:r>
      <w:proofErr w:type="gramStart"/>
      <w:r w:rsidRPr="003304E0">
        <w:rPr>
          <w:rFonts w:ascii="Arial" w:hAnsi="Arial" w:cs="Arial"/>
          <w:sz w:val="22"/>
          <w:szCs w:val="22"/>
        </w:rPr>
        <w:t>L(</w:t>
      </w:r>
      <w:proofErr w:type="gramEnd"/>
      <w:r w:rsidRPr="003304E0">
        <w:rPr>
          <w:rFonts w:ascii="Arial" w:hAnsi="Arial" w:cs="Arial"/>
          <w:sz w:val="22"/>
          <w:szCs w:val="22"/>
        </w:rPr>
        <w:t>IBTITLE))\2,IBTITLE,?70,"Page: "_IBPAGE</w:t>
      </w:r>
      <w:r w:rsidRPr="003304E0">
        <w:rPr>
          <w:rFonts w:ascii="Arial" w:hAnsi="Arial" w:cs="Arial"/>
          <w:sz w:val="22"/>
          <w:szCs w:val="22"/>
        </w:rPr>
        <w:br/>
        <w:t> W !!,"Patient/Event",?20,"Time",?26,"Clinic/Stop",?44,"Appt.Type",?63,"(Status)",!</w:t>
      </w:r>
      <w:r w:rsidRPr="003304E0">
        <w:rPr>
          <w:rFonts w:ascii="Arial" w:hAnsi="Arial" w:cs="Arial"/>
          <w:sz w:val="22"/>
          <w:szCs w:val="22"/>
        </w:rPr>
        <w:br/>
      </w:r>
      <w:r w:rsidRPr="003304E0">
        <w:rPr>
          <w:rFonts w:ascii="Arial" w:hAnsi="Arial" w:cs="Arial"/>
          <w:sz w:val="22"/>
          <w:szCs w:val="22"/>
        </w:rPr>
        <w:lastRenderedPageBreak/>
        <w:t> </w:t>
      </w:r>
      <w:proofErr w:type="gramStart"/>
      <w:r w:rsidRPr="003304E0">
        <w:rPr>
          <w:rFonts w:ascii="Arial" w:hAnsi="Arial" w:cs="Arial"/>
          <w:sz w:val="22"/>
          <w:szCs w:val="22"/>
        </w:rPr>
        <w:t>Q</w:t>
      </w:r>
      <w:r w:rsidRPr="003304E0">
        <w:rPr>
          <w:rFonts w:ascii="Arial" w:hAnsi="Arial" w:cs="Arial"/>
          <w:sz w:val="22"/>
          <w:szCs w:val="22"/>
        </w:rPr>
        <w:br/>
        <w:t> ;</w:t>
      </w:r>
      <w:proofErr w:type="gramEnd"/>
      <w:r w:rsidRPr="003304E0">
        <w:rPr>
          <w:rFonts w:ascii="Arial" w:hAnsi="Arial" w:cs="Arial"/>
          <w:sz w:val="22"/>
          <w:szCs w:val="22"/>
        </w:rPr>
        <w:br/>
        <w:t>CLSF(IBOE) ; Display classification results.</w:t>
      </w:r>
      <w:r w:rsidRPr="003304E0">
        <w:rPr>
          <w:rFonts w:ascii="Arial" w:hAnsi="Arial" w:cs="Arial"/>
          <w:sz w:val="22"/>
          <w:szCs w:val="22"/>
        </w:rPr>
        <w:br/>
        <w:t> ; Input: IBOE -- Pointer to Outpatient Encounter in file #409.68</w:t>
      </w:r>
      <w:r w:rsidRPr="003304E0">
        <w:rPr>
          <w:rFonts w:ascii="Arial" w:hAnsi="Arial" w:cs="Arial"/>
          <w:sz w:val="22"/>
          <w:szCs w:val="22"/>
        </w:rPr>
        <w:br/>
        <w:t> I '$G(IBOE) G CLSFQ</w:t>
      </w:r>
      <w:r w:rsidRPr="003304E0">
        <w:rPr>
          <w:rFonts w:ascii="Arial" w:hAnsi="Arial" w:cs="Arial"/>
          <w:sz w:val="22"/>
          <w:szCs w:val="22"/>
        </w:rPr>
        <w:br/>
        <w:t> N I,IBCLS,IBCLSD,IBF S IBF=0,IBCLSD=$$ENCL^IBAMTS2(IBOE)</w:t>
      </w:r>
      <w:r w:rsidRPr="003304E0">
        <w:rPr>
          <w:rFonts w:ascii="Arial" w:hAnsi="Arial" w:cs="Arial"/>
          <w:sz w:val="22"/>
          <w:szCs w:val="22"/>
        </w:rPr>
        <w:br/>
        <w:t> I IBCLSD]"" F I=1,2,3,4,5,6,7,8 S IBCLS=$P(IBCLSD,"^",I) I IBCLS]"" W:'IBF !?6 W:IBF " " W "Care related to ",$S(I=1:"AO",I=2:"IR",I=3:"SC",I=4:"SWA",I=5:"MST",I=6:"HNC",I=7:"CV",I=8:"SHAD",1:"??"),"? "</w:t>
      </w:r>
      <w:proofErr w:type="gramStart"/>
      <w:r w:rsidRPr="003304E0">
        <w:rPr>
          <w:rFonts w:ascii="Arial" w:hAnsi="Arial" w:cs="Arial"/>
          <w:sz w:val="22"/>
          <w:szCs w:val="22"/>
        </w:rPr>
        <w:t>,$</w:t>
      </w:r>
      <w:proofErr w:type="gramEnd"/>
      <w:r w:rsidRPr="003304E0">
        <w:rPr>
          <w:rFonts w:ascii="Arial" w:hAnsi="Arial" w:cs="Arial"/>
          <w:sz w:val="22"/>
          <w:szCs w:val="22"/>
        </w:rPr>
        <w:t>S(IBCLS:"YES",1:"NO") S IBF=1</w:t>
      </w:r>
      <w:r w:rsidRPr="003304E0">
        <w:rPr>
          <w:rFonts w:ascii="Arial" w:hAnsi="Arial" w:cs="Arial"/>
          <w:sz w:val="22"/>
          <w:szCs w:val="22"/>
        </w:rPr>
        <w:br/>
        <w:t>CLSFQ Q</w:t>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OVOP2 Routine modified logic"/>
      </w:tblPr>
      <w:tblGrid>
        <w:gridCol w:w="9847"/>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Modified Logic (Changes are in bold)</w:t>
            </w:r>
          </w:p>
        </w:tc>
      </w:tr>
      <w:tr w:rsidR="00F61A17" w:rsidRPr="003304E0" w:rsidTr="009606A6">
        <w:trPr>
          <w:cantSplit/>
        </w:trPr>
        <w:tc>
          <w:tcPr>
            <w:tcW w:w="5000" w:type="pct"/>
            <w:tcBorders>
              <w:top w:val="single" w:sz="6" w:space="0" w:color="000000"/>
              <w:left w:val="single" w:sz="6" w:space="0" w:color="000000"/>
              <w:bottom w:val="single" w:sz="6" w:space="0" w:color="000000"/>
              <w:right w:val="single" w:sz="6" w:space="0" w:color="000000"/>
            </w:tcBorders>
          </w:tcPr>
          <w:p w:rsidR="009606A6" w:rsidRPr="003304E0" w:rsidRDefault="009606A6" w:rsidP="009606A6">
            <w:pPr>
              <w:pStyle w:val="TableText"/>
              <w:rPr>
                <w:szCs w:val="22"/>
              </w:rPr>
            </w:pPr>
            <w:r w:rsidRPr="003304E0">
              <w:rPr>
                <w:szCs w:val="22"/>
              </w:rPr>
              <w:t>IBOVOP2 ;ALB/CPM-Opt/</w:t>
            </w:r>
            <w:proofErr w:type="spellStart"/>
            <w:r w:rsidRPr="003304E0">
              <w:rPr>
                <w:szCs w:val="22"/>
              </w:rPr>
              <w:t>Reg</w:t>
            </w:r>
            <w:proofErr w:type="spellEnd"/>
            <w:r w:rsidRPr="003304E0">
              <w:rPr>
                <w:szCs w:val="22"/>
              </w:rPr>
              <w:t xml:space="preserve"> Events Report Print Utilities ; 30-AUG-93</w:t>
            </w:r>
            <w:r w:rsidRPr="003304E0">
              <w:rPr>
                <w:szCs w:val="22"/>
              </w:rPr>
              <w:br/>
              <w:t> ;;2.0;INTEGRATED BILLING;**52,132,153,156,167,176,234,247,339,</w:t>
            </w:r>
            <w:r w:rsidRPr="003304E0">
              <w:rPr>
                <w:b/>
                <w:szCs w:val="22"/>
              </w:rPr>
              <w:t>544</w:t>
            </w:r>
            <w:r w:rsidRPr="003304E0">
              <w:rPr>
                <w:szCs w:val="22"/>
              </w:rPr>
              <w:t xml:space="preserve">**;21-MAR-94;Build </w:t>
            </w:r>
            <w:r w:rsidR="00912987">
              <w:rPr>
                <w:szCs w:val="22"/>
              </w:rPr>
              <w:t>3</w:t>
            </w:r>
            <w:r w:rsidRPr="003304E0">
              <w:rPr>
                <w:szCs w:val="22"/>
              </w:rPr>
              <w:t>5</w:t>
            </w:r>
            <w:r w:rsidRPr="003304E0">
              <w:rPr>
                <w:szCs w:val="22"/>
              </w:rPr>
              <w:br/>
            </w:r>
            <w:r w:rsidRPr="003304E0">
              <w:rPr>
                <w:b/>
                <w:szCs w:val="22"/>
              </w:rPr>
              <w:t> ;; Per VA Directive 6402, this routine should not be modified.</w:t>
            </w:r>
            <w:r w:rsidRPr="003304E0">
              <w:rPr>
                <w:szCs w:val="22"/>
              </w:rPr>
              <w:br/>
              <w:t> ;</w:t>
            </w: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proofErr w:type="gramStart"/>
            <w:r w:rsidRPr="003304E0">
              <w:rPr>
                <w:szCs w:val="22"/>
              </w:rPr>
              <w:t>CLSF(</w:t>
            </w:r>
            <w:proofErr w:type="gramEnd"/>
            <w:r w:rsidRPr="003304E0">
              <w:rPr>
                <w:szCs w:val="22"/>
              </w:rPr>
              <w:t>IBOE) ; Display classification results.</w:t>
            </w:r>
            <w:r w:rsidRPr="003304E0">
              <w:rPr>
                <w:szCs w:val="22"/>
              </w:rPr>
              <w:br/>
              <w:t> ; Input: IBOE -- Pointer to Outpatient Encounter in file #409.68</w:t>
            </w:r>
            <w:r w:rsidRPr="003304E0">
              <w:rPr>
                <w:szCs w:val="22"/>
              </w:rPr>
              <w:br/>
              <w:t> I '$G(IBOE) G CLSFQ</w:t>
            </w:r>
            <w:r w:rsidRPr="003304E0">
              <w:rPr>
                <w:szCs w:val="22"/>
              </w:rPr>
              <w:br/>
              <w:t> N I,IBCLS,IBCLSD,IBF S IBF=0,IBCLSD=$$ENCL^IBAMTS2(IBOE)</w:t>
            </w:r>
            <w:r w:rsidRPr="003304E0">
              <w:rPr>
                <w:szCs w:val="22"/>
              </w:rPr>
              <w:br/>
              <w:t> I IBCLSD]"" </w:t>
            </w:r>
            <w:r w:rsidRPr="003304E0">
              <w:rPr>
                <w:b/>
                <w:szCs w:val="22"/>
              </w:rPr>
              <w:t>F I=1,2,3,4,5,6,7,8,9</w:t>
            </w:r>
            <w:r w:rsidRPr="003304E0">
              <w:rPr>
                <w:szCs w:val="22"/>
              </w:rPr>
              <w:t xml:space="preserve"> S IBCLS=$P(IBCLSD,"^",I) </w:t>
            </w:r>
            <w:r w:rsidRPr="003304E0">
              <w:rPr>
                <w:b/>
                <w:szCs w:val="22"/>
              </w:rPr>
              <w:t>D      ;</w:t>
            </w:r>
            <w:proofErr w:type="spellStart"/>
            <w:r w:rsidRPr="003304E0">
              <w:rPr>
                <w:b/>
                <w:szCs w:val="22"/>
              </w:rPr>
              <w:t>lmd</w:t>
            </w:r>
            <w:proofErr w:type="spellEnd"/>
            <w:r w:rsidRPr="003304E0">
              <w:rPr>
                <w:b/>
                <w:szCs w:val="22"/>
              </w:rPr>
              <w:t xml:space="preserve"> IB*2.0*544 added 9 to loop fo</w:t>
            </w:r>
            <w:r w:rsidR="00CD45C0">
              <w:rPr>
                <w:b/>
                <w:szCs w:val="22"/>
              </w:rPr>
              <w:t xml:space="preserve">r Camp Lejeune </w:t>
            </w:r>
            <w:proofErr w:type="spellStart"/>
            <w:r w:rsidR="00CD45C0">
              <w:rPr>
                <w:b/>
                <w:szCs w:val="22"/>
              </w:rPr>
              <w:t>rsd</w:t>
            </w:r>
            <w:proofErr w:type="spellEnd"/>
            <w:r w:rsidR="00CD45C0">
              <w:rPr>
                <w:b/>
                <w:szCs w:val="22"/>
              </w:rPr>
              <w:t xml:space="preserve"> ref# 2.6.7.19</w:t>
            </w:r>
            <w:r w:rsidRPr="003304E0">
              <w:rPr>
                <w:b/>
                <w:szCs w:val="22"/>
              </w:rPr>
              <w:t>.1 </w:t>
            </w:r>
            <w:r w:rsidRPr="003304E0">
              <w:rPr>
                <w:szCs w:val="22"/>
              </w:rPr>
              <w:br/>
              <w:t> . I IBCLS]"" </w:t>
            </w:r>
            <w:proofErr w:type="gramStart"/>
            <w:r w:rsidRPr="003304E0">
              <w:rPr>
                <w:szCs w:val="22"/>
              </w:rPr>
              <w:t>W:'IBF !?</w:t>
            </w:r>
            <w:proofErr w:type="gramEnd"/>
            <w:r w:rsidRPr="003304E0">
              <w:rPr>
                <w:szCs w:val="22"/>
              </w:rPr>
              <w:t>6 W:IBF " " W "Care related to ",$S(I=1:"AO",I=2:"IR",I=3:"SC",I=4:"SWA",I=5:"MST",I=6:"HNC",I=7:"CV",I=8:"SHAD",</w:t>
            </w:r>
            <w:r w:rsidR="002459EB">
              <w:rPr>
                <w:b/>
                <w:szCs w:val="22"/>
              </w:rPr>
              <w:t>I=9:"CL</w:t>
            </w:r>
            <w:r w:rsidRPr="003304E0">
              <w:rPr>
                <w:b/>
                <w:szCs w:val="22"/>
              </w:rPr>
              <w:t>",</w:t>
            </w:r>
            <w:r w:rsidRPr="003304E0">
              <w:rPr>
                <w:szCs w:val="22"/>
              </w:rPr>
              <w:t>1:"??"),"? "</w:t>
            </w:r>
            <w:proofErr w:type="gramStart"/>
            <w:r w:rsidRPr="003304E0">
              <w:rPr>
                <w:szCs w:val="22"/>
              </w:rPr>
              <w:t>,$</w:t>
            </w:r>
            <w:proofErr w:type="gramEnd"/>
            <w:r w:rsidRPr="003304E0">
              <w:rPr>
                <w:szCs w:val="22"/>
              </w:rPr>
              <w:t>S(IBCLS:"YES",1:"NO") S IBF=1</w:t>
            </w:r>
            <w:r w:rsidRPr="003304E0">
              <w:rPr>
                <w:szCs w:val="22"/>
              </w:rPr>
              <w:br/>
            </w:r>
            <w:r w:rsidRPr="003304E0">
              <w:rPr>
                <w:b/>
                <w:szCs w:val="22"/>
              </w:rPr>
              <w:t xml:space="preserve"> . ; </w:t>
            </w:r>
            <w:proofErr w:type="spellStart"/>
            <w:r w:rsidRPr="003304E0">
              <w:rPr>
                <w:b/>
                <w:szCs w:val="22"/>
              </w:rPr>
              <w:t>lmd</w:t>
            </w:r>
            <w:proofErr w:type="spellEnd"/>
            <w:r w:rsidRPr="003304E0">
              <w:rPr>
                <w:b/>
                <w:szCs w:val="22"/>
              </w:rPr>
              <w:t xml:space="preserve"> IB*2.0*544 Added I=9 for Camp Lejeune</w:t>
            </w:r>
            <w:r w:rsidR="00CD45C0">
              <w:rPr>
                <w:b/>
                <w:szCs w:val="22"/>
              </w:rPr>
              <w:t xml:space="preserve"> to above line </w:t>
            </w:r>
            <w:proofErr w:type="spellStart"/>
            <w:r w:rsidR="00CD45C0">
              <w:rPr>
                <w:b/>
                <w:szCs w:val="22"/>
              </w:rPr>
              <w:t>rsd</w:t>
            </w:r>
            <w:proofErr w:type="spellEnd"/>
            <w:r w:rsidR="00CD45C0">
              <w:rPr>
                <w:b/>
                <w:szCs w:val="22"/>
              </w:rPr>
              <w:t xml:space="preserve"> ref# 2.6.7.19</w:t>
            </w:r>
            <w:r w:rsidRPr="003304E0">
              <w:rPr>
                <w:b/>
                <w:szCs w:val="22"/>
              </w:rPr>
              <w:t>.1</w:t>
            </w:r>
          </w:p>
        </w:tc>
      </w:tr>
    </w:tbl>
    <w:p w:rsidR="009606A6" w:rsidRPr="003304E0" w:rsidRDefault="009606A6" w:rsidP="009606A6">
      <w:pPr>
        <w:pStyle w:val="Caption"/>
      </w:pPr>
      <w:bookmarkStart w:id="186" w:name="_Toc450296544"/>
      <w:r w:rsidRPr="003304E0">
        <w:t xml:space="preserve">Table </w:t>
      </w:r>
      <w:fldSimple w:instr=" SEQ Table \* ARABIC ">
        <w:r w:rsidR="00552DEE">
          <w:rPr>
            <w:noProof/>
          </w:rPr>
          <w:t>37</w:t>
        </w:r>
      </w:fldSimple>
      <w:r w:rsidRPr="003304E0">
        <w:t>: IBRXUTL1 Routine</w:t>
      </w:r>
      <w:bookmarkEnd w:id="186"/>
    </w:p>
    <w:tbl>
      <w:tblPr>
        <w:tblW w:w="4879" w:type="pct"/>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IBRXUTL1 Routine details"/>
      </w:tblPr>
      <w:tblGrid>
        <w:gridCol w:w="1442"/>
        <w:gridCol w:w="1195"/>
        <w:gridCol w:w="302"/>
        <w:gridCol w:w="1151"/>
        <w:gridCol w:w="926"/>
        <w:gridCol w:w="410"/>
        <w:gridCol w:w="537"/>
        <w:gridCol w:w="368"/>
        <w:gridCol w:w="362"/>
        <w:gridCol w:w="1946"/>
        <w:gridCol w:w="986"/>
      </w:tblGrid>
      <w:tr w:rsidR="00F61A17" w:rsidRPr="003304E0" w:rsidTr="009606A6">
        <w:trPr>
          <w:cantSplit/>
          <w:tblHeader/>
        </w:trPr>
        <w:tc>
          <w:tcPr>
            <w:tcW w:w="1527" w:type="pct"/>
            <w:gridSpan w:val="3"/>
            <w:shd w:val="clear" w:color="auto" w:fill="F2F2F2" w:themeFill="background1" w:themeFillShade="F2"/>
            <w:vAlign w:val="center"/>
          </w:tcPr>
          <w:p w:rsidR="009606A6" w:rsidRPr="003304E0" w:rsidRDefault="009606A6" w:rsidP="009606A6">
            <w:pPr>
              <w:pStyle w:val="TableHeading"/>
            </w:pPr>
            <w:r w:rsidRPr="003304E0">
              <w:t>Routines</w:t>
            </w:r>
          </w:p>
        </w:tc>
        <w:tc>
          <w:tcPr>
            <w:tcW w:w="3473" w:type="pct"/>
            <w:gridSpan w:val="8"/>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blHeader/>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473" w:type="pct"/>
            <w:gridSpan w:val="8"/>
            <w:tcBorders>
              <w:bottom w:val="single" w:sz="6" w:space="0" w:color="000000"/>
            </w:tcBorders>
          </w:tcPr>
          <w:p w:rsidR="009606A6" w:rsidRPr="003304E0" w:rsidRDefault="009606A6" w:rsidP="009606A6">
            <w:pPr>
              <w:pStyle w:val="TableText"/>
              <w:rPr>
                <w:b/>
              </w:rPr>
            </w:pPr>
            <w:r w:rsidRPr="003304E0">
              <w:rPr>
                <w:b/>
                <w:sz w:val="20"/>
              </w:rPr>
              <w:t>IBRXUTL1</w:t>
            </w:r>
          </w:p>
        </w:tc>
      </w:tr>
      <w:tr w:rsidR="00F61A17" w:rsidRPr="003304E0" w:rsidTr="009606A6">
        <w:trPr>
          <w:cantSplit/>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t>Enhancement Category</w:t>
            </w:r>
          </w:p>
        </w:tc>
        <w:tc>
          <w:tcPr>
            <w:tcW w:w="598" w:type="pct"/>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94" w:type="pct"/>
            <w:gridSpan w:val="2"/>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658" w:type="pct"/>
            <w:gridSpan w:val="3"/>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523" w:type="pct"/>
            <w:gridSpan w:val="2"/>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rPr>
          <w:cantSplit/>
        </w:trPr>
        <w:tc>
          <w:tcPr>
            <w:tcW w:w="1527" w:type="pct"/>
            <w:gridSpan w:val="3"/>
            <w:shd w:val="clear" w:color="auto" w:fill="F2F2F2" w:themeFill="background1" w:themeFillShade="F2"/>
            <w:vAlign w:val="center"/>
          </w:tcPr>
          <w:p w:rsidR="009606A6" w:rsidRPr="003304E0" w:rsidRDefault="009606A6" w:rsidP="009606A6">
            <w:pPr>
              <w:pStyle w:val="TableText"/>
              <w:rPr>
                <w:b/>
              </w:rPr>
            </w:pPr>
            <w:r w:rsidRPr="003304E0">
              <w:rPr>
                <w:b/>
              </w:rPr>
              <w:t>RTM</w:t>
            </w:r>
          </w:p>
        </w:tc>
        <w:tc>
          <w:tcPr>
            <w:tcW w:w="3473" w:type="pct"/>
            <w:gridSpan w:val="8"/>
          </w:tcPr>
          <w:p w:rsidR="009606A6" w:rsidRPr="003304E0" w:rsidRDefault="009606A6" w:rsidP="009606A6">
            <w:pPr>
              <w:pStyle w:val="TableText"/>
              <w:rPr>
                <w:iCs/>
              </w:rPr>
            </w:pPr>
            <w:r w:rsidRPr="003304E0">
              <w:rPr>
                <w:iCs/>
              </w:rPr>
              <w:t>2.6.7.4.1</w:t>
            </w:r>
          </w:p>
        </w:tc>
      </w:tr>
      <w:tr w:rsidR="00F61A17" w:rsidRPr="003304E0" w:rsidTr="009606A6">
        <w:trPr>
          <w:cantSplit/>
        </w:trPr>
        <w:tc>
          <w:tcPr>
            <w:tcW w:w="1527" w:type="pct"/>
            <w:gridSpan w:val="3"/>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473" w:type="pct"/>
            <w:gridSpan w:val="8"/>
            <w:tcBorders>
              <w:bottom w:val="single" w:sz="4" w:space="0" w:color="auto"/>
            </w:tcBorders>
          </w:tcPr>
          <w:p w:rsidR="009606A6" w:rsidRPr="003304E0" w:rsidRDefault="009606A6" w:rsidP="009606A6">
            <w:pPr>
              <w:pStyle w:val="TableText"/>
            </w:pPr>
            <w:r w:rsidRPr="003304E0">
              <w:t>N/A</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27" w:type="pct"/>
            <w:gridSpan w:val="3"/>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t>Related Routines</w:t>
            </w:r>
          </w:p>
        </w:tc>
        <w:tc>
          <w:tcPr>
            <w:tcW w:w="1571"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02"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27" w:type="pct"/>
            <w:gridSpan w:val="3"/>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71" w:type="pct"/>
            <w:gridSpan w:val="4"/>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IBCSC5C.INT</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IBNCPBB.INT</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IBNCPDR.INT</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IBNCPDR5.INT</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IBTRKR3.INT</w:t>
            </w:r>
          </w:p>
        </w:tc>
        <w:tc>
          <w:tcPr>
            <w:tcW w:w="1902" w:type="pct"/>
            <w:gridSpan w:val="4"/>
            <w:vAlign w:val="center"/>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DATA^PSS50</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ZERO^PSS50</w:t>
            </w:r>
          </w:p>
        </w:tc>
      </w:tr>
      <w:tr w:rsidR="00F61A17" w:rsidRPr="003304E0" w:rsidTr="009606A6">
        <w:trPr>
          <w:cantSplit/>
          <w:tblHeader/>
        </w:trPr>
        <w:tc>
          <w:tcPr>
            <w:tcW w:w="749"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4251" w:type="pct"/>
            <w:gridSpan w:val="10"/>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rPr>
        <w:tc>
          <w:tcPr>
            <w:tcW w:w="749"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lastRenderedPageBreak/>
              <w:t>Data Dictionary (DD) References</w:t>
            </w:r>
          </w:p>
        </w:tc>
        <w:tc>
          <w:tcPr>
            <w:tcW w:w="4251" w:type="pct"/>
            <w:gridSpan w:val="10"/>
          </w:tcPr>
          <w:p w:rsidR="009606A6" w:rsidRPr="003304E0" w:rsidRDefault="009606A6" w:rsidP="009606A6">
            <w:pPr>
              <w:pStyle w:val="TableText"/>
            </w:pPr>
            <w:r w:rsidRPr="003304E0">
              <w:rPr>
                <w:sz w:val="20"/>
              </w:rPr>
              <w:t>^TMP($J</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4251" w:type="pct"/>
            <w:gridSpan w:val="10"/>
          </w:tcPr>
          <w:p w:rsidR="009606A6" w:rsidRPr="003304E0" w:rsidRDefault="009606A6" w:rsidP="009606A6">
            <w:pPr>
              <w:pStyle w:val="TableText"/>
            </w:pPr>
            <w:r w:rsidRPr="003304E0">
              <w:t>N/A</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4251" w:type="pct"/>
            <w:gridSpan w:val="10"/>
            <w:tcBorders>
              <w:bottom w:val="single" w:sz="6" w:space="0" w:color="000000"/>
            </w:tcBorders>
          </w:tcPr>
          <w:p w:rsidR="009606A6" w:rsidRPr="003304E0" w:rsidRDefault="009606A6" w:rsidP="009606A6">
            <w:pPr>
              <w:pStyle w:val="TableText"/>
            </w:pPr>
            <w:r w:rsidRPr="003304E0">
              <w:t>N/A</w:t>
            </w:r>
          </w:p>
        </w:tc>
      </w:tr>
      <w:tr w:rsidR="00F61A17" w:rsidRPr="003304E0" w:rsidTr="009606A6">
        <w:trPr>
          <w:cantSplit/>
        </w:trPr>
        <w:tc>
          <w:tcPr>
            <w:tcW w:w="749"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621"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236"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683"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199" w:type="pct"/>
            <w:gridSpan w:val="2"/>
            <w:tcBorders>
              <w:left w:val="nil"/>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512" w:type="pct"/>
            <w:tcBorders>
              <w:left w:val="nil"/>
            </w:tcBorders>
          </w:tcPr>
          <w:p w:rsidR="009606A6" w:rsidRPr="003304E0" w:rsidRDefault="009606A6" w:rsidP="009606A6">
            <w:pPr>
              <w:pStyle w:val="TableText"/>
              <w:rPr>
                <w:sz w:val="20"/>
              </w:rPr>
            </w:pPr>
            <w:r w:rsidRPr="003304E0">
              <w:rPr>
                <w:iCs/>
                <w:sz w:val="20"/>
              </w:rPr>
              <w:fldChar w:fldCharType="begin">
                <w:ffData>
                  <w:name w:val="Check73"/>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4251" w:type="pct"/>
            <w:gridSpan w:val="10"/>
          </w:tcPr>
          <w:p w:rsidR="009606A6" w:rsidRPr="003304E0" w:rsidRDefault="009606A6" w:rsidP="009606A6">
            <w:pPr>
              <w:pStyle w:val="TableText"/>
            </w:pPr>
            <w:r w:rsidRPr="003304E0">
              <w:t>^TMP($J,LIST,DFN,RXIEN,”ICD”,ICDCT,9) – Piece 1 will hold the Camp Lejeune indicator</w:t>
            </w:r>
          </w:p>
        </w:tc>
      </w:tr>
      <w:tr w:rsidR="00F61A17" w:rsidRPr="003304E0" w:rsidTr="009606A6">
        <w:trPr>
          <w:cantSplit/>
        </w:trPr>
        <w:tc>
          <w:tcPr>
            <w:tcW w:w="749" w:type="pct"/>
            <w:shd w:val="clear" w:color="auto" w:fill="F2F2F2" w:themeFill="background1" w:themeFillShade="F2"/>
            <w:vAlign w:val="center"/>
          </w:tcPr>
          <w:p w:rsidR="009606A6" w:rsidRPr="003304E0" w:rsidRDefault="009606A6" w:rsidP="009606A6">
            <w:pPr>
              <w:pStyle w:val="TableText"/>
              <w:rPr>
                <w:b/>
              </w:rPr>
            </w:pPr>
            <w:r w:rsidRPr="003304E0">
              <w:rPr>
                <w:b/>
              </w:rPr>
              <w:t>Output Attribute Name and Definition</w:t>
            </w:r>
          </w:p>
        </w:tc>
        <w:tc>
          <w:tcPr>
            <w:tcW w:w="4251" w:type="pct"/>
            <w:gridSpan w:val="10"/>
          </w:tcPr>
          <w:p w:rsidR="009606A6" w:rsidRPr="003304E0" w:rsidRDefault="009606A6" w:rsidP="009606A6">
            <w:pPr>
              <w:pStyle w:val="TableText"/>
              <w:tabs>
                <w:tab w:val="left" w:pos="3885"/>
              </w:tabs>
            </w:pPr>
            <w:r w:rsidRPr="003304E0">
              <w:t>^TMP($J,”ICDARR”) – Piece 10 will now hold the same Camp Lejeune indicator</w:t>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1"/>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Pr="003304E0" w:rsidRDefault="009606A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proofErr w:type="gramStart"/>
      <w:r w:rsidRPr="003304E0">
        <w:rPr>
          <w:rFonts w:ascii="Arial" w:hAnsi="Arial" w:cs="Arial"/>
          <w:sz w:val="22"/>
          <w:szCs w:val="22"/>
        </w:rPr>
        <w:t>IBRXUTL1 ;BP</w:t>
      </w:r>
      <w:proofErr w:type="gramEnd"/>
      <w:r w:rsidRPr="003304E0">
        <w:rPr>
          <w:rFonts w:ascii="Arial" w:hAnsi="Arial" w:cs="Arial"/>
          <w:sz w:val="22"/>
          <w:szCs w:val="22"/>
        </w:rPr>
        <w:t>/BDM - PHARMACY API CALLS ; DECEMBER 20, 2006</w:t>
      </w:r>
      <w:r w:rsidRPr="003304E0">
        <w:rPr>
          <w:rFonts w:ascii="Arial" w:hAnsi="Arial" w:cs="Arial"/>
          <w:sz w:val="22"/>
          <w:szCs w:val="22"/>
        </w:rPr>
        <w:br/>
        <w:t> ;;2.0;INTEGRATED BILLING;**347**;21-MAR-94;Build 24</w:t>
      </w:r>
    </w:p>
    <w:p w:rsidR="009606A6" w:rsidRPr="003304E0" w:rsidRDefault="009606A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w:t>
      </w:r>
    </w:p>
    <w:p w:rsidR="009606A6" w:rsidRPr="003304E0" w:rsidRDefault="009606A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ICD(DFN,RXIEN,ICDCT,LIST) ;</w:t>
      </w:r>
      <w:r w:rsidRPr="003304E0">
        <w:rPr>
          <w:rFonts w:ascii="Arial" w:hAnsi="Arial" w:cs="Arial"/>
          <w:sz w:val="22"/>
          <w:szCs w:val="22"/>
        </w:rPr>
        <w:br/>
        <w:t> N ICDOUT,NODE,IBTMPARR</w:t>
      </w:r>
      <w:r w:rsidRPr="003304E0">
        <w:rPr>
          <w:rFonts w:ascii="Arial" w:hAnsi="Arial" w:cs="Arial"/>
          <w:sz w:val="22"/>
          <w:szCs w:val="22"/>
        </w:rPr>
        <w:br/>
        <w:t> I '$G(DFN) S ICDOUT="" Q ICDOUT</w:t>
      </w:r>
      <w:r w:rsidRPr="003304E0">
        <w:rPr>
          <w:rFonts w:ascii="Arial" w:hAnsi="Arial" w:cs="Arial"/>
          <w:sz w:val="22"/>
          <w:szCs w:val="22"/>
        </w:rPr>
        <w:br/>
        <w:t> I '$G(RXIEN) S ICDOUT="" Q ICDOUT</w:t>
      </w:r>
      <w:r w:rsidRPr="003304E0">
        <w:rPr>
          <w:rFonts w:ascii="Arial" w:hAnsi="Arial" w:cs="Arial"/>
          <w:sz w:val="22"/>
          <w:szCs w:val="22"/>
        </w:rPr>
        <w:br/>
        <w:t> I '$G(ICDCT) S ICDOUT="" Q ICDOUT</w:t>
      </w:r>
      <w:r w:rsidRPr="003304E0">
        <w:rPr>
          <w:rFonts w:ascii="Arial" w:hAnsi="Arial" w:cs="Arial"/>
          <w:sz w:val="22"/>
          <w:szCs w:val="22"/>
        </w:rPr>
        <w:br/>
        <w:t> I $G(LIST)="" S ICDOUT="" Q ICDOUT</w:t>
      </w:r>
      <w:r w:rsidRPr="003304E0">
        <w:rPr>
          <w:rFonts w:ascii="Arial" w:hAnsi="Arial" w:cs="Arial"/>
          <w:sz w:val="22"/>
          <w:szCs w:val="22"/>
        </w:rPr>
        <w:br/>
        <w:t> S IBTMPARR="ICDARR"</w:t>
      </w:r>
      <w:r w:rsidRPr="003304E0">
        <w:rPr>
          <w:rFonts w:ascii="Arial" w:hAnsi="Arial" w:cs="Arial"/>
          <w:sz w:val="22"/>
          <w:szCs w:val="22"/>
        </w:rPr>
        <w:br/>
        <w:t> S $P(^TMP($J,IBTMPARR),"^",1)=$P($G(^TMP($J,LIST,DFN,RXIEN,"ICD",ICDCT,.01)),"^",1)</w:t>
      </w:r>
      <w:r w:rsidRPr="003304E0">
        <w:rPr>
          <w:rFonts w:ascii="Arial" w:hAnsi="Arial" w:cs="Arial"/>
          <w:sz w:val="22"/>
          <w:szCs w:val="22"/>
        </w:rPr>
        <w:br/>
        <w:t> S $P(^TMP($J,IBTMPARR),"^",2)=$P($G(^TMP($J,LIST,DFN,RXIEN,"ICD",ICDCT,1)),"^",1)</w:t>
      </w:r>
      <w:r w:rsidRPr="003304E0">
        <w:rPr>
          <w:rFonts w:ascii="Arial" w:hAnsi="Arial" w:cs="Arial"/>
          <w:sz w:val="22"/>
          <w:szCs w:val="22"/>
        </w:rPr>
        <w:br/>
        <w:t> S $P(^TMP($J,IBTMPARR),"^",3)=$P($G(^TMP($J,LIST,DFN,RXIEN,"ICD",ICDCT,2)),"^",1)</w:t>
      </w:r>
      <w:r w:rsidRPr="003304E0">
        <w:rPr>
          <w:rFonts w:ascii="Arial" w:hAnsi="Arial" w:cs="Arial"/>
          <w:sz w:val="22"/>
          <w:szCs w:val="22"/>
        </w:rPr>
        <w:br/>
        <w:t> S $P(^TMP($J,IBTMPARR),"^",4)=$P($G(^TMP($J,LIST,DFN,RXIEN,"ICD",ICDCT,3)),"^",1)</w:t>
      </w:r>
      <w:r w:rsidRPr="003304E0">
        <w:rPr>
          <w:rFonts w:ascii="Arial" w:hAnsi="Arial" w:cs="Arial"/>
          <w:sz w:val="22"/>
          <w:szCs w:val="22"/>
        </w:rPr>
        <w:br/>
        <w:t> S $P(^TMP($J,IBTMPARR),"^",5)=$P($G(^TMP($J,LIST,DFN,RXIEN,"ICD",ICDCT,4)),"^",1)</w:t>
      </w:r>
      <w:r w:rsidRPr="003304E0">
        <w:rPr>
          <w:rFonts w:ascii="Arial" w:hAnsi="Arial" w:cs="Arial"/>
          <w:sz w:val="22"/>
          <w:szCs w:val="22"/>
        </w:rPr>
        <w:br/>
        <w:t> S $P(^TMP($J,IBTMPARR),"^",6)=$P($G(^TMP($J,LIST,DFN,RXIEN,"ICD",ICDCT,5)),"^",1)</w:t>
      </w:r>
      <w:r w:rsidRPr="003304E0">
        <w:rPr>
          <w:rFonts w:ascii="Arial" w:hAnsi="Arial" w:cs="Arial"/>
          <w:sz w:val="22"/>
          <w:szCs w:val="22"/>
        </w:rPr>
        <w:br/>
        <w:t> S $P(^TMP($J,IBTMPARR),"^",7)=$P($G(^TMP($J,LIST,DFN,RXIEN,"ICD",ICDCT,6)),"^",1)</w:t>
      </w:r>
      <w:r w:rsidRPr="003304E0">
        <w:rPr>
          <w:rFonts w:ascii="Arial" w:hAnsi="Arial" w:cs="Arial"/>
          <w:sz w:val="22"/>
          <w:szCs w:val="22"/>
        </w:rPr>
        <w:br/>
        <w:t> S $P(^TMP($J,IBTMPARR),"^",8)=$P($G(^TMP($J,LIST,DFN,RXIEN,"ICD",ICDCT,7)),"^",1)</w:t>
      </w:r>
      <w:r w:rsidRPr="003304E0">
        <w:rPr>
          <w:rFonts w:ascii="Arial" w:hAnsi="Arial" w:cs="Arial"/>
          <w:sz w:val="22"/>
          <w:szCs w:val="22"/>
        </w:rPr>
        <w:br/>
        <w:t> S ICDOUT=^TMP($J,IBTMPARR)</w:t>
      </w:r>
      <w:r w:rsidRPr="003304E0">
        <w:rPr>
          <w:rFonts w:ascii="Arial" w:hAnsi="Arial" w:cs="Arial"/>
          <w:sz w:val="22"/>
          <w:szCs w:val="22"/>
        </w:rPr>
        <w:br/>
      </w:r>
      <w:r w:rsidRPr="003304E0">
        <w:rPr>
          <w:rFonts w:ascii="Arial" w:hAnsi="Arial" w:cs="Arial"/>
          <w:sz w:val="22"/>
          <w:szCs w:val="22"/>
        </w:rPr>
        <w:lastRenderedPageBreak/>
        <w:t> K ^TMP($J,IBTMPARR)</w:t>
      </w:r>
      <w:r w:rsidRPr="003304E0">
        <w:rPr>
          <w:rFonts w:ascii="Arial" w:hAnsi="Arial" w:cs="Arial"/>
          <w:sz w:val="22"/>
          <w:szCs w:val="22"/>
        </w:rPr>
        <w:br/>
        <w:t> Q ICDOUT</w:t>
      </w:r>
    </w:p>
    <w:p w:rsidR="00B01540" w:rsidRDefault="00B01540">
      <w:r>
        <w:rPr>
          <w:b/>
        </w:rPr>
        <w:br w:type="page"/>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 IBRXUTL1 Routine modified logic"/>
      </w:tblPr>
      <w:tblGrid>
        <w:gridCol w:w="9846"/>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lastRenderedPageBreak/>
              <w:t>Modified Logic (Changes are in bold)</w:t>
            </w:r>
          </w:p>
        </w:tc>
      </w:tr>
      <w:tr w:rsidR="00F61A17" w:rsidRPr="003304E0" w:rsidTr="009606A6">
        <w:trPr>
          <w:cantSplit/>
        </w:trPr>
        <w:tc>
          <w:tcPr>
            <w:tcW w:w="5000" w:type="pct"/>
            <w:tcBorders>
              <w:top w:val="single" w:sz="6" w:space="0" w:color="000000"/>
              <w:left w:val="single" w:sz="6" w:space="0" w:color="000000"/>
              <w:bottom w:val="single" w:sz="6" w:space="0" w:color="000000"/>
              <w:right w:val="single" w:sz="6" w:space="0" w:color="000000"/>
            </w:tcBorders>
          </w:tcPr>
          <w:p w:rsidR="009606A6" w:rsidRPr="003304E0" w:rsidRDefault="009606A6" w:rsidP="009606A6">
            <w:pPr>
              <w:pStyle w:val="TableText"/>
              <w:rPr>
                <w:szCs w:val="22"/>
              </w:rPr>
            </w:pPr>
            <w:r w:rsidRPr="003304E0">
              <w:rPr>
                <w:szCs w:val="22"/>
              </w:rPr>
              <w:t>IBRXUTL1 ;BP/BDM - PHARMACY API CALLS ; DECEMBER 20, 2006</w:t>
            </w:r>
            <w:r w:rsidRPr="003304E0">
              <w:rPr>
                <w:szCs w:val="22"/>
              </w:rPr>
              <w:br/>
              <w:t> ;;2.0;INTEGRATED BILLING;**347</w:t>
            </w:r>
            <w:r w:rsidRPr="003304E0">
              <w:rPr>
                <w:b/>
                <w:szCs w:val="22"/>
              </w:rPr>
              <w:t>,544</w:t>
            </w:r>
            <w:r w:rsidR="00C664F2">
              <w:rPr>
                <w:szCs w:val="22"/>
              </w:rPr>
              <w:t>**;21-MAR-94;Build 35</w:t>
            </w:r>
            <w:r w:rsidRPr="003304E0">
              <w:rPr>
                <w:szCs w:val="22"/>
              </w:rPr>
              <w:br/>
            </w:r>
            <w:r w:rsidRPr="003304E0">
              <w:rPr>
                <w:b/>
                <w:szCs w:val="22"/>
              </w:rPr>
              <w:t> ;;Per VA Directive 6402, this routine should not be modified.</w:t>
            </w: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r w:rsidRPr="003304E0">
              <w:rPr>
                <w:szCs w:val="22"/>
              </w:rPr>
              <w:t>ICD(DFN,RXIEN,ICDCT,LIST) ;</w:t>
            </w:r>
            <w:r w:rsidRPr="003304E0">
              <w:rPr>
                <w:szCs w:val="22"/>
              </w:rPr>
              <w:br/>
              <w:t> N ICDOUT,NODE,IBTMPARR</w:t>
            </w:r>
            <w:r w:rsidRPr="003304E0">
              <w:rPr>
                <w:szCs w:val="22"/>
              </w:rPr>
              <w:br/>
              <w:t> I '$G(DFN) S ICDOUT="" Q ICDOUT</w:t>
            </w:r>
            <w:r w:rsidRPr="003304E0">
              <w:rPr>
                <w:szCs w:val="22"/>
              </w:rPr>
              <w:br/>
              <w:t> I '$G(RXIEN) S ICDOUT="" Q ICDOUT</w:t>
            </w:r>
            <w:r w:rsidRPr="003304E0">
              <w:rPr>
                <w:szCs w:val="22"/>
              </w:rPr>
              <w:br/>
              <w:t> I '$G(ICDCT) S ICDOUT="" Q ICDOUT</w:t>
            </w:r>
            <w:r w:rsidRPr="003304E0">
              <w:rPr>
                <w:szCs w:val="22"/>
              </w:rPr>
              <w:br/>
              <w:t> I $G(LIST)="" S ICDOUT="" Q ICDOUT</w:t>
            </w:r>
            <w:r w:rsidRPr="003304E0">
              <w:rPr>
                <w:szCs w:val="22"/>
              </w:rPr>
              <w:br/>
              <w:t> S IBTMPARR="ICDARR"</w:t>
            </w:r>
            <w:r w:rsidRPr="003304E0">
              <w:rPr>
                <w:szCs w:val="22"/>
              </w:rPr>
              <w:br/>
              <w:t> S $P(^TMP($J,IBTMPARR),"^",1)=$P($G(^TMP($J,LIST,DFN,RXIEN,"ICD",ICDCT,.01)),"^",1)</w:t>
            </w:r>
            <w:r w:rsidRPr="003304E0">
              <w:rPr>
                <w:szCs w:val="22"/>
              </w:rPr>
              <w:br/>
              <w:t> S $P(^TMP($J,IBTMPARR),"^",2)=$P($G(^TMP($J,LIST,DFN,RXIEN,"ICD",ICDCT,1)),"^",1)</w:t>
            </w:r>
            <w:r w:rsidRPr="003304E0">
              <w:rPr>
                <w:szCs w:val="22"/>
              </w:rPr>
              <w:br/>
              <w:t> S $P(^TMP($J,IBTMPARR),"^",3)=$P($G(^TMP($J,LIST,DFN,RXIEN,"ICD",ICDCT,2)),"^",1)</w:t>
            </w:r>
            <w:r w:rsidRPr="003304E0">
              <w:rPr>
                <w:szCs w:val="22"/>
              </w:rPr>
              <w:br/>
              <w:t> S $P(^TMP($J,IBTMPARR),"^",4)=$P($G(^TMP($J,LIST,DFN,RXIEN,"ICD",ICDCT,3)),"^",1)</w:t>
            </w:r>
            <w:r w:rsidRPr="003304E0">
              <w:rPr>
                <w:szCs w:val="22"/>
              </w:rPr>
              <w:br/>
              <w:t> S $P(^TMP($J,IBTMPARR),"^",5)=$P($G(^TMP($J,LIST,DFN,RXIEN,"ICD",ICDCT,4)),"^",1)</w:t>
            </w:r>
            <w:r w:rsidRPr="003304E0">
              <w:rPr>
                <w:szCs w:val="22"/>
              </w:rPr>
              <w:br/>
              <w:t> S $P(^TMP($J,IBTMPARR),"^",6)=$P($G(^TMP($J,LIST,DFN,RXIEN,"ICD",ICDCT,5)),"^",1)</w:t>
            </w:r>
            <w:r w:rsidRPr="003304E0">
              <w:rPr>
                <w:szCs w:val="22"/>
              </w:rPr>
              <w:br/>
              <w:t> S $P(^TMP($J,IBTMPARR),"^",7)=$P($G(^TMP($J,LIST,DFN,RXIEN,"ICD",ICDCT,6)),"^",1)</w:t>
            </w:r>
            <w:r w:rsidRPr="003304E0">
              <w:rPr>
                <w:szCs w:val="22"/>
              </w:rPr>
              <w:br/>
              <w:t> S $P(^TMP($J,IBTMPARR),"^",8)=$P($G(^TMP($J,LIST,DFN,RXIEN,"ICD",ICDCT,7)),"^",1)</w:t>
            </w:r>
            <w:r w:rsidRPr="003304E0">
              <w:rPr>
                <w:szCs w:val="22"/>
              </w:rPr>
              <w:br/>
              <w:t> </w:t>
            </w:r>
            <w:r w:rsidRPr="003304E0">
              <w:rPr>
                <w:b/>
                <w:szCs w:val="22"/>
              </w:rPr>
              <w:t>S $P(^TMP($J,IBTMPARR),"^",10)=$P($G(^TMP($J,LIST,DFN,RXIEN,"ICD",ICDCT,9)),"^",1) ;</w:t>
            </w:r>
            <w:proofErr w:type="spellStart"/>
            <w:r w:rsidRPr="003304E0">
              <w:rPr>
                <w:b/>
                <w:szCs w:val="22"/>
              </w:rPr>
              <w:t>lmd</w:t>
            </w:r>
            <w:proofErr w:type="spellEnd"/>
            <w:r w:rsidRPr="003304E0">
              <w:rPr>
                <w:b/>
                <w:szCs w:val="22"/>
              </w:rPr>
              <w:t xml:space="preserve"> IB*2.0*544 Camp Lejeune </w:t>
            </w:r>
            <w:proofErr w:type="spellStart"/>
            <w:r w:rsidRPr="003304E0">
              <w:rPr>
                <w:b/>
                <w:szCs w:val="22"/>
              </w:rPr>
              <w:t>rsd</w:t>
            </w:r>
            <w:proofErr w:type="spellEnd"/>
            <w:r w:rsidRPr="003304E0">
              <w:rPr>
                <w:b/>
                <w:szCs w:val="22"/>
              </w:rPr>
              <w:t xml:space="preserve"> ref# 2.6.7.4.1</w:t>
            </w:r>
            <w:r w:rsidRPr="003304E0">
              <w:rPr>
                <w:szCs w:val="22"/>
              </w:rPr>
              <w:br/>
              <w:t> S ICDOUT=^TMP($J,IBTMPARR)</w:t>
            </w:r>
            <w:r w:rsidRPr="003304E0">
              <w:rPr>
                <w:szCs w:val="22"/>
              </w:rPr>
              <w:br/>
              <w:t> K ^TMP($J,IBTMPARR)</w:t>
            </w:r>
            <w:r w:rsidRPr="003304E0">
              <w:rPr>
                <w:szCs w:val="22"/>
              </w:rPr>
              <w:br/>
              <w:t> Q ICDOUT</w:t>
            </w:r>
          </w:p>
        </w:tc>
      </w:tr>
    </w:tbl>
    <w:p w:rsidR="009606A6" w:rsidRPr="003304E0" w:rsidRDefault="009606A6" w:rsidP="009606A6">
      <w:pPr>
        <w:pStyle w:val="Caption"/>
      </w:pPr>
      <w:bookmarkStart w:id="187" w:name="_Toc450296545"/>
      <w:r w:rsidRPr="003304E0">
        <w:t xml:space="preserve">Table </w:t>
      </w:r>
      <w:fldSimple w:instr=" SEQ Table \* ARABIC ">
        <w:r w:rsidR="00552DEE">
          <w:rPr>
            <w:noProof/>
          </w:rPr>
          <w:t>38</w:t>
        </w:r>
      </w:fldSimple>
      <w:r w:rsidRPr="003304E0">
        <w:t>: IBTRED Routine</w:t>
      </w:r>
      <w:bookmarkEnd w:id="187"/>
    </w:p>
    <w:tbl>
      <w:tblPr>
        <w:tblW w:w="494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IBTRED Routine details"/>
      </w:tblPr>
      <w:tblGrid>
        <w:gridCol w:w="2868"/>
        <w:gridCol w:w="1201"/>
        <w:gridCol w:w="1362"/>
        <w:gridCol w:w="1255"/>
        <w:gridCol w:w="3060"/>
      </w:tblGrid>
      <w:tr w:rsidR="00F61A17" w:rsidRPr="003304E0" w:rsidTr="0014735D">
        <w:trPr>
          <w:cantSplit/>
          <w:tblHeader/>
        </w:trPr>
        <w:tc>
          <w:tcPr>
            <w:tcW w:w="1471"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29" w:type="pct"/>
            <w:gridSpan w:val="4"/>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14735D">
        <w:trPr>
          <w:cantSplit/>
          <w:tblHeader/>
        </w:trPr>
        <w:tc>
          <w:tcPr>
            <w:tcW w:w="1471" w:type="pct"/>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529" w:type="pct"/>
            <w:gridSpan w:val="4"/>
            <w:tcBorders>
              <w:bottom w:val="single" w:sz="6" w:space="0" w:color="000000"/>
            </w:tcBorders>
          </w:tcPr>
          <w:p w:rsidR="009606A6" w:rsidRPr="003304E0" w:rsidRDefault="009606A6" w:rsidP="009606A6">
            <w:pPr>
              <w:pStyle w:val="TableText"/>
              <w:rPr>
                <w:b/>
              </w:rPr>
            </w:pPr>
            <w:r w:rsidRPr="003304E0">
              <w:rPr>
                <w:b/>
                <w:sz w:val="20"/>
              </w:rPr>
              <w:t>IBTRED</w:t>
            </w:r>
          </w:p>
        </w:tc>
      </w:tr>
      <w:tr w:rsidR="00F61A17" w:rsidRPr="003304E0" w:rsidTr="0014735D">
        <w:trPr>
          <w:cantSplit/>
        </w:trPr>
        <w:tc>
          <w:tcPr>
            <w:tcW w:w="1471" w:type="pct"/>
            <w:shd w:val="clear" w:color="auto" w:fill="F2F2F2" w:themeFill="background1" w:themeFillShade="F2"/>
            <w:vAlign w:val="center"/>
          </w:tcPr>
          <w:p w:rsidR="009606A6" w:rsidRPr="003304E0" w:rsidRDefault="009606A6" w:rsidP="009606A6">
            <w:pPr>
              <w:pStyle w:val="TableText"/>
              <w:rPr>
                <w:b/>
              </w:rPr>
            </w:pPr>
            <w:r w:rsidRPr="003304E0">
              <w:rPr>
                <w:b/>
              </w:rPr>
              <w:t>Enhancement Category</w:t>
            </w:r>
          </w:p>
        </w:tc>
        <w:tc>
          <w:tcPr>
            <w:tcW w:w="616" w:type="pct"/>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99" w:type="pct"/>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644" w:type="pct"/>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569" w:type="pct"/>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14735D">
        <w:trPr>
          <w:cantSplit/>
        </w:trPr>
        <w:tc>
          <w:tcPr>
            <w:tcW w:w="1471" w:type="pct"/>
            <w:shd w:val="clear" w:color="auto" w:fill="F2F2F2" w:themeFill="background1" w:themeFillShade="F2"/>
            <w:vAlign w:val="center"/>
          </w:tcPr>
          <w:p w:rsidR="009606A6" w:rsidRPr="003304E0" w:rsidRDefault="009606A6" w:rsidP="009606A6">
            <w:pPr>
              <w:pStyle w:val="TableText"/>
              <w:rPr>
                <w:b/>
              </w:rPr>
            </w:pPr>
            <w:r w:rsidRPr="003304E0">
              <w:rPr>
                <w:b/>
              </w:rPr>
              <w:t>RTM</w:t>
            </w:r>
          </w:p>
        </w:tc>
        <w:tc>
          <w:tcPr>
            <w:tcW w:w="3529" w:type="pct"/>
            <w:gridSpan w:val="4"/>
          </w:tcPr>
          <w:p w:rsidR="009606A6" w:rsidRPr="003304E0" w:rsidRDefault="00552B3A" w:rsidP="009606A6">
            <w:pPr>
              <w:pStyle w:val="TableText"/>
              <w:rPr>
                <w:iCs/>
              </w:rPr>
            </w:pPr>
            <w:r>
              <w:rPr>
                <w:iCs/>
              </w:rPr>
              <w:t xml:space="preserve">2.6.7.3.1, </w:t>
            </w:r>
            <w:r w:rsidR="009606A6" w:rsidRPr="003304E0">
              <w:rPr>
                <w:iCs/>
              </w:rPr>
              <w:t>2.6.7.3.2</w:t>
            </w:r>
            <w:r w:rsidR="00527058">
              <w:rPr>
                <w:iCs/>
              </w:rPr>
              <w:t xml:space="preserve">, 2.6.7.6.1, </w:t>
            </w:r>
            <w:r w:rsidR="00A17A98">
              <w:rPr>
                <w:iCs/>
              </w:rPr>
              <w:t>2.6.7.7.1</w:t>
            </w:r>
          </w:p>
        </w:tc>
      </w:tr>
      <w:tr w:rsidR="00F61A17" w:rsidRPr="003304E0" w:rsidTr="0014735D">
        <w:trPr>
          <w:cantSplit/>
        </w:trPr>
        <w:tc>
          <w:tcPr>
            <w:tcW w:w="1471" w:type="pct"/>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529" w:type="pct"/>
            <w:gridSpan w:val="4"/>
            <w:tcBorders>
              <w:bottom w:val="single" w:sz="4" w:space="0" w:color="auto"/>
            </w:tcBorders>
          </w:tcPr>
          <w:p w:rsidR="009606A6" w:rsidRPr="003304E0" w:rsidRDefault="009606A6" w:rsidP="009606A6">
            <w:pPr>
              <w:pStyle w:val="TableText"/>
            </w:pPr>
            <w:r w:rsidRPr="003304E0">
              <w:t>IBT EDIT TRACKING ENTRY</w:t>
            </w:r>
          </w:p>
        </w:tc>
      </w:tr>
    </w:tbl>
    <w:p w:rsidR="0014735D" w:rsidRDefault="0014735D">
      <w:r>
        <w:rPr>
          <w:b/>
        </w:rPr>
        <w:br w:type="page"/>
      </w: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IBTRED Routine details"/>
      </w:tblPr>
      <w:tblGrid>
        <w:gridCol w:w="1702"/>
        <w:gridCol w:w="713"/>
        <w:gridCol w:w="452"/>
        <w:gridCol w:w="2025"/>
        <w:gridCol w:w="1070"/>
        <w:gridCol w:w="287"/>
        <w:gridCol w:w="2442"/>
        <w:gridCol w:w="1055"/>
      </w:tblGrid>
      <w:tr w:rsidR="00F61A17" w:rsidRPr="003304E0" w:rsidTr="0014735D">
        <w:trPr>
          <w:cantSplit/>
          <w:trHeight w:val="318"/>
          <w:tblHeader/>
        </w:trPr>
        <w:tc>
          <w:tcPr>
            <w:tcW w:w="1471" w:type="pct"/>
            <w:gridSpan w:val="3"/>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lastRenderedPageBreak/>
              <w:t>Related Routines</w:t>
            </w:r>
          </w:p>
        </w:tc>
        <w:tc>
          <w:tcPr>
            <w:tcW w:w="1588" w:type="pct"/>
            <w:gridSpan w:val="2"/>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41" w:type="pct"/>
            <w:gridSpan w:val="3"/>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14735D">
        <w:trPr>
          <w:cantSplit/>
          <w:trHeight w:val="697"/>
        </w:trPr>
        <w:tc>
          <w:tcPr>
            <w:tcW w:w="1471" w:type="pct"/>
            <w:gridSpan w:val="3"/>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88" w:type="pct"/>
            <w:gridSpan w:val="2"/>
          </w:tcPr>
          <w:p w:rsidR="009606A6" w:rsidRPr="003304E0" w:rsidRDefault="009606A6" w:rsidP="009606A6">
            <w:pPr>
              <w:rPr>
                <w:rFonts w:ascii="Arial" w:hAnsi="Arial" w:cs="Arial"/>
              </w:rPr>
            </w:pPr>
            <w:r w:rsidRPr="003304E0">
              <w:rPr>
                <w:rFonts w:ascii="Arial" w:hAnsi="Arial" w:cs="Arial"/>
              </w:rPr>
              <w:t>IB20PT48.INT</w:t>
            </w:r>
          </w:p>
          <w:p w:rsidR="009606A6" w:rsidRPr="003304E0" w:rsidRDefault="009606A6" w:rsidP="009606A6">
            <w:pPr>
              <w:rPr>
                <w:rFonts w:ascii="Arial" w:hAnsi="Arial" w:cs="Arial"/>
              </w:rPr>
            </w:pPr>
            <w:r w:rsidRPr="003304E0">
              <w:rPr>
                <w:rFonts w:ascii="Arial" w:hAnsi="Arial" w:cs="Arial"/>
              </w:rPr>
              <w:t>IBCC1.INT</w:t>
            </w:r>
          </w:p>
          <w:p w:rsidR="009606A6" w:rsidRPr="003304E0" w:rsidRDefault="009606A6" w:rsidP="009606A6">
            <w:pPr>
              <w:rPr>
                <w:rFonts w:ascii="Arial" w:hAnsi="Arial" w:cs="Arial"/>
              </w:rPr>
            </w:pPr>
            <w:r w:rsidRPr="003304E0">
              <w:rPr>
                <w:rFonts w:ascii="Arial" w:hAnsi="Arial" w:cs="Arial"/>
              </w:rPr>
              <w:t>IBNCPDPC.INT</w:t>
            </w:r>
          </w:p>
          <w:p w:rsidR="009606A6" w:rsidRPr="003304E0" w:rsidRDefault="009606A6" w:rsidP="009606A6">
            <w:pPr>
              <w:rPr>
                <w:rFonts w:ascii="Arial" w:hAnsi="Arial" w:cs="Arial"/>
              </w:rPr>
            </w:pPr>
            <w:r w:rsidRPr="003304E0">
              <w:rPr>
                <w:rFonts w:ascii="Arial" w:hAnsi="Arial" w:cs="Arial"/>
              </w:rPr>
              <w:t>IBNTEG02.INT</w:t>
            </w:r>
          </w:p>
          <w:p w:rsidR="009606A6" w:rsidRPr="003304E0" w:rsidRDefault="009606A6" w:rsidP="009606A6">
            <w:pPr>
              <w:rPr>
                <w:rFonts w:ascii="Arial" w:hAnsi="Arial" w:cs="Arial"/>
              </w:rPr>
            </w:pPr>
            <w:r w:rsidRPr="003304E0">
              <w:rPr>
                <w:rFonts w:ascii="Arial" w:hAnsi="Arial" w:cs="Arial"/>
              </w:rPr>
              <w:t>IBONI028.INT</w:t>
            </w:r>
          </w:p>
          <w:p w:rsidR="009606A6" w:rsidRPr="003304E0" w:rsidRDefault="009606A6" w:rsidP="009606A6">
            <w:pPr>
              <w:rPr>
                <w:rFonts w:ascii="Arial" w:hAnsi="Arial" w:cs="Arial"/>
              </w:rPr>
            </w:pPr>
            <w:r w:rsidRPr="003304E0">
              <w:rPr>
                <w:rFonts w:ascii="Arial" w:hAnsi="Arial" w:cs="Arial"/>
              </w:rPr>
              <w:t>IBONI029.INT</w:t>
            </w:r>
          </w:p>
          <w:p w:rsidR="009606A6" w:rsidRPr="003304E0" w:rsidRDefault="009606A6" w:rsidP="009606A6">
            <w:pPr>
              <w:rPr>
                <w:rFonts w:ascii="Arial" w:hAnsi="Arial" w:cs="Arial"/>
              </w:rPr>
            </w:pPr>
            <w:r w:rsidRPr="003304E0">
              <w:rPr>
                <w:rFonts w:ascii="Arial" w:hAnsi="Arial" w:cs="Arial"/>
              </w:rPr>
              <w:t>IBONI036.INT</w:t>
            </w:r>
          </w:p>
          <w:p w:rsidR="009606A6" w:rsidRPr="003304E0" w:rsidRDefault="009606A6" w:rsidP="009606A6">
            <w:pPr>
              <w:rPr>
                <w:rFonts w:ascii="Arial" w:hAnsi="Arial" w:cs="Arial"/>
              </w:rPr>
            </w:pPr>
            <w:r w:rsidRPr="003304E0">
              <w:rPr>
                <w:rFonts w:ascii="Arial" w:hAnsi="Arial" w:cs="Arial"/>
              </w:rPr>
              <w:t>IBONI040.INT</w:t>
            </w:r>
          </w:p>
          <w:p w:rsidR="009606A6" w:rsidRPr="003304E0" w:rsidRDefault="009606A6" w:rsidP="009606A6">
            <w:pPr>
              <w:rPr>
                <w:rFonts w:ascii="Arial" w:hAnsi="Arial" w:cs="Arial"/>
              </w:rPr>
            </w:pPr>
            <w:r w:rsidRPr="003304E0">
              <w:rPr>
                <w:rFonts w:ascii="Arial" w:hAnsi="Arial" w:cs="Arial"/>
              </w:rPr>
              <w:t>IBONI041.INT</w:t>
            </w:r>
          </w:p>
          <w:p w:rsidR="009606A6" w:rsidRPr="003304E0" w:rsidRDefault="009606A6" w:rsidP="009606A6">
            <w:pPr>
              <w:rPr>
                <w:rFonts w:ascii="Arial" w:hAnsi="Arial" w:cs="Arial"/>
              </w:rPr>
            </w:pPr>
            <w:r w:rsidRPr="003304E0">
              <w:rPr>
                <w:rFonts w:ascii="Arial" w:hAnsi="Arial" w:cs="Arial"/>
              </w:rPr>
              <w:t>IBTOBI.INT</w:t>
            </w:r>
          </w:p>
          <w:p w:rsidR="009606A6" w:rsidRPr="003304E0" w:rsidRDefault="009606A6" w:rsidP="009606A6">
            <w:pPr>
              <w:rPr>
                <w:rFonts w:ascii="Arial" w:hAnsi="Arial" w:cs="Arial"/>
              </w:rPr>
            </w:pPr>
            <w:r w:rsidRPr="003304E0">
              <w:rPr>
                <w:rFonts w:ascii="Arial" w:hAnsi="Arial" w:cs="Arial"/>
              </w:rPr>
              <w:t>IBTOBI1.INT</w:t>
            </w:r>
          </w:p>
          <w:p w:rsidR="009606A6" w:rsidRPr="003304E0" w:rsidRDefault="009606A6" w:rsidP="009606A6">
            <w:pPr>
              <w:rPr>
                <w:rFonts w:ascii="Arial" w:hAnsi="Arial" w:cs="Arial"/>
              </w:rPr>
            </w:pPr>
            <w:r w:rsidRPr="003304E0">
              <w:rPr>
                <w:rFonts w:ascii="Arial" w:hAnsi="Arial" w:cs="Arial"/>
              </w:rPr>
              <w:t>IBTRCD.INT</w:t>
            </w:r>
          </w:p>
          <w:p w:rsidR="009606A6" w:rsidRPr="003304E0" w:rsidRDefault="009606A6" w:rsidP="009606A6">
            <w:pPr>
              <w:rPr>
                <w:rFonts w:ascii="Arial" w:hAnsi="Arial" w:cs="Arial"/>
              </w:rPr>
            </w:pPr>
            <w:r w:rsidRPr="003304E0">
              <w:rPr>
                <w:rFonts w:ascii="Arial" w:hAnsi="Arial" w:cs="Arial"/>
              </w:rPr>
              <w:t>IBTRCD0.INT</w:t>
            </w:r>
          </w:p>
          <w:p w:rsidR="009606A6" w:rsidRPr="003304E0" w:rsidRDefault="009606A6" w:rsidP="009606A6">
            <w:pPr>
              <w:rPr>
                <w:rFonts w:ascii="Arial" w:hAnsi="Arial" w:cs="Arial"/>
              </w:rPr>
            </w:pPr>
            <w:r w:rsidRPr="003304E0">
              <w:rPr>
                <w:rFonts w:ascii="Arial" w:hAnsi="Arial" w:cs="Arial"/>
              </w:rPr>
              <w:t>IBTRDD.INT</w:t>
            </w:r>
          </w:p>
          <w:p w:rsidR="009606A6" w:rsidRPr="003304E0" w:rsidRDefault="009606A6" w:rsidP="009606A6">
            <w:pPr>
              <w:rPr>
                <w:rFonts w:ascii="Arial" w:hAnsi="Arial" w:cs="Arial"/>
              </w:rPr>
            </w:pPr>
            <w:r w:rsidRPr="003304E0">
              <w:rPr>
                <w:rFonts w:ascii="Arial" w:hAnsi="Arial" w:cs="Arial"/>
              </w:rPr>
              <w:t>IBTRE.INT</w:t>
            </w:r>
          </w:p>
          <w:p w:rsidR="009606A6" w:rsidRPr="003304E0" w:rsidRDefault="009606A6" w:rsidP="009606A6">
            <w:pPr>
              <w:rPr>
                <w:rFonts w:ascii="Arial" w:hAnsi="Arial" w:cs="Arial"/>
              </w:rPr>
            </w:pPr>
            <w:r w:rsidRPr="003304E0">
              <w:rPr>
                <w:rFonts w:ascii="Arial" w:hAnsi="Arial" w:cs="Arial"/>
              </w:rPr>
              <w:t>IBTRE1.INT</w:t>
            </w:r>
          </w:p>
          <w:p w:rsidR="009606A6" w:rsidRPr="003304E0" w:rsidRDefault="009606A6" w:rsidP="009606A6">
            <w:pPr>
              <w:rPr>
                <w:rFonts w:ascii="Arial" w:hAnsi="Arial" w:cs="Arial"/>
              </w:rPr>
            </w:pPr>
            <w:r w:rsidRPr="003304E0">
              <w:rPr>
                <w:rFonts w:ascii="Arial" w:hAnsi="Arial" w:cs="Arial"/>
              </w:rPr>
              <w:t>IBTRED0.INT</w:t>
            </w:r>
          </w:p>
          <w:p w:rsidR="009606A6" w:rsidRPr="003304E0" w:rsidRDefault="009606A6" w:rsidP="009606A6">
            <w:pPr>
              <w:rPr>
                <w:rFonts w:ascii="Arial" w:hAnsi="Arial" w:cs="Arial"/>
              </w:rPr>
            </w:pPr>
            <w:r w:rsidRPr="003304E0">
              <w:rPr>
                <w:rFonts w:ascii="Arial" w:hAnsi="Arial" w:cs="Arial"/>
              </w:rPr>
              <w:t>IBTRED01.INT</w:t>
            </w:r>
          </w:p>
          <w:p w:rsidR="009606A6" w:rsidRPr="003304E0" w:rsidRDefault="009606A6" w:rsidP="009606A6">
            <w:pPr>
              <w:rPr>
                <w:rFonts w:ascii="Arial" w:hAnsi="Arial" w:cs="Arial"/>
              </w:rPr>
            </w:pPr>
            <w:r w:rsidRPr="003304E0">
              <w:rPr>
                <w:rFonts w:ascii="Arial" w:hAnsi="Arial" w:cs="Arial"/>
              </w:rPr>
              <w:t>IBTRED1.INT</w:t>
            </w:r>
          </w:p>
          <w:p w:rsidR="009606A6" w:rsidRPr="003304E0" w:rsidRDefault="009606A6" w:rsidP="009606A6">
            <w:pPr>
              <w:rPr>
                <w:rFonts w:ascii="Arial" w:hAnsi="Arial" w:cs="Arial"/>
              </w:rPr>
            </w:pPr>
            <w:r w:rsidRPr="003304E0">
              <w:rPr>
                <w:rFonts w:ascii="Arial" w:hAnsi="Arial" w:cs="Arial"/>
              </w:rPr>
              <w:t>IBTRED2.INT</w:t>
            </w:r>
          </w:p>
          <w:p w:rsidR="009606A6" w:rsidRPr="003304E0" w:rsidRDefault="009606A6" w:rsidP="009606A6">
            <w:pPr>
              <w:rPr>
                <w:rFonts w:ascii="Arial" w:hAnsi="Arial" w:cs="Arial"/>
              </w:rPr>
            </w:pPr>
            <w:r w:rsidRPr="003304E0">
              <w:rPr>
                <w:rFonts w:ascii="Arial" w:hAnsi="Arial" w:cs="Arial"/>
              </w:rPr>
              <w:t>IBTRVD.INT</w:t>
            </w:r>
          </w:p>
          <w:p w:rsidR="009606A6" w:rsidRPr="003304E0" w:rsidRDefault="009606A6" w:rsidP="009606A6">
            <w:pPr>
              <w:spacing w:before="60" w:after="60"/>
              <w:rPr>
                <w:rFonts w:ascii="Arial" w:hAnsi="Arial" w:cs="Arial"/>
                <w:sz w:val="20"/>
                <w:szCs w:val="20"/>
              </w:rPr>
            </w:pPr>
            <w:r w:rsidRPr="003304E0">
              <w:rPr>
                <w:rFonts w:ascii="Arial" w:hAnsi="Arial" w:cs="Arial"/>
              </w:rPr>
              <w:t>IBTRVD0.INT</w:t>
            </w:r>
          </w:p>
        </w:tc>
        <w:tc>
          <w:tcPr>
            <w:tcW w:w="1941" w:type="pct"/>
            <w:gridSpan w:val="3"/>
            <w:vAlign w:val="center"/>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DT^DICRW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D^DIQ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$$ENCL^IBAMTS2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SET^IBCNSP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PSOCPVW^IBNCPDPC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$$RXAPI1^IBNCPUT1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$$DAT1^IBOUTL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$$SCE^IBSDU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$$EXPAND^IBTRE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EN^IBTRE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^IBTRED0 </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 xml:space="preserve">^IBTRED01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4^IBTRED01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PROT^IBTRPR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$$ROIEVT^IBTRR1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EN^PSOCPVW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$$GETNDC^PSONDCUT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$$NCPDPQTY^PSSBPSUT</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INP^VADPT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PID^VADPT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EN^VALM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FULL^VALM1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CLEAN^VALM10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KILL^VALM10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SET^VALM10</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$$FMTE^XLFDT </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 xml:space="preserve">DISP^XQORM1 </w:t>
            </w:r>
          </w:p>
        </w:tc>
      </w:tr>
      <w:tr w:rsidR="00F61A17" w:rsidRPr="003304E0" w:rsidTr="009606A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blHeader/>
        </w:trPr>
        <w:tc>
          <w:tcPr>
            <w:tcW w:w="873"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4127" w:type="pct"/>
            <w:gridSpan w:val="7"/>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873"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Data Dictionary (DD) References</w:t>
            </w:r>
          </w:p>
        </w:tc>
        <w:tc>
          <w:tcPr>
            <w:tcW w:w="4127" w:type="pct"/>
            <w:gridSpan w:val="7"/>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^DGPM(</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^DPT(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^IBE(356.6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^IBT(356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^SC( </w:t>
            </w:r>
          </w:p>
          <w:p w:rsidR="009606A6" w:rsidRPr="003304E0" w:rsidRDefault="009606A6" w:rsidP="009606A6">
            <w:pPr>
              <w:pStyle w:val="TableText"/>
            </w:pPr>
            <w:r w:rsidRPr="003304E0">
              <w:rPr>
                <w:sz w:val="20"/>
              </w:rPr>
              <w:t>^TMP("IBTRED"</w:t>
            </w:r>
          </w:p>
        </w:tc>
      </w:tr>
      <w:tr w:rsidR="00F61A17" w:rsidRPr="003304E0" w:rsidTr="009606A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873"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4127" w:type="pct"/>
            <w:gridSpan w:val="7"/>
          </w:tcPr>
          <w:p w:rsidR="009606A6" w:rsidRPr="003304E0" w:rsidRDefault="009606A6" w:rsidP="009606A6">
            <w:pPr>
              <w:pStyle w:val="TableText"/>
            </w:pPr>
            <w:r w:rsidRPr="003304E0">
              <w:t>N/A</w:t>
            </w:r>
          </w:p>
        </w:tc>
      </w:tr>
      <w:tr w:rsidR="00F61A17" w:rsidRPr="003304E0" w:rsidTr="009606A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873"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4127" w:type="pct"/>
            <w:gridSpan w:val="7"/>
            <w:tcBorders>
              <w:bottom w:val="single" w:sz="6" w:space="0" w:color="000000"/>
            </w:tcBorders>
          </w:tcPr>
          <w:p w:rsidR="009606A6" w:rsidRPr="003304E0" w:rsidRDefault="009606A6" w:rsidP="009606A6">
            <w:pPr>
              <w:pStyle w:val="TableText"/>
            </w:pPr>
            <w:r w:rsidRPr="003304E0">
              <w:t>N/A</w:t>
            </w:r>
          </w:p>
        </w:tc>
      </w:tr>
      <w:tr w:rsidR="00F61A17" w:rsidRPr="003304E0" w:rsidTr="0014735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873"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366"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271" w:type="pct"/>
            <w:gridSpan w:val="2"/>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696" w:type="pct"/>
            <w:gridSpan w:val="2"/>
            <w:tcBorders>
              <w:left w:val="nil"/>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253" w:type="pct"/>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540" w:type="pct"/>
            <w:tcBorders>
              <w:lef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9606A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873"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4127" w:type="pct"/>
            <w:gridSpan w:val="7"/>
          </w:tcPr>
          <w:p w:rsidR="009606A6" w:rsidRPr="003304E0" w:rsidRDefault="009606A6" w:rsidP="009606A6">
            <w:pPr>
              <w:pStyle w:val="TableText"/>
            </w:pPr>
            <w:r w:rsidRPr="003304E0">
              <w:t>IBOE - visit region for  outpatient care</w:t>
            </w:r>
          </w:p>
        </w:tc>
      </w:tr>
      <w:tr w:rsidR="00F61A17" w:rsidRPr="003304E0" w:rsidTr="009606A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873" w:type="pct"/>
            <w:shd w:val="clear" w:color="auto" w:fill="F2F2F2" w:themeFill="background1" w:themeFillShade="F2"/>
            <w:vAlign w:val="center"/>
          </w:tcPr>
          <w:p w:rsidR="009606A6" w:rsidRPr="003304E0" w:rsidRDefault="009606A6" w:rsidP="009606A6">
            <w:pPr>
              <w:pStyle w:val="TableText"/>
              <w:rPr>
                <w:b/>
              </w:rPr>
            </w:pPr>
            <w:r w:rsidRPr="003304E0">
              <w:rPr>
                <w:b/>
              </w:rPr>
              <w:lastRenderedPageBreak/>
              <w:t>Output Attribute Name and Definition</w:t>
            </w:r>
          </w:p>
        </w:tc>
        <w:tc>
          <w:tcPr>
            <w:tcW w:w="4127" w:type="pct"/>
            <w:gridSpan w:val="7"/>
          </w:tcPr>
          <w:p w:rsidR="009606A6" w:rsidRPr="003304E0" w:rsidRDefault="009606A6" w:rsidP="009606A6">
            <w:pPr>
              <w:pStyle w:val="TableText"/>
              <w:tabs>
                <w:tab w:val="left" w:pos="3885"/>
              </w:tabs>
            </w:pPr>
            <w:r w:rsidRPr="003304E0">
              <w:t>IBCL=IBCL_$S(I=1:"AO",I=2:"IR",I=3:"SC",I=4:"SWA",I=5:"MST",I=6:"HNC",I=7:"CV",I=8:"SHAD",I=9:"CL",,1:"")_" "</w:t>
            </w:r>
            <w:r w:rsidRPr="003304E0">
              <w:tab/>
            </w:r>
          </w:p>
        </w:tc>
      </w:tr>
      <w:tr w:rsidR="00F61A17" w:rsidRPr="003304E0" w:rsidTr="009606A6">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Pr="003304E0" w:rsidRDefault="009606A6" w:rsidP="009606A6">
      <w:pPr>
        <w:pStyle w:val="BodyText"/>
        <w:pBdr>
          <w:top w:val="single" w:sz="4" w:space="1" w:color="auto"/>
          <w:left w:val="single" w:sz="4" w:space="4" w:color="auto"/>
          <w:bottom w:val="single" w:sz="4" w:space="1" w:color="auto"/>
          <w:right w:val="single" w:sz="4" w:space="4" w:color="auto"/>
        </w:pBdr>
        <w:rPr>
          <w:rFonts w:ascii="Courier New" w:hAnsi="Courier New" w:cs="Courier New"/>
          <w:sz w:val="18"/>
          <w:szCs w:val="18"/>
        </w:rPr>
      </w:pPr>
      <w:r w:rsidRPr="003304E0">
        <w:rPr>
          <w:rFonts w:ascii="Arial" w:hAnsi="Arial" w:cs="Arial"/>
          <w:sz w:val="22"/>
          <w:szCs w:val="22"/>
        </w:rPr>
        <w:t>IBTRED ;ALB/AAS - EXPAND/EDIT CLAIMS TRACKING ENTRY ;01-JUL-1993</w:t>
      </w:r>
      <w:r w:rsidRPr="003304E0">
        <w:rPr>
          <w:rFonts w:ascii="Arial" w:hAnsi="Arial" w:cs="Arial"/>
          <w:sz w:val="22"/>
          <w:szCs w:val="22"/>
        </w:rPr>
        <w:br/>
        <w:t> ;;2.0;INTEGRATED BILLING;**71,91,160,247,309,276,339,363,458**;21-MAR-94;Build 4</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EN ; -- main entry point for IBT EXPAND/EDIT TRACKING</w:t>
      </w:r>
      <w:r w:rsidRPr="003304E0">
        <w:rPr>
          <w:rFonts w:ascii="Arial" w:hAnsi="Arial" w:cs="Arial"/>
          <w:sz w:val="22"/>
          <w:szCs w:val="22"/>
        </w:rPr>
        <w:br/>
        <w:t> I '$D(DT) D DT^DICRW</w:t>
      </w:r>
      <w:r w:rsidRPr="003304E0">
        <w:rPr>
          <w:rFonts w:ascii="Arial" w:hAnsi="Arial" w:cs="Arial"/>
          <w:sz w:val="22"/>
          <w:szCs w:val="22"/>
        </w:rPr>
        <w:br/>
        <w:t> K XQORS,VALMEVL,DFN,IBTRN,IBTRV,IBTRC,IBTRD</w:t>
      </w:r>
      <w:r w:rsidRPr="003304E0">
        <w:rPr>
          <w:rFonts w:ascii="Arial" w:hAnsi="Arial" w:cs="Arial"/>
          <w:sz w:val="22"/>
          <w:szCs w:val="22"/>
        </w:rPr>
        <w:br/>
        <w:t> I '$G(IBTRN) G EN^IBTRE Q  ; entry from programmer mode</w:t>
      </w:r>
      <w:r w:rsidRPr="003304E0">
        <w:rPr>
          <w:rFonts w:ascii="Arial" w:hAnsi="Arial" w:cs="Arial"/>
          <w:sz w:val="22"/>
          <w:szCs w:val="22"/>
        </w:rPr>
        <w:br/>
        <w:t> D EN^VALM("IBT EXPAND/EDIT TRACKING")</w:t>
      </w:r>
      <w:r w:rsidRPr="003304E0">
        <w:rPr>
          <w:rFonts w:ascii="Arial" w:hAnsi="Arial" w:cs="Arial"/>
          <w:sz w:val="22"/>
          <w:szCs w:val="22"/>
        </w:rPr>
        <w:br/>
        <w:t> K IBFASTXT</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HDR ; -- header code</w:t>
      </w:r>
      <w:r w:rsidRPr="003304E0">
        <w:rPr>
          <w:rFonts w:ascii="Arial" w:hAnsi="Arial" w:cs="Arial"/>
          <w:sz w:val="22"/>
          <w:szCs w:val="22"/>
        </w:rPr>
        <w:br/>
        <w:t> D PID^VADPT N IBXR</w:t>
      </w:r>
      <w:r w:rsidRPr="003304E0">
        <w:rPr>
          <w:rFonts w:ascii="Arial" w:hAnsi="Arial" w:cs="Arial"/>
          <w:sz w:val="22"/>
          <w:szCs w:val="22"/>
        </w:rPr>
        <w:br/>
        <w:t> S VALMHDR(1)="Expanded Claims Tracking Info for: "_$E($P($G(^DPT(DFN,0)),"^"),1,20)_" "_$E($G(^(0)),1)_VA("BID")</w:t>
      </w:r>
      <w:r w:rsidRPr="003304E0">
        <w:rPr>
          <w:rFonts w:ascii="Arial" w:hAnsi="Arial" w:cs="Arial"/>
          <w:sz w:val="22"/>
          <w:szCs w:val="22"/>
        </w:rPr>
        <w:br/>
        <w:t> S IBXR=$$ROIEVT^IBTRR1(IBTRN) I IBXR'="" S VALMHDR(1)=VALMHDR(1)_$J(" ",(60-$L(VALMHDR(1))))_"ROI: "_IBXR</w:t>
      </w:r>
      <w:r w:rsidRPr="003304E0">
        <w:rPr>
          <w:rFonts w:ascii="Arial" w:hAnsi="Arial" w:cs="Arial"/>
          <w:sz w:val="22"/>
          <w:szCs w:val="22"/>
        </w:rPr>
        <w:br/>
        <w:t> S VALMHDR(2)=" For: "_$$ETYP(IBTRN)</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xml:space="preserve">INIT ; -- </w:t>
      </w:r>
      <w:proofErr w:type="spellStart"/>
      <w:r w:rsidRPr="003304E0">
        <w:rPr>
          <w:rFonts w:ascii="Arial" w:hAnsi="Arial" w:cs="Arial"/>
          <w:sz w:val="22"/>
          <w:szCs w:val="22"/>
        </w:rPr>
        <w:t>init</w:t>
      </w:r>
      <w:proofErr w:type="spellEnd"/>
      <w:r w:rsidRPr="003304E0">
        <w:rPr>
          <w:rFonts w:ascii="Arial" w:hAnsi="Arial" w:cs="Arial"/>
          <w:sz w:val="22"/>
          <w:szCs w:val="22"/>
        </w:rPr>
        <w:t xml:space="preserve"> variables and list array</w:t>
      </w:r>
      <w:r w:rsidRPr="003304E0">
        <w:rPr>
          <w:rFonts w:ascii="Arial" w:hAnsi="Arial" w:cs="Arial"/>
          <w:sz w:val="22"/>
          <w:szCs w:val="22"/>
        </w:rPr>
        <w:br/>
        <w:t> K VALMQUIT</w:t>
      </w:r>
      <w:r w:rsidRPr="003304E0">
        <w:rPr>
          <w:rFonts w:ascii="Arial" w:hAnsi="Arial" w:cs="Arial"/>
          <w:sz w:val="22"/>
          <w:szCs w:val="22"/>
        </w:rPr>
        <w:br/>
        <w:t> S VALMCNT=0,VALMBG=1</w:t>
      </w:r>
      <w:r w:rsidRPr="003304E0">
        <w:rPr>
          <w:rFonts w:ascii="Arial" w:hAnsi="Arial" w:cs="Arial"/>
          <w:sz w:val="22"/>
          <w:szCs w:val="22"/>
        </w:rPr>
        <w:br/>
        <w:t> D BLD,HDR</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BLD ; -- list builder</w:t>
      </w:r>
      <w:r w:rsidRPr="003304E0">
        <w:rPr>
          <w:rFonts w:ascii="Arial" w:hAnsi="Arial" w:cs="Arial"/>
          <w:sz w:val="22"/>
          <w:szCs w:val="22"/>
        </w:rPr>
        <w:br/>
        <w:t> N IBTRND,IBTRND1,IBTRND2,IBETYP</w:t>
      </w:r>
      <w:r w:rsidRPr="003304E0">
        <w:rPr>
          <w:rFonts w:ascii="Arial" w:hAnsi="Arial" w:cs="Arial"/>
          <w:sz w:val="22"/>
          <w:szCs w:val="22"/>
        </w:rPr>
        <w:br/>
        <w:t> K ^TMP("IBTRED",$J)</w:t>
      </w:r>
      <w:r w:rsidRPr="003304E0">
        <w:rPr>
          <w:rFonts w:ascii="Arial" w:hAnsi="Arial" w:cs="Arial"/>
          <w:sz w:val="22"/>
          <w:szCs w:val="22"/>
        </w:rPr>
        <w:br/>
        <w:t> F I=1:1:30 D BLANK(.I)</w:t>
      </w:r>
      <w:r w:rsidRPr="003304E0">
        <w:rPr>
          <w:rFonts w:ascii="Arial" w:hAnsi="Arial" w:cs="Arial"/>
          <w:sz w:val="22"/>
          <w:szCs w:val="22"/>
        </w:rPr>
        <w:br/>
        <w:t> I '$G(IBTRPRF) S IBTRPRF=123</w:t>
      </w:r>
      <w:r w:rsidRPr="003304E0">
        <w:rPr>
          <w:rFonts w:ascii="Arial" w:hAnsi="Arial" w:cs="Arial"/>
          <w:sz w:val="22"/>
          <w:szCs w:val="22"/>
        </w:rPr>
        <w:br/>
        <w:t> I IBTRPRF&lt;10 S X=$S(IBTRPRF=1:"IBTRED HR MENU",IBTRPRF=2:"IBTRED IR MENU",IBTRPRF=3:"IBTRED BI MENU",1:"IBTRED MENU") D PROT^IBTRPR(X)</w:t>
      </w:r>
      <w:r w:rsidRPr="003304E0">
        <w:rPr>
          <w:rFonts w:ascii="Arial" w:hAnsi="Arial" w:cs="Arial"/>
          <w:sz w:val="22"/>
          <w:szCs w:val="22"/>
        </w:rPr>
        <w:br/>
        <w:t> D KILL^VALM10()</w:t>
      </w:r>
      <w:r w:rsidRPr="003304E0">
        <w:rPr>
          <w:rFonts w:ascii="Arial" w:hAnsi="Arial" w:cs="Arial"/>
          <w:sz w:val="22"/>
          <w:szCs w:val="22"/>
        </w:rPr>
        <w:br/>
        <w:t> S IBTRND=$G(^IBT(356,IBTRN,0)),IBTRND1=$G(^(1))</w:t>
      </w:r>
      <w:r w:rsidRPr="003304E0">
        <w:rPr>
          <w:rFonts w:ascii="Arial" w:hAnsi="Arial" w:cs="Arial"/>
          <w:sz w:val="22"/>
          <w:szCs w:val="22"/>
        </w:rPr>
        <w:br/>
        <w:t> S IBETYP=$G(^IBE(356.6,+$P(IBTRND,"^",18),0))</w:t>
      </w:r>
      <w:r w:rsidRPr="003304E0">
        <w:rPr>
          <w:rFonts w:ascii="Arial" w:hAnsi="Arial" w:cs="Arial"/>
          <w:sz w:val="22"/>
          <w:szCs w:val="22"/>
        </w:rPr>
        <w:br/>
        <w:t> S VALMCNT=30</w:t>
      </w:r>
      <w:r w:rsidRPr="003304E0">
        <w:rPr>
          <w:rFonts w:ascii="Arial" w:hAnsi="Arial" w:cs="Arial"/>
          <w:sz w:val="22"/>
          <w:szCs w:val="22"/>
        </w:rPr>
        <w:br/>
        <w:t> D VISIT D ^IBTRED0,^IBTRED01</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r>
      <w:r w:rsidRPr="003304E0">
        <w:rPr>
          <w:rFonts w:ascii="Arial" w:hAnsi="Arial" w:cs="Arial"/>
          <w:sz w:val="22"/>
          <w:szCs w:val="22"/>
        </w:rPr>
        <w:lastRenderedPageBreak/>
        <w:t>VISIT ; -- Visit info Region</w:t>
      </w:r>
      <w:r w:rsidRPr="003304E0">
        <w:rPr>
          <w:rFonts w:ascii="Arial" w:hAnsi="Arial" w:cs="Arial"/>
          <w:sz w:val="22"/>
          <w:szCs w:val="22"/>
        </w:rPr>
        <w:br/>
        <w:t> N OFFSET,START,IBOE,IBOE0</w:t>
      </w:r>
      <w:r w:rsidRPr="003304E0">
        <w:rPr>
          <w:rFonts w:ascii="Arial" w:hAnsi="Arial" w:cs="Arial"/>
          <w:sz w:val="22"/>
          <w:szCs w:val="22"/>
        </w:rPr>
        <w:br/>
        <w:t> S START=1,OFFSET=2</w:t>
      </w:r>
      <w:r w:rsidRPr="003304E0">
        <w:rPr>
          <w:rFonts w:ascii="Arial" w:hAnsi="Arial" w:cs="Arial"/>
          <w:sz w:val="22"/>
          <w:szCs w:val="22"/>
        </w:rPr>
        <w:br/>
        <w:t> D SET^IBCNSP(START,OFFSET," Visit Information ",IORVON,IORVOFF)</w:t>
      </w:r>
      <w:r w:rsidRPr="003304E0">
        <w:rPr>
          <w:rFonts w:ascii="Arial" w:hAnsi="Arial" w:cs="Arial"/>
          <w:sz w:val="22"/>
          <w:szCs w:val="22"/>
        </w:rPr>
        <w:br/>
        <w:t> D SET^IBCNSP(START+1,OFFSET," Visit Type: "_$P(IBETYP,"^"))</w:t>
      </w:r>
      <w:r w:rsidRPr="003304E0">
        <w:rPr>
          <w:rFonts w:ascii="Arial" w:hAnsi="Arial" w:cs="Arial"/>
          <w:sz w:val="22"/>
          <w:szCs w:val="22"/>
        </w:rPr>
        <w:br/>
        <w:t> I '$D(IBETYP) N IBETYP S IBETYP=$G(^IBE(356.6,+$P(IBTRND,"^",18),0))</w:t>
      </w:r>
      <w:r w:rsidRPr="003304E0">
        <w:rPr>
          <w:rFonts w:ascii="Arial" w:hAnsi="Arial" w:cs="Arial"/>
          <w:sz w:val="22"/>
          <w:szCs w:val="22"/>
        </w:rPr>
        <w:br/>
        <w:t> S X=$P(IBETYP,"^",3) D @X</w:t>
      </w:r>
      <w:r w:rsidRPr="003304E0">
        <w:rPr>
          <w:rFonts w:ascii="Arial" w:hAnsi="Arial" w:cs="Arial"/>
          <w:sz w:val="22"/>
          <w:szCs w:val="22"/>
        </w:rPr>
        <w:br/>
        <w:t> Q</w:t>
      </w:r>
      <w:r w:rsidRPr="003304E0">
        <w:rPr>
          <w:rFonts w:ascii="Arial" w:hAnsi="Arial" w:cs="Arial"/>
          <w:sz w:val="22"/>
          <w:szCs w:val="22"/>
        </w:rPr>
        <w:br/>
        <w:t>1 ; -- visit region for admission or scheduled admission</w:t>
      </w:r>
      <w:r w:rsidRPr="003304E0">
        <w:rPr>
          <w:rFonts w:ascii="Arial" w:hAnsi="Arial" w:cs="Arial"/>
          <w:sz w:val="22"/>
          <w:szCs w:val="22"/>
        </w:rPr>
        <w:br/>
        <w:t> I $P($G(^DGPM(+$P(IBTRND,"^",5),0)),"^",17) S VAINDT=+$G(^DGPM(+$P(IBTRND,"^",5),0))</w:t>
      </w:r>
      <w:r w:rsidRPr="003304E0">
        <w:rPr>
          <w:rFonts w:ascii="Arial" w:hAnsi="Arial" w:cs="Arial"/>
          <w:sz w:val="22"/>
          <w:szCs w:val="22"/>
        </w:rPr>
        <w:br/>
        <w:t> I '$D(VAIN) S VA200="" D INP^VADPT</w:t>
      </w:r>
      <w:r w:rsidRPr="003304E0">
        <w:rPr>
          <w:rFonts w:ascii="Arial" w:hAnsi="Arial" w:cs="Arial"/>
          <w:sz w:val="22"/>
          <w:szCs w:val="22"/>
        </w:rPr>
        <w:br/>
        <w:t> I VAIN(7)="" S Y=$P(IBTRND,"^",6) D D^DIQ S $P(VAIN(7),"^",2)=Y</w:t>
      </w:r>
      <w:r w:rsidRPr="003304E0">
        <w:rPr>
          <w:rFonts w:ascii="Arial" w:hAnsi="Arial" w:cs="Arial"/>
          <w:sz w:val="22"/>
          <w:szCs w:val="22"/>
        </w:rPr>
        <w:br/>
        <w:t> D SET^IBCNSP(START+2,OFFSET,"Admission Date: "_$P(VAIN(7),"^",2))</w:t>
      </w:r>
      <w:r w:rsidRPr="003304E0">
        <w:rPr>
          <w:rFonts w:ascii="Arial" w:hAnsi="Arial" w:cs="Arial"/>
          <w:sz w:val="22"/>
          <w:szCs w:val="22"/>
        </w:rPr>
        <w:br/>
        <w:t> D SET^IBCNSP(START+3,OFFSET," Ward: "_$P(VAIN(4),"^",2))</w:t>
      </w:r>
      <w:r w:rsidRPr="003304E0">
        <w:rPr>
          <w:rFonts w:ascii="Arial" w:hAnsi="Arial" w:cs="Arial"/>
          <w:sz w:val="22"/>
          <w:szCs w:val="22"/>
        </w:rPr>
        <w:br/>
        <w:t> D SET^IBCNSP(START+4,OFFSET," Specialty: "_$P(VAIN(3),"^",2))</w:t>
      </w:r>
      <w:r w:rsidRPr="003304E0">
        <w:rPr>
          <w:rFonts w:ascii="Arial" w:hAnsi="Arial" w:cs="Arial"/>
          <w:sz w:val="22"/>
          <w:szCs w:val="22"/>
        </w:rPr>
        <w:br/>
        <w:t> Q</w:t>
      </w:r>
      <w:r w:rsidRPr="003304E0">
        <w:rPr>
          <w:rFonts w:ascii="Arial" w:hAnsi="Arial" w:cs="Arial"/>
          <w:sz w:val="22"/>
          <w:szCs w:val="22"/>
        </w:rPr>
        <w:br/>
        <w:t>2 ; -- visit region for outpatient care</w:t>
      </w:r>
      <w:r w:rsidRPr="003304E0">
        <w:rPr>
          <w:rFonts w:ascii="Arial" w:hAnsi="Arial" w:cs="Arial"/>
          <w:sz w:val="22"/>
          <w:szCs w:val="22"/>
        </w:rPr>
        <w:br/>
        <w:t> S IBOE=$P(IBTRND,"^",4),IBOE0=$$SCE^IBSDU(+IBOE)</w:t>
      </w:r>
      <w:r w:rsidRPr="003304E0">
        <w:rPr>
          <w:rFonts w:ascii="Arial" w:hAnsi="Arial" w:cs="Arial"/>
          <w:sz w:val="22"/>
          <w:szCs w:val="22"/>
        </w:rPr>
        <w:br/>
        <w:t> D SET^IBCNSP(START+2,OFFSET," Visit Date: "_$$DAT1^IBOUTL($P(IBTRND,"^",6),"2P"))</w:t>
      </w:r>
      <w:r w:rsidRPr="003304E0">
        <w:rPr>
          <w:rFonts w:ascii="Arial" w:hAnsi="Arial" w:cs="Arial"/>
          <w:sz w:val="22"/>
          <w:szCs w:val="22"/>
        </w:rPr>
        <w:br/>
        <w:t> I +IBOE&lt;1 D  Q</w:t>
      </w:r>
      <w:r w:rsidRPr="003304E0">
        <w:rPr>
          <w:rFonts w:ascii="Arial" w:hAnsi="Arial" w:cs="Arial"/>
          <w:sz w:val="22"/>
          <w:szCs w:val="22"/>
        </w:rPr>
        <w:br/>
        <w:t> .D SET^IBCNSP(START+3,OFFSET," No Outpatient Encounter Found") Q</w:t>
      </w:r>
      <w:r w:rsidRPr="003304E0">
        <w:rPr>
          <w:rFonts w:ascii="Arial" w:hAnsi="Arial" w:cs="Arial"/>
          <w:sz w:val="22"/>
          <w:szCs w:val="22"/>
        </w:rPr>
        <w:br/>
        <w:t> D SET^IBCNSP(START+3,OFFSET," Clinic: "_$P($G(^SC(+$P(IBOE0,"^",4),0)),"^"))</w:t>
      </w:r>
      <w:r w:rsidRPr="003304E0">
        <w:rPr>
          <w:rFonts w:ascii="Arial" w:hAnsi="Arial" w:cs="Arial"/>
          <w:sz w:val="22"/>
          <w:szCs w:val="22"/>
        </w:rPr>
        <w:br/>
        <w:t> D SET^IBCNSP(START+4,OFFSET," Appt. Status: "_$$EXPAND^IBTRE(409.68,.12,$P(IBOE0,"^",12)))</w:t>
      </w:r>
      <w:r w:rsidRPr="003304E0">
        <w:rPr>
          <w:rFonts w:ascii="Arial" w:hAnsi="Arial" w:cs="Arial"/>
          <w:sz w:val="22"/>
          <w:szCs w:val="22"/>
        </w:rPr>
        <w:br/>
        <w:t> D SET^IBCNSP(START+5,OFFSET," Appt. Type: "_$$EXPAND^IBTRE(409.68,.1,$P(IBOE0,"^",10)))</w:t>
      </w:r>
      <w:r w:rsidRPr="003304E0">
        <w:rPr>
          <w:rFonts w:ascii="Arial" w:hAnsi="Arial" w:cs="Arial"/>
          <w:sz w:val="22"/>
          <w:szCs w:val="22"/>
        </w:rPr>
        <w:br/>
        <w:t> D SET^IBCNSP(START+6,OFFSET," Special Cond: "_$$ENCL(IBOE))</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xml:space="preserve">3 ; -- visit region for </w:t>
      </w:r>
      <w:proofErr w:type="spellStart"/>
      <w:r w:rsidRPr="003304E0">
        <w:rPr>
          <w:rFonts w:ascii="Arial" w:hAnsi="Arial" w:cs="Arial"/>
          <w:sz w:val="22"/>
          <w:szCs w:val="22"/>
        </w:rPr>
        <w:t>rx</w:t>
      </w:r>
      <w:proofErr w:type="spellEnd"/>
      <w:r w:rsidRPr="003304E0">
        <w:rPr>
          <w:rFonts w:ascii="Arial" w:hAnsi="Arial" w:cs="Arial"/>
          <w:sz w:val="22"/>
          <w:szCs w:val="22"/>
        </w:rPr>
        <w:t xml:space="preserve"> refill</w:t>
      </w:r>
      <w:r w:rsidRPr="003304E0">
        <w:rPr>
          <w:rFonts w:ascii="Arial" w:hAnsi="Arial" w:cs="Arial"/>
          <w:sz w:val="22"/>
          <w:szCs w:val="22"/>
        </w:rPr>
        <w:br/>
        <w:t> N PSONTALK,PSOTMP,PSOQTY</w:t>
      </w:r>
      <w:r w:rsidRPr="003304E0">
        <w:rPr>
          <w:rFonts w:ascii="Arial" w:hAnsi="Arial" w:cs="Arial"/>
          <w:sz w:val="22"/>
          <w:szCs w:val="22"/>
        </w:rPr>
        <w:br/>
        <w:t> S PSONTALK=1 ;PSORXN=+$P(IBTRND,"^",8),PSOFILL=+$P(IBTRND,"^",10)</w:t>
      </w:r>
      <w:r w:rsidRPr="003304E0">
        <w:rPr>
          <w:rFonts w:ascii="Arial" w:hAnsi="Arial" w:cs="Arial"/>
          <w:sz w:val="22"/>
          <w:szCs w:val="22"/>
        </w:rPr>
        <w:br/>
        <w:t> S X=+$P(IBTRND,"^",8)_"^"_+$P(IBTRND,"^",10) D EN^PSOCPVW</w:t>
      </w:r>
      <w:r w:rsidRPr="003304E0">
        <w:rPr>
          <w:rFonts w:ascii="Arial" w:hAnsi="Arial" w:cs="Arial"/>
          <w:sz w:val="22"/>
          <w:szCs w:val="22"/>
        </w:rPr>
        <w:br/>
        <w:t> ;if refill was deleted and EN^PSOCPVW doesn't return any data use IB API</w:t>
      </w:r>
      <w:r w:rsidRPr="003304E0">
        <w:rPr>
          <w:rFonts w:ascii="Arial" w:hAnsi="Arial" w:cs="Arial"/>
          <w:sz w:val="22"/>
          <w:szCs w:val="22"/>
        </w:rPr>
        <w:br/>
        <w:t> I '$D(PSOTMP) D PSOCPVW^IBNCPDPC(+$P(IBTRND,"^",2),+$P(IBTRND,"^",8),.PSOTMP)</w:t>
      </w:r>
      <w:r w:rsidRPr="003304E0">
        <w:rPr>
          <w:rFonts w:ascii="Arial" w:hAnsi="Arial" w:cs="Arial"/>
          <w:sz w:val="22"/>
          <w:szCs w:val="22"/>
        </w:rPr>
        <w:br/>
        <w:t> S PSOQTY=$$NCPDPQTY^PSSBPSUT(+$$RXAPI1^IBNCPUT1(+$P(IBTRND,"^",8),6,"I"),PSOTMP(52,+$P(IBTRND,"^",8),7,"E"))</w:t>
      </w:r>
      <w:r w:rsidRPr="003304E0">
        <w:rPr>
          <w:rFonts w:ascii="Arial" w:hAnsi="Arial" w:cs="Arial"/>
          <w:sz w:val="22"/>
          <w:szCs w:val="22"/>
        </w:rPr>
        <w:br/>
        <w:t> D SET^IBCNSP(START+2,OFFSET,"Prescription #: "_$G(PSOTMP(52,+$P(IBTRND,"^",8),.01,"E")))</w:t>
      </w:r>
      <w:r w:rsidRPr="003304E0">
        <w:rPr>
          <w:rFonts w:ascii="Arial" w:hAnsi="Arial" w:cs="Arial"/>
          <w:sz w:val="22"/>
          <w:szCs w:val="22"/>
        </w:rPr>
        <w:br/>
        <w:t> ;I $P(IBTRND,"^",10)=0 D SET^IBCNSP(START+3,OFFSET," Fill Date: "_$G(PSOTMP(52,+$P(IBTRND,"^",8),22,"E")))</w:t>
      </w:r>
      <w:r w:rsidRPr="003304E0">
        <w:rPr>
          <w:rFonts w:ascii="Arial" w:hAnsi="Arial" w:cs="Arial"/>
          <w:sz w:val="22"/>
          <w:szCs w:val="22"/>
        </w:rPr>
        <w:br/>
        <w:t> ;I +$P(IBTRND,"^",10) D SET^IBCNSP(START+3,OFFSET," Refill Date: "_$G(PSOTMP(52.1,+$P(IBTRND,"^",10),.01,"E")))</w:t>
      </w:r>
      <w:r w:rsidRPr="003304E0">
        <w:rPr>
          <w:rFonts w:ascii="Arial" w:hAnsi="Arial" w:cs="Arial"/>
          <w:sz w:val="22"/>
          <w:szCs w:val="22"/>
        </w:rPr>
        <w:br/>
        <w:t> I $P(IBTRND,"^",10)=0 D SET^IBCNSP(START+3,OFFSET," Fill Date: "_$$FMTE^XLFDT(+$P(IBTRND,"^",6)))</w:t>
      </w:r>
      <w:r w:rsidRPr="003304E0">
        <w:rPr>
          <w:rFonts w:ascii="Arial" w:hAnsi="Arial" w:cs="Arial"/>
          <w:sz w:val="22"/>
          <w:szCs w:val="22"/>
        </w:rPr>
        <w:br/>
        <w:t> I +$P(IBTRND,"^",10) D SET^IBCNSP(START+3,OFFSET," Refill Date: "_$$FMTE^XLFDT(+$P(IBTRND,"^",6)))</w:t>
      </w:r>
      <w:r w:rsidRPr="003304E0">
        <w:rPr>
          <w:rFonts w:ascii="Arial" w:hAnsi="Arial" w:cs="Arial"/>
          <w:sz w:val="22"/>
          <w:szCs w:val="22"/>
        </w:rPr>
        <w:br/>
        <w:t> D SET^IBCNSP(START+4,OFFSET," Drug: "_$G(PSOTMP(52,+$P(IBTRND,"^",8),6,"E")))</w:t>
      </w:r>
      <w:r w:rsidRPr="003304E0">
        <w:rPr>
          <w:rFonts w:ascii="Arial" w:hAnsi="Arial" w:cs="Arial"/>
          <w:sz w:val="22"/>
          <w:szCs w:val="22"/>
        </w:rPr>
        <w:br/>
        <w:t> D SET^IBCNSP(START+5,OFFSET," Rx Quantity: "_$J($G(PSOTMP(52,+$P(IBTRND,"^",8),7,"E")),8))</w:t>
      </w:r>
      <w:r w:rsidRPr="003304E0">
        <w:rPr>
          <w:rFonts w:ascii="Arial" w:hAnsi="Arial" w:cs="Arial"/>
          <w:sz w:val="22"/>
          <w:szCs w:val="22"/>
        </w:rPr>
        <w:br/>
        <w:t xml:space="preserve"> D SET^IBCNSP(START+6,OFFSET," Bill Quantity: "_$J($P(PSOQTY,"^"),11)_" </w:t>
      </w:r>
      <w:r w:rsidRPr="003304E0">
        <w:rPr>
          <w:rFonts w:ascii="Arial" w:hAnsi="Arial" w:cs="Arial"/>
          <w:sz w:val="22"/>
          <w:szCs w:val="22"/>
        </w:rPr>
        <w:lastRenderedPageBreak/>
        <w:t>"_$P(PSOQTY,"^",2))</w:t>
      </w:r>
      <w:r w:rsidRPr="003304E0">
        <w:rPr>
          <w:rFonts w:ascii="Arial" w:hAnsi="Arial" w:cs="Arial"/>
          <w:sz w:val="22"/>
          <w:szCs w:val="22"/>
        </w:rPr>
        <w:br/>
        <w:t xml:space="preserve"> D SET^IBCNSP(START+7,OFFSET," </w:t>
      </w:r>
      <w:proofErr w:type="spellStart"/>
      <w:r w:rsidRPr="003304E0">
        <w:rPr>
          <w:rFonts w:ascii="Arial" w:hAnsi="Arial" w:cs="Arial"/>
          <w:sz w:val="22"/>
          <w:szCs w:val="22"/>
        </w:rPr>
        <w:t>Days</w:t>
      </w:r>
      <w:proofErr w:type="spellEnd"/>
      <w:r w:rsidRPr="003304E0">
        <w:rPr>
          <w:rFonts w:ascii="Arial" w:hAnsi="Arial" w:cs="Arial"/>
          <w:sz w:val="22"/>
          <w:szCs w:val="22"/>
        </w:rPr>
        <w:t xml:space="preserve"> Supply: "_$J($G(PSOTMP(52,+$P(IBTRND,"^",8),8,"E")),8))</w:t>
      </w:r>
      <w:r w:rsidRPr="003304E0">
        <w:rPr>
          <w:rFonts w:ascii="Arial" w:hAnsi="Arial" w:cs="Arial"/>
          <w:sz w:val="22"/>
          <w:szCs w:val="22"/>
        </w:rPr>
        <w:br/>
        <w:t> D SET^IBCNSP(START+8,OFFSET," NDC#: "_$$GETNDC^PSONDCUT(+$P(IBTRND,"^",8),$P(IBTRND,"^",10)))</w:t>
      </w:r>
      <w:r w:rsidRPr="003304E0">
        <w:rPr>
          <w:rFonts w:ascii="Arial" w:hAnsi="Arial" w:cs="Arial"/>
          <w:sz w:val="22"/>
          <w:szCs w:val="22"/>
        </w:rPr>
        <w:br/>
        <w:t> D SET^IBCNSP(START+9,OFFSET," Physician: "_$G(PSOTMP(52,+$P(IBTRND,"^",8),4,"E")))</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4 ; -- Visit region for prosthetics</w:t>
      </w:r>
      <w:r w:rsidRPr="003304E0">
        <w:rPr>
          <w:rFonts w:ascii="Arial" w:hAnsi="Arial" w:cs="Arial"/>
          <w:sz w:val="22"/>
          <w:szCs w:val="22"/>
        </w:rPr>
        <w:br/>
        <w:t> D 4^IBTRED01</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HELP ; -- help code</w:t>
      </w:r>
      <w:r w:rsidRPr="003304E0">
        <w:rPr>
          <w:rFonts w:ascii="Arial" w:hAnsi="Arial" w:cs="Arial"/>
          <w:sz w:val="22"/>
          <w:szCs w:val="22"/>
        </w:rPr>
        <w:br/>
        <w:t xml:space="preserve"> S X="?" D DISP^XQORM1 </w:t>
      </w:r>
      <w:proofErr w:type="gramStart"/>
      <w:r w:rsidRPr="003304E0">
        <w:rPr>
          <w:rFonts w:ascii="Arial" w:hAnsi="Arial" w:cs="Arial"/>
          <w:sz w:val="22"/>
          <w:szCs w:val="22"/>
        </w:rPr>
        <w:t>W !!</w:t>
      </w:r>
      <w:proofErr w:type="gramEnd"/>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EXIT ; -- exit code</w:t>
      </w:r>
      <w:r w:rsidRPr="003304E0">
        <w:rPr>
          <w:rFonts w:ascii="Arial" w:hAnsi="Arial" w:cs="Arial"/>
          <w:sz w:val="22"/>
          <w:szCs w:val="22"/>
        </w:rPr>
        <w:br/>
        <w:t> K VALMQUIT,IBTRN</w:t>
      </w:r>
      <w:r w:rsidRPr="003304E0">
        <w:rPr>
          <w:rFonts w:ascii="Arial" w:hAnsi="Arial" w:cs="Arial"/>
          <w:sz w:val="22"/>
          <w:szCs w:val="22"/>
        </w:rPr>
        <w:br/>
        <w:t> D CLEAN^VALM10,FULL^VALM1</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BLANK(LINE) ; -- Build blank line</w:t>
      </w:r>
      <w:r w:rsidRPr="003304E0">
        <w:rPr>
          <w:rFonts w:ascii="Arial" w:hAnsi="Arial" w:cs="Arial"/>
          <w:sz w:val="22"/>
          <w:szCs w:val="22"/>
        </w:rPr>
        <w:br/>
        <w:t> D SET^VALM10(.LINE,$J("",80))</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 xml:space="preserve">ETYP(IBTRN) ; -- Expand type of </w:t>
      </w:r>
      <w:proofErr w:type="spellStart"/>
      <w:r w:rsidRPr="003304E0">
        <w:rPr>
          <w:rFonts w:ascii="Arial" w:hAnsi="Arial" w:cs="Arial"/>
          <w:sz w:val="22"/>
          <w:szCs w:val="22"/>
        </w:rPr>
        <w:t>epidose</w:t>
      </w:r>
      <w:proofErr w:type="spellEnd"/>
      <w:r w:rsidRPr="003304E0">
        <w:rPr>
          <w:rFonts w:ascii="Arial" w:hAnsi="Arial" w:cs="Arial"/>
          <w:sz w:val="22"/>
          <w:szCs w:val="22"/>
        </w:rPr>
        <w:t xml:space="preserve"> and date</w:t>
      </w:r>
      <w:r w:rsidRPr="003304E0">
        <w:rPr>
          <w:rFonts w:ascii="Arial" w:hAnsi="Arial" w:cs="Arial"/>
          <w:sz w:val="22"/>
          <w:szCs w:val="22"/>
        </w:rPr>
        <w:br/>
        <w:t> N IBY S IBY=""</w:t>
      </w:r>
      <w:r w:rsidRPr="003304E0">
        <w:rPr>
          <w:rFonts w:ascii="Arial" w:hAnsi="Arial" w:cs="Arial"/>
          <w:sz w:val="22"/>
          <w:szCs w:val="22"/>
        </w:rPr>
        <w:br/>
        <w:t> S IBTRND=$G(^IBT(356,+IBTRN,0)) I IBTRND="" G ETYPQ</w:t>
      </w:r>
      <w:r w:rsidRPr="003304E0">
        <w:rPr>
          <w:rFonts w:ascii="Arial" w:hAnsi="Arial" w:cs="Arial"/>
          <w:sz w:val="22"/>
          <w:szCs w:val="22"/>
        </w:rPr>
        <w:br/>
        <w:t> S IBETYPD=$G(^IBE(356.6,+$P(IBTRND,"^",18),0))</w:t>
      </w:r>
      <w:r w:rsidRPr="003304E0">
        <w:rPr>
          <w:rFonts w:ascii="Arial" w:hAnsi="Arial" w:cs="Arial"/>
          <w:sz w:val="22"/>
          <w:szCs w:val="22"/>
        </w:rPr>
        <w:br/>
        <w:t> I IBETYPD="" G ETYPQ</w:t>
      </w:r>
      <w:r w:rsidRPr="003304E0">
        <w:rPr>
          <w:rFonts w:ascii="Arial" w:hAnsi="Arial" w:cs="Arial"/>
          <w:sz w:val="22"/>
          <w:szCs w:val="22"/>
        </w:rPr>
        <w:br/>
        <w:t> S IBY=$P(IBETYPD,"^")_" on "_$$DAT1^IBOUTL($P(IBTRND,"^",6),"2P")</w:t>
      </w:r>
      <w:r w:rsidRPr="003304E0">
        <w:rPr>
          <w:rFonts w:ascii="Arial" w:hAnsi="Arial" w:cs="Arial"/>
          <w:sz w:val="22"/>
          <w:szCs w:val="22"/>
        </w:rPr>
        <w:br/>
        <w:t>ETYPQ Q IBY</w:t>
      </w:r>
      <w:r w:rsidRPr="003304E0">
        <w:rPr>
          <w:rFonts w:ascii="Arial" w:hAnsi="Arial" w:cs="Arial"/>
          <w:sz w:val="22"/>
          <w:szCs w:val="22"/>
        </w:rPr>
        <w:br/>
        <w:t> ;</w:t>
      </w:r>
      <w:r w:rsidRPr="003304E0">
        <w:rPr>
          <w:rFonts w:ascii="Arial" w:hAnsi="Arial" w:cs="Arial"/>
          <w:sz w:val="22"/>
          <w:szCs w:val="22"/>
        </w:rPr>
        <w:br/>
        <w:t>ENCL(IBOE) ; -- output format of classifications</w:t>
      </w:r>
      <w:r w:rsidRPr="003304E0">
        <w:rPr>
          <w:rFonts w:ascii="Arial" w:hAnsi="Arial" w:cs="Arial"/>
          <w:sz w:val="22"/>
          <w:szCs w:val="22"/>
        </w:rPr>
        <w:br/>
        <w:t> N I,X,IBCL,IBCL1 S IBCL=""</w:t>
      </w:r>
      <w:r w:rsidRPr="003304E0">
        <w:rPr>
          <w:rFonts w:ascii="Arial" w:hAnsi="Arial" w:cs="Arial"/>
          <w:sz w:val="22"/>
          <w:szCs w:val="22"/>
        </w:rPr>
        <w:br/>
        <w:t> I '$G(IBOE) G ENCLQ</w:t>
      </w:r>
      <w:r w:rsidRPr="003304E0">
        <w:rPr>
          <w:rFonts w:ascii="Arial" w:hAnsi="Arial" w:cs="Arial"/>
          <w:sz w:val="22"/>
          <w:szCs w:val="22"/>
        </w:rPr>
        <w:br/>
        <w:t> S IBCL1=$$ENCL^IBAMTS2(+IBOE)</w:t>
      </w:r>
      <w:r w:rsidRPr="003304E0">
        <w:rPr>
          <w:rFonts w:ascii="Arial" w:hAnsi="Arial" w:cs="Arial"/>
          <w:sz w:val="22"/>
          <w:szCs w:val="22"/>
        </w:rPr>
        <w:br/>
        <w:t> F I=1:1:8 S X=$P(IBCL1,"^",I) S:X IBCL=IBCL_$S(I=1:"AO",I=2:"IR",I=3:"SC",I=4:"SWA",I=5:"MST",I=6:"HNC",I=7:"CV",I=8:"SHAD",1:"")_" "</w:t>
      </w:r>
      <w:r w:rsidRPr="003304E0">
        <w:rPr>
          <w:rFonts w:ascii="Arial" w:hAnsi="Arial" w:cs="Arial"/>
          <w:sz w:val="22"/>
          <w:szCs w:val="22"/>
        </w:rPr>
        <w:br/>
        <w:t>ENCLQ Q IBCL</w:t>
      </w:r>
      <w:r w:rsidRPr="003304E0">
        <w:rPr>
          <w:rFonts w:ascii="Arial" w:hAnsi="Arial" w:cs="Arial"/>
          <w:sz w:val="22"/>
          <w:szCs w:val="22"/>
        </w:rPr>
        <w:br/>
      </w:r>
      <w:r w:rsidRPr="003304E0">
        <w:rPr>
          <w:rFonts w:ascii="Courier New" w:hAnsi="Courier New" w:cs="Courier New"/>
          <w:sz w:val="18"/>
          <w:szCs w:val="18"/>
        </w:rPr>
        <w:t> ;</w:t>
      </w:r>
    </w:p>
    <w:p w:rsidR="009606A6" w:rsidRPr="003304E0" w:rsidRDefault="009606A6" w:rsidP="009606A6">
      <w:r w:rsidRPr="003304E0">
        <w:rPr>
          <w:b/>
        </w:rPr>
        <w:br w:type="page"/>
      </w:r>
    </w:p>
    <w:tbl>
      <w:tblPr>
        <w:tblW w:w="4944"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TRED Routine modified logic"/>
      </w:tblPr>
      <w:tblGrid>
        <w:gridCol w:w="9756"/>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lastRenderedPageBreak/>
              <w:t>Modified Logic (Changes are in bold)</w:t>
            </w:r>
          </w:p>
        </w:tc>
      </w:tr>
      <w:tr w:rsidR="00F61A17" w:rsidRPr="003304E0" w:rsidTr="009606A6">
        <w:trPr>
          <w:cantSplit/>
        </w:trPr>
        <w:tc>
          <w:tcPr>
            <w:tcW w:w="5000" w:type="pct"/>
            <w:tcBorders>
              <w:top w:val="single" w:sz="6" w:space="0" w:color="000000"/>
              <w:left w:val="single" w:sz="6" w:space="0" w:color="000000"/>
              <w:bottom w:val="single" w:sz="6" w:space="0" w:color="000000"/>
              <w:right w:val="single" w:sz="6" w:space="0" w:color="000000"/>
            </w:tcBorders>
          </w:tcPr>
          <w:p w:rsidR="009606A6" w:rsidRPr="003304E0" w:rsidRDefault="009606A6" w:rsidP="009606A6">
            <w:pPr>
              <w:pStyle w:val="TableText"/>
              <w:rPr>
                <w:szCs w:val="22"/>
              </w:rPr>
            </w:pPr>
            <w:r w:rsidRPr="003304E0">
              <w:rPr>
                <w:szCs w:val="22"/>
              </w:rPr>
              <w:t>IBTRED ;ALB/AAS - EXPAND/EDIT CLAIMS TRACKING ENTRY ;01-JUL-1993</w:t>
            </w:r>
          </w:p>
          <w:p w:rsidR="009606A6" w:rsidRPr="003304E0" w:rsidRDefault="009606A6" w:rsidP="009606A6">
            <w:pPr>
              <w:pStyle w:val="TableText"/>
              <w:rPr>
                <w:szCs w:val="22"/>
              </w:rPr>
            </w:pPr>
            <w:r w:rsidRPr="003304E0">
              <w:rPr>
                <w:szCs w:val="22"/>
              </w:rPr>
              <w:t xml:space="preserve"> ;;2.0;INTEGRATED BILLING;**71,91,160,247,309,276,339,363,458,</w:t>
            </w:r>
            <w:r w:rsidRPr="003304E0">
              <w:rPr>
                <w:b/>
                <w:szCs w:val="22"/>
              </w:rPr>
              <w:t>544</w:t>
            </w:r>
            <w:r w:rsidRPr="003304E0">
              <w:rPr>
                <w:szCs w:val="22"/>
              </w:rPr>
              <w:t xml:space="preserve">**;21-MAR-94;Build </w:t>
            </w:r>
            <w:r w:rsidR="003B2AD9">
              <w:rPr>
                <w:szCs w:val="22"/>
              </w:rPr>
              <w:t>3</w:t>
            </w:r>
            <w:r w:rsidRPr="003304E0">
              <w:rPr>
                <w:szCs w:val="22"/>
              </w:rPr>
              <w:t>5</w:t>
            </w:r>
          </w:p>
          <w:p w:rsidR="009606A6" w:rsidRPr="003304E0" w:rsidRDefault="009606A6" w:rsidP="009606A6">
            <w:pPr>
              <w:pStyle w:val="TableText"/>
              <w:rPr>
                <w:b/>
                <w:szCs w:val="22"/>
              </w:rPr>
            </w:pPr>
            <w:r w:rsidRPr="003304E0">
              <w:rPr>
                <w:b/>
                <w:szCs w:val="22"/>
              </w:rPr>
              <w:t xml:space="preserve"> ;</w:t>
            </w:r>
            <w:proofErr w:type="gramStart"/>
            <w:r w:rsidRPr="003304E0">
              <w:rPr>
                <w:b/>
                <w:szCs w:val="22"/>
              </w:rPr>
              <w:t>;Per</w:t>
            </w:r>
            <w:proofErr w:type="gramEnd"/>
            <w:r w:rsidRPr="003304E0">
              <w:rPr>
                <w:b/>
                <w:szCs w:val="22"/>
              </w:rPr>
              <w:t xml:space="preserve"> VA Directive 6402, this routine should not be modified.</w:t>
            </w:r>
          </w:p>
          <w:p w:rsidR="009606A6" w:rsidRPr="003304E0" w:rsidRDefault="009606A6" w:rsidP="009606A6">
            <w:pPr>
              <w:pStyle w:val="TableText"/>
              <w:rPr>
                <w:szCs w:val="22"/>
              </w:rPr>
            </w:pPr>
            <w:r w:rsidRPr="003304E0">
              <w:rPr>
                <w:szCs w:val="22"/>
              </w:rPr>
              <w:t xml:space="preserve"> ;</w:t>
            </w:r>
          </w:p>
          <w:p w:rsidR="009606A6" w:rsidRPr="003304E0" w:rsidRDefault="009606A6" w:rsidP="009606A6">
            <w:pPr>
              <w:pStyle w:val="TableText"/>
              <w:rPr>
                <w:szCs w:val="22"/>
              </w:rPr>
            </w:pPr>
            <w:r w:rsidRPr="003304E0">
              <w:rPr>
                <w:szCs w:val="22"/>
              </w:rPr>
              <w:t>% ;</w:t>
            </w:r>
          </w:p>
          <w:p w:rsidR="009606A6" w:rsidRPr="003304E0" w:rsidRDefault="009606A6" w:rsidP="009606A6">
            <w:pPr>
              <w:pStyle w:val="TableText"/>
              <w:rPr>
                <w:szCs w:val="22"/>
              </w:rPr>
            </w:pP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r w:rsidRPr="003304E0">
              <w:rPr>
                <w:szCs w:val="22"/>
              </w:rPr>
              <w:t xml:space="preserve"> ;</w:t>
            </w:r>
          </w:p>
          <w:p w:rsidR="009606A6" w:rsidRPr="003304E0" w:rsidRDefault="009606A6" w:rsidP="009606A6">
            <w:pPr>
              <w:pStyle w:val="TableText"/>
              <w:rPr>
                <w:szCs w:val="22"/>
              </w:rPr>
            </w:pPr>
            <w:r w:rsidRPr="003304E0">
              <w:rPr>
                <w:szCs w:val="22"/>
              </w:rPr>
              <w:t>ENCL(IBOE) ; -- output format of classifications</w:t>
            </w:r>
          </w:p>
          <w:p w:rsidR="009606A6" w:rsidRPr="003304E0" w:rsidRDefault="009606A6" w:rsidP="009606A6">
            <w:pPr>
              <w:pStyle w:val="TableText"/>
              <w:rPr>
                <w:szCs w:val="22"/>
              </w:rPr>
            </w:pPr>
            <w:r w:rsidRPr="003304E0">
              <w:rPr>
                <w:szCs w:val="22"/>
              </w:rPr>
              <w:t xml:space="preserve"> N I,X,IBCL,IBCL1 S IBCL=""</w:t>
            </w:r>
          </w:p>
          <w:p w:rsidR="009606A6" w:rsidRPr="003304E0" w:rsidRDefault="009606A6" w:rsidP="009606A6">
            <w:pPr>
              <w:pStyle w:val="TableText"/>
              <w:rPr>
                <w:szCs w:val="22"/>
              </w:rPr>
            </w:pPr>
            <w:r w:rsidRPr="003304E0">
              <w:rPr>
                <w:szCs w:val="22"/>
              </w:rPr>
              <w:t xml:space="preserve"> I '$G(IBOE) G ENCLQ</w:t>
            </w:r>
          </w:p>
          <w:p w:rsidR="009606A6" w:rsidRPr="003304E0" w:rsidRDefault="009606A6" w:rsidP="009606A6">
            <w:pPr>
              <w:pStyle w:val="TableText"/>
              <w:rPr>
                <w:szCs w:val="22"/>
              </w:rPr>
            </w:pPr>
            <w:r w:rsidRPr="003304E0">
              <w:rPr>
                <w:szCs w:val="22"/>
              </w:rPr>
              <w:t xml:space="preserve"> S IBCL1=$$ENCL^IBAMTS2(+IBOE)</w:t>
            </w:r>
          </w:p>
          <w:p w:rsidR="009606A6" w:rsidRPr="003304E0" w:rsidRDefault="009606A6" w:rsidP="009606A6">
            <w:pPr>
              <w:pStyle w:val="TableText"/>
              <w:rPr>
                <w:b/>
                <w:szCs w:val="22"/>
              </w:rPr>
            </w:pPr>
            <w:r w:rsidRPr="003304E0">
              <w:rPr>
                <w:szCs w:val="22"/>
              </w:rPr>
              <w:t xml:space="preserve"> F I=1:1:9 S X=$P(IBCL1,"^",I) S:X IBCL=IBCL_$S(I=1:"AO",I=2:"IR",I=3:"SC",I=4:"SWA",I=5:"MST",I=6:"HNC",I=7:"CV",I=8:"SHAD</w:t>
            </w:r>
            <w:r w:rsidRPr="003304E0">
              <w:rPr>
                <w:b/>
                <w:szCs w:val="22"/>
              </w:rPr>
              <w:t>",I=9:"CL",1:"")_" "</w:t>
            </w:r>
          </w:p>
          <w:p w:rsidR="009606A6" w:rsidRPr="003304E0" w:rsidRDefault="009606A6" w:rsidP="009606A6">
            <w:pPr>
              <w:pStyle w:val="TableText"/>
              <w:rPr>
                <w:b/>
                <w:szCs w:val="22"/>
              </w:rPr>
            </w:pPr>
            <w:r w:rsidRPr="003304E0">
              <w:rPr>
                <w:b/>
                <w:szCs w:val="22"/>
              </w:rPr>
              <w:t xml:space="preserve"> ; </w:t>
            </w:r>
            <w:proofErr w:type="spellStart"/>
            <w:r w:rsidRPr="003304E0">
              <w:rPr>
                <w:b/>
                <w:szCs w:val="22"/>
              </w:rPr>
              <w:t>lmd</w:t>
            </w:r>
            <w:proofErr w:type="spellEnd"/>
            <w:r w:rsidRPr="003304E0">
              <w:rPr>
                <w:b/>
                <w:szCs w:val="22"/>
              </w:rPr>
              <w:t xml:space="preserve"> added 9 and "CLV" to the above line for Camp Lejeune </w:t>
            </w:r>
            <w:proofErr w:type="spellStart"/>
            <w:r w:rsidRPr="003304E0">
              <w:rPr>
                <w:b/>
                <w:szCs w:val="22"/>
              </w:rPr>
              <w:t>rsd</w:t>
            </w:r>
            <w:proofErr w:type="spellEnd"/>
            <w:r w:rsidRPr="003304E0">
              <w:rPr>
                <w:b/>
                <w:szCs w:val="22"/>
              </w:rPr>
              <w:t xml:space="preserve"> ref# 2.6.7.3.2</w:t>
            </w:r>
          </w:p>
          <w:p w:rsidR="009606A6" w:rsidRPr="003304E0" w:rsidRDefault="009606A6" w:rsidP="009606A6">
            <w:pPr>
              <w:pStyle w:val="TableText"/>
              <w:rPr>
                <w:szCs w:val="22"/>
              </w:rPr>
            </w:pPr>
            <w:r w:rsidRPr="003304E0">
              <w:rPr>
                <w:szCs w:val="22"/>
              </w:rPr>
              <w:t>ENCLQ Q IBCL</w:t>
            </w:r>
          </w:p>
          <w:p w:rsidR="009606A6" w:rsidRPr="003304E0" w:rsidRDefault="009606A6" w:rsidP="009606A6">
            <w:pPr>
              <w:pStyle w:val="TableText"/>
              <w:rPr>
                <w:rFonts w:ascii="Calibri" w:hAnsi="Calibri"/>
                <w:szCs w:val="22"/>
              </w:rPr>
            </w:pPr>
            <w:r w:rsidRPr="003304E0">
              <w:rPr>
                <w:szCs w:val="22"/>
              </w:rPr>
              <w:t xml:space="preserve"> ;</w:t>
            </w:r>
          </w:p>
        </w:tc>
      </w:tr>
    </w:tbl>
    <w:p w:rsidR="009606A6" w:rsidRPr="003304E0" w:rsidRDefault="009606A6" w:rsidP="009606A6">
      <w:pPr>
        <w:pStyle w:val="Caption"/>
      </w:pPr>
      <w:bookmarkStart w:id="188" w:name="_Toc450296546"/>
      <w:r w:rsidRPr="003304E0">
        <w:t xml:space="preserve">Table </w:t>
      </w:r>
      <w:fldSimple w:instr=" SEQ Table \* ARABIC ">
        <w:r w:rsidR="00552DEE">
          <w:rPr>
            <w:noProof/>
          </w:rPr>
          <w:t>39</w:t>
        </w:r>
      </w:fldSimple>
      <w:r w:rsidRPr="003304E0">
        <w:t>: IBTRKR3 Routine</w:t>
      </w:r>
      <w:bookmarkEnd w:id="188"/>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TRKR3 Routine details"/>
      </w:tblPr>
      <w:tblGrid>
        <w:gridCol w:w="2880"/>
        <w:gridCol w:w="1022"/>
        <w:gridCol w:w="187"/>
        <w:gridCol w:w="1300"/>
        <w:gridCol w:w="494"/>
        <w:gridCol w:w="12"/>
        <w:gridCol w:w="607"/>
        <w:gridCol w:w="328"/>
        <w:gridCol w:w="2017"/>
        <w:gridCol w:w="794"/>
      </w:tblGrid>
      <w:tr w:rsidR="00F61A17" w:rsidRPr="003304E0" w:rsidTr="009606A6">
        <w:trPr>
          <w:tblHeader/>
        </w:trPr>
        <w:tc>
          <w:tcPr>
            <w:tcW w:w="1494"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6"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tblHeader/>
        </w:trPr>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506" w:type="pct"/>
            <w:gridSpan w:val="9"/>
            <w:tcBorders>
              <w:bottom w:val="single" w:sz="6" w:space="0" w:color="000000"/>
            </w:tcBorders>
          </w:tcPr>
          <w:p w:rsidR="009606A6" w:rsidRPr="003304E0" w:rsidRDefault="009606A6" w:rsidP="009606A6">
            <w:pPr>
              <w:pStyle w:val="TableText"/>
              <w:rPr>
                <w:b/>
              </w:rPr>
            </w:pPr>
            <w:r w:rsidRPr="003304E0">
              <w:rPr>
                <w:b/>
                <w:sz w:val="20"/>
              </w:rPr>
              <w:t>IBTRKR3</w:t>
            </w:r>
          </w:p>
        </w:tc>
      </w:tr>
      <w:tr w:rsidR="00F61A17" w:rsidRPr="003304E0" w:rsidTr="009606A6">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Enhancement Category</w:t>
            </w:r>
          </w:p>
        </w:tc>
        <w:tc>
          <w:tcPr>
            <w:tcW w:w="627" w:type="pct"/>
            <w:gridSpan w:val="2"/>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4" w:type="pct"/>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7" w:type="pct"/>
            <w:gridSpan w:val="3"/>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8" w:type="pct"/>
            <w:gridSpan w:val="3"/>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RTM</w:t>
            </w:r>
          </w:p>
        </w:tc>
        <w:tc>
          <w:tcPr>
            <w:tcW w:w="3506" w:type="pct"/>
            <w:gridSpan w:val="9"/>
          </w:tcPr>
          <w:p w:rsidR="009606A6" w:rsidRPr="003304E0" w:rsidRDefault="005C2C1B" w:rsidP="009606A6">
            <w:pPr>
              <w:pStyle w:val="TableText"/>
              <w:rPr>
                <w:iCs/>
              </w:rPr>
            </w:pPr>
            <w:r>
              <w:rPr>
                <w:iCs/>
              </w:rPr>
              <w:t xml:space="preserve">2.6.7.2, </w:t>
            </w:r>
            <w:r w:rsidR="00552B3A">
              <w:rPr>
                <w:iCs/>
              </w:rPr>
              <w:t xml:space="preserve">2.6.7.4.1, </w:t>
            </w:r>
            <w:r w:rsidR="009606A6" w:rsidRPr="003304E0">
              <w:rPr>
                <w:iCs/>
              </w:rPr>
              <w:t>2.6.7.4.1.1</w:t>
            </w:r>
            <w:r w:rsidR="00E6566E">
              <w:rPr>
                <w:iCs/>
              </w:rPr>
              <w:t xml:space="preserve">, </w:t>
            </w:r>
            <w:r w:rsidR="00D16226">
              <w:rPr>
                <w:iCs/>
              </w:rPr>
              <w:t>2.6.7.21.1</w:t>
            </w:r>
          </w:p>
        </w:tc>
      </w:tr>
      <w:tr w:rsidR="00F61A17" w:rsidRPr="003304E0" w:rsidTr="009606A6">
        <w:tc>
          <w:tcPr>
            <w:tcW w:w="1494" w:type="pct"/>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506" w:type="pct"/>
            <w:gridSpan w:val="9"/>
            <w:tcBorders>
              <w:bottom w:val="single" w:sz="4" w:space="0" w:color="auto"/>
            </w:tcBorders>
          </w:tcPr>
          <w:p w:rsidR="009606A6" w:rsidRPr="003304E0" w:rsidRDefault="009606A6" w:rsidP="009606A6">
            <w:pPr>
              <w:pStyle w:val="TableText"/>
              <w:rPr>
                <w:szCs w:val="22"/>
              </w:rPr>
            </w:pPr>
            <w:r w:rsidRPr="003304E0">
              <w:rPr>
                <w:szCs w:val="22"/>
              </w:rPr>
              <w:t>IB MT NIGHT COMP, IBT SUP MANUALLY QUE RX FILLS</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94"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t>Related Routines</w:t>
            </w:r>
          </w:p>
        </w:tc>
        <w:tc>
          <w:tcPr>
            <w:tcW w:w="1563" w:type="pct"/>
            <w:gridSpan w:val="5"/>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43"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94"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63" w:type="pct"/>
            <w:gridSpan w:val="5"/>
          </w:tcPr>
          <w:p w:rsidR="009606A6" w:rsidRPr="003304E0" w:rsidRDefault="009606A6" w:rsidP="009606A6">
            <w:pPr>
              <w:rPr>
                <w:rFonts w:ascii="Arial" w:hAnsi="Arial" w:cs="Arial"/>
              </w:rPr>
            </w:pPr>
            <w:r w:rsidRPr="003304E0">
              <w:rPr>
                <w:rFonts w:ascii="Arial" w:hAnsi="Arial" w:cs="Arial"/>
              </w:rPr>
              <w:t>IB20PT61.INT</w:t>
            </w:r>
          </w:p>
          <w:p w:rsidR="009606A6" w:rsidRPr="003304E0" w:rsidRDefault="009606A6" w:rsidP="009606A6">
            <w:pPr>
              <w:rPr>
                <w:rFonts w:ascii="Arial" w:hAnsi="Arial" w:cs="Arial"/>
              </w:rPr>
            </w:pPr>
            <w:r w:rsidRPr="003304E0">
              <w:rPr>
                <w:rFonts w:ascii="Arial" w:hAnsi="Arial" w:cs="Arial"/>
              </w:rPr>
              <w:t>IBCU82.INT</w:t>
            </w:r>
          </w:p>
          <w:p w:rsidR="009606A6" w:rsidRPr="003304E0" w:rsidRDefault="009606A6" w:rsidP="009606A6">
            <w:pPr>
              <w:rPr>
                <w:rFonts w:ascii="Arial" w:hAnsi="Arial" w:cs="Arial"/>
              </w:rPr>
            </w:pPr>
            <w:r w:rsidRPr="003304E0">
              <w:rPr>
                <w:rFonts w:ascii="Arial" w:hAnsi="Arial" w:cs="Arial"/>
              </w:rPr>
              <w:t>IBNTEG02.INT</w:t>
            </w:r>
          </w:p>
          <w:p w:rsidR="009606A6" w:rsidRPr="003304E0" w:rsidRDefault="009606A6" w:rsidP="009606A6">
            <w:pPr>
              <w:rPr>
                <w:rFonts w:ascii="Arial" w:hAnsi="Arial" w:cs="Arial"/>
              </w:rPr>
            </w:pPr>
            <w:r w:rsidRPr="003304E0">
              <w:rPr>
                <w:rFonts w:ascii="Arial" w:hAnsi="Arial" w:cs="Arial"/>
              </w:rPr>
              <w:t>IBTRKR.INT</w:t>
            </w:r>
          </w:p>
          <w:p w:rsidR="009606A6" w:rsidRPr="003304E0" w:rsidRDefault="009606A6" w:rsidP="009606A6">
            <w:pPr>
              <w:rPr>
                <w:rFonts w:ascii="Arial" w:hAnsi="Arial" w:cs="Arial"/>
              </w:rPr>
            </w:pPr>
            <w:r w:rsidRPr="003304E0">
              <w:rPr>
                <w:rFonts w:ascii="Arial" w:hAnsi="Arial" w:cs="Arial"/>
              </w:rPr>
              <w:t>IBTRKR31.INT</w:t>
            </w:r>
          </w:p>
          <w:p w:rsidR="009606A6" w:rsidRPr="003304E0" w:rsidRDefault="009606A6" w:rsidP="009606A6">
            <w:pPr>
              <w:rPr>
                <w:rFonts w:ascii="Arial" w:hAnsi="Arial" w:cs="Arial"/>
              </w:rPr>
            </w:pPr>
            <w:r w:rsidRPr="003304E0">
              <w:rPr>
                <w:rFonts w:ascii="Arial" w:hAnsi="Arial" w:cs="Arial"/>
              </w:rPr>
              <w:t>IBTRKR41.INT</w:t>
            </w:r>
          </w:p>
          <w:p w:rsidR="009606A6" w:rsidRPr="003304E0" w:rsidRDefault="009606A6" w:rsidP="009606A6">
            <w:pPr>
              <w:rPr>
                <w:rFonts w:ascii="Arial" w:hAnsi="Arial" w:cs="Arial"/>
              </w:rPr>
            </w:pPr>
            <w:r w:rsidRPr="003304E0">
              <w:rPr>
                <w:rFonts w:ascii="Arial" w:hAnsi="Arial" w:cs="Arial"/>
              </w:rPr>
              <w:t>IBTRKR5.INT</w:t>
            </w:r>
          </w:p>
          <w:p w:rsidR="009606A6" w:rsidRPr="003304E0" w:rsidRDefault="009606A6" w:rsidP="009606A6">
            <w:pPr>
              <w:spacing w:before="60" w:after="60"/>
              <w:rPr>
                <w:rFonts w:ascii="Arial" w:hAnsi="Arial" w:cs="Arial"/>
                <w:sz w:val="20"/>
                <w:szCs w:val="20"/>
              </w:rPr>
            </w:pPr>
            <w:r w:rsidRPr="003304E0">
              <w:rPr>
                <w:rFonts w:ascii="Arial" w:hAnsi="Arial" w:cs="Arial"/>
              </w:rPr>
              <w:t>IBZ20A.INT</w:t>
            </w:r>
          </w:p>
        </w:tc>
        <w:tc>
          <w:tcPr>
            <w:tcW w:w="1943" w:type="pct"/>
            <w:gridSpan w:val="4"/>
            <w:vAlign w:val="center"/>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HOME^%ZIS</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^%ZTLOAD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$$AUTOINFO^DGMTCOU1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$$CVEDT^IBACV</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$$RXST^IBARXEU</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$$SWSTAT^IBBAPI</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$$INSURED^IBCNS1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ALL^IBCNS1 </w:t>
            </w:r>
          </w:p>
          <w:p w:rsidR="009606A6"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$$PTCOV^IBCNSU3</w:t>
            </w:r>
          </w:p>
          <w:p w:rsidR="00316B65" w:rsidRPr="00316B65" w:rsidRDefault="00316B65" w:rsidP="009606A6">
            <w:pPr>
              <w:autoSpaceDE w:val="0"/>
              <w:autoSpaceDN w:val="0"/>
              <w:adjustRightInd w:val="0"/>
              <w:rPr>
                <w:rFonts w:ascii="Arial" w:hAnsi="Arial" w:cs="Arial"/>
                <w:sz w:val="20"/>
                <w:szCs w:val="20"/>
              </w:rPr>
            </w:pPr>
            <w:r w:rsidRPr="00316B65">
              <w:rPr>
                <w:rFonts w:ascii="Arial" w:hAnsi="Arial" w:cs="Arial"/>
                <w:sz w:val="20"/>
                <w:szCs w:val="20"/>
              </w:rPr>
              <w:t>$$SENS^IBNCPDR</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$$ROI^IBNCPDR4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$$DAT1^IBOUTL</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DATE^IBOUTL</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$$FILE^IBRXUT</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lastRenderedPageBreak/>
              <w:t>$$IBND^IBRXUTL</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$$RXZERO^IBRXUT</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$$SUBFILE^IBRXUTL</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ZERO^IBRXUTL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$$ICD^IBRXUTL1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BULL^IBTRKR31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REFILL^IBTUTL1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RX^PSO52API</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REF^PSO52EX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CL^SDCO21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ELIG^VADPT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$$FMADD^XLFDT </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 xml:space="preserve">$$FMTE^XLFDT </w:t>
            </w:r>
          </w:p>
        </w:tc>
      </w:tr>
      <w:tr w:rsidR="00F61A17" w:rsidRPr="003304E0" w:rsidTr="009606A6">
        <w:trPr>
          <w:tblHeader/>
        </w:trPr>
        <w:tc>
          <w:tcPr>
            <w:tcW w:w="1494" w:type="pct"/>
            <w:shd w:val="clear" w:color="auto" w:fill="F2F2F2" w:themeFill="background1" w:themeFillShade="F2"/>
            <w:vAlign w:val="center"/>
          </w:tcPr>
          <w:p w:rsidR="009606A6" w:rsidRPr="003304E0" w:rsidRDefault="009606A6" w:rsidP="009606A6">
            <w:pPr>
              <w:pStyle w:val="TableHeading"/>
            </w:pPr>
            <w:r w:rsidRPr="003304E0">
              <w:lastRenderedPageBreak/>
              <w:t>Routines</w:t>
            </w:r>
          </w:p>
        </w:tc>
        <w:tc>
          <w:tcPr>
            <w:tcW w:w="3506"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c>
          <w:tcPr>
            <w:tcW w:w="1494"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Data Dictionary (DD) References</w:t>
            </w:r>
          </w:p>
        </w:tc>
        <w:tc>
          <w:tcPr>
            <w:tcW w:w="3506" w:type="pct"/>
            <w:gridSpan w:val="9"/>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^IBE(350.9</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^IBE(356.6</w:t>
            </w:r>
          </w:p>
          <w:p w:rsidR="009606A6" w:rsidRPr="003304E0" w:rsidRDefault="009606A6" w:rsidP="009606A6">
            <w:pPr>
              <w:pStyle w:val="TableText"/>
              <w:rPr>
                <w:sz w:val="20"/>
              </w:rPr>
            </w:pPr>
            <w:r w:rsidRPr="003304E0">
              <w:rPr>
                <w:sz w:val="20"/>
              </w:rPr>
              <w:t>^IBT(356</w:t>
            </w:r>
          </w:p>
          <w:p w:rsidR="009606A6" w:rsidRPr="003304E0" w:rsidRDefault="009606A6" w:rsidP="009606A6">
            <w:pPr>
              <w:pStyle w:val="TableText"/>
            </w:pPr>
            <w:r w:rsidRPr="003304E0">
              <w:rPr>
                <w:sz w:val="20"/>
              </w:rPr>
              <w:t>^TMP($J</w:t>
            </w:r>
          </w:p>
        </w:tc>
      </w:tr>
      <w:tr w:rsidR="00F61A17" w:rsidRPr="003304E0" w:rsidTr="009606A6">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3506" w:type="pct"/>
            <w:gridSpan w:val="9"/>
          </w:tcPr>
          <w:p w:rsidR="009606A6" w:rsidRPr="003304E0" w:rsidRDefault="009606A6" w:rsidP="009606A6">
            <w:pPr>
              <w:pStyle w:val="TableText"/>
            </w:pPr>
            <w:r w:rsidRPr="003304E0">
              <w:t>N/A</w:t>
            </w:r>
          </w:p>
        </w:tc>
      </w:tr>
      <w:tr w:rsidR="00F61A17" w:rsidRPr="003304E0" w:rsidTr="009606A6">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3506" w:type="pct"/>
            <w:gridSpan w:val="9"/>
            <w:tcBorders>
              <w:bottom w:val="single" w:sz="6" w:space="0" w:color="000000"/>
            </w:tcBorders>
          </w:tcPr>
          <w:p w:rsidR="009606A6" w:rsidRPr="003304E0" w:rsidRDefault="009606A6" w:rsidP="009606A6">
            <w:pPr>
              <w:pStyle w:val="TableText"/>
            </w:pPr>
            <w:r w:rsidRPr="003304E0">
              <w:t>N/A</w:t>
            </w:r>
          </w:p>
        </w:tc>
      </w:tr>
      <w:tr w:rsidR="00F61A17" w:rsidRPr="003304E0" w:rsidTr="009606A6">
        <w:tc>
          <w:tcPr>
            <w:tcW w:w="1494"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530"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1" w:type="pct"/>
            <w:gridSpan w:val="3"/>
            <w:tcBorders>
              <w:left w:val="nil"/>
              <w:right w:val="nil"/>
            </w:tcBorders>
          </w:tcPr>
          <w:p w:rsidR="009606A6" w:rsidRPr="003304E0" w:rsidRDefault="00316B65" w:rsidP="009606A6">
            <w:pPr>
              <w:pStyle w:val="TableText"/>
              <w:rPr>
                <w:sz w:val="20"/>
              </w:rPr>
            </w:pPr>
            <w:r>
              <w:rPr>
                <w:iCs/>
                <w:sz w:val="20"/>
              </w:rPr>
              <w:fldChar w:fldCharType="begin">
                <w:ffData>
                  <w:name w:val="Check71"/>
                  <w:enabled/>
                  <w:calcOnExit w:val="0"/>
                  <w:checkBox>
                    <w:sizeAuto/>
                    <w:default w:val="1"/>
                  </w:checkBox>
                </w:ffData>
              </w:fldChar>
            </w:r>
            <w:bookmarkStart w:id="189" w:name="Check71"/>
            <w:r>
              <w:rPr>
                <w:iCs/>
                <w:sz w:val="20"/>
              </w:rPr>
              <w:instrText xml:space="preserve"> FORMCHECKBOX </w:instrText>
            </w:r>
            <w:r w:rsidR="008705E4">
              <w:rPr>
                <w:iCs/>
                <w:sz w:val="20"/>
              </w:rPr>
            </w:r>
            <w:r w:rsidR="008705E4">
              <w:rPr>
                <w:iCs/>
                <w:sz w:val="20"/>
              </w:rPr>
              <w:fldChar w:fldCharType="separate"/>
            </w:r>
            <w:r>
              <w:rPr>
                <w:iCs/>
                <w:sz w:val="20"/>
              </w:rPr>
              <w:fldChar w:fldCharType="end"/>
            </w:r>
            <w:bookmarkEnd w:id="189"/>
            <w:r w:rsidR="009606A6" w:rsidRPr="003304E0">
              <w:rPr>
                <w:iCs/>
                <w:sz w:val="20"/>
              </w:rPr>
              <w:t xml:space="preserve"> Both</w:t>
            </w:r>
          </w:p>
        </w:tc>
        <w:tc>
          <w:tcPr>
            <w:tcW w:w="1046" w:type="pct"/>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9606A6" w:rsidRPr="003304E0" w:rsidRDefault="00316B65" w:rsidP="009606A6">
            <w:pPr>
              <w:pStyle w:val="TableText"/>
              <w:rPr>
                <w:sz w:val="20"/>
              </w:rPr>
            </w:pPr>
            <w:r>
              <w:rPr>
                <w:iCs/>
                <w:sz w:val="20"/>
              </w:rPr>
              <w:fldChar w:fldCharType="begin">
                <w:ffData>
                  <w:name w:val=""/>
                  <w:enabled/>
                  <w:calcOnExit w:val="0"/>
                  <w:checkBox>
                    <w:sizeAuto/>
                    <w:default w:val="1"/>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009606A6" w:rsidRPr="003304E0">
              <w:rPr>
                <w:iCs/>
                <w:sz w:val="20"/>
              </w:rPr>
              <w:t xml:space="preserve"> Local</w:t>
            </w:r>
          </w:p>
        </w:tc>
      </w:tr>
      <w:tr w:rsidR="00F61A17" w:rsidRPr="003304E0" w:rsidTr="009606A6">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3506" w:type="pct"/>
            <w:gridSpan w:val="9"/>
          </w:tcPr>
          <w:p w:rsidR="009606A6" w:rsidRPr="003304E0" w:rsidRDefault="00316B65" w:rsidP="009606A6">
            <w:pPr>
              <w:pStyle w:val="TableText"/>
            </w:pPr>
            <w:r>
              <w:rPr>
                <w:szCs w:val="22"/>
              </w:rPr>
              <w:t>IBARR(IBP) – if this node exists where IBP is 9 to denote the 9</w:t>
            </w:r>
            <w:r w:rsidRPr="00316B65">
              <w:rPr>
                <w:szCs w:val="22"/>
                <w:vertAlign w:val="superscript"/>
              </w:rPr>
              <w:t>th</w:t>
            </w:r>
            <w:r>
              <w:rPr>
                <w:szCs w:val="22"/>
              </w:rPr>
              <w:t xml:space="preserve"> environmental indicator (CL-V) then IBRMARK will be updated as below</w:t>
            </w:r>
          </w:p>
        </w:tc>
      </w:tr>
      <w:tr w:rsidR="00F61A17" w:rsidRPr="003304E0" w:rsidTr="009606A6">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Output Attribute Name and Definition</w:t>
            </w:r>
          </w:p>
        </w:tc>
        <w:tc>
          <w:tcPr>
            <w:tcW w:w="3506" w:type="pct"/>
            <w:gridSpan w:val="9"/>
          </w:tcPr>
          <w:p w:rsidR="009606A6" w:rsidRPr="003304E0" w:rsidRDefault="00316B65" w:rsidP="009606A6">
            <w:pPr>
              <w:pStyle w:val="TableText"/>
              <w:tabs>
                <w:tab w:val="left" w:pos="3885"/>
              </w:tabs>
            </w:pPr>
            <w:r w:rsidRPr="003304E0">
              <w:rPr>
                <w:szCs w:val="22"/>
              </w:rPr>
              <w:t>IBRMARK</w:t>
            </w:r>
            <w:r>
              <w:rPr>
                <w:szCs w:val="22"/>
              </w:rPr>
              <w:t xml:space="preserve"> – Will potentially equal “CAMP LEJEUNE” if Rx Medication is non-billable due to CL-V</w:t>
            </w:r>
            <w:r w:rsidR="009606A6" w:rsidRPr="003304E0">
              <w:tab/>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Pr="000E1A1B" w:rsidRDefault="000E1A1B" w:rsidP="009606A6">
      <w:pPr>
        <w:pStyle w:val="BodyText"/>
        <w:pBdr>
          <w:top w:val="single" w:sz="4" w:space="1" w:color="auto"/>
          <w:left w:val="single" w:sz="4" w:space="0" w:color="auto"/>
          <w:bottom w:val="single" w:sz="4" w:space="1" w:color="auto"/>
          <w:right w:val="single" w:sz="4" w:space="4" w:color="auto"/>
        </w:pBdr>
        <w:rPr>
          <w:rFonts w:ascii="Arial" w:hAnsi="Arial" w:cs="Arial"/>
          <w:sz w:val="22"/>
          <w:szCs w:val="22"/>
        </w:rPr>
      </w:pPr>
      <w:r w:rsidRPr="000E1A1B">
        <w:rPr>
          <w:rFonts w:ascii="Arial" w:hAnsi="Arial"/>
          <w:sz w:val="22"/>
        </w:rPr>
        <w:t>IBTRKR3 ;ALB/AAS - CLAIMS TRACKING - ADD/TRACK RX FILLS ;13-AUG-93</w:t>
      </w:r>
      <w:r w:rsidRPr="000E1A1B">
        <w:rPr>
          <w:rFonts w:ascii="Arial" w:hAnsi="Arial"/>
          <w:sz w:val="22"/>
        </w:rPr>
        <w:br/>
        <w:t> ;;2.0;INTEGRATED BILLING;**13,43,121,160,247,275,260,309,336,312,339,347,</w:t>
      </w:r>
      <w:r w:rsidR="00316B65">
        <w:rPr>
          <w:rFonts w:ascii="Arial" w:hAnsi="Arial"/>
          <w:sz w:val="22"/>
        </w:rPr>
        <w:t>405,384,550**;21-MAR-94;Build 74</w:t>
      </w:r>
      <w:r w:rsidRPr="000E1A1B">
        <w:rPr>
          <w:rFonts w:ascii="Arial" w:hAnsi="Arial"/>
          <w:sz w:val="22"/>
        </w:rPr>
        <w:br/>
        <w:t> ;;Per VA Directive 6402, this routine should not be modified.</w:t>
      </w:r>
      <w:r w:rsidRPr="000E1A1B">
        <w:rPr>
          <w:rFonts w:ascii="Arial" w:hAnsi="Arial"/>
          <w:sz w:val="22"/>
        </w:rPr>
        <w:br/>
        <w:t> ;</w:t>
      </w:r>
      <w:r w:rsidRPr="000E1A1B">
        <w:rPr>
          <w:rFonts w:ascii="Arial" w:hAnsi="Arial"/>
          <w:sz w:val="22"/>
        </w:rPr>
        <w:br/>
        <w:t>% ; -- entry point for nightly background job</w:t>
      </w:r>
      <w:r w:rsidRPr="000E1A1B">
        <w:rPr>
          <w:rFonts w:ascii="Arial" w:hAnsi="Arial"/>
          <w:sz w:val="22"/>
        </w:rPr>
        <w:br/>
        <w:t> N IBTSBDT,IBTSEDT</w:t>
      </w:r>
      <w:r w:rsidRPr="000E1A1B">
        <w:rPr>
          <w:rFonts w:ascii="Arial" w:hAnsi="Arial"/>
          <w:sz w:val="22"/>
        </w:rPr>
        <w:br/>
        <w:t> S IBTSBDT=$$FMADD^XLFDT(DT,-14)-.1</w:t>
      </w:r>
      <w:r w:rsidRPr="000E1A1B">
        <w:rPr>
          <w:rFonts w:ascii="Arial" w:hAnsi="Arial"/>
          <w:sz w:val="22"/>
        </w:rPr>
        <w:br/>
        <w:t> S IBTSEDT=$$FMADD^XLFDT(DT,-7)+.9</w:t>
      </w:r>
      <w:r w:rsidRPr="000E1A1B">
        <w:rPr>
          <w:rFonts w:ascii="Arial" w:hAnsi="Arial"/>
          <w:sz w:val="22"/>
        </w:rPr>
        <w:br/>
        <w:t> D EN1</w:t>
      </w:r>
      <w:r w:rsidRPr="000E1A1B">
        <w:rPr>
          <w:rFonts w:ascii="Arial" w:hAnsi="Arial"/>
          <w:sz w:val="22"/>
        </w:rPr>
        <w:br/>
        <w:t> Q</w:t>
      </w:r>
      <w:r w:rsidRPr="000E1A1B">
        <w:rPr>
          <w:rFonts w:ascii="Arial" w:hAnsi="Arial"/>
          <w:sz w:val="22"/>
        </w:rPr>
        <w:br/>
        <w:t> ;</w:t>
      </w:r>
      <w:r w:rsidRPr="000E1A1B">
        <w:rPr>
          <w:rFonts w:ascii="Arial" w:hAnsi="Arial"/>
          <w:sz w:val="22"/>
        </w:rPr>
        <w:br/>
        <w:t>EN ; -- entry point to ask date range</w:t>
      </w:r>
      <w:r w:rsidRPr="000E1A1B">
        <w:rPr>
          <w:rFonts w:ascii="Arial" w:hAnsi="Arial"/>
          <w:sz w:val="22"/>
        </w:rPr>
        <w:br/>
        <w:t> N IBSWINFO S IBSWINFO=$$SWSTAT^IBBAPI() ;IB*2.0*312</w:t>
      </w:r>
      <w:r w:rsidRPr="000E1A1B">
        <w:rPr>
          <w:rFonts w:ascii="Arial" w:hAnsi="Arial"/>
          <w:sz w:val="22"/>
        </w:rPr>
        <w:br/>
      </w:r>
      <w:r w:rsidRPr="000E1A1B">
        <w:rPr>
          <w:rFonts w:ascii="Arial" w:hAnsi="Arial"/>
          <w:sz w:val="22"/>
        </w:rPr>
        <w:lastRenderedPageBreak/>
        <w:t> N IBBDT,IBEDT,IBTSBDT,IBTSEDT,IBTALK,IBMESS</w:t>
      </w:r>
      <w:r w:rsidRPr="000E1A1B">
        <w:rPr>
          <w:rFonts w:ascii="Arial" w:hAnsi="Arial"/>
          <w:sz w:val="22"/>
        </w:rPr>
        <w:br/>
        <w:t> S IBTALK=1</w:t>
      </w:r>
      <w:r w:rsidRPr="000E1A1B">
        <w:rPr>
          <w:rFonts w:ascii="Arial" w:hAnsi="Arial"/>
          <w:sz w:val="22"/>
        </w:rPr>
        <w:br/>
        <w:t> I '$P($G(^IBE(350.9,1,6)),"^",4) W !!,"I'm sorry, Tracking of Prescription Refills is currently turned off." G ENQ</w:t>
      </w:r>
      <w:r w:rsidRPr="000E1A1B">
        <w:rPr>
          <w:rFonts w:ascii="Arial" w:hAnsi="Arial"/>
          <w:sz w:val="22"/>
        </w:rPr>
        <w:br/>
        <w:t> </w:t>
      </w:r>
      <w:proofErr w:type="gramStart"/>
      <w:r w:rsidRPr="000E1A1B">
        <w:rPr>
          <w:rFonts w:ascii="Arial" w:hAnsi="Arial"/>
          <w:sz w:val="22"/>
        </w:rPr>
        <w:t>W !!!</w:t>
      </w:r>
      <w:proofErr w:type="gramEnd"/>
      <w:r w:rsidRPr="000E1A1B">
        <w:rPr>
          <w:rFonts w:ascii="Arial" w:hAnsi="Arial"/>
          <w:sz w:val="22"/>
        </w:rPr>
        <w:t>,"Select the Date Range of Rx Refills to Add to Claims Tracking.",!</w:t>
      </w:r>
      <w:r w:rsidRPr="000E1A1B">
        <w:rPr>
          <w:rFonts w:ascii="Arial" w:hAnsi="Arial"/>
          <w:sz w:val="22"/>
        </w:rPr>
        <w:br/>
        <w:t> D DATE^IBOUTL</w:t>
      </w:r>
      <w:r w:rsidRPr="000E1A1B">
        <w:rPr>
          <w:rFonts w:ascii="Arial" w:hAnsi="Arial"/>
          <w:sz w:val="22"/>
        </w:rPr>
        <w:br/>
        <w:t> I IBBDT&lt;1!(IBEDT&lt;1) G ENQ</w:t>
      </w:r>
      <w:r w:rsidRPr="000E1A1B">
        <w:rPr>
          <w:rFonts w:ascii="Arial" w:hAnsi="Arial"/>
          <w:sz w:val="22"/>
        </w:rPr>
        <w:br/>
        <w:t> S IBTSBDT=IBBDT,IBTSEDT=IBEDT</w:t>
      </w:r>
      <w:r w:rsidRPr="000E1A1B">
        <w:rPr>
          <w:rFonts w:ascii="Arial" w:hAnsi="Arial"/>
          <w:sz w:val="22"/>
        </w:rPr>
        <w:br/>
        <w:t> ;</w:t>
      </w:r>
      <w:r w:rsidRPr="000E1A1B">
        <w:rPr>
          <w:rFonts w:ascii="Arial" w:hAnsi="Arial"/>
          <w:sz w:val="22"/>
        </w:rPr>
        <w:br/>
        <w:t xml:space="preserve"> ; Do NOT PROCESS on </w:t>
      </w:r>
      <w:proofErr w:type="spellStart"/>
      <w:r w:rsidRPr="000E1A1B">
        <w:rPr>
          <w:rFonts w:ascii="Arial" w:hAnsi="Arial"/>
          <w:sz w:val="22"/>
        </w:rPr>
        <w:t>VistA</w:t>
      </w:r>
      <w:proofErr w:type="spellEnd"/>
      <w:r w:rsidRPr="000E1A1B">
        <w:rPr>
          <w:rFonts w:ascii="Arial" w:hAnsi="Arial"/>
          <w:sz w:val="22"/>
        </w:rPr>
        <w:t xml:space="preserve"> if Start or End&gt;=Switch Eff Date ;IB*2.0*312</w:t>
      </w:r>
      <w:r w:rsidRPr="000E1A1B">
        <w:rPr>
          <w:rFonts w:ascii="Arial" w:hAnsi="Arial"/>
          <w:sz w:val="22"/>
        </w:rPr>
        <w:br/>
        <w:t> I +IBSWINFO,((IBTSBDT+1)&gt;$P(IBSWINFO,"^",2))!((IBTSEDT+1)&gt;$P(IBSWINFO,"^",2)) D  G EN</w:t>
      </w:r>
      <w:r w:rsidRPr="000E1A1B">
        <w:rPr>
          <w:rFonts w:ascii="Arial" w:hAnsi="Arial"/>
          <w:sz w:val="22"/>
        </w:rPr>
        <w:br/>
        <w:t> .W !!,"The Begin OR End Date CANNOT be on or after"</w:t>
      </w:r>
      <w:r w:rsidRPr="000E1A1B">
        <w:rPr>
          <w:rFonts w:ascii="Arial" w:hAnsi="Arial"/>
          <w:sz w:val="22"/>
        </w:rPr>
        <w:br/>
        <w:t> .W !,"the PFSS Effective Date: ",$$FMTE^XLFDT($P(IBSWINFO,"^",2))</w:t>
      </w:r>
      <w:r w:rsidRPr="000E1A1B">
        <w:rPr>
          <w:rFonts w:ascii="Arial" w:hAnsi="Arial"/>
          <w:sz w:val="22"/>
        </w:rPr>
        <w:br/>
        <w:t> ;</w:t>
      </w:r>
      <w:r w:rsidRPr="000E1A1B">
        <w:rPr>
          <w:rFonts w:ascii="Arial" w:hAnsi="Arial"/>
          <w:sz w:val="22"/>
        </w:rPr>
        <w:br/>
        <w:t> ; -- check selected dates</w:t>
      </w:r>
      <w:r w:rsidRPr="000E1A1B">
        <w:rPr>
          <w:rFonts w:ascii="Arial" w:hAnsi="Arial"/>
          <w:sz w:val="22"/>
        </w:rPr>
        <w:br/>
        <w:t> S IBTRKR=$G(^IBE(350.9,1,6))</w:t>
      </w:r>
      <w:r w:rsidRPr="000E1A1B">
        <w:rPr>
          <w:rFonts w:ascii="Arial" w:hAnsi="Arial"/>
          <w:sz w:val="22"/>
        </w:rPr>
        <w:br/>
        <w:t> ; start date can't be before parameters</w:t>
      </w:r>
      <w:r w:rsidRPr="000E1A1B">
        <w:rPr>
          <w:rFonts w:ascii="Arial" w:hAnsi="Arial"/>
          <w:sz w:val="22"/>
        </w:rPr>
        <w:br/>
        <w:t> I +IBTRKR,IBTSBDT&lt;+IBTRKR S IBTSBDT=IBTRKR W !!,"Begin date is before Claims Tracking Start Date, changed to ",$$DAT1^IBOUTL(IBTSBDT)</w:t>
      </w:r>
      <w:r w:rsidRPr="000E1A1B">
        <w:rPr>
          <w:rFonts w:ascii="Arial" w:hAnsi="Arial"/>
          <w:sz w:val="22"/>
        </w:rPr>
        <w:br/>
        <w:t> ; -- end date into future</w:t>
      </w:r>
      <w:r w:rsidRPr="000E1A1B">
        <w:rPr>
          <w:rFonts w:ascii="Arial" w:hAnsi="Arial"/>
          <w:sz w:val="22"/>
        </w:rPr>
        <w:br/>
        <w:t> I IBTSEDT&gt;$$FMADD^XLFDT(DT,-3) W !!,"I'll automatically change the end date to 3 days prior to the date queued to run."</w:t>
      </w:r>
      <w:r w:rsidRPr="000E1A1B">
        <w:rPr>
          <w:rFonts w:ascii="Arial" w:hAnsi="Arial"/>
          <w:sz w:val="22"/>
        </w:rPr>
        <w:br/>
        <w:t> ;</w:t>
      </w:r>
      <w:r w:rsidRPr="000E1A1B">
        <w:rPr>
          <w:rFonts w:ascii="Arial" w:hAnsi="Arial"/>
          <w:sz w:val="22"/>
        </w:rPr>
        <w:br/>
        <w:t> W !!!,"I'm going to automatically queue this off and send you a"</w:t>
      </w:r>
      <w:r w:rsidRPr="000E1A1B">
        <w:rPr>
          <w:rFonts w:ascii="Arial" w:hAnsi="Arial"/>
          <w:sz w:val="22"/>
        </w:rPr>
        <w:br/>
        <w:t> W !,"mail message when complete.",!</w:t>
      </w:r>
      <w:r w:rsidRPr="000E1A1B">
        <w:rPr>
          <w:rFonts w:ascii="Arial" w:hAnsi="Arial"/>
          <w:sz w:val="22"/>
        </w:rPr>
        <w:br/>
        <w:t> S ZTIO="",ZTRTN="EN1^IBTRKR3",ZTSAVE("IB*")="",ZTDESC="IB - Add Rx Refills to Claims Tracking"</w:t>
      </w:r>
      <w:r w:rsidRPr="000E1A1B">
        <w:rPr>
          <w:rFonts w:ascii="Arial" w:hAnsi="Arial"/>
          <w:sz w:val="22"/>
        </w:rPr>
        <w:br/>
        <w:t> D ^%ZTLOAD I $G(ZTSK) K ZTSK W !,"Request Queued"</w:t>
      </w:r>
      <w:r w:rsidRPr="000E1A1B">
        <w:rPr>
          <w:rFonts w:ascii="Arial" w:hAnsi="Arial"/>
          <w:sz w:val="22"/>
        </w:rPr>
        <w:br/>
        <w:t>ENQ K ZTSK,ZTIO,ZTSAVE,ZTDESC,ZTRTN</w:t>
      </w:r>
      <w:r w:rsidRPr="000E1A1B">
        <w:rPr>
          <w:rFonts w:ascii="Arial" w:hAnsi="Arial"/>
          <w:sz w:val="22"/>
        </w:rPr>
        <w:br/>
        <w:t> D HOME^%ZIS</w:t>
      </w:r>
      <w:r w:rsidRPr="000E1A1B">
        <w:rPr>
          <w:rFonts w:ascii="Arial" w:hAnsi="Arial"/>
          <w:sz w:val="22"/>
        </w:rPr>
        <w:br/>
        <w:t> Q</w:t>
      </w:r>
      <w:r w:rsidRPr="000E1A1B">
        <w:rPr>
          <w:rFonts w:ascii="Arial" w:hAnsi="Arial"/>
          <w:sz w:val="22"/>
        </w:rPr>
        <w:br/>
        <w:t> ;</w:t>
      </w:r>
      <w:r w:rsidRPr="000E1A1B">
        <w:rPr>
          <w:rFonts w:ascii="Arial" w:hAnsi="Arial"/>
          <w:sz w:val="22"/>
        </w:rPr>
        <w:br/>
        <w:t xml:space="preserve">EN1 ; -- add </w:t>
      </w:r>
      <w:proofErr w:type="spellStart"/>
      <w:r w:rsidRPr="000E1A1B">
        <w:rPr>
          <w:rFonts w:ascii="Arial" w:hAnsi="Arial"/>
          <w:sz w:val="22"/>
        </w:rPr>
        <w:t>rx</w:t>
      </w:r>
      <w:proofErr w:type="spellEnd"/>
      <w:r w:rsidRPr="000E1A1B">
        <w:rPr>
          <w:rFonts w:ascii="Arial" w:hAnsi="Arial"/>
          <w:sz w:val="22"/>
        </w:rPr>
        <w:t xml:space="preserve"> refills to claims tracking file</w:t>
      </w:r>
      <w:r w:rsidRPr="000E1A1B">
        <w:rPr>
          <w:rFonts w:ascii="Arial" w:hAnsi="Arial"/>
          <w:sz w:val="22"/>
        </w:rPr>
        <w:br/>
        <w:t> N I,J,X,Y,IBTRKR,IBDT,IBRXN,IBFILL,DFN,IBDATA,IBCNT,IBCNT1,IBCNT2,LIST1</w:t>
      </w:r>
      <w:r w:rsidRPr="000E1A1B">
        <w:rPr>
          <w:rFonts w:ascii="Arial" w:hAnsi="Arial"/>
          <w:sz w:val="22"/>
        </w:rPr>
        <w:br/>
        <w:t> N IBSWINFO S IBSWINFO=$$SWSTAT^IBBAPI() ;IB*2.0*312</w:t>
      </w:r>
      <w:r w:rsidRPr="000E1A1B">
        <w:rPr>
          <w:rFonts w:ascii="Arial" w:hAnsi="Arial"/>
          <w:sz w:val="22"/>
        </w:rPr>
        <w:br/>
        <w:t> N IBICD,IBCOPAY</w:t>
      </w:r>
      <w:r w:rsidRPr="000E1A1B">
        <w:rPr>
          <w:rFonts w:ascii="Arial" w:hAnsi="Arial"/>
          <w:sz w:val="22"/>
        </w:rPr>
        <w:br/>
        <w:t> ;</w:t>
      </w:r>
      <w:r w:rsidRPr="000E1A1B">
        <w:rPr>
          <w:rFonts w:ascii="Arial" w:hAnsi="Arial"/>
          <w:sz w:val="22"/>
        </w:rPr>
        <w:br/>
        <w:t> ; -- check parameters</w:t>
      </w:r>
      <w:r w:rsidRPr="000E1A1B">
        <w:rPr>
          <w:rFonts w:ascii="Arial" w:hAnsi="Arial"/>
          <w:sz w:val="22"/>
        </w:rPr>
        <w:br/>
        <w:t> S IBTRKR=$G(^IBE(350.9,1,6))</w:t>
      </w:r>
      <w:r w:rsidRPr="000E1A1B">
        <w:rPr>
          <w:rFonts w:ascii="Arial" w:hAnsi="Arial"/>
          <w:sz w:val="22"/>
        </w:rPr>
        <w:br/>
        <w:t xml:space="preserve"> G:'$P(IBTRKR,"^",4) EN1Q ; quit if </w:t>
      </w:r>
      <w:proofErr w:type="spellStart"/>
      <w:r w:rsidRPr="000E1A1B">
        <w:rPr>
          <w:rFonts w:ascii="Arial" w:hAnsi="Arial"/>
          <w:sz w:val="22"/>
        </w:rPr>
        <w:t>rx</w:t>
      </w:r>
      <w:proofErr w:type="spellEnd"/>
      <w:r w:rsidRPr="000E1A1B">
        <w:rPr>
          <w:rFonts w:ascii="Arial" w:hAnsi="Arial"/>
          <w:sz w:val="22"/>
        </w:rPr>
        <w:t xml:space="preserve"> tracking off</w:t>
      </w:r>
      <w:r w:rsidRPr="000E1A1B">
        <w:rPr>
          <w:rFonts w:ascii="Arial" w:hAnsi="Arial"/>
          <w:sz w:val="22"/>
        </w:rPr>
        <w:br/>
        <w:t> I +IBTRKR,IBTSBDT&lt;+IBTRKR S IBTSBDT=IBTRKR ; start date can't be before parameters</w:t>
      </w:r>
      <w:r w:rsidRPr="000E1A1B">
        <w:rPr>
          <w:rFonts w:ascii="Arial" w:hAnsi="Arial"/>
          <w:sz w:val="22"/>
        </w:rPr>
        <w:br/>
        <w:t> ;</w:t>
      </w:r>
      <w:r w:rsidRPr="000E1A1B">
        <w:rPr>
          <w:rFonts w:ascii="Arial" w:hAnsi="Arial"/>
          <w:sz w:val="22"/>
        </w:rPr>
        <w:br/>
        <w:t> ; -- users can queue into future, make sure dates not after date run</w:t>
      </w:r>
      <w:r w:rsidRPr="000E1A1B">
        <w:rPr>
          <w:rFonts w:ascii="Arial" w:hAnsi="Arial"/>
          <w:sz w:val="22"/>
        </w:rPr>
        <w:br/>
        <w:t> I IBTSEDT&gt;$$FMADD^XLFDT(DT,-3) S IBMESS="(Selected end date of "_$$DAT1^IBOUTL(IBTSEDT)_" automatically changed to "_$$DAT1^IBOUTL($$FMADD^XLFDT(DT,-3))_".)",IBTSEDT=$$FMADD^XLFDT(DT,-3)</w:t>
      </w:r>
      <w:r w:rsidRPr="000E1A1B">
        <w:rPr>
          <w:rFonts w:ascii="Arial" w:hAnsi="Arial"/>
          <w:sz w:val="22"/>
        </w:rPr>
        <w:br/>
        <w:t> ;</w:t>
      </w:r>
      <w:r w:rsidRPr="000E1A1B">
        <w:rPr>
          <w:rFonts w:ascii="Arial" w:hAnsi="Arial"/>
          <w:sz w:val="22"/>
        </w:rPr>
        <w:br/>
        <w:t xml:space="preserve"> S IBRXTYP=$O(^IBE(356.6,"AC",4,0)) ; event type pointer for </w:t>
      </w:r>
      <w:proofErr w:type="spellStart"/>
      <w:r w:rsidRPr="000E1A1B">
        <w:rPr>
          <w:rFonts w:ascii="Arial" w:hAnsi="Arial"/>
          <w:sz w:val="22"/>
        </w:rPr>
        <w:t>rx</w:t>
      </w:r>
      <w:proofErr w:type="spellEnd"/>
      <w:r w:rsidRPr="000E1A1B">
        <w:rPr>
          <w:rFonts w:ascii="Arial" w:hAnsi="Arial"/>
          <w:sz w:val="22"/>
        </w:rPr>
        <w:t xml:space="preserve"> billing</w:t>
      </w:r>
      <w:r w:rsidRPr="000E1A1B">
        <w:rPr>
          <w:rFonts w:ascii="Arial" w:hAnsi="Arial"/>
          <w:sz w:val="22"/>
        </w:rPr>
        <w:br/>
        <w:t> ;</w:t>
      </w:r>
      <w:r w:rsidRPr="000E1A1B">
        <w:rPr>
          <w:rFonts w:ascii="Arial" w:hAnsi="Arial"/>
          <w:sz w:val="22"/>
        </w:rPr>
        <w:br/>
        <w:t xml:space="preserve"> ; -- </w:t>
      </w:r>
      <w:proofErr w:type="spellStart"/>
      <w:r w:rsidRPr="000E1A1B">
        <w:rPr>
          <w:rFonts w:ascii="Arial" w:hAnsi="Arial"/>
          <w:sz w:val="22"/>
        </w:rPr>
        <w:t>cnt</w:t>
      </w:r>
      <w:proofErr w:type="spellEnd"/>
      <w:r w:rsidRPr="000E1A1B">
        <w:rPr>
          <w:rFonts w:ascii="Arial" w:hAnsi="Arial"/>
          <w:sz w:val="22"/>
        </w:rPr>
        <w:t xml:space="preserve">= total count, cnt1=count added </w:t>
      </w:r>
      <w:proofErr w:type="spellStart"/>
      <w:r w:rsidRPr="000E1A1B">
        <w:rPr>
          <w:rFonts w:ascii="Arial" w:hAnsi="Arial"/>
          <w:sz w:val="22"/>
        </w:rPr>
        <w:t>nsc</w:t>
      </w:r>
      <w:proofErr w:type="spellEnd"/>
      <w:r w:rsidRPr="000E1A1B">
        <w:rPr>
          <w:rFonts w:ascii="Arial" w:hAnsi="Arial"/>
          <w:sz w:val="22"/>
        </w:rPr>
        <w:t>, cnt2=count of pending</w:t>
      </w:r>
      <w:r w:rsidRPr="000E1A1B">
        <w:rPr>
          <w:rFonts w:ascii="Arial" w:hAnsi="Arial"/>
          <w:sz w:val="22"/>
        </w:rPr>
        <w:br/>
        <w:t> S (IBCNT,IBCNT1,IBCNT2)=0</w:t>
      </w:r>
      <w:r w:rsidRPr="000E1A1B">
        <w:rPr>
          <w:rFonts w:ascii="Arial" w:hAnsi="Arial"/>
          <w:sz w:val="22"/>
        </w:rPr>
        <w:br/>
      </w:r>
      <w:r w:rsidRPr="000E1A1B">
        <w:rPr>
          <w:rFonts w:ascii="Arial" w:hAnsi="Arial"/>
          <w:sz w:val="22"/>
        </w:rPr>
        <w:lastRenderedPageBreak/>
        <w:t> S IBDT=IBTSBDT-.0001</w:t>
      </w:r>
      <w:r w:rsidRPr="000E1A1B">
        <w:rPr>
          <w:rFonts w:ascii="Arial" w:hAnsi="Arial"/>
          <w:sz w:val="22"/>
        </w:rPr>
        <w:br/>
        <w:t> S LIST1="IBTRKAD"</w:t>
      </w:r>
      <w:r w:rsidRPr="000E1A1B">
        <w:rPr>
          <w:rFonts w:ascii="Arial" w:hAnsi="Arial"/>
          <w:sz w:val="22"/>
        </w:rPr>
        <w:br/>
        <w:t> D REF^PSO52EX(IBDT,IBTSEDT,LIST1)</w:t>
      </w:r>
      <w:r w:rsidRPr="000E1A1B">
        <w:rPr>
          <w:rFonts w:ascii="Arial" w:hAnsi="Arial"/>
          <w:sz w:val="22"/>
        </w:rPr>
        <w:br/>
        <w:t> S IBDT=0</w:t>
      </w:r>
      <w:r w:rsidRPr="000E1A1B">
        <w:rPr>
          <w:rFonts w:ascii="Arial" w:hAnsi="Arial"/>
          <w:sz w:val="22"/>
        </w:rPr>
        <w:br/>
        <w:t> F  S IBDT=$O(^TMP($J,LIST1,"AD",IBDT)) Q:'IBDT!(IBDT&gt;IBTSEDT) D</w:t>
      </w:r>
      <w:r w:rsidRPr="000E1A1B">
        <w:rPr>
          <w:rFonts w:ascii="Arial" w:hAnsi="Arial"/>
          <w:sz w:val="22"/>
        </w:rPr>
        <w:br/>
        <w:t> .S IBRXN=0</w:t>
      </w:r>
      <w:r w:rsidRPr="000E1A1B">
        <w:rPr>
          <w:rFonts w:ascii="Arial" w:hAnsi="Arial"/>
          <w:sz w:val="22"/>
        </w:rPr>
        <w:br/>
        <w:t> .I +IBSWINFO,(IBDT+1)&gt;$P(IBSWINFO,"^",2) Q</w:t>
      </w:r>
      <w:r w:rsidRPr="000E1A1B">
        <w:rPr>
          <w:rFonts w:ascii="Arial" w:hAnsi="Arial"/>
          <w:sz w:val="22"/>
        </w:rPr>
        <w:br/>
        <w:t> .F  S IBRXN=$O(^TMP($J,LIST1,"AD",IBDT,IBRXN)) Q:'IBRXN  D</w:t>
      </w:r>
      <w:r w:rsidRPr="000E1A1B">
        <w:rPr>
          <w:rFonts w:ascii="Arial" w:hAnsi="Arial"/>
          <w:sz w:val="22"/>
        </w:rPr>
        <w:br/>
        <w:t> ..S IBFILL=""</w:t>
      </w:r>
      <w:r w:rsidRPr="000E1A1B">
        <w:rPr>
          <w:rFonts w:ascii="Arial" w:hAnsi="Arial"/>
          <w:sz w:val="22"/>
        </w:rPr>
        <w:br/>
      </w:r>
      <w:proofErr w:type="gramStart"/>
      <w:r w:rsidRPr="000E1A1B">
        <w:rPr>
          <w:rFonts w:ascii="Arial" w:hAnsi="Arial"/>
          <w:sz w:val="22"/>
        </w:rPr>
        <w:t> ..</w:t>
      </w:r>
      <w:proofErr w:type="gramEnd"/>
      <w:r w:rsidRPr="000E1A1B">
        <w:rPr>
          <w:rFonts w:ascii="Arial" w:hAnsi="Arial"/>
          <w:sz w:val="22"/>
        </w:rPr>
        <w:t>F  S IBFILL=$O(^TMP($J,LIST1,"AD",IBDT,IBRXN,IBFILL)) Q:IBFILL=""  D RXCHK</w:t>
      </w:r>
      <w:r w:rsidRPr="000E1A1B">
        <w:rPr>
          <w:rFonts w:ascii="Arial" w:hAnsi="Arial"/>
          <w:sz w:val="22"/>
        </w:rPr>
        <w:br/>
        <w:t> K ^TMP($J,LIST1)</w:t>
      </w:r>
      <w:r w:rsidRPr="000E1A1B">
        <w:rPr>
          <w:rFonts w:ascii="Arial" w:hAnsi="Arial"/>
          <w:sz w:val="22"/>
        </w:rPr>
        <w:br/>
        <w:t> ;</w:t>
      </w:r>
      <w:r w:rsidRPr="000E1A1B">
        <w:rPr>
          <w:rFonts w:ascii="Arial" w:hAnsi="Arial"/>
          <w:sz w:val="22"/>
        </w:rPr>
        <w:br/>
        <w:t> I $G(IBTALK) D BULL^IBTRKR31</w:t>
      </w:r>
      <w:r w:rsidRPr="000E1A1B">
        <w:rPr>
          <w:rFonts w:ascii="Arial" w:hAnsi="Arial"/>
          <w:sz w:val="22"/>
        </w:rPr>
        <w:br/>
        <w:t>EN1Q I $D(ZTQUEUED) S ZTREQ="@"</w:t>
      </w:r>
      <w:r w:rsidRPr="000E1A1B">
        <w:rPr>
          <w:rFonts w:ascii="Arial" w:hAnsi="Arial"/>
          <w:sz w:val="22"/>
        </w:rPr>
        <w:br/>
        <w:t> Q</w:t>
      </w:r>
      <w:r w:rsidRPr="000E1A1B">
        <w:rPr>
          <w:rFonts w:ascii="Arial" w:hAnsi="Arial"/>
          <w:sz w:val="22"/>
        </w:rPr>
        <w:br/>
        <w:t> ;</w:t>
      </w:r>
      <w:r w:rsidRPr="000E1A1B">
        <w:rPr>
          <w:rFonts w:ascii="Arial" w:hAnsi="Arial"/>
          <w:sz w:val="22"/>
        </w:rPr>
        <w:br/>
        <w:t xml:space="preserve">RXCHK ; -- check and add </w:t>
      </w:r>
      <w:proofErr w:type="spellStart"/>
      <w:r w:rsidRPr="000E1A1B">
        <w:rPr>
          <w:rFonts w:ascii="Arial" w:hAnsi="Arial"/>
          <w:sz w:val="22"/>
        </w:rPr>
        <w:t>rx</w:t>
      </w:r>
      <w:proofErr w:type="spellEnd"/>
      <w:r w:rsidRPr="000E1A1B">
        <w:rPr>
          <w:rFonts w:ascii="Arial" w:hAnsi="Arial"/>
          <w:sz w:val="22"/>
        </w:rPr>
        <w:br/>
        <w:t> N IBND,LIST,NODE</w:t>
      </w:r>
      <w:r w:rsidRPr="000E1A1B">
        <w:rPr>
          <w:rFonts w:ascii="Arial" w:hAnsi="Arial"/>
          <w:sz w:val="22"/>
        </w:rPr>
        <w:br/>
        <w:t> S IBCNT=IBCNT+1</w:t>
      </w:r>
      <w:r w:rsidRPr="000E1A1B">
        <w:rPr>
          <w:rFonts w:ascii="Arial" w:hAnsi="Arial"/>
          <w:sz w:val="22"/>
        </w:rPr>
        <w:br/>
        <w:t xml:space="preserve"> ;I IBFILL&lt;1 G </w:t>
      </w:r>
      <w:proofErr w:type="gramStart"/>
      <w:r w:rsidRPr="000E1A1B">
        <w:rPr>
          <w:rFonts w:ascii="Arial" w:hAnsi="Arial"/>
          <w:sz w:val="22"/>
        </w:rPr>
        <w:t>RXCHKQ ;</w:t>
      </w:r>
      <w:proofErr w:type="gramEnd"/>
      <w:r w:rsidRPr="000E1A1B">
        <w:rPr>
          <w:rFonts w:ascii="Arial" w:hAnsi="Arial"/>
          <w:sz w:val="22"/>
        </w:rPr>
        <w:t xml:space="preserve"> original fill</w:t>
      </w:r>
      <w:r w:rsidRPr="000E1A1B">
        <w:rPr>
          <w:rFonts w:ascii="Arial" w:hAnsi="Arial"/>
          <w:sz w:val="22"/>
        </w:rPr>
        <w:br/>
        <w:t> I IBDT&gt;(DT+.24) G RXCHKQ ; future fill</w:t>
      </w:r>
      <w:r w:rsidRPr="000E1A1B">
        <w:rPr>
          <w:rFonts w:ascii="Arial" w:hAnsi="Arial"/>
          <w:sz w:val="22"/>
        </w:rPr>
        <w:br/>
        <w:t> I '$D(ZTQUEUED),($G(IBTALK)) W "."</w:t>
      </w:r>
      <w:r w:rsidRPr="000E1A1B">
        <w:rPr>
          <w:rFonts w:ascii="Arial" w:hAnsi="Arial"/>
          <w:sz w:val="22"/>
        </w:rPr>
        <w:br/>
        <w:t> ;</w:t>
      </w:r>
      <w:r w:rsidRPr="000E1A1B">
        <w:rPr>
          <w:rFonts w:ascii="Arial" w:hAnsi="Arial"/>
          <w:sz w:val="22"/>
        </w:rPr>
        <w:br/>
        <w:t> S DFN=$$FILE^</w:t>
      </w:r>
      <w:proofErr w:type="gramStart"/>
      <w:r w:rsidRPr="000E1A1B">
        <w:rPr>
          <w:rFonts w:ascii="Arial" w:hAnsi="Arial"/>
          <w:sz w:val="22"/>
        </w:rPr>
        <w:t>IBRXUTL(</w:t>
      </w:r>
      <w:proofErr w:type="gramEnd"/>
      <w:r w:rsidRPr="000E1A1B">
        <w:rPr>
          <w:rFonts w:ascii="Arial" w:hAnsi="Arial"/>
          <w:sz w:val="22"/>
        </w:rPr>
        <w:t>IBRXN,2)</w:t>
      </w:r>
      <w:r w:rsidRPr="000E1A1B">
        <w:rPr>
          <w:rFonts w:ascii="Arial" w:hAnsi="Arial"/>
          <w:sz w:val="22"/>
        </w:rPr>
        <w:br/>
        <w:t> S IBRXDATA=$$RXZERO^IBRXUTL(DFN,IBRXN),IBRXSTAT=$$FILE^IBRXUTL(IBRXN,100,"I")</w:t>
      </w:r>
      <w:r w:rsidRPr="000E1A1B">
        <w:rPr>
          <w:rFonts w:ascii="Arial" w:hAnsi="Arial"/>
          <w:sz w:val="22"/>
        </w:rPr>
        <w:br/>
        <w:t> ;I IBDT=$</w:t>
      </w:r>
      <w:proofErr w:type="gramStart"/>
      <w:r w:rsidRPr="000E1A1B">
        <w:rPr>
          <w:rFonts w:ascii="Arial" w:hAnsi="Arial"/>
          <w:sz w:val="22"/>
        </w:rPr>
        <w:t>P(</w:t>
      </w:r>
      <w:proofErr w:type="gramEnd"/>
      <w:r w:rsidRPr="000E1A1B">
        <w:rPr>
          <w:rFonts w:ascii="Arial" w:hAnsi="Arial"/>
          <w:sz w:val="22"/>
        </w:rPr>
        <w:t>$O(^DPT(DFN,"S",(IBDT-.00001))),".") G RXCHKQ ;scheduled appointment on same day as fill date</w:t>
      </w:r>
      <w:r w:rsidRPr="000E1A1B">
        <w:rPr>
          <w:rFonts w:ascii="Arial" w:hAnsi="Arial"/>
          <w:sz w:val="22"/>
        </w:rPr>
        <w:br/>
        <w:t> ;I $$BABCSC^IBEFUNC(DFN,$P(IBDT,".",1)) G RXCHKQ ; is billable clinic stop in encounter file for data (allows telephone stops on same day, but not others) (P121 - RC, can now bill Rx if on same day as opt visit)</w:t>
      </w:r>
      <w:r w:rsidRPr="000E1A1B">
        <w:rPr>
          <w:rFonts w:ascii="Arial" w:hAnsi="Arial"/>
          <w:sz w:val="22"/>
        </w:rPr>
        <w:br/>
        <w:t> ;</w:t>
      </w:r>
      <w:r w:rsidRPr="000E1A1B">
        <w:rPr>
          <w:rFonts w:ascii="Arial" w:hAnsi="Arial"/>
          <w:sz w:val="22"/>
        </w:rPr>
        <w:br/>
        <w:t> ; -- not already in claims tracking</w:t>
      </w:r>
      <w:r w:rsidRPr="000E1A1B">
        <w:rPr>
          <w:rFonts w:ascii="Arial" w:hAnsi="Arial"/>
          <w:sz w:val="22"/>
        </w:rPr>
        <w:br/>
        <w:t> I $O(^IBT(356,"ARXFL",IBRXN,IBFILL,"")) G RXCHKQ ; already in claims tracking</w:t>
      </w:r>
      <w:r w:rsidRPr="000E1A1B">
        <w:rPr>
          <w:rFonts w:ascii="Arial" w:hAnsi="Arial"/>
          <w:sz w:val="22"/>
        </w:rPr>
        <w:br/>
        <w:t> ;</w:t>
      </w:r>
      <w:r w:rsidRPr="000E1A1B">
        <w:rPr>
          <w:rFonts w:ascii="Arial" w:hAnsi="Arial"/>
          <w:sz w:val="22"/>
        </w:rPr>
        <w:br/>
        <w:t xml:space="preserve"> ; -- see if tracking only insured and </w:t>
      </w:r>
      <w:proofErr w:type="spellStart"/>
      <w:r w:rsidRPr="000E1A1B">
        <w:rPr>
          <w:rFonts w:ascii="Arial" w:hAnsi="Arial"/>
          <w:sz w:val="22"/>
        </w:rPr>
        <w:t>pt</w:t>
      </w:r>
      <w:proofErr w:type="spellEnd"/>
      <w:r w:rsidRPr="000E1A1B">
        <w:rPr>
          <w:rFonts w:ascii="Arial" w:hAnsi="Arial"/>
          <w:sz w:val="22"/>
        </w:rPr>
        <w:t xml:space="preserve"> is insured</w:t>
      </w:r>
      <w:r w:rsidRPr="000E1A1B">
        <w:rPr>
          <w:rFonts w:ascii="Arial" w:hAnsi="Arial"/>
          <w:sz w:val="22"/>
        </w:rPr>
        <w:br/>
        <w:t> I $P(IBTRKR,"^",4)=1,'$$INSURED^IBCNS1(DFN,IBDT) G RXCHKQ ; patient not insure</w:t>
      </w:r>
      <w:r w:rsidRPr="000E1A1B">
        <w:rPr>
          <w:rFonts w:ascii="Arial" w:hAnsi="Arial"/>
          <w:sz w:val="22"/>
        </w:rPr>
        <w:br/>
        <w:t> ;</w:t>
      </w:r>
      <w:r w:rsidRPr="000E1A1B">
        <w:rPr>
          <w:rFonts w:ascii="Arial" w:hAnsi="Arial"/>
          <w:sz w:val="22"/>
        </w:rPr>
        <w:br/>
        <w:t xml:space="preserve"> ; -- check </w:t>
      </w:r>
      <w:proofErr w:type="spellStart"/>
      <w:r w:rsidRPr="000E1A1B">
        <w:rPr>
          <w:rFonts w:ascii="Arial" w:hAnsi="Arial"/>
          <w:sz w:val="22"/>
        </w:rPr>
        <w:t>rx</w:t>
      </w:r>
      <w:proofErr w:type="spellEnd"/>
      <w:r w:rsidRPr="000E1A1B">
        <w:rPr>
          <w:rFonts w:ascii="Arial" w:hAnsi="Arial"/>
          <w:sz w:val="22"/>
        </w:rPr>
        <w:t xml:space="preserve"> status (not deleted)</w:t>
      </w:r>
      <w:r w:rsidRPr="000E1A1B">
        <w:rPr>
          <w:rFonts w:ascii="Arial" w:hAnsi="Arial"/>
          <w:sz w:val="22"/>
        </w:rPr>
        <w:br/>
        <w:t> I IBRXSTAT=13 G RXCHKQ</w:t>
      </w:r>
      <w:r w:rsidRPr="000E1A1B">
        <w:rPr>
          <w:rFonts w:ascii="Arial" w:hAnsi="Arial"/>
          <w:sz w:val="22"/>
        </w:rPr>
        <w:br/>
        <w:t> ;</w:t>
      </w:r>
      <w:r w:rsidRPr="000E1A1B">
        <w:rPr>
          <w:rFonts w:ascii="Arial" w:hAnsi="Arial"/>
          <w:sz w:val="22"/>
        </w:rPr>
        <w:br/>
        <w:t> ; -- Don't PROCESS IF there is already a PFSS ACCT REF# -- ;IB*2.0*312</w:t>
      </w:r>
      <w:r w:rsidRPr="000E1A1B">
        <w:rPr>
          <w:rFonts w:ascii="Arial" w:hAnsi="Arial"/>
          <w:sz w:val="22"/>
        </w:rPr>
        <w:br/>
        <w:t> I 'IBFILL,+$$FILE^IBRXUTL(IBRXN,125) G RXCHKQ</w:t>
      </w:r>
      <w:r w:rsidRPr="000E1A1B">
        <w:rPr>
          <w:rFonts w:ascii="Arial" w:hAnsi="Arial"/>
          <w:sz w:val="22"/>
        </w:rPr>
        <w:br/>
        <w:t> I +IBFILL,+$$SUBFILE^IBRXUTL(IBRXN,IBFILL,52,21) G RXCHKQ</w:t>
      </w:r>
      <w:r w:rsidRPr="000E1A1B">
        <w:rPr>
          <w:rFonts w:ascii="Arial" w:hAnsi="Arial"/>
          <w:sz w:val="22"/>
        </w:rPr>
        <w:br/>
        <w:t> ;</w:t>
      </w:r>
      <w:r w:rsidRPr="000E1A1B">
        <w:rPr>
          <w:rFonts w:ascii="Arial" w:hAnsi="Arial"/>
          <w:sz w:val="22"/>
        </w:rPr>
        <w:br/>
        <w:t> ; -- original fill not released or returned to stock</w:t>
      </w:r>
      <w:r w:rsidRPr="000E1A1B">
        <w:rPr>
          <w:rFonts w:ascii="Arial" w:hAnsi="Arial"/>
          <w:sz w:val="22"/>
        </w:rPr>
        <w:br/>
        <w:t> I 'IBFILL,'$$FILE^IBRXUTL(IBRXN,31) G RXCHKQ</w:t>
      </w:r>
      <w:r w:rsidRPr="000E1A1B">
        <w:rPr>
          <w:rFonts w:ascii="Arial" w:hAnsi="Arial"/>
          <w:sz w:val="22"/>
        </w:rPr>
        <w:br/>
        <w:t> I 'IBFILL,$$FILE^IBRXUTL(IBRXN,32.1) G RXCHKQ</w:t>
      </w:r>
      <w:r w:rsidRPr="000E1A1B">
        <w:rPr>
          <w:rFonts w:ascii="Arial" w:hAnsi="Arial"/>
          <w:sz w:val="22"/>
        </w:rPr>
        <w:br/>
        <w:t> ;</w:t>
      </w:r>
      <w:r w:rsidRPr="000E1A1B">
        <w:rPr>
          <w:rFonts w:ascii="Arial" w:hAnsi="Arial"/>
          <w:sz w:val="22"/>
        </w:rPr>
        <w:br/>
        <w:t> ; -- refill not released or returned to stock</w:t>
      </w:r>
      <w:r w:rsidRPr="000E1A1B">
        <w:rPr>
          <w:rFonts w:ascii="Arial" w:hAnsi="Arial"/>
          <w:sz w:val="22"/>
        </w:rPr>
        <w:br/>
        <w:t> I +IBFILL,'$$SUBFILE^IBRXUTL(IBRXN,IBFILL,52,17) G RXCHKQ</w:t>
      </w:r>
      <w:r w:rsidRPr="000E1A1B">
        <w:rPr>
          <w:rFonts w:ascii="Arial" w:hAnsi="Arial"/>
          <w:sz w:val="22"/>
        </w:rPr>
        <w:br/>
        <w:t> I +IBFILL,$$SUBFILE^IBRXUTL(IBRXN,IBFILL,52,14) G RXCHKQ</w:t>
      </w:r>
      <w:r w:rsidRPr="000E1A1B">
        <w:rPr>
          <w:rFonts w:ascii="Arial" w:hAnsi="Arial"/>
          <w:sz w:val="22"/>
        </w:rPr>
        <w:br/>
      </w:r>
      <w:r w:rsidRPr="000E1A1B">
        <w:rPr>
          <w:rFonts w:ascii="Arial" w:hAnsi="Arial"/>
          <w:sz w:val="22"/>
        </w:rPr>
        <w:lastRenderedPageBreak/>
        <w:t> ;</w:t>
      </w:r>
      <w:r w:rsidRPr="000E1A1B">
        <w:rPr>
          <w:rFonts w:ascii="Arial" w:hAnsi="Arial"/>
          <w:sz w:val="22"/>
        </w:rPr>
        <w:br/>
        <w:t> ; -- check drug (not investigational, supply, over the counter drug, or nutritional supplement</w:t>
      </w:r>
      <w:r w:rsidRPr="000E1A1B">
        <w:rPr>
          <w:rFonts w:ascii="Arial" w:hAnsi="Arial"/>
          <w:sz w:val="22"/>
        </w:rPr>
        <w:br/>
        <w:t> S IBDRUG=$P(IBRXDATA,"^",6)</w:t>
      </w:r>
      <w:r w:rsidRPr="000E1A1B">
        <w:rPr>
          <w:rFonts w:ascii="Arial" w:hAnsi="Arial"/>
          <w:sz w:val="22"/>
        </w:rPr>
        <w:br/>
        <w:t> D ZERO^IBRXUTL(IBDRUG)</w:t>
      </w:r>
      <w:r w:rsidRPr="000E1A1B">
        <w:rPr>
          <w:rFonts w:ascii="Arial" w:hAnsi="Arial"/>
          <w:sz w:val="22"/>
        </w:rPr>
        <w:br/>
        <w:t> S IBDEA=$G(^TMP($J,"IBDRUG",+IBDRUG,3))</w:t>
      </w:r>
      <w:r w:rsidRPr="000E1A1B">
        <w:rPr>
          <w:rFonts w:ascii="Arial" w:hAnsi="Arial"/>
          <w:sz w:val="22"/>
        </w:rPr>
        <w:br/>
        <w:t> K ^TMP($J,"IBDRUG")</w:t>
      </w:r>
      <w:r w:rsidRPr="000E1A1B">
        <w:rPr>
          <w:rFonts w:ascii="Arial" w:hAnsi="Arial"/>
          <w:sz w:val="22"/>
        </w:rPr>
        <w:br/>
        <w:t xml:space="preserve"> I IBDEA["I"!(IBDEA["S")!(IBDEA["9")!(IBDEA["N") G RXCHKQ ; investigational drug, supply, </w:t>
      </w:r>
      <w:proofErr w:type="spellStart"/>
      <w:r w:rsidRPr="000E1A1B">
        <w:rPr>
          <w:rFonts w:ascii="Arial" w:hAnsi="Arial"/>
          <w:sz w:val="22"/>
        </w:rPr>
        <w:t>otc</w:t>
      </w:r>
      <w:proofErr w:type="spellEnd"/>
      <w:r w:rsidRPr="000E1A1B">
        <w:rPr>
          <w:rFonts w:ascii="Arial" w:hAnsi="Arial"/>
          <w:sz w:val="22"/>
        </w:rPr>
        <w:t>, or nutritional supplement</w:t>
      </w:r>
      <w:r w:rsidRPr="000E1A1B">
        <w:rPr>
          <w:rFonts w:ascii="Arial" w:hAnsi="Arial"/>
          <w:sz w:val="22"/>
        </w:rPr>
        <w:br/>
        <w:t> ;</w:t>
      </w:r>
      <w:r w:rsidRPr="000E1A1B">
        <w:rPr>
          <w:rFonts w:ascii="Arial" w:hAnsi="Arial"/>
          <w:sz w:val="22"/>
        </w:rPr>
        <w:br/>
        <w:t> ; -- see if insured for prescriptions</w:t>
      </w:r>
      <w:r w:rsidRPr="000E1A1B">
        <w:rPr>
          <w:rFonts w:ascii="Arial" w:hAnsi="Arial"/>
          <w:sz w:val="22"/>
        </w:rPr>
        <w:br/>
        <w:t> I '$$PTCOV^IBCNSU3(DFN,IBDT,"PHARMACY",.IBANY) S IBRMARK=$S($G(IBANY):"NO PHARMACY COVERAGE",1:"NOT INSURED")</w:t>
      </w:r>
      <w:r w:rsidRPr="000E1A1B">
        <w:rPr>
          <w:rFonts w:ascii="Arial" w:hAnsi="Arial"/>
          <w:sz w:val="22"/>
        </w:rPr>
        <w:br/>
        <w:t> ;</w:t>
      </w:r>
      <w:r w:rsidRPr="000E1A1B">
        <w:rPr>
          <w:rFonts w:ascii="Arial" w:hAnsi="Arial"/>
          <w:sz w:val="22"/>
        </w:rPr>
        <w:br/>
        <w:t xml:space="preserve"> ; -- check </w:t>
      </w:r>
      <w:proofErr w:type="spellStart"/>
      <w:r w:rsidRPr="000E1A1B">
        <w:rPr>
          <w:rFonts w:ascii="Arial" w:hAnsi="Arial"/>
          <w:sz w:val="22"/>
        </w:rPr>
        <w:t>sc</w:t>
      </w:r>
      <w:proofErr w:type="spellEnd"/>
      <w:r w:rsidRPr="000E1A1B">
        <w:rPr>
          <w:rFonts w:ascii="Arial" w:hAnsi="Arial"/>
          <w:sz w:val="22"/>
        </w:rPr>
        <w:t xml:space="preserve"> status and others</w:t>
      </w:r>
      <w:r w:rsidRPr="000E1A1B">
        <w:rPr>
          <w:rFonts w:ascii="Arial" w:hAnsi="Arial"/>
          <w:sz w:val="22"/>
        </w:rPr>
        <w:br/>
        <w:t> ; -- new ICD node in PSO with CIDC, if it exists use this for determination</w:t>
      </w:r>
      <w:r w:rsidRPr="000E1A1B">
        <w:rPr>
          <w:rFonts w:ascii="Arial" w:hAnsi="Arial"/>
          <w:sz w:val="22"/>
        </w:rPr>
        <w:br/>
        <w:t> S LIST="IBTRKRLST"</w:t>
      </w:r>
      <w:r w:rsidRPr="000E1A1B">
        <w:rPr>
          <w:rFonts w:ascii="Arial" w:hAnsi="Arial"/>
          <w:sz w:val="22"/>
        </w:rPr>
        <w:br/>
        <w:t> S NODE="ICD"</w:t>
      </w:r>
      <w:r w:rsidRPr="000E1A1B">
        <w:rPr>
          <w:rFonts w:ascii="Arial" w:hAnsi="Arial"/>
          <w:sz w:val="22"/>
        </w:rPr>
        <w:br/>
        <w:t> S IBICD=0,IBCOPAY=0</w:t>
      </w:r>
      <w:r w:rsidRPr="000E1A1B">
        <w:rPr>
          <w:rFonts w:ascii="Arial" w:hAnsi="Arial"/>
          <w:sz w:val="22"/>
        </w:rPr>
        <w:br/>
        <w:t> D RX^PSO52API(DFN,LIST,IBRXN,,NODE,,)</w:t>
      </w:r>
      <w:r w:rsidRPr="000E1A1B">
        <w:rPr>
          <w:rFonts w:ascii="Arial" w:hAnsi="Arial"/>
          <w:sz w:val="22"/>
        </w:rPr>
        <w:br/>
        <w:t> I +$G(^TMP($J,LIST,DFN,IBRXN,"ICD",0))&gt;0 S IBICD=1 ;Setup ICD Flag</w:t>
      </w:r>
      <w:r w:rsidRPr="000E1A1B">
        <w:rPr>
          <w:rFonts w:ascii="Arial" w:hAnsi="Arial"/>
          <w:sz w:val="22"/>
        </w:rPr>
        <w:br/>
        <w:t> I +$$IBND^IBRXUTL(DFN,IBRXN)&gt;0 S IBCOPAY=1 ;Setup Copay Flag</w:t>
      </w:r>
      <w:r w:rsidRPr="000E1A1B">
        <w:rPr>
          <w:rFonts w:ascii="Arial" w:hAnsi="Arial"/>
          <w:sz w:val="22"/>
        </w:rPr>
        <w:br/>
        <w:t> I $G(IBRMARK)="",IBICD D CL^SDCO21(DFN,IBDT,"",.IBARR) I $D(IBARR) D</w:t>
      </w:r>
      <w:r w:rsidRPr="000E1A1B">
        <w:rPr>
          <w:rFonts w:ascii="Arial" w:hAnsi="Arial"/>
          <w:sz w:val="22"/>
        </w:rPr>
        <w:br/>
        <w:t> .S IBM=0</w:t>
      </w:r>
      <w:r w:rsidRPr="000E1A1B">
        <w:rPr>
          <w:rFonts w:ascii="Arial" w:hAnsi="Arial"/>
          <w:sz w:val="22"/>
        </w:rPr>
        <w:br/>
        <w:t> .F  S IBM=$O(^TMP($J,LIST,DFN,IBRXN,"ICD",IBM)) Q:'IBM!($G(IBRMARK)'="") D</w:t>
      </w:r>
      <w:r w:rsidRPr="000E1A1B">
        <w:rPr>
          <w:rFonts w:ascii="Arial" w:hAnsi="Arial"/>
          <w:sz w:val="22"/>
        </w:rPr>
        <w:br/>
        <w:t> ..S IBZ=$$ICD^IBRXUTL1(DFN,IBRXN,IBM,LIST) F IBP=1:1:7 Q:$G(IBRMARK)'=""  I $D(IBARR(IBP)) D</w:t>
      </w:r>
      <w:r w:rsidRPr="000E1A1B">
        <w:rPr>
          <w:rFonts w:ascii="Arial" w:hAnsi="Arial"/>
          <w:sz w:val="22"/>
        </w:rPr>
        <w:br/>
        <w:t> ... S IBRMARK=$S($P(IBZ,"^",IBP+1):$P($T(EXEMPT+IBP),";",3),$P(IBZ,"^",IBP+1)=0:"",1:"NEEDS SC DETERMINATION")</w:t>
      </w:r>
      <w:r w:rsidRPr="000E1A1B">
        <w:rPr>
          <w:rFonts w:ascii="Arial" w:hAnsi="Arial"/>
          <w:sz w:val="22"/>
        </w:rPr>
        <w:br/>
        <w:t> ;</w:t>
      </w:r>
      <w:r w:rsidRPr="000E1A1B">
        <w:rPr>
          <w:rFonts w:ascii="Arial" w:hAnsi="Arial"/>
          <w:sz w:val="22"/>
        </w:rPr>
        <w:br/>
        <w:t> ; -- no new ICD node in PSO, use old method of determining status</w:t>
      </w:r>
      <w:r w:rsidRPr="000E1A1B">
        <w:rPr>
          <w:rFonts w:ascii="Arial" w:hAnsi="Arial"/>
          <w:sz w:val="22"/>
        </w:rPr>
        <w:br/>
        <w:t> I $G(IBRMARK)="",'IBICD D</w:t>
      </w:r>
      <w:r w:rsidRPr="000E1A1B">
        <w:rPr>
          <w:rFonts w:ascii="Arial" w:hAnsi="Arial"/>
          <w:sz w:val="22"/>
        </w:rPr>
        <w:br/>
        <w:t xml:space="preserve"> . </w:t>
      </w:r>
      <w:proofErr w:type="gramStart"/>
      <w:r w:rsidRPr="000E1A1B">
        <w:rPr>
          <w:rFonts w:ascii="Arial" w:hAnsi="Arial"/>
          <w:sz w:val="22"/>
        </w:rPr>
        <w:t>D ELIG^VADPT</w:t>
      </w:r>
      <w:r w:rsidRPr="000E1A1B">
        <w:rPr>
          <w:rFonts w:ascii="Arial" w:hAnsi="Arial"/>
          <w:sz w:val="22"/>
        </w:rPr>
        <w:br/>
        <w:t> .</w:t>
      </w:r>
      <w:proofErr w:type="gramEnd"/>
      <w:r w:rsidRPr="000E1A1B">
        <w:rPr>
          <w:rFonts w:ascii="Arial" w:hAnsi="Arial"/>
          <w:sz w:val="22"/>
        </w:rPr>
        <w:t xml:space="preserve"> </w:t>
      </w:r>
      <w:proofErr w:type="gramStart"/>
      <w:r w:rsidRPr="000E1A1B">
        <w:rPr>
          <w:rFonts w:ascii="Arial" w:hAnsi="Arial"/>
          <w:sz w:val="22"/>
        </w:rPr>
        <w:t>;if</w:t>
      </w:r>
      <w:proofErr w:type="gramEnd"/>
      <w:r w:rsidRPr="000E1A1B">
        <w:rPr>
          <w:rFonts w:ascii="Arial" w:hAnsi="Arial"/>
          <w:sz w:val="22"/>
        </w:rPr>
        <w:t xml:space="preserve"> the patient is covered by insurance for pharmacy ($G(IBRMARK)="")</w:t>
      </w:r>
      <w:r w:rsidRPr="000E1A1B">
        <w:rPr>
          <w:rFonts w:ascii="Arial" w:hAnsi="Arial"/>
          <w:sz w:val="22"/>
        </w:rPr>
        <w:br/>
        <w:t xml:space="preserve"> . </w:t>
      </w:r>
      <w:proofErr w:type="gramStart"/>
      <w:r w:rsidRPr="000E1A1B">
        <w:rPr>
          <w:rFonts w:ascii="Arial" w:hAnsi="Arial"/>
          <w:sz w:val="22"/>
        </w:rPr>
        <w:t>;AND</w:t>
      </w:r>
      <w:proofErr w:type="gramEnd"/>
      <w:r w:rsidRPr="000E1A1B">
        <w:rPr>
          <w:rFonts w:ascii="Arial" w:hAnsi="Arial"/>
          <w:sz w:val="22"/>
        </w:rPr>
        <w:t xml:space="preserve"> if no copay in #350</w:t>
      </w:r>
      <w:r w:rsidRPr="000E1A1B">
        <w:rPr>
          <w:rFonts w:ascii="Arial" w:hAnsi="Arial"/>
          <w:sz w:val="22"/>
        </w:rPr>
        <w:br/>
        <w:t xml:space="preserve"> . </w:t>
      </w:r>
      <w:proofErr w:type="gramStart"/>
      <w:r w:rsidRPr="000E1A1B">
        <w:rPr>
          <w:rFonts w:ascii="Arial" w:hAnsi="Arial"/>
          <w:sz w:val="22"/>
        </w:rPr>
        <w:t>;then</w:t>
      </w:r>
      <w:proofErr w:type="gramEnd"/>
      <w:r w:rsidRPr="000E1A1B">
        <w:rPr>
          <w:rFonts w:ascii="Arial" w:hAnsi="Arial"/>
          <w:sz w:val="22"/>
        </w:rPr>
        <w:t xml:space="preserve"> we need to determine the </w:t>
      </w:r>
      <w:proofErr w:type="spellStart"/>
      <w:r w:rsidRPr="000E1A1B">
        <w:rPr>
          <w:rFonts w:ascii="Arial" w:hAnsi="Arial"/>
          <w:sz w:val="22"/>
        </w:rPr>
        <w:t>non billable</w:t>
      </w:r>
      <w:proofErr w:type="spellEnd"/>
      <w:r w:rsidRPr="000E1A1B">
        <w:rPr>
          <w:rFonts w:ascii="Arial" w:hAnsi="Arial"/>
          <w:sz w:val="22"/>
        </w:rPr>
        <w:t xml:space="preserve"> reason and set IBRMARK</w:t>
      </w:r>
      <w:r w:rsidRPr="000E1A1B">
        <w:rPr>
          <w:rFonts w:ascii="Arial" w:hAnsi="Arial"/>
          <w:sz w:val="22"/>
        </w:rPr>
        <w:br/>
        <w:t> . ;</w:t>
      </w:r>
      <w:r w:rsidRPr="000E1A1B">
        <w:rPr>
          <w:rFonts w:ascii="Arial" w:hAnsi="Arial"/>
          <w:sz w:val="22"/>
        </w:rPr>
        <w:br/>
        <w:t xml:space="preserve"> . </w:t>
      </w:r>
      <w:proofErr w:type="gramStart"/>
      <w:r w:rsidRPr="000E1A1B">
        <w:rPr>
          <w:rFonts w:ascii="Arial" w:hAnsi="Arial"/>
          <w:sz w:val="22"/>
        </w:rPr>
        <w:t>;IF</w:t>
      </w:r>
      <w:proofErr w:type="gramEnd"/>
      <w:r w:rsidRPr="000E1A1B">
        <w:rPr>
          <w:rFonts w:ascii="Arial" w:hAnsi="Arial"/>
          <w:sz w:val="22"/>
        </w:rPr>
        <w:t xml:space="preserve"> VAEL(3) -- if this is a veteran with SC(service connection) status</w:t>
      </w:r>
      <w:r w:rsidRPr="000E1A1B">
        <w:rPr>
          <w:rFonts w:ascii="Arial" w:hAnsi="Arial"/>
          <w:sz w:val="22"/>
        </w:rPr>
        <w:br/>
        <w:t> . I </w:t>
      </w:r>
      <w:proofErr w:type="gramStart"/>
      <w:r w:rsidRPr="000E1A1B">
        <w:rPr>
          <w:rFonts w:ascii="Arial" w:hAnsi="Arial"/>
          <w:sz w:val="22"/>
        </w:rPr>
        <w:t>VAEL(</w:t>
      </w:r>
      <w:proofErr w:type="gramEnd"/>
      <w:r w:rsidRPr="000E1A1B">
        <w:rPr>
          <w:rFonts w:ascii="Arial" w:hAnsi="Arial"/>
          <w:sz w:val="22"/>
        </w:rPr>
        <w:t>3),'IBCOPAY D</w:t>
      </w:r>
      <w:r w:rsidRPr="000E1A1B">
        <w:rPr>
          <w:rFonts w:ascii="Arial" w:hAnsi="Arial"/>
          <w:sz w:val="22"/>
        </w:rPr>
        <w:br/>
        <w:t> . . I $</w:t>
      </w:r>
      <w:proofErr w:type="gramStart"/>
      <w:r w:rsidRPr="000E1A1B">
        <w:rPr>
          <w:rFonts w:ascii="Arial" w:hAnsi="Arial"/>
          <w:sz w:val="22"/>
        </w:rPr>
        <w:t>P(</w:t>
      </w:r>
      <w:proofErr w:type="gramEnd"/>
      <w:r w:rsidRPr="000E1A1B">
        <w:rPr>
          <w:rFonts w:ascii="Arial" w:hAnsi="Arial"/>
          <w:sz w:val="22"/>
        </w:rPr>
        <w:t>VAEL(3),"^",2)&gt;49 S IBRMARK="NEEDS SC DETERMINATION"</w:t>
      </w:r>
      <w:r w:rsidRPr="000E1A1B">
        <w:rPr>
          <w:rFonts w:ascii="Arial" w:hAnsi="Arial"/>
          <w:sz w:val="22"/>
        </w:rPr>
        <w:br/>
        <w:t xml:space="preserve"> . . </w:t>
      </w:r>
      <w:proofErr w:type="gramStart"/>
      <w:r w:rsidRPr="000E1A1B">
        <w:rPr>
          <w:rFonts w:ascii="Arial" w:hAnsi="Arial"/>
          <w:sz w:val="22"/>
        </w:rPr>
        <w:t>;in</w:t>
      </w:r>
      <w:proofErr w:type="gramEnd"/>
      <w:r w:rsidRPr="000E1A1B">
        <w:rPr>
          <w:rFonts w:ascii="Arial" w:hAnsi="Arial"/>
          <w:sz w:val="22"/>
        </w:rPr>
        <w:t xml:space="preserve"> case of POW and </w:t>
      </w:r>
      <w:proofErr w:type="spellStart"/>
      <w:r w:rsidRPr="000E1A1B">
        <w:rPr>
          <w:rFonts w:ascii="Arial" w:hAnsi="Arial"/>
          <w:sz w:val="22"/>
        </w:rPr>
        <w:t>Unempl.vet</w:t>
      </w:r>
      <w:proofErr w:type="spellEnd"/>
      <w:r w:rsidRPr="000E1A1B">
        <w:rPr>
          <w:rFonts w:ascii="Arial" w:hAnsi="Arial"/>
          <w:sz w:val="22"/>
        </w:rPr>
        <w:t xml:space="preserve"> we cannot decide if the 3rd party should be exempt</w:t>
      </w:r>
      <w:r w:rsidRPr="000E1A1B">
        <w:rPr>
          <w:rFonts w:ascii="Arial" w:hAnsi="Arial"/>
          <w:sz w:val="22"/>
        </w:rPr>
        <w:br/>
        <w:t> . . N IBPOWUNV,IBAUTRET S IBAUTRET=$$AUTOINFO^DGMTCOU1(DFN),IBPOWUNV=$S($P(IBAUTRET,U,8):1,$P(IBAUTRET,U,9):1,1:0)</w:t>
      </w:r>
      <w:r w:rsidRPr="000E1A1B">
        <w:rPr>
          <w:rFonts w:ascii="Arial" w:hAnsi="Arial"/>
          <w:sz w:val="22"/>
        </w:rPr>
        <w:br/>
        <w:t> . . I $</w:t>
      </w:r>
      <w:proofErr w:type="gramStart"/>
      <w:r w:rsidRPr="000E1A1B">
        <w:rPr>
          <w:rFonts w:ascii="Arial" w:hAnsi="Arial"/>
          <w:sz w:val="22"/>
        </w:rPr>
        <w:t>P(</w:t>
      </w:r>
      <w:proofErr w:type="gramEnd"/>
      <w:r w:rsidRPr="000E1A1B">
        <w:rPr>
          <w:rFonts w:ascii="Arial" w:hAnsi="Arial"/>
          <w:sz w:val="22"/>
        </w:rPr>
        <w:t>VAEL(3),"^",2)&lt;50 S IBRMARK=$S(IBPOWUNV:"NEEDS SC DETERMINATION",1:"SC TREATMENT")</w:t>
      </w:r>
      <w:r w:rsidRPr="000E1A1B">
        <w:rPr>
          <w:rFonts w:ascii="Arial" w:hAnsi="Arial"/>
          <w:sz w:val="22"/>
        </w:rPr>
        <w:br/>
        <w:t> . . I $$RXST^</w:t>
      </w:r>
      <w:proofErr w:type="gramStart"/>
      <w:r w:rsidRPr="000E1A1B">
        <w:rPr>
          <w:rFonts w:ascii="Arial" w:hAnsi="Arial"/>
          <w:sz w:val="22"/>
        </w:rPr>
        <w:t>IBARXEU(</w:t>
      </w:r>
      <w:proofErr w:type="gramEnd"/>
      <w:r w:rsidRPr="000E1A1B">
        <w:rPr>
          <w:rFonts w:ascii="Arial" w:hAnsi="Arial"/>
          <w:sz w:val="22"/>
        </w:rPr>
        <w:t>DFN,$P(IBRXDATA,U,13))&gt;0 S IBRMARK="NEEDS SC DETERMINATION"</w:t>
      </w:r>
      <w:r w:rsidRPr="000E1A1B">
        <w:rPr>
          <w:rFonts w:ascii="Arial" w:hAnsi="Arial"/>
          <w:sz w:val="22"/>
        </w:rPr>
        <w:br/>
        <w:t> . ;</w:t>
      </w:r>
      <w:r w:rsidRPr="000E1A1B">
        <w:rPr>
          <w:rFonts w:ascii="Arial" w:hAnsi="Arial"/>
          <w:sz w:val="22"/>
        </w:rPr>
        <w:br/>
        <w:t xml:space="preserve"> . </w:t>
      </w:r>
      <w:proofErr w:type="gramStart"/>
      <w:r w:rsidRPr="000E1A1B">
        <w:rPr>
          <w:rFonts w:ascii="Arial" w:hAnsi="Arial"/>
          <w:sz w:val="22"/>
        </w:rPr>
        <w:t>;IF</w:t>
      </w:r>
      <w:proofErr w:type="gramEnd"/>
      <w:r w:rsidRPr="000E1A1B">
        <w:rPr>
          <w:rFonts w:ascii="Arial" w:hAnsi="Arial"/>
          <w:sz w:val="22"/>
        </w:rPr>
        <w:t xml:space="preserve"> +VAEL(3)=0 if the veteran doesn't have SC status, but</w:t>
      </w:r>
      <w:r w:rsidRPr="000E1A1B">
        <w:rPr>
          <w:rFonts w:ascii="Arial" w:hAnsi="Arial"/>
          <w:sz w:val="22"/>
        </w:rPr>
        <w:br/>
        <w:t xml:space="preserve"> . </w:t>
      </w:r>
      <w:proofErr w:type="gramStart"/>
      <w:r w:rsidRPr="000E1A1B">
        <w:rPr>
          <w:rFonts w:ascii="Arial" w:hAnsi="Arial"/>
          <w:sz w:val="22"/>
        </w:rPr>
        <w:t>;the</w:t>
      </w:r>
      <w:proofErr w:type="gramEnd"/>
      <w:r w:rsidRPr="000E1A1B">
        <w:rPr>
          <w:rFonts w:ascii="Arial" w:hAnsi="Arial"/>
          <w:sz w:val="22"/>
        </w:rPr>
        <w:t xml:space="preserve"> veteran still may have CV status active</w:t>
      </w:r>
      <w:r w:rsidRPr="000E1A1B">
        <w:rPr>
          <w:rFonts w:ascii="Arial" w:hAnsi="Arial"/>
          <w:sz w:val="22"/>
        </w:rPr>
        <w:br/>
      </w:r>
      <w:r w:rsidRPr="000E1A1B">
        <w:rPr>
          <w:rFonts w:ascii="Arial" w:hAnsi="Arial"/>
          <w:sz w:val="22"/>
        </w:rPr>
        <w:lastRenderedPageBreak/>
        <w:t> . I $</w:t>
      </w:r>
      <w:proofErr w:type="gramStart"/>
      <w:r w:rsidRPr="000E1A1B">
        <w:rPr>
          <w:rFonts w:ascii="Arial" w:hAnsi="Arial"/>
          <w:sz w:val="22"/>
        </w:rPr>
        <w:t>G(</w:t>
      </w:r>
      <w:proofErr w:type="gramEnd"/>
      <w:r w:rsidRPr="000E1A1B">
        <w:rPr>
          <w:rFonts w:ascii="Arial" w:hAnsi="Arial"/>
          <w:sz w:val="22"/>
        </w:rPr>
        <w:t>IBRMARK)="",+VAEL(3)=0,'IBCOPAY D</w:t>
      </w:r>
      <w:r w:rsidRPr="000E1A1B">
        <w:rPr>
          <w:rFonts w:ascii="Arial" w:hAnsi="Arial"/>
          <w:sz w:val="22"/>
        </w:rPr>
        <w:br/>
        <w:t> . . I $$CVEDT^</w:t>
      </w:r>
      <w:proofErr w:type="gramStart"/>
      <w:r w:rsidRPr="000E1A1B">
        <w:rPr>
          <w:rFonts w:ascii="Arial" w:hAnsi="Arial"/>
          <w:sz w:val="22"/>
        </w:rPr>
        <w:t>IBACV(</w:t>
      </w:r>
      <w:proofErr w:type="gramEnd"/>
      <w:r w:rsidRPr="000E1A1B">
        <w:rPr>
          <w:rFonts w:ascii="Arial" w:hAnsi="Arial"/>
          <w:sz w:val="22"/>
        </w:rPr>
        <w:t>DFN,IBDT) S IBRMARK="NEEDS SC DETERMINATION" ;SC-because IB staff usually is using this reason to search for cases that need to be reviewed. COMBAT VETERAN reason will be used after review if this was a case</w:t>
      </w:r>
      <w:r w:rsidRPr="000E1A1B">
        <w:rPr>
          <w:rFonts w:ascii="Arial" w:hAnsi="Arial"/>
          <w:sz w:val="22"/>
        </w:rPr>
        <w:br/>
        <w:t> ;</w:t>
      </w:r>
      <w:r w:rsidRPr="000E1A1B">
        <w:rPr>
          <w:rFonts w:ascii="Arial" w:hAnsi="Arial"/>
          <w:sz w:val="22"/>
        </w:rPr>
        <w:br/>
        <w:t> K ^</w:t>
      </w:r>
      <w:proofErr w:type="gramStart"/>
      <w:r w:rsidRPr="000E1A1B">
        <w:rPr>
          <w:rFonts w:ascii="Arial" w:hAnsi="Arial"/>
          <w:sz w:val="22"/>
        </w:rPr>
        <w:t>TMP(</w:t>
      </w:r>
      <w:proofErr w:type="gramEnd"/>
      <w:r w:rsidRPr="000E1A1B">
        <w:rPr>
          <w:rFonts w:ascii="Arial" w:hAnsi="Arial"/>
          <w:sz w:val="22"/>
        </w:rPr>
        <w:t>$J,LIST)</w:t>
      </w:r>
      <w:r w:rsidRPr="000E1A1B">
        <w:rPr>
          <w:rFonts w:ascii="Arial" w:hAnsi="Arial"/>
          <w:sz w:val="22"/>
        </w:rPr>
        <w:br/>
        <w:t> ;</w:t>
      </w:r>
      <w:r w:rsidRPr="000E1A1B">
        <w:rPr>
          <w:rFonts w:ascii="Arial" w:hAnsi="Arial"/>
          <w:sz w:val="22"/>
        </w:rPr>
        <w:br/>
        <w:t> ; ROI check</w:t>
      </w:r>
      <w:r w:rsidRPr="000E1A1B">
        <w:rPr>
          <w:rFonts w:ascii="Arial" w:hAnsi="Arial"/>
          <w:sz w:val="22"/>
        </w:rPr>
        <w:br/>
        <w:t> N IBSCROI</w:t>
      </w:r>
      <w:r w:rsidRPr="000E1A1B">
        <w:rPr>
          <w:rFonts w:ascii="Arial" w:hAnsi="Arial"/>
          <w:sz w:val="22"/>
        </w:rPr>
        <w:br/>
        <w:t> I $$SENS^IBNCPDR(IBDRUG) D</w:t>
      </w:r>
      <w:r w:rsidRPr="000E1A1B">
        <w:rPr>
          <w:rFonts w:ascii="Arial" w:hAnsi="Arial"/>
          <w:sz w:val="22"/>
        </w:rPr>
        <w:br/>
        <w:t> . N IBINS</w:t>
      </w:r>
      <w:proofErr w:type="gramStart"/>
      <w:r w:rsidRPr="000E1A1B">
        <w:rPr>
          <w:rFonts w:ascii="Arial" w:hAnsi="Arial"/>
          <w:sz w:val="22"/>
        </w:rPr>
        <w:t>,IBFLG,IBINSP</w:t>
      </w:r>
      <w:proofErr w:type="gramEnd"/>
      <w:r w:rsidRPr="000E1A1B">
        <w:rPr>
          <w:rFonts w:ascii="Arial" w:hAnsi="Arial"/>
          <w:sz w:val="22"/>
        </w:rPr>
        <w:br/>
        <w:t> . D ALL^</w:t>
      </w:r>
      <w:proofErr w:type="gramStart"/>
      <w:r w:rsidRPr="000E1A1B">
        <w:rPr>
          <w:rFonts w:ascii="Arial" w:hAnsi="Arial"/>
          <w:sz w:val="22"/>
        </w:rPr>
        <w:t>IBCNS1(</w:t>
      </w:r>
      <w:proofErr w:type="gramEnd"/>
      <w:r w:rsidRPr="000E1A1B">
        <w:rPr>
          <w:rFonts w:ascii="Arial" w:hAnsi="Arial"/>
          <w:sz w:val="22"/>
        </w:rPr>
        <w:t>DFN,"IBINS",1,IBDT,1)</w:t>
      </w:r>
      <w:r w:rsidRPr="000E1A1B">
        <w:rPr>
          <w:rFonts w:ascii="Arial" w:hAnsi="Arial"/>
          <w:sz w:val="22"/>
        </w:rPr>
        <w:br/>
        <w:t> . S IBINSP=$</w:t>
      </w:r>
      <w:proofErr w:type="gramStart"/>
      <w:r w:rsidRPr="000E1A1B">
        <w:rPr>
          <w:rFonts w:ascii="Arial" w:hAnsi="Arial"/>
          <w:sz w:val="22"/>
        </w:rPr>
        <w:t>O(</w:t>
      </w:r>
      <w:proofErr w:type="gramEnd"/>
      <w:r w:rsidRPr="000E1A1B">
        <w:rPr>
          <w:rFonts w:ascii="Arial" w:hAnsi="Arial"/>
          <w:sz w:val="22"/>
        </w:rPr>
        <w:t>IBINS("S",1,99),-1) Q:IBINSP=""</w:t>
      </w:r>
      <w:r w:rsidRPr="000E1A1B">
        <w:rPr>
          <w:rFonts w:ascii="Arial" w:hAnsi="Arial"/>
          <w:sz w:val="22"/>
        </w:rPr>
        <w:br/>
        <w:t> . S IBFLG=$$ROI^</w:t>
      </w:r>
      <w:proofErr w:type="gramStart"/>
      <w:r w:rsidRPr="000E1A1B">
        <w:rPr>
          <w:rFonts w:ascii="Arial" w:hAnsi="Arial"/>
          <w:sz w:val="22"/>
        </w:rPr>
        <w:t>IBNCPDR4(</w:t>
      </w:r>
      <w:proofErr w:type="gramEnd"/>
      <w:r w:rsidRPr="000E1A1B">
        <w:rPr>
          <w:rFonts w:ascii="Arial" w:hAnsi="Arial"/>
          <w:sz w:val="22"/>
        </w:rPr>
        <w:t>DFN,$G(IBDRUG),+$G(IBINS(IBINSP,"0")),$G(IBDT))</w:t>
      </w:r>
      <w:r w:rsidRPr="000E1A1B">
        <w:rPr>
          <w:rFonts w:ascii="Arial" w:hAnsi="Arial"/>
          <w:sz w:val="22"/>
        </w:rPr>
        <w:br/>
        <w:t> . I 'IBFLG</w:t>
      </w:r>
      <w:proofErr w:type="gramStart"/>
      <w:r w:rsidRPr="000E1A1B">
        <w:rPr>
          <w:rFonts w:ascii="Arial" w:hAnsi="Arial"/>
          <w:sz w:val="22"/>
        </w:rPr>
        <w:t>,$</w:t>
      </w:r>
      <w:proofErr w:type="gramEnd"/>
      <w:r w:rsidRPr="000E1A1B">
        <w:rPr>
          <w:rFonts w:ascii="Arial" w:hAnsi="Arial"/>
          <w:sz w:val="22"/>
        </w:rPr>
        <w:t>G(IBRMARK)="" S IBRMARK="ROI NOT OBTAINED"      ; IB*2*550</w:t>
      </w:r>
      <w:r w:rsidRPr="000E1A1B">
        <w:rPr>
          <w:rFonts w:ascii="Arial" w:hAnsi="Arial"/>
          <w:sz w:val="22"/>
        </w:rPr>
        <w:br/>
        <w:t> . I 'IBFLG S IBSCROI=3</w:t>
      </w:r>
      <w:r w:rsidRPr="000E1A1B">
        <w:rPr>
          <w:rFonts w:ascii="Arial" w:hAnsi="Arial"/>
          <w:sz w:val="22"/>
        </w:rPr>
        <w:br/>
        <w:t> . I IBFLG S IBSCROI=2</w:t>
      </w:r>
      <w:r w:rsidRPr="000E1A1B">
        <w:rPr>
          <w:rFonts w:ascii="Arial" w:hAnsi="Arial"/>
          <w:sz w:val="22"/>
        </w:rPr>
        <w:br/>
        <w:t> ;</w:t>
      </w:r>
      <w:r w:rsidRPr="000E1A1B">
        <w:rPr>
          <w:rFonts w:ascii="Arial" w:hAnsi="Arial"/>
          <w:sz w:val="22"/>
        </w:rPr>
        <w:br/>
        <w:t> ; -- ok to add to tracking module</w:t>
      </w:r>
      <w:r w:rsidRPr="000E1A1B">
        <w:rPr>
          <w:rFonts w:ascii="Arial" w:hAnsi="Arial"/>
          <w:sz w:val="22"/>
        </w:rPr>
        <w:br/>
        <w:t> D REFILL^IBTUTL1(DFN,IBRXTYP,IBDT,IBRXN,IBFILL,$G(IBRMARK),,$G(IBSCROI)) I '$D(ZTQUEUED),$G(IBTALK) W "+"</w:t>
      </w:r>
      <w:r w:rsidRPr="000E1A1B">
        <w:rPr>
          <w:rFonts w:ascii="Arial" w:hAnsi="Arial"/>
          <w:sz w:val="22"/>
        </w:rPr>
        <w:br/>
        <w:t> ;</w:t>
      </w:r>
      <w:r w:rsidRPr="000E1A1B">
        <w:rPr>
          <w:rFonts w:ascii="Arial" w:hAnsi="Arial"/>
          <w:sz w:val="22"/>
        </w:rPr>
        <w:br/>
        <w:t> I $G(IBRMARK)'="" S IBCNT2=IBCNT2+1</w:t>
      </w:r>
      <w:r w:rsidRPr="000E1A1B">
        <w:rPr>
          <w:rFonts w:ascii="Arial" w:hAnsi="Arial"/>
          <w:sz w:val="22"/>
        </w:rPr>
        <w:br/>
        <w:t> I $G(IBRMARK)="" S IBCNT1=IBCNT1+1</w:t>
      </w:r>
      <w:r w:rsidRPr="000E1A1B">
        <w:rPr>
          <w:rFonts w:ascii="Arial" w:hAnsi="Arial"/>
          <w:sz w:val="22"/>
        </w:rPr>
        <w:br/>
        <w:t> K IBANY,IBRMARK,VAEL,VA,IBDEA,IBDRUG,IBRXSTAT,IBRXDATA,DFN,X,Y</w:t>
      </w:r>
      <w:r w:rsidRPr="000E1A1B">
        <w:rPr>
          <w:rFonts w:ascii="Arial" w:hAnsi="Arial"/>
          <w:sz w:val="22"/>
        </w:rPr>
        <w:br/>
        <w:t> K IBARR,IBM,IBZ,IBP</w:t>
      </w:r>
      <w:r w:rsidRPr="000E1A1B">
        <w:rPr>
          <w:rFonts w:ascii="Arial" w:hAnsi="Arial"/>
          <w:sz w:val="22"/>
        </w:rPr>
        <w:br/>
        <w:t>RXCHKQ Q</w:t>
      </w:r>
      <w:r w:rsidRPr="000E1A1B">
        <w:rPr>
          <w:rFonts w:ascii="Arial" w:hAnsi="Arial"/>
          <w:sz w:val="22"/>
        </w:rPr>
        <w:br/>
        <w:t> ;</w:t>
      </w:r>
      <w:r w:rsidRPr="000E1A1B">
        <w:rPr>
          <w:rFonts w:ascii="Arial" w:hAnsi="Arial"/>
          <w:sz w:val="22"/>
        </w:rPr>
        <w:br/>
        <w:t>EXEMPT ; exemption reasons</w:t>
      </w:r>
      <w:r w:rsidRPr="000E1A1B">
        <w:rPr>
          <w:rFonts w:ascii="Arial" w:hAnsi="Arial"/>
          <w:sz w:val="22"/>
        </w:rPr>
        <w:br/>
        <w:t> ;;AGENT ORANGE</w:t>
      </w:r>
      <w:r w:rsidRPr="000E1A1B">
        <w:rPr>
          <w:rFonts w:ascii="Arial" w:hAnsi="Arial"/>
          <w:sz w:val="22"/>
        </w:rPr>
        <w:br/>
        <w:t> ;;IONIZING RADIATION</w:t>
      </w:r>
      <w:r w:rsidRPr="000E1A1B">
        <w:rPr>
          <w:rFonts w:ascii="Arial" w:hAnsi="Arial"/>
          <w:sz w:val="22"/>
        </w:rPr>
        <w:br/>
        <w:t> ;;SC TREATMENT</w:t>
      </w:r>
      <w:r w:rsidRPr="000E1A1B">
        <w:rPr>
          <w:rFonts w:ascii="Arial" w:hAnsi="Arial"/>
          <w:sz w:val="22"/>
        </w:rPr>
        <w:br/>
        <w:t> ;;SOUTHWEST ASIA</w:t>
      </w:r>
      <w:r w:rsidRPr="000E1A1B">
        <w:rPr>
          <w:rFonts w:ascii="Arial" w:hAnsi="Arial"/>
          <w:sz w:val="22"/>
        </w:rPr>
        <w:br/>
        <w:t> ;;MILITARY SEXUAL TRAUMA</w:t>
      </w:r>
      <w:r w:rsidRPr="000E1A1B">
        <w:rPr>
          <w:rFonts w:ascii="Arial" w:hAnsi="Arial"/>
          <w:sz w:val="22"/>
        </w:rPr>
        <w:br/>
        <w:t> ;;HEAD/NECK CANCER</w:t>
      </w:r>
      <w:r w:rsidRPr="000E1A1B">
        <w:rPr>
          <w:rFonts w:ascii="Arial" w:hAnsi="Arial"/>
          <w:sz w:val="22"/>
        </w:rPr>
        <w:br/>
        <w:t> ;;COMBAT VETERAN</w:t>
      </w:r>
      <w:r w:rsidRPr="000E1A1B">
        <w:rPr>
          <w:rFonts w:ascii="Arial" w:hAnsi="Arial"/>
          <w:sz w:val="22"/>
        </w:rPr>
        <w:br/>
        <w:t> ;;PROJECT 112/SHAD</w:t>
      </w:r>
      <w:r w:rsidRPr="000E1A1B">
        <w:rPr>
          <w:rFonts w:ascii="Arial" w:hAnsi="Arial"/>
          <w:sz w:val="22"/>
        </w:rPr>
        <w:br/>
        <w:t> ;;</w:t>
      </w:r>
      <w:r w:rsidR="009606A6" w:rsidRPr="000E1A1B">
        <w:rPr>
          <w:rFonts w:ascii="Arial" w:hAnsi="Arial" w:cs="Arial"/>
          <w:sz w:val="22"/>
          <w:szCs w:val="22"/>
        </w:rPr>
        <w:br/>
      </w:r>
    </w:p>
    <w:p w:rsidR="009606A6" w:rsidRPr="003304E0" w:rsidRDefault="009606A6" w:rsidP="009606A6">
      <w:r w:rsidRPr="003304E0">
        <w:rPr>
          <w:b/>
        </w:rPr>
        <w:br w:type="page"/>
      </w:r>
    </w:p>
    <w:tbl>
      <w:tblPr>
        <w:tblW w:w="494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Description w:val="IBTRKR3 Routine modified logic"/>
      </w:tblPr>
      <w:tblGrid>
        <w:gridCol w:w="9754"/>
      </w:tblGrid>
      <w:tr w:rsidR="00F61A17" w:rsidRPr="003304E0" w:rsidTr="009606A6">
        <w:trPr>
          <w:cantSplit/>
          <w:tblHeader/>
        </w:trPr>
        <w:tc>
          <w:tcPr>
            <w:tcW w:w="5000" w:type="pct"/>
            <w:shd w:val="clear" w:color="auto" w:fill="F2F2F2" w:themeFill="background1" w:themeFillShade="F2"/>
          </w:tcPr>
          <w:p w:rsidR="009606A6" w:rsidRPr="003304E0" w:rsidRDefault="009606A6" w:rsidP="009606A6">
            <w:pPr>
              <w:pStyle w:val="TableHeading"/>
            </w:pPr>
            <w:r w:rsidRPr="003304E0">
              <w:lastRenderedPageBreak/>
              <w:t>Modified Logic (Changes are in bold)</w:t>
            </w:r>
          </w:p>
        </w:tc>
      </w:tr>
      <w:tr w:rsidR="00F61A17" w:rsidRPr="003304E0" w:rsidTr="009606A6">
        <w:trPr>
          <w:cantSplit/>
        </w:trPr>
        <w:tc>
          <w:tcPr>
            <w:tcW w:w="5000" w:type="pct"/>
          </w:tcPr>
          <w:p w:rsidR="009606A6" w:rsidRPr="003304E0" w:rsidRDefault="009606A6" w:rsidP="009606A6">
            <w:pPr>
              <w:pStyle w:val="TableText"/>
            </w:pPr>
            <w:r w:rsidRPr="003304E0">
              <w:t>IBTRKR3 ;ALB/AAS - CLAIMS TRACKING - ADD/TRACK RX FILLS ;13-AUG-93</w:t>
            </w:r>
            <w:r w:rsidRPr="003304E0">
              <w:br/>
              <w:t> ;;2.0;INTEGRATED BILLING;**</w:t>
            </w:r>
            <w:r w:rsidR="000E1A1B" w:rsidRPr="000E1A1B">
              <w:t xml:space="preserve"> 13,43,121,160,247,275,260,30</w:t>
            </w:r>
            <w:r w:rsidR="00316B65">
              <w:t>9,336,312,339,347,405,384,550</w:t>
            </w:r>
            <w:r w:rsidRPr="00316B65">
              <w:rPr>
                <w:b/>
              </w:rPr>
              <w:t>,</w:t>
            </w:r>
            <w:r w:rsidRPr="003304E0">
              <w:rPr>
                <w:b/>
              </w:rPr>
              <w:t>544</w:t>
            </w:r>
            <w:r w:rsidR="00316B65">
              <w:t>**;21-MAR-94;Build 35</w:t>
            </w:r>
            <w:r w:rsidRPr="003304E0">
              <w:br/>
            </w:r>
            <w:r w:rsidRPr="003304E0">
              <w:rPr>
                <w:b/>
              </w:rPr>
              <w:t> ;;Per VA Directive 6402, this routine should not be modified.</w:t>
            </w:r>
            <w:r w:rsidRPr="003304E0">
              <w:br/>
              <w:t> ;</w:t>
            </w:r>
          </w:p>
          <w:p w:rsidR="009606A6" w:rsidRPr="003304E0" w:rsidRDefault="009606A6" w:rsidP="009606A6">
            <w:pPr>
              <w:pStyle w:val="TableText"/>
              <w:rPr>
                <w:b/>
              </w:rPr>
            </w:pPr>
            <w:r w:rsidRPr="003304E0">
              <w:rPr>
                <w:b/>
              </w:rPr>
              <w:t>.</w:t>
            </w:r>
          </w:p>
          <w:p w:rsidR="009606A6" w:rsidRPr="003304E0" w:rsidRDefault="009606A6" w:rsidP="009606A6">
            <w:pPr>
              <w:pStyle w:val="TableText"/>
              <w:rPr>
                <w:b/>
              </w:rPr>
            </w:pPr>
            <w:r w:rsidRPr="003304E0">
              <w:rPr>
                <w:b/>
              </w:rPr>
              <w:t>.</w:t>
            </w:r>
          </w:p>
          <w:p w:rsidR="009606A6" w:rsidRPr="003304E0" w:rsidRDefault="009606A6" w:rsidP="009606A6">
            <w:pPr>
              <w:pStyle w:val="TableText"/>
              <w:rPr>
                <w:b/>
              </w:rPr>
            </w:pPr>
            <w:r w:rsidRPr="003304E0">
              <w:rPr>
                <w:b/>
              </w:rPr>
              <w:t>.</w:t>
            </w:r>
          </w:p>
          <w:p w:rsidR="009606A6" w:rsidRPr="003304E0" w:rsidRDefault="009606A6" w:rsidP="009606A6">
            <w:pPr>
              <w:pStyle w:val="TableText"/>
              <w:rPr>
                <w:szCs w:val="22"/>
              </w:rPr>
            </w:pPr>
            <w:r w:rsidRPr="003304E0">
              <w:rPr>
                <w:szCs w:val="22"/>
              </w:rPr>
              <w:t>I $G(IBRMARK)="",IBICD D CL^SDCO21(DFN,IBDT,"",.IBARR) I $D(IBARR) D</w:t>
            </w:r>
          </w:p>
          <w:p w:rsidR="009606A6" w:rsidRPr="003304E0" w:rsidRDefault="009606A6" w:rsidP="009606A6">
            <w:pPr>
              <w:pStyle w:val="TableText"/>
              <w:rPr>
                <w:b/>
                <w:szCs w:val="22"/>
              </w:rPr>
            </w:pPr>
            <w:r w:rsidRPr="003304E0">
              <w:rPr>
                <w:b/>
                <w:szCs w:val="22"/>
              </w:rPr>
              <w:t xml:space="preserve"> .S IBM=0 ;</w:t>
            </w:r>
            <w:proofErr w:type="spellStart"/>
            <w:r w:rsidRPr="003304E0">
              <w:rPr>
                <w:b/>
                <w:szCs w:val="22"/>
              </w:rPr>
              <w:t>lmd</w:t>
            </w:r>
            <w:proofErr w:type="spellEnd"/>
            <w:r w:rsidRPr="003304E0">
              <w:rPr>
                <w:b/>
                <w:szCs w:val="22"/>
              </w:rPr>
              <w:t xml:space="preserve"> changed the loop from 7 to 9 for Camp Lejeune </w:t>
            </w:r>
            <w:proofErr w:type="spellStart"/>
            <w:r w:rsidRPr="003304E0">
              <w:rPr>
                <w:b/>
                <w:szCs w:val="22"/>
              </w:rPr>
              <w:t>rsd</w:t>
            </w:r>
            <w:proofErr w:type="spellEnd"/>
            <w:r w:rsidRPr="003304E0">
              <w:rPr>
                <w:b/>
                <w:szCs w:val="22"/>
              </w:rPr>
              <w:t xml:space="preserve"> ref# 2.6.7.4.1</w:t>
            </w:r>
          </w:p>
          <w:p w:rsidR="009606A6" w:rsidRPr="003304E0" w:rsidRDefault="009606A6" w:rsidP="009606A6">
            <w:pPr>
              <w:pStyle w:val="TableText"/>
              <w:rPr>
                <w:szCs w:val="22"/>
              </w:rPr>
            </w:pPr>
            <w:r w:rsidRPr="003304E0">
              <w:rPr>
                <w:szCs w:val="22"/>
              </w:rPr>
              <w:t xml:space="preserve"> .F  S IBM=$O(^TMP($J,LIST,DFN,IBRXN,"ICD",IBM)) Q:'IBM!($G(IBRMARK)'="") D</w:t>
            </w:r>
          </w:p>
          <w:p w:rsidR="009606A6" w:rsidRPr="003304E0" w:rsidRDefault="009606A6" w:rsidP="009606A6">
            <w:pPr>
              <w:pStyle w:val="TableText"/>
              <w:rPr>
                <w:szCs w:val="22"/>
              </w:rPr>
            </w:pPr>
            <w:r w:rsidRPr="003304E0">
              <w:rPr>
                <w:szCs w:val="22"/>
              </w:rPr>
              <w:t xml:space="preserve"> ..S IBZ=$$ICD^IBRXUTL1(DFN,IBRXN,IBM,LIST) </w:t>
            </w:r>
            <w:r w:rsidRPr="000E1A1B">
              <w:rPr>
                <w:szCs w:val="22"/>
              </w:rPr>
              <w:t>F IBP=1:1:</w:t>
            </w:r>
            <w:r w:rsidRPr="003304E0">
              <w:rPr>
                <w:b/>
                <w:szCs w:val="22"/>
              </w:rPr>
              <w:t>9</w:t>
            </w:r>
            <w:r w:rsidRPr="003304E0">
              <w:rPr>
                <w:szCs w:val="22"/>
              </w:rPr>
              <w:t xml:space="preserve"> Q:$G(IBRMARK)'=""  I $D(IBARR(IBP)) D</w:t>
            </w:r>
          </w:p>
          <w:p w:rsidR="009606A6" w:rsidRDefault="009606A6" w:rsidP="009606A6">
            <w:pPr>
              <w:pStyle w:val="TableText"/>
              <w:rPr>
                <w:szCs w:val="22"/>
              </w:rPr>
            </w:pPr>
            <w:r w:rsidRPr="003304E0">
              <w:rPr>
                <w:szCs w:val="22"/>
              </w:rPr>
              <w:t xml:space="preserve"> ... S IBRMARK=$S($P(IBZ,"^",IBP+1):$P($T(EXEMPT+IBP),";",3),$P(IBZ,"^",IBP+1)=0:"",1:"NEEDS SC DETERMINATION")</w:t>
            </w:r>
          </w:p>
          <w:p w:rsidR="000E1A1B" w:rsidRDefault="000E1A1B" w:rsidP="009606A6">
            <w:pPr>
              <w:pStyle w:val="TableText"/>
              <w:rPr>
                <w:szCs w:val="22"/>
              </w:rPr>
            </w:pPr>
            <w:r>
              <w:rPr>
                <w:szCs w:val="22"/>
              </w:rPr>
              <w:t>.</w:t>
            </w:r>
          </w:p>
          <w:p w:rsidR="000E1A1B" w:rsidRDefault="000E1A1B" w:rsidP="009606A6">
            <w:pPr>
              <w:pStyle w:val="TableText"/>
              <w:rPr>
                <w:szCs w:val="22"/>
              </w:rPr>
            </w:pPr>
            <w:r>
              <w:rPr>
                <w:szCs w:val="22"/>
              </w:rPr>
              <w:t>.</w:t>
            </w:r>
          </w:p>
          <w:p w:rsidR="000E1A1B" w:rsidRDefault="000E1A1B" w:rsidP="009606A6">
            <w:pPr>
              <w:pStyle w:val="TableText"/>
              <w:rPr>
                <w:szCs w:val="22"/>
              </w:rPr>
            </w:pPr>
            <w:r>
              <w:rPr>
                <w:szCs w:val="22"/>
              </w:rPr>
              <w:t>.</w:t>
            </w:r>
          </w:p>
          <w:p w:rsidR="000E1A1B" w:rsidRPr="000E1A1B" w:rsidRDefault="000E1A1B" w:rsidP="009606A6">
            <w:pPr>
              <w:pStyle w:val="TableText"/>
              <w:rPr>
                <w:rFonts w:ascii="Calibri" w:hAnsi="Calibri"/>
                <w:b/>
                <w:szCs w:val="22"/>
              </w:rPr>
            </w:pPr>
            <w:r w:rsidRPr="000E1A1B">
              <w:t xml:space="preserve">EXEMPT ; exemption reasons </w:t>
            </w:r>
            <w:proofErr w:type="spellStart"/>
            <w:r w:rsidRPr="000E1A1B">
              <w:rPr>
                <w:b/>
              </w:rPr>
              <w:t>lmd</w:t>
            </w:r>
            <w:proofErr w:type="spellEnd"/>
            <w:r w:rsidRPr="000E1A1B">
              <w:rPr>
                <w:b/>
              </w:rPr>
              <w:t xml:space="preserve"> added CAMP LEJEUNE to the bottom for Camp Lejeune </w:t>
            </w:r>
            <w:proofErr w:type="spellStart"/>
            <w:r w:rsidRPr="000E1A1B">
              <w:rPr>
                <w:b/>
              </w:rPr>
              <w:t>rsd</w:t>
            </w:r>
            <w:proofErr w:type="spellEnd"/>
            <w:r w:rsidRPr="000E1A1B">
              <w:rPr>
                <w:b/>
              </w:rPr>
              <w:t xml:space="preserve"> ref# 2.6.7.4.1</w:t>
            </w:r>
            <w:r w:rsidRPr="000E1A1B">
              <w:br/>
              <w:t> ;;AGENT ORANGE</w:t>
            </w:r>
            <w:r w:rsidRPr="000E1A1B">
              <w:br/>
              <w:t> ;;IONIZING RADIATION</w:t>
            </w:r>
            <w:r w:rsidRPr="000E1A1B">
              <w:br/>
              <w:t> ;;SC TREATMENT</w:t>
            </w:r>
            <w:r w:rsidRPr="000E1A1B">
              <w:br/>
              <w:t> ;;SOUTHWEST ASIA</w:t>
            </w:r>
            <w:r w:rsidRPr="000E1A1B">
              <w:br/>
              <w:t> ;;MILITARY SEXUAL TRAUMA</w:t>
            </w:r>
            <w:r w:rsidRPr="000E1A1B">
              <w:br/>
              <w:t> ;;HEAD/NECK CANCER</w:t>
            </w:r>
            <w:r w:rsidRPr="000E1A1B">
              <w:br/>
              <w:t> ;;COMBAT VETERAN</w:t>
            </w:r>
            <w:r w:rsidRPr="000E1A1B">
              <w:br/>
              <w:t> ;;PROJECT 112/SHAD</w:t>
            </w:r>
            <w:r w:rsidRPr="000E1A1B">
              <w:br/>
            </w:r>
            <w:r w:rsidRPr="000E1A1B">
              <w:rPr>
                <w:b/>
              </w:rPr>
              <w:t> ;;CAMP LEJEUNE</w:t>
            </w:r>
            <w:r w:rsidRPr="000E1A1B">
              <w:rPr>
                <w:b/>
              </w:rPr>
              <w:br/>
            </w:r>
            <w:r w:rsidRPr="000E1A1B">
              <w:t> ;;</w:t>
            </w:r>
          </w:p>
          <w:p w:rsidR="000E1A1B" w:rsidRPr="003304E0" w:rsidRDefault="000E1A1B" w:rsidP="009606A6">
            <w:pPr>
              <w:pStyle w:val="TableText"/>
              <w:rPr>
                <w:rFonts w:ascii="Calibri" w:hAnsi="Calibri"/>
                <w:b/>
                <w:szCs w:val="22"/>
              </w:rPr>
            </w:pPr>
          </w:p>
        </w:tc>
      </w:tr>
    </w:tbl>
    <w:p w:rsidR="009606A6" w:rsidRPr="003304E0" w:rsidRDefault="009606A6" w:rsidP="009606A6">
      <w:pPr>
        <w:pStyle w:val="Caption"/>
      </w:pPr>
      <w:bookmarkStart w:id="190" w:name="_Toc450296547"/>
      <w:r w:rsidRPr="003304E0">
        <w:t xml:space="preserve">Table </w:t>
      </w:r>
      <w:fldSimple w:instr=" SEQ Table \* ARABIC ">
        <w:r w:rsidR="00552DEE">
          <w:rPr>
            <w:noProof/>
          </w:rPr>
          <w:t>40</w:t>
        </w:r>
      </w:fldSimple>
      <w:r w:rsidRPr="003304E0">
        <w:t>: IBTRKR41 Routine</w:t>
      </w:r>
      <w:bookmarkEnd w:id="190"/>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TRKR41 Routine details"/>
      </w:tblPr>
      <w:tblGrid>
        <w:gridCol w:w="2885"/>
        <w:gridCol w:w="1022"/>
        <w:gridCol w:w="185"/>
        <w:gridCol w:w="1302"/>
        <w:gridCol w:w="492"/>
        <w:gridCol w:w="10"/>
        <w:gridCol w:w="611"/>
        <w:gridCol w:w="326"/>
        <w:gridCol w:w="2017"/>
        <w:gridCol w:w="793"/>
      </w:tblGrid>
      <w:tr w:rsidR="00F61A17" w:rsidRPr="003304E0" w:rsidTr="009606A6">
        <w:trPr>
          <w:cantSplit/>
          <w:tblHeader/>
        </w:trPr>
        <w:tc>
          <w:tcPr>
            <w:tcW w:w="1496"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4"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blHeader/>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504" w:type="pct"/>
            <w:gridSpan w:val="9"/>
            <w:tcBorders>
              <w:bottom w:val="single" w:sz="6" w:space="0" w:color="000000"/>
            </w:tcBorders>
          </w:tcPr>
          <w:p w:rsidR="009606A6" w:rsidRPr="003304E0" w:rsidRDefault="009606A6" w:rsidP="009606A6">
            <w:pPr>
              <w:pStyle w:val="TableText"/>
              <w:rPr>
                <w:b/>
              </w:rPr>
            </w:pPr>
            <w:r w:rsidRPr="003304E0">
              <w:rPr>
                <w:b/>
                <w:sz w:val="20"/>
              </w:rPr>
              <w:t>IBTRKR41</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Enhancement Category</w:t>
            </w:r>
          </w:p>
        </w:tc>
        <w:tc>
          <w:tcPr>
            <w:tcW w:w="626" w:type="pct"/>
            <w:gridSpan w:val="2"/>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5" w:type="pct"/>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7" w:type="pct"/>
            <w:gridSpan w:val="3"/>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6" w:type="pct"/>
            <w:gridSpan w:val="3"/>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RTM</w:t>
            </w:r>
          </w:p>
        </w:tc>
        <w:tc>
          <w:tcPr>
            <w:tcW w:w="3504" w:type="pct"/>
            <w:gridSpan w:val="9"/>
          </w:tcPr>
          <w:p w:rsidR="009606A6" w:rsidRPr="003304E0" w:rsidRDefault="005C2C1B" w:rsidP="00E6566E">
            <w:pPr>
              <w:pStyle w:val="TableText"/>
              <w:rPr>
                <w:iCs/>
              </w:rPr>
            </w:pPr>
            <w:r>
              <w:rPr>
                <w:iCs/>
              </w:rPr>
              <w:t xml:space="preserve">2.6.7.2, </w:t>
            </w:r>
            <w:r w:rsidR="009606A6" w:rsidRPr="003304E0">
              <w:rPr>
                <w:iCs/>
              </w:rPr>
              <w:t>2.6.7.5.1, 2.6</w:t>
            </w:r>
            <w:r w:rsidR="008E4529">
              <w:rPr>
                <w:iCs/>
              </w:rPr>
              <w:t>.7.5.1.1</w:t>
            </w:r>
            <w:r w:rsidR="00A17A98">
              <w:rPr>
                <w:iCs/>
              </w:rPr>
              <w:t xml:space="preserve">, 2.6.7.5.2, 2.6.7.5.2.1, </w:t>
            </w:r>
            <w:r w:rsidR="003927B6">
              <w:rPr>
                <w:iCs/>
              </w:rPr>
              <w:t>2.6.7.8.1</w:t>
            </w:r>
            <w:r w:rsidR="00E6566E">
              <w:rPr>
                <w:iCs/>
              </w:rPr>
              <w:t xml:space="preserve">, </w:t>
            </w:r>
            <w:r w:rsidR="00826DA8">
              <w:rPr>
                <w:iCs/>
              </w:rPr>
              <w:t>2.6.7.9.1</w:t>
            </w:r>
            <w:r w:rsidR="00E6566E">
              <w:rPr>
                <w:iCs/>
              </w:rPr>
              <w:t xml:space="preserve">, </w:t>
            </w:r>
            <w:r w:rsidR="001157F6">
              <w:rPr>
                <w:iCs/>
              </w:rPr>
              <w:t>2.6.7.10.1</w:t>
            </w:r>
            <w:r w:rsidR="00E6566E">
              <w:rPr>
                <w:iCs/>
              </w:rPr>
              <w:t xml:space="preserve">, </w:t>
            </w:r>
            <w:r w:rsidR="00D16226">
              <w:rPr>
                <w:iCs/>
              </w:rPr>
              <w:t>2.6.7.21.1</w:t>
            </w:r>
          </w:p>
        </w:tc>
      </w:tr>
      <w:tr w:rsidR="00F61A17" w:rsidRPr="003304E0" w:rsidTr="009606A6">
        <w:trPr>
          <w:cantSplit/>
        </w:trPr>
        <w:tc>
          <w:tcPr>
            <w:tcW w:w="1496" w:type="pct"/>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504" w:type="pct"/>
            <w:gridSpan w:val="9"/>
            <w:tcBorders>
              <w:bottom w:val="single" w:sz="4" w:space="0" w:color="auto"/>
            </w:tcBorders>
          </w:tcPr>
          <w:p w:rsidR="009606A6" w:rsidRPr="003304E0" w:rsidRDefault="009606A6" w:rsidP="009606A6">
            <w:pPr>
              <w:pStyle w:val="TableText"/>
              <w:rPr>
                <w:szCs w:val="22"/>
              </w:rPr>
            </w:pPr>
            <w:r w:rsidRPr="003304E0">
              <w:rPr>
                <w:rFonts w:eastAsiaTheme="minorHAnsi"/>
                <w:bCs/>
                <w:iCs/>
                <w:szCs w:val="22"/>
              </w:rPr>
              <w:t>IB MT NIGHT COMP, IBT SUP MANUALLY QUE ENCTRS</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6"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t>Related Routines</w:t>
            </w:r>
          </w:p>
        </w:tc>
        <w:tc>
          <w:tcPr>
            <w:tcW w:w="1561" w:type="pct"/>
            <w:gridSpan w:val="5"/>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44"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6"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61" w:type="pct"/>
            <w:gridSpan w:val="5"/>
          </w:tcPr>
          <w:p w:rsidR="009606A6" w:rsidRPr="003304E0" w:rsidRDefault="009606A6" w:rsidP="009606A6">
            <w:pPr>
              <w:rPr>
                <w:rFonts w:ascii="Arial" w:hAnsi="Arial" w:cs="Arial"/>
              </w:rPr>
            </w:pPr>
            <w:r w:rsidRPr="003304E0">
              <w:rPr>
                <w:rFonts w:ascii="Arial" w:hAnsi="Arial" w:cs="Arial"/>
              </w:rPr>
              <w:t>IBCCPT1.INT</w:t>
            </w:r>
          </w:p>
          <w:p w:rsidR="009606A6" w:rsidRPr="003304E0" w:rsidRDefault="009606A6" w:rsidP="009606A6">
            <w:pPr>
              <w:rPr>
                <w:rFonts w:ascii="Arial" w:hAnsi="Arial" w:cs="Arial"/>
              </w:rPr>
            </w:pPr>
            <w:r w:rsidRPr="003304E0">
              <w:rPr>
                <w:rFonts w:ascii="Arial" w:hAnsi="Arial" w:cs="Arial"/>
              </w:rPr>
              <w:t>IBCU81.INT</w:t>
            </w:r>
          </w:p>
          <w:p w:rsidR="009606A6" w:rsidRPr="003304E0" w:rsidRDefault="009606A6" w:rsidP="009606A6">
            <w:pPr>
              <w:rPr>
                <w:rFonts w:ascii="Arial" w:hAnsi="Arial" w:cs="Arial"/>
              </w:rPr>
            </w:pPr>
            <w:r w:rsidRPr="003304E0">
              <w:rPr>
                <w:rFonts w:ascii="Arial" w:hAnsi="Arial" w:cs="Arial"/>
              </w:rPr>
              <w:t>IBNTEG02.INT</w:t>
            </w:r>
          </w:p>
          <w:p w:rsidR="009606A6" w:rsidRPr="003304E0" w:rsidRDefault="009606A6" w:rsidP="009606A6">
            <w:pPr>
              <w:rPr>
                <w:rFonts w:ascii="Arial" w:hAnsi="Arial" w:cs="Arial"/>
              </w:rPr>
            </w:pPr>
            <w:r w:rsidRPr="003304E0">
              <w:rPr>
                <w:rFonts w:ascii="Arial" w:hAnsi="Arial" w:cs="Arial"/>
              </w:rPr>
              <w:t>IBTRKR4.INT</w:t>
            </w:r>
          </w:p>
          <w:p w:rsidR="009606A6" w:rsidRPr="003304E0" w:rsidRDefault="009606A6" w:rsidP="009606A6">
            <w:pPr>
              <w:spacing w:before="60" w:after="60"/>
              <w:rPr>
                <w:rFonts w:ascii="Arial" w:hAnsi="Arial" w:cs="Arial"/>
                <w:sz w:val="20"/>
                <w:szCs w:val="20"/>
              </w:rPr>
            </w:pPr>
          </w:p>
        </w:tc>
        <w:tc>
          <w:tcPr>
            <w:tcW w:w="1944" w:type="pct"/>
            <w:gridSpan w:val="4"/>
            <w:vAlign w:val="center"/>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$$ENCL^IBAMTS2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$$SWSTAT^IBBAPI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$$INSURED^IBCNS1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$$PTCOV^IBCNSU3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$$PTFTF^IBCNSU31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$$NBCT^IBEFUNC</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$$NBST^IBEFUNC</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$$RPT^IBEFUNC</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$$BDSRC^IBEFUNC3</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$$DAT1^IBOUTL</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$$SCE^IBSDU</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SEND^IBTRKR31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OPT^IBTUTL1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ENCEVENT^PXKENC </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 xml:space="preserve">CL^SDCO2 </w:t>
            </w:r>
          </w:p>
        </w:tc>
      </w:tr>
      <w:tr w:rsidR="00F61A17" w:rsidRPr="003304E0" w:rsidTr="009606A6">
        <w:trPr>
          <w:cantSplit/>
          <w:tblHeader/>
        </w:trPr>
        <w:tc>
          <w:tcPr>
            <w:tcW w:w="1496"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4"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rPr>
        <w:tc>
          <w:tcPr>
            <w:tcW w:w="1496"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Data Dictionary (DD) References</w:t>
            </w:r>
          </w:p>
        </w:tc>
        <w:tc>
          <w:tcPr>
            <w:tcW w:w="3504" w:type="pct"/>
            <w:gridSpan w:val="9"/>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^DIC(40.7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^IBT(356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^SD(409.1</w:t>
            </w:r>
          </w:p>
          <w:p w:rsidR="009606A6" w:rsidRPr="003304E0" w:rsidRDefault="009606A6" w:rsidP="009606A6">
            <w:pPr>
              <w:pStyle w:val="TableText"/>
            </w:pPr>
            <w:r w:rsidRPr="003304E0">
              <w:rPr>
                <w:sz w:val="20"/>
              </w:rPr>
              <w:t>^TMP("PXKENC"</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3504" w:type="pct"/>
            <w:gridSpan w:val="9"/>
          </w:tcPr>
          <w:p w:rsidR="009606A6" w:rsidRPr="003304E0" w:rsidRDefault="009606A6" w:rsidP="009606A6">
            <w:pPr>
              <w:pStyle w:val="TableText"/>
            </w:pPr>
            <w:r w:rsidRPr="003304E0">
              <w:t>N/A</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3504" w:type="pct"/>
            <w:gridSpan w:val="9"/>
            <w:tcBorders>
              <w:bottom w:val="single" w:sz="6" w:space="0" w:color="000000"/>
            </w:tcBorders>
          </w:tcPr>
          <w:p w:rsidR="009606A6" w:rsidRPr="003304E0" w:rsidRDefault="009606A6" w:rsidP="009606A6">
            <w:pPr>
              <w:pStyle w:val="TableText"/>
            </w:pPr>
            <w:r w:rsidRPr="003304E0">
              <w:t>N/A</w:t>
            </w:r>
          </w:p>
        </w:tc>
      </w:tr>
      <w:tr w:rsidR="00F61A17" w:rsidRPr="003304E0" w:rsidTr="009606A6">
        <w:trPr>
          <w:cantSplit/>
        </w:trPr>
        <w:tc>
          <w:tcPr>
            <w:tcW w:w="1496"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530"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6"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1"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9606A6" w:rsidRPr="003304E0" w:rsidRDefault="00316B65" w:rsidP="009606A6">
            <w:pPr>
              <w:pStyle w:val="TableText"/>
              <w:rPr>
                <w:sz w:val="20"/>
              </w:rPr>
            </w:pPr>
            <w:r>
              <w:rPr>
                <w:iCs/>
                <w:sz w:val="20"/>
              </w:rPr>
              <w:fldChar w:fldCharType="begin">
                <w:ffData>
                  <w:name w:val=""/>
                  <w:enabled/>
                  <w:calcOnExit w:val="0"/>
                  <w:checkBox>
                    <w:sizeAuto/>
                    <w:default w:val="1"/>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009606A6" w:rsidRPr="003304E0">
              <w:rPr>
                <w:iCs/>
                <w:sz w:val="20"/>
              </w:rPr>
              <w:t xml:space="preserve"> Local</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3504" w:type="pct"/>
            <w:gridSpan w:val="9"/>
          </w:tcPr>
          <w:p w:rsidR="009606A6" w:rsidRPr="003304E0" w:rsidRDefault="009606A6" w:rsidP="009606A6">
            <w:pPr>
              <w:pStyle w:val="TableText"/>
            </w:pPr>
            <w:r w:rsidRPr="003304E0">
              <w:t>IBOEDATA – Appointment type</w:t>
            </w:r>
          </w:p>
          <w:p w:rsidR="009606A6" w:rsidRPr="003304E0" w:rsidRDefault="009606A6" w:rsidP="009606A6">
            <w:pPr>
              <w:pStyle w:val="TableText"/>
            </w:pPr>
            <w:r w:rsidRPr="003304E0">
              <w:t>IBR – Visit level</w:t>
            </w:r>
          </w:p>
        </w:tc>
      </w:tr>
      <w:tr w:rsidR="00F61A17" w:rsidRPr="003304E0" w:rsidTr="009606A6">
        <w:trPr>
          <w:cantSplit/>
        </w:trPr>
        <w:tc>
          <w:tcPr>
            <w:tcW w:w="1496" w:type="pct"/>
            <w:shd w:val="clear" w:color="auto" w:fill="F2F2F2" w:themeFill="background1" w:themeFillShade="F2"/>
            <w:vAlign w:val="center"/>
          </w:tcPr>
          <w:p w:rsidR="009606A6" w:rsidRPr="003304E0" w:rsidRDefault="009606A6" w:rsidP="009606A6">
            <w:pPr>
              <w:pStyle w:val="TableText"/>
              <w:rPr>
                <w:b/>
              </w:rPr>
            </w:pPr>
            <w:r w:rsidRPr="003304E0">
              <w:rPr>
                <w:b/>
              </w:rPr>
              <w:t>Output Attribute Name and Definition</w:t>
            </w:r>
          </w:p>
        </w:tc>
        <w:tc>
          <w:tcPr>
            <w:tcW w:w="3504" w:type="pct"/>
            <w:gridSpan w:val="9"/>
          </w:tcPr>
          <w:p w:rsidR="009606A6" w:rsidRPr="003304E0" w:rsidRDefault="009606A6" w:rsidP="009606A6">
            <w:pPr>
              <w:pStyle w:val="TableText"/>
              <w:tabs>
                <w:tab w:val="left" w:pos="3885"/>
              </w:tabs>
            </w:pPr>
            <w:r w:rsidRPr="003304E0">
              <w:t>IBENCL - return 1 in string if true "</w:t>
            </w:r>
            <w:proofErr w:type="spellStart"/>
            <w:r w:rsidRPr="003304E0">
              <w:t>ao^ir^sc^swa^mst^hnc^cv^shad^clv</w:t>
            </w:r>
            <w:proofErr w:type="spellEnd"/>
            <w:r w:rsidRPr="003304E0">
              <w:t>"</w:t>
            </w:r>
            <w:r w:rsidRPr="003304E0">
              <w:tab/>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Default="009606A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IBTRKR41 ;ALB/AAS - CLAIMS TRACKING - ADD/TRACK OUTPATIENT ENCOUNTERS ;13-AUG-93</w:t>
      </w:r>
      <w:r w:rsidRPr="003304E0">
        <w:rPr>
          <w:rFonts w:ascii="Arial" w:hAnsi="Arial" w:cs="Arial"/>
          <w:sz w:val="22"/>
          <w:szCs w:val="22"/>
        </w:rPr>
        <w:br/>
        <w:t> ;;2.0;INTEGRATED BILLING;**43,55,91,132,174,247,260,315,292,312,339,399**;21-MAR-94;Build 8</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r w:rsidRPr="003304E0">
        <w:rPr>
          <w:rFonts w:ascii="Arial" w:hAnsi="Arial" w:cs="Arial"/>
          <w:sz w:val="22"/>
          <w:szCs w:val="22"/>
        </w:rPr>
        <w:br/>
        <w:t xml:space="preserve">OPCHK ; -- check and add </w:t>
      </w:r>
      <w:proofErr w:type="spellStart"/>
      <w:r w:rsidRPr="003304E0">
        <w:rPr>
          <w:rFonts w:ascii="Arial" w:hAnsi="Arial" w:cs="Arial"/>
          <w:sz w:val="22"/>
          <w:szCs w:val="22"/>
        </w:rPr>
        <w:t>rx</w:t>
      </w:r>
      <w:proofErr w:type="spellEnd"/>
      <w:r w:rsidRPr="003304E0">
        <w:rPr>
          <w:rFonts w:ascii="Arial" w:hAnsi="Arial" w:cs="Arial"/>
          <w:sz w:val="22"/>
          <w:szCs w:val="22"/>
        </w:rPr>
        <w:br/>
        <w:t> N Y,Y0,IBSERV,IBAPPT</w:t>
      </w:r>
      <w:r w:rsidRPr="003304E0">
        <w:rPr>
          <w:rFonts w:ascii="Arial" w:hAnsi="Arial" w:cs="Arial"/>
          <w:sz w:val="22"/>
          <w:szCs w:val="22"/>
        </w:rPr>
        <w:br/>
        <w:t> N IBSWINFO S IBSWINFO=$$SWSTAT^IBBAPI() ;IB*2.0*312</w:t>
      </w:r>
      <w:r w:rsidRPr="003304E0">
        <w:rPr>
          <w:rFonts w:ascii="Arial" w:hAnsi="Arial" w:cs="Arial"/>
          <w:sz w:val="22"/>
          <w:szCs w:val="22"/>
        </w:rPr>
        <w:br/>
        <w:t> ; IBDT is set from IBTRKR4</w:t>
      </w:r>
      <w:r w:rsidRPr="003304E0">
        <w:rPr>
          <w:rFonts w:ascii="Arial" w:hAnsi="Arial" w:cs="Arial"/>
          <w:sz w:val="22"/>
          <w:szCs w:val="22"/>
        </w:rPr>
        <w:br/>
        <w:t xml:space="preserve"> ; Do NOT PROCESS on </w:t>
      </w:r>
      <w:proofErr w:type="spellStart"/>
      <w:r w:rsidRPr="003304E0">
        <w:rPr>
          <w:rFonts w:ascii="Arial" w:hAnsi="Arial" w:cs="Arial"/>
          <w:sz w:val="22"/>
          <w:szCs w:val="22"/>
        </w:rPr>
        <w:t>VistA</w:t>
      </w:r>
      <w:proofErr w:type="spellEnd"/>
      <w:r w:rsidRPr="003304E0">
        <w:rPr>
          <w:rFonts w:ascii="Arial" w:hAnsi="Arial" w:cs="Arial"/>
          <w:sz w:val="22"/>
          <w:szCs w:val="22"/>
        </w:rPr>
        <w:t xml:space="preserve"> if IBDT&gt;=Switch Eff Date ;CCR-930</w:t>
      </w:r>
      <w:r w:rsidRPr="003304E0">
        <w:rPr>
          <w:rFonts w:ascii="Arial" w:hAnsi="Arial" w:cs="Arial"/>
          <w:sz w:val="22"/>
          <w:szCs w:val="22"/>
        </w:rPr>
        <w:br/>
        <w:t> I +IBSWINFO,(IBDT+1)&gt;$P(IBSWINFO,"^",2) Q                 ;IB*2.0*312</w:t>
      </w:r>
      <w:r w:rsidRPr="003304E0">
        <w:rPr>
          <w:rFonts w:ascii="Arial" w:hAnsi="Arial" w:cs="Arial"/>
          <w:sz w:val="22"/>
          <w:szCs w:val="22"/>
        </w:rPr>
        <w:br/>
      </w:r>
      <w:r w:rsidRPr="003304E0">
        <w:rPr>
          <w:rFonts w:ascii="Arial" w:hAnsi="Arial" w:cs="Arial"/>
          <w:sz w:val="22"/>
          <w:szCs w:val="22"/>
        </w:rPr>
        <w:lastRenderedPageBreak/>
        <w:t> ;</w:t>
      </w:r>
      <w:r w:rsidRPr="003304E0">
        <w:rPr>
          <w:rFonts w:ascii="Arial" w:hAnsi="Arial" w:cs="Arial"/>
          <w:sz w:val="22"/>
          <w:szCs w:val="22"/>
        </w:rPr>
        <w:br/>
        <w:t> K IBRMARK</w:t>
      </w:r>
      <w:r w:rsidRPr="003304E0">
        <w:rPr>
          <w:rFonts w:ascii="Arial" w:hAnsi="Arial" w:cs="Arial"/>
          <w:sz w:val="22"/>
          <w:szCs w:val="22"/>
        </w:rPr>
        <w:br/>
        <w:t> I '$D(ZTQUEUED),($G(IBTALK)) W "."</w:t>
      </w:r>
      <w:r w:rsidRPr="003304E0">
        <w:rPr>
          <w:rFonts w:ascii="Arial" w:hAnsi="Arial" w:cs="Arial"/>
          <w:sz w:val="22"/>
          <w:szCs w:val="22"/>
        </w:rPr>
        <w:br/>
        <w:t> ;</w:t>
      </w:r>
      <w:r w:rsidRPr="003304E0">
        <w:rPr>
          <w:rFonts w:ascii="Arial" w:hAnsi="Arial" w:cs="Arial"/>
          <w:sz w:val="22"/>
          <w:szCs w:val="22"/>
        </w:rPr>
        <w:br/>
        <w:t> S IBOEDATA=$$SCE^IBSDU(IBOE),IBOESTAT=$P(IBOEDATA,"^",15)</w:t>
      </w:r>
      <w:r w:rsidRPr="003304E0">
        <w:rPr>
          <w:rFonts w:ascii="Arial" w:hAnsi="Arial" w:cs="Arial"/>
          <w:sz w:val="22"/>
          <w:szCs w:val="22"/>
        </w:rPr>
        <w:br/>
        <w:t> S IBSERV=$S(+$P($G(^DIC(40.7,+$P(IBOEDATA,"^",3),0)),"^",2)=180:"DENTAL",1:"OUTPATIENT")</w:t>
      </w:r>
      <w:r w:rsidRPr="003304E0">
        <w:rPr>
          <w:rFonts w:ascii="Arial" w:hAnsi="Arial" w:cs="Arial"/>
          <w:sz w:val="22"/>
          <w:szCs w:val="22"/>
        </w:rPr>
        <w:br/>
        <w:t> S IBAPPT=$P($G(^SD(409.1,+$P(IBOEDATA,"^",10),0)),"^",1)</w:t>
      </w:r>
      <w:r w:rsidRPr="003304E0">
        <w:rPr>
          <w:rFonts w:ascii="Arial" w:hAnsi="Arial" w:cs="Arial"/>
          <w:sz w:val="22"/>
          <w:szCs w:val="22"/>
        </w:rPr>
        <w:br/>
        <w:t> S DFN=$P(IBOEDATA,"^",2)</w:t>
      </w:r>
      <w:r w:rsidRPr="003304E0">
        <w:rPr>
          <w:rFonts w:ascii="Arial" w:hAnsi="Arial" w:cs="Arial"/>
          <w:sz w:val="22"/>
          <w:szCs w:val="22"/>
        </w:rPr>
        <w:br/>
        <w:t> I 'DFN G OPCHKQ</w:t>
      </w:r>
      <w:r w:rsidRPr="003304E0">
        <w:rPr>
          <w:rFonts w:ascii="Arial" w:hAnsi="Arial" w:cs="Arial"/>
          <w:sz w:val="22"/>
          <w:szCs w:val="22"/>
        </w:rPr>
        <w:br/>
        <w:t> I $P(IBOEDATA,"^",5) S IBVSIT=$P(IBOEDATA,"^",5) I '$$BDSRC^IBEFUNC3(IBVSIT) G OPCHKQ ;non-billable data sources</w:t>
      </w:r>
      <w:r w:rsidRPr="003304E0">
        <w:rPr>
          <w:rFonts w:ascii="Arial" w:hAnsi="Arial" w:cs="Arial"/>
          <w:sz w:val="22"/>
          <w:szCs w:val="22"/>
        </w:rPr>
        <w:br/>
        <w:t> ; -- do not allow date/time duplicate claims before Jan. 1, 2006</w:t>
      </w:r>
      <w:r w:rsidRPr="003304E0">
        <w:rPr>
          <w:rFonts w:ascii="Arial" w:hAnsi="Arial" w:cs="Arial"/>
          <w:sz w:val="22"/>
          <w:szCs w:val="22"/>
        </w:rPr>
        <w:br/>
        <w:t> I $O(^IBT(356,"APTY",DFN,IBOETYP,IBDT,0)),IBDT&lt;3060101 G OPCHKQ</w:t>
      </w:r>
      <w:r w:rsidRPr="003304E0">
        <w:rPr>
          <w:rFonts w:ascii="Arial" w:hAnsi="Arial" w:cs="Arial"/>
          <w:sz w:val="22"/>
          <w:szCs w:val="22"/>
        </w:rPr>
        <w:br/>
        <w:t> ;</w:t>
      </w:r>
      <w:r w:rsidRPr="003304E0">
        <w:rPr>
          <w:rFonts w:ascii="Arial" w:hAnsi="Arial" w:cs="Arial"/>
          <w:sz w:val="22"/>
          <w:szCs w:val="22"/>
        </w:rPr>
        <w:br/>
        <w:t xml:space="preserve"> ; -- see if tracking only insured and </w:t>
      </w:r>
      <w:proofErr w:type="spellStart"/>
      <w:r w:rsidRPr="003304E0">
        <w:rPr>
          <w:rFonts w:ascii="Arial" w:hAnsi="Arial" w:cs="Arial"/>
          <w:sz w:val="22"/>
          <w:szCs w:val="22"/>
        </w:rPr>
        <w:t>pt</w:t>
      </w:r>
      <w:proofErr w:type="spellEnd"/>
      <w:r w:rsidRPr="003304E0">
        <w:rPr>
          <w:rFonts w:ascii="Arial" w:hAnsi="Arial" w:cs="Arial"/>
          <w:sz w:val="22"/>
          <w:szCs w:val="22"/>
        </w:rPr>
        <w:t xml:space="preserve"> is insured/insured for </w:t>
      </w:r>
      <w:proofErr w:type="spellStart"/>
      <w:r w:rsidRPr="003304E0">
        <w:rPr>
          <w:rFonts w:ascii="Arial" w:hAnsi="Arial" w:cs="Arial"/>
          <w:sz w:val="22"/>
          <w:szCs w:val="22"/>
        </w:rPr>
        <w:t>outpt</w:t>
      </w:r>
      <w:proofErr w:type="spellEnd"/>
      <w:r w:rsidRPr="003304E0">
        <w:rPr>
          <w:rFonts w:ascii="Arial" w:hAnsi="Arial" w:cs="Arial"/>
          <w:sz w:val="22"/>
          <w:szCs w:val="22"/>
        </w:rPr>
        <w:t xml:space="preserve"> visits</w:t>
      </w:r>
      <w:r w:rsidRPr="003304E0">
        <w:rPr>
          <w:rFonts w:ascii="Arial" w:hAnsi="Arial" w:cs="Arial"/>
          <w:sz w:val="22"/>
          <w:szCs w:val="22"/>
        </w:rPr>
        <w:br/>
        <w:t> I $P(IBTRKR,"^",3)=1,'$$INSURED^IBCNS1(DFN,IBDT) G OPCHKQ ; patient not insured</w:t>
      </w:r>
      <w:r w:rsidRPr="003304E0">
        <w:rPr>
          <w:rFonts w:ascii="Arial" w:hAnsi="Arial" w:cs="Arial"/>
          <w:sz w:val="22"/>
          <w:szCs w:val="22"/>
        </w:rPr>
        <w:br/>
        <w:t> ;</w:t>
      </w:r>
      <w:r w:rsidRPr="003304E0">
        <w:rPr>
          <w:rFonts w:ascii="Arial" w:hAnsi="Arial" w:cs="Arial"/>
          <w:sz w:val="22"/>
          <w:szCs w:val="22"/>
        </w:rPr>
        <w:br/>
        <w:t> I '$$PTFTF^IBCNSU31(DFN,IBDT) S IBRMARK="FILING TIMEFRAME NOT MET"</w:t>
      </w:r>
      <w:r w:rsidRPr="003304E0">
        <w:rPr>
          <w:rFonts w:ascii="Arial" w:hAnsi="Arial" w:cs="Arial"/>
          <w:sz w:val="22"/>
          <w:szCs w:val="22"/>
        </w:rPr>
        <w:br/>
        <w:t> ;</w:t>
      </w:r>
      <w:r w:rsidRPr="003304E0">
        <w:rPr>
          <w:rFonts w:ascii="Arial" w:hAnsi="Arial" w:cs="Arial"/>
          <w:sz w:val="22"/>
          <w:szCs w:val="22"/>
        </w:rPr>
        <w:br/>
        <w:t> ; -- see if outpatient services are covered</w:t>
      </w:r>
      <w:r w:rsidRPr="003304E0">
        <w:rPr>
          <w:rFonts w:ascii="Arial" w:hAnsi="Arial" w:cs="Arial"/>
          <w:sz w:val="22"/>
          <w:szCs w:val="22"/>
        </w:rPr>
        <w:br/>
        <w:t> I '$$PTCOV^IBCNSU3(DFN,IBDT,IBSERV,.IBANY) S IBRMARK=$S($G(IBANY)&amp;(IBSERV="DENTAL"):"NO DENTAL COVERAGE",$G(IBANY):"NO OUTPATIENT COVERAGE",1:"NOT INSURED")</w:t>
      </w:r>
      <w:r w:rsidRPr="003304E0">
        <w:rPr>
          <w:rFonts w:ascii="Arial" w:hAnsi="Arial" w:cs="Arial"/>
          <w:sz w:val="22"/>
          <w:szCs w:val="22"/>
        </w:rPr>
        <w:br/>
        <w:t> ;</w:t>
      </w:r>
      <w:r w:rsidRPr="003304E0">
        <w:rPr>
          <w:rFonts w:ascii="Arial" w:hAnsi="Arial" w:cs="Arial"/>
          <w:sz w:val="22"/>
          <w:szCs w:val="22"/>
        </w:rPr>
        <w:br/>
        <w:t> ; -- see if appointment type is billable</w:t>
      </w:r>
      <w:r w:rsidRPr="003304E0">
        <w:rPr>
          <w:rFonts w:ascii="Arial" w:hAnsi="Arial" w:cs="Arial"/>
          <w:sz w:val="22"/>
          <w:szCs w:val="22"/>
        </w:rPr>
        <w:br/>
        <w:t> I '$$RPT^IBEFUNC($P(IBOEDATA,"^",10),+IBOEDATA) S IBRMARK=$S(IBAPPT="RESEARCH":"RESEARCH VISIT",1:"NON-BILLABLE APPOINTMENT TYPE")</w:t>
      </w:r>
      <w:r w:rsidRPr="003304E0">
        <w:rPr>
          <w:rFonts w:ascii="Arial" w:hAnsi="Arial" w:cs="Arial"/>
          <w:sz w:val="22"/>
          <w:szCs w:val="22"/>
        </w:rPr>
        <w:br/>
        <w:t> ;</w:t>
      </w:r>
      <w:r w:rsidRPr="003304E0">
        <w:rPr>
          <w:rFonts w:ascii="Arial" w:hAnsi="Arial" w:cs="Arial"/>
          <w:sz w:val="22"/>
          <w:szCs w:val="22"/>
        </w:rPr>
        <w:br/>
        <w:t xml:space="preserve"> ; -- check </w:t>
      </w:r>
      <w:proofErr w:type="spellStart"/>
      <w:r w:rsidRPr="003304E0">
        <w:rPr>
          <w:rFonts w:ascii="Arial" w:hAnsi="Arial" w:cs="Arial"/>
          <w:sz w:val="22"/>
          <w:szCs w:val="22"/>
        </w:rPr>
        <w:t>sc</w:t>
      </w:r>
      <w:proofErr w:type="spellEnd"/>
      <w:r w:rsidRPr="003304E0">
        <w:rPr>
          <w:rFonts w:ascii="Arial" w:hAnsi="Arial" w:cs="Arial"/>
          <w:sz w:val="22"/>
          <w:szCs w:val="22"/>
        </w:rPr>
        <w:t xml:space="preserve"> status, special conditions etc.</w:t>
      </w:r>
      <w:r w:rsidRPr="003304E0">
        <w:rPr>
          <w:rFonts w:ascii="Arial" w:hAnsi="Arial" w:cs="Arial"/>
          <w:sz w:val="22"/>
          <w:szCs w:val="22"/>
        </w:rPr>
        <w:br/>
        <w:t> I $G(IBRMARK)="" S IBRMARK=$$CL(IBOEDATA)</w:t>
      </w:r>
      <w:r w:rsidRPr="003304E0">
        <w:rPr>
          <w:rFonts w:ascii="Arial" w:hAnsi="Arial" w:cs="Arial"/>
          <w:sz w:val="22"/>
          <w:szCs w:val="22"/>
        </w:rPr>
        <w:br/>
        <w:t> ;</w:t>
      </w:r>
      <w:r w:rsidRPr="003304E0">
        <w:rPr>
          <w:rFonts w:ascii="Arial" w:hAnsi="Arial" w:cs="Arial"/>
          <w:sz w:val="22"/>
          <w:szCs w:val="22"/>
        </w:rPr>
        <w:br/>
        <w:t> ; -- check for non-billable stops or clinic</w:t>
      </w:r>
      <w:r w:rsidRPr="003304E0">
        <w:rPr>
          <w:rFonts w:ascii="Arial" w:hAnsi="Arial" w:cs="Arial"/>
          <w:sz w:val="22"/>
          <w:szCs w:val="22"/>
        </w:rPr>
        <w:br/>
        <w:t> S X=$P(IBOEDATA,"^",4) I X,$$NBCT^IBEFUNC(X,+IBOEDATA) S IBRMARK="NON-BILLABLE CLINIC"</w:t>
      </w:r>
      <w:r w:rsidRPr="003304E0">
        <w:rPr>
          <w:rFonts w:ascii="Arial" w:hAnsi="Arial" w:cs="Arial"/>
          <w:sz w:val="22"/>
          <w:szCs w:val="22"/>
        </w:rPr>
        <w:br/>
        <w:t> S X=$P(IBOEDATA,"^",3) I X,$$NBST^IBEFUNC(X,+IBOEDATA) S IBRMARK="NON-BILLABLE STOP CODE"</w:t>
      </w:r>
      <w:r w:rsidRPr="003304E0">
        <w:rPr>
          <w:rFonts w:ascii="Arial" w:hAnsi="Arial" w:cs="Arial"/>
          <w:sz w:val="22"/>
          <w:szCs w:val="22"/>
        </w:rPr>
        <w:br/>
        <w:t> ;</w:t>
      </w:r>
      <w:r w:rsidRPr="003304E0">
        <w:rPr>
          <w:rFonts w:ascii="Arial" w:hAnsi="Arial" w:cs="Arial"/>
          <w:sz w:val="22"/>
          <w:szCs w:val="22"/>
        </w:rPr>
        <w:br/>
        <w:t> ; -- ok to add to tracking module</w:t>
      </w:r>
      <w:r w:rsidRPr="003304E0">
        <w:rPr>
          <w:rFonts w:ascii="Arial" w:hAnsi="Arial" w:cs="Arial"/>
          <w:sz w:val="22"/>
          <w:szCs w:val="22"/>
        </w:rPr>
        <w:br/>
        <w:t> D OPT^IBTUTL1(DFN,IBOETYP,IBDT,IBOE,IBRMARK,$G(IBVSIT)) I '$D(ZTQUEUED),$G(IBTALK) W "+"</w:t>
      </w:r>
      <w:r w:rsidRPr="003304E0">
        <w:rPr>
          <w:rFonts w:ascii="Arial" w:hAnsi="Arial" w:cs="Arial"/>
          <w:sz w:val="22"/>
          <w:szCs w:val="22"/>
        </w:rPr>
        <w:br/>
        <w:t> I IBRMARK'="" S IBCNT2=IBCNT2+1</w:t>
      </w:r>
      <w:r w:rsidRPr="003304E0">
        <w:rPr>
          <w:rFonts w:ascii="Arial" w:hAnsi="Arial" w:cs="Arial"/>
          <w:sz w:val="22"/>
          <w:szCs w:val="22"/>
        </w:rPr>
        <w:br/>
        <w:t> I IBRMARK="" S IBCNT1=IBCNT1+1</w:t>
      </w:r>
      <w:r w:rsidRPr="003304E0">
        <w:rPr>
          <w:rFonts w:ascii="Arial" w:hAnsi="Arial" w:cs="Arial"/>
          <w:sz w:val="22"/>
          <w:szCs w:val="22"/>
        </w:rPr>
        <w:br/>
        <w:t>OPCHKQ K IBANY,IBRMARK,VAEL,VA,IBOEDATA,IBVSIT,DFN,X,Y</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BULL ; -- send bulletin</w:t>
      </w:r>
      <w:r w:rsidRPr="003304E0">
        <w:rPr>
          <w:rFonts w:ascii="Arial" w:hAnsi="Arial" w:cs="Arial"/>
          <w:sz w:val="22"/>
          <w:szCs w:val="22"/>
        </w:rPr>
        <w:br/>
        <w:t> ;</w:t>
      </w:r>
      <w:r w:rsidRPr="003304E0">
        <w:rPr>
          <w:rFonts w:ascii="Arial" w:hAnsi="Arial" w:cs="Arial"/>
          <w:sz w:val="22"/>
          <w:szCs w:val="22"/>
        </w:rPr>
        <w:br/>
        <w:t> S XMSUB="Outpatient Encounters added to Claims Tracking Complete"</w:t>
      </w:r>
      <w:r w:rsidRPr="003304E0">
        <w:rPr>
          <w:rFonts w:ascii="Arial" w:hAnsi="Arial" w:cs="Arial"/>
          <w:sz w:val="22"/>
          <w:szCs w:val="22"/>
        </w:rPr>
        <w:br/>
        <w:t> S IBT(1)="The process to automatically add Opt Encounters has successfully completed."</w:t>
      </w:r>
      <w:r w:rsidRPr="003304E0">
        <w:rPr>
          <w:rFonts w:ascii="Arial" w:hAnsi="Arial" w:cs="Arial"/>
          <w:sz w:val="22"/>
          <w:szCs w:val="22"/>
        </w:rPr>
        <w:br/>
      </w:r>
      <w:r w:rsidRPr="003304E0">
        <w:rPr>
          <w:rFonts w:ascii="Arial" w:hAnsi="Arial" w:cs="Arial"/>
          <w:sz w:val="22"/>
          <w:szCs w:val="22"/>
        </w:rPr>
        <w:lastRenderedPageBreak/>
        <w:t> S IBT(1.1)=""</w:t>
      </w:r>
      <w:r w:rsidRPr="003304E0">
        <w:rPr>
          <w:rFonts w:ascii="Arial" w:hAnsi="Arial" w:cs="Arial"/>
          <w:sz w:val="22"/>
          <w:szCs w:val="22"/>
        </w:rPr>
        <w:br/>
        <w:t> S IBT(2)=" Start Date: "_$$DAT1^IBOUTL(IBTSBDT)</w:t>
      </w:r>
      <w:r w:rsidRPr="003304E0">
        <w:rPr>
          <w:rFonts w:ascii="Arial" w:hAnsi="Arial" w:cs="Arial"/>
          <w:sz w:val="22"/>
          <w:szCs w:val="22"/>
        </w:rPr>
        <w:br/>
        <w:t> S IBT(3)=" End Date: "_$$DAT1^IBOUTL(IBTSEDT)</w:t>
      </w:r>
      <w:r w:rsidRPr="003304E0">
        <w:rPr>
          <w:rFonts w:ascii="Arial" w:hAnsi="Arial" w:cs="Arial"/>
          <w:sz w:val="22"/>
          <w:szCs w:val="22"/>
        </w:rPr>
        <w:br/>
        <w:t> I $D(IBMESS) S IBT(3.1)=IBMESS</w:t>
      </w:r>
      <w:r w:rsidRPr="003304E0">
        <w:rPr>
          <w:rFonts w:ascii="Arial" w:hAnsi="Arial" w:cs="Arial"/>
          <w:sz w:val="22"/>
          <w:szCs w:val="22"/>
        </w:rPr>
        <w:br/>
        <w:t> S IBT(4)=""</w:t>
      </w:r>
      <w:r w:rsidRPr="003304E0">
        <w:rPr>
          <w:rFonts w:ascii="Arial" w:hAnsi="Arial" w:cs="Arial"/>
          <w:sz w:val="22"/>
          <w:szCs w:val="22"/>
        </w:rPr>
        <w:br/>
        <w:t> S IBT(5)=" Total Encounters Checked: "_$G(IBCNT)</w:t>
      </w:r>
      <w:r w:rsidRPr="003304E0">
        <w:rPr>
          <w:rFonts w:ascii="Arial" w:hAnsi="Arial" w:cs="Arial"/>
          <w:sz w:val="22"/>
          <w:szCs w:val="22"/>
        </w:rPr>
        <w:br/>
        <w:t> S IBT(6)=" Total Encounters Added: "_$G(IBCNT1)</w:t>
      </w:r>
      <w:r w:rsidRPr="003304E0">
        <w:rPr>
          <w:rFonts w:ascii="Arial" w:hAnsi="Arial" w:cs="Arial"/>
          <w:sz w:val="22"/>
          <w:szCs w:val="22"/>
        </w:rPr>
        <w:br/>
        <w:t> S IBT(7)=" Total Non-billable Encounters Added: "_$G(IBCNT2)</w:t>
      </w:r>
      <w:r w:rsidRPr="003304E0">
        <w:rPr>
          <w:rFonts w:ascii="Arial" w:hAnsi="Arial" w:cs="Arial"/>
          <w:sz w:val="22"/>
          <w:szCs w:val="22"/>
        </w:rPr>
        <w:br/>
        <w:t> S IBT(8)=""</w:t>
      </w:r>
      <w:r w:rsidRPr="003304E0">
        <w:rPr>
          <w:rFonts w:ascii="Arial" w:hAnsi="Arial" w:cs="Arial"/>
          <w:sz w:val="22"/>
          <w:szCs w:val="22"/>
        </w:rPr>
        <w:br/>
        <w:t> S IBT(9)="*The SC, Agent Orange, Southwest Asia, Ionizing Radiation,"</w:t>
      </w:r>
      <w:r w:rsidRPr="003304E0">
        <w:rPr>
          <w:rFonts w:ascii="Arial" w:hAnsi="Arial" w:cs="Arial"/>
          <w:sz w:val="22"/>
          <w:szCs w:val="22"/>
        </w:rPr>
        <w:br/>
        <w:t> S IBT(10)="Military Sexual Trauma, Head Neck Cancer, Combat Veteran and Project 112/SHAD"</w:t>
      </w:r>
      <w:r w:rsidRPr="003304E0">
        <w:rPr>
          <w:rFonts w:ascii="Arial" w:hAnsi="Arial" w:cs="Arial"/>
          <w:sz w:val="22"/>
          <w:szCs w:val="22"/>
        </w:rPr>
        <w:br/>
        <w:t> S IBT(11)="status visits have been added for insured patients but automatically"</w:t>
      </w:r>
      <w:r w:rsidRPr="003304E0">
        <w:rPr>
          <w:rFonts w:ascii="Arial" w:hAnsi="Arial" w:cs="Arial"/>
          <w:sz w:val="22"/>
          <w:szCs w:val="22"/>
        </w:rPr>
        <w:br/>
        <w:t> S IBT(12)="indicated as not billable."</w:t>
      </w:r>
      <w:r w:rsidRPr="003304E0">
        <w:rPr>
          <w:rFonts w:ascii="Arial" w:hAnsi="Arial" w:cs="Arial"/>
          <w:sz w:val="22"/>
          <w:szCs w:val="22"/>
        </w:rPr>
        <w:br/>
        <w:t> D SEND^IBTRKR31</w:t>
      </w:r>
      <w:r w:rsidRPr="003304E0">
        <w:rPr>
          <w:rFonts w:ascii="Arial" w:hAnsi="Arial" w:cs="Arial"/>
          <w:sz w:val="22"/>
          <w:szCs w:val="22"/>
        </w:rPr>
        <w:br/>
        <w:t>BULLQ Q</w:t>
      </w:r>
      <w:r w:rsidRPr="003304E0">
        <w:rPr>
          <w:rFonts w:ascii="Arial" w:hAnsi="Arial" w:cs="Arial"/>
          <w:sz w:val="22"/>
          <w:szCs w:val="22"/>
        </w:rPr>
        <w:br/>
        <w:t> ;</w:t>
      </w:r>
      <w:r w:rsidRPr="003304E0">
        <w:rPr>
          <w:rFonts w:ascii="Arial" w:hAnsi="Arial" w:cs="Arial"/>
          <w:sz w:val="22"/>
          <w:szCs w:val="22"/>
        </w:rPr>
        <w:br/>
        <w:t>CL(IBOEDATA,IBR) ; check out classification questions for encounter</w:t>
      </w:r>
      <w:r w:rsidRPr="003304E0">
        <w:rPr>
          <w:rFonts w:ascii="Arial" w:hAnsi="Arial" w:cs="Arial"/>
          <w:sz w:val="22"/>
          <w:szCs w:val="22"/>
        </w:rPr>
        <w:br/>
        <w:t> ; this new check will look at the V POV level then to the Visit level</w:t>
      </w:r>
      <w:r w:rsidRPr="003304E0">
        <w:rPr>
          <w:rFonts w:ascii="Arial" w:hAnsi="Arial" w:cs="Arial"/>
          <w:sz w:val="22"/>
          <w:szCs w:val="22"/>
        </w:rPr>
        <w:br/>
        <w:t> ; as necessary to determine if it relates or not. This will indicate</w:t>
      </w:r>
      <w:r w:rsidRPr="003304E0">
        <w:rPr>
          <w:rFonts w:ascii="Arial" w:hAnsi="Arial" w:cs="Arial"/>
          <w:sz w:val="22"/>
          <w:szCs w:val="22"/>
        </w:rPr>
        <w:br/>
        <w:t> ; if the WHOLE visit is not billable, otherwise it will say it is</w:t>
      </w:r>
      <w:r w:rsidRPr="003304E0">
        <w:rPr>
          <w:rFonts w:ascii="Arial" w:hAnsi="Arial" w:cs="Arial"/>
          <w:sz w:val="22"/>
          <w:szCs w:val="22"/>
        </w:rPr>
        <w:br/>
        <w:t> ; (even if just part is billable).</w:t>
      </w:r>
      <w:r w:rsidRPr="003304E0">
        <w:rPr>
          <w:rFonts w:ascii="Arial" w:hAnsi="Arial" w:cs="Arial"/>
          <w:sz w:val="22"/>
          <w:szCs w:val="22"/>
        </w:rPr>
        <w:br/>
        <w:t> ; call with the zero node of 409.68 in IBOEDATA</w:t>
      </w:r>
      <w:r w:rsidRPr="003304E0">
        <w:rPr>
          <w:rFonts w:ascii="Arial" w:hAnsi="Arial" w:cs="Arial"/>
          <w:sz w:val="22"/>
          <w:szCs w:val="22"/>
        </w:rPr>
        <w:br/>
        <w:t> ; assumes DFN and IBDT defined</w:t>
      </w:r>
      <w:r w:rsidRPr="003304E0">
        <w:rPr>
          <w:rFonts w:ascii="Arial" w:hAnsi="Arial" w:cs="Arial"/>
          <w:sz w:val="22"/>
          <w:szCs w:val="22"/>
        </w:rPr>
        <w:br/>
        <w:t> ; pass in IBR by ref to get values back</w:t>
      </w:r>
      <w:r w:rsidRPr="003304E0">
        <w:rPr>
          <w:rFonts w:ascii="Arial" w:hAnsi="Arial" w:cs="Arial"/>
          <w:sz w:val="22"/>
          <w:szCs w:val="22"/>
        </w:rPr>
        <w:br/>
        <w:t> ;</w:t>
      </w:r>
      <w:r w:rsidRPr="003304E0">
        <w:rPr>
          <w:rFonts w:ascii="Arial" w:hAnsi="Arial" w:cs="Arial"/>
          <w:sz w:val="22"/>
          <w:szCs w:val="22"/>
        </w:rPr>
        <w:br/>
        <w:t> N IBRMARK,IBPCEX,IBCPT,IBARR,IBP,IBDX,IBVRNB,IBENCL</w:t>
      </w:r>
      <w:r w:rsidRPr="003304E0">
        <w:rPr>
          <w:rFonts w:ascii="Arial" w:hAnsi="Arial" w:cs="Arial"/>
          <w:sz w:val="22"/>
          <w:szCs w:val="22"/>
        </w:rPr>
        <w:br/>
        <w:t> S IBRMARK="",IBPCEX=$P(IBOEDATA,"^",5)</w:t>
      </w:r>
      <w:r w:rsidRPr="003304E0">
        <w:rPr>
          <w:rFonts w:ascii="Arial" w:hAnsi="Arial" w:cs="Arial"/>
          <w:sz w:val="22"/>
          <w:szCs w:val="22"/>
        </w:rPr>
        <w:br/>
        <w:t> ;</w:t>
      </w:r>
      <w:r w:rsidRPr="003304E0">
        <w:rPr>
          <w:rFonts w:ascii="Arial" w:hAnsi="Arial" w:cs="Arial"/>
          <w:sz w:val="22"/>
          <w:szCs w:val="22"/>
        </w:rPr>
        <w:br/>
        <w:t> ; look up classification info needed (if any)</w:t>
      </w:r>
      <w:r w:rsidRPr="003304E0">
        <w:rPr>
          <w:rFonts w:ascii="Arial" w:hAnsi="Arial" w:cs="Arial"/>
          <w:sz w:val="22"/>
          <w:szCs w:val="22"/>
        </w:rPr>
        <w:br/>
        <w:t> D CL^SDCO21(DFN,IBDT,"",.IBARR) I '$D(IBARR) G CLQ</w:t>
      </w:r>
      <w:r w:rsidRPr="003304E0">
        <w:rPr>
          <w:rFonts w:ascii="Arial" w:hAnsi="Arial" w:cs="Arial"/>
          <w:sz w:val="22"/>
          <w:szCs w:val="22"/>
        </w:rPr>
        <w:br/>
        <w:t> ;</w:t>
      </w:r>
      <w:r w:rsidRPr="003304E0">
        <w:rPr>
          <w:rFonts w:ascii="Arial" w:hAnsi="Arial" w:cs="Arial"/>
          <w:sz w:val="22"/>
          <w:szCs w:val="22"/>
        </w:rPr>
        <w:br/>
        <w:t> ; if no PCE event use old approach</w:t>
      </w:r>
      <w:r w:rsidRPr="003304E0">
        <w:rPr>
          <w:rFonts w:ascii="Arial" w:hAnsi="Arial" w:cs="Arial"/>
          <w:sz w:val="22"/>
          <w:szCs w:val="22"/>
        </w:rPr>
        <w:br/>
        <w:t> I 'IBPCEX D:$G(IBOE) G CLQ</w:t>
      </w:r>
      <w:r w:rsidRPr="003304E0">
        <w:rPr>
          <w:rFonts w:ascii="Arial" w:hAnsi="Arial" w:cs="Arial"/>
          <w:sz w:val="22"/>
          <w:szCs w:val="22"/>
        </w:rPr>
        <w:br/>
        <w:t> . S IBENCL=$$ENCL^</w:t>
      </w:r>
      <w:proofErr w:type="gramStart"/>
      <w:r w:rsidRPr="003304E0">
        <w:rPr>
          <w:rFonts w:ascii="Arial" w:hAnsi="Arial" w:cs="Arial"/>
          <w:sz w:val="22"/>
          <w:szCs w:val="22"/>
        </w:rPr>
        <w:t>IBAMTS2(</w:t>
      </w:r>
      <w:proofErr w:type="gramEnd"/>
      <w:r w:rsidRPr="003304E0">
        <w:rPr>
          <w:rFonts w:ascii="Arial" w:hAnsi="Arial" w:cs="Arial"/>
          <w:sz w:val="22"/>
          <w:szCs w:val="22"/>
        </w:rPr>
        <w:t>IBOE) I IBENCL["1" D  ; return 1 in string if true "</w:t>
      </w:r>
      <w:proofErr w:type="spellStart"/>
      <w:r w:rsidRPr="003304E0">
        <w:rPr>
          <w:rFonts w:ascii="Arial" w:hAnsi="Arial" w:cs="Arial"/>
          <w:sz w:val="22"/>
          <w:szCs w:val="22"/>
        </w:rPr>
        <w:t>ao^ir^sc^swa^mst^hnc^cv^shad</w:t>
      </w:r>
      <w:proofErr w:type="spellEnd"/>
      <w:r w:rsidRPr="003304E0">
        <w:rPr>
          <w:rFonts w:ascii="Arial" w:hAnsi="Arial" w:cs="Arial"/>
          <w:sz w:val="22"/>
          <w:szCs w:val="22"/>
        </w:rPr>
        <w:t>"</w:t>
      </w:r>
      <w:r w:rsidRPr="003304E0">
        <w:rPr>
          <w:rFonts w:ascii="Arial" w:hAnsi="Arial" w:cs="Arial"/>
          <w:sz w:val="22"/>
          <w:szCs w:val="22"/>
        </w:rPr>
        <w:br/>
        <w:t> . I $</w:t>
      </w:r>
      <w:proofErr w:type="gramStart"/>
      <w:r w:rsidRPr="003304E0">
        <w:rPr>
          <w:rFonts w:ascii="Arial" w:hAnsi="Arial" w:cs="Arial"/>
          <w:sz w:val="22"/>
          <w:szCs w:val="22"/>
        </w:rPr>
        <w:t>P(</w:t>
      </w:r>
      <w:proofErr w:type="gramEnd"/>
      <w:r w:rsidRPr="003304E0">
        <w:rPr>
          <w:rFonts w:ascii="Arial" w:hAnsi="Arial" w:cs="Arial"/>
          <w:sz w:val="22"/>
          <w:szCs w:val="22"/>
        </w:rPr>
        <w:t>IBENCL,"^",3) S IBRMARK="SC TREATMENT" Q</w:t>
      </w:r>
      <w:r w:rsidRPr="003304E0">
        <w:rPr>
          <w:rFonts w:ascii="Arial" w:hAnsi="Arial" w:cs="Arial"/>
          <w:sz w:val="22"/>
          <w:szCs w:val="22"/>
        </w:rPr>
        <w:br/>
        <w:t> . I $</w:t>
      </w:r>
      <w:proofErr w:type="gramStart"/>
      <w:r w:rsidRPr="003304E0">
        <w:rPr>
          <w:rFonts w:ascii="Arial" w:hAnsi="Arial" w:cs="Arial"/>
          <w:sz w:val="22"/>
          <w:szCs w:val="22"/>
        </w:rPr>
        <w:t>P(</w:t>
      </w:r>
      <w:proofErr w:type="gramEnd"/>
      <w:r w:rsidRPr="003304E0">
        <w:rPr>
          <w:rFonts w:ascii="Arial" w:hAnsi="Arial" w:cs="Arial"/>
          <w:sz w:val="22"/>
          <w:szCs w:val="22"/>
        </w:rPr>
        <w:t>IBENCL,"^",1) S IBRMARK="AGENT ORANGE" Q</w:t>
      </w:r>
      <w:r w:rsidRPr="003304E0">
        <w:rPr>
          <w:rFonts w:ascii="Arial" w:hAnsi="Arial" w:cs="Arial"/>
          <w:sz w:val="22"/>
          <w:szCs w:val="22"/>
        </w:rPr>
        <w:br/>
        <w:t> . I $</w:t>
      </w:r>
      <w:proofErr w:type="gramStart"/>
      <w:r w:rsidRPr="003304E0">
        <w:rPr>
          <w:rFonts w:ascii="Arial" w:hAnsi="Arial" w:cs="Arial"/>
          <w:sz w:val="22"/>
          <w:szCs w:val="22"/>
        </w:rPr>
        <w:t>P(</w:t>
      </w:r>
      <w:proofErr w:type="gramEnd"/>
      <w:r w:rsidRPr="003304E0">
        <w:rPr>
          <w:rFonts w:ascii="Arial" w:hAnsi="Arial" w:cs="Arial"/>
          <w:sz w:val="22"/>
          <w:szCs w:val="22"/>
        </w:rPr>
        <w:t>IBENCL,"^",2) S IBRMARK="IONIZING RADIATION" Q</w:t>
      </w:r>
      <w:r w:rsidRPr="003304E0">
        <w:rPr>
          <w:rFonts w:ascii="Arial" w:hAnsi="Arial" w:cs="Arial"/>
          <w:sz w:val="22"/>
          <w:szCs w:val="22"/>
        </w:rPr>
        <w:br/>
        <w:t> . I $</w:t>
      </w:r>
      <w:proofErr w:type="gramStart"/>
      <w:r w:rsidRPr="003304E0">
        <w:rPr>
          <w:rFonts w:ascii="Arial" w:hAnsi="Arial" w:cs="Arial"/>
          <w:sz w:val="22"/>
          <w:szCs w:val="22"/>
        </w:rPr>
        <w:t>P(</w:t>
      </w:r>
      <w:proofErr w:type="gramEnd"/>
      <w:r w:rsidRPr="003304E0">
        <w:rPr>
          <w:rFonts w:ascii="Arial" w:hAnsi="Arial" w:cs="Arial"/>
          <w:sz w:val="22"/>
          <w:szCs w:val="22"/>
        </w:rPr>
        <w:t>IBENCL,"^",4) S IBRMARK="SOUTHWEST ASIA" Q</w:t>
      </w:r>
      <w:r w:rsidRPr="003304E0">
        <w:rPr>
          <w:rFonts w:ascii="Arial" w:hAnsi="Arial" w:cs="Arial"/>
          <w:sz w:val="22"/>
          <w:szCs w:val="22"/>
        </w:rPr>
        <w:br/>
        <w:t> . I $</w:t>
      </w:r>
      <w:proofErr w:type="gramStart"/>
      <w:r w:rsidRPr="003304E0">
        <w:rPr>
          <w:rFonts w:ascii="Arial" w:hAnsi="Arial" w:cs="Arial"/>
          <w:sz w:val="22"/>
          <w:szCs w:val="22"/>
        </w:rPr>
        <w:t>P(</w:t>
      </w:r>
      <w:proofErr w:type="gramEnd"/>
      <w:r w:rsidRPr="003304E0">
        <w:rPr>
          <w:rFonts w:ascii="Arial" w:hAnsi="Arial" w:cs="Arial"/>
          <w:sz w:val="22"/>
          <w:szCs w:val="22"/>
        </w:rPr>
        <w:t>IBENCL,"^",5) S IBRMARK="MILITARY SEXUAL TRAUMA" Q</w:t>
      </w:r>
      <w:r w:rsidRPr="003304E0">
        <w:rPr>
          <w:rFonts w:ascii="Arial" w:hAnsi="Arial" w:cs="Arial"/>
          <w:sz w:val="22"/>
          <w:szCs w:val="22"/>
        </w:rPr>
        <w:br/>
        <w:t> . I $</w:t>
      </w:r>
      <w:proofErr w:type="gramStart"/>
      <w:r w:rsidRPr="003304E0">
        <w:rPr>
          <w:rFonts w:ascii="Arial" w:hAnsi="Arial" w:cs="Arial"/>
          <w:sz w:val="22"/>
          <w:szCs w:val="22"/>
        </w:rPr>
        <w:t>P(</w:t>
      </w:r>
      <w:proofErr w:type="gramEnd"/>
      <w:r w:rsidRPr="003304E0">
        <w:rPr>
          <w:rFonts w:ascii="Arial" w:hAnsi="Arial" w:cs="Arial"/>
          <w:sz w:val="22"/>
          <w:szCs w:val="22"/>
        </w:rPr>
        <w:t>IBENCL,"^",6) S IBRMARK="HEAD/NECK CANCER" Q</w:t>
      </w:r>
      <w:r w:rsidRPr="003304E0">
        <w:rPr>
          <w:rFonts w:ascii="Arial" w:hAnsi="Arial" w:cs="Arial"/>
          <w:sz w:val="22"/>
          <w:szCs w:val="22"/>
        </w:rPr>
        <w:br/>
        <w:t> . I $</w:t>
      </w:r>
      <w:proofErr w:type="gramStart"/>
      <w:r w:rsidRPr="003304E0">
        <w:rPr>
          <w:rFonts w:ascii="Arial" w:hAnsi="Arial" w:cs="Arial"/>
          <w:sz w:val="22"/>
          <w:szCs w:val="22"/>
        </w:rPr>
        <w:t>P(</w:t>
      </w:r>
      <w:proofErr w:type="gramEnd"/>
      <w:r w:rsidRPr="003304E0">
        <w:rPr>
          <w:rFonts w:ascii="Arial" w:hAnsi="Arial" w:cs="Arial"/>
          <w:sz w:val="22"/>
          <w:szCs w:val="22"/>
        </w:rPr>
        <w:t>IBENCL,"^",7) S IBRMARK="COMBAT VETERAN" Q</w:t>
      </w:r>
      <w:r w:rsidRPr="003304E0">
        <w:rPr>
          <w:rFonts w:ascii="Arial" w:hAnsi="Arial" w:cs="Arial"/>
          <w:sz w:val="22"/>
          <w:szCs w:val="22"/>
        </w:rPr>
        <w:br/>
        <w:t> . I $P(IBENCL,"^",8) S IBRMARK="PROJECT 112/SHAD" Q</w:t>
      </w:r>
      <w:r w:rsidRPr="003304E0">
        <w:rPr>
          <w:rFonts w:ascii="Arial" w:hAnsi="Arial" w:cs="Arial"/>
          <w:sz w:val="22"/>
          <w:szCs w:val="22"/>
        </w:rPr>
        <w:br/>
        <w:t> ;</w:t>
      </w:r>
      <w:r w:rsidRPr="003304E0">
        <w:rPr>
          <w:rFonts w:ascii="Arial" w:hAnsi="Arial" w:cs="Arial"/>
          <w:sz w:val="22"/>
          <w:szCs w:val="22"/>
        </w:rPr>
        <w:br/>
        <w:t> ; look up PCE info</w:t>
      </w:r>
      <w:r w:rsidRPr="003304E0">
        <w:rPr>
          <w:rFonts w:ascii="Arial" w:hAnsi="Arial" w:cs="Arial"/>
          <w:sz w:val="22"/>
          <w:szCs w:val="22"/>
        </w:rPr>
        <w:br/>
        <w:t> D ENCEVENT^PXKENC(IBPCEX)</w:t>
      </w:r>
      <w:r w:rsidRPr="003304E0">
        <w:rPr>
          <w:rFonts w:ascii="Arial" w:hAnsi="Arial" w:cs="Arial"/>
          <w:sz w:val="22"/>
          <w:szCs w:val="22"/>
        </w:rPr>
        <w:br/>
        <w:t> ;</w:t>
      </w:r>
      <w:r w:rsidRPr="003304E0">
        <w:rPr>
          <w:rFonts w:ascii="Arial" w:hAnsi="Arial" w:cs="Arial"/>
          <w:sz w:val="22"/>
          <w:szCs w:val="22"/>
        </w:rPr>
        <w:br/>
        <w:t> S IBVRNB=$$RNB($G(^TMP("PXKENC",$J,IBPCEX,"VST",IBPCEX,800)),.IBARR)</w:t>
      </w:r>
      <w:r w:rsidRPr="003304E0">
        <w:rPr>
          <w:rFonts w:ascii="Arial" w:hAnsi="Arial" w:cs="Arial"/>
          <w:sz w:val="22"/>
          <w:szCs w:val="22"/>
        </w:rPr>
        <w:br/>
        <w:t> ;</w:t>
      </w:r>
      <w:r w:rsidRPr="003304E0">
        <w:rPr>
          <w:rFonts w:ascii="Arial" w:hAnsi="Arial" w:cs="Arial"/>
          <w:sz w:val="22"/>
          <w:szCs w:val="22"/>
        </w:rPr>
        <w:br/>
        <w:t xml:space="preserve"> ; find dx </w:t>
      </w:r>
      <w:proofErr w:type="spellStart"/>
      <w:r w:rsidRPr="003304E0">
        <w:rPr>
          <w:rFonts w:ascii="Arial" w:hAnsi="Arial" w:cs="Arial"/>
          <w:sz w:val="22"/>
          <w:szCs w:val="22"/>
        </w:rPr>
        <w:t>rnb's</w:t>
      </w:r>
      <w:proofErr w:type="spellEnd"/>
      <w:r w:rsidRPr="003304E0">
        <w:rPr>
          <w:rFonts w:ascii="Arial" w:hAnsi="Arial" w:cs="Arial"/>
          <w:sz w:val="22"/>
          <w:szCs w:val="22"/>
        </w:rPr>
        <w:br/>
        <w:t xml:space="preserve"> S IBDX=0 F  S IBDX=$O(^TMP("PXKENC",$J,IBPCEX,"POV",IBDX)) </w:t>
      </w:r>
      <w:r w:rsidRPr="003304E0">
        <w:rPr>
          <w:rFonts w:ascii="Arial" w:hAnsi="Arial" w:cs="Arial"/>
          <w:sz w:val="22"/>
          <w:szCs w:val="22"/>
        </w:rPr>
        <w:lastRenderedPageBreak/>
        <w:t>Q:'IBDX  S IBDX(+$G(^TMP("PXKENC",$J,IBPCEX,"POV",IBDX,0)))=$$RNB($G(^TMP("PXKENC",$J,IBPCEX,"POV",IBDX,800)),.IBARR)</w:t>
      </w:r>
      <w:r w:rsidRPr="003304E0">
        <w:rPr>
          <w:rFonts w:ascii="Arial" w:hAnsi="Arial" w:cs="Arial"/>
          <w:sz w:val="22"/>
          <w:szCs w:val="22"/>
        </w:rPr>
        <w:br/>
        <w:t> ;</w:t>
      </w:r>
      <w:r w:rsidRPr="003304E0">
        <w:rPr>
          <w:rFonts w:ascii="Arial" w:hAnsi="Arial" w:cs="Arial"/>
          <w:sz w:val="22"/>
          <w:szCs w:val="22"/>
        </w:rPr>
        <w:br/>
        <w:t xml:space="preserve"> ; look for v </w:t>
      </w:r>
      <w:proofErr w:type="spellStart"/>
      <w:r w:rsidRPr="003304E0">
        <w:rPr>
          <w:rFonts w:ascii="Arial" w:hAnsi="Arial" w:cs="Arial"/>
          <w:sz w:val="22"/>
          <w:szCs w:val="22"/>
        </w:rPr>
        <w:t>cpt's</w:t>
      </w:r>
      <w:proofErr w:type="spellEnd"/>
      <w:r w:rsidRPr="003304E0">
        <w:rPr>
          <w:rFonts w:ascii="Arial" w:hAnsi="Arial" w:cs="Arial"/>
          <w:sz w:val="22"/>
          <w:szCs w:val="22"/>
        </w:rPr>
        <w:t xml:space="preserve"> with IBDX</w:t>
      </w:r>
      <w:r w:rsidRPr="003304E0">
        <w:rPr>
          <w:rFonts w:ascii="Arial" w:hAnsi="Arial" w:cs="Arial"/>
          <w:sz w:val="22"/>
          <w:szCs w:val="22"/>
        </w:rPr>
        <w:br/>
        <w:t> S IBCPT=0 F  S IBCPT=$O(^TMP("PXKENC",$J,IBPCEX,"CPT",IBCPT)) Q:'IBCPT  F IBP=5,9,10,11 Q:'$D(^TMP("PXKENC",$J,IBPCEX,"CPT",IBCPT,0)) D</w:t>
      </w:r>
      <w:r w:rsidRPr="003304E0">
        <w:rPr>
          <w:rFonts w:ascii="Arial" w:hAnsi="Arial" w:cs="Arial"/>
          <w:sz w:val="22"/>
          <w:szCs w:val="22"/>
        </w:rPr>
        <w:br/>
        <w:t> . ;</w:t>
      </w:r>
      <w:r w:rsidRPr="003304E0">
        <w:rPr>
          <w:rFonts w:ascii="Arial" w:hAnsi="Arial" w:cs="Arial"/>
          <w:sz w:val="22"/>
          <w:szCs w:val="22"/>
        </w:rPr>
        <w:br/>
        <w:t xml:space="preserve"> . ; </w:t>
      </w:r>
      <w:proofErr w:type="gramStart"/>
      <w:r w:rsidRPr="003304E0">
        <w:rPr>
          <w:rFonts w:ascii="Arial" w:hAnsi="Arial" w:cs="Arial"/>
          <w:sz w:val="22"/>
          <w:szCs w:val="22"/>
        </w:rPr>
        <w:t>dx</w:t>
      </w:r>
      <w:proofErr w:type="gramEnd"/>
      <w:r w:rsidRPr="003304E0">
        <w:rPr>
          <w:rFonts w:ascii="Arial" w:hAnsi="Arial" w:cs="Arial"/>
          <w:sz w:val="22"/>
          <w:szCs w:val="22"/>
        </w:rPr>
        <w:t xml:space="preserve"> exists in v </w:t>
      </w:r>
      <w:proofErr w:type="spellStart"/>
      <w:r w:rsidRPr="003304E0">
        <w:rPr>
          <w:rFonts w:ascii="Arial" w:hAnsi="Arial" w:cs="Arial"/>
          <w:sz w:val="22"/>
          <w:szCs w:val="22"/>
        </w:rPr>
        <w:t>cpt</w:t>
      </w:r>
      <w:proofErr w:type="spellEnd"/>
      <w:r w:rsidRPr="003304E0">
        <w:rPr>
          <w:rFonts w:ascii="Arial" w:hAnsi="Arial" w:cs="Arial"/>
          <w:sz w:val="22"/>
          <w:szCs w:val="22"/>
        </w:rPr>
        <w:t xml:space="preserve"> but not v </w:t>
      </w:r>
      <w:proofErr w:type="spellStart"/>
      <w:r w:rsidRPr="003304E0">
        <w:rPr>
          <w:rFonts w:ascii="Arial" w:hAnsi="Arial" w:cs="Arial"/>
          <w:sz w:val="22"/>
          <w:szCs w:val="22"/>
        </w:rPr>
        <w:t>pov</w:t>
      </w:r>
      <w:proofErr w:type="spellEnd"/>
      <w:r w:rsidRPr="003304E0">
        <w:rPr>
          <w:rFonts w:ascii="Arial" w:hAnsi="Arial" w:cs="Arial"/>
          <w:sz w:val="22"/>
          <w:szCs w:val="22"/>
        </w:rPr>
        <w:t xml:space="preserve"> use visit level determination</w:t>
      </w:r>
      <w:r w:rsidRPr="003304E0">
        <w:rPr>
          <w:rFonts w:ascii="Arial" w:hAnsi="Arial" w:cs="Arial"/>
          <w:sz w:val="22"/>
          <w:szCs w:val="22"/>
        </w:rPr>
        <w:br/>
        <w:t> . I $P(^TMP("PXKENC",$J,IBPCEX,"CPT",IBCPT,0),"^",IBP),'$D(IBDX($P(^TMP("PXKENC",$J,IBPCEX,"CPT",IBCPT,0),"^",IBP))) D:IBVRNB REL(IBVRNB) Q</w:t>
      </w:r>
      <w:r w:rsidRPr="003304E0">
        <w:rPr>
          <w:rFonts w:ascii="Arial" w:hAnsi="Arial" w:cs="Arial"/>
          <w:sz w:val="22"/>
          <w:szCs w:val="22"/>
        </w:rPr>
        <w:br/>
        <w:t> . ;</w:t>
      </w:r>
      <w:r w:rsidRPr="003304E0">
        <w:rPr>
          <w:rFonts w:ascii="Arial" w:hAnsi="Arial" w:cs="Arial"/>
          <w:sz w:val="22"/>
          <w:szCs w:val="22"/>
        </w:rPr>
        <w:br/>
        <w:t xml:space="preserve"> . ; use dx determination (where dx exists on v </w:t>
      </w:r>
      <w:proofErr w:type="spellStart"/>
      <w:r w:rsidRPr="003304E0">
        <w:rPr>
          <w:rFonts w:ascii="Arial" w:hAnsi="Arial" w:cs="Arial"/>
          <w:sz w:val="22"/>
          <w:szCs w:val="22"/>
        </w:rPr>
        <w:t>cpt</w:t>
      </w:r>
      <w:proofErr w:type="spellEnd"/>
      <w:r w:rsidRPr="003304E0">
        <w:rPr>
          <w:rFonts w:ascii="Arial" w:hAnsi="Arial" w:cs="Arial"/>
          <w:sz w:val="22"/>
          <w:szCs w:val="22"/>
        </w:rPr>
        <w:t>)</w:t>
      </w:r>
      <w:r w:rsidRPr="003304E0">
        <w:rPr>
          <w:rFonts w:ascii="Arial" w:hAnsi="Arial" w:cs="Arial"/>
          <w:sz w:val="22"/>
          <w:szCs w:val="22"/>
        </w:rPr>
        <w:br/>
        <w:t> . I $P(^TMP("PXKENC",$J,IBPCEX,"CPT",IBCPT,0),"^",IBP) D:$G(IBDX($P(^TMP("PXKENC",$J,IBPCEX,"CPT",IBCPT,0),"^",IBP))) REL($G(IBDX($P(^TMP("PXKENC",$J,IBPCEX,"CPT",IBCPT,0),"^",IBP)))) Q</w:t>
      </w:r>
      <w:r w:rsidRPr="003304E0">
        <w:rPr>
          <w:rFonts w:ascii="Arial" w:hAnsi="Arial" w:cs="Arial"/>
          <w:sz w:val="22"/>
          <w:szCs w:val="22"/>
        </w:rPr>
        <w:br/>
        <w:t> ;</w:t>
      </w:r>
      <w:r w:rsidRPr="003304E0">
        <w:rPr>
          <w:rFonts w:ascii="Arial" w:hAnsi="Arial" w:cs="Arial"/>
          <w:sz w:val="22"/>
          <w:szCs w:val="22"/>
        </w:rPr>
        <w:br/>
        <w:t xml:space="preserve"> ; check for no </w:t>
      </w:r>
      <w:proofErr w:type="spellStart"/>
      <w:r w:rsidRPr="003304E0">
        <w:rPr>
          <w:rFonts w:ascii="Arial" w:hAnsi="Arial" w:cs="Arial"/>
          <w:sz w:val="22"/>
          <w:szCs w:val="22"/>
        </w:rPr>
        <w:t>assoc</w:t>
      </w:r>
      <w:proofErr w:type="spellEnd"/>
      <w:r w:rsidRPr="003304E0">
        <w:rPr>
          <w:rFonts w:ascii="Arial" w:hAnsi="Arial" w:cs="Arial"/>
          <w:sz w:val="22"/>
          <w:szCs w:val="22"/>
        </w:rPr>
        <w:t xml:space="preserve"> dx and apply visit level determination</w:t>
      </w:r>
      <w:r w:rsidRPr="003304E0">
        <w:rPr>
          <w:rFonts w:ascii="Arial" w:hAnsi="Arial" w:cs="Arial"/>
          <w:sz w:val="22"/>
          <w:szCs w:val="22"/>
        </w:rPr>
        <w:br/>
        <w:t> S IBCPT=0 F  S IBCPT=$O(^TMP("PXKENC",$J,IBPCEX,"CPT",IBCPT)) Q:'IBCPT  D</w:t>
      </w:r>
      <w:r w:rsidRPr="003304E0">
        <w:rPr>
          <w:rFonts w:ascii="Arial" w:hAnsi="Arial" w:cs="Arial"/>
          <w:sz w:val="22"/>
          <w:szCs w:val="22"/>
        </w:rPr>
        <w:br/>
        <w:t> . S IBDX=0 F IBP=5,9,10,11 Q:IBDX  I +$P($G(^TMP("PXKENC",$J,IBPCEX,"CPT",IBCPT,0)),"^",IBP) S IBDX=1</w:t>
      </w:r>
      <w:r w:rsidRPr="003304E0">
        <w:rPr>
          <w:rFonts w:ascii="Arial" w:hAnsi="Arial" w:cs="Arial"/>
          <w:sz w:val="22"/>
          <w:szCs w:val="22"/>
        </w:rPr>
        <w:br/>
        <w:t> . I 'IBDX,IBVRNB D REL(IBVRNB)</w:t>
      </w:r>
      <w:r w:rsidRPr="003304E0">
        <w:rPr>
          <w:rFonts w:ascii="Arial" w:hAnsi="Arial" w:cs="Arial"/>
          <w:sz w:val="22"/>
          <w:szCs w:val="22"/>
        </w:rPr>
        <w:br/>
        <w:t> ;</w:t>
      </w:r>
      <w:r w:rsidRPr="003304E0">
        <w:rPr>
          <w:rFonts w:ascii="Arial" w:hAnsi="Arial" w:cs="Arial"/>
          <w:sz w:val="22"/>
          <w:szCs w:val="22"/>
        </w:rPr>
        <w:br/>
        <w:t> ; if some procedures left, then we need to bill, set return array</w:t>
      </w:r>
      <w:r w:rsidRPr="003304E0">
        <w:rPr>
          <w:rFonts w:ascii="Arial" w:hAnsi="Arial" w:cs="Arial"/>
          <w:sz w:val="22"/>
          <w:szCs w:val="22"/>
        </w:rPr>
        <w:br/>
        <w:t> I $D(^TMP("PXKENC",$J,IBPCEX,"CPT")) S IBRMARK="" M IBR=^TMP("PXKENC",$J,IBPCEX)</w:t>
      </w:r>
      <w:r w:rsidRPr="003304E0">
        <w:rPr>
          <w:rFonts w:ascii="Arial" w:hAnsi="Arial" w:cs="Arial"/>
          <w:sz w:val="22"/>
          <w:szCs w:val="22"/>
        </w:rPr>
        <w:br/>
        <w:t> ;</w:t>
      </w:r>
      <w:r w:rsidRPr="003304E0">
        <w:rPr>
          <w:rFonts w:ascii="Arial" w:hAnsi="Arial" w:cs="Arial"/>
          <w:sz w:val="22"/>
          <w:szCs w:val="22"/>
        </w:rPr>
        <w:br/>
        <w:t>CLQ K ^TMP("PXKENC",$J)</w:t>
      </w:r>
      <w:r w:rsidRPr="003304E0">
        <w:rPr>
          <w:rFonts w:ascii="Arial" w:hAnsi="Arial" w:cs="Arial"/>
          <w:sz w:val="22"/>
          <w:szCs w:val="22"/>
        </w:rPr>
        <w:br/>
        <w:t> Q IBRMARK</w:t>
      </w:r>
      <w:r w:rsidRPr="003304E0">
        <w:rPr>
          <w:rFonts w:ascii="Arial" w:hAnsi="Arial" w:cs="Arial"/>
          <w:sz w:val="22"/>
          <w:szCs w:val="22"/>
        </w:rPr>
        <w:br/>
        <w:t> ;</w:t>
      </w:r>
      <w:r w:rsidRPr="003304E0">
        <w:rPr>
          <w:rFonts w:ascii="Arial" w:hAnsi="Arial" w:cs="Arial"/>
          <w:sz w:val="22"/>
          <w:szCs w:val="22"/>
        </w:rPr>
        <w:br/>
        <w:t xml:space="preserve">RNB(IBDATA,IBARR) ; find </w:t>
      </w:r>
      <w:proofErr w:type="spellStart"/>
      <w:r w:rsidRPr="003304E0">
        <w:rPr>
          <w:rFonts w:ascii="Arial" w:hAnsi="Arial" w:cs="Arial"/>
          <w:sz w:val="22"/>
          <w:szCs w:val="22"/>
        </w:rPr>
        <w:t>rnb's</w:t>
      </w:r>
      <w:proofErr w:type="spellEnd"/>
      <w:r w:rsidRPr="003304E0">
        <w:rPr>
          <w:rFonts w:ascii="Arial" w:hAnsi="Arial" w:cs="Arial"/>
          <w:sz w:val="22"/>
          <w:szCs w:val="22"/>
        </w:rPr>
        <w:br/>
        <w:t xml:space="preserve"> ; pass in PCE 800 data (visit or v </w:t>
      </w:r>
      <w:proofErr w:type="spellStart"/>
      <w:r w:rsidRPr="003304E0">
        <w:rPr>
          <w:rFonts w:ascii="Arial" w:hAnsi="Arial" w:cs="Arial"/>
          <w:sz w:val="22"/>
          <w:szCs w:val="22"/>
        </w:rPr>
        <w:t>pov</w:t>
      </w:r>
      <w:proofErr w:type="spellEnd"/>
      <w:r w:rsidRPr="003304E0">
        <w:rPr>
          <w:rFonts w:ascii="Arial" w:hAnsi="Arial" w:cs="Arial"/>
          <w:sz w:val="22"/>
          <w:szCs w:val="22"/>
        </w:rPr>
        <w:t>) to find any reasons not billable</w:t>
      </w:r>
      <w:r w:rsidRPr="003304E0">
        <w:rPr>
          <w:rFonts w:ascii="Arial" w:hAnsi="Arial" w:cs="Arial"/>
          <w:sz w:val="22"/>
          <w:szCs w:val="22"/>
        </w:rPr>
        <w:br/>
        <w:t> ; IBARR = classifications that could apply to patient</w:t>
      </w:r>
      <w:r w:rsidRPr="003304E0">
        <w:rPr>
          <w:rFonts w:ascii="Arial" w:hAnsi="Arial" w:cs="Arial"/>
          <w:sz w:val="22"/>
          <w:szCs w:val="22"/>
        </w:rPr>
        <w:br/>
        <w:t> ; the RNB number returned is from the IBARR number (SDCO21 array)</w:t>
      </w:r>
      <w:r w:rsidRPr="003304E0">
        <w:rPr>
          <w:rFonts w:ascii="Arial" w:hAnsi="Arial" w:cs="Arial"/>
          <w:sz w:val="22"/>
          <w:szCs w:val="22"/>
        </w:rPr>
        <w:br/>
        <w:t> N IBX,IBR S IBR=""</w:t>
      </w:r>
      <w:r w:rsidRPr="003304E0">
        <w:rPr>
          <w:rFonts w:ascii="Arial" w:hAnsi="Arial" w:cs="Arial"/>
          <w:sz w:val="22"/>
          <w:szCs w:val="22"/>
        </w:rPr>
        <w:br/>
        <w:t> S IBX=0 F  S IBX=$O(IBARR(IBX)) Q:'IBX!(IBR) I $P(IBDATA,"^",$P($T(CLDATA+(IBX+1)),"^",2)) S IBR=IBX</w:t>
      </w:r>
      <w:r w:rsidRPr="003304E0">
        <w:rPr>
          <w:rFonts w:ascii="Arial" w:hAnsi="Arial" w:cs="Arial"/>
          <w:sz w:val="22"/>
          <w:szCs w:val="22"/>
        </w:rPr>
        <w:br/>
        <w:t> Q IBR</w:t>
      </w:r>
      <w:r w:rsidRPr="003304E0">
        <w:rPr>
          <w:rFonts w:ascii="Arial" w:hAnsi="Arial" w:cs="Arial"/>
          <w:sz w:val="22"/>
          <w:szCs w:val="22"/>
        </w:rPr>
        <w:br/>
        <w:t> ;</w:t>
      </w:r>
      <w:r w:rsidRPr="003304E0">
        <w:rPr>
          <w:rFonts w:ascii="Arial" w:hAnsi="Arial" w:cs="Arial"/>
          <w:sz w:val="22"/>
          <w:szCs w:val="22"/>
        </w:rPr>
        <w:br/>
        <w:t xml:space="preserve">REL(IBRNB) ; kills of </w:t>
      </w:r>
      <w:proofErr w:type="spellStart"/>
      <w:r w:rsidRPr="003304E0">
        <w:rPr>
          <w:rFonts w:ascii="Arial" w:hAnsi="Arial" w:cs="Arial"/>
          <w:sz w:val="22"/>
          <w:szCs w:val="22"/>
        </w:rPr>
        <w:t>tmp</w:t>
      </w:r>
      <w:proofErr w:type="spellEnd"/>
      <w:r w:rsidRPr="003304E0">
        <w:rPr>
          <w:rFonts w:ascii="Arial" w:hAnsi="Arial" w:cs="Arial"/>
          <w:sz w:val="22"/>
          <w:szCs w:val="22"/>
        </w:rPr>
        <w:t xml:space="preserve"> if related and set IBRMARK</w:t>
      </w:r>
      <w:r w:rsidRPr="003304E0">
        <w:rPr>
          <w:rFonts w:ascii="Arial" w:hAnsi="Arial" w:cs="Arial"/>
          <w:sz w:val="22"/>
          <w:szCs w:val="22"/>
        </w:rPr>
        <w:br/>
        <w:t> K ^TMP("PXKENC",$J,IBPCEX,"CPT",IBCPT)</w:t>
      </w:r>
      <w:r w:rsidRPr="003304E0">
        <w:rPr>
          <w:rFonts w:ascii="Arial" w:hAnsi="Arial" w:cs="Arial"/>
          <w:sz w:val="22"/>
          <w:szCs w:val="22"/>
        </w:rPr>
        <w:br/>
        <w:t> S IBRMARK=$P($T(CLDATA+(IBRNB+1)),"^",3)</w:t>
      </w:r>
      <w:r w:rsidRPr="003304E0">
        <w:rPr>
          <w:rFonts w:ascii="Arial" w:hAnsi="Arial" w:cs="Arial"/>
          <w:sz w:val="22"/>
          <w:szCs w:val="22"/>
        </w:rPr>
        <w:br/>
        <w:t> Q</w:t>
      </w:r>
      <w:r w:rsidRPr="003304E0">
        <w:rPr>
          <w:rFonts w:ascii="Arial" w:hAnsi="Arial" w:cs="Arial"/>
          <w:sz w:val="22"/>
          <w:szCs w:val="22"/>
        </w:rPr>
        <w:br/>
        <w:t> ;</w:t>
      </w:r>
      <w:r w:rsidRPr="003304E0">
        <w:rPr>
          <w:rFonts w:ascii="Arial" w:hAnsi="Arial" w:cs="Arial"/>
          <w:sz w:val="22"/>
          <w:szCs w:val="22"/>
        </w:rPr>
        <w:br/>
        <w:t>CLDATA ; classification data</w:t>
      </w:r>
      <w:r w:rsidRPr="003304E0">
        <w:rPr>
          <w:rFonts w:ascii="Arial" w:hAnsi="Arial" w:cs="Arial"/>
          <w:sz w:val="22"/>
          <w:szCs w:val="22"/>
        </w:rPr>
        <w:br/>
        <w:t xml:space="preserve"> ; format is: SCDO21 </w:t>
      </w:r>
      <w:proofErr w:type="spellStart"/>
      <w:r w:rsidRPr="003304E0">
        <w:rPr>
          <w:rFonts w:ascii="Arial" w:hAnsi="Arial" w:cs="Arial"/>
          <w:sz w:val="22"/>
          <w:szCs w:val="22"/>
        </w:rPr>
        <w:t>array^vpov</w:t>
      </w:r>
      <w:proofErr w:type="spellEnd"/>
      <w:r w:rsidRPr="003304E0">
        <w:rPr>
          <w:rFonts w:ascii="Arial" w:hAnsi="Arial" w:cs="Arial"/>
          <w:sz w:val="22"/>
          <w:szCs w:val="22"/>
        </w:rPr>
        <w:t>/</w:t>
      </w:r>
      <w:proofErr w:type="spellStart"/>
      <w:r w:rsidRPr="003304E0">
        <w:rPr>
          <w:rFonts w:ascii="Arial" w:hAnsi="Arial" w:cs="Arial"/>
          <w:sz w:val="22"/>
          <w:szCs w:val="22"/>
        </w:rPr>
        <w:t>vcpt</w:t>
      </w:r>
      <w:proofErr w:type="spellEnd"/>
      <w:r w:rsidRPr="003304E0">
        <w:rPr>
          <w:rFonts w:ascii="Arial" w:hAnsi="Arial" w:cs="Arial"/>
          <w:sz w:val="22"/>
          <w:szCs w:val="22"/>
        </w:rPr>
        <w:t xml:space="preserve">/visit 800 </w:t>
      </w:r>
      <w:proofErr w:type="spellStart"/>
      <w:r w:rsidRPr="003304E0">
        <w:rPr>
          <w:rFonts w:ascii="Arial" w:hAnsi="Arial" w:cs="Arial"/>
          <w:sz w:val="22"/>
          <w:szCs w:val="22"/>
        </w:rPr>
        <w:t>piece^reason</w:t>
      </w:r>
      <w:proofErr w:type="spellEnd"/>
      <w:r w:rsidRPr="003304E0">
        <w:rPr>
          <w:rFonts w:ascii="Arial" w:hAnsi="Arial" w:cs="Arial"/>
          <w:sz w:val="22"/>
          <w:szCs w:val="22"/>
        </w:rPr>
        <w:t xml:space="preserve"> not billable</w:t>
      </w:r>
      <w:r w:rsidRPr="003304E0">
        <w:rPr>
          <w:rFonts w:ascii="Arial" w:hAnsi="Arial" w:cs="Arial"/>
          <w:sz w:val="22"/>
          <w:szCs w:val="22"/>
        </w:rPr>
        <w:br/>
        <w:t> ;;1^2^AGENT ORANGE</w:t>
      </w:r>
      <w:r w:rsidRPr="003304E0">
        <w:rPr>
          <w:rFonts w:ascii="Arial" w:hAnsi="Arial" w:cs="Arial"/>
          <w:sz w:val="22"/>
          <w:szCs w:val="22"/>
        </w:rPr>
        <w:br/>
        <w:t> ;;2^3^IONIZING RADIATION</w:t>
      </w:r>
      <w:r w:rsidRPr="003304E0">
        <w:rPr>
          <w:rFonts w:ascii="Arial" w:hAnsi="Arial" w:cs="Arial"/>
          <w:sz w:val="22"/>
          <w:szCs w:val="22"/>
        </w:rPr>
        <w:br/>
        <w:t> ;;3^1^SC TREATMENT</w:t>
      </w:r>
      <w:r w:rsidRPr="003304E0">
        <w:rPr>
          <w:rFonts w:ascii="Arial" w:hAnsi="Arial" w:cs="Arial"/>
          <w:sz w:val="22"/>
          <w:szCs w:val="22"/>
        </w:rPr>
        <w:br/>
        <w:t> ;;4^4^SOUTHWEST ASIA</w:t>
      </w:r>
      <w:r w:rsidRPr="003304E0">
        <w:rPr>
          <w:rFonts w:ascii="Arial" w:hAnsi="Arial" w:cs="Arial"/>
          <w:sz w:val="22"/>
          <w:szCs w:val="22"/>
        </w:rPr>
        <w:br/>
        <w:t> ;;5^5^MILITARY SEXUAL TRAUMA</w:t>
      </w:r>
      <w:r w:rsidRPr="003304E0">
        <w:rPr>
          <w:rFonts w:ascii="Arial" w:hAnsi="Arial" w:cs="Arial"/>
          <w:sz w:val="22"/>
          <w:szCs w:val="22"/>
        </w:rPr>
        <w:br/>
        <w:t> ;;6^6^HEAD/NECK CANCER</w:t>
      </w:r>
      <w:r w:rsidRPr="003304E0">
        <w:rPr>
          <w:rFonts w:ascii="Arial" w:hAnsi="Arial" w:cs="Arial"/>
          <w:sz w:val="22"/>
          <w:szCs w:val="22"/>
        </w:rPr>
        <w:br/>
      </w:r>
      <w:r w:rsidRPr="003304E0">
        <w:rPr>
          <w:rFonts w:ascii="Arial" w:hAnsi="Arial" w:cs="Arial"/>
          <w:sz w:val="22"/>
          <w:szCs w:val="22"/>
        </w:rPr>
        <w:lastRenderedPageBreak/>
        <w:t> ;;7^7^COMBAT VETERAN</w:t>
      </w:r>
      <w:r w:rsidRPr="003304E0">
        <w:rPr>
          <w:rFonts w:ascii="Arial" w:hAnsi="Arial" w:cs="Arial"/>
          <w:sz w:val="22"/>
          <w:szCs w:val="22"/>
        </w:rPr>
        <w:br/>
        <w:t> ;;8^8^PROJECT 112/SHAD</w:t>
      </w:r>
      <w:r w:rsidRPr="003304E0">
        <w:rPr>
          <w:rFonts w:ascii="Arial" w:hAnsi="Arial" w:cs="Arial"/>
          <w:sz w:val="22"/>
          <w:szCs w:val="22"/>
        </w:rPr>
        <w:br/>
        <w:t> ;</w:t>
      </w:r>
    </w:p>
    <w:p w:rsidR="00BF3C06" w:rsidRDefault="00BF3C0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p>
    <w:tbl>
      <w:tblPr>
        <w:tblW w:w="4887" w:type="pct"/>
        <w:tblInd w:w="108" w:type="dxa"/>
        <w:tblBorders>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Description w:val="IBTRKR41 Routine modified logic"/>
      </w:tblPr>
      <w:tblGrid>
        <w:gridCol w:w="9641"/>
      </w:tblGrid>
      <w:tr w:rsidR="00BF3C06" w:rsidRPr="003304E0" w:rsidTr="00BF3C06">
        <w:trPr>
          <w:trHeight w:val="7020"/>
        </w:trPr>
        <w:tc>
          <w:tcPr>
            <w:tcW w:w="5000" w:type="pct"/>
            <w:shd w:val="clear" w:color="auto" w:fill="FFFFFF" w:themeFill="background1"/>
          </w:tcPr>
          <w:p w:rsidR="009606A6" w:rsidRPr="003304E0" w:rsidRDefault="009606A6" w:rsidP="00BF3C06">
            <w:pPr>
              <w:pStyle w:val="TableHeading"/>
              <w:pBdr>
                <w:top w:val="single" w:sz="6" w:space="1" w:color="000000"/>
                <w:left w:val="single" w:sz="6" w:space="4" w:color="000000"/>
                <w:bottom w:val="single" w:sz="6" w:space="1" w:color="000000"/>
                <w:right w:val="single" w:sz="6" w:space="4" w:color="000000"/>
              </w:pBdr>
              <w:shd w:val="clear" w:color="auto" w:fill="F2F2F2" w:themeFill="background1" w:themeFillShade="F2"/>
            </w:pPr>
            <w:r w:rsidRPr="003304E0">
              <w:t>Modified Logic (Changes are in bold)</w:t>
            </w:r>
          </w:p>
          <w:p w:rsidR="009606A6" w:rsidRPr="003304E0" w:rsidRDefault="009606A6" w:rsidP="009606A6">
            <w:pPr>
              <w:pStyle w:val="TableText"/>
              <w:rPr>
                <w:szCs w:val="22"/>
              </w:rPr>
            </w:pPr>
            <w:r w:rsidRPr="003304E0">
              <w:t>IBTRKR41</w:t>
            </w:r>
            <w:r w:rsidRPr="003304E0">
              <w:rPr>
                <w:szCs w:val="22"/>
              </w:rPr>
              <w:t> ;ALB/AAS - CLAIMS TRACKING - ADD/TRACK OUTPATIENT ENCOUNTERS ;13-AUG-93</w:t>
            </w:r>
            <w:r w:rsidRPr="003304E0">
              <w:rPr>
                <w:szCs w:val="22"/>
              </w:rPr>
              <w:br/>
              <w:t> ;;2.0;INTEGRATED BILLING;**43,55,91,132,174,247,260,315,292,312,339,399</w:t>
            </w:r>
            <w:r w:rsidRPr="003304E0">
              <w:rPr>
                <w:b/>
                <w:szCs w:val="22"/>
              </w:rPr>
              <w:t>,544</w:t>
            </w:r>
            <w:r w:rsidRPr="003304E0">
              <w:rPr>
                <w:szCs w:val="22"/>
              </w:rPr>
              <w:t xml:space="preserve">**;21-MAR-94;Build </w:t>
            </w:r>
            <w:r w:rsidR="00774D67">
              <w:rPr>
                <w:szCs w:val="22"/>
              </w:rPr>
              <w:t>3</w:t>
            </w:r>
            <w:r w:rsidRPr="003304E0">
              <w:rPr>
                <w:szCs w:val="22"/>
              </w:rPr>
              <w:t>5</w:t>
            </w:r>
            <w:r w:rsidRPr="003304E0">
              <w:rPr>
                <w:szCs w:val="22"/>
              </w:rPr>
              <w:br/>
            </w:r>
            <w:r w:rsidRPr="003304E0">
              <w:rPr>
                <w:b/>
                <w:szCs w:val="22"/>
              </w:rPr>
              <w:t> ;;Per VA Directive 6402, this routine should not be modified.</w:t>
            </w:r>
            <w:r w:rsidRPr="003304E0">
              <w:rPr>
                <w:b/>
                <w:szCs w:val="22"/>
              </w:rPr>
              <w:br/>
            </w:r>
            <w:r w:rsidRPr="003304E0">
              <w:rPr>
                <w:szCs w:val="22"/>
              </w:rPr>
              <w:t> ;</w:t>
            </w:r>
          </w:p>
          <w:p w:rsidR="009606A6" w:rsidRPr="003304E0" w:rsidRDefault="009606A6" w:rsidP="009606A6">
            <w:pPr>
              <w:pStyle w:val="TableText"/>
              <w:rPr>
                <w:szCs w:val="22"/>
              </w:rPr>
            </w:pPr>
            <w:r w:rsidRPr="003304E0">
              <w:rPr>
                <w:szCs w:val="22"/>
              </w:rPr>
              <w:t>………………………………………………………</w:t>
            </w:r>
          </w:p>
          <w:p w:rsidR="009606A6" w:rsidRPr="003304E0" w:rsidRDefault="009606A6" w:rsidP="009606A6">
            <w:pPr>
              <w:pStyle w:val="TableText"/>
              <w:rPr>
                <w:szCs w:val="22"/>
              </w:rPr>
            </w:pPr>
          </w:p>
          <w:p w:rsidR="009606A6" w:rsidRPr="003304E0" w:rsidRDefault="009606A6" w:rsidP="009606A6">
            <w:pPr>
              <w:pStyle w:val="TableText"/>
              <w:rPr>
                <w:szCs w:val="22"/>
              </w:rPr>
            </w:pPr>
            <w:proofErr w:type="gramStart"/>
            <w:r w:rsidRPr="003304E0">
              <w:rPr>
                <w:szCs w:val="22"/>
              </w:rPr>
              <w:t>BULL ;</w:t>
            </w:r>
            <w:proofErr w:type="gramEnd"/>
            <w:r w:rsidRPr="003304E0">
              <w:rPr>
                <w:szCs w:val="22"/>
              </w:rPr>
              <w:t xml:space="preserve"> -- send bulletin</w:t>
            </w:r>
            <w:r w:rsidRPr="003304E0">
              <w:rPr>
                <w:szCs w:val="22"/>
              </w:rPr>
              <w:br/>
              <w:t> ;</w:t>
            </w:r>
            <w:r w:rsidRPr="003304E0">
              <w:rPr>
                <w:szCs w:val="22"/>
              </w:rPr>
              <w:br/>
              <w:t> S XMSUB="Outpatient Encounters added to Claims Tracking Complete"</w:t>
            </w:r>
            <w:r w:rsidRPr="003304E0">
              <w:rPr>
                <w:szCs w:val="22"/>
              </w:rPr>
              <w:br/>
              <w:t> S IBT(1)="The process to automatically add Opt Encounters has successfully completed."</w:t>
            </w:r>
            <w:r w:rsidRPr="003304E0">
              <w:rPr>
                <w:szCs w:val="22"/>
              </w:rPr>
              <w:br/>
              <w:t> S IBT(1.1)=""</w:t>
            </w:r>
            <w:r w:rsidRPr="003304E0">
              <w:rPr>
                <w:szCs w:val="22"/>
              </w:rPr>
              <w:br/>
              <w:t> S IBT(2)=" Start Date: "_$$DAT1^IBOUTL(IBTSBDT)</w:t>
            </w:r>
            <w:r w:rsidRPr="003304E0">
              <w:rPr>
                <w:szCs w:val="22"/>
              </w:rPr>
              <w:br/>
              <w:t> S IBT(3)=" End Date: "_$$DAT1^IBOUTL(IBTSEDT)</w:t>
            </w:r>
            <w:r w:rsidRPr="003304E0">
              <w:rPr>
                <w:szCs w:val="22"/>
              </w:rPr>
              <w:br/>
              <w:t> I $D(IBMESS) S IBT(3.1)=IBMESS</w:t>
            </w:r>
            <w:r w:rsidRPr="003304E0">
              <w:rPr>
                <w:szCs w:val="22"/>
              </w:rPr>
              <w:br/>
              <w:t> S IBT(4)=""</w:t>
            </w:r>
            <w:r w:rsidRPr="003304E0">
              <w:rPr>
                <w:szCs w:val="22"/>
              </w:rPr>
              <w:br/>
              <w:t> S IBT(5)=" Total Encounters Checked: "_$G(IBCNT)</w:t>
            </w:r>
            <w:r w:rsidRPr="003304E0">
              <w:rPr>
                <w:szCs w:val="22"/>
              </w:rPr>
              <w:br/>
              <w:t> S IBT(6)=" Total Encounters Added: "_$G(IBCNT1)</w:t>
            </w:r>
            <w:r w:rsidRPr="003304E0">
              <w:rPr>
                <w:szCs w:val="22"/>
              </w:rPr>
              <w:br/>
              <w:t> S IBT(7)=" Total Non-billable Encounters Added: "_$G(IBCNT2)</w:t>
            </w:r>
            <w:r w:rsidRPr="003304E0">
              <w:rPr>
                <w:szCs w:val="22"/>
              </w:rPr>
              <w:br/>
              <w:t> S IBT(8)=""</w:t>
            </w:r>
            <w:r w:rsidRPr="003304E0">
              <w:rPr>
                <w:szCs w:val="22"/>
              </w:rPr>
              <w:br/>
              <w:t> S IBT(9)="*The SC, Agent Orange, Southwest Asia, Ionizing Radiation,"</w:t>
            </w:r>
            <w:r w:rsidRPr="003304E0">
              <w:rPr>
                <w:szCs w:val="22"/>
              </w:rPr>
              <w:br/>
              <w:t> S IBT(10)="Military Sexual Trauma, Head Neck Cancer, Combat Veteran, Project 112/SHAD"</w:t>
            </w:r>
            <w:r w:rsidRPr="003304E0">
              <w:rPr>
                <w:szCs w:val="22"/>
              </w:rPr>
              <w:br/>
            </w:r>
            <w:r w:rsidRPr="003304E0">
              <w:rPr>
                <w:b/>
                <w:szCs w:val="22"/>
              </w:rPr>
              <w:t> S IBT(11)=" and Camp Lejeune status visits have been added for insured patients"</w:t>
            </w:r>
            <w:r w:rsidRPr="003304E0">
              <w:rPr>
                <w:b/>
                <w:szCs w:val="22"/>
              </w:rPr>
              <w:br/>
            </w:r>
            <w:r w:rsidRPr="003304E0">
              <w:rPr>
                <w:szCs w:val="22"/>
              </w:rPr>
              <w:t> S IBT(12)=" but automatically indicated as not billable."</w:t>
            </w:r>
            <w:r w:rsidRPr="003304E0">
              <w:rPr>
                <w:szCs w:val="22"/>
              </w:rPr>
              <w:br/>
            </w:r>
            <w:r w:rsidRPr="003304E0">
              <w:rPr>
                <w:b/>
                <w:szCs w:val="22"/>
              </w:rPr>
              <w:t xml:space="preserve"> ; MAN added Camp Lejeune </w:t>
            </w:r>
            <w:proofErr w:type="spellStart"/>
            <w:r w:rsidRPr="003304E0">
              <w:rPr>
                <w:b/>
                <w:szCs w:val="22"/>
              </w:rPr>
              <w:t>rsd</w:t>
            </w:r>
            <w:proofErr w:type="spellEnd"/>
            <w:r w:rsidRPr="003304E0">
              <w:rPr>
                <w:b/>
                <w:szCs w:val="22"/>
              </w:rPr>
              <w:t xml:space="preserve"> ref# 2.6.7.5.2</w:t>
            </w:r>
            <w:r w:rsidRPr="003304E0">
              <w:rPr>
                <w:b/>
                <w:szCs w:val="22"/>
              </w:rPr>
              <w:br/>
            </w:r>
            <w:r w:rsidRPr="003304E0">
              <w:rPr>
                <w:szCs w:val="22"/>
              </w:rPr>
              <w:t> D SEND^IBTRKR31</w:t>
            </w:r>
            <w:r w:rsidRPr="003304E0">
              <w:rPr>
                <w:szCs w:val="22"/>
              </w:rPr>
              <w:br/>
              <w:t>BULLQ Q</w:t>
            </w:r>
            <w:r w:rsidRPr="003304E0">
              <w:rPr>
                <w:szCs w:val="22"/>
              </w:rPr>
              <w:br/>
              <w:t> ;</w:t>
            </w:r>
          </w:p>
          <w:p w:rsidR="009606A6" w:rsidRPr="003304E0" w:rsidRDefault="009606A6" w:rsidP="009606A6">
            <w:pPr>
              <w:pStyle w:val="TableText"/>
              <w:rPr>
                <w:szCs w:val="22"/>
              </w:rPr>
            </w:pPr>
            <w:r w:rsidRPr="003304E0">
              <w:rPr>
                <w:szCs w:val="22"/>
              </w:rPr>
              <w:t>CL(IBOEDATA,IBR) ; check out classification questions for encounter</w:t>
            </w:r>
            <w:r w:rsidRPr="003304E0">
              <w:rPr>
                <w:szCs w:val="22"/>
              </w:rPr>
              <w:br/>
              <w:t> ; this new check will look at the V POV level then to the Visit level</w:t>
            </w:r>
            <w:r w:rsidRPr="003304E0">
              <w:rPr>
                <w:szCs w:val="22"/>
              </w:rPr>
              <w:br/>
              <w:t> ; as necessary to determine if it relates or not. This will indicate</w:t>
            </w:r>
            <w:r w:rsidRPr="003304E0">
              <w:rPr>
                <w:szCs w:val="22"/>
              </w:rPr>
              <w:br/>
              <w:t> ; if the WHOLE visit is not billable, otherwise it will say it is</w:t>
            </w:r>
            <w:r w:rsidRPr="003304E0">
              <w:rPr>
                <w:szCs w:val="22"/>
              </w:rPr>
              <w:br/>
              <w:t> ; (even if just part is billable).</w:t>
            </w:r>
            <w:r w:rsidRPr="003304E0">
              <w:rPr>
                <w:szCs w:val="22"/>
              </w:rPr>
              <w:br/>
              <w:t> ; call with the zero node of 409.68 in IBOEDATA</w:t>
            </w:r>
            <w:r w:rsidRPr="003304E0">
              <w:rPr>
                <w:szCs w:val="22"/>
              </w:rPr>
              <w:br/>
              <w:t> ; assumes DFN and IBDT defined</w:t>
            </w:r>
            <w:r w:rsidRPr="003304E0">
              <w:rPr>
                <w:szCs w:val="22"/>
              </w:rPr>
              <w:br/>
              <w:t> ; pass in IBR by ref to get values back</w:t>
            </w:r>
            <w:r w:rsidRPr="003304E0">
              <w:rPr>
                <w:szCs w:val="22"/>
              </w:rPr>
              <w:br/>
              <w:t> ;</w:t>
            </w:r>
            <w:r w:rsidRPr="003304E0">
              <w:rPr>
                <w:szCs w:val="22"/>
              </w:rPr>
              <w:br/>
              <w:t> N IBRMARK,IBPCEX,IBCPT,IBARR,IBP,IBDX,IBVRNB,IBENCL</w:t>
            </w:r>
            <w:r w:rsidRPr="003304E0">
              <w:rPr>
                <w:szCs w:val="22"/>
              </w:rPr>
              <w:br/>
              <w:t> S IBRMARK="",IBPCEX=$P(IBOEDATA,"^",5)</w:t>
            </w:r>
            <w:r w:rsidRPr="003304E0">
              <w:rPr>
                <w:szCs w:val="22"/>
              </w:rPr>
              <w:br/>
              <w:t> ;</w:t>
            </w:r>
            <w:r w:rsidRPr="003304E0">
              <w:rPr>
                <w:szCs w:val="22"/>
              </w:rPr>
              <w:br/>
              <w:t> ; look up classification info needed (if any)</w:t>
            </w:r>
            <w:r w:rsidRPr="003304E0">
              <w:rPr>
                <w:szCs w:val="22"/>
              </w:rPr>
              <w:br/>
              <w:t> D CL^SDCO21(DFN,IBDT,"",.IBARR) I '$D(IBARR) G CLQ</w:t>
            </w:r>
            <w:r w:rsidRPr="003304E0">
              <w:rPr>
                <w:szCs w:val="22"/>
              </w:rPr>
              <w:br/>
            </w:r>
            <w:r w:rsidRPr="003304E0">
              <w:rPr>
                <w:szCs w:val="22"/>
              </w:rPr>
              <w:lastRenderedPageBreak/>
              <w:t> ;</w:t>
            </w:r>
            <w:r w:rsidRPr="003304E0">
              <w:rPr>
                <w:szCs w:val="22"/>
              </w:rPr>
              <w:br/>
              <w:t> ; if no PCE event use old approach</w:t>
            </w:r>
            <w:r w:rsidRPr="003304E0">
              <w:rPr>
                <w:szCs w:val="22"/>
              </w:rPr>
              <w:br/>
              <w:t> I 'IBPCEX D:$G(IBOE) G CLQ</w:t>
            </w:r>
            <w:r w:rsidRPr="003304E0">
              <w:rPr>
                <w:szCs w:val="22"/>
              </w:rPr>
              <w:br/>
              <w:t> . S IBENCL=$$ENCL^</w:t>
            </w:r>
            <w:proofErr w:type="gramStart"/>
            <w:r w:rsidRPr="003304E0">
              <w:rPr>
                <w:szCs w:val="22"/>
              </w:rPr>
              <w:t>IBAMTS2(</w:t>
            </w:r>
            <w:proofErr w:type="gramEnd"/>
            <w:r w:rsidRPr="003304E0">
              <w:rPr>
                <w:szCs w:val="22"/>
              </w:rPr>
              <w:t>IBOE) I IBENCL["1" D  ; return 1 in string if true "</w:t>
            </w:r>
            <w:proofErr w:type="spellStart"/>
            <w:r w:rsidRPr="003304E0">
              <w:rPr>
                <w:szCs w:val="22"/>
              </w:rPr>
              <w:t>ao^ir^sc^swa^mst^hnc^cv^shad</w:t>
            </w:r>
            <w:proofErr w:type="spellEnd"/>
            <w:r w:rsidRPr="003304E0">
              <w:rPr>
                <w:szCs w:val="22"/>
              </w:rPr>
              <w:t>"</w:t>
            </w:r>
            <w:r w:rsidRPr="003304E0">
              <w:rPr>
                <w:szCs w:val="22"/>
              </w:rPr>
              <w:br/>
              <w:t> . I $</w:t>
            </w:r>
            <w:proofErr w:type="gramStart"/>
            <w:r w:rsidRPr="003304E0">
              <w:rPr>
                <w:szCs w:val="22"/>
              </w:rPr>
              <w:t>P(</w:t>
            </w:r>
            <w:proofErr w:type="gramEnd"/>
            <w:r w:rsidRPr="003304E0">
              <w:rPr>
                <w:szCs w:val="22"/>
              </w:rPr>
              <w:t>IBENCL,"^",3) S IBRMARK="SC TREATMENT" Q</w:t>
            </w:r>
            <w:r w:rsidRPr="003304E0">
              <w:rPr>
                <w:szCs w:val="22"/>
              </w:rPr>
              <w:br/>
              <w:t> . I $</w:t>
            </w:r>
            <w:proofErr w:type="gramStart"/>
            <w:r w:rsidRPr="003304E0">
              <w:rPr>
                <w:szCs w:val="22"/>
              </w:rPr>
              <w:t>P(</w:t>
            </w:r>
            <w:proofErr w:type="gramEnd"/>
            <w:r w:rsidRPr="003304E0">
              <w:rPr>
                <w:szCs w:val="22"/>
              </w:rPr>
              <w:t>IBENCL,"^",1) S IBRMARK="AGENT ORANGE" Q</w:t>
            </w:r>
            <w:r w:rsidRPr="003304E0">
              <w:rPr>
                <w:szCs w:val="22"/>
              </w:rPr>
              <w:br/>
              <w:t> . I $</w:t>
            </w:r>
            <w:proofErr w:type="gramStart"/>
            <w:r w:rsidRPr="003304E0">
              <w:rPr>
                <w:szCs w:val="22"/>
              </w:rPr>
              <w:t>P(</w:t>
            </w:r>
            <w:proofErr w:type="gramEnd"/>
            <w:r w:rsidRPr="003304E0">
              <w:rPr>
                <w:szCs w:val="22"/>
              </w:rPr>
              <w:t>IBENCL,"^",2) S IBRMARK="IONIZING RADIATION" Q</w:t>
            </w:r>
            <w:r w:rsidRPr="003304E0">
              <w:rPr>
                <w:szCs w:val="22"/>
              </w:rPr>
              <w:br/>
              <w:t> . I $</w:t>
            </w:r>
            <w:proofErr w:type="gramStart"/>
            <w:r w:rsidRPr="003304E0">
              <w:rPr>
                <w:szCs w:val="22"/>
              </w:rPr>
              <w:t>P(</w:t>
            </w:r>
            <w:proofErr w:type="gramEnd"/>
            <w:r w:rsidRPr="003304E0">
              <w:rPr>
                <w:szCs w:val="22"/>
              </w:rPr>
              <w:t>IBENCL,"^",4) S IBRMARK="SOUTHWEST ASIA" Q</w:t>
            </w:r>
            <w:r w:rsidRPr="003304E0">
              <w:rPr>
                <w:szCs w:val="22"/>
              </w:rPr>
              <w:br/>
              <w:t> . I $</w:t>
            </w:r>
            <w:proofErr w:type="gramStart"/>
            <w:r w:rsidRPr="003304E0">
              <w:rPr>
                <w:szCs w:val="22"/>
              </w:rPr>
              <w:t>P(</w:t>
            </w:r>
            <w:proofErr w:type="gramEnd"/>
            <w:r w:rsidRPr="003304E0">
              <w:rPr>
                <w:szCs w:val="22"/>
              </w:rPr>
              <w:t>IBENCL,"^",5) S IBRMARK="MILITARY SEXUAL TRAUMA" Q</w:t>
            </w:r>
            <w:r w:rsidRPr="003304E0">
              <w:rPr>
                <w:szCs w:val="22"/>
              </w:rPr>
              <w:br/>
              <w:t> . I $</w:t>
            </w:r>
            <w:proofErr w:type="gramStart"/>
            <w:r w:rsidRPr="003304E0">
              <w:rPr>
                <w:szCs w:val="22"/>
              </w:rPr>
              <w:t>P(</w:t>
            </w:r>
            <w:proofErr w:type="gramEnd"/>
            <w:r w:rsidRPr="003304E0">
              <w:rPr>
                <w:szCs w:val="22"/>
              </w:rPr>
              <w:t>IBENCL,"^",6) S IBRMARK="HEAD/NECK CANCER" Q</w:t>
            </w:r>
            <w:r w:rsidRPr="003304E0">
              <w:rPr>
                <w:szCs w:val="22"/>
              </w:rPr>
              <w:br/>
              <w:t> . I $</w:t>
            </w:r>
            <w:proofErr w:type="gramStart"/>
            <w:r w:rsidRPr="003304E0">
              <w:rPr>
                <w:szCs w:val="22"/>
              </w:rPr>
              <w:t>P(</w:t>
            </w:r>
            <w:proofErr w:type="gramEnd"/>
            <w:r w:rsidRPr="003304E0">
              <w:rPr>
                <w:szCs w:val="22"/>
              </w:rPr>
              <w:t>IBENCL,"^",7) S IBRMARK="COMBAT VETERAN" Q</w:t>
            </w:r>
            <w:r w:rsidRPr="003304E0">
              <w:rPr>
                <w:szCs w:val="22"/>
              </w:rPr>
              <w:br/>
              <w:t> . I $</w:t>
            </w:r>
            <w:proofErr w:type="gramStart"/>
            <w:r w:rsidRPr="003304E0">
              <w:rPr>
                <w:szCs w:val="22"/>
              </w:rPr>
              <w:t>P(</w:t>
            </w:r>
            <w:proofErr w:type="gramEnd"/>
            <w:r w:rsidRPr="003304E0">
              <w:rPr>
                <w:szCs w:val="22"/>
              </w:rPr>
              <w:t>IBENCL,"^",8) S IBRMARK="PROJECT 112/SHAD" Q</w:t>
            </w:r>
            <w:r w:rsidRPr="003304E0">
              <w:rPr>
                <w:szCs w:val="22"/>
              </w:rPr>
              <w:br/>
            </w:r>
            <w:r w:rsidRPr="003304E0">
              <w:rPr>
                <w:b/>
                <w:szCs w:val="22"/>
              </w:rPr>
              <w:t> . I $P(IBENCL,"^",9) S IBRMARK="CAMP LEJEUNE" Q</w:t>
            </w:r>
            <w:r w:rsidRPr="003304E0">
              <w:rPr>
                <w:b/>
                <w:szCs w:val="22"/>
              </w:rPr>
              <w:br/>
              <w:t xml:space="preserve"> ; MAN added Camp Lejeune </w:t>
            </w:r>
            <w:proofErr w:type="spellStart"/>
            <w:r w:rsidRPr="003304E0">
              <w:rPr>
                <w:b/>
                <w:szCs w:val="22"/>
              </w:rPr>
              <w:t>rsd</w:t>
            </w:r>
            <w:proofErr w:type="spellEnd"/>
            <w:r w:rsidRPr="003304E0">
              <w:rPr>
                <w:b/>
                <w:szCs w:val="22"/>
              </w:rPr>
              <w:t xml:space="preserve"> ref# 2.6.7.5.2</w:t>
            </w:r>
            <w:r w:rsidRPr="003304E0">
              <w:rPr>
                <w:b/>
                <w:szCs w:val="22"/>
              </w:rPr>
              <w:br/>
            </w:r>
            <w:r w:rsidRPr="003304E0">
              <w:rPr>
                <w:szCs w:val="22"/>
              </w:rPr>
              <w:t> ;</w:t>
            </w:r>
          </w:p>
          <w:p w:rsidR="009606A6" w:rsidRPr="003304E0" w:rsidRDefault="009606A6" w:rsidP="009606A6">
            <w:pPr>
              <w:pStyle w:val="TableText"/>
              <w:rPr>
                <w:szCs w:val="22"/>
              </w:rPr>
            </w:pPr>
            <w:r w:rsidRPr="003304E0">
              <w:rPr>
                <w:szCs w:val="22"/>
              </w:rPr>
              <w:t> ; look up PCE info</w:t>
            </w:r>
          </w:p>
          <w:p w:rsidR="009606A6" w:rsidRPr="003304E0" w:rsidRDefault="009606A6" w:rsidP="009606A6">
            <w:pPr>
              <w:pStyle w:val="TableText"/>
              <w:rPr>
                <w:szCs w:val="22"/>
              </w:rPr>
            </w:pPr>
            <w:r w:rsidRPr="003304E0">
              <w:rPr>
                <w:szCs w:val="22"/>
              </w:rPr>
              <w:t>CLDATA ; classification data</w:t>
            </w:r>
            <w:r w:rsidRPr="003304E0">
              <w:rPr>
                <w:szCs w:val="22"/>
              </w:rPr>
              <w:br/>
              <w:t xml:space="preserve"> ; format is: SCDO21 </w:t>
            </w:r>
            <w:proofErr w:type="spellStart"/>
            <w:r w:rsidRPr="003304E0">
              <w:rPr>
                <w:szCs w:val="22"/>
              </w:rPr>
              <w:t>array^vpov</w:t>
            </w:r>
            <w:proofErr w:type="spellEnd"/>
            <w:r w:rsidRPr="003304E0">
              <w:rPr>
                <w:szCs w:val="22"/>
              </w:rPr>
              <w:t>/</w:t>
            </w:r>
            <w:proofErr w:type="spellStart"/>
            <w:r w:rsidRPr="003304E0">
              <w:rPr>
                <w:szCs w:val="22"/>
              </w:rPr>
              <w:t>vcpt</w:t>
            </w:r>
            <w:proofErr w:type="spellEnd"/>
            <w:r w:rsidRPr="003304E0">
              <w:rPr>
                <w:szCs w:val="22"/>
              </w:rPr>
              <w:t xml:space="preserve">/visit 800 </w:t>
            </w:r>
            <w:proofErr w:type="spellStart"/>
            <w:r w:rsidRPr="003304E0">
              <w:rPr>
                <w:szCs w:val="22"/>
              </w:rPr>
              <w:t>piece^reason</w:t>
            </w:r>
            <w:proofErr w:type="spellEnd"/>
            <w:r w:rsidRPr="003304E0">
              <w:rPr>
                <w:szCs w:val="22"/>
              </w:rPr>
              <w:t xml:space="preserve"> not billable</w:t>
            </w:r>
            <w:r w:rsidRPr="003304E0">
              <w:rPr>
                <w:szCs w:val="22"/>
              </w:rPr>
              <w:br/>
              <w:t> ;;1^2^AGENT ORANGE</w:t>
            </w:r>
            <w:r w:rsidRPr="003304E0">
              <w:rPr>
                <w:szCs w:val="22"/>
              </w:rPr>
              <w:br/>
              <w:t> ;;2^3^IONIZING RADIATION</w:t>
            </w:r>
            <w:r w:rsidRPr="003304E0">
              <w:rPr>
                <w:szCs w:val="22"/>
              </w:rPr>
              <w:br/>
              <w:t> ;;3^1^SC TREATMENT</w:t>
            </w:r>
            <w:r w:rsidRPr="003304E0">
              <w:rPr>
                <w:szCs w:val="22"/>
              </w:rPr>
              <w:br/>
              <w:t> ;;4^4^SOUTHWEST ASIA</w:t>
            </w:r>
            <w:r w:rsidRPr="003304E0">
              <w:rPr>
                <w:szCs w:val="22"/>
              </w:rPr>
              <w:br/>
              <w:t> ;;5^5^MILITARY SEXUAL TRAUMA</w:t>
            </w:r>
            <w:r w:rsidRPr="003304E0">
              <w:rPr>
                <w:szCs w:val="22"/>
              </w:rPr>
              <w:br/>
              <w:t> ;;6^6^HEAD/NECK CANCER</w:t>
            </w:r>
            <w:r w:rsidRPr="003304E0">
              <w:rPr>
                <w:szCs w:val="22"/>
              </w:rPr>
              <w:br/>
              <w:t> ;;7^7^COMBAT VETERAN</w:t>
            </w:r>
            <w:r w:rsidRPr="003304E0">
              <w:rPr>
                <w:szCs w:val="22"/>
              </w:rPr>
              <w:br/>
              <w:t> ;;8^8^PROJECT 112/SHAD</w:t>
            </w:r>
            <w:r w:rsidRPr="003304E0">
              <w:rPr>
                <w:szCs w:val="22"/>
              </w:rPr>
              <w:br/>
              <w:t> </w:t>
            </w:r>
            <w:r w:rsidRPr="003304E0">
              <w:rPr>
                <w:b/>
                <w:szCs w:val="22"/>
              </w:rPr>
              <w:t>;;9^9^CAMP LEJEUNE</w:t>
            </w:r>
            <w:r w:rsidRPr="003304E0">
              <w:rPr>
                <w:b/>
                <w:szCs w:val="22"/>
              </w:rPr>
              <w:br/>
              <w:t xml:space="preserve"> ;MAN added CAMP LEJEUNE for </w:t>
            </w:r>
            <w:proofErr w:type="spellStart"/>
            <w:r w:rsidRPr="003304E0">
              <w:rPr>
                <w:b/>
                <w:szCs w:val="22"/>
              </w:rPr>
              <w:t>rsd</w:t>
            </w:r>
            <w:proofErr w:type="spellEnd"/>
            <w:r w:rsidRPr="003304E0">
              <w:rPr>
                <w:b/>
                <w:szCs w:val="22"/>
              </w:rPr>
              <w:t xml:space="preserve"> ref# 2.6.7.5.2</w:t>
            </w:r>
            <w:r w:rsidRPr="003304E0">
              <w:rPr>
                <w:b/>
                <w:szCs w:val="22"/>
              </w:rPr>
              <w:br/>
            </w:r>
            <w:r w:rsidRPr="003304E0">
              <w:rPr>
                <w:szCs w:val="22"/>
              </w:rPr>
              <w:t> ;</w:t>
            </w:r>
          </w:p>
          <w:p w:rsidR="009606A6" w:rsidRPr="003304E0" w:rsidRDefault="009606A6" w:rsidP="009606A6">
            <w:pPr>
              <w:pStyle w:val="TableText"/>
            </w:pPr>
          </w:p>
        </w:tc>
      </w:tr>
    </w:tbl>
    <w:p w:rsidR="009606A6" w:rsidRPr="003304E0" w:rsidRDefault="009606A6" w:rsidP="009606A6">
      <w:pPr>
        <w:pStyle w:val="Caption"/>
      </w:pPr>
      <w:bookmarkStart w:id="191" w:name="_Toc450296548"/>
      <w:r w:rsidRPr="003304E0">
        <w:lastRenderedPageBreak/>
        <w:t xml:space="preserve">Table </w:t>
      </w:r>
      <w:fldSimple w:instr=" SEQ Table \* ARABIC ">
        <w:r w:rsidR="00552DEE">
          <w:rPr>
            <w:noProof/>
          </w:rPr>
          <w:t>41</w:t>
        </w:r>
      </w:fldSimple>
      <w:r w:rsidRPr="003304E0">
        <w:t>: IBTUBO1 Routine</w:t>
      </w:r>
      <w:bookmarkEnd w:id="191"/>
    </w:p>
    <w:tbl>
      <w:tblPr>
        <w:tblW w:w="488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TUBO1 Routine details"/>
      </w:tblPr>
      <w:tblGrid>
        <w:gridCol w:w="2884"/>
        <w:gridCol w:w="1022"/>
        <w:gridCol w:w="185"/>
        <w:gridCol w:w="1304"/>
        <w:gridCol w:w="490"/>
        <w:gridCol w:w="10"/>
        <w:gridCol w:w="611"/>
        <w:gridCol w:w="326"/>
        <w:gridCol w:w="2018"/>
        <w:gridCol w:w="795"/>
      </w:tblGrid>
      <w:tr w:rsidR="00F61A17" w:rsidRPr="003304E0" w:rsidTr="009606A6">
        <w:trPr>
          <w:cantSplit/>
          <w:tblHeader/>
        </w:trPr>
        <w:tc>
          <w:tcPr>
            <w:tcW w:w="1495"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5"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blHeader/>
        </w:trPr>
        <w:tc>
          <w:tcPr>
            <w:tcW w:w="1495" w:type="pct"/>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505" w:type="pct"/>
            <w:gridSpan w:val="9"/>
            <w:tcBorders>
              <w:bottom w:val="single" w:sz="6" w:space="0" w:color="000000"/>
            </w:tcBorders>
          </w:tcPr>
          <w:p w:rsidR="009606A6" w:rsidRPr="003304E0" w:rsidRDefault="009606A6" w:rsidP="009606A6">
            <w:pPr>
              <w:pStyle w:val="TableText"/>
              <w:rPr>
                <w:b/>
              </w:rPr>
            </w:pPr>
            <w:r w:rsidRPr="003304E0">
              <w:rPr>
                <w:b/>
                <w:sz w:val="20"/>
              </w:rPr>
              <w:t>IBTUBO1</w:t>
            </w:r>
          </w:p>
        </w:tc>
      </w:tr>
      <w:tr w:rsidR="00F61A17" w:rsidRPr="003304E0" w:rsidTr="009606A6">
        <w:trPr>
          <w:cantSplit/>
        </w:trPr>
        <w:tc>
          <w:tcPr>
            <w:tcW w:w="1495" w:type="pct"/>
            <w:shd w:val="clear" w:color="auto" w:fill="F2F2F2" w:themeFill="background1" w:themeFillShade="F2"/>
            <w:vAlign w:val="center"/>
          </w:tcPr>
          <w:p w:rsidR="009606A6" w:rsidRPr="003304E0" w:rsidRDefault="009606A6" w:rsidP="009606A6">
            <w:pPr>
              <w:pStyle w:val="TableText"/>
              <w:rPr>
                <w:b/>
              </w:rPr>
            </w:pPr>
            <w:r w:rsidRPr="003304E0">
              <w:rPr>
                <w:b/>
              </w:rPr>
              <w:t>Enhancement Category</w:t>
            </w:r>
          </w:p>
        </w:tc>
        <w:tc>
          <w:tcPr>
            <w:tcW w:w="626" w:type="pct"/>
            <w:gridSpan w:val="2"/>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6" w:type="pct"/>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6" w:type="pct"/>
            <w:gridSpan w:val="3"/>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rPr>
          <w:cantSplit/>
        </w:trPr>
        <w:tc>
          <w:tcPr>
            <w:tcW w:w="1495" w:type="pct"/>
            <w:shd w:val="clear" w:color="auto" w:fill="F2F2F2" w:themeFill="background1" w:themeFillShade="F2"/>
            <w:vAlign w:val="center"/>
          </w:tcPr>
          <w:p w:rsidR="009606A6" w:rsidRPr="003304E0" w:rsidRDefault="009606A6" w:rsidP="009606A6">
            <w:pPr>
              <w:pStyle w:val="TableText"/>
              <w:rPr>
                <w:b/>
              </w:rPr>
            </w:pPr>
            <w:r w:rsidRPr="003304E0">
              <w:rPr>
                <w:b/>
              </w:rPr>
              <w:t>RTM</w:t>
            </w:r>
          </w:p>
        </w:tc>
        <w:tc>
          <w:tcPr>
            <w:tcW w:w="3505" w:type="pct"/>
            <w:gridSpan w:val="9"/>
          </w:tcPr>
          <w:p w:rsidR="009606A6" w:rsidRPr="003304E0" w:rsidRDefault="00013650" w:rsidP="009606A6">
            <w:pPr>
              <w:pStyle w:val="TableText"/>
              <w:rPr>
                <w:iCs/>
              </w:rPr>
            </w:pPr>
            <w:r>
              <w:rPr>
                <w:iCs/>
              </w:rPr>
              <w:t>2.6.7.11.1.1</w:t>
            </w:r>
          </w:p>
        </w:tc>
      </w:tr>
      <w:tr w:rsidR="00F61A17" w:rsidRPr="003304E0" w:rsidTr="009606A6">
        <w:trPr>
          <w:cantSplit/>
        </w:trPr>
        <w:tc>
          <w:tcPr>
            <w:tcW w:w="1495" w:type="pct"/>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505" w:type="pct"/>
            <w:gridSpan w:val="9"/>
            <w:tcBorders>
              <w:bottom w:val="single" w:sz="4" w:space="0" w:color="auto"/>
            </w:tcBorders>
          </w:tcPr>
          <w:p w:rsidR="009606A6" w:rsidRPr="003304E0" w:rsidRDefault="009606A6" w:rsidP="009606A6">
            <w:pPr>
              <w:pStyle w:val="TableText"/>
            </w:pPr>
            <w:r w:rsidRPr="003304E0">
              <w:t>N/A</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5"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t>Related Routines</w:t>
            </w:r>
          </w:p>
        </w:tc>
        <w:tc>
          <w:tcPr>
            <w:tcW w:w="1561" w:type="pct"/>
            <w:gridSpan w:val="5"/>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44"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5"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61" w:type="pct"/>
            <w:gridSpan w:val="5"/>
          </w:tcPr>
          <w:p w:rsidR="009606A6" w:rsidRPr="003304E0" w:rsidRDefault="009606A6" w:rsidP="009606A6">
            <w:pPr>
              <w:rPr>
                <w:rFonts w:ascii="Arial" w:hAnsi="Arial" w:cs="Arial"/>
                <w:szCs w:val="22"/>
              </w:rPr>
            </w:pPr>
            <w:r w:rsidRPr="003304E0">
              <w:rPr>
                <w:rFonts w:ascii="Arial" w:hAnsi="Arial" w:cs="Arial"/>
                <w:szCs w:val="22"/>
              </w:rPr>
              <w:t>IBTUBOA.INT</w:t>
            </w:r>
          </w:p>
          <w:p w:rsidR="009606A6" w:rsidRPr="003304E0" w:rsidRDefault="009606A6" w:rsidP="009606A6">
            <w:pPr>
              <w:spacing w:before="60" w:after="60"/>
              <w:rPr>
                <w:rFonts w:ascii="Arial" w:hAnsi="Arial" w:cs="Arial"/>
                <w:sz w:val="20"/>
                <w:szCs w:val="20"/>
              </w:rPr>
            </w:pPr>
          </w:p>
        </w:tc>
        <w:tc>
          <w:tcPr>
            <w:tcW w:w="1944" w:type="pct"/>
            <w:gridSpan w:val="4"/>
            <w:vAlign w:val="center"/>
          </w:tcPr>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$$GET1^DIQ</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$$INPT^IBAMTS1</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$$ENCL^IBAMTS2</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$$BICOST^IBCRCI</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$$CKBIL^IBTUBOU</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CKENC^IBTUBOU</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SCAN^IBTUBOU</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$$CODEC^ICPTCOD</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$$CPT^ICPTCOD</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$$EXOE^SDOE</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$$GETOE^SDOE</w:t>
            </w:r>
          </w:p>
          <w:p w:rsidR="009606A6" w:rsidRPr="003304E0" w:rsidRDefault="009606A6" w:rsidP="009606A6">
            <w:pPr>
              <w:autoSpaceDE w:val="0"/>
              <w:autoSpaceDN w:val="0"/>
              <w:adjustRightInd w:val="0"/>
              <w:rPr>
                <w:rFonts w:ascii="Arial" w:hAnsi="Arial" w:cs="Arial"/>
                <w:szCs w:val="22"/>
              </w:rPr>
            </w:pPr>
            <w:r w:rsidRPr="003304E0">
              <w:rPr>
                <w:rFonts w:ascii="Arial" w:hAnsi="Arial" w:cs="Arial"/>
                <w:szCs w:val="22"/>
              </w:rPr>
              <w:t>GETCPT^SDOE</w:t>
            </w:r>
          </w:p>
          <w:p w:rsidR="009606A6" w:rsidRPr="003304E0" w:rsidRDefault="009606A6" w:rsidP="009606A6">
            <w:pPr>
              <w:autoSpaceDE w:val="0"/>
              <w:autoSpaceDN w:val="0"/>
              <w:adjustRightInd w:val="0"/>
              <w:rPr>
                <w:rFonts w:ascii="r_ansi" w:hAnsi="r_ansi" w:cs="r_ansi"/>
                <w:sz w:val="20"/>
                <w:szCs w:val="20"/>
              </w:rPr>
            </w:pPr>
            <w:r w:rsidRPr="003304E0">
              <w:rPr>
                <w:rFonts w:ascii="Arial" w:hAnsi="Arial" w:cs="Arial"/>
                <w:szCs w:val="22"/>
              </w:rPr>
              <w:t>$$PRIM^VASITE</w:t>
            </w:r>
          </w:p>
        </w:tc>
      </w:tr>
      <w:tr w:rsidR="00F61A17" w:rsidRPr="003304E0" w:rsidTr="009606A6">
        <w:trPr>
          <w:cantSplit/>
          <w:tblHeader/>
        </w:trPr>
        <w:tc>
          <w:tcPr>
            <w:tcW w:w="1495"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5"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rPr>
        <w:tc>
          <w:tcPr>
            <w:tcW w:w="1495"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Data Dictionary (DD) References</w:t>
            </w:r>
          </w:p>
        </w:tc>
        <w:tc>
          <w:tcPr>
            <w:tcW w:w="3505" w:type="pct"/>
            <w:gridSpan w:val="9"/>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^DGCR(399</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^DPT(</w:t>
            </w:r>
          </w:p>
          <w:p w:rsidR="009606A6" w:rsidRPr="003304E0" w:rsidRDefault="009606A6" w:rsidP="009606A6">
            <w:pPr>
              <w:autoSpaceDE w:val="0"/>
              <w:autoSpaceDN w:val="0"/>
              <w:adjustRightInd w:val="0"/>
              <w:rPr>
                <w:rFonts w:ascii="r_ansi" w:hAnsi="r_ansi" w:cs="r_ansi"/>
                <w:sz w:val="20"/>
                <w:szCs w:val="20"/>
              </w:rPr>
            </w:pPr>
            <w:r w:rsidRPr="003304E0">
              <w:rPr>
                <w:rFonts w:ascii="Arial" w:hAnsi="Arial" w:cs="Arial"/>
                <w:sz w:val="20"/>
                <w:szCs w:val="20"/>
              </w:rPr>
              <w:t>^TMP($J</w:t>
            </w:r>
          </w:p>
        </w:tc>
      </w:tr>
      <w:tr w:rsidR="00F61A17" w:rsidRPr="003304E0" w:rsidTr="009606A6">
        <w:trPr>
          <w:cantSplit/>
        </w:trPr>
        <w:tc>
          <w:tcPr>
            <w:tcW w:w="1495"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3505" w:type="pct"/>
            <w:gridSpan w:val="9"/>
          </w:tcPr>
          <w:p w:rsidR="009606A6" w:rsidRPr="003304E0" w:rsidRDefault="009606A6" w:rsidP="009606A6">
            <w:pPr>
              <w:pStyle w:val="TableText"/>
            </w:pPr>
            <w:r w:rsidRPr="003304E0">
              <w:t>N/A</w:t>
            </w:r>
          </w:p>
        </w:tc>
      </w:tr>
      <w:tr w:rsidR="00F61A17" w:rsidRPr="003304E0" w:rsidTr="009606A6">
        <w:trPr>
          <w:cantSplit/>
        </w:trPr>
        <w:tc>
          <w:tcPr>
            <w:tcW w:w="1495"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3505" w:type="pct"/>
            <w:gridSpan w:val="9"/>
            <w:tcBorders>
              <w:bottom w:val="single" w:sz="6" w:space="0" w:color="000000"/>
            </w:tcBorders>
          </w:tcPr>
          <w:p w:rsidR="009606A6" w:rsidRPr="003304E0" w:rsidRDefault="009606A6" w:rsidP="009606A6">
            <w:pPr>
              <w:pStyle w:val="TableText"/>
            </w:pPr>
            <w:r w:rsidRPr="003304E0">
              <w:t>N/A</w:t>
            </w:r>
          </w:p>
        </w:tc>
      </w:tr>
      <w:tr w:rsidR="00F61A17" w:rsidRPr="003304E0" w:rsidTr="009606A6">
        <w:trPr>
          <w:cantSplit/>
        </w:trPr>
        <w:tc>
          <w:tcPr>
            <w:tcW w:w="1495"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530"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Check69"/>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6"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0"/>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1"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1"/>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2" w:type="pct"/>
            <w:tcBorders>
              <w:left w:val="nil"/>
            </w:tcBorders>
          </w:tcPr>
          <w:p w:rsidR="009606A6" w:rsidRPr="003304E0" w:rsidRDefault="009606A6" w:rsidP="009606A6">
            <w:pPr>
              <w:pStyle w:val="TableText"/>
              <w:rPr>
                <w:sz w:val="20"/>
              </w:rPr>
            </w:pPr>
            <w:r w:rsidRPr="003304E0">
              <w:rPr>
                <w:iCs/>
                <w:sz w:val="20"/>
              </w:rPr>
              <w:fldChar w:fldCharType="begin">
                <w:ffData>
                  <w:name w:val="Check73"/>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Local</w:t>
            </w:r>
          </w:p>
        </w:tc>
      </w:tr>
      <w:tr w:rsidR="00F61A17" w:rsidRPr="003304E0" w:rsidTr="009606A6">
        <w:trPr>
          <w:cantSplit/>
        </w:trPr>
        <w:tc>
          <w:tcPr>
            <w:tcW w:w="1495"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3505" w:type="pct"/>
            <w:gridSpan w:val="9"/>
          </w:tcPr>
          <w:p w:rsidR="009606A6" w:rsidRPr="003304E0" w:rsidRDefault="009606A6" w:rsidP="009606A6">
            <w:pPr>
              <w:pStyle w:val="TableText"/>
            </w:pPr>
            <w:r w:rsidRPr="003304E0">
              <w:t>N/A</w:t>
            </w:r>
          </w:p>
        </w:tc>
      </w:tr>
      <w:tr w:rsidR="00F61A17" w:rsidRPr="003304E0" w:rsidTr="009606A6">
        <w:trPr>
          <w:cantSplit/>
        </w:trPr>
        <w:tc>
          <w:tcPr>
            <w:tcW w:w="1495" w:type="pct"/>
            <w:shd w:val="clear" w:color="auto" w:fill="F2F2F2" w:themeFill="background1" w:themeFillShade="F2"/>
            <w:vAlign w:val="center"/>
          </w:tcPr>
          <w:p w:rsidR="009606A6" w:rsidRPr="003304E0" w:rsidRDefault="009606A6" w:rsidP="009606A6">
            <w:pPr>
              <w:pStyle w:val="TableText"/>
              <w:rPr>
                <w:b/>
              </w:rPr>
            </w:pPr>
            <w:r w:rsidRPr="003304E0">
              <w:rPr>
                <w:b/>
              </w:rPr>
              <w:t>Output Attribute Name and Definition</w:t>
            </w:r>
          </w:p>
        </w:tc>
        <w:tc>
          <w:tcPr>
            <w:tcW w:w="3505" w:type="pct"/>
            <w:gridSpan w:val="9"/>
          </w:tcPr>
          <w:p w:rsidR="009606A6" w:rsidRPr="003304E0" w:rsidRDefault="009606A6" w:rsidP="009606A6">
            <w:pPr>
              <w:pStyle w:val="TableText"/>
              <w:tabs>
                <w:tab w:val="left" w:pos="3885"/>
              </w:tabs>
            </w:pPr>
            <w:r w:rsidRPr="003304E0">
              <w:t>N/A</w:t>
            </w:r>
            <w:r w:rsidRPr="003304E0">
              <w:tab/>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Pr="000E1A1B" w:rsidRDefault="000E1A1B"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0E1A1B">
        <w:rPr>
          <w:rFonts w:ascii="Arial" w:hAnsi="Arial"/>
          <w:sz w:val="22"/>
        </w:rPr>
        <w:t>IBTUBO1 ;ALB/AAS - UNBILLED AMOUNTS - GENERATE UNBILLED REPORTS ;29-SEP-94</w:t>
      </w:r>
      <w:r w:rsidRPr="000E1A1B">
        <w:rPr>
          <w:rFonts w:ascii="Arial" w:hAnsi="Arial"/>
          <w:sz w:val="22"/>
        </w:rPr>
        <w:br/>
        <w:t> ;;2.0;INTEGRATED BILLING;**19,31,32,91,123,159,247,155,277,339,</w:t>
      </w:r>
      <w:r w:rsidR="00445B2E">
        <w:rPr>
          <w:rFonts w:ascii="Arial" w:hAnsi="Arial"/>
          <w:sz w:val="22"/>
        </w:rPr>
        <w:t>399,516,547**;21-MAR-94;Build 123</w:t>
      </w:r>
      <w:r w:rsidRPr="000E1A1B">
        <w:rPr>
          <w:rFonts w:ascii="Arial" w:hAnsi="Arial"/>
          <w:sz w:val="22"/>
        </w:rPr>
        <w:br/>
        <w:t> ;;Per VA Directive 6402, this routine should not be modified.</w:t>
      </w:r>
      <w:r w:rsidRPr="000E1A1B">
        <w:rPr>
          <w:rFonts w:ascii="Arial" w:hAnsi="Arial"/>
          <w:sz w:val="22"/>
        </w:rPr>
        <w:br/>
        <w:t> </w:t>
      </w:r>
      <w:proofErr w:type="gramStart"/>
      <w:r w:rsidRPr="000E1A1B">
        <w:rPr>
          <w:rFonts w:ascii="Arial" w:hAnsi="Arial"/>
          <w:sz w:val="22"/>
        </w:rPr>
        <w:t>;</w:t>
      </w:r>
      <w:proofErr w:type="gramEnd"/>
      <w:r w:rsidRPr="000E1A1B">
        <w:rPr>
          <w:rFonts w:ascii="Arial" w:hAnsi="Arial"/>
          <w:sz w:val="22"/>
        </w:rPr>
        <w:br/>
        <w:t>OPT(IBOE,IBQUERY) ; - Has the outpatient encounter been billed?</w:t>
      </w:r>
      <w:r w:rsidRPr="000E1A1B">
        <w:rPr>
          <w:rFonts w:ascii="Arial" w:hAnsi="Arial"/>
          <w:sz w:val="22"/>
        </w:rPr>
        <w:br/>
        <w:t> ; Input: IBOE=pointer to outpatient encounter in file #409.68</w:t>
      </w:r>
      <w:r w:rsidRPr="000E1A1B">
        <w:rPr>
          <w:rFonts w:ascii="Arial" w:hAnsi="Arial"/>
          <w:sz w:val="22"/>
        </w:rPr>
        <w:br/>
        <w:t> ; (NOTE: this value may be null)</w:t>
      </w:r>
      <w:r w:rsidRPr="000E1A1B">
        <w:rPr>
          <w:rFonts w:ascii="Arial" w:hAnsi="Arial"/>
          <w:sz w:val="22"/>
        </w:rPr>
        <w:br/>
        <w:t> ; IBQUERY (Passed by reference</w:t>
      </w:r>
      <w:proofErr w:type="gramStart"/>
      <w:r w:rsidRPr="000E1A1B">
        <w:rPr>
          <w:rFonts w:ascii="Arial" w:hAnsi="Arial"/>
          <w:sz w:val="22"/>
        </w:rPr>
        <w:t>)=</w:t>
      </w:r>
      <w:proofErr w:type="gramEnd"/>
      <w:r w:rsidRPr="000E1A1B">
        <w:rPr>
          <w:rFonts w:ascii="Arial" w:hAnsi="Arial"/>
          <w:sz w:val="22"/>
        </w:rPr>
        <w:t>flag that is incremented when</w:t>
      </w:r>
      <w:r w:rsidRPr="000E1A1B">
        <w:rPr>
          <w:rFonts w:ascii="Arial" w:hAnsi="Arial"/>
          <w:sz w:val="22"/>
        </w:rPr>
        <w:br/>
        <w:t> ; the Scheduling query API is invoked</w:t>
      </w:r>
      <w:r w:rsidRPr="000E1A1B">
        <w:rPr>
          <w:rFonts w:ascii="Arial" w:hAnsi="Arial"/>
          <w:sz w:val="22"/>
        </w:rPr>
        <w:br/>
        <w:t> ; *Pre-set variables: DFN=patient IEN, IBDT=event date, IBRT=bill rate,</w:t>
      </w:r>
      <w:r w:rsidRPr="000E1A1B">
        <w:rPr>
          <w:rFonts w:ascii="Arial" w:hAnsi="Arial"/>
          <w:sz w:val="22"/>
        </w:rPr>
        <w:br/>
        <w:t> ; IBEDT=End of reporting period date.</w:t>
      </w:r>
      <w:r w:rsidRPr="000E1A1B">
        <w:rPr>
          <w:rFonts w:ascii="Arial" w:hAnsi="Arial"/>
          <w:sz w:val="22"/>
        </w:rPr>
        <w:br/>
        <w:t> ; IBX=</w:t>
      </w:r>
      <w:proofErr w:type="spellStart"/>
      <w:r w:rsidRPr="000E1A1B">
        <w:rPr>
          <w:rFonts w:ascii="Arial" w:hAnsi="Arial"/>
          <w:sz w:val="22"/>
        </w:rPr>
        <w:t>ien</w:t>
      </w:r>
      <w:proofErr w:type="spellEnd"/>
      <w:r w:rsidRPr="000E1A1B">
        <w:rPr>
          <w:rFonts w:ascii="Arial" w:hAnsi="Arial"/>
          <w:sz w:val="22"/>
        </w:rPr>
        <w:t xml:space="preserve"> of CLAIMS TRACKING entry file 356</w:t>
      </w:r>
      <w:r w:rsidRPr="000E1A1B">
        <w:rPr>
          <w:rFonts w:ascii="Arial" w:hAnsi="Arial"/>
          <w:sz w:val="22"/>
        </w:rPr>
        <w:br/>
        <w:t> ;</w:t>
      </w:r>
      <w:r w:rsidRPr="000E1A1B">
        <w:rPr>
          <w:rFonts w:ascii="Arial" w:hAnsi="Arial"/>
          <w:sz w:val="22"/>
        </w:rPr>
        <w:br/>
        <w:t> I '$</w:t>
      </w:r>
      <w:proofErr w:type="gramStart"/>
      <w:r w:rsidRPr="000E1A1B">
        <w:rPr>
          <w:rFonts w:ascii="Arial" w:hAnsi="Arial"/>
          <w:sz w:val="22"/>
        </w:rPr>
        <w:t>G(</w:t>
      </w:r>
      <w:proofErr w:type="gramEnd"/>
      <w:r w:rsidRPr="000E1A1B">
        <w:rPr>
          <w:rFonts w:ascii="Arial" w:hAnsi="Arial"/>
          <w:sz w:val="22"/>
        </w:rPr>
        <w:t>DFN)!('$G(IBDT))!('$G(IBRT))!'$G(IBX) G OPTQ</w:t>
      </w:r>
      <w:r w:rsidRPr="000E1A1B">
        <w:rPr>
          <w:rFonts w:ascii="Arial" w:hAnsi="Arial"/>
          <w:sz w:val="22"/>
        </w:rPr>
        <w:br/>
        <w:t> N IBCN,IBCPT,IBCPTSUM,IBCT,IBDATA,IBDAY,IBDIV,IBFL,IBNAME</w:t>
      </w:r>
      <w:r w:rsidRPr="000E1A1B">
        <w:rPr>
          <w:rFonts w:ascii="Arial" w:hAnsi="Arial"/>
          <w:sz w:val="22"/>
        </w:rPr>
        <w:br/>
      </w:r>
      <w:r w:rsidRPr="000E1A1B">
        <w:rPr>
          <w:rFonts w:ascii="Arial" w:hAnsi="Arial"/>
          <w:sz w:val="22"/>
        </w:rPr>
        <w:lastRenderedPageBreak/>
        <w:t> N IBQUIT,IBNCF,IBTCHRG,IBXX,IBYD,IBYY,IBZ,IBMRA</w:t>
      </w:r>
      <w:r w:rsidRPr="000E1A1B">
        <w:rPr>
          <w:rFonts w:ascii="Arial" w:hAnsi="Arial"/>
          <w:sz w:val="22"/>
        </w:rPr>
        <w:br/>
        <w:t> ;</w:t>
      </w:r>
      <w:r w:rsidRPr="000E1A1B">
        <w:rPr>
          <w:rFonts w:ascii="Arial" w:hAnsi="Arial"/>
          <w:sz w:val="22"/>
        </w:rPr>
        <w:br/>
        <w:t> ; - Check to be sure the encounter is billable.</w:t>
      </w:r>
      <w:r w:rsidRPr="000E1A1B">
        <w:rPr>
          <w:rFonts w:ascii="Arial" w:hAnsi="Arial"/>
          <w:sz w:val="22"/>
        </w:rPr>
        <w:br/>
        <w:t> I $$INPT^</w:t>
      </w:r>
      <w:proofErr w:type="gramStart"/>
      <w:r w:rsidRPr="000E1A1B">
        <w:rPr>
          <w:rFonts w:ascii="Arial" w:hAnsi="Arial"/>
          <w:sz w:val="22"/>
        </w:rPr>
        <w:t>IBAMTS1(</w:t>
      </w:r>
      <w:proofErr w:type="gramEnd"/>
      <w:r w:rsidRPr="000E1A1B">
        <w:rPr>
          <w:rFonts w:ascii="Arial" w:hAnsi="Arial"/>
          <w:sz w:val="22"/>
        </w:rPr>
        <w:t>DFN,IBDT\1_.2359) G OPTQ ; Became inpatient same day.</w:t>
      </w:r>
      <w:r w:rsidRPr="000E1A1B">
        <w:rPr>
          <w:rFonts w:ascii="Arial" w:hAnsi="Arial"/>
          <w:sz w:val="22"/>
        </w:rPr>
        <w:br/>
        <w:t> I $</w:t>
      </w:r>
      <w:proofErr w:type="gramStart"/>
      <w:r w:rsidRPr="000E1A1B">
        <w:rPr>
          <w:rFonts w:ascii="Arial" w:hAnsi="Arial"/>
          <w:sz w:val="22"/>
        </w:rPr>
        <w:t>G(</w:t>
      </w:r>
      <w:proofErr w:type="gramEnd"/>
      <w:r w:rsidRPr="000E1A1B">
        <w:rPr>
          <w:rFonts w:ascii="Arial" w:hAnsi="Arial"/>
          <w:sz w:val="22"/>
        </w:rPr>
        <w:t>IBOE),$$ENCL^IBAMTS2(IBOE)["1" G OPTQ ; "</w:t>
      </w:r>
      <w:proofErr w:type="spellStart"/>
      <w:r w:rsidRPr="000E1A1B">
        <w:rPr>
          <w:rFonts w:ascii="Arial" w:hAnsi="Arial"/>
          <w:sz w:val="22"/>
        </w:rPr>
        <w:t>ao^ir^sc^swa^mst^hnc^cv^shad</w:t>
      </w:r>
      <w:proofErr w:type="spellEnd"/>
      <w:r w:rsidRPr="000E1A1B">
        <w:rPr>
          <w:rFonts w:ascii="Arial" w:hAnsi="Arial"/>
          <w:sz w:val="22"/>
        </w:rPr>
        <w:t>" encounter.</w:t>
      </w:r>
      <w:r w:rsidRPr="000E1A1B">
        <w:rPr>
          <w:rFonts w:ascii="Arial" w:hAnsi="Arial"/>
          <w:sz w:val="22"/>
        </w:rPr>
        <w:br/>
        <w:t> S IBDAY=$E(IBDT,1,7),IBNAME=$P($G(^DPT(DFN,0)),U),IBQUIT="",IBNCF=0</w:t>
      </w:r>
      <w:r w:rsidRPr="000E1A1B">
        <w:rPr>
          <w:rFonts w:ascii="Arial" w:hAnsi="Arial"/>
          <w:sz w:val="22"/>
        </w:rPr>
        <w:br/>
        <w:t> ;</w:t>
      </w:r>
      <w:r w:rsidRPr="000E1A1B">
        <w:rPr>
          <w:rFonts w:ascii="Arial" w:hAnsi="Arial"/>
          <w:sz w:val="22"/>
        </w:rPr>
        <w:br/>
        <w:t> ; - Determine the encounter division.</w:t>
      </w:r>
      <w:r w:rsidRPr="000E1A1B">
        <w:rPr>
          <w:rFonts w:ascii="Arial" w:hAnsi="Arial"/>
          <w:sz w:val="22"/>
        </w:rPr>
        <w:br/>
        <w:t> S IBDIV=+$</w:t>
      </w:r>
      <w:proofErr w:type="gramStart"/>
      <w:r w:rsidRPr="000E1A1B">
        <w:rPr>
          <w:rFonts w:ascii="Arial" w:hAnsi="Arial"/>
          <w:sz w:val="22"/>
        </w:rPr>
        <w:t>P(</w:t>
      </w:r>
      <w:proofErr w:type="gramEnd"/>
      <w:r w:rsidRPr="000E1A1B">
        <w:rPr>
          <w:rFonts w:ascii="Arial" w:hAnsi="Arial"/>
          <w:sz w:val="22"/>
        </w:rPr>
        <w:t>$$GETOE^SDOE(IBOE),U,11) S:'IBDIV IBDIV=+$$PRIM^VASITE()</w:t>
      </w:r>
      <w:r w:rsidRPr="000E1A1B">
        <w:rPr>
          <w:rFonts w:ascii="Arial" w:hAnsi="Arial"/>
          <w:sz w:val="22"/>
        </w:rPr>
        <w:br/>
        <w:t> ; IB*2.0*516 - Added ability to sort by Division.</w:t>
      </w:r>
      <w:r w:rsidRPr="000E1A1B">
        <w:rPr>
          <w:rFonts w:ascii="Arial" w:hAnsi="Arial"/>
          <w:sz w:val="22"/>
        </w:rPr>
        <w:br/>
        <w:t> I $D(^TMP($J,"IBTUB-DIV")),'$D(^TMP($J,"IBTUB-DIV",IBDIV)) G OPTQ ; Not a selected Division</w:t>
      </w:r>
      <w:r w:rsidRPr="000E1A1B">
        <w:rPr>
          <w:rFonts w:ascii="Arial" w:hAnsi="Arial"/>
          <w:sz w:val="22"/>
        </w:rPr>
        <w:br/>
        <w:t> ;</w:t>
      </w:r>
      <w:r w:rsidRPr="000E1A1B">
        <w:rPr>
          <w:rFonts w:ascii="Arial" w:hAnsi="Arial"/>
          <w:sz w:val="22"/>
        </w:rPr>
        <w:br/>
        <w:t> ; - If no encounter, see if add/edits or registrations are not billable.</w:t>
      </w:r>
      <w:r w:rsidRPr="000E1A1B">
        <w:rPr>
          <w:rFonts w:ascii="Arial" w:hAnsi="Arial"/>
          <w:sz w:val="22"/>
        </w:rPr>
        <w:br/>
        <w:t> I '$G(IBOE) D NOOE G:IBQUIT OPTQ</w:t>
      </w:r>
      <w:r w:rsidRPr="000E1A1B">
        <w:rPr>
          <w:rFonts w:ascii="Arial" w:hAnsi="Arial"/>
          <w:sz w:val="22"/>
        </w:rPr>
        <w:br/>
        <w:t> ;</w:t>
      </w:r>
      <w:r w:rsidRPr="000E1A1B">
        <w:rPr>
          <w:rFonts w:ascii="Arial" w:hAnsi="Arial"/>
          <w:sz w:val="22"/>
        </w:rPr>
        <w:br/>
        <w:t> ; - If encounter was dated prior to Reasonable Charges (9/1/99) and</w:t>
      </w:r>
      <w:r w:rsidRPr="000E1A1B">
        <w:rPr>
          <w:rFonts w:ascii="Arial" w:hAnsi="Arial"/>
          <w:sz w:val="22"/>
        </w:rPr>
        <w:br/>
        <w:t> ; the claim was not authorized before end of reporting period, add</w:t>
      </w:r>
      <w:r w:rsidRPr="000E1A1B">
        <w:rPr>
          <w:rFonts w:ascii="Arial" w:hAnsi="Arial"/>
          <w:sz w:val="22"/>
        </w:rPr>
        <w:br/>
        <w:t> ; encounter Tort Rate to Unbilled Outpatient Amount</w:t>
      </w:r>
      <w:r w:rsidRPr="000E1A1B">
        <w:rPr>
          <w:rFonts w:ascii="Arial" w:hAnsi="Arial"/>
          <w:sz w:val="22"/>
        </w:rPr>
        <w:br/>
        <w:t> I IBDAY&lt;2990901 D PRERC,SETUB:'IBQUIT G OPTQ</w:t>
      </w:r>
      <w:r w:rsidRPr="000E1A1B">
        <w:rPr>
          <w:rFonts w:ascii="Arial" w:hAnsi="Arial"/>
          <w:sz w:val="22"/>
        </w:rPr>
        <w:br/>
        <w:t> I '$G(IBOE) G OPTQ ; If still no encounter, quit.</w:t>
      </w:r>
      <w:r w:rsidRPr="000E1A1B">
        <w:rPr>
          <w:rFonts w:ascii="Arial" w:hAnsi="Arial"/>
          <w:sz w:val="22"/>
        </w:rPr>
        <w:br/>
        <w:t> ;</w:t>
      </w:r>
      <w:r w:rsidRPr="000E1A1B">
        <w:rPr>
          <w:rFonts w:ascii="Arial" w:hAnsi="Arial"/>
          <w:sz w:val="22"/>
        </w:rPr>
        <w:br/>
        <w:t> ; - If encounter was made after start of Reasonable Charges (9/1/99)</w:t>
      </w:r>
      <w:r w:rsidRPr="000E1A1B">
        <w:rPr>
          <w:rFonts w:ascii="Arial" w:hAnsi="Arial"/>
          <w:sz w:val="22"/>
        </w:rPr>
        <w:br/>
        <w:t> ; and any of the encounter's procedure codes have no corresponding</w:t>
      </w:r>
      <w:r w:rsidRPr="000E1A1B">
        <w:rPr>
          <w:rFonts w:ascii="Arial" w:hAnsi="Arial"/>
          <w:sz w:val="22"/>
        </w:rPr>
        <w:br/>
        <w:t> ; inst. or prof. claims that were not authorized before end of the</w:t>
      </w:r>
      <w:r w:rsidRPr="000E1A1B">
        <w:rPr>
          <w:rFonts w:ascii="Arial" w:hAnsi="Arial"/>
          <w:sz w:val="22"/>
        </w:rPr>
        <w:br/>
        <w:t> ; reporting period, add the charges for the procedures to the</w:t>
      </w:r>
      <w:r w:rsidRPr="000E1A1B">
        <w:rPr>
          <w:rFonts w:ascii="Arial" w:hAnsi="Arial"/>
          <w:sz w:val="22"/>
        </w:rPr>
        <w:br/>
        <w:t> ; Unbilled Outpatient Amount.</w:t>
      </w:r>
      <w:r w:rsidRPr="000E1A1B">
        <w:rPr>
          <w:rFonts w:ascii="Arial" w:hAnsi="Arial"/>
          <w:sz w:val="22"/>
        </w:rPr>
        <w:br/>
        <w:t> ;</w:t>
      </w:r>
      <w:r w:rsidRPr="000E1A1B">
        <w:rPr>
          <w:rFonts w:ascii="Arial" w:hAnsi="Arial"/>
          <w:sz w:val="22"/>
        </w:rPr>
        <w:br/>
      </w:r>
      <w:proofErr w:type="gramStart"/>
      <w:r w:rsidRPr="000E1A1B">
        <w:rPr>
          <w:rFonts w:ascii="Arial" w:hAnsi="Arial"/>
          <w:sz w:val="22"/>
        </w:rPr>
        <w:t> ;</w:t>
      </w:r>
      <w:proofErr w:type="gramEnd"/>
      <w:r w:rsidRPr="000E1A1B">
        <w:rPr>
          <w:rFonts w:ascii="Arial" w:hAnsi="Arial"/>
          <w:sz w:val="22"/>
        </w:rPr>
        <w:t xml:space="preserve"> - Gather all procedures associated with the encounter.</w:t>
      </w:r>
      <w:r w:rsidRPr="000E1A1B">
        <w:rPr>
          <w:rFonts w:ascii="Arial" w:hAnsi="Arial"/>
          <w:sz w:val="22"/>
        </w:rPr>
        <w:br/>
        <w:t> D GETCPT^</w:t>
      </w:r>
      <w:proofErr w:type="gramStart"/>
      <w:r w:rsidRPr="000E1A1B">
        <w:rPr>
          <w:rFonts w:ascii="Arial" w:hAnsi="Arial"/>
          <w:sz w:val="22"/>
        </w:rPr>
        <w:t>SDOE(</w:t>
      </w:r>
      <w:proofErr w:type="gramEnd"/>
      <w:r w:rsidRPr="000E1A1B">
        <w:rPr>
          <w:rFonts w:ascii="Arial" w:hAnsi="Arial"/>
          <w:sz w:val="22"/>
        </w:rPr>
        <w:t>IBOE,"IBYY") G:'$G(IBYY) OPTQ ; Check CPT qty.</w:t>
      </w:r>
      <w:r w:rsidRPr="000E1A1B">
        <w:rPr>
          <w:rFonts w:ascii="Arial" w:hAnsi="Arial"/>
          <w:sz w:val="22"/>
        </w:rPr>
        <w:br/>
        <w:t> ;</w:t>
      </w:r>
      <w:r w:rsidRPr="000E1A1B">
        <w:rPr>
          <w:rFonts w:ascii="Arial" w:hAnsi="Arial"/>
          <w:sz w:val="22"/>
        </w:rPr>
        <w:br/>
        <w:t> ; - Build array of all billable encounter procedures.</w:t>
      </w:r>
      <w:r w:rsidRPr="000E1A1B">
        <w:rPr>
          <w:rFonts w:ascii="Arial" w:hAnsi="Arial"/>
          <w:sz w:val="22"/>
        </w:rPr>
        <w:br/>
        <w:t> S IBXX=0 F</w:t>
      </w:r>
      <w:proofErr w:type="gramStart"/>
      <w:r w:rsidRPr="000E1A1B">
        <w:rPr>
          <w:rFonts w:ascii="Arial" w:hAnsi="Arial"/>
          <w:sz w:val="22"/>
        </w:rPr>
        <w:t>  S</w:t>
      </w:r>
      <w:proofErr w:type="gramEnd"/>
      <w:r w:rsidRPr="000E1A1B">
        <w:rPr>
          <w:rFonts w:ascii="Arial" w:hAnsi="Arial"/>
          <w:sz w:val="22"/>
        </w:rPr>
        <w:t> IBXX=$O(IBYY(IBXX)) Q:'IBXX  D</w:t>
      </w:r>
      <w:r w:rsidRPr="000E1A1B">
        <w:rPr>
          <w:rFonts w:ascii="Arial" w:hAnsi="Arial"/>
          <w:sz w:val="22"/>
        </w:rPr>
        <w:br/>
        <w:t> . ;</w:t>
      </w:r>
      <w:r w:rsidRPr="000E1A1B">
        <w:rPr>
          <w:rFonts w:ascii="Arial" w:hAnsi="Arial"/>
          <w:sz w:val="22"/>
        </w:rPr>
        <w:br/>
        <w:t xml:space="preserve"> . </w:t>
      </w:r>
      <w:proofErr w:type="gramStart"/>
      <w:r w:rsidRPr="000E1A1B">
        <w:rPr>
          <w:rFonts w:ascii="Arial" w:hAnsi="Arial"/>
          <w:sz w:val="22"/>
        </w:rPr>
        <w:t>; - Get procedure pointer and code.</w:t>
      </w:r>
      <w:proofErr w:type="gramEnd"/>
      <w:r w:rsidRPr="000E1A1B">
        <w:rPr>
          <w:rFonts w:ascii="Arial" w:hAnsi="Arial"/>
          <w:sz w:val="22"/>
        </w:rPr>
        <w:br/>
        <w:t> . S IBZ=+</w:t>
      </w:r>
      <w:proofErr w:type="gramStart"/>
      <w:r w:rsidRPr="000E1A1B">
        <w:rPr>
          <w:rFonts w:ascii="Arial" w:hAnsi="Arial"/>
          <w:sz w:val="22"/>
        </w:rPr>
        <w:t>IBYY(</w:t>
      </w:r>
      <w:proofErr w:type="gramEnd"/>
      <w:r w:rsidRPr="000E1A1B">
        <w:rPr>
          <w:rFonts w:ascii="Arial" w:hAnsi="Arial"/>
          <w:sz w:val="22"/>
        </w:rPr>
        <w:t>IBXX),IBCN=$P($$CPT^ICPTCOD(IBZ),"^",2)</w:t>
      </w:r>
      <w:r w:rsidRPr="000E1A1B">
        <w:rPr>
          <w:rFonts w:ascii="Arial" w:hAnsi="Arial"/>
          <w:sz w:val="22"/>
        </w:rPr>
        <w:br/>
        <w:t> . ;</w:t>
      </w:r>
      <w:r w:rsidRPr="000E1A1B">
        <w:rPr>
          <w:rFonts w:ascii="Arial" w:hAnsi="Arial"/>
          <w:sz w:val="22"/>
        </w:rPr>
        <w:br/>
        <w:t> . ; - Ignore LAB services for vets with Medicare Supplemental coverage.</w:t>
      </w:r>
      <w:r w:rsidRPr="000E1A1B">
        <w:rPr>
          <w:rFonts w:ascii="Arial" w:hAnsi="Arial"/>
          <w:sz w:val="22"/>
        </w:rPr>
        <w:br/>
        <w:t> . I IBCN&gt;79999</w:t>
      </w:r>
      <w:proofErr w:type="gramStart"/>
      <w:r w:rsidRPr="000E1A1B">
        <w:rPr>
          <w:rFonts w:ascii="Arial" w:hAnsi="Arial"/>
          <w:sz w:val="22"/>
        </w:rPr>
        <w:t>,IBCN</w:t>
      </w:r>
      <w:proofErr w:type="gramEnd"/>
      <w:r w:rsidRPr="000E1A1B">
        <w:rPr>
          <w:rFonts w:ascii="Arial" w:hAnsi="Arial"/>
          <w:sz w:val="22"/>
        </w:rPr>
        <w:t>&lt;90000 Q</w:t>
      </w:r>
      <w:r w:rsidRPr="000E1A1B">
        <w:rPr>
          <w:rFonts w:ascii="Arial" w:hAnsi="Arial"/>
          <w:sz w:val="22"/>
        </w:rPr>
        <w:br/>
        <w:t> . ;</w:t>
      </w:r>
      <w:r w:rsidRPr="000E1A1B">
        <w:rPr>
          <w:rFonts w:ascii="Arial" w:hAnsi="Arial"/>
          <w:sz w:val="22"/>
        </w:rPr>
        <w:br/>
        <w:t> . ; - Get the institutional/professional charge components.</w:t>
      </w:r>
      <w:r w:rsidRPr="000E1A1B">
        <w:rPr>
          <w:rFonts w:ascii="Arial" w:hAnsi="Arial"/>
          <w:sz w:val="22"/>
        </w:rPr>
        <w:br/>
        <w:t> . S IBCPT(IBZ,1)=+$$BICOST^IBCRCI(IBRT,3,IBDAY,"PROCEDURE",IBZ,"",IBDIV,"",1)</w:t>
      </w:r>
      <w:r w:rsidRPr="000E1A1B">
        <w:rPr>
          <w:rFonts w:ascii="Arial" w:hAnsi="Arial"/>
          <w:sz w:val="22"/>
        </w:rPr>
        <w:br/>
        <w:t> . S IBCPT(IBZ,2)=+$$BICOST^IBCRCI(IBRT,3,IBDAY,"PROCEDURE",IBZ,"",IBDIV,"",2)</w:t>
      </w:r>
      <w:r w:rsidRPr="000E1A1B">
        <w:rPr>
          <w:rFonts w:ascii="Arial" w:hAnsi="Arial"/>
          <w:sz w:val="22"/>
        </w:rPr>
        <w:br/>
        <w:t> . ;</w:t>
      </w:r>
      <w:r w:rsidRPr="000E1A1B">
        <w:rPr>
          <w:rFonts w:ascii="Arial" w:hAnsi="Arial"/>
          <w:sz w:val="22"/>
        </w:rPr>
        <w:br/>
        <w:t> . ; - Eliminate components without a charge.</w:t>
      </w:r>
      <w:r w:rsidRPr="000E1A1B">
        <w:rPr>
          <w:rFonts w:ascii="Arial" w:hAnsi="Arial"/>
          <w:sz w:val="22"/>
        </w:rPr>
        <w:br/>
        <w:t> . S IBCPTSUM(IBZ)=+$G(IBCPT(IBZ,1))+$G(IBCPT(IBZ,2))</w:t>
      </w:r>
      <w:r w:rsidRPr="000E1A1B">
        <w:rPr>
          <w:rFonts w:ascii="Arial" w:hAnsi="Arial"/>
          <w:sz w:val="22"/>
        </w:rPr>
        <w:br/>
        <w:t> . I </w:t>
      </w:r>
      <w:proofErr w:type="gramStart"/>
      <w:r w:rsidRPr="000E1A1B">
        <w:rPr>
          <w:rFonts w:ascii="Arial" w:hAnsi="Arial"/>
          <w:sz w:val="22"/>
        </w:rPr>
        <w:t>'IBCPT(</w:t>
      </w:r>
      <w:proofErr w:type="gramEnd"/>
      <w:r w:rsidRPr="000E1A1B">
        <w:rPr>
          <w:rFonts w:ascii="Arial" w:hAnsi="Arial"/>
          <w:sz w:val="22"/>
        </w:rPr>
        <w:t>IBZ,1) K IBCPT(IBZ,1)</w:t>
      </w:r>
      <w:r w:rsidRPr="000E1A1B">
        <w:rPr>
          <w:rFonts w:ascii="Arial" w:hAnsi="Arial"/>
          <w:sz w:val="22"/>
        </w:rPr>
        <w:br/>
        <w:t> . I </w:t>
      </w:r>
      <w:proofErr w:type="gramStart"/>
      <w:r w:rsidRPr="000E1A1B">
        <w:rPr>
          <w:rFonts w:ascii="Arial" w:hAnsi="Arial"/>
          <w:sz w:val="22"/>
        </w:rPr>
        <w:t>'IBCPT(</w:t>
      </w:r>
      <w:proofErr w:type="gramEnd"/>
      <w:r w:rsidRPr="000E1A1B">
        <w:rPr>
          <w:rFonts w:ascii="Arial" w:hAnsi="Arial"/>
          <w:sz w:val="22"/>
        </w:rPr>
        <w:t>IBZ,2) K IBCPT(IBZ,2)</w:t>
      </w:r>
      <w:r w:rsidRPr="000E1A1B">
        <w:rPr>
          <w:rFonts w:ascii="Arial" w:hAnsi="Arial"/>
          <w:sz w:val="22"/>
        </w:rPr>
        <w:br/>
        <w:t> . Q</w:t>
      </w:r>
      <w:r w:rsidRPr="000E1A1B">
        <w:rPr>
          <w:rFonts w:ascii="Arial" w:hAnsi="Arial"/>
          <w:sz w:val="22"/>
        </w:rPr>
        <w:br/>
        <w:t> ;</w:t>
      </w:r>
      <w:r w:rsidRPr="000E1A1B">
        <w:rPr>
          <w:rFonts w:ascii="Arial" w:hAnsi="Arial"/>
          <w:sz w:val="22"/>
        </w:rPr>
        <w:br/>
        <w:t> I '$</w:t>
      </w:r>
      <w:proofErr w:type="gramStart"/>
      <w:r w:rsidRPr="000E1A1B">
        <w:rPr>
          <w:rFonts w:ascii="Arial" w:hAnsi="Arial"/>
          <w:sz w:val="22"/>
        </w:rPr>
        <w:t>D(</w:t>
      </w:r>
      <w:proofErr w:type="gramEnd"/>
      <w:r w:rsidRPr="000E1A1B">
        <w:rPr>
          <w:rFonts w:ascii="Arial" w:hAnsi="Arial"/>
          <w:sz w:val="22"/>
        </w:rPr>
        <w:t>IBCPT) G OPTQ ; Quit if no billable procedures remain.</w:t>
      </w:r>
      <w:r w:rsidRPr="000E1A1B">
        <w:rPr>
          <w:rFonts w:ascii="Arial" w:hAnsi="Arial"/>
          <w:sz w:val="22"/>
        </w:rPr>
        <w:br/>
        <w:t> ;</w:t>
      </w:r>
      <w:r w:rsidRPr="000E1A1B">
        <w:rPr>
          <w:rFonts w:ascii="Arial" w:hAnsi="Arial"/>
          <w:sz w:val="22"/>
        </w:rPr>
        <w:br/>
      </w:r>
      <w:proofErr w:type="gramStart"/>
      <w:r w:rsidRPr="000E1A1B">
        <w:rPr>
          <w:rFonts w:ascii="Arial" w:hAnsi="Arial"/>
          <w:sz w:val="22"/>
        </w:rPr>
        <w:lastRenderedPageBreak/>
        <w:t> ;</w:t>
      </w:r>
      <w:proofErr w:type="gramEnd"/>
      <w:r w:rsidRPr="000E1A1B">
        <w:rPr>
          <w:rFonts w:ascii="Arial" w:hAnsi="Arial"/>
          <w:sz w:val="22"/>
        </w:rPr>
        <w:t xml:space="preserve"> - Look at all of the vet's bills for the day and eliminate</w:t>
      </w:r>
      <w:r w:rsidRPr="000E1A1B">
        <w:rPr>
          <w:rFonts w:ascii="Arial" w:hAnsi="Arial"/>
          <w:sz w:val="22"/>
        </w:rPr>
        <w:br/>
        <w:t> ; from the array those procedures that have been billed.</w:t>
      </w:r>
      <w:r w:rsidRPr="000E1A1B">
        <w:rPr>
          <w:rFonts w:ascii="Arial" w:hAnsi="Arial"/>
          <w:sz w:val="22"/>
        </w:rPr>
        <w:br/>
        <w:t> S IBXX=0</w:t>
      </w:r>
      <w:r w:rsidRPr="000E1A1B">
        <w:rPr>
          <w:rFonts w:ascii="Arial" w:hAnsi="Arial"/>
          <w:sz w:val="22"/>
        </w:rPr>
        <w:br/>
        <w:t> F  S IBXX=$O(^DGCR(399,"AOPV",DFN,IBDAY,IBXX)) Q:'IBXX  D</w:t>
      </w:r>
      <w:r w:rsidRPr="000E1A1B">
        <w:rPr>
          <w:rFonts w:ascii="Arial" w:hAnsi="Arial"/>
          <w:sz w:val="22"/>
        </w:rPr>
        <w:br/>
        <w:t> . ;</w:t>
      </w:r>
      <w:r w:rsidRPr="000E1A1B">
        <w:rPr>
          <w:rFonts w:ascii="Arial" w:hAnsi="Arial"/>
          <w:sz w:val="22"/>
        </w:rPr>
        <w:br/>
        <w:t> . ; - Perform general checks on the claim.</w:t>
      </w:r>
      <w:r w:rsidRPr="000E1A1B">
        <w:rPr>
          <w:rFonts w:ascii="Arial" w:hAnsi="Arial"/>
          <w:sz w:val="22"/>
        </w:rPr>
        <w:br/>
        <w:t> . S IBDATA=$$CKBIL^</w:t>
      </w:r>
      <w:proofErr w:type="gramStart"/>
      <w:r w:rsidRPr="000E1A1B">
        <w:rPr>
          <w:rFonts w:ascii="Arial" w:hAnsi="Arial"/>
          <w:sz w:val="22"/>
        </w:rPr>
        <w:t>IBTUBOU(</w:t>
      </w:r>
      <w:proofErr w:type="gramEnd"/>
      <w:r w:rsidRPr="000E1A1B">
        <w:rPr>
          <w:rFonts w:ascii="Arial" w:hAnsi="Arial"/>
          <w:sz w:val="22"/>
        </w:rPr>
        <w:t>IBXX) Q:IBDATA=""</w:t>
      </w:r>
      <w:r w:rsidRPr="000E1A1B">
        <w:rPr>
          <w:rFonts w:ascii="Arial" w:hAnsi="Arial"/>
          <w:sz w:val="22"/>
        </w:rPr>
        <w:br/>
        <w:t> . I $P(IBDATA,U,2)=2 S IBMRA(IBXX)=IBDATA ; MRA request</w:t>
      </w:r>
      <w:r w:rsidRPr="000E1A1B">
        <w:rPr>
          <w:rFonts w:ascii="Arial" w:hAnsi="Arial"/>
          <w:sz w:val="22"/>
        </w:rPr>
        <w:br/>
        <w:t> . S IBNCF=IBNCF+1</w:t>
      </w:r>
      <w:r w:rsidRPr="000E1A1B">
        <w:rPr>
          <w:rFonts w:ascii="Arial" w:hAnsi="Arial"/>
          <w:sz w:val="22"/>
        </w:rPr>
        <w:br/>
        <w:t> . ;</w:t>
      </w:r>
      <w:r w:rsidRPr="000E1A1B">
        <w:rPr>
          <w:rFonts w:ascii="Arial" w:hAnsi="Arial"/>
          <w:sz w:val="22"/>
        </w:rPr>
        <w:br/>
        <w:t> . ; If Compile/Store &amp; Not authorized/MRA requested before reporting period - Quit.</w:t>
      </w:r>
      <w:r w:rsidRPr="000E1A1B">
        <w:rPr>
          <w:rFonts w:ascii="Arial" w:hAnsi="Arial"/>
          <w:sz w:val="22"/>
        </w:rPr>
        <w:br/>
        <w:t> . I $G(IBCOMP),$S('$G(IBMRA(IBXX)):$P(IBDATA,U,3),1:$P(IBDATA,U,6))&gt;IBEDT Q</w:t>
      </w:r>
      <w:r w:rsidRPr="000E1A1B">
        <w:rPr>
          <w:rFonts w:ascii="Arial" w:hAnsi="Arial"/>
          <w:sz w:val="22"/>
        </w:rPr>
        <w:br/>
        <w:t> . ;</w:t>
      </w:r>
      <w:r w:rsidRPr="000E1A1B">
        <w:rPr>
          <w:rFonts w:ascii="Arial" w:hAnsi="Arial"/>
          <w:sz w:val="22"/>
        </w:rPr>
        <w:br/>
        <w:t> . ; - The episode has been billed. Check the revenue code multiple for</w:t>
      </w:r>
      <w:r w:rsidRPr="000E1A1B">
        <w:rPr>
          <w:rFonts w:ascii="Arial" w:hAnsi="Arial"/>
          <w:sz w:val="22"/>
        </w:rPr>
        <w:br/>
        <w:t xml:space="preserve"> . ; </w:t>
      </w:r>
      <w:proofErr w:type="gramStart"/>
      <w:r w:rsidRPr="000E1A1B">
        <w:rPr>
          <w:rFonts w:ascii="Arial" w:hAnsi="Arial"/>
          <w:sz w:val="22"/>
        </w:rPr>
        <w:t>all</w:t>
      </w:r>
      <w:proofErr w:type="gramEnd"/>
      <w:r w:rsidRPr="000E1A1B">
        <w:rPr>
          <w:rFonts w:ascii="Arial" w:hAnsi="Arial"/>
          <w:sz w:val="22"/>
        </w:rPr>
        <w:t xml:space="preserve"> procedures billed on the claim.</w:t>
      </w:r>
      <w:r w:rsidRPr="000E1A1B">
        <w:rPr>
          <w:rFonts w:ascii="Arial" w:hAnsi="Arial"/>
          <w:sz w:val="22"/>
        </w:rPr>
        <w:br/>
        <w:t> . S IBYY=0</w:t>
      </w:r>
      <w:r w:rsidRPr="000E1A1B">
        <w:rPr>
          <w:rFonts w:ascii="Arial" w:hAnsi="Arial"/>
          <w:sz w:val="22"/>
        </w:rPr>
        <w:br/>
        <w:t> . F  S IBYY=$</w:t>
      </w:r>
      <w:proofErr w:type="gramStart"/>
      <w:r w:rsidRPr="000E1A1B">
        <w:rPr>
          <w:rFonts w:ascii="Arial" w:hAnsi="Arial"/>
          <w:sz w:val="22"/>
        </w:rPr>
        <w:t>O(</w:t>
      </w:r>
      <w:proofErr w:type="gramEnd"/>
      <w:r w:rsidRPr="000E1A1B">
        <w:rPr>
          <w:rFonts w:ascii="Arial" w:hAnsi="Arial"/>
          <w:sz w:val="22"/>
        </w:rPr>
        <w:t>^DGCR(399,IBXX,"RC",IBYY)) Q:'IBYY  S IBYD=^(IBYY,0) D</w:t>
      </w:r>
      <w:r w:rsidRPr="000E1A1B">
        <w:rPr>
          <w:rFonts w:ascii="Arial" w:hAnsi="Arial"/>
          <w:sz w:val="22"/>
        </w:rPr>
        <w:br/>
        <w:t> . . ;</w:t>
      </w:r>
      <w:r w:rsidRPr="000E1A1B">
        <w:rPr>
          <w:rFonts w:ascii="Arial" w:hAnsi="Arial"/>
          <w:sz w:val="22"/>
        </w:rPr>
        <w:br/>
        <w:t> . . ; - Get the procedure code and charge type for the revenue code.</w:t>
      </w:r>
      <w:r w:rsidRPr="000E1A1B">
        <w:rPr>
          <w:rFonts w:ascii="Arial" w:hAnsi="Arial"/>
          <w:sz w:val="22"/>
        </w:rPr>
        <w:br/>
        <w:t> . . S IBZ=$</w:t>
      </w:r>
      <w:proofErr w:type="gramStart"/>
      <w:r w:rsidRPr="000E1A1B">
        <w:rPr>
          <w:rFonts w:ascii="Arial" w:hAnsi="Arial"/>
          <w:sz w:val="22"/>
        </w:rPr>
        <w:t>P(</w:t>
      </w:r>
      <w:proofErr w:type="gramEnd"/>
      <w:r w:rsidRPr="000E1A1B">
        <w:rPr>
          <w:rFonts w:ascii="Arial" w:hAnsi="Arial"/>
          <w:sz w:val="22"/>
        </w:rPr>
        <w:t>IBYD,U,6)</w:t>
      </w:r>
      <w:r w:rsidRPr="000E1A1B">
        <w:rPr>
          <w:rFonts w:ascii="Arial" w:hAnsi="Arial"/>
          <w:sz w:val="22"/>
        </w:rPr>
        <w:br/>
        <w:t> . . S IBCT=$S($P(IBYD,U,12):$P(IBYD,U,12),1:$P(IBDATA,U,4))</w:t>
      </w:r>
      <w:r w:rsidRPr="000E1A1B">
        <w:rPr>
          <w:rFonts w:ascii="Arial" w:hAnsi="Arial"/>
          <w:sz w:val="22"/>
        </w:rPr>
        <w:br/>
        <w:t> . . S IBTCHRG=$</w:t>
      </w:r>
      <w:proofErr w:type="gramStart"/>
      <w:r w:rsidRPr="000E1A1B">
        <w:rPr>
          <w:rFonts w:ascii="Arial" w:hAnsi="Arial"/>
          <w:sz w:val="22"/>
        </w:rPr>
        <w:t>P(</w:t>
      </w:r>
      <w:proofErr w:type="gramEnd"/>
      <w:r w:rsidRPr="000E1A1B">
        <w:rPr>
          <w:rFonts w:ascii="Arial" w:hAnsi="Arial"/>
          <w:sz w:val="22"/>
        </w:rPr>
        <w:t>IBYD,U,4)</w:t>
      </w:r>
      <w:r w:rsidRPr="000E1A1B">
        <w:rPr>
          <w:rFonts w:ascii="Arial" w:hAnsi="Arial"/>
          <w:sz w:val="22"/>
        </w:rPr>
        <w:br/>
        <w:t> . . I 'IBZ</w:t>
      </w:r>
      <w:proofErr w:type="gramStart"/>
      <w:r w:rsidRPr="000E1A1B">
        <w:rPr>
          <w:rFonts w:ascii="Arial" w:hAnsi="Arial"/>
          <w:sz w:val="22"/>
        </w:rPr>
        <w:t>!(</w:t>
      </w:r>
      <w:proofErr w:type="gramEnd"/>
      <w:r w:rsidRPr="000E1A1B">
        <w:rPr>
          <w:rFonts w:ascii="Arial" w:hAnsi="Arial"/>
          <w:sz w:val="22"/>
        </w:rPr>
        <w:t>'IBCT) Q  ; Can't determine code/charge type for procedure.</w:t>
      </w:r>
      <w:r w:rsidRPr="000E1A1B">
        <w:rPr>
          <w:rFonts w:ascii="Arial" w:hAnsi="Arial"/>
          <w:sz w:val="22"/>
        </w:rPr>
        <w:br/>
        <w:t> . . I $G(IBMRA(IBXX))'="" S:$D(IBCPT(IBZ)) IBCPT("MRA",IBZ,IBCT)=1 Q</w:t>
      </w:r>
      <w:r w:rsidRPr="000E1A1B">
        <w:rPr>
          <w:rFonts w:ascii="Arial" w:hAnsi="Arial"/>
          <w:sz w:val="22"/>
        </w:rPr>
        <w:br/>
        <w:t> . . ; Delete procedure from unbilled procedures array.</w:t>
      </w:r>
      <w:r w:rsidRPr="000E1A1B">
        <w:rPr>
          <w:rFonts w:ascii="Arial" w:hAnsi="Arial"/>
          <w:sz w:val="22"/>
        </w:rPr>
        <w:br/>
        <w:t> . . I $</w:t>
      </w:r>
      <w:proofErr w:type="gramStart"/>
      <w:r w:rsidRPr="000E1A1B">
        <w:rPr>
          <w:rFonts w:ascii="Arial" w:hAnsi="Arial"/>
          <w:sz w:val="22"/>
        </w:rPr>
        <w:t>G(</w:t>
      </w:r>
      <w:proofErr w:type="gramEnd"/>
      <w:r w:rsidRPr="000E1A1B">
        <w:rPr>
          <w:rFonts w:ascii="Arial" w:hAnsi="Arial"/>
          <w:sz w:val="22"/>
        </w:rPr>
        <w:t>IBTCHRG)'&lt;$G(IBCPTSUM(IBZ)) K IBCPT(IBZ) Q</w:t>
      </w:r>
      <w:r w:rsidRPr="000E1A1B">
        <w:rPr>
          <w:rFonts w:ascii="Arial" w:hAnsi="Arial"/>
          <w:sz w:val="22"/>
        </w:rPr>
        <w:br/>
        <w:t> . . I $</w:t>
      </w:r>
      <w:proofErr w:type="gramStart"/>
      <w:r w:rsidRPr="000E1A1B">
        <w:rPr>
          <w:rFonts w:ascii="Arial" w:hAnsi="Arial"/>
          <w:sz w:val="22"/>
        </w:rPr>
        <w:t>D(</w:t>
      </w:r>
      <w:proofErr w:type="gramEnd"/>
      <w:r w:rsidRPr="000E1A1B">
        <w:rPr>
          <w:rFonts w:ascii="Arial" w:hAnsi="Arial"/>
          <w:sz w:val="22"/>
        </w:rPr>
        <w:t>IBCPT(IBZ,IBCT)) K IBCPT(IBZ,IBCT) Q</w:t>
      </w:r>
      <w:r w:rsidRPr="000E1A1B">
        <w:rPr>
          <w:rFonts w:ascii="Arial" w:hAnsi="Arial"/>
          <w:sz w:val="22"/>
        </w:rPr>
        <w:br/>
        <w:t> . . K </w:t>
      </w:r>
      <w:proofErr w:type="gramStart"/>
      <w:r w:rsidRPr="000E1A1B">
        <w:rPr>
          <w:rFonts w:ascii="Arial" w:hAnsi="Arial"/>
          <w:sz w:val="22"/>
        </w:rPr>
        <w:t>IBCPT(</w:t>
      </w:r>
      <w:proofErr w:type="gramEnd"/>
      <w:r w:rsidRPr="000E1A1B">
        <w:rPr>
          <w:rFonts w:ascii="Arial" w:hAnsi="Arial"/>
          <w:sz w:val="22"/>
        </w:rPr>
        <w:t>IBZ)</w:t>
      </w:r>
      <w:r w:rsidRPr="000E1A1B">
        <w:rPr>
          <w:rFonts w:ascii="Arial" w:hAnsi="Arial"/>
          <w:sz w:val="22"/>
        </w:rPr>
        <w:br/>
        <w:t> . . Q</w:t>
      </w:r>
      <w:r w:rsidRPr="000E1A1B">
        <w:rPr>
          <w:rFonts w:ascii="Arial" w:hAnsi="Arial"/>
          <w:sz w:val="22"/>
        </w:rPr>
        <w:br/>
        <w:t> . Q</w:t>
      </w:r>
      <w:r w:rsidRPr="000E1A1B">
        <w:rPr>
          <w:rFonts w:ascii="Arial" w:hAnsi="Arial"/>
          <w:sz w:val="22"/>
        </w:rPr>
        <w:br/>
        <w:t> ;</w:t>
      </w:r>
      <w:r w:rsidRPr="000E1A1B">
        <w:rPr>
          <w:rFonts w:ascii="Arial" w:hAnsi="Arial"/>
          <w:sz w:val="22"/>
        </w:rPr>
        <w:br/>
      </w:r>
      <w:proofErr w:type="gramStart"/>
      <w:r w:rsidRPr="000E1A1B">
        <w:rPr>
          <w:rFonts w:ascii="Arial" w:hAnsi="Arial"/>
          <w:sz w:val="22"/>
        </w:rPr>
        <w:t> ;</w:t>
      </w:r>
      <w:proofErr w:type="gramEnd"/>
      <w:r w:rsidRPr="000E1A1B">
        <w:rPr>
          <w:rFonts w:ascii="Arial" w:hAnsi="Arial"/>
          <w:sz w:val="22"/>
        </w:rPr>
        <w:t xml:space="preserve"> - Again, quit if no billable procedures remain.</w:t>
      </w:r>
      <w:r w:rsidRPr="000E1A1B">
        <w:rPr>
          <w:rFonts w:ascii="Arial" w:hAnsi="Arial"/>
          <w:sz w:val="22"/>
        </w:rPr>
        <w:br/>
        <w:t> I '$</w:t>
      </w:r>
      <w:proofErr w:type="gramStart"/>
      <w:r w:rsidRPr="000E1A1B">
        <w:rPr>
          <w:rFonts w:ascii="Arial" w:hAnsi="Arial"/>
          <w:sz w:val="22"/>
        </w:rPr>
        <w:t>D(</w:t>
      </w:r>
      <w:proofErr w:type="gramEnd"/>
      <w:r w:rsidRPr="000E1A1B">
        <w:rPr>
          <w:rFonts w:ascii="Arial" w:hAnsi="Arial"/>
          <w:sz w:val="22"/>
        </w:rPr>
        <w:t>IBCPT) G OPTQ</w:t>
      </w:r>
      <w:r w:rsidRPr="000E1A1B">
        <w:rPr>
          <w:rFonts w:ascii="Arial" w:hAnsi="Arial"/>
          <w:sz w:val="22"/>
        </w:rPr>
        <w:br/>
        <w:t> ;</w:t>
      </w:r>
      <w:r w:rsidRPr="000E1A1B">
        <w:rPr>
          <w:rFonts w:ascii="Arial" w:hAnsi="Arial"/>
          <w:sz w:val="22"/>
        </w:rPr>
        <w:br/>
        <w:t> ; If the IBSBD flag is not set, then reset the Division to be</w:t>
      </w:r>
      <w:r w:rsidRPr="000E1A1B">
        <w:rPr>
          <w:rFonts w:ascii="Arial" w:hAnsi="Arial"/>
          <w:sz w:val="22"/>
        </w:rPr>
        <w:br/>
        <w:t> ; 999999. This data will still be included, but the report</w:t>
      </w:r>
      <w:r w:rsidRPr="000E1A1B">
        <w:rPr>
          <w:rFonts w:ascii="Arial" w:hAnsi="Arial"/>
          <w:sz w:val="22"/>
        </w:rPr>
        <w:br/>
        <w:t> ; will not be sorted by Division.</w:t>
      </w:r>
      <w:r w:rsidRPr="000E1A1B">
        <w:rPr>
          <w:rFonts w:ascii="Arial" w:hAnsi="Arial"/>
          <w:sz w:val="22"/>
        </w:rPr>
        <w:br/>
        <w:t> ;</w:t>
      </w:r>
      <w:r w:rsidRPr="000E1A1B">
        <w:rPr>
          <w:rFonts w:ascii="Arial" w:hAnsi="Arial"/>
          <w:sz w:val="22"/>
        </w:rPr>
        <w:br/>
        <w:t> I '$</w:t>
      </w:r>
      <w:proofErr w:type="gramStart"/>
      <w:r w:rsidRPr="000E1A1B">
        <w:rPr>
          <w:rFonts w:ascii="Arial" w:hAnsi="Arial"/>
          <w:sz w:val="22"/>
        </w:rPr>
        <w:t>G(</w:t>
      </w:r>
      <w:proofErr w:type="gramEnd"/>
      <w:r w:rsidRPr="000E1A1B">
        <w:rPr>
          <w:rFonts w:ascii="Arial" w:hAnsi="Arial"/>
          <w:sz w:val="22"/>
        </w:rPr>
        <w:t>IBSBD) S IBDIV=999999</w:t>
      </w:r>
      <w:r w:rsidRPr="000E1A1B">
        <w:rPr>
          <w:rFonts w:ascii="Arial" w:hAnsi="Arial"/>
          <w:sz w:val="22"/>
        </w:rPr>
        <w:br/>
        <w:t> ;</w:t>
      </w:r>
      <w:r w:rsidRPr="000E1A1B">
        <w:rPr>
          <w:rFonts w:ascii="Arial" w:hAnsi="Arial"/>
          <w:sz w:val="22"/>
        </w:rPr>
        <w:br/>
        <w:t> ; - The encounter has unbilled procedure codes. Increment the counters</w:t>
      </w:r>
      <w:r w:rsidRPr="000E1A1B">
        <w:rPr>
          <w:rFonts w:ascii="Arial" w:hAnsi="Arial"/>
          <w:sz w:val="22"/>
        </w:rPr>
        <w:br/>
        <w:t> ; as per the extract specification.</w:t>
      </w:r>
      <w:r w:rsidRPr="000E1A1B">
        <w:rPr>
          <w:rFonts w:ascii="Arial" w:hAnsi="Arial"/>
          <w:sz w:val="22"/>
        </w:rPr>
        <w:br/>
        <w:t> ;</w:t>
      </w:r>
      <w:r w:rsidRPr="000E1A1B">
        <w:rPr>
          <w:rFonts w:ascii="Arial" w:hAnsi="Arial"/>
          <w:sz w:val="22"/>
        </w:rPr>
        <w:br/>
      </w:r>
      <w:proofErr w:type="gramStart"/>
      <w:r w:rsidRPr="000E1A1B">
        <w:rPr>
          <w:rFonts w:ascii="Arial" w:hAnsi="Arial"/>
          <w:sz w:val="22"/>
        </w:rPr>
        <w:t> ;</w:t>
      </w:r>
      <w:proofErr w:type="gramEnd"/>
      <w:r w:rsidRPr="000E1A1B">
        <w:rPr>
          <w:rFonts w:ascii="Arial" w:hAnsi="Arial"/>
          <w:sz w:val="22"/>
        </w:rPr>
        <w:t xml:space="preserve"> - Count the encounter (element 37N).</w:t>
      </w:r>
      <w:r w:rsidRPr="000E1A1B">
        <w:rPr>
          <w:rFonts w:ascii="Arial" w:hAnsi="Arial"/>
          <w:sz w:val="22"/>
        </w:rPr>
        <w:br/>
        <w:t> S IBMRA=$</w:t>
      </w:r>
      <w:proofErr w:type="gramStart"/>
      <w:r w:rsidRPr="000E1A1B">
        <w:rPr>
          <w:rFonts w:ascii="Arial" w:hAnsi="Arial"/>
          <w:sz w:val="22"/>
        </w:rPr>
        <w:t>S(</w:t>
      </w:r>
      <w:proofErr w:type="gramEnd"/>
      <w:r w:rsidRPr="000E1A1B">
        <w:rPr>
          <w:rFonts w:ascii="Arial" w:hAnsi="Arial"/>
          <w:sz w:val="22"/>
        </w:rPr>
        <w:t>$D(IBCPT("MRA")):1,1:0)</w:t>
      </w:r>
      <w:r w:rsidRPr="000E1A1B">
        <w:rPr>
          <w:rFonts w:ascii="Arial" w:hAnsi="Arial"/>
          <w:sz w:val="22"/>
        </w:rPr>
        <w:br/>
        <w:t> I 'IBMRA D</w:t>
      </w:r>
      <w:r w:rsidRPr="000E1A1B">
        <w:rPr>
          <w:rFonts w:ascii="Arial" w:hAnsi="Arial"/>
          <w:sz w:val="22"/>
        </w:rPr>
        <w:br/>
        <w:t> . S </w:t>
      </w:r>
      <w:proofErr w:type="gramStart"/>
      <w:r w:rsidRPr="000E1A1B">
        <w:rPr>
          <w:rFonts w:ascii="Arial" w:hAnsi="Arial"/>
          <w:sz w:val="22"/>
        </w:rPr>
        <w:t>IBUNB(</w:t>
      </w:r>
      <w:proofErr w:type="gramEnd"/>
      <w:r w:rsidRPr="000E1A1B">
        <w:rPr>
          <w:rFonts w:ascii="Arial" w:hAnsi="Arial"/>
          <w:sz w:val="22"/>
        </w:rPr>
        <w:t>IBDIV,"ENCNTRS")=$G(IBUNB(IBDIV,"ENCNTRS"))+1</w:t>
      </w:r>
      <w:r w:rsidRPr="000E1A1B">
        <w:rPr>
          <w:rFonts w:ascii="Arial" w:hAnsi="Arial"/>
          <w:sz w:val="22"/>
        </w:rPr>
        <w:br/>
        <w:t> . S IBUNB("ENCNTRS")=$G(IBUNB("ENCNTRS"))+1</w:t>
      </w:r>
      <w:r w:rsidRPr="000E1A1B">
        <w:rPr>
          <w:rFonts w:ascii="Arial" w:hAnsi="Arial"/>
          <w:sz w:val="22"/>
        </w:rPr>
        <w:br/>
        <w:t> I $G(IBXTRACT) S IB(14)=IB(14)+1</w:t>
      </w:r>
      <w:r w:rsidRPr="000E1A1B">
        <w:rPr>
          <w:rFonts w:ascii="Arial" w:hAnsi="Arial"/>
          <w:sz w:val="22"/>
        </w:rPr>
        <w:br/>
        <w:t> ;</w:t>
      </w:r>
      <w:r w:rsidRPr="000E1A1B">
        <w:rPr>
          <w:rFonts w:ascii="Arial" w:hAnsi="Arial"/>
          <w:sz w:val="22"/>
        </w:rPr>
        <w:br/>
        <w:t> ; - Look at all the unbilled procedures.</w:t>
      </w:r>
      <w:r w:rsidRPr="000E1A1B">
        <w:rPr>
          <w:rFonts w:ascii="Arial" w:hAnsi="Arial"/>
          <w:sz w:val="22"/>
        </w:rPr>
        <w:br/>
      </w:r>
      <w:r w:rsidRPr="000E1A1B">
        <w:rPr>
          <w:rFonts w:ascii="Arial" w:hAnsi="Arial"/>
          <w:sz w:val="22"/>
        </w:rPr>
        <w:lastRenderedPageBreak/>
        <w:t> S IBZ=0 F</w:t>
      </w:r>
      <w:proofErr w:type="gramStart"/>
      <w:r w:rsidRPr="000E1A1B">
        <w:rPr>
          <w:rFonts w:ascii="Arial" w:hAnsi="Arial"/>
          <w:sz w:val="22"/>
        </w:rPr>
        <w:t>  S</w:t>
      </w:r>
      <w:proofErr w:type="gramEnd"/>
      <w:r w:rsidRPr="000E1A1B">
        <w:rPr>
          <w:rFonts w:ascii="Arial" w:hAnsi="Arial"/>
          <w:sz w:val="22"/>
        </w:rPr>
        <w:t> IBZ=$O(IBCPT(IBZ)) Q:'IBZ  D</w:t>
      </w:r>
      <w:r w:rsidRPr="000E1A1B">
        <w:rPr>
          <w:rFonts w:ascii="Arial" w:hAnsi="Arial"/>
          <w:sz w:val="22"/>
        </w:rPr>
        <w:br/>
        <w:t> . ;</w:t>
      </w:r>
      <w:r w:rsidRPr="000E1A1B">
        <w:rPr>
          <w:rFonts w:ascii="Arial" w:hAnsi="Arial"/>
          <w:sz w:val="22"/>
        </w:rPr>
        <w:br/>
        <w:t> . S IBMRA=$</w:t>
      </w:r>
      <w:proofErr w:type="gramStart"/>
      <w:r w:rsidRPr="000E1A1B">
        <w:rPr>
          <w:rFonts w:ascii="Arial" w:hAnsi="Arial"/>
          <w:sz w:val="22"/>
        </w:rPr>
        <w:t>S(</w:t>
      </w:r>
      <w:proofErr w:type="gramEnd"/>
      <w:r w:rsidRPr="000E1A1B">
        <w:rPr>
          <w:rFonts w:ascii="Arial" w:hAnsi="Arial"/>
          <w:sz w:val="22"/>
        </w:rPr>
        <w:t>$D(IBCPT("MRA",IBZ)):1,1:0)</w:t>
      </w:r>
      <w:r w:rsidRPr="000E1A1B">
        <w:rPr>
          <w:rFonts w:ascii="Arial" w:hAnsi="Arial"/>
          <w:sz w:val="22"/>
        </w:rPr>
        <w:br/>
        <w:t> . ; - Count the procedure (element 37M).</w:t>
      </w:r>
      <w:r w:rsidRPr="000E1A1B">
        <w:rPr>
          <w:rFonts w:ascii="Arial" w:hAnsi="Arial"/>
          <w:sz w:val="22"/>
        </w:rPr>
        <w:br/>
        <w:t> . I $</w:t>
      </w:r>
      <w:proofErr w:type="gramStart"/>
      <w:r w:rsidRPr="000E1A1B">
        <w:rPr>
          <w:rFonts w:ascii="Arial" w:hAnsi="Arial"/>
          <w:sz w:val="22"/>
        </w:rPr>
        <w:t>G(</w:t>
      </w:r>
      <w:proofErr w:type="gramEnd"/>
      <w:r w:rsidRPr="000E1A1B">
        <w:rPr>
          <w:rFonts w:ascii="Arial" w:hAnsi="Arial"/>
          <w:sz w:val="22"/>
        </w:rPr>
        <w:t>IBXTRACT) S IB(13)=IB(13)+1</w:t>
      </w:r>
      <w:r w:rsidRPr="000E1A1B">
        <w:rPr>
          <w:rFonts w:ascii="Arial" w:hAnsi="Arial"/>
          <w:sz w:val="22"/>
        </w:rPr>
        <w:br/>
        <w:t> . ;</w:t>
      </w:r>
      <w:r w:rsidRPr="000E1A1B">
        <w:rPr>
          <w:rFonts w:ascii="Arial" w:hAnsi="Arial"/>
          <w:sz w:val="22"/>
        </w:rPr>
        <w:br/>
        <w:t> . ; - Count the institutional component (element 37I) and its</w:t>
      </w:r>
      <w:r w:rsidRPr="000E1A1B">
        <w:rPr>
          <w:rFonts w:ascii="Arial" w:hAnsi="Arial"/>
          <w:sz w:val="22"/>
        </w:rPr>
        <w:br/>
        <w:t xml:space="preserve"> . ; </w:t>
      </w:r>
      <w:proofErr w:type="gramStart"/>
      <w:r w:rsidRPr="000E1A1B">
        <w:rPr>
          <w:rFonts w:ascii="Arial" w:hAnsi="Arial"/>
          <w:sz w:val="22"/>
        </w:rPr>
        <w:t>corresponding</w:t>
      </w:r>
      <w:proofErr w:type="gramEnd"/>
      <w:r w:rsidRPr="000E1A1B">
        <w:rPr>
          <w:rFonts w:ascii="Arial" w:hAnsi="Arial"/>
          <w:sz w:val="22"/>
        </w:rPr>
        <w:t xml:space="preserve"> charge amount (element 37J).</w:t>
      </w:r>
      <w:r w:rsidRPr="000E1A1B">
        <w:rPr>
          <w:rFonts w:ascii="Arial" w:hAnsi="Arial"/>
          <w:sz w:val="22"/>
        </w:rPr>
        <w:br/>
        <w:t> . I $</w:t>
      </w:r>
      <w:proofErr w:type="gramStart"/>
      <w:r w:rsidRPr="000E1A1B">
        <w:rPr>
          <w:rFonts w:ascii="Arial" w:hAnsi="Arial"/>
          <w:sz w:val="22"/>
        </w:rPr>
        <w:t>G(</w:t>
      </w:r>
      <w:proofErr w:type="gramEnd"/>
      <w:r w:rsidRPr="000E1A1B">
        <w:rPr>
          <w:rFonts w:ascii="Arial" w:hAnsi="Arial"/>
          <w:sz w:val="22"/>
        </w:rPr>
        <w:t>IBCPT(IBZ,1)) D</w:t>
      </w:r>
      <w:r w:rsidRPr="000E1A1B">
        <w:rPr>
          <w:rFonts w:ascii="Arial" w:hAnsi="Arial"/>
          <w:sz w:val="22"/>
        </w:rPr>
        <w:br/>
        <w:t> . . I IBMRA D</w:t>
      </w:r>
      <w:r w:rsidRPr="000E1A1B">
        <w:rPr>
          <w:rFonts w:ascii="Arial" w:hAnsi="Arial"/>
          <w:sz w:val="22"/>
        </w:rPr>
        <w:br/>
        <w:t> . . . S IBUNB(IBDIV,"CPTMS-I-MRA")=$G(IBUNB(IBDIV,"CPTMS-I-MRA"))+1</w:t>
      </w:r>
      <w:r w:rsidRPr="000E1A1B">
        <w:rPr>
          <w:rFonts w:ascii="Arial" w:hAnsi="Arial"/>
          <w:sz w:val="22"/>
        </w:rPr>
        <w:br/>
        <w:t> . . . S IBUNB("CPTMS-MRA")=$G(IBUNB("CPTMS-MRA"))+1</w:t>
      </w:r>
      <w:r w:rsidRPr="000E1A1B">
        <w:rPr>
          <w:rFonts w:ascii="Arial" w:hAnsi="Arial"/>
          <w:sz w:val="22"/>
        </w:rPr>
        <w:br/>
        <w:t> . . . S IBUNB(IBDIV,"UNBILOP-MRA")=$G(IBUNB(IBDIV,"UNBILOP-MRA"))+IBCPT(IBZ,1)</w:t>
      </w:r>
      <w:r w:rsidRPr="000E1A1B">
        <w:rPr>
          <w:rFonts w:ascii="Arial" w:hAnsi="Arial"/>
          <w:sz w:val="22"/>
        </w:rPr>
        <w:br/>
        <w:t> . . . S IBUNB("UNBILOP-MRA")=$G(IBUNB("UNBILOP-MRA"))+IBCPT(IBZ,1)</w:t>
      </w:r>
      <w:r w:rsidRPr="000E1A1B">
        <w:rPr>
          <w:rFonts w:ascii="Arial" w:hAnsi="Arial"/>
          <w:sz w:val="22"/>
        </w:rPr>
        <w:br/>
        <w:t> . . . Q</w:t>
      </w:r>
      <w:r w:rsidRPr="000E1A1B">
        <w:rPr>
          <w:rFonts w:ascii="Arial" w:hAnsi="Arial"/>
          <w:sz w:val="22"/>
        </w:rPr>
        <w:br/>
        <w:t> . . E  D</w:t>
      </w:r>
      <w:r w:rsidRPr="000E1A1B">
        <w:rPr>
          <w:rFonts w:ascii="Arial" w:hAnsi="Arial"/>
          <w:sz w:val="22"/>
        </w:rPr>
        <w:br/>
        <w:t> . . . S IBUNB(IBDIV,"CPTMS-I")=$G(IBUNB(IBDIV,"CPTMS-I"))+1</w:t>
      </w:r>
      <w:r w:rsidRPr="000E1A1B">
        <w:rPr>
          <w:rFonts w:ascii="Arial" w:hAnsi="Arial"/>
          <w:sz w:val="22"/>
        </w:rPr>
        <w:br/>
        <w:t> . . . S IBUNB("CPTMS")=$G(IBUNB("CPTMS"))+1</w:t>
      </w:r>
      <w:r w:rsidRPr="000E1A1B">
        <w:rPr>
          <w:rFonts w:ascii="Arial" w:hAnsi="Arial"/>
          <w:sz w:val="22"/>
        </w:rPr>
        <w:br/>
        <w:t> . . . S IBUNB(IBDIV,"UNBILOP")=$G(IBUNB(IBDIV,"UNBILOP"))+IBCPT(IBZ,1)</w:t>
      </w:r>
      <w:r w:rsidRPr="000E1A1B">
        <w:rPr>
          <w:rFonts w:ascii="Arial" w:hAnsi="Arial"/>
          <w:sz w:val="22"/>
        </w:rPr>
        <w:br/>
        <w:t> . . . S IBUNB("UNBILOP")=$G(IBUNB("UNBILOP"))+IBCPT(IBZ,1)</w:t>
      </w:r>
      <w:r w:rsidRPr="000E1A1B">
        <w:rPr>
          <w:rFonts w:ascii="Arial" w:hAnsi="Arial"/>
          <w:sz w:val="22"/>
        </w:rPr>
        <w:br/>
        <w:t> . . . Q</w:t>
      </w:r>
      <w:r w:rsidRPr="000E1A1B">
        <w:rPr>
          <w:rFonts w:ascii="Arial" w:hAnsi="Arial"/>
          <w:sz w:val="22"/>
        </w:rPr>
        <w:br/>
        <w:t> . . I $G(IBXTRACT) S IB(9)=IB(9)+1,IB(10)=IB(10)+IBCPT(IBZ,1)</w:t>
      </w:r>
      <w:r w:rsidRPr="000E1A1B">
        <w:rPr>
          <w:rFonts w:ascii="Arial" w:hAnsi="Arial"/>
          <w:sz w:val="22"/>
        </w:rPr>
        <w:br/>
        <w:t> . . Q</w:t>
      </w:r>
      <w:r w:rsidRPr="000E1A1B">
        <w:rPr>
          <w:rFonts w:ascii="Arial" w:hAnsi="Arial"/>
          <w:sz w:val="22"/>
        </w:rPr>
        <w:br/>
        <w:t> . ;</w:t>
      </w:r>
      <w:r w:rsidRPr="000E1A1B">
        <w:rPr>
          <w:rFonts w:ascii="Arial" w:hAnsi="Arial"/>
          <w:sz w:val="22"/>
        </w:rPr>
        <w:br/>
        <w:t> . ; - Count the professional component (element 37K) and its</w:t>
      </w:r>
      <w:r w:rsidRPr="000E1A1B">
        <w:rPr>
          <w:rFonts w:ascii="Arial" w:hAnsi="Arial"/>
          <w:sz w:val="22"/>
        </w:rPr>
        <w:br/>
        <w:t xml:space="preserve"> . ; </w:t>
      </w:r>
      <w:proofErr w:type="gramStart"/>
      <w:r w:rsidRPr="000E1A1B">
        <w:rPr>
          <w:rFonts w:ascii="Arial" w:hAnsi="Arial"/>
          <w:sz w:val="22"/>
        </w:rPr>
        <w:t>corresponding</w:t>
      </w:r>
      <w:proofErr w:type="gramEnd"/>
      <w:r w:rsidRPr="000E1A1B">
        <w:rPr>
          <w:rFonts w:ascii="Arial" w:hAnsi="Arial"/>
          <w:sz w:val="22"/>
        </w:rPr>
        <w:t xml:space="preserve"> charge amount (element 37L).</w:t>
      </w:r>
      <w:r w:rsidRPr="000E1A1B">
        <w:rPr>
          <w:rFonts w:ascii="Arial" w:hAnsi="Arial"/>
          <w:sz w:val="22"/>
        </w:rPr>
        <w:br/>
        <w:t> . I $</w:t>
      </w:r>
      <w:proofErr w:type="gramStart"/>
      <w:r w:rsidRPr="000E1A1B">
        <w:rPr>
          <w:rFonts w:ascii="Arial" w:hAnsi="Arial"/>
          <w:sz w:val="22"/>
        </w:rPr>
        <w:t>G(</w:t>
      </w:r>
      <w:proofErr w:type="gramEnd"/>
      <w:r w:rsidRPr="000E1A1B">
        <w:rPr>
          <w:rFonts w:ascii="Arial" w:hAnsi="Arial"/>
          <w:sz w:val="22"/>
        </w:rPr>
        <w:t>IBCPT(IBZ,2)) D</w:t>
      </w:r>
      <w:r w:rsidRPr="000E1A1B">
        <w:rPr>
          <w:rFonts w:ascii="Arial" w:hAnsi="Arial"/>
          <w:sz w:val="22"/>
        </w:rPr>
        <w:br/>
        <w:t> . . I IBMRA D</w:t>
      </w:r>
      <w:r w:rsidRPr="000E1A1B">
        <w:rPr>
          <w:rFonts w:ascii="Arial" w:hAnsi="Arial"/>
          <w:sz w:val="22"/>
        </w:rPr>
        <w:br/>
        <w:t> . . . S IBUNB(IBDIV,"CPTMS-P-MRA")=$G(IBUNB(IBDIV,"CPTMS-P-MRA"))+1</w:t>
      </w:r>
      <w:r w:rsidRPr="000E1A1B">
        <w:rPr>
          <w:rFonts w:ascii="Arial" w:hAnsi="Arial"/>
          <w:sz w:val="22"/>
        </w:rPr>
        <w:br/>
        <w:t> . . . S IBUNB("CPTMS-MRA")=$G(IBUNB("CPTMS-MRA"))+1</w:t>
      </w:r>
      <w:r w:rsidRPr="000E1A1B">
        <w:rPr>
          <w:rFonts w:ascii="Arial" w:hAnsi="Arial"/>
          <w:sz w:val="22"/>
        </w:rPr>
        <w:br/>
        <w:t> . . . S IBUNB(IBDIV,"UNBILOP-MRA")=$G(IBUNB(IBDIV,"UNBILOP-MRA"))+IBCPT(IBZ,2)</w:t>
      </w:r>
      <w:r w:rsidRPr="000E1A1B">
        <w:rPr>
          <w:rFonts w:ascii="Arial" w:hAnsi="Arial"/>
          <w:sz w:val="22"/>
        </w:rPr>
        <w:br/>
        <w:t> . . . S IBUNB("UNBILOP-MRA")=$G(IBUNB("UNBILOP-MRA"))+IBCPT(IBZ,2)</w:t>
      </w:r>
      <w:r w:rsidRPr="000E1A1B">
        <w:rPr>
          <w:rFonts w:ascii="Arial" w:hAnsi="Arial"/>
          <w:sz w:val="22"/>
        </w:rPr>
        <w:br/>
        <w:t> . . . Q</w:t>
      </w:r>
      <w:r w:rsidRPr="000E1A1B">
        <w:rPr>
          <w:rFonts w:ascii="Arial" w:hAnsi="Arial"/>
          <w:sz w:val="22"/>
        </w:rPr>
        <w:br/>
        <w:t> . . E  D</w:t>
      </w:r>
      <w:r w:rsidRPr="000E1A1B">
        <w:rPr>
          <w:rFonts w:ascii="Arial" w:hAnsi="Arial"/>
          <w:sz w:val="22"/>
        </w:rPr>
        <w:br/>
        <w:t> . . . S IBUNB(IBDIV,"CPTMS-P")=$G(IBUNB(IBDIV,"CPTMS-P"))+1</w:t>
      </w:r>
      <w:r w:rsidRPr="000E1A1B">
        <w:rPr>
          <w:rFonts w:ascii="Arial" w:hAnsi="Arial"/>
          <w:sz w:val="22"/>
        </w:rPr>
        <w:br/>
        <w:t> . . . S IBUNB("CPTMS")=$G(IBUNB("CPTMS"))+1</w:t>
      </w:r>
      <w:r w:rsidRPr="000E1A1B">
        <w:rPr>
          <w:rFonts w:ascii="Arial" w:hAnsi="Arial"/>
          <w:sz w:val="22"/>
        </w:rPr>
        <w:br/>
        <w:t> . . . S IBUNB(IBDIV,"UNBILOP")=$G(IBUNB(IBDIV,"UNBILOP"))+IBCPT(IBZ,2)</w:t>
      </w:r>
      <w:r w:rsidRPr="000E1A1B">
        <w:rPr>
          <w:rFonts w:ascii="Arial" w:hAnsi="Arial"/>
          <w:sz w:val="22"/>
        </w:rPr>
        <w:br/>
        <w:t> . . . S IBUNB("UNBILOP")=$G(IBUNB("UNBILOP"))+IBCPT(IBZ,2)</w:t>
      </w:r>
      <w:r w:rsidRPr="000E1A1B">
        <w:rPr>
          <w:rFonts w:ascii="Arial" w:hAnsi="Arial"/>
          <w:sz w:val="22"/>
        </w:rPr>
        <w:br/>
        <w:t> . . . Q</w:t>
      </w:r>
      <w:r w:rsidRPr="000E1A1B">
        <w:rPr>
          <w:rFonts w:ascii="Arial" w:hAnsi="Arial"/>
          <w:sz w:val="22"/>
        </w:rPr>
        <w:br/>
        <w:t> . . I $G(IBXTRACT) S IB(11)=IB(11)+1,IB(12)=IB(12)+IBCPT(IBZ,2)</w:t>
      </w:r>
      <w:r w:rsidRPr="000E1A1B">
        <w:rPr>
          <w:rFonts w:ascii="Arial" w:hAnsi="Arial"/>
          <w:sz w:val="22"/>
        </w:rPr>
        <w:br/>
        <w:t> . . Q</w:t>
      </w:r>
      <w:r w:rsidRPr="000E1A1B">
        <w:rPr>
          <w:rFonts w:ascii="Arial" w:hAnsi="Arial"/>
          <w:sz w:val="22"/>
        </w:rPr>
        <w:br/>
        <w:t> . Q</w:t>
      </w:r>
      <w:r w:rsidRPr="000E1A1B">
        <w:rPr>
          <w:rFonts w:ascii="Arial" w:hAnsi="Arial"/>
          <w:sz w:val="22"/>
        </w:rPr>
        <w:br/>
        <w:t> ;</w:t>
      </w:r>
      <w:r w:rsidRPr="000E1A1B">
        <w:rPr>
          <w:rFonts w:ascii="Arial" w:hAnsi="Arial"/>
          <w:sz w:val="22"/>
        </w:rPr>
        <w:br/>
        <w:t> D</w:t>
      </w:r>
      <w:proofErr w:type="gramStart"/>
      <w:r w:rsidRPr="000E1A1B">
        <w:rPr>
          <w:rFonts w:ascii="Arial" w:hAnsi="Arial"/>
          <w:sz w:val="22"/>
        </w:rPr>
        <w:t> SETUB</w:t>
      </w:r>
      <w:r w:rsidRPr="000E1A1B">
        <w:rPr>
          <w:rFonts w:ascii="Arial" w:hAnsi="Arial"/>
          <w:sz w:val="22"/>
        </w:rPr>
        <w:br/>
        <w:t> ;</w:t>
      </w:r>
      <w:proofErr w:type="gramEnd"/>
      <w:r w:rsidRPr="000E1A1B">
        <w:rPr>
          <w:rFonts w:ascii="Arial" w:hAnsi="Arial"/>
          <w:sz w:val="22"/>
        </w:rPr>
        <w:br/>
        <w:t>OPTQ Q</w:t>
      </w:r>
      <w:r w:rsidRPr="000E1A1B">
        <w:rPr>
          <w:rFonts w:ascii="Arial" w:hAnsi="Arial"/>
          <w:sz w:val="22"/>
        </w:rPr>
        <w:br/>
        <w:t> ;</w:t>
      </w:r>
      <w:r w:rsidRPr="000E1A1B">
        <w:rPr>
          <w:rFonts w:ascii="Arial" w:hAnsi="Arial"/>
          <w:sz w:val="22"/>
        </w:rPr>
        <w:br/>
        <w:t>PRERC ; - Determine if a pre-9/1/99 visit has been billed.</w:t>
      </w:r>
      <w:r w:rsidRPr="000E1A1B">
        <w:rPr>
          <w:rFonts w:ascii="Arial" w:hAnsi="Arial"/>
          <w:sz w:val="22"/>
        </w:rPr>
        <w:br/>
        <w:t> ; Output: IBQUIT will be set to 1 if the visit has been billed.</w:t>
      </w:r>
      <w:r w:rsidRPr="000E1A1B">
        <w:rPr>
          <w:rFonts w:ascii="Arial" w:hAnsi="Arial"/>
          <w:sz w:val="22"/>
        </w:rPr>
        <w:br/>
        <w:t> ; *Pre-set variables DFN</w:t>
      </w:r>
      <w:proofErr w:type="gramStart"/>
      <w:r w:rsidRPr="000E1A1B">
        <w:rPr>
          <w:rFonts w:ascii="Arial" w:hAnsi="Arial"/>
          <w:sz w:val="22"/>
        </w:rPr>
        <w:t>,IBDAY,IBDET,IBNAME,IBNCF,IBQUIT,IBRT,IBEDT</w:t>
      </w:r>
      <w:proofErr w:type="gramEnd"/>
      <w:r w:rsidRPr="000E1A1B">
        <w:rPr>
          <w:rFonts w:ascii="Arial" w:hAnsi="Arial"/>
          <w:sz w:val="22"/>
        </w:rPr>
        <w:br/>
        <w:t> ; and IB/IBUNB arrays required.</w:t>
      </w:r>
      <w:r w:rsidRPr="000E1A1B">
        <w:rPr>
          <w:rFonts w:ascii="Arial" w:hAnsi="Arial"/>
          <w:sz w:val="22"/>
        </w:rPr>
        <w:br/>
      </w:r>
      <w:r w:rsidRPr="000E1A1B">
        <w:rPr>
          <w:rFonts w:ascii="Arial" w:hAnsi="Arial"/>
          <w:sz w:val="22"/>
        </w:rPr>
        <w:lastRenderedPageBreak/>
        <w:t> ; NO MRA Extract code needed for pre-RC processes</w:t>
      </w:r>
      <w:r w:rsidRPr="000E1A1B">
        <w:rPr>
          <w:rFonts w:ascii="Arial" w:hAnsi="Arial"/>
          <w:sz w:val="22"/>
        </w:rPr>
        <w:br/>
        <w:t> ;</w:t>
      </w:r>
      <w:r w:rsidRPr="000E1A1B">
        <w:rPr>
          <w:rFonts w:ascii="Arial" w:hAnsi="Arial"/>
          <w:sz w:val="22"/>
        </w:rPr>
        <w:br/>
        <w:t> S IBDIV=0</w:t>
      </w:r>
      <w:r w:rsidRPr="000E1A1B">
        <w:rPr>
          <w:rFonts w:ascii="Arial" w:hAnsi="Arial"/>
          <w:sz w:val="22"/>
        </w:rPr>
        <w:br/>
        <w:t> F  S IBDIV=$O(^TMP($J,"IBTUB",IBDIV)) Q:'IBDIV  D  I IBQUIT Q</w:t>
      </w:r>
      <w:r w:rsidRPr="000E1A1B">
        <w:rPr>
          <w:rFonts w:ascii="Arial" w:hAnsi="Arial"/>
          <w:sz w:val="22"/>
        </w:rPr>
        <w:br/>
        <w:t> . I $D(^TMP($J,"IBTUB",IBDIV,"OPT",IBNAME_"@@"_DFN,IBDAY)) S IBQUIT=1</w:t>
      </w:r>
      <w:r w:rsidRPr="000E1A1B">
        <w:rPr>
          <w:rFonts w:ascii="Arial" w:hAnsi="Arial"/>
          <w:sz w:val="22"/>
        </w:rPr>
        <w:br/>
        <w:t> I IBQUIT G PRCQ</w:t>
      </w:r>
      <w:r w:rsidRPr="000E1A1B">
        <w:rPr>
          <w:rFonts w:ascii="Arial" w:hAnsi="Arial"/>
          <w:sz w:val="22"/>
        </w:rPr>
        <w:br/>
        <w:t> ;</w:t>
      </w:r>
      <w:r w:rsidRPr="000E1A1B">
        <w:rPr>
          <w:rFonts w:ascii="Arial" w:hAnsi="Arial"/>
          <w:sz w:val="22"/>
        </w:rPr>
        <w:br/>
        <w:t> ; - Check all outpatient claims on event date.</w:t>
      </w:r>
      <w:r w:rsidRPr="000E1A1B">
        <w:rPr>
          <w:rFonts w:ascii="Arial" w:hAnsi="Arial"/>
          <w:sz w:val="22"/>
        </w:rPr>
        <w:br/>
        <w:t> N IBXX S IBXX=0</w:t>
      </w:r>
      <w:r w:rsidRPr="000E1A1B">
        <w:rPr>
          <w:rFonts w:ascii="Arial" w:hAnsi="Arial"/>
          <w:sz w:val="22"/>
        </w:rPr>
        <w:br/>
        <w:t> F  S IBXX=$O(^DGCR(399,"AOPV",DFN,IBDAY,IBXX)) Q:'IBXX  D  Q:IBQUIT</w:t>
      </w:r>
      <w:r w:rsidRPr="000E1A1B">
        <w:rPr>
          <w:rFonts w:ascii="Arial" w:hAnsi="Arial"/>
          <w:sz w:val="22"/>
        </w:rPr>
        <w:br/>
        <w:t> . ;</w:t>
      </w:r>
      <w:r w:rsidRPr="000E1A1B">
        <w:rPr>
          <w:rFonts w:ascii="Arial" w:hAnsi="Arial"/>
          <w:sz w:val="22"/>
        </w:rPr>
        <w:br/>
        <w:t> . ; - Perform general checks on the claim.</w:t>
      </w:r>
      <w:r w:rsidRPr="000E1A1B">
        <w:rPr>
          <w:rFonts w:ascii="Arial" w:hAnsi="Arial"/>
          <w:sz w:val="22"/>
        </w:rPr>
        <w:br/>
        <w:t> . S IBDATA=$$CKBIL^</w:t>
      </w:r>
      <w:proofErr w:type="gramStart"/>
      <w:r w:rsidRPr="000E1A1B">
        <w:rPr>
          <w:rFonts w:ascii="Arial" w:hAnsi="Arial"/>
          <w:sz w:val="22"/>
        </w:rPr>
        <w:t>IBTUBOU(</w:t>
      </w:r>
      <w:proofErr w:type="gramEnd"/>
      <w:r w:rsidRPr="000E1A1B">
        <w:rPr>
          <w:rFonts w:ascii="Arial" w:hAnsi="Arial"/>
          <w:sz w:val="22"/>
        </w:rPr>
        <w:t>IBXX) Q:IBDATA=""  S IBNCF=IBNCF+1</w:t>
      </w:r>
      <w:r w:rsidRPr="000E1A1B">
        <w:rPr>
          <w:rFonts w:ascii="Arial" w:hAnsi="Arial"/>
          <w:sz w:val="22"/>
        </w:rPr>
        <w:br/>
        <w:t> . I IBDIV="" S IBDIV=$$GET1^</w:t>
      </w:r>
      <w:proofErr w:type="gramStart"/>
      <w:r w:rsidRPr="000E1A1B">
        <w:rPr>
          <w:rFonts w:ascii="Arial" w:hAnsi="Arial"/>
          <w:sz w:val="22"/>
        </w:rPr>
        <w:t>DIQ(</w:t>
      </w:r>
      <w:proofErr w:type="gramEnd"/>
      <w:r w:rsidRPr="000E1A1B">
        <w:rPr>
          <w:rFonts w:ascii="Arial" w:hAnsi="Arial"/>
          <w:sz w:val="22"/>
        </w:rPr>
        <w:t>399,IBXX_",",.22,"I")</w:t>
      </w:r>
      <w:r w:rsidRPr="000E1A1B">
        <w:rPr>
          <w:rFonts w:ascii="Arial" w:hAnsi="Arial"/>
          <w:sz w:val="22"/>
        </w:rPr>
        <w:br/>
        <w:t> . ;</w:t>
      </w:r>
      <w:r w:rsidRPr="000E1A1B">
        <w:rPr>
          <w:rFonts w:ascii="Arial" w:hAnsi="Arial"/>
          <w:sz w:val="22"/>
        </w:rPr>
        <w:br/>
        <w:t> . ; If Compile/Store &amp; Not authorized before reporting period - Quit.</w:t>
      </w:r>
      <w:r w:rsidRPr="000E1A1B">
        <w:rPr>
          <w:rFonts w:ascii="Arial" w:hAnsi="Arial"/>
          <w:sz w:val="22"/>
        </w:rPr>
        <w:br/>
        <w:t> . I $</w:t>
      </w:r>
      <w:proofErr w:type="gramStart"/>
      <w:r w:rsidRPr="000E1A1B">
        <w:rPr>
          <w:rFonts w:ascii="Arial" w:hAnsi="Arial"/>
          <w:sz w:val="22"/>
        </w:rPr>
        <w:t>G(</w:t>
      </w:r>
      <w:proofErr w:type="gramEnd"/>
      <w:r w:rsidRPr="000E1A1B">
        <w:rPr>
          <w:rFonts w:ascii="Arial" w:hAnsi="Arial"/>
          <w:sz w:val="22"/>
        </w:rPr>
        <w:t>IBCOMP),$P(IBDATA,U,3)&gt;IBEDT Q</w:t>
      </w:r>
      <w:r w:rsidRPr="000E1A1B">
        <w:rPr>
          <w:rFonts w:ascii="Arial" w:hAnsi="Arial"/>
          <w:sz w:val="22"/>
        </w:rPr>
        <w:br/>
        <w:t> . ;</w:t>
      </w:r>
      <w:r w:rsidRPr="000E1A1B">
        <w:rPr>
          <w:rFonts w:ascii="Arial" w:hAnsi="Arial"/>
          <w:sz w:val="22"/>
        </w:rPr>
        <w:br/>
        <w:t> . S IBQUIT=</w:t>
      </w:r>
      <w:proofErr w:type="gramStart"/>
      <w:r w:rsidRPr="000E1A1B">
        <w:rPr>
          <w:rFonts w:ascii="Arial" w:hAnsi="Arial"/>
          <w:sz w:val="22"/>
        </w:rPr>
        <w:t>1 ;</w:t>
      </w:r>
      <w:proofErr w:type="gramEnd"/>
      <w:r w:rsidRPr="000E1A1B">
        <w:rPr>
          <w:rFonts w:ascii="Arial" w:hAnsi="Arial"/>
          <w:sz w:val="22"/>
        </w:rPr>
        <w:t xml:space="preserve"> Episode has been billed-set flag.</w:t>
      </w:r>
      <w:r w:rsidRPr="000E1A1B">
        <w:rPr>
          <w:rFonts w:ascii="Arial" w:hAnsi="Arial"/>
          <w:sz w:val="22"/>
        </w:rPr>
        <w:br/>
        <w:t> . Q</w:t>
      </w:r>
      <w:r w:rsidRPr="000E1A1B">
        <w:rPr>
          <w:rFonts w:ascii="Arial" w:hAnsi="Arial"/>
          <w:sz w:val="22"/>
        </w:rPr>
        <w:br/>
        <w:t> ;</w:t>
      </w:r>
      <w:r w:rsidRPr="000E1A1B">
        <w:rPr>
          <w:rFonts w:ascii="Arial" w:hAnsi="Arial"/>
          <w:sz w:val="22"/>
        </w:rPr>
        <w:br/>
        <w:t> I IBQUIT G </w:t>
      </w:r>
      <w:proofErr w:type="gramStart"/>
      <w:r w:rsidRPr="000E1A1B">
        <w:rPr>
          <w:rFonts w:ascii="Arial" w:hAnsi="Arial"/>
          <w:sz w:val="22"/>
        </w:rPr>
        <w:t>PRCQ ;</w:t>
      </w:r>
      <w:proofErr w:type="gramEnd"/>
      <w:r w:rsidRPr="000E1A1B">
        <w:rPr>
          <w:rFonts w:ascii="Arial" w:hAnsi="Arial"/>
          <w:sz w:val="22"/>
        </w:rPr>
        <w:t xml:space="preserve"> Episode was billed.</w:t>
      </w:r>
      <w:r w:rsidRPr="000E1A1B">
        <w:rPr>
          <w:rFonts w:ascii="Arial" w:hAnsi="Arial"/>
          <w:sz w:val="22"/>
        </w:rPr>
        <w:br/>
        <w:t> I IBDIV="" S IBDIV=999999</w:t>
      </w:r>
      <w:r w:rsidRPr="000E1A1B">
        <w:rPr>
          <w:rFonts w:ascii="Arial" w:hAnsi="Arial"/>
          <w:sz w:val="22"/>
        </w:rPr>
        <w:br/>
        <w:t> ;</w:t>
      </w:r>
      <w:r w:rsidRPr="000E1A1B">
        <w:rPr>
          <w:rFonts w:ascii="Arial" w:hAnsi="Arial"/>
          <w:sz w:val="22"/>
        </w:rPr>
        <w:br/>
      </w:r>
      <w:proofErr w:type="gramStart"/>
      <w:r w:rsidRPr="000E1A1B">
        <w:rPr>
          <w:rFonts w:ascii="Arial" w:hAnsi="Arial"/>
          <w:sz w:val="22"/>
        </w:rPr>
        <w:t> ;</w:t>
      </w:r>
      <w:proofErr w:type="gramEnd"/>
      <w:r w:rsidRPr="000E1A1B">
        <w:rPr>
          <w:rFonts w:ascii="Arial" w:hAnsi="Arial"/>
          <w:sz w:val="22"/>
        </w:rPr>
        <w:t xml:space="preserve"> - The episode was not billed; determine the tort rate for a visit</w:t>
      </w:r>
      <w:r w:rsidRPr="000E1A1B">
        <w:rPr>
          <w:rFonts w:ascii="Arial" w:hAnsi="Arial"/>
          <w:sz w:val="22"/>
        </w:rPr>
        <w:br/>
        <w:t> ; and increment the number and amount of unbilled pre-9/1/99 visits.</w:t>
      </w:r>
      <w:r w:rsidRPr="000E1A1B">
        <w:rPr>
          <w:rFonts w:ascii="Arial" w:hAnsi="Arial"/>
          <w:sz w:val="22"/>
        </w:rPr>
        <w:br/>
        <w:t> S IBXX=+$$BICOST^IBCRCI(IBRT,3,IBDAY,"OUTPATIENT VISIT DATE")</w:t>
      </w:r>
      <w:r w:rsidRPr="000E1A1B">
        <w:rPr>
          <w:rFonts w:ascii="Arial" w:hAnsi="Arial"/>
          <w:sz w:val="22"/>
        </w:rPr>
        <w:br/>
        <w:t> S IBUNB(IBDIV,"UNBILOP")=$G(IBUNB(IBDIV,"UNBILOP"))+IBXX</w:t>
      </w:r>
      <w:r w:rsidRPr="000E1A1B">
        <w:rPr>
          <w:rFonts w:ascii="Arial" w:hAnsi="Arial"/>
          <w:sz w:val="22"/>
        </w:rPr>
        <w:br/>
        <w:t> S IBUNB("UNBILOP")=$G(IBUNB("UNBILOP"))+IBXX</w:t>
      </w:r>
      <w:r w:rsidRPr="000E1A1B">
        <w:rPr>
          <w:rFonts w:ascii="Arial" w:hAnsi="Arial"/>
          <w:sz w:val="22"/>
        </w:rPr>
        <w:br/>
        <w:t> S IBUNB(IBDIV,"ENCNTRS")=$G(IBUNB(IBDIV,"ENCNTRS"))+1</w:t>
      </w:r>
      <w:r w:rsidRPr="000E1A1B">
        <w:rPr>
          <w:rFonts w:ascii="Arial" w:hAnsi="Arial"/>
          <w:sz w:val="22"/>
        </w:rPr>
        <w:br/>
        <w:t> S IBUNB("ENCNTRS")=$G(IBUNB("ENCNTRS"))+1</w:t>
      </w:r>
      <w:r w:rsidRPr="000E1A1B">
        <w:rPr>
          <w:rFonts w:ascii="Arial" w:hAnsi="Arial"/>
          <w:sz w:val="22"/>
        </w:rPr>
        <w:br/>
        <w:t> ;</w:t>
      </w:r>
      <w:r w:rsidRPr="000E1A1B">
        <w:rPr>
          <w:rFonts w:ascii="Arial" w:hAnsi="Arial"/>
          <w:sz w:val="22"/>
        </w:rPr>
        <w:br/>
        <w:t> I $G(IBXTRACT) S IB(7)=IB(7)+1,IB(8)=IB(8)+IBXX ; For DM extract.</w:t>
      </w:r>
      <w:r w:rsidRPr="000E1A1B">
        <w:rPr>
          <w:rFonts w:ascii="Arial" w:hAnsi="Arial"/>
          <w:sz w:val="22"/>
        </w:rPr>
        <w:br/>
        <w:t> </w:t>
      </w:r>
      <w:proofErr w:type="gramStart"/>
      <w:r w:rsidRPr="000E1A1B">
        <w:rPr>
          <w:rFonts w:ascii="Arial" w:hAnsi="Arial"/>
          <w:sz w:val="22"/>
        </w:rPr>
        <w:t>;</w:t>
      </w:r>
      <w:proofErr w:type="gramEnd"/>
      <w:r w:rsidRPr="000E1A1B">
        <w:rPr>
          <w:rFonts w:ascii="Arial" w:hAnsi="Arial"/>
          <w:sz w:val="22"/>
        </w:rPr>
        <w:br/>
        <w:t>PRCQ Q</w:t>
      </w:r>
      <w:r w:rsidRPr="000E1A1B">
        <w:rPr>
          <w:rFonts w:ascii="Arial" w:hAnsi="Arial"/>
          <w:sz w:val="22"/>
        </w:rPr>
        <w:br/>
        <w:t> ;</w:t>
      </w:r>
      <w:r w:rsidRPr="000E1A1B">
        <w:rPr>
          <w:rFonts w:ascii="Arial" w:hAnsi="Arial"/>
          <w:sz w:val="22"/>
        </w:rPr>
        <w:br/>
        <w:t>NOOE ; - If there is no encounter, look for add/edits or registrations.</w:t>
      </w:r>
      <w:r w:rsidRPr="000E1A1B">
        <w:rPr>
          <w:rFonts w:ascii="Arial" w:hAnsi="Arial"/>
          <w:sz w:val="22"/>
        </w:rPr>
        <w:br/>
        <w:t> ; Output: IBQUIT will be set to 1 if the visit is non-billable.</w:t>
      </w:r>
      <w:r w:rsidRPr="000E1A1B">
        <w:rPr>
          <w:rFonts w:ascii="Arial" w:hAnsi="Arial"/>
          <w:sz w:val="22"/>
        </w:rPr>
        <w:br/>
        <w:t> ; *Pre-set variable IBQUIT required.</w:t>
      </w:r>
      <w:r w:rsidRPr="000E1A1B">
        <w:rPr>
          <w:rFonts w:ascii="Arial" w:hAnsi="Arial"/>
          <w:sz w:val="22"/>
        </w:rPr>
        <w:br/>
        <w:t> N IBDATA</w:t>
      </w:r>
      <w:proofErr w:type="gramStart"/>
      <w:r w:rsidRPr="000E1A1B">
        <w:rPr>
          <w:rFonts w:ascii="Arial" w:hAnsi="Arial"/>
          <w:sz w:val="22"/>
        </w:rPr>
        <w:t>,IBSC,IBSDV,IBXX,IBZERR</w:t>
      </w:r>
      <w:proofErr w:type="gramEnd"/>
      <w:r w:rsidRPr="000E1A1B">
        <w:rPr>
          <w:rFonts w:ascii="Arial" w:hAnsi="Arial"/>
          <w:sz w:val="22"/>
        </w:rPr>
        <w:br/>
        <w:t> ;</w:t>
      </w:r>
      <w:r w:rsidRPr="000E1A1B">
        <w:rPr>
          <w:rFonts w:ascii="Arial" w:hAnsi="Arial"/>
          <w:sz w:val="22"/>
        </w:rPr>
        <w:br/>
        <w:t> ; - Check if for a visit at the visit date/time.</w:t>
      </w:r>
      <w:r w:rsidRPr="000E1A1B">
        <w:rPr>
          <w:rFonts w:ascii="Arial" w:hAnsi="Arial"/>
          <w:sz w:val="22"/>
        </w:rPr>
        <w:br/>
        <w:t> S IBXX=$$EXOE^</w:t>
      </w:r>
      <w:proofErr w:type="gramStart"/>
      <w:r w:rsidRPr="000E1A1B">
        <w:rPr>
          <w:rFonts w:ascii="Arial" w:hAnsi="Arial"/>
          <w:sz w:val="22"/>
        </w:rPr>
        <w:t>SDOE(</w:t>
      </w:r>
      <w:proofErr w:type="gramEnd"/>
      <w:r w:rsidRPr="000E1A1B">
        <w:rPr>
          <w:rFonts w:ascii="Arial" w:hAnsi="Arial"/>
          <w:sz w:val="22"/>
        </w:rPr>
        <w:t>DFN,IBDT,IBDT,"","IBZERR")</w:t>
      </w:r>
      <w:r w:rsidRPr="000E1A1B">
        <w:rPr>
          <w:rFonts w:ascii="Arial" w:hAnsi="Arial"/>
          <w:sz w:val="22"/>
        </w:rPr>
        <w:br/>
        <w:t> I IBXX </w:t>
      </w:r>
      <w:proofErr w:type="spellStart"/>
      <w:r w:rsidRPr="000E1A1B">
        <w:rPr>
          <w:rFonts w:ascii="Arial" w:hAnsi="Arial"/>
          <w:sz w:val="22"/>
        </w:rPr>
        <w:t>D</w:t>
      </w:r>
      <w:proofErr w:type="spellEnd"/>
      <w:r w:rsidRPr="000E1A1B">
        <w:rPr>
          <w:rFonts w:ascii="Arial" w:hAnsi="Arial"/>
          <w:sz w:val="22"/>
        </w:rPr>
        <w:t> CKENC^IBTUBOU(IBXX,"",.IBQUIT) G NOOEQ</w:t>
      </w:r>
      <w:r w:rsidRPr="000E1A1B">
        <w:rPr>
          <w:rFonts w:ascii="Arial" w:hAnsi="Arial"/>
          <w:sz w:val="22"/>
        </w:rPr>
        <w:br/>
        <w:t> ;</w:t>
      </w:r>
      <w:r w:rsidRPr="000E1A1B">
        <w:rPr>
          <w:rFonts w:ascii="Arial" w:hAnsi="Arial"/>
          <w:sz w:val="22"/>
        </w:rPr>
        <w:br/>
        <w:t> ; - Find next add/edit stop code encounter after IBDT.</w:t>
      </w:r>
      <w:r w:rsidRPr="000E1A1B">
        <w:rPr>
          <w:rFonts w:ascii="Arial" w:hAnsi="Arial"/>
          <w:sz w:val="22"/>
        </w:rPr>
        <w:br/>
        <w:t> D SCAN^</w:t>
      </w:r>
      <w:proofErr w:type="gramStart"/>
      <w:r w:rsidRPr="000E1A1B">
        <w:rPr>
          <w:rFonts w:ascii="Arial" w:hAnsi="Arial"/>
          <w:sz w:val="22"/>
        </w:rPr>
        <w:t>IBTUBOU(</w:t>
      </w:r>
      <w:proofErr w:type="gramEnd"/>
      <w:r w:rsidRPr="000E1A1B">
        <w:rPr>
          <w:rFonts w:ascii="Arial" w:hAnsi="Arial"/>
          <w:sz w:val="22"/>
        </w:rPr>
        <w:t>DFN,IBDT,.IBQUERY)</w:t>
      </w:r>
      <w:r w:rsidRPr="000E1A1B">
        <w:rPr>
          <w:rFonts w:ascii="Arial" w:hAnsi="Arial"/>
          <w:sz w:val="22"/>
        </w:rPr>
        <w:br/>
        <w:t> ;</w:t>
      </w:r>
      <w:r w:rsidRPr="000E1A1B">
        <w:rPr>
          <w:rFonts w:ascii="Arial" w:hAnsi="Arial"/>
          <w:sz w:val="22"/>
        </w:rPr>
        <w:br/>
        <w:t>NOOEQ Q</w:t>
      </w:r>
      <w:r w:rsidRPr="000E1A1B">
        <w:rPr>
          <w:rFonts w:ascii="Arial" w:hAnsi="Arial"/>
          <w:sz w:val="22"/>
        </w:rPr>
        <w:br/>
        <w:t> ;</w:t>
      </w:r>
      <w:r w:rsidRPr="000E1A1B">
        <w:rPr>
          <w:rFonts w:ascii="Arial" w:hAnsi="Arial"/>
          <w:sz w:val="22"/>
        </w:rPr>
        <w:br/>
        <w:t>SETUB ; Set array elements for the detail report.</w:t>
      </w:r>
      <w:r w:rsidRPr="000E1A1B">
        <w:rPr>
          <w:rFonts w:ascii="Arial" w:hAnsi="Arial"/>
          <w:sz w:val="22"/>
        </w:rPr>
        <w:br/>
      </w:r>
      <w:r w:rsidRPr="000E1A1B">
        <w:rPr>
          <w:rFonts w:ascii="Arial" w:hAnsi="Arial"/>
          <w:sz w:val="22"/>
        </w:rPr>
        <w:lastRenderedPageBreak/>
        <w:t> ; Array element format:</w:t>
      </w:r>
      <w:r w:rsidRPr="000E1A1B">
        <w:rPr>
          <w:rFonts w:ascii="Arial" w:hAnsi="Arial"/>
          <w:sz w:val="22"/>
        </w:rPr>
        <w:br/>
        <w:t> ; NON-MRA:</w:t>
      </w:r>
      <w:r w:rsidRPr="000E1A1B">
        <w:rPr>
          <w:rFonts w:ascii="Arial" w:hAnsi="Arial"/>
          <w:sz w:val="22"/>
        </w:rPr>
        <w:br/>
        <w:t xml:space="preserve"> ; ^TMP($J,"IBTUB",DIVISION,"OPT",NAME@@DFN,DATE,IBX)=bill </w:t>
      </w:r>
      <w:proofErr w:type="spellStart"/>
      <w:r w:rsidRPr="000E1A1B">
        <w:rPr>
          <w:rFonts w:ascii="Arial" w:hAnsi="Arial"/>
          <w:sz w:val="22"/>
        </w:rPr>
        <w:t>status^claim</w:t>
      </w:r>
      <w:proofErr w:type="spellEnd"/>
      <w:r w:rsidRPr="000E1A1B">
        <w:rPr>
          <w:rFonts w:ascii="Arial" w:hAnsi="Arial"/>
          <w:sz w:val="22"/>
        </w:rPr>
        <w:t xml:space="preserve"> type</w:t>
      </w:r>
      <w:r w:rsidRPr="000E1A1B">
        <w:rPr>
          <w:rFonts w:ascii="Arial" w:hAnsi="Arial"/>
          <w:sz w:val="22"/>
        </w:rPr>
        <w:br/>
        <w:t> ; ^TMP($J,"IBTUB",DIVISION,"OPT",NAME@@DFN,DATE,IBX,CPT no)=</w:t>
      </w:r>
      <w:proofErr w:type="spellStart"/>
      <w:r w:rsidRPr="000E1A1B">
        <w:rPr>
          <w:rFonts w:ascii="Arial" w:hAnsi="Arial"/>
          <w:sz w:val="22"/>
        </w:rPr>
        <w:t>inst</w:t>
      </w:r>
      <w:proofErr w:type="spellEnd"/>
      <w:r w:rsidRPr="000E1A1B">
        <w:rPr>
          <w:rFonts w:ascii="Arial" w:hAnsi="Arial"/>
          <w:sz w:val="22"/>
        </w:rPr>
        <w:t xml:space="preserve"> </w:t>
      </w:r>
      <w:proofErr w:type="spellStart"/>
      <w:r w:rsidRPr="000E1A1B">
        <w:rPr>
          <w:rFonts w:ascii="Arial" w:hAnsi="Arial"/>
          <w:sz w:val="22"/>
        </w:rPr>
        <w:t>rate^prof</w:t>
      </w:r>
      <w:proofErr w:type="spellEnd"/>
      <w:r w:rsidRPr="000E1A1B">
        <w:rPr>
          <w:rFonts w:ascii="Arial" w:hAnsi="Arial"/>
          <w:sz w:val="22"/>
        </w:rPr>
        <w:t xml:space="preserve"> rate</w:t>
      </w:r>
      <w:r w:rsidRPr="000E1A1B">
        <w:rPr>
          <w:rFonts w:ascii="Arial" w:hAnsi="Arial"/>
          <w:sz w:val="22"/>
        </w:rPr>
        <w:br/>
        <w:t> ; MRA:</w:t>
      </w:r>
      <w:r w:rsidRPr="000E1A1B">
        <w:rPr>
          <w:rFonts w:ascii="Arial" w:hAnsi="Arial"/>
          <w:sz w:val="22"/>
        </w:rPr>
        <w:br/>
        <w:t xml:space="preserve"> ; ^TMP($J,"IBTUB",DIVISION,"OPT_MRA",NAME@@DFN,DATE,IBX,CPT no)=1 if MRA </w:t>
      </w:r>
      <w:proofErr w:type="spellStart"/>
      <w:r w:rsidRPr="000E1A1B">
        <w:rPr>
          <w:rFonts w:ascii="Arial" w:hAnsi="Arial"/>
          <w:sz w:val="22"/>
        </w:rPr>
        <w:t>req</w:t>
      </w:r>
      <w:proofErr w:type="spellEnd"/>
      <w:r w:rsidRPr="000E1A1B">
        <w:rPr>
          <w:rFonts w:ascii="Arial" w:hAnsi="Arial"/>
          <w:sz w:val="22"/>
        </w:rPr>
        <w:br/>
        <w:t> ;</w:t>
      </w:r>
      <w:r w:rsidRPr="000E1A1B">
        <w:rPr>
          <w:rFonts w:ascii="Arial" w:hAnsi="Arial"/>
          <w:sz w:val="22"/>
        </w:rPr>
        <w:br/>
        <w:t> N IBCTF,IBCPTNM</w:t>
      </w:r>
      <w:r w:rsidRPr="000E1A1B">
        <w:rPr>
          <w:rFonts w:ascii="Arial" w:hAnsi="Arial"/>
          <w:sz w:val="22"/>
        </w:rPr>
        <w:br/>
        <w:t> I $S($G(IBINMRA):1,1:'$O(IBCPT("MRA",""))) S ^TMP($J,"IBTUB",IBDIV,"OPT",IBNAME_"@@"_DFN,IBDAY,IBX)=IBNCF</w:t>
      </w:r>
      <w:r w:rsidRPr="000E1A1B">
        <w:rPr>
          <w:rFonts w:ascii="Arial" w:hAnsi="Arial"/>
          <w:sz w:val="22"/>
        </w:rPr>
        <w:br/>
        <w:t> I $G(IBINMRA),$O(IBCPT("MRA","")) S ^TMP($J,"IBTUB",IBDIV,"OPT_MRA",IBNAME_"@@"_DFN,IBDAY,IBX)=1</w:t>
      </w:r>
      <w:r w:rsidRPr="000E1A1B">
        <w:rPr>
          <w:rFonts w:ascii="Arial" w:hAnsi="Arial"/>
          <w:sz w:val="22"/>
        </w:rPr>
        <w:br/>
        <w:t> G:'IBDET SETUBQ</w:t>
      </w:r>
      <w:r w:rsidRPr="000E1A1B">
        <w:rPr>
          <w:rFonts w:ascii="Arial" w:hAnsi="Arial"/>
          <w:sz w:val="22"/>
        </w:rPr>
        <w:br/>
        <w:t> I $D(IBCPT) S IBXX=0 F  S IBXX=$O(IBCPT(IBXX)) Q:'IBXX  D</w:t>
      </w:r>
      <w:r w:rsidRPr="000E1A1B">
        <w:rPr>
          <w:rFonts w:ascii="Arial" w:hAnsi="Arial"/>
          <w:sz w:val="22"/>
        </w:rPr>
        <w:br/>
        <w:t> . S IBCPTNM=$$CODEC^</w:t>
      </w:r>
      <w:proofErr w:type="gramStart"/>
      <w:r w:rsidRPr="000E1A1B">
        <w:rPr>
          <w:rFonts w:ascii="Arial" w:hAnsi="Arial"/>
          <w:sz w:val="22"/>
        </w:rPr>
        <w:t>ICPTCOD(</w:t>
      </w:r>
      <w:proofErr w:type="gramEnd"/>
      <w:r w:rsidRPr="000E1A1B">
        <w:rPr>
          <w:rFonts w:ascii="Arial" w:hAnsi="Arial"/>
          <w:sz w:val="22"/>
        </w:rPr>
        <w:t>IBXX) I IBCPTNM=-1 S IBCPTNM="UNK"</w:t>
      </w:r>
      <w:r w:rsidRPr="000E1A1B">
        <w:rPr>
          <w:rFonts w:ascii="Arial" w:hAnsi="Arial"/>
          <w:sz w:val="22"/>
        </w:rPr>
        <w:br/>
        <w:t> . S IBCTF=$</w:t>
      </w:r>
      <w:proofErr w:type="gramStart"/>
      <w:r w:rsidRPr="000E1A1B">
        <w:rPr>
          <w:rFonts w:ascii="Arial" w:hAnsi="Arial"/>
          <w:sz w:val="22"/>
        </w:rPr>
        <w:t>S(</w:t>
      </w:r>
      <w:proofErr w:type="gramEnd"/>
      <w:r w:rsidRPr="000E1A1B">
        <w:rPr>
          <w:rFonts w:ascii="Arial" w:hAnsi="Arial"/>
          <w:sz w:val="22"/>
        </w:rPr>
        <w:t>$G(IBPT(IBXX,1)):"I",1:"")</w:t>
      </w:r>
      <w:r w:rsidRPr="000E1A1B">
        <w:rPr>
          <w:rFonts w:ascii="Arial" w:hAnsi="Arial"/>
          <w:sz w:val="22"/>
        </w:rPr>
        <w:br/>
        <w:t> . S IBCTF=$S($G(IBCPT(IBXX,2)):$S(IBCTF="I":"I,P",1:"P"),1:IBCTF)</w:t>
      </w:r>
      <w:r w:rsidRPr="000E1A1B">
        <w:rPr>
          <w:rFonts w:ascii="Arial" w:hAnsi="Arial"/>
          <w:sz w:val="22"/>
        </w:rPr>
        <w:br/>
        <w:t> . I $S($G(IBINMRA):1,1:'$O(IBCPT("MRA",""))) S ^TMP($J,"IBTUB",IBDIV,"OPT",IBNAME_"@@"_DFN,IBDAY,IBX,IBCPTNM)=+$G(IBCPT(IBXX,1))_U_+$G(IBCPT(IBXX,2))_U_IBCTF</w:t>
      </w:r>
      <w:r w:rsidRPr="000E1A1B">
        <w:rPr>
          <w:rFonts w:ascii="Arial" w:hAnsi="Arial"/>
          <w:sz w:val="22"/>
        </w:rPr>
        <w:br/>
        <w:t> . I $G(IBINMRA) S:$G(IBCPT("MRA",IBXX)) ^TMP($J,"IBTUB",IBDIV,"OPT_MRA",IBNAME_"@@"_DFN,IBDAY,IBX,IBCPTNM)=1</w:t>
      </w:r>
      <w:r w:rsidRPr="000E1A1B">
        <w:rPr>
          <w:rFonts w:ascii="Arial" w:hAnsi="Arial"/>
          <w:sz w:val="22"/>
        </w:rPr>
        <w:br/>
        <w:t xml:space="preserve"> . </w:t>
      </w:r>
      <w:proofErr w:type="gramStart"/>
      <w:r w:rsidRPr="000E1A1B">
        <w:rPr>
          <w:rFonts w:ascii="Arial" w:hAnsi="Arial"/>
          <w:sz w:val="22"/>
        </w:rPr>
        <w:t>Q</w:t>
      </w:r>
      <w:r w:rsidRPr="000E1A1B">
        <w:rPr>
          <w:rFonts w:ascii="Arial" w:hAnsi="Arial"/>
          <w:sz w:val="22"/>
        </w:rPr>
        <w:br/>
        <w:t> ;</w:t>
      </w:r>
      <w:proofErr w:type="gramEnd"/>
      <w:r w:rsidRPr="000E1A1B">
        <w:rPr>
          <w:rFonts w:ascii="Arial" w:hAnsi="Arial"/>
          <w:sz w:val="22"/>
        </w:rPr>
        <w:br/>
        <w:t>SETUBQ Q</w:t>
      </w:r>
    </w:p>
    <w:p w:rsidR="000E1A1B" w:rsidRPr="003304E0" w:rsidRDefault="000E1A1B"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p>
    <w:p w:rsidR="009606A6" w:rsidRPr="003304E0" w:rsidRDefault="009606A6" w:rsidP="009606A6"/>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TUBO1 Routine modified logic"/>
      </w:tblPr>
      <w:tblGrid>
        <w:gridCol w:w="9846"/>
      </w:tblGrid>
      <w:tr w:rsidR="00F61A17" w:rsidRPr="003304E0" w:rsidTr="009606A6">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Modified Logic (Changes are in bold)</w:t>
            </w:r>
          </w:p>
        </w:tc>
      </w:tr>
      <w:tr w:rsidR="00F61A17" w:rsidRPr="003304E0" w:rsidTr="009606A6">
        <w:trPr>
          <w:cantSplit/>
        </w:trPr>
        <w:tc>
          <w:tcPr>
            <w:tcW w:w="5000" w:type="pct"/>
            <w:tcBorders>
              <w:top w:val="single" w:sz="6" w:space="0" w:color="000000"/>
              <w:left w:val="single" w:sz="6" w:space="0" w:color="000000"/>
              <w:bottom w:val="single" w:sz="6" w:space="0" w:color="000000"/>
              <w:right w:val="single" w:sz="6" w:space="0" w:color="000000"/>
            </w:tcBorders>
          </w:tcPr>
          <w:p w:rsidR="009606A6" w:rsidRPr="003304E0" w:rsidRDefault="009606A6" w:rsidP="009606A6">
            <w:pPr>
              <w:pStyle w:val="TableText"/>
              <w:rPr>
                <w:szCs w:val="22"/>
              </w:rPr>
            </w:pPr>
            <w:r w:rsidRPr="003304E0">
              <w:rPr>
                <w:szCs w:val="22"/>
              </w:rPr>
              <w:lastRenderedPageBreak/>
              <w:t>IBTUBO1 ;ALB/AAS - UNBILLED AMOUNTS - GENERATE UNBILLED REPORTS ;29-SEP-94</w:t>
            </w:r>
            <w:r w:rsidRPr="003304E0">
              <w:rPr>
                <w:szCs w:val="22"/>
              </w:rPr>
              <w:br/>
              <w:t> ;;2.0;INTEGRATED BILLING;**19,31,32,91,123,159,247,155,277,339,399,516</w:t>
            </w:r>
            <w:r w:rsidR="00445B2E">
              <w:rPr>
                <w:szCs w:val="22"/>
              </w:rPr>
              <w:t>,547</w:t>
            </w:r>
            <w:r w:rsidRPr="003304E0">
              <w:rPr>
                <w:b/>
                <w:szCs w:val="22"/>
              </w:rPr>
              <w:t>,544</w:t>
            </w:r>
            <w:r w:rsidR="00445B2E">
              <w:rPr>
                <w:szCs w:val="22"/>
              </w:rPr>
              <w:t>**;21-MAR-94;Build 35</w:t>
            </w:r>
          </w:p>
          <w:p w:rsidR="009606A6" w:rsidRPr="003304E0" w:rsidRDefault="009606A6" w:rsidP="009606A6">
            <w:pPr>
              <w:pStyle w:val="TableText"/>
              <w:rPr>
                <w:szCs w:val="22"/>
              </w:rPr>
            </w:pPr>
            <w:r w:rsidRPr="003304E0">
              <w:rPr>
                <w:szCs w:val="22"/>
              </w:rPr>
              <w:t>;</w:t>
            </w:r>
            <w:proofErr w:type="gramStart"/>
            <w:r w:rsidRPr="003304E0">
              <w:rPr>
                <w:szCs w:val="22"/>
              </w:rPr>
              <w:t>;Per</w:t>
            </w:r>
            <w:proofErr w:type="gramEnd"/>
            <w:r w:rsidRPr="003304E0">
              <w:rPr>
                <w:szCs w:val="22"/>
              </w:rPr>
              <w:t xml:space="preserve"> VA Directive 6402, this routine should not be modified.</w:t>
            </w:r>
            <w:r w:rsidRPr="003304E0">
              <w:rPr>
                <w:szCs w:val="22"/>
              </w:rPr>
              <w:br/>
              <w:t> </w:t>
            </w:r>
            <w:proofErr w:type="gramStart"/>
            <w:r w:rsidRPr="003304E0">
              <w:rPr>
                <w:szCs w:val="22"/>
              </w:rPr>
              <w:t>;</w:t>
            </w:r>
            <w:proofErr w:type="gramEnd"/>
            <w:r w:rsidRPr="003304E0">
              <w:rPr>
                <w:szCs w:val="22"/>
              </w:rPr>
              <w:br/>
              <w:t>OPT(IBOE,IBQUERY) ; - Has the outpatient encounter been billed?</w:t>
            </w:r>
            <w:r w:rsidRPr="003304E0">
              <w:rPr>
                <w:szCs w:val="22"/>
              </w:rPr>
              <w:br/>
              <w:t> ; Input: IBOE=pointer to outpatient encounter in file #409.68</w:t>
            </w:r>
            <w:r w:rsidRPr="003304E0">
              <w:rPr>
                <w:szCs w:val="22"/>
              </w:rPr>
              <w:br/>
              <w:t> ; (NOTE: this value may be null)</w:t>
            </w:r>
            <w:r w:rsidRPr="003304E0">
              <w:rPr>
                <w:szCs w:val="22"/>
              </w:rPr>
              <w:br/>
              <w:t> ; IBQUERY (Passed by reference</w:t>
            </w:r>
            <w:proofErr w:type="gramStart"/>
            <w:r w:rsidRPr="003304E0">
              <w:rPr>
                <w:szCs w:val="22"/>
              </w:rPr>
              <w:t>)=</w:t>
            </w:r>
            <w:proofErr w:type="gramEnd"/>
            <w:r w:rsidRPr="003304E0">
              <w:rPr>
                <w:szCs w:val="22"/>
              </w:rPr>
              <w:t>flag that is incremented when</w:t>
            </w:r>
            <w:r w:rsidRPr="003304E0">
              <w:rPr>
                <w:szCs w:val="22"/>
              </w:rPr>
              <w:br/>
              <w:t> ; the Scheduling query API is invoked</w:t>
            </w:r>
            <w:r w:rsidRPr="003304E0">
              <w:rPr>
                <w:szCs w:val="22"/>
              </w:rPr>
              <w:br/>
              <w:t> ; *Pre-set variables: DFN=patient IEN, IBDT=event date, IBRT=bill rate,</w:t>
            </w:r>
            <w:r w:rsidRPr="003304E0">
              <w:rPr>
                <w:szCs w:val="22"/>
              </w:rPr>
              <w:br/>
              <w:t> ; IBEDT=End of reporting period date.</w:t>
            </w:r>
            <w:r w:rsidRPr="003304E0">
              <w:rPr>
                <w:szCs w:val="22"/>
              </w:rPr>
              <w:br/>
              <w:t> ; IBX=</w:t>
            </w:r>
            <w:proofErr w:type="spellStart"/>
            <w:r w:rsidRPr="003304E0">
              <w:rPr>
                <w:szCs w:val="22"/>
              </w:rPr>
              <w:t>ien</w:t>
            </w:r>
            <w:proofErr w:type="spellEnd"/>
            <w:r w:rsidRPr="003304E0">
              <w:rPr>
                <w:szCs w:val="22"/>
              </w:rPr>
              <w:t xml:space="preserve"> of CLAIMS TRACKING entry file 356</w:t>
            </w:r>
            <w:r w:rsidRPr="003304E0">
              <w:rPr>
                <w:szCs w:val="22"/>
              </w:rPr>
              <w:br/>
              <w:t> ;</w:t>
            </w:r>
            <w:r w:rsidRPr="003304E0">
              <w:rPr>
                <w:szCs w:val="22"/>
              </w:rPr>
              <w:br/>
              <w:t> I '$</w:t>
            </w:r>
            <w:proofErr w:type="gramStart"/>
            <w:r w:rsidRPr="003304E0">
              <w:rPr>
                <w:szCs w:val="22"/>
              </w:rPr>
              <w:t>G(</w:t>
            </w:r>
            <w:proofErr w:type="gramEnd"/>
            <w:r w:rsidRPr="003304E0">
              <w:rPr>
                <w:szCs w:val="22"/>
              </w:rPr>
              <w:t>DFN)!('$G(IBDT))!('$G(IBRT))!'$G(IBX) G OPTQ</w:t>
            </w:r>
            <w:r w:rsidRPr="003304E0">
              <w:rPr>
                <w:szCs w:val="22"/>
              </w:rPr>
              <w:br/>
              <w:t> N IBCN,IBCPT,IBCPTSUM,IBCT,IBDATA,IBDAY,IBDIV,IBFL,IBNAME</w:t>
            </w:r>
            <w:r w:rsidRPr="003304E0">
              <w:rPr>
                <w:szCs w:val="22"/>
              </w:rPr>
              <w:br/>
              <w:t> N IBQUIT,IBNCF,IBTCHRG,IBXX,IBYD,IBYY,IBZ,IBMRA</w:t>
            </w:r>
            <w:r w:rsidRPr="003304E0">
              <w:rPr>
                <w:szCs w:val="22"/>
              </w:rPr>
              <w:br/>
              <w:t> ;</w:t>
            </w:r>
            <w:r w:rsidRPr="003304E0">
              <w:rPr>
                <w:szCs w:val="22"/>
              </w:rPr>
              <w:br/>
              <w:t> ; - Check to be sure the encounter is billable.</w:t>
            </w:r>
            <w:r w:rsidRPr="003304E0">
              <w:rPr>
                <w:szCs w:val="22"/>
              </w:rPr>
              <w:br/>
              <w:t> I $$INPT^</w:t>
            </w:r>
            <w:proofErr w:type="gramStart"/>
            <w:r w:rsidRPr="003304E0">
              <w:rPr>
                <w:szCs w:val="22"/>
              </w:rPr>
              <w:t>IBAMTS1(</w:t>
            </w:r>
            <w:proofErr w:type="gramEnd"/>
            <w:r w:rsidRPr="003304E0">
              <w:rPr>
                <w:szCs w:val="22"/>
              </w:rPr>
              <w:t>DFN,IBDT\1_.2359) G OPTQ ; Became inpatient same day.</w:t>
            </w:r>
            <w:r w:rsidRPr="003304E0">
              <w:rPr>
                <w:szCs w:val="22"/>
              </w:rPr>
              <w:br/>
              <w:t> I $G(IBOE),$$ENCL^IBAMTS2(IBOE)["1" G OPTQ ; "</w:t>
            </w:r>
            <w:proofErr w:type="spellStart"/>
            <w:r w:rsidRPr="003304E0">
              <w:rPr>
                <w:szCs w:val="22"/>
              </w:rPr>
              <w:t>ao^ir^sc^swa^mst^hnc^cv^shad</w:t>
            </w:r>
            <w:r w:rsidRPr="003304E0">
              <w:rPr>
                <w:b/>
                <w:szCs w:val="22"/>
              </w:rPr>
              <w:t>^clv</w:t>
            </w:r>
            <w:proofErr w:type="spellEnd"/>
            <w:r w:rsidRPr="003304E0">
              <w:rPr>
                <w:szCs w:val="22"/>
              </w:rPr>
              <w:t>" encounter.</w:t>
            </w:r>
            <w:r w:rsidRPr="003304E0">
              <w:rPr>
                <w:szCs w:val="22"/>
              </w:rPr>
              <w:br/>
              <w:t> </w:t>
            </w:r>
            <w:r w:rsidRPr="003304E0">
              <w:rPr>
                <w:b/>
                <w:szCs w:val="22"/>
              </w:rPr>
              <w:t xml:space="preserve">; </w:t>
            </w:r>
            <w:proofErr w:type="spellStart"/>
            <w:r w:rsidRPr="003304E0">
              <w:rPr>
                <w:b/>
                <w:szCs w:val="22"/>
              </w:rPr>
              <w:t>lmd</w:t>
            </w:r>
            <w:proofErr w:type="spellEnd"/>
            <w:r w:rsidRPr="003304E0">
              <w:rPr>
                <w:b/>
                <w:szCs w:val="22"/>
              </w:rPr>
              <w:t xml:space="preserve"> add clv to above line for Camp Le</w:t>
            </w:r>
            <w:r w:rsidR="0047550D">
              <w:rPr>
                <w:b/>
                <w:szCs w:val="22"/>
              </w:rPr>
              <w:t xml:space="preserve">jeune IB*2*544 </w:t>
            </w:r>
            <w:proofErr w:type="spellStart"/>
            <w:r w:rsidR="0047550D">
              <w:rPr>
                <w:b/>
                <w:szCs w:val="22"/>
              </w:rPr>
              <w:t>rsd</w:t>
            </w:r>
            <w:proofErr w:type="spellEnd"/>
            <w:r w:rsidR="0047550D">
              <w:rPr>
                <w:b/>
                <w:szCs w:val="22"/>
              </w:rPr>
              <w:t xml:space="preserve"> ref# 2.6.7.11</w:t>
            </w:r>
            <w:r w:rsidRPr="003304E0">
              <w:rPr>
                <w:b/>
                <w:szCs w:val="22"/>
              </w:rPr>
              <w:t>.1.1</w:t>
            </w:r>
          </w:p>
        </w:tc>
      </w:tr>
    </w:tbl>
    <w:p w:rsidR="009606A6" w:rsidRPr="003304E0" w:rsidRDefault="009606A6" w:rsidP="009606A6">
      <w:pPr>
        <w:pStyle w:val="Caption"/>
      </w:pPr>
      <w:bookmarkStart w:id="192" w:name="_Toc450296549"/>
      <w:r w:rsidRPr="003304E0">
        <w:t xml:space="preserve">Table </w:t>
      </w:r>
      <w:fldSimple w:instr=" SEQ Table \* ARABIC ">
        <w:r w:rsidR="00552DEE">
          <w:rPr>
            <w:noProof/>
          </w:rPr>
          <w:t>42</w:t>
        </w:r>
      </w:fldSimple>
      <w:r w:rsidRPr="003304E0">
        <w:t>: IBTUTL5 Routine</w:t>
      </w:r>
      <w:bookmarkEnd w:id="192"/>
    </w:p>
    <w:tbl>
      <w:tblPr>
        <w:tblW w:w="4888" w:type="pct"/>
        <w:tblInd w:w="1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BTUTL5 Routine details"/>
      </w:tblPr>
      <w:tblGrid>
        <w:gridCol w:w="2880"/>
        <w:gridCol w:w="1022"/>
        <w:gridCol w:w="187"/>
        <w:gridCol w:w="1302"/>
        <w:gridCol w:w="492"/>
        <w:gridCol w:w="14"/>
        <w:gridCol w:w="606"/>
        <w:gridCol w:w="326"/>
        <w:gridCol w:w="2017"/>
        <w:gridCol w:w="797"/>
      </w:tblGrid>
      <w:tr w:rsidR="00F61A17" w:rsidRPr="003304E0" w:rsidTr="009606A6">
        <w:trPr>
          <w:cantSplit/>
          <w:tblHeader/>
        </w:trPr>
        <w:tc>
          <w:tcPr>
            <w:tcW w:w="1494"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6"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blHeader/>
        </w:trPr>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Routine Name</w:t>
            </w:r>
          </w:p>
        </w:tc>
        <w:tc>
          <w:tcPr>
            <w:tcW w:w="3506" w:type="pct"/>
            <w:gridSpan w:val="9"/>
            <w:tcBorders>
              <w:bottom w:val="single" w:sz="6" w:space="0" w:color="000000"/>
            </w:tcBorders>
          </w:tcPr>
          <w:p w:rsidR="009606A6" w:rsidRPr="003304E0" w:rsidRDefault="009606A6" w:rsidP="009606A6">
            <w:pPr>
              <w:pStyle w:val="TableText"/>
              <w:rPr>
                <w:b/>
              </w:rPr>
            </w:pPr>
            <w:r w:rsidRPr="003304E0">
              <w:rPr>
                <w:b/>
                <w:sz w:val="20"/>
              </w:rPr>
              <w:t>IBTUTL5</w:t>
            </w:r>
          </w:p>
        </w:tc>
      </w:tr>
      <w:tr w:rsidR="00F61A17" w:rsidRPr="003304E0" w:rsidTr="009606A6">
        <w:trPr>
          <w:cantSplit/>
        </w:trPr>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Enhancement Category</w:t>
            </w:r>
          </w:p>
        </w:tc>
        <w:tc>
          <w:tcPr>
            <w:tcW w:w="627" w:type="pct"/>
            <w:gridSpan w:val="2"/>
            <w:tcBorders>
              <w:right w:val="nil"/>
            </w:tcBorders>
          </w:tcPr>
          <w:p w:rsidR="009606A6" w:rsidRPr="003304E0" w:rsidRDefault="009606A6" w:rsidP="009606A6">
            <w:pPr>
              <w:pStyle w:val="TableText"/>
              <w:rPr>
                <w:sz w:val="20"/>
              </w:rPr>
            </w:pPr>
            <w:r w:rsidRPr="003304E0">
              <w:rPr>
                <w:sz w:val="20"/>
              </w:rPr>
              <w:fldChar w:fldCharType="begin">
                <w:ffData>
                  <w:name w:val="Check23"/>
                  <w:enabled/>
                  <w:calcOnExit w:val="0"/>
                  <w:checkBox>
                    <w:sizeAuto/>
                    <w:default w:val="0"/>
                    <w:checked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New</w:t>
            </w:r>
          </w:p>
        </w:tc>
        <w:tc>
          <w:tcPr>
            <w:tcW w:w="675" w:type="pct"/>
            <w:tcBorders>
              <w:left w:val="nil"/>
              <w:right w:val="nil"/>
            </w:tcBorders>
          </w:tcPr>
          <w:p w:rsidR="009606A6" w:rsidRPr="003304E0" w:rsidRDefault="009606A6" w:rsidP="009606A6">
            <w:pPr>
              <w:pStyle w:val="TableText"/>
              <w:rPr>
                <w:sz w:val="20"/>
              </w:rPr>
            </w:pPr>
            <w:r w:rsidRPr="003304E0">
              <w:rPr>
                <w:sz w:val="20"/>
              </w:rPr>
              <w:fldChar w:fldCharType="begin">
                <w:ffData>
                  <w:name w:val=""/>
                  <w:enabled w:val="0"/>
                  <w:calcOnExit w:val="0"/>
                  <w:checkBox>
                    <w:sizeAuto/>
                    <w:default w:val="1"/>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Modify</w:t>
            </w:r>
          </w:p>
        </w:tc>
        <w:tc>
          <w:tcPr>
            <w:tcW w:w="576" w:type="pct"/>
            <w:gridSpan w:val="3"/>
            <w:tcBorders>
              <w:left w:val="nil"/>
              <w:right w:val="nil"/>
            </w:tcBorders>
          </w:tcPr>
          <w:p w:rsidR="009606A6" w:rsidRPr="003304E0" w:rsidRDefault="009606A6" w:rsidP="009606A6">
            <w:pPr>
              <w:pStyle w:val="TableText"/>
              <w:rPr>
                <w:sz w:val="20"/>
              </w:rPr>
            </w:pPr>
            <w:r w:rsidRPr="003304E0">
              <w:rPr>
                <w:sz w:val="20"/>
              </w:rPr>
              <w:fldChar w:fldCharType="begin">
                <w:ffData>
                  <w:name w:val="Check26"/>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Delete</w:t>
            </w:r>
          </w:p>
        </w:tc>
        <w:tc>
          <w:tcPr>
            <w:tcW w:w="1627" w:type="pct"/>
            <w:gridSpan w:val="3"/>
            <w:tcBorders>
              <w:left w:val="nil"/>
            </w:tcBorders>
          </w:tcPr>
          <w:p w:rsidR="009606A6" w:rsidRPr="003304E0" w:rsidRDefault="009606A6" w:rsidP="009606A6">
            <w:pPr>
              <w:pStyle w:val="TableText"/>
              <w:rPr>
                <w:sz w:val="20"/>
              </w:rPr>
            </w:pPr>
            <w:r w:rsidRPr="003304E0">
              <w:rPr>
                <w:sz w:val="20"/>
              </w:rPr>
              <w:fldChar w:fldCharType="begin">
                <w:ffData>
                  <w:name w:val="Check68"/>
                  <w:enabled/>
                  <w:calcOnExit w:val="0"/>
                  <w:checkBox>
                    <w:sizeAuto/>
                    <w:default w:val="0"/>
                  </w:checkBox>
                </w:ffData>
              </w:fldChar>
            </w:r>
            <w:r w:rsidRPr="003304E0">
              <w:rPr>
                <w:sz w:val="20"/>
              </w:rPr>
              <w:instrText xml:space="preserve"> FORMCHECKBOX </w:instrText>
            </w:r>
            <w:r w:rsidR="008705E4">
              <w:rPr>
                <w:sz w:val="20"/>
              </w:rPr>
            </w:r>
            <w:r w:rsidR="008705E4">
              <w:rPr>
                <w:sz w:val="20"/>
              </w:rPr>
              <w:fldChar w:fldCharType="separate"/>
            </w:r>
            <w:r w:rsidRPr="003304E0">
              <w:rPr>
                <w:sz w:val="20"/>
              </w:rPr>
              <w:fldChar w:fldCharType="end"/>
            </w:r>
            <w:r w:rsidRPr="003304E0">
              <w:rPr>
                <w:sz w:val="20"/>
              </w:rPr>
              <w:t xml:space="preserve"> No Change</w:t>
            </w:r>
          </w:p>
        </w:tc>
      </w:tr>
      <w:tr w:rsidR="00F61A17" w:rsidRPr="003304E0" w:rsidTr="009606A6">
        <w:trPr>
          <w:cantSplit/>
        </w:trPr>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RTM</w:t>
            </w:r>
          </w:p>
        </w:tc>
        <w:tc>
          <w:tcPr>
            <w:tcW w:w="3506" w:type="pct"/>
            <w:gridSpan w:val="9"/>
          </w:tcPr>
          <w:p w:rsidR="009606A6" w:rsidRPr="003304E0" w:rsidRDefault="009606A6" w:rsidP="009606A6">
            <w:pPr>
              <w:pStyle w:val="TableText"/>
              <w:rPr>
                <w:iCs/>
              </w:rPr>
            </w:pPr>
            <w:r w:rsidRPr="003304E0">
              <w:rPr>
                <w:iCs/>
              </w:rPr>
              <w:t>2.6.7.5.1.1</w:t>
            </w:r>
          </w:p>
        </w:tc>
      </w:tr>
      <w:tr w:rsidR="00F61A17" w:rsidRPr="003304E0" w:rsidTr="009606A6">
        <w:trPr>
          <w:cantSplit/>
        </w:trPr>
        <w:tc>
          <w:tcPr>
            <w:tcW w:w="1494" w:type="pct"/>
            <w:tcBorders>
              <w:bottom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t>Related Options</w:t>
            </w:r>
          </w:p>
        </w:tc>
        <w:tc>
          <w:tcPr>
            <w:tcW w:w="3506" w:type="pct"/>
            <w:gridSpan w:val="9"/>
            <w:tcBorders>
              <w:bottom w:val="single" w:sz="4" w:space="0" w:color="auto"/>
            </w:tcBorders>
          </w:tcPr>
          <w:p w:rsidR="009606A6" w:rsidRPr="003304E0" w:rsidRDefault="009606A6" w:rsidP="009606A6">
            <w:pPr>
              <w:pStyle w:val="TableText"/>
              <w:rPr>
                <w:szCs w:val="22"/>
              </w:rPr>
            </w:pPr>
            <w:r w:rsidRPr="003304E0">
              <w:rPr>
                <w:rFonts w:eastAsiaTheme="minorHAnsi"/>
                <w:bCs/>
                <w:iCs/>
                <w:szCs w:val="22"/>
              </w:rPr>
              <w:t>IB MT NIGHT COMP, IBT SUP MANUALLY QUE ENCTRS</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94"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Heading"/>
            </w:pPr>
            <w:r w:rsidRPr="003304E0">
              <w:t>Related Routines</w:t>
            </w:r>
          </w:p>
        </w:tc>
        <w:tc>
          <w:tcPr>
            <w:tcW w:w="1564" w:type="pct"/>
            <w:gridSpan w:val="5"/>
            <w:tcBorders>
              <w:bottom w:val="single" w:sz="4" w:space="0" w:color="auto"/>
            </w:tcBorders>
            <w:shd w:val="clear" w:color="auto" w:fill="F2F2F2" w:themeFill="background1" w:themeFillShade="F2"/>
          </w:tcPr>
          <w:p w:rsidR="009606A6" w:rsidRPr="003304E0" w:rsidRDefault="009606A6" w:rsidP="009606A6">
            <w:pPr>
              <w:pStyle w:val="TableHeading"/>
            </w:pPr>
            <w:r w:rsidRPr="003304E0">
              <w:t>Routines “Called By”</w:t>
            </w:r>
          </w:p>
        </w:tc>
        <w:tc>
          <w:tcPr>
            <w:tcW w:w="1942" w:type="pct"/>
            <w:gridSpan w:val="4"/>
            <w:tcBorders>
              <w:bottom w:val="single" w:sz="4" w:space="0" w:color="auto"/>
            </w:tcBorders>
            <w:shd w:val="clear" w:color="auto" w:fill="F2F2F2" w:themeFill="background1" w:themeFillShade="F2"/>
          </w:tcPr>
          <w:p w:rsidR="009606A6" w:rsidRPr="003304E0" w:rsidRDefault="009606A6" w:rsidP="009606A6">
            <w:pPr>
              <w:pStyle w:val="TableHeading"/>
            </w:pPr>
            <w:r w:rsidRPr="003304E0">
              <w:t xml:space="preserve">Routines “Called”   </w:t>
            </w:r>
          </w:p>
        </w:tc>
      </w:tr>
      <w:tr w:rsidR="00F61A17" w:rsidRPr="003304E0" w:rsidTr="009606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94" w:type="pct"/>
            <w:tcBorders>
              <w:top w:val="single" w:sz="6" w:space="0" w:color="000000"/>
              <w:bottom w:val="single" w:sz="6" w:space="0" w:color="000000"/>
            </w:tcBorders>
            <w:shd w:val="clear" w:color="auto" w:fill="F2F2F2" w:themeFill="background1" w:themeFillShade="F2"/>
            <w:vAlign w:val="center"/>
          </w:tcPr>
          <w:p w:rsidR="009606A6" w:rsidRPr="003304E0" w:rsidRDefault="009606A6" w:rsidP="009606A6">
            <w:pPr>
              <w:pStyle w:val="TableText"/>
              <w:rPr>
                <w:sz w:val="20"/>
              </w:rPr>
            </w:pPr>
          </w:p>
        </w:tc>
        <w:tc>
          <w:tcPr>
            <w:tcW w:w="1564" w:type="pct"/>
            <w:gridSpan w:val="5"/>
          </w:tcPr>
          <w:p w:rsidR="009606A6" w:rsidRPr="003304E0" w:rsidRDefault="009606A6" w:rsidP="009606A6">
            <w:pPr>
              <w:rPr>
                <w:rFonts w:ascii="Arial" w:hAnsi="Arial" w:cs="Arial"/>
              </w:rPr>
            </w:pPr>
            <w:r w:rsidRPr="003304E0">
              <w:rPr>
                <w:rFonts w:ascii="Arial" w:hAnsi="Arial" w:cs="Arial"/>
              </w:rPr>
              <w:t>IBJDB21.INT</w:t>
            </w:r>
          </w:p>
          <w:p w:rsidR="009606A6" w:rsidRPr="003304E0" w:rsidRDefault="009606A6" w:rsidP="009606A6">
            <w:pPr>
              <w:spacing w:before="60" w:after="60"/>
              <w:rPr>
                <w:rFonts w:ascii="Arial" w:hAnsi="Arial" w:cs="Arial"/>
                <w:sz w:val="20"/>
                <w:szCs w:val="20"/>
              </w:rPr>
            </w:pPr>
          </w:p>
        </w:tc>
        <w:tc>
          <w:tcPr>
            <w:tcW w:w="1942" w:type="pct"/>
            <w:gridSpan w:val="4"/>
            <w:vAlign w:val="center"/>
          </w:tcPr>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$$INPT^IBAMTS1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$$ENCL^IBAMTS2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$$BICOST^IBCRCI</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$$DT^IBJD </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 xml:space="preserve">$$DTE^IBJDB22  </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$$FILE^IBRXUTL</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$$CKBIL^IBTUBOU</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$$CPT^ICPTCOD</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$$GETOE^SDOE</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GETCPT^SDOE</w:t>
            </w:r>
          </w:p>
          <w:p w:rsidR="009606A6" w:rsidRPr="003304E0" w:rsidRDefault="009606A6" w:rsidP="009606A6">
            <w:pPr>
              <w:spacing w:before="60" w:after="60"/>
              <w:rPr>
                <w:rFonts w:ascii="Arial" w:hAnsi="Arial" w:cs="Arial"/>
                <w:sz w:val="20"/>
                <w:szCs w:val="20"/>
              </w:rPr>
            </w:pPr>
            <w:r w:rsidRPr="003304E0">
              <w:rPr>
                <w:rFonts w:ascii="Arial" w:hAnsi="Arial" w:cs="Arial"/>
                <w:sz w:val="20"/>
                <w:szCs w:val="20"/>
              </w:rPr>
              <w:t>$$PRIM^VASITE</w:t>
            </w:r>
          </w:p>
        </w:tc>
      </w:tr>
      <w:tr w:rsidR="00F61A17" w:rsidRPr="003304E0" w:rsidTr="009606A6">
        <w:trPr>
          <w:cantSplit/>
          <w:tblHeader/>
        </w:trPr>
        <w:tc>
          <w:tcPr>
            <w:tcW w:w="1494" w:type="pct"/>
            <w:shd w:val="clear" w:color="auto" w:fill="F2F2F2" w:themeFill="background1" w:themeFillShade="F2"/>
            <w:vAlign w:val="center"/>
          </w:tcPr>
          <w:p w:rsidR="009606A6" w:rsidRPr="003304E0" w:rsidRDefault="009606A6" w:rsidP="009606A6">
            <w:pPr>
              <w:pStyle w:val="TableHeading"/>
            </w:pPr>
            <w:r w:rsidRPr="003304E0">
              <w:t>Routines</w:t>
            </w:r>
          </w:p>
        </w:tc>
        <w:tc>
          <w:tcPr>
            <w:tcW w:w="3506" w:type="pct"/>
            <w:gridSpan w:val="9"/>
            <w:tcBorders>
              <w:bottom w:val="single" w:sz="6" w:space="0" w:color="000000"/>
            </w:tcBorders>
            <w:shd w:val="clear" w:color="auto" w:fill="F2F2F2" w:themeFill="background1" w:themeFillShade="F2"/>
          </w:tcPr>
          <w:p w:rsidR="009606A6" w:rsidRPr="003304E0" w:rsidRDefault="009606A6" w:rsidP="009606A6">
            <w:pPr>
              <w:pStyle w:val="TableHeading"/>
            </w:pPr>
            <w:r w:rsidRPr="003304E0">
              <w:t>Activities</w:t>
            </w:r>
          </w:p>
        </w:tc>
      </w:tr>
      <w:tr w:rsidR="00F61A17" w:rsidRPr="003304E0" w:rsidTr="009606A6">
        <w:trPr>
          <w:cantSplit/>
        </w:trPr>
        <w:tc>
          <w:tcPr>
            <w:tcW w:w="1494" w:type="pct"/>
            <w:tcBorders>
              <w:top w:val="single" w:sz="6" w:space="0" w:color="000000"/>
            </w:tcBorders>
            <w:shd w:val="clear" w:color="auto" w:fill="F2F2F2" w:themeFill="background1" w:themeFillShade="F2"/>
            <w:vAlign w:val="center"/>
          </w:tcPr>
          <w:p w:rsidR="009606A6" w:rsidRPr="003304E0" w:rsidRDefault="009606A6" w:rsidP="009606A6">
            <w:pPr>
              <w:pStyle w:val="TableText"/>
              <w:rPr>
                <w:b/>
              </w:rPr>
            </w:pPr>
            <w:r w:rsidRPr="003304E0">
              <w:rPr>
                <w:b/>
              </w:rPr>
              <w:lastRenderedPageBreak/>
              <w:t>Data Dictionary (DD) References</w:t>
            </w:r>
          </w:p>
        </w:tc>
        <w:tc>
          <w:tcPr>
            <w:tcW w:w="3506" w:type="pct"/>
            <w:gridSpan w:val="9"/>
          </w:tcPr>
          <w:p w:rsidR="009606A6" w:rsidRPr="003304E0" w:rsidRDefault="009606A6" w:rsidP="009606A6">
            <w:pPr>
              <w:pStyle w:val="TableText"/>
              <w:rPr>
                <w:sz w:val="20"/>
              </w:rPr>
            </w:pPr>
            <w:r w:rsidRPr="003304E0">
              <w:rPr>
                <w:sz w:val="20"/>
              </w:rPr>
              <w:t>^DGCR(399</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^DGPM(</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^DGPM("ATID1"</w:t>
            </w:r>
          </w:p>
          <w:p w:rsidR="009606A6" w:rsidRPr="003304E0" w:rsidRDefault="009606A6" w:rsidP="009606A6">
            <w:pPr>
              <w:autoSpaceDE w:val="0"/>
              <w:autoSpaceDN w:val="0"/>
              <w:adjustRightInd w:val="0"/>
              <w:rPr>
                <w:rFonts w:ascii="Arial" w:hAnsi="Arial" w:cs="Arial"/>
                <w:sz w:val="20"/>
                <w:szCs w:val="20"/>
              </w:rPr>
            </w:pPr>
            <w:r w:rsidRPr="003304E0">
              <w:rPr>
                <w:rFonts w:ascii="Arial" w:hAnsi="Arial" w:cs="Arial"/>
                <w:sz w:val="20"/>
                <w:szCs w:val="20"/>
              </w:rPr>
              <w:t>^IBA(362.4</w:t>
            </w:r>
          </w:p>
          <w:p w:rsidR="009606A6" w:rsidRPr="003304E0" w:rsidRDefault="009606A6" w:rsidP="009606A6">
            <w:pPr>
              <w:autoSpaceDE w:val="0"/>
              <w:autoSpaceDN w:val="0"/>
              <w:adjustRightInd w:val="0"/>
            </w:pPr>
            <w:r w:rsidRPr="003304E0">
              <w:rPr>
                <w:rFonts w:ascii="Arial" w:hAnsi="Arial" w:cs="Arial"/>
                <w:sz w:val="20"/>
              </w:rPr>
              <w:t>^IBA(362.5</w:t>
            </w:r>
            <w:r w:rsidRPr="003304E0">
              <w:rPr>
                <w:sz w:val="20"/>
              </w:rPr>
              <w:t xml:space="preserve">   </w:t>
            </w:r>
          </w:p>
        </w:tc>
      </w:tr>
      <w:tr w:rsidR="00F61A17" w:rsidRPr="003304E0" w:rsidTr="009606A6">
        <w:trPr>
          <w:cantSplit/>
        </w:trPr>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Related Protocols</w:t>
            </w:r>
          </w:p>
        </w:tc>
        <w:tc>
          <w:tcPr>
            <w:tcW w:w="3506" w:type="pct"/>
            <w:gridSpan w:val="9"/>
          </w:tcPr>
          <w:p w:rsidR="009606A6" w:rsidRPr="003304E0" w:rsidRDefault="009606A6" w:rsidP="009606A6">
            <w:pPr>
              <w:pStyle w:val="TableText"/>
            </w:pPr>
            <w:r w:rsidRPr="003304E0">
              <w:t>N/A</w:t>
            </w:r>
          </w:p>
        </w:tc>
      </w:tr>
      <w:tr w:rsidR="00F61A17" w:rsidRPr="003304E0" w:rsidTr="009606A6">
        <w:trPr>
          <w:cantSplit/>
        </w:trPr>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Related Integration Control Registrations (ICRs)</w:t>
            </w:r>
          </w:p>
        </w:tc>
        <w:tc>
          <w:tcPr>
            <w:tcW w:w="3506" w:type="pct"/>
            <w:gridSpan w:val="9"/>
            <w:tcBorders>
              <w:bottom w:val="single" w:sz="6" w:space="0" w:color="000000"/>
            </w:tcBorders>
          </w:tcPr>
          <w:p w:rsidR="009606A6" w:rsidRPr="003304E0" w:rsidRDefault="009606A6" w:rsidP="009606A6">
            <w:pPr>
              <w:pStyle w:val="TableText"/>
            </w:pPr>
            <w:r w:rsidRPr="003304E0">
              <w:t>N/A</w:t>
            </w:r>
          </w:p>
        </w:tc>
      </w:tr>
      <w:tr w:rsidR="00F61A17" w:rsidRPr="003304E0" w:rsidTr="009606A6">
        <w:trPr>
          <w:cantSplit/>
        </w:trPr>
        <w:tc>
          <w:tcPr>
            <w:tcW w:w="1494" w:type="pct"/>
            <w:tcBorders>
              <w:right w:val="single" w:sz="4" w:space="0" w:color="auto"/>
            </w:tcBorders>
            <w:shd w:val="clear" w:color="auto" w:fill="F2F2F2" w:themeFill="background1" w:themeFillShade="F2"/>
            <w:vAlign w:val="center"/>
          </w:tcPr>
          <w:p w:rsidR="009606A6" w:rsidRPr="003304E0" w:rsidRDefault="009606A6" w:rsidP="009606A6">
            <w:pPr>
              <w:pStyle w:val="TableText"/>
              <w:rPr>
                <w:b/>
              </w:rPr>
            </w:pPr>
            <w:r w:rsidRPr="003304E0">
              <w:rPr>
                <w:b/>
              </w:rPr>
              <w:t>Data Passing</w:t>
            </w:r>
          </w:p>
        </w:tc>
        <w:tc>
          <w:tcPr>
            <w:tcW w:w="530" w:type="pct"/>
            <w:tcBorders>
              <w:left w:val="single" w:sz="4" w:space="0" w:color="auto"/>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Input</w:t>
            </w:r>
          </w:p>
        </w:tc>
        <w:tc>
          <w:tcPr>
            <w:tcW w:w="1027"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Output Reference</w:t>
            </w:r>
          </w:p>
        </w:tc>
        <w:tc>
          <w:tcPr>
            <w:tcW w:w="490" w:type="pct"/>
            <w:gridSpan w:val="3"/>
            <w:tcBorders>
              <w:left w:val="nil"/>
              <w:right w:val="nil"/>
            </w:tcBorders>
          </w:tcPr>
          <w:p w:rsidR="009606A6" w:rsidRPr="003304E0" w:rsidRDefault="009606A6" w:rsidP="009606A6">
            <w:pPr>
              <w:pStyle w:val="TableText"/>
              <w:rPr>
                <w:sz w:val="20"/>
              </w:rPr>
            </w:pPr>
            <w:r w:rsidRPr="003304E0">
              <w:rPr>
                <w:iCs/>
                <w:sz w:val="20"/>
              </w:rPr>
              <w:fldChar w:fldCharType="begin">
                <w:ffData>
                  <w:name w:val=""/>
                  <w:enabled/>
                  <w:calcOnExit w:val="0"/>
                  <w:checkBox>
                    <w:sizeAuto/>
                    <w:default w:val="1"/>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Both</w:t>
            </w:r>
          </w:p>
        </w:tc>
        <w:tc>
          <w:tcPr>
            <w:tcW w:w="1046" w:type="pct"/>
            <w:tcBorders>
              <w:left w:val="nil"/>
              <w:right w:val="nil"/>
            </w:tcBorders>
          </w:tcPr>
          <w:p w:rsidR="009606A6" w:rsidRPr="003304E0" w:rsidRDefault="009606A6" w:rsidP="009606A6">
            <w:pPr>
              <w:pStyle w:val="TableText"/>
              <w:rPr>
                <w:sz w:val="20"/>
              </w:rPr>
            </w:pPr>
            <w:r w:rsidRPr="003304E0">
              <w:rPr>
                <w:iCs/>
                <w:sz w:val="20"/>
              </w:rPr>
              <w:fldChar w:fldCharType="begin">
                <w:ffData>
                  <w:name w:val="Check72"/>
                  <w:enabled/>
                  <w:calcOnExit w:val="0"/>
                  <w:checkBox>
                    <w:sizeAuto/>
                    <w:default w:val="0"/>
                  </w:checkBox>
                </w:ffData>
              </w:fldChar>
            </w:r>
            <w:r w:rsidRPr="003304E0">
              <w:rPr>
                <w:iCs/>
                <w:sz w:val="20"/>
              </w:rPr>
              <w:instrText xml:space="preserve"> FORMCHECKBOX </w:instrText>
            </w:r>
            <w:r w:rsidR="008705E4">
              <w:rPr>
                <w:iCs/>
                <w:sz w:val="20"/>
              </w:rPr>
            </w:r>
            <w:r w:rsidR="008705E4">
              <w:rPr>
                <w:iCs/>
                <w:sz w:val="20"/>
              </w:rPr>
              <w:fldChar w:fldCharType="separate"/>
            </w:r>
            <w:r w:rsidRPr="003304E0">
              <w:rPr>
                <w:iCs/>
                <w:sz w:val="20"/>
              </w:rPr>
              <w:fldChar w:fldCharType="end"/>
            </w:r>
            <w:r w:rsidRPr="003304E0">
              <w:rPr>
                <w:iCs/>
                <w:sz w:val="20"/>
              </w:rPr>
              <w:t xml:space="preserve"> Global Reference</w:t>
            </w:r>
          </w:p>
        </w:tc>
        <w:tc>
          <w:tcPr>
            <w:tcW w:w="413" w:type="pct"/>
            <w:tcBorders>
              <w:left w:val="nil"/>
            </w:tcBorders>
          </w:tcPr>
          <w:p w:rsidR="009606A6" w:rsidRPr="003304E0" w:rsidRDefault="004551F0" w:rsidP="009606A6">
            <w:pPr>
              <w:pStyle w:val="TableText"/>
              <w:rPr>
                <w:sz w:val="20"/>
              </w:rPr>
            </w:pPr>
            <w:r>
              <w:rPr>
                <w:iCs/>
                <w:sz w:val="20"/>
              </w:rPr>
              <w:fldChar w:fldCharType="begin">
                <w:ffData>
                  <w:name w:val=""/>
                  <w:enabled/>
                  <w:calcOnExit w:val="0"/>
                  <w:checkBox>
                    <w:sizeAuto/>
                    <w:default w:val="1"/>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009606A6" w:rsidRPr="003304E0">
              <w:rPr>
                <w:iCs/>
                <w:sz w:val="20"/>
              </w:rPr>
              <w:t xml:space="preserve"> Local</w:t>
            </w:r>
          </w:p>
        </w:tc>
      </w:tr>
      <w:tr w:rsidR="00F61A17" w:rsidRPr="003304E0" w:rsidTr="009606A6">
        <w:trPr>
          <w:cantSplit/>
        </w:trPr>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Input Attribute Name and Definition</w:t>
            </w:r>
          </w:p>
        </w:tc>
        <w:tc>
          <w:tcPr>
            <w:tcW w:w="3506" w:type="pct"/>
            <w:gridSpan w:val="9"/>
          </w:tcPr>
          <w:p w:rsidR="009606A6" w:rsidRPr="003304E0" w:rsidRDefault="009606A6" w:rsidP="009606A6">
            <w:pPr>
              <w:pStyle w:val="TableText"/>
              <w:rPr>
                <w:sz w:val="20"/>
              </w:rPr>
            </w:pPr>
            <w:r w:rsidRPr="003304E0">
              <w:rPr>
                <w:sz w:val="20"/>
              </w:rPr>
              <w:t>IBOE - pointer to outpatient encounter in file #409.68</w:t>
            </w:r>
            <w:r w:rsidRPr="003304E0">
              <w:rPr>
                <w:sz w:val="20"/>
              </w:rPr>
              <w:br/>
              <w:t> </w:t>
            </w:r>
          </w:p>
        </w:tc>
      </w:tr>
      <w:tr w:rsidR="00F61A17" w:rsidRPr="003304E0" w:rsidTr="009606A6">
        <w:trPr>
          <w:cantSplit/>
        </w:trPr>
        <w:tc>
          <w:tcPr>
            <w:tcW w:w="1494" w:type="pct"/>
            <w:shd w:val="clear" w:color="auto" w:fill="F2F2F2" w:themeFill="background1" w:themeFillShade="F2"/>
            <w:vAlign w:val="center"/>
          </w:tcPr>
          <w:p w:rsidR="009606A6" w:rsidRPr="003304E0" w:rsidRDefault="009606A6" w:rsidP="009606A6">
            <w:pPr>
              <w:pStyle w:val="TableText"/>
              <w:rPr>
                <w:b/>
              </w:rPr>
            </w:pPr>
            <w:r w:rsidRPr="003304E0">
              <w:rPr>
                <w:b/>
              </w:rPr>
              <w:t>Output Attribute Name and Definition</w:t>
            </w:r>
          </w:p>
        </w:tc>
        <w:tc>
          <w:tcPr>
            <w:tcW w:w="3506" w:type="pct"/>
            <w:gridSpan w:val="9"/>
          </w:tcPr>
          <w:p w:rsidR="009606A6" w:rsidRPr="003304E0" w:rsidRDefault="009606A6" w:rsidP="009606A6">
            <w:pPr>
              <w:pStyle w:val="TableText"/>
              <w:tabs>
                <w:tab w:val="left" w:pos="3885"/>
              </w:tabs>
            </w:pPr>
            <w:r w:rsidRPr="003304E0">
              <w:t>IBCN -  Became inpatient same day</w:t>
            </w:r>
          </w:p>
          <w:p w:rsidR="009606A6" w:rsidRPr="003304E0" w:rsidRDefault="009606A6" w:rsidP="009606A6">
            <w:pPr>
              <w:pStyle w:val="TableText"/>
              <w:tabs>
                <w:tab w:val="left" w:pos="3885"/>
              </w:tabs>
            </w:pPr>
            <w:r w:rsidRPr="003304E0">
              <w:t xml:space="preserve">IBCPT </w:t>
            </w:r>
            <w:proofErr w:type="gramStart"/>
            <w:r w:rsidRPr="003304E0">
              <w:t>-  institutional</w:t>
            </w:r>
            <w:proofErr w:type="gramEnd"/>
            <w:r w:rsidRPr="003304E0">
              <w:t>/professional charge components.</w:t>
            </w:r>
          </w:p>
          <w:p w:rsidR="009606A6" w:rsidRPr="003304E0" w:rsidRDefault="009606A6" w:rsidP="009606A6">
            <w:pPr>
              <w:pStyle w:val="TableText"/>
              <w:tabs>
                <w:tab w:val="left" w:pos="3885"/>
              </w:tabs>
            </w:pPr>
            <w:r w:rsidRPr="003304E0">
              <w:t>IBCT - charge type</w:t>
            </w:r>
          </w:p>
          <w:p w:rsidR="009606A6" w:rsidRPr="003304E0" w:rsidRDefault="009606A6" w:rsidP="009606A6">
            <w:pPr>
              <w:pStyle w:val="TableText"/>
              <w:tabs>
                <w:tab w:val="left" w:pos="3885"/>
              </w:tabs>
            </w:pPr>
            <w:r w:rsidRPr="003304E0">
              <w:t>IBDIV - encounter division.</w:t>
            </w:r>
          </w:p>
          <w:p w:rsidR="009606A6" w:rsidRPr="003304E0" w:rsidRDefault="009606A6" w:rsidP="009606A6">
            <w:pPr>
              <w:pStyle w:val="TableText"/>
              <w:tabs>
                <w:tab w:val="left" w:pos="3885"/>
              </w:tabs>
            </w:pPr>
            <w:r w:rsidRPr="003304E0">
              <w:t>IBXX - billable encounter procedures</w:t>
            </w:r>
            <w:r w:rsidRPr="003304E0">
              <w:tab/>
            </w:r>
          </w:p>
        </w:tc>
      </w:tr>
      <w:tr w:rsidR="00F61A17" w:rsidRPr="003304E0" w:rsidTr="009606A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606A6" w:rsidRPr="003304E0" w:rsidRDefault="009606A6" w:rsidP="009606A6">
            <w:pPr>
              <w:pStyle w:val="TableHeading"/>
            </w:pPr>
            <w:r w:rsidRPr="003304E0">
              <w:t>Current Logic</w:t>
            </w:r>
          </w:p>
        </w:tc>
      </w:tr>
    </w:tbl>
    <w:p w:rsidR="009606A6" w:rsidRPr="003304E0" w:rsidRDefault="009606A6" w:rsidP="009606A6">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3304E0">
        <w:rPr>
          <w:rFonts w:ascii="Arial" w:hAnsi="Arial" w:cs="Arial"/>
          <w:sz w:val="22"/>
          <w:szCs w:val="22"/>
        </w:rPr>
        <w:t>IBTUTL5 ;ALB/OEC - CLAIMS TRACKING UTILITY ROUTINE ;16-JAN-09</w:t>
      </w:r>
      <w:r w:rsidRPr="003304E0">
        <w:rPr>
          <w:rFonts w:ascii="Arial" w:hAnsi="Arial" w:cs="Arial"/>
          <w:sz w:val="22"/>
          <w:szCs w:val="22"/>
        </w:rPr>
        <w:br/>
        <w:t> ;;2.0;INTEGRATED BILLING;**399**;21-MAR-94;Build 8</w:t>
      </w:r>
      <w:r w:rsidRPr="003304E0">
        <w:rPr>
          <w:rFonts w:ascii="Arial" w:hAnsi="Arial" w:cs="Arial"/>
          <w:sz w:val="22"/>
          <w:szCs w:val="22"/>
        </w:rPr>
        <w:br/>
        <w:t> ;;Per VHA Directive 2004-038, this routine should not be modified.</w:t>
      </w:r>
      <w:r w:rsidRPr="003304E0">
        <w:rPr>
          <w:rFonts w:ascii="Arial" w:hAnsi="Arial" w:cs="Arial"/>
          <w:sz w:val="22"/>
          <w:szCs w:val="22"/>
        </w:rPr>
        <w:br/>
        <w:t> </w:t>
      </w:r>
      <w:proofErr w:type="gramStart"/>
      <w:r w:rsidRPr="003304E0">
        <w:rPr>
          <w:rFonts w:ascii="Arial" w:hAnsi="Arial" w:cs="Arial"/>
          <w:sz w:val="22"/>
          <w:szCs w:val="22"/>
        </w:rPr>
        <w:t>;</w:t>
      </w:r>
      <w:proofErr w:type="gramEnd"/>
      <w:r w:rsidRPr="003304E0">
        <w:rPr>
          <w:rFonts w:ascii="Arial" w:hAnsi="Arial" w:cs="Arial"/>
          <w:sz w:val="22"/>
          <w:szCs w:val="22"/>
        </w:rPr>
        <w:br/>
        <w:t>OPT(IBOE,IBDT) ; - Has the outpatient encounter been billed?</w:t>
      </w:r>
      <w:r w:rsidRPr="003304E0">
        <w:rPr>
          <w:rFonts w:ascii="Arial" w:hAnsi="Arial" w:cs="Arial"/>
          <w:sz w:val="22"/>
          <w:szCs w:val="22"/>
        </w:rPr>
        <w:br/>
        <w:t> ; Input: IBOE=pointer to outpatient encounter in file #409.68</w:t>
      </w:r>
      <w:r w:rsidRPr="003304E0">
        <w:rPr>
          <w:rFonts w:ascii="Arial" w:hAnsi="Arial" w:cs="Arial"/>
          <w:sz w:val="22"/>
          <w:szCs w:val="22"/>
        </w:rPr>
        <w:br/>
        <w:t> ; IBDT=event date CLAIMS TRACKING(#356)</w:t>
      </w:r>
      <w:r w:rsidRPr="003304E0">
        <w:rPr>
          <w:rFonts w:ascii="Arial" w:hAnsi="Arial" w:cs="Arial"/>
          <w:sz w:val="22"/>
          <w:szCs w:val="22"/>
        </w:rPr>
        <w:br/>
        <w:t xml:space="preserve"> ; </w:t>
      </w:r>
      <w:r w:rsidRPr="003304E0">
        <w:rPr>
          <w:rFonts w:ascii="Arial" w:hAnsi="Arial" w:cs="Arial"/>
          <w:sz w:val="22"/>
          <w:szCs w:val="22"/>
        </w:rPr>
        <w:br/>
        <w:t> ; ; *Pre-set variables: DFN=patient IEN, RIMB=bill rate</w:t>
      </w:r>
      <w:r w:rsidRPr="003304E0">
        <w:rPr>
          <w:rFonts w:ascii="Arial" w:hAnsi="Arial" w:cs="Arial"/>
          <w:sz w:val="22"/>
          <w:szCs w:val="22"/>
        </w:rPr>
        <w:br/>
        <w:t xml:space="preserve"> ; </w:t>
      </w:r>
      <w:r w:rsidRPr="003304E0">
        <w:rPr>
          <w:rFonts w:ascii="Arial" w:hAnsi="Arial" w:cs="Arial"/>
          <w:sz w:val="22"/>
          <w:szCs w:val="22"/>
        </w:rPr>
        <w:br/>
        <w:t> ;</w:t>
      </w:r>
      <w:r w:rsidRPr="003304E0">
        <w:rPr>
          <w:rFonts w:ascii="Arial" w:hAnsi="Arial" w:cs="Arial"/>
          <w:sz w:val="22"/>
          <w:szCs w:val="22"/>
        </w:rPr>
        <w:br/>
        <w:t> I '$G(DFN)!('$G(IBDT))!('$G(RIMB))!('$G(IBOE)) S IBRTN=0 G OPTQ</w:t>
      </w:r>
      <w:r w:rsidRPr="003304E0">
        <w:rPr>
          <w:rFonts w:ascii="Arial" w:hAnsi="Arial" w:cs="Arial"/>
          <w:sz w:val="22"/>
          <w:szCs w:val="22"/>
        </w:rPr>
        <w:br/>
        <w:t> N IBCN,IBCPT,IBCT,IBDATA,IBDAY,IBDIV,IBXX,IBYD,IBYY,IBZ,IBMRA,IBCPTSUM,IBTCHRG,IBRTN,IBAUTH</w:t>
      </w:r>
      <w:r w:rsidRPr="003304E0">
        <w:rPr>
          <w:rFonts w:ascii="Arial" w:hAnsi="Arial" w:cs="Arial"/>
          <w:sz w:val="22"/>
          <w:szCs w:val="22"/>
        </w:rPr>
        <w:br/>
        <w:t> ; - Check to be sure the encounter is billable.</w:t>
      </w:r>
      <w:r w:rsidRPr="003304E0">
        <w:rPr>
          <w:rFonts w:ascii="Arial" w:hAnsi="Arial" w:cs="Arial"/>
          <w:sz w:val="22"/>
          <w:szCs w:val="22"/>
        </w:rPr>
        <w:br/>
        <w:t> I $$INPT^</w:t>
      </w:r>
      <w:proofErr w:type="gramStart"/>
      <w:r w:rsidRPr="003304E0">
        <w:rPr>
          <w:rFonts w:ascii="Arial" w:hAnsi="Arial" w:cs="Arial"/>
          <w:sz w:val="22"/>
          <w:szCs w:val="22"/>
        </w:rPr>
        <w:t>IBAMTS1(</w:t>
      </w:r>
      <w:proofErr w:type="gramEnd"/>
      <w:r w:rsidRPr="003304E0">
        <w:rPr>
          <w:rFonts w:ascii="Arial" w:hAnsi="Arial" w:cs="Arial"/>
          <w:sz w:val="22"/>
          <w:szCs w:val="22"/>
        </w:rPr>
        <w:t>DFN,IBDT\1_.2359) S IBRTN=0 G OPTQ ; Became inpatient same day.</w:t>
      </w:r>
      <w:r w:rsidRPr="003304E0">
        <w:rPr>
          <w:rFonts w:ascii="Arial" w:hAnsi="Arial" w:cs="Arial"/>
          <w:sz w:val="22"/>
          <w:szCs w:val="22"/>
        </w:rPr>
        <w:br/>
        <w:t> I $$ENCL^IBAMTS2(IBOE)["1"  S IBRTN=0 G OPTQ ; "</w:t>
      </w:r>
      <w:proofErr w:type="spellStart"/>
      <w:r w:rsidRPr="003304E0">
        <w:rPr>
          <w:rFonts w:ascii="Arial" w:hAnsi="Arial" w:cs="Arial"/>
          <w:sz w:val="22"/>
          <w:szCs w:val="22"/>
        </w:rPr>
        <w:t>ao^ir^sc^swa^mst^hnc^cv^shad</w:t>
      </w:r>
      <w:proofErr w:type="spellEnd"/>
      <w:r w:rsidRPr="003304E0">
        <w:rPr>
          <w:rFonts w:ascii="Arial" w:hAnsi="Arial" w:cs="Arial"/>
          <w:sz w:val="22"/>
          <w:szCs w:val="22"/>
        </w:rPr>
        <w:t>" encounter.</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 ; - Gather all procedures associated with the encounter.</w:t>
      </w:r>
      <w:r w:rsidRPr="003304E0">
        <w:rPr>
          <w:rFonts w:ascii="Arial" w:hAnsi="Arial" w:cs="Arial"/>
          <w:sz w:val="22"/>
          <w:szCs w:val="22"/>
        </w:rPr>
        <w:br/>
        <w:t> D GETCPT^</w:t>
      </w:r>
      <w:proofErr w:type="gramStart"/>
      <w:r w:rsidRPr="003304E0">
        <w:rPr>
          <w:rFonts w:ascii="Arial" w:hAnsi="Arial" w:cs="Arial"/>
          <w:sz w:val="22"/>
          <w:szCs w:val="22"/>
        </w:rPr>
        <w:t>SDOE(</w:t>
      </w:r>
      <w:proofErr w:type="gramEnd"/>
      <w:r w:rsidRPr="003304E0">
        <w:rPr>
          <w:rFonts w:ascii="Arial" w:hAnsi="Arial" w:cs="Arial"/>
          <w:sz w:val="22"/>
          <w:szCs w:val="22"/>
        </w:rPr>
        <w:t>IBOE,"IBYY") I '$G(IBYY) S IBRTN=0 G OPTQ ; Check CPT qty.</w:t>
      </w:r>
      <w:r w:rsidRPr="003304E0">
        <w:rPr>
          <w:rFonts w:ascii="Arial" w:hAnsi="Arial" w:cs="Arial"/>
          <w:sz w:val="22"/>
          <w:szCs w:val="22"/>
        </w:rPr>
        <w:br/>
        <w:t> ;</w:t>
      </w:r>
      <w:r w:rsidRPr="003304E0">
        <w:rPr>
          <w:rFonts w:ascii="Arial" w:hAnsi="Arial" w:cs="Arial"/>
          <w:sz w:val="22"/>
          <w:szCs w:val="22"/>
        </w:rPr>
        <w:br/>
        <w:t> ; - Determine the encounter division.</w:t>
      </w:r>
      <w:r w:rsidRPr="003304E0">
        <w:rPr>
          <w:rFonts w:ascii="Arial" w:hAnsi="Arial" w:cs="Arial"/>
          <w:sz w:val="22"/>
          <w:szCs w:val="22"/>
        </w:rPr>
        <w:br/>
      </w:r>
      <w:r w:rsidRPr="003304E0">
        <w:rPr>
          <w:rFonts w:ascii="Arial" w:hAnsi="Arial" w:cs="Arial"/>
          <w:sz w:val="22"/>
          <w:szCs w:val="22"/>
        </w:rPr>
        <w:lastRenderedPageBreak/>
        <w:t> S IBDIV=+$</w:t>
      </w:r>
      <w:proofErr w:type="gramStart"/>
      <w:r w:rsidRPr="003304E0">
        <w:rPr>
          <w:rFonts w:ascii="Arial" w:hAnsi="Arial" w:cs="Arial"/>
          <w:sz w:val="22"/>
          <w:szCs w:val="22"/>
        </w:rPr>
        <w:t>P(</w:t>
      </w:r>
      <w:proofErr w:type="gramEnd"/>
      <w:r w:rsidRPr="003304E0">
        <w:rPr>
          <w:rFonts w:ascii="Arial" w:hAnsi="Arial" w:cs="Arial"/>
          <w:sz w:val="22"/>
          <w:szCs w:val="22"/>
        </w:rPr>
        <w:t>$$GETOE^SDOE(IBOE),U,11) S:'IBDIV IBDIV=+$$PRIM^VASITE()</w:t>
      </w:r>
      <w:r w:rsidRPr="003304E0">
        <w:rPr>
          <w:rFonts w:ascii="Arial" w:hAnsi="Arial" w:cs="Arial"/>
          <w:sz w:val="22"/>
          <w:szCs w:val="22"/>
        </w:rPr>
        <w:br/>
        <w:t> ;</w:t>
      </w:r>
      <w:r w:rsidRPr="003304E0">
        <w:rPr>
          <w:rFonts w:ascii="Arial" w:hAnsi="Arial" w:cs="Arial"/>
          <w:sz w:val="22"/>
          <w:szCs w:val="22"/>
        </w:rPr>
        <w:br/>
        <w:t> ; - Build array of all billable encounter procedures.</w:t>
      </w:r>
      <w:r w:rsidRPr="003304E0">
        <w:rPr>
          <w:rFonts w:ascii="Arial" w:hAnsi="Arial" w:cs="Arial"/>
          <w:sz w:val="22"/>
          <w:szCs w:val="22"/>
        </w:rPr>
        <w:br/>
        <w:t> S IBXX=0 F</w:t>
      </w:r>
      <w:proofErr w:type="gramStart"/>
      <w:r w:rsidRPr="003304E0">
        <w:rPr>
          <w:rFonts w:ascii="Arial" w:hAnsi="Arial" w:cs="Arial"/>
          <w:sz w:val="22"/>
          <w:szCs w:val="22"/>
        </w:rPr>
        <w:t>  S</w:t>
      </w:r>
      <w:proofErr w:type="gramEnd"/>
      <w:r w:rsidRPr="003304E0">
        <w:rPr>
          <w:rFonts w:ascii="Arial" w:hAnsi="Arial" w:cs="Arial"/>
          <w:sz w:val="22"/>
          <w:szCs w:val="22"/>
        </w:rPr>
        <w:t> IBXX=$O(IBYY(IBXX)) Q:'IBXX  D</w:t>
      </w:r>
      <w:r w:rsidRPr="003304E0">
        <w:rPr>
          <w:rFonts w:ascii="Arial" w:hAnsi="Arial" w:cs="Arial"/>
          <w:sz w:val="22"/>
          <w:szCs w:val="22"/>
        </w:rPr>
        <w:br/>
        <w:t> . ;</w:t>
      </w:r>
      <w:r w:rsidRPr="003304E0">
        <w:rPr>
          <w:rFonts w:ascii="Arial" w:hAnsi="Arial" w:cs="Arial"/>
          <w:sz w:val="22"/>
          <w:szCs w:val="22"/>
        </w:rPr>
        <w:br/>
        <w:t xml:space="preserve"> . </w:t>
      </w:r>
      <w:proofErr w:type="gramStart"/>
      <w:r w:rsidRPr="003304E0">
        <w:rPr>
          <w:rFonts w:ascii="Arial" w:hAnsi="Arial" w:cs="Arial"/>
          <w:sz w:val="22"/>
          <w:szCs w:val="22"/>
        </w:rPr>
        <w:t>; - Get procedure pointer and code.</w:t>
      </w:r>
      <w:proofErr w:type="gramEnd"/>
      <w:r w:rsidRPr="003304E0">
        <w:rPr>
          <w:rFonts w:ascii="Arial" w:hAnsi="Arial" w:cs="Arial"/>
          <w:sz w:val="22"/>
          <w:szCs w:val="22"/>
        </w:rPr>
        <w:br/>
        <w:t> . S IBZ=+</w:t>
      </w:r>
      <w:proofErr w:type="gramStart"/>
      <w:r w:rsidRPr="003304E0">
        <w:rPr>
          <w:rFonts w:ascii="Arial" w:hAnsi="Arial" w:cs="Arial"/>
          <w:sz w:val="22"/>
          <w:szCs w:val="22"/>
        </w:rPr>
        <w:t>IBYY(</w:t>
      </w:r>
      <w:proofErr w:type="gramEnd"/>
      <w:r w:rsidRPr="003304E0">
        <w:rPr>
          <w:rFonts w:ascii="Arial" w:hAnsi="Arial" w:cs="Arial"/>
          <w:sz w:val="22"/>
          <w:szCs w:val="22"/>
        </w:rPr>
        <w:t>IBXX),IBCN=$P($$CPT^ICPTCOD(IBZ),"^",2)</w:t>
      </w:r>
      <w:r w:rsidRPr="003304E0">
        <w:rPr>
          <w:rFonts w:ascii="Arial" w:hAnsi="Arial" w:cs="Arial"/>
          <w:sz w:val="22"/>
          <w:szCs w:val="22"/>
        </w:rPr>
        <w:br/>
        <w:t> . ;</w:t>
      </w:r>
      <w:r w:rsidRPr="003304E0">
        <w:rPr>
          <w:rFonts w:ascii="Arial" w:hAnsi="Arial" w:cs="Arial"/>
          <w:sz w:val="22"/>
          <w:szCs w:val="22"/>
        </w:rPr>
        <w:br/>
        <w:t> . ; - Ignore LAB services for vets with Medicare Supplemental coverage.</w:t>
      </w:r>
      <w:r w:rsidRPr="003304E0">
        <w:rPr>
          <w:rFonts w:ascii="Arial" w:hAnsi="Arial" w:cs="Arial"/>
          <w:sz w:val="22"/>
          <w:szCs w:val="22"/>
        </w:rPr>
        <w:br/>
        <w:t> . I IBCN&gt;79999</w:t>
      </w:r>
      <w:proofErr w:type="gramStart"/>
      <w:r w:rsidRPr="003304E0">
        <w:rPr>
          <w:rFonts w:ascii="Arial" w:hAnsi="Arial" w:cs="Arial"/>
          <w:sz w:val="22"/>
          <w:szCs w:val="22"/>
        </w:rPr>
        <w:t>,IBCN</w:t>
      </w:r>
      <w:proofErr w:type="gramEnd"/>
      <w:r w:rsidRPr="003304E0">
        <w:rPr>
          <w:rFonts w:ascii="Arial" w:hAnsi="Arial" w:cs="Arial"/>
          <w:sz w:val="22"/>
          <w:szCs w:val="22"/>
        </w:rPr>
        <w:t>&lt;90000 Q</w:t>
      </w:r>
      <w:r w:rsidRPr="003304E0">
        <w:rPr>
          <w:rFonts w:ascii="Arial" w:hAnsi="Arial" w:cs="Arial"/>
          <w:sz w:val="22"/>
          <w:szCs w:val="22"/>
        </w:rPr>
        <w:br/>
        <w:t> . ;</w:t>
      </w:r>
      <w:r w:rsidRPr="003304E0">
        <w:rPr>
          <w:rFonts w:ascii="Arial" w:hAnsi="Arial" w:cs="Arial"/>
          <w:sz w:val="22"/>
          <w:szCs w:val="22"/>
        </w:rPr>
        <w:br/>
        <w:t> . ; - Get the institutional/professional charge components.</w:t>
      </w:r>
      <w:r w:rsidRPr="003304E0">
        <w:rPr>
          <w:rFonts w:ascii="Arial" w:hAnsi="Arial" w:cs="Arial"/>
          <w:sz w:val="22"/>
          <w:szCs w:val="22"/>
        </w:rPr>
        <w:br/>
        <w:t> . S IBCPT(IBZ,1)=+$$BICOST^IBCRCI(RIMB,3,IBDT,"PROCEDURE",IBZ,"",IBDIV,"",1)</w:t>
      </w:r>
      <w:r w:rsidRPr="003304E0">
        <w:rPr>
          <w:rFonts w:ascii="Arial" w:hAnsi="Arial" w:cs="Arial"/>
          <w:sz w:val="22"/>
          <w:szCs w:val="22"/>
        </w:rPr>
        <w:br/>
        <w:t> . S IBCPT(IBZ,2)=+$$BICOST^IBCRCI(RIMB,3,IBDT,"PROCEDURE",IBZ,"",IBDIV,"",2)</w:t>
      </w:r>
      <w:r w:rsidRPr="003304E0">
        <w:rPr>
          <w:rFonts w:ascii="Arial" w:hAnsi="Arial" w:cs="Arial"/>
          <w:sz w:val="22"/>
          <w:szCs w:val="22"/>
        </w:rPr>
        <w:br/>
        <w:t> . ;</w:t>
      </w:r>
      <w:r w:rsidRPr="003304E0">
        <w:rPr>
          <w:rFonts w:ascii="Arial" w:hAnsi="Arial" w:cs="Arial"/>
          <w:sz w:val="22"/>
          <w:szCs w:val="22"/>
        </w:rPr>
        <w:br/>
        <w:t> . ; - Eliminate components without a charge.</w:t>
      </w:r>
      <w:r w:rsidRPr="003304E0">
        <w:rPr>
          <w:rFonts w:ascii="Arial" w:hAnsi="Arial" w:cs="Arial"/>
          <w:sz w:val="22"/>
          <w:szCs w:val="22"/>
        </w:rPr>
        <w:br/>
        <w:t> . S IBCPTSUM(IBZ)=+$G(IBCPT(IBZ,1))+$G(IBCPT(IBZ,2))</w:t>
      </w:r>
      <w:r w:rsidRPr="003304E0">
        <w:rPr>
          <w:rFonts w:ascii="Arial" w:hAnsi="Arial" w:cs="Arial"/>
          <w:sz w:val="22"/>
          <w:szCs w:val="22"/>
        </w:rPr>
        <w:br/>
        <w:t> . I </w:t>
      </w:r>
      <w:proofErr w:type="gramStart"/>
      <w:r w:rsidRPr="003304E0">
        <w:rPr>
          <w:rFonts w:ascii="Arial" w:hAnsi="Arial" w:cs="Arial"/>
          <w:sz w:val="22"/>
          <w:szCs w:val="22"/>
        </w:rPr>
        <w:t>'IBCPT(</w:t>
      </w:r>
      <w:proofErr w:type="gramEnd"/>
      <w:r w:rsidRPr="003304E0">
        <w:rPr>
          <w:rFonts w:ascii="Arial" w:hAnsi="Arial" w:cs="Arial"/>
          <w:sz w:val="22"/>
          <w:szCs w:val="22"/>
        </w:rPr>
        <w:t>IBZ,1) K IBCPT(IBZ,1)</w:t>
      </w:r>
      <w:r w:rsidRPr="003304E0">
        <w:rPr>
          <w:rFonts w:ascii="Arial" w:hAnsi="Arial" w:cs="Arial"/>
          <w:sz w:val="22"/>
          <w:szCs w:val="22"/>
        </w:rPr>
        <w:br/>
        <w:t> . I 'IBCPT(IBZ,2) K IBCPT(IBZ,2)</w:t>
      </w:r>
      <w:r w:rsidRPr="003304E0">
        <w:rPr>
          <w:rFonts w:ascii="Arial" w:hAnsi="Arial" w:cs="Arial"/>
          <w:sz w:val="22"/>
          <w:szCs w:val="22"/>
        </w:rPr>
        <w:br/>
        <w:t> ;</w:t>
      </w:r>
      <w:r w:rsidRPr="003304E0">
        <w:rPr>
          <w:rFonts w:ascii="Arial" w:hAnsi="Arial" w:cs="Arial"/>
          <w:sz w:val="22"/>
          <w:szCs w:val="22"/>
        </w:rPr>
        <w:br/>
        <w:t> I '$D(IBCPT) S IBRTN=0 G OPTQ ; Quit if no billable procedures remain.</w:t>
      </w:r>
      <w:r w:rsidRPr="003304E0">
        <w:rPr>
          <w:rFonts w:ascii="Arial" w:hAnsi="Arial" w:cs="Arial"/>
          <w:sz w:val="22"/>
          <w:szCs w:val="22"/>
        </w:rPr>
        <w:br/>
        <w:t> ;</w:t>
      </w:r>
      <w:r w:rsidRPr="003304E0">
        <w:rPr>
          <w:rFonts w:ascii="Arial" w:hAnsi="Arial" w:cs="Arial"/>
          <w:sz w:val="22"/>
          <w:szCs w:val="22"/>
        </w:rPr>
        <w:br/>
      </w:r>
      <w:proofErr w:type="gramStart"/>
      <w:r w:rsidRPr="003304E0">
        <w:rPr>
          <w:rFonts w:ascii="Arial" w:hAnsi="Arial" w:cs="Arial"/>
          <w:sz w:val="22"/>
          <w:szCs w:val="22"/>
        </w:rPr>
        <w:t> ;</w:t>
      </w:r>
      <w:proofErr w:type="gramEnd"/>
      <w:r w:rsidRPr="003304E0">
        <w:rPr>
          <w:rFonts w:ascii="Arial" w:hAnsi="Arial" w:cs="Arial"/>
          <w:sz w:val="22"/>
          <w:szCs w:val="22"/>
        </w:rPr>
        <w:t xml:space="preserve"> - Look at all of the vet's bills for the day and eliminate</w:t>
      </w:r>
      <w:r w:rsidRPr="003304E0">
        <w:rPr>
          <w:rFonts w:ascii="Arial" w:hAnsi="Arial" w:cs="Arial"/>
          <w:sz w:val="22"/>
          <w:szCs w:val="22"/>
        </w:rPr>
        <w:br/>
        <w:t> ; from the array those procedures that have been billed.</w:t>
      </w:r>
      <w:r w:rsidRPr="003304E0">
        <w:rPr>
          <w:rFonts w:ascii="Arial" w:hAnsi="Arial" w:cs="Arial"/>
          <w:sz w:val="22"/>
          <w:szCs w:val="22"/>
        </w:rPr>
        <w:br/>
        <w:t> S IBXX=0 S IBDAY=$E(IBDT,1,7)</w:t>
      </w:r>
      <w:r w:rsidRPr="003304E0">
        <w:rPr>
          <w:rFonts w:ascii="Arial" w:hAnsi="Arial" w:cs="Arial"/>
          <w:sz w:val="22"/>
          <w:szCs w:val="22"/>
        </w:rPr>
        <w:br/>
        <w:t> F  S IBXX=$O(^DGCR(399,"AOPV",DFN,IBDAY,IBXX)) Q:'IBXX  D</w:t>
      </w:r>
      <w:r w:rsidRPr="003304E0">
        <w:rPr>
          <w:rFonts w:ascii="Arial" w:hAnsi="Arial" w:cs="Arial"/>
          <w:sz w:val="22"/>
          <w:szCs w:val="22"/>
        </w:rPr>
        <w:br/>
        <w:t> . ;</w:t>
      </w:r>
      <w:r w:rsidRPr="003304E0">
        <w:rPr>
          <w:rFonts w:ascii="Arial" w:hAnsi="Arial" w:cs="Arial"/>
          <w:sz w:val="22"/>
          <w:szCs w:val="22"/>
        </w:rPr>
        <w:br/>
        <w:t> . ; - Perform general checks on the claim.</w:t>
      </w:r>
      <w:r w:rsidRPr="003304E0">
        <w:rPr>
          <w:rFonts w:ascii="Arial" w:hAnsi="Arial" w:cs="Arial"/>
          <w:sz w:val="22"/>
          <w:szCs w:val="22"/>
        </w:rPr>
        <w:br/>
        <w:t> . S IBDATA=$$CKBIL^</w:t>
      </w:r>
      <w:proofErr w:type="gramStart"/>
      <w:r w:rsidRPr="003304E0">
        <w:rPr>
          <w:rFonts w:ascii="Arial" w:hAnsi="Arial" w:cs="Arial"/>
          <w:sz w:val="22"/>
          <w:szCs w:val="22"/>
        </w:rPr>
        <w:t>IBTUBOU(</w:t>
      </w:r>
      <w:proofErr w:type="gramEnd"/>
      <w:r w:rsidRPr="003304E0">
        <w:rPr>
          <w:rFonts w:ascii="Arial" w:hAnsi="Arial" w:cs="Arial"/>
          <w:sz w:val="22"/>
          <w:szCs w:val="22"/>
        </w:rPr>
        <w:t>IBXX) Q:IBDATA=""</w:t>
      </w:r>
      <w:r w:rsidRPr="003304E0">
        <w:rPr>
          <w:rFonts w:ascii="Arial" w:hAnsi="Arial" w:cs="Arial"/>
          <w:sz w:val="22"/>
          <w:szCs w:val="22"/>
        </w:rPr>
        <w:br/>
        <w:t> . S IBAUTH=$</w:t>
      </w:r>
      <w:proofErr w:type="gramStart"/>
      <w:r w:rsidRPr="003304E0">
        <w:rPr>
          <w:rFonts w:ascii="Arial" w:hAnsi="Arial" w:cs="Arial"/>
          <w:sz w:val="22"/>
          <w:szCs w:val="22"/>
        </w:rPr>
        <w:t>P(</w:t>
      </w:r>
      <w:proofErr w:type="gramEnd"/>
      <w:r w:rsidRPr="003304E0">
        <w:rPr>
          <w:rFonts w:ascii="Arial" w:hAnsi="Arial" w:cs="Arial"/>
          <w:sz w:val="22"/>
          <w:szCs w:val="22"/>
        </w:rPr>
        <w:t>$G(IBDATA),U,2)</w:t>
      </w:r>
      <w:r w:rsidRPr="003304E0">
        <w:rPr>
          <w:rFonts w:ascii="Arial" w:hAnsi="Arial" w:cs="Arial"/>
          <w:sz w:val="22"/>
          <w:szCs w:val="22"/>
        </w:rPr>
        <w:br/>
        <w:t> . I $</w:t>
      </w:r>
      <w:proofErr w:type="gramStart"/>
      <w:r w:rsidRPr="003304E0">
        <w:rPr>
          <w:rFonts w:ascii="Arial" w:hAnsi="Arial" w:cs="Arial"/>
          <w:sz w:val="22"/>
          <w:szCs w:val="22"/>
        </w:rPr>
        <w:t>G(</w:t>
      </w:r>
      <w:proofErr w:type="gramEnd"/>
      <w:r w:rsidRPr="003304E0">
        <w:rPr>
          <w:rFonts w:ascii="Arial" w:hAnsi="Arial" w:cs="Arial"/>
          <w:sz w:val="22"/>
          <w:szCs w:val="22"/>
        </w:rPr>
        <w:t>IBAUTH)&lt;2&amp;($G(IBAUTH)&gt;5) Q</w:t>
      </w:r>
      <w:r w:rsidRPr="003304E0">
        <w:rPr>
          <w:rFonts w:ascii="Arial" w:hAnsi="Arial" w:cs="Arial"/>
          <w:sz w:val="22"/>
          <w:szCs w:val="22"/>
        </w:rPr>
        <w:br/>
        <w:t> . ; - The episode has been billed. Check the revenue code multiple for</w:t>
      </w:r>
      <w:r w:rsidRPr="003304E0">
        <w:rPr>
          <w:rFonts w:ascii="Arial" w:hAnsi="Arial" w:cs="Arial"/>
          <w:sz w:val="22"/>
          <w:szCs w:val="22"/>
        </w:rPr>
        <w:br/>
        <w:t xml:space="preserve"> . ; </w:t>
      </w:r>
      <w:proofErr w:type="gramStart"/>
      <w:r w:rsidRPr="003304E0">
        <w:rPr>
          <w:rFonts w:ascii="Arial" w:hAnsi="Arial" w:cs="Arial"/>
          <w:sz w:val="22"/>
          <w:szCs w:val="22"/>
        </w:rPr>
        <w:t>all</w:t>
      </w:r>
      <w:proofErr w:type="gramEnd"/>
      <w:r w:rsidRPr="003304E0">
        <w:rPr>
          <w:rFonts w:ascii="Arial" w:hAnsi="Arial" w:cs="Arial"/>
          <w:sz w:val="22"/>
          <w:szCs w:val="22"/>
        </w:rPr>
        <w:t xml:space="preserve"> procedures billed on the claim.</w:t>
      </w:r>
      <w:r w:rsidRPr="003304E0">
        <w:rPr>
          <w:rFonts w:ascii="Arial" w:hAnsi="Arial" w:cs="Arial"/>
          <w:sz w:val="22"/>
          <w:szCs w:val="22"/>
        </w:rPr>
        <w:br/>
        <w:t> . S IBYY=0</w:t>
      </w:r>
      <w:r w:rsidRPr="003304E0">
        <w:rPr>
          <w:rFonts w:ascii="Arial" w:hAnsi="Arial" w:cs="Arial"/>
          <w:sz w:val="22"/>
          <w:szCs w:val="22"/>
        </w:rPr>
        <w:br/>
        <w:t> . F  S IBYY=$</w:t>
      </w:r>
      <w:proofErr w:type="gramStart"/>
      <w:r w:rsidRPr="003304E0">
        <w:rPr>
          <w:rFonts w:ascii="Arial" w:hAnsi="Arial" w:cs="Arial"/>
          <w:sz w:val="22"/>
          <w:szCs w:val="22"/>
        </w:rPr>
        <w:t>O(</w:t>
      </w:r>
      <w:proofErr w:type="gramEnd"/>
      <w:r w:rsidRPr="003304E0">
        <w:rPr>
          <w:rFonts w:ascii="Arial" w:hAnsi="Arial" w:cs="Arial"/>
          <w:sz w:val="22"/>
          <w:szCs w:val="22"/>
        </w:rPr>
        <w:t>^DGCR(399,IBXX,"RC",IBYY)) Q:'IBYY  S IBYD=^(IBYY,0) D</w:t>
      </w:r>
      <w:r w:rsidRPr="003304E0">
        <w:rPr>
          <w:rFonts w:ascii="Arial" w:hAnsi="Arial" w:cs="Arial"/>
          <w:sz w:val="22"/>
          <w:szCs w:val="22"/>
        </w:rPr>
        <w:br/>
        <w:t> . . ;</w:t>
      </w:r>
      <w:r w:rsidRPr="003304E0">
        <w:rPr>
          <w:rFonts w:ascii="Arial" w:hAnsi="Arial" w:cs="Arial"/>
          <w:sz w:val="22"/>
          <w:szCs w:val="22"/>
        </w:rPr>
        <w:br/>
        <w:t xml:space="preserve"> . . ; - Get the procedure </w:t>
      </w:r>
      <w:proofErr w:type="spellStart"/>
      <w:r w:rsidRPr="003304E0">
        <w:rPr>
          <w:rFonts w:ascii="Arial" w:hAnsi="Arial" w:cs="Arial"/>
          <w:sz w:val="22"/>
          <w:szCs w:val="22"/>
        </w:rPr>
        <w:t>code</w:t>
      </w:r>
      <w:proofErr w:type="gramStart"/>
      <w:r w:rsidRPr="003304E0">
        <w:rPr>
          <w:rFonts w:ascii="Arial" w:hAnsi="Arial" w:cs="Arial"/>
          <w:sz w:val="22"/>
          <w:szCs w:val="22"/>
        </w:rPr>
        <w:t>,charge</w:t>
      </w:r>
      <w:proofErr w:type="spellEnd"/>
      <w:proofErr w:type="gramEnd"/>
      <w:r w:rsidRPr="003304E0">
        <w:rPr>
          <w:rFonts w:ascii="Arial" w:hAnsi="Arial" w:cs="Arial"/>
          <w:sz w:val="22"/>
          <w:szCs w:val="22"/>
        </w:rPr>
        <w:t xml:space="preserve"> type and total charges for the revenue code.</w:t>
      </w:r>
      <w:r w:rsidRPr="003304E0">
        <w:rPr>
          <w:rFonts w:ascii="Arial" w:hAnsi="Arial" w:cs="Arial"/>
          <w:sz w:val="22"/>
          <w:szCs w:val="22"/>
        </w:rPr>
        <w:br/>
        <w:t> . . S IBZ=$</w:t>
      </w:r>
      <w:proofErr w:type="gramStart"/>
      <w:r w:rsidRPr="003304E0">
        <w:rPr>
          <w:rFonts w:ascii="Arial" w:hAnsi="Arial" w:cs="Arial"/>
          <w:sz w:val="22"/>
          <w:szCs w:val="22"/>
        </w:rPr>
        <w:t>P(</w:t>
      </w:r>
      <w:proofErr w:type="gramEnd"/>
      <w:r w:rsidRPr="003304E0">
        <w:rPr>
          <w:rFonts w:ascii="Arial" w:hAnsi="Arial" w:cs="Arial"/>
          <w:sz w:val="22"/>
          <w:szCs w:val="22"/>
        </w:rPr>
        <w:t>IBYD,U,6)</w:t>
      </w:r>
      <w:r w:rsidRPr="003304E0">
        <w:rPr>
          <w:rFonts w:ascii="Arial" w:hAnsi="Arial" w:cs="Arial"/>
          <w:sz w:val="22"/>
          <w:szCs w:val="22"/>
        </w:rPr>
        <w:br/>
        <w:t> . . S IBCT=$S($P(IBYD,U,12):$P(IBYD,U,12),1:$P(IBDATA,U,4))</w:t>
      </w:r>
      <w:r w:rsidRPr="003304E0">
        <w:rPr>
          <w:rFonts w:ascii="Arial" w:hAnsi="Arial" w:cs="Arial"/>
          <w:sz w:val="22"/>
          <w:szCs w:val="22"/>
        </w:rPr>
        <w:br/>
        <w:t> . . S IBTCHRG=$</w:t>
      </w:r>
      <w:proofErr w:type="gramStart"/>
      <w:r w:rsidRPr="003304E0">
        <w:rPr>
          <w:rFonts w:ascii="Arial" w:hAnsi="Arial" w:cs="Arial"/>
          <w:sz w:val="22"/>
          <w:szCs w:val="22"/>
        </w:rPr>
        <w:t>P(</w:t>
      </w:r>
      <w:proofErr w:type="gramEnd"/>
      <w:r w:rsidRPr="003304E0">
        <w:rPr>
          <w:rFonts w:ascii="Arial" w:hAnsi="Arial" w:cs="Arial"/>
          <w:sz w:val="22"/>
          <w:szCs w:val="22"/>
        </w:rPr>
        <w:t>IBYD,U,4)</w:t>
      </w:r>
      <w:r w:rsidRPr="003304E0">
        <w:rPr>
          <w:rFonts w:ascii="Arial" w:hAnsi="Arial" w:cs="Arial"/>
          <w:sz w:val="22"/>
          <w:szCs w:val="22"/>
        </w:rPr>
        <w:br/>
        <w:t> . . I 'IBZ</w:t>
      </w:r>
      <w:proofErr w:type="gramStart"/>
      <w:r w:rsidRPr="003304E0">
        <w:rPr>
          <w:rFonts w:ascii="Arial" w:hAnsi="Arial" w:cs="Arial"/>
          <w:sz w:val="22"/>
          <w:szCs w:val="22"/>
        </w:rPr>
        <w:t>!(</w:t>
      </w:r>
      <w:proofErr w:type="gramEnd"/>
      <w:r w:rsidRPr="003304E0">
        <w:rPr>
          <w:rFonts w:ascii="Arial" w:hAnsi="Arial" w:cs="Arial"/>
          <w:sz w:val="22"/>
          <w:szCs w:val="22"/>
        </w:rPr>
        <w:t>'IBCT) Q  ; Can't determine code/charge type for procedure.</w:t>
      </w:r>
      <w:r w:rsidRPr="003304E0">
        <w:rPr>
          <w:rFonts w:ascii="Arial" w:hAnsi="Arial" w:cs="Arial"/>
          <w:sz w:val="22"/>
          <w:szCs w:val="22"/>
        </w:rPr>
        <w:br/>
        <w:t> . . ; Delete procedure from unbilled procedures array.</w:t>
      </w:r>
      <w:r w:rsidRPr="003304E0">
        <w:rPr>
          <w:rFonts w:ascii="Arial" w:hAnsi="Arial" w:cs="Arial"/>
          <w:sz w:val="22"/>
          <w:szCs w:val="22"/>
        </w:rPr>
        <w:br/>
        <w:t> . . I $</w:t>
      </w:r>
      <w:proofErr w:type="gramStart"/>
      <w:r w:rsidRPr="003304E0">
        <w:rPr>
          <w:rFonts w:ascii="Arial" w:hAnsi="Arial" w:cs="Arial"/>
          <w:sz w:val="22"/>
          <w:szCs w:val="22"/>
        </w:rPr>
        <w:t>G(</w:t>
      </w:r>
      <w:proofErr w:type="gramEnd"/>
      <w:r w:rsidRPr="003304E0">
        <w:rPr>
          <w:rFonts w:ascii="Arial" w:hAnsi="Arial" w:cs="Arial"/>
          <w:sz w:val="22"/>
          <w:szCs w:val="22"/>
        </w:rPr>
        <w:t>IBTCHRG)'&lt;$G(IBCPTSUM(IBZ)) K IBCPT(IBZ)</w:t>
      </w:r>
      <w:r w:rsidRPr="003304E0">
        <w:rPr>
          <w:rFonts w:ascii="Arial" w:hAnsi="Arial" w:cs="Arial"/>
          <w:sz w:val="22"/>
          <w:szCs w:val="22"/>
        </w:rPr>
        <w:br/>
        <w:t> . . I $D(IBCPT(IBZ,IBCT)) K IBCPT(IBZ,IBCT)</w:t>
      </w:r>
      <w:r w:rsidRPr="003304E0">
        <w:rPr>
          <w:rFonts w:ascii="Arial" w:hAnsi="Arial" w:cs="Arial"/>
          <w:sz w:val="22"/>
          <w:szCs w:val="22"/>
        </w:rPr>
        <w:br/>
        <w:t> ;</w:t>
      </w:r>
      <w:r w:rsidRPr="003304E0">
        <w:rPr>
          <w:rFonts w:ascii="Arial" w:hAnsi="Arial" w:cs="Arial"/>
          <w:sz w:val="22"/>
          <w:szCs w:val="22"/>
        </w:rPr>
        <w:br/>
        <w:t> ; - Again, quit if no billable procedures remain.</w:t>
      </w:r>
      <w:r w:rsidRPr="003304E0">
        <w:rPr>
          <w:rFonts w:ascii="Arial" w:hAnsi="Arial" w:cs="Arial"/>
          <w:sz w:val="22"/>
          <w:szCs w:val="22"/>
        </w:rPr>
        <w:br/>
        <w:t> I '$D(IBCPT) S IBRTN=0 G OPTQ</w:t>
      </w:r>
      <w:r w:rsidRPr="003304E0">
        <w:rPr>
          <w:rFonts w:ascii="Arial" w:hAnsi="Arial" w:cs="Arial"/>
          <w:sz w:val="22"/>
          <w:szCs w:val="22"/>
        </w:rPr>
        <w:br/>
        <w:t> ; - If there are billable procedures return TOTAL AMOUNT</w:t>
      </w:r>
      <w:r w:rsidRPr="003304E0">
        <w:rPr>
          <w:rFonts w:ascii="Arial" w:hAnsi="Arial" w:cs="Arial"/>
          <w:sz w:val="22"/>
          <w:szCs w:val="22"/>
        </w:rPr>
        <w:br/>
        <w:t> I $D(IBCPT) S (IBZ,IBCT,IBRTN)=0</w:t>
      </w:r>
      <w:r w:rsidRPr="003304E0">
        <w:rPr>
          <w:rFonts w:ascii="Arial" w:hAnsi="Arial" w:cs="Arial"/>
          <w:sz w:val="22"/>
          <w:szCs w:val="22"/>
        </w:rPr>
        <w:br/>
        <w:t> F  S IBZ=$O(IBCPT(IBZ)) Q:'IBZ  D</w:t>
      </w:r>
      <w:r w:rsidRPr="003304E0">
        <w:rPr>
          <w:rFonts w:ascii="Arial" w:hAnsi="Arial" w:cs="Arial"/>
          <w:sz w:val="22"/>
          <w:szCs w:val="22"/>
        </w:rPr>
        <w:br/>
        <w:t> .F  S IBCT=$O(IBCPT(IBZ,IBCT)) Q:'IBCT  D</w:t>
      </w:r>
      <w:r w:rsidRPr="003304E0">
        <w:rPr>
          <w:rFonts w:ascii="Arial" w:hAnsi="Arial" w:cs="Arial"/>
          <w:sz w:val="22"/>
          <w:szCs w:val="22"/>
        </w:rPr>
        <w:br/>
      </w:r>
      <w:r w:rsidRPr="003304E0">
        <w:rPr>
          <w:rFonts w:ascii="Arial" w:hAnsi="Arial" w:cs="Arial"/>
          <w:sz w:val="22"/>
          <w:szCs w:val="22"/>
        </w:rPr>
        <w:lastRenderedPageBreak/>
        <w:t> ..S IBRTN=IBRTN+IBCPT(IBZ,IBCT)</w:t>
      </w:r>
      <w:r w:rsidRPr="003304E0">
        <w:rPr>
          <w:rFonts w:ascii="Arial" w:hAnsi="Arial" w:cs="Arial"/>
          <w:sz w:val="22"/>
          <w:szCs w:val="22"/>
        </w:rPr>
        <w:br/>
        <w:t> ;</w:t>
      </w:r>
      <w:r w:rsidRPr="003304E0">
        <w:rPr>
          <w:rFonts w:ascii="Arial" w:hAnsi="Arial" w:cs="Arial"/>
          <w:sz w:val="22"/>
          <w:szCs w:val="22"/>
        </w:rPr>
        <w:br/>
        <w:t>OPTQ K IBCPT Q IBRTN</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ADMDT(DFN,EPDT) ;</w:t>
      </w:r>
      <w:r w:rsidRPr="003304E0">
        <w:rPr>
          <w:rFonts w:ascii="Arial" w:hAnsi="Arial" w:cs="Arial"/>
          <w:sz w:val="22"/>
          <w:szCs w:val="22"/>
        </w:rPr>
        <w:br/>
        <w:t> ;</w:t>
      </w:r>
      <w:r w:rsidRPr="003304E0">
        <w:rPr>
          <w:rFonts w:ascii="Arial" w:hAnsi="Arial" w:cs="Arial"/>
          <w:sz w:val="22"/>
          <w:szCs w:val="22"/>
        </w:rPr>
        <w:br/>
        <w:t xml:space="preserve"> ;Returns the next Admission </w:t>
      </w:r>
      <w:proofErr w:type="spellStart"/>
      <w:r w:rsidRPr="003304E0">
        <w:rPr>
          <w:rFonts w:ascii="Arial" w:hAnsi="Arial" w:cs="Arial"/>
          <w:sz w:val="22"/>
          <w:szCs w:val="22"/>
        </w:rPr>
        <w:t>dt</w:t>
      </w:r>
      <w:proofErr w:type="spellEnd"/>
      <w:r w:rsidRPr="003304E0">
        <w:rPr>
          <w:rFonts w:ascii="Arial" w:hAnsi="Arial" w:cs="Arial"/>
          <w:sz w:val="22"/>
          <w:szCs w:val="22"/>
        </w:rPr>
        <w:t xml:space="preserve"> for CLAIMS TRACKING entry with RNB 72 HR Rule</w:t>
      </w:r>
      <w:r w:rsidRPr="003304E0">
        <w:rPr>
          <w:rFonts w:ascii="Arial" w:hAnsi="Arial" w:cs="Arial"/>
          <w:sz w:val="22"/>
          <w:szCs w:val="22"/>
        </w:rPr>
        <w:br/>
        <w:t> ; input : DFN (required) := Pointer to PATIENT file (#2)</w:t>
      </w:r>
      <w:r w:rsidRPr="003304E0">
        <w:rPr>
          <w:rFonts w:ascii="Arial" w:hAnsi="Arial" w:cs="Arial"/>
          <w:sz w:val="22"/>
          <w:szCs w:val="22"/>
        </w:rPr>
        <w:br/>
        <w:t> ; from CLAIMS TRACKING file (#356)</w:t>
      </w:r>
      <w:r w:rsidRPr="003304E0">
        <w:rPr>
          <w:rFonts w:ascii="Arial" w:hAnsi="Arial" w:cs="Arial"/>
          <w:sz w:val="22"/>
          <w:szCs w:val="22"/>
        </w:rPr>
        <w:br/>
        <w:t xml:space="preserve"> ; EPDT (required): = Episode </w:t>
      </w:r>
      <w:proofErr w:type="spellStart"/>
      <w:r w:rsidRPr="003304E0">
        <w:rPr>
          <w:rFonts w:ascii="Arial" w:hAnsi="Arial" w:cs="Arial"/>
          <w:sz w:val="22"/>
          <w:szCs w:val="22"/>
        </w:rPr>
        <w:t>dt</w:t>
      </w:r>
      <w:proofErr w:type="spellEnd"/>
      <w:r w:rsidRPr="003304E0">
        <w:rPr>
          <w:rFonts w:ascii="Arial" w:hAnsi="Arial" w:cs="Arial"/>
          <w:sz w:val="22"/>
          <w:szCs w:val="22"/>
        </w:rPr>
        <w:t xml:space="preserve"> field (.06) from</w:t>
      </w:r>
      <w:r w:rsidRPr="003304E0">
        <w:rPr>
          <w:rFonts w:ascii="Arial" w:hAnsi="Arial" w:cs="Arial"/>
          <w:sz w:val="22"/>
          <w:szCs w:val="22"/>
        </w:rPr>
        <w:br/>
        <w:t> ; CLAIMS TRAKCING file (#356)</w:t>
      </w:r>
      <w:r w:rsidRPr="003304E0">
        <w:rPr>
          <w:rFonts w:ascii="Arial" w:hAnsi="Arial" w:cs="Arial"/>
          <w:sz w:val="22"/>
          <w:szCs w:val="22"/>
        </w:rPr>
        <w:br/>
        <w:t> ;</w:t>
      </w:r>
      <w:r w:rsidRPr="003304E0">
        <w:rPr>
          <w:rFonts w:ascii="Arial" w:hAnsi="Arial" w:cs="Arial"/>
          <w:sz w:val="22"/>
          <w:szCs w:val="22"/>
        </w:rPr>
        <w:br/>
        <w:t xml:space="preserve"> ; output : If patient has an admission after episode </w:t>
      </w:r>
      <w:proofErr w:type="spellStart"/>
      <w:r w:rsidRPr="003304E0">
        <w:rPr>
          <w:rFonts w:ascii="Arial" w:hAnsi="Arial" w:cs="Arial"/>
          <w:sz w:val="22"/>
          <w:szCs w:val="22"/>
        </w:rPr>
        <w:t>dt</w:t>
      </w:r>
      <w:proofErr w:type="spellEnd"/>
      <w:r w:rsidRPr="003304E0">
        <w:rPr>
          <w:rFonts w:ascii="Arial" w:hAnsi="Arial" w:cs="Arial"/>
          <w:sz w:val="22"/>
          <w:szCs w:val="22"/>
        </w:rPr>
        <w:br/>
        <w:t> ; IBADMDT := ADMISSION DT</w:t>
      </w:r>
      <w:r w:rsidRPr="003304E0">
        <w:rPr>
          <w:rFonts w:ascii="Arial" w:hAnsi="Arial" w:cs="Arial"/>
          <w:sz w:val="22"/>
          <w:szCs w:val="22"/>
        </w:rPr>
        <w:br/>
        <w:t> ; IF NO ADMISSION DT IBADMDT := NULL</w:t>
      </w:r>
      <w:r w:rsidRPr="003304E0">
        <w:rPr>
          <w:rFonts w:ascii="Arial" w:hAnsi="Arial" w:cs="Arial"/>
          <w:sz w:val="22"/>
          <w:szCs w:val="22"/>
        </w:rPr>
        <w:br/>
        <w:t> ;</w:t>
      </w:r>
      <w:r w:rsidRPr="003304E0">
        <w:rPr>
          <w:rFonts w:ascii="Arial" w:hAnsi="Arial" w:cs="Arial"/>
          <w:sz w:val="22"/>
          <w:szCs w:val="22"/>
        </w:rPr>
        <w:br/>
        <w:t> K IBADMDT,ADMID,EPID,ADMIFN</w:t>
      </w:r>
      <w:r w:rsidRPr="003304E0">
        <w:rPr>
          <w:rFonts w:ascii="Arial" w:hAnsi="Arial" w:cs="Arial"/>
          <w:sz w:val="22"/>
          <w:szCs w:val="22"/>
        </w:rPr>
        <w:br/>
        <w:t> I '$G(DFN)!('$G(EPDT)) S IBADMDT="" G ADMDTQ</w:t>
      </w:r>
      <w:r w:rsidRPr="003304E0">
        <w:rPr>
          <w:rFonts w:ascii="Arial" w:hAnsi="Arial" w:cs="Arial"/>
          <w:sz w:val="22"/>
          <w:szCs w:val="22"/>
        </w:rPr>
        <w:br/>
        <w:t> I '$D(^DGPM("ATID1",DFN)) S IBADMDT="" G ADMDTQ ; REF DBIA419</w:t>
      </w:r>
      <w:r w:rsidRPr="003304E0">
        <w:rPr>
          <w:rFonts w:ascii="Arial" w:hAnsi="Arial" w:cs="Arial"/>
          <w:sz w:val="22"/>
          <w:szCs w:val="22"/>
        </w:rPr>
        <w:br/>
        <w:t> S ADMID=9999999.999999-EPDT,EPID=ADMID,ADMIFN=0,X=0</w:t>
      </w:r>
      <w:r w:rsidRPr="003304E0">
        <w:rPr>
          <w:rFonts w:ascii="Arial" w:hAnsi="Arial" w:cs="Arial"/>
          <w:sz w:val="22"/>
          <w:szCs w:val="22"/>
        </w:rPr>
        <w:br/>
        <w:t> F X=1:1:1 S ADMID=$O(^DGPM("ATID1",DFN,ADMID),-1) Q:'ADMID  D</w:t>
      </w:r>
      <w:r w:rsidRPr="003304E0">
        <w:rPr>
          <w:rFonts w:ascii="Arial" w:hAnsi="Arial" w:cs="Arial"/>
          <w:sz w:val="22"/>
          <w:szCs w:val="22"/>
        </w:rPr>
        <w:br/>
        <w:t> .S ADMIFN=+$O(^DGPM("ATID1",DFN,ADMID,0))</w:t>
      </w:r>
      <w:r w:rsidRPr="003304E0">
        <w:rPr>
          <w:rFonts w:ascii="Arial" w:hAnsi="Arial" w:cs="Arial"/>
          <w:sz w:val="22"/>
          <w:szCs w:val="22"/>
        </w:rPr>
        <w:br/>
        <w:t> .I $D(^DGPM(ADMIFN,0)) S IBADMDT=$E($P(^(0),U),1,7)</w:t>
      </w:r>
      <w:r w:rsidRPr="003304E0">
        <w:rPr>
          <w:rFonts w:ascii="Arial" w:hAnsi="Arial" w:cs="Arial"/>
          <w:sz w:val="22"/>
          <w:szCs w:val="22"/>
        </w:rPr>
        <w:br/>
        <w:t xml:space="preserve"> ; </w:t>
      </w:r>
      <w:r w:rsidRPr="003304E0">
        <w:rPr>
          <w:rFonts w:ascii="Arial" w:hAnsi="Arial" w:cs="Arial"/>
          <w:sz w:val="22"/>
          <w:szCs w:val="22"/>
        </w:rPr>
        <w:br/>
        <w:t> ;Format date for PRINTED and EXCEL RNB report</w:t>
      </w:r>
      <w:r w:rsidRPr="003304E0">
        <w:rPr>
          <w:rFonts w:ascii="Arial" w:hAnsi="Arial" w:cs="Arial"/>
          <w:sz w:val="22"/>
          <w:szCs w:val="22"/>
        </w:rPr>
        <w:br/>
        <w:t> ;</w:t>
      </w:r>
      <w:r w:rsidRPr="003304E0">
        <w:rPr>
          <w:rFonts w:ascii="Arial" w:hAnsi="Arial" w:cs="Arial"/>
          <w:sz w:val="22"/>
          <w:szCs w:val="22"/>
        </w:rPr>
        <w:br/>
        <w:t> I $G(IBEXCEL) S IBADMDT=$$DT^IBJD($G(IBADMDT),1)</w:t>
      </w:r>
      <w:r w:rsidRPr="003304E0">
        <w:rPr>
          <w:rFonts w:ascii="Arial" w:hAnsi="Arial" w:cs="Arial"/>
          <w:sz w:val="22"/>
          <w:szCs w:val="22"/>
        </w:rPr>
        <w:br/>
        <w:t> I '$G(IBEXCEL) S IBADMDT=$$DTE^IBJDB22($G(IBADMDT))</w:t>
      </w:r>
      <w:r w:rsidRPr="003304E0">
        <w:rPr>
          <w:rFonts w:ascii="Arial" w:hAnsi="Arial" w:cs="Arial"/>
          <w:sz w:val="22"/>
          <w:szCs w:val="22"/>
        </w:rPr>
        <w:br/>
        <w:t> ;</w:t>
      </w:r>
      <w:r w:rsidRPr="003304E0">
        <w:rPr>
          <w:rFonts w:ascii="Arial" w:hAnsi="Arial" w:cs="Arial"/>
          <w:sz w:val="22"/>
          <w:szCs w:val="22"/>
        </w:rPr>
        <w:br/>
        <w:t>ADMDTQ ;</w:t>
      </w:r>
      <w:r w:rsidRPr="003304E0">
        <w:rPr>
          <w:rFonts w:ascii="Arial" w:hAnsi="Arial" w:cs="Arial"/>
          <w:sz w:val="22"/>
          <w:szCs w:val="22"/>
        </w:rPr>
        <w:br/>
        <w:t> ;</w:t>
      </w:r>
      <w:r w:rsidRPr="003304E0">
        <w:rPr>
          <w:rFonts w:ascii="Arial" w:hAnsi="Arial" w:cs="Arial"/>
          <w:sz w:val="22"/>
          <w:szCs w:val="22"/>
        </w:rPr>
        <w:br/>
        <w:t> S:'$D(IBADMDT) IBADMDT=""</w:t>
      </w:r>
      <w:r w:rsidRPr="003304E0">
        <w:rPr>
          <w:rFonts w:ascii="Arial" w:hAnsi="Arial" w:cs="Arial"/>
          <w:sz w:val="22"/>
          <w:szCs w:val="22"/>
        </w:rPr>
        <w:br/>
        <w:t> Q IBADMDT</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RXAMT(EPDT,RXIEN) ;</w:t>
      </w:r>
      <w:r w:rsidRPr="003304E0">
        <w:rPr>
          <w:rFonts w:ascii="Arial" w:hAnsi="Arial" w:cs="Arial"/>
          <w:sz w:val="22"/>
          <w:szCs w:val="22"/>
        </w:rPr>
        <w:br/>
        <w:t> ;</w:t>
      </w:r>
      <w:r w:rsidRPr="003304E0">
        <w:rPr>
          <w:rFonts w:ascii="Arial" w:hAnsi="Arial" w:cs="Arial"/>
          <w:sz w:val="22"/>
          <w:szCs w:val="22"/>
        </w:rPr>
        <w:br/>
        <w:t xml:space="preserve"> ; -- input </w:t>
      </w:r>
      <w:proofErr w:type="spellStart"/>
      <w:r w:rsidRPr="003304E0">
        <w:rPr>
          <w:rFonts w:ascii="Arial" w:hAnsi="Arial" w:cs="Arial"/>
          <w:sz w:val="22"/>
          <w:szCs w:val="22"/>
        </w:rPr>
        <w:t>epdt</w:t>
      </w:r>
      <w:proofErr w:type="spellEnd"/>
      <w:r w:rsidRPr="003304E0">
        <w:rPr>
          <w:rFonts w:ascii="Arial" w:hAnsi="Arial" w:cs="Arial"/>
          <w:sz w:val="22"/>
          <w:szCs w:val="22"/>
        </w:rPr>
        <w:t xml:space="preserve"> := episode date from CLAIMS TRACKING(#356)</w:t>
      </w:r>
      <w:r w:rsidRPr="003304E0">
        <w:rPr>
          <w:rFonts w:ascii="Arial" w:hAnsi="Arial" w:cs="Arial"/>
          <w:sz w:val="22"/>
          <w:szCs w:val="22"/>
        </w:rPr>
        <w:br/>
        <w:t> ; RXIEN := RX field from CLAIMS TRACKING(#356)</w:t>
      </w:r>
      <w:r w:rsidRPr="003304E0">
        <w:rPr>
          <w:rFonts w:ascii="Arial" w:hAnsi="Arial" w:cs="Arial"/>
          <w:sz w:val="22"/>
          <w:szCs w:val="22"/>
        </w:rPr>
        <w:br/>
        <w:t xml:space="preserve"> ; </w:t>
      </w:r>
      <w:r w:rsidRPr="003304E0">
        <w:rPr>
          <w:rFonts w:ascii="Arial" w:hAnsi="Arial" w:cs="Arial"/>
          <w:sz w:val="22"/>
          <w:szCs w:val="22"/>
        </w:rPr>
        <w:br/>
        <w:t> ; -- output 0 if RX billed or -1 if RX not billed</w:t>
      </w:r>
      <w:r w:rsidRPr="003304E0">
        <w:rPr>
          <w:rFonts w:ascii="Arial" w:hAnsi="Arial" w:cs="Arial"/>
          <w:sz w:val="22"/>
          <w:szCs w:val="22"/>
        </w:rPr>
        <w:br/>
        <w:t xml:space="preserve"> ; </w:t>
      </w:r>
      <w:r w:rsidRPr="003304E0">
        <w:rPr>
          <w:rFonts w:ascii="Arial" w:hAnsi="Arial" w:cs="Arial"/>
          <w:sz w:val="22"/>
          <w:szCs w:val="22"/>
        </w:rPr>
        <w:br/>
        <w:t> I '$G(EPDT)!('$G(IBRX)) S IBRTN=-1 G RXAMTQ</w:t>
      </w:r>
      <w:r w:rsidRPr="003304E0">
        <w:rPr>
          <w:rFonts w:ascii="Arial" w:hAnsi="Arial" w:cs="Arial"/>
          <w:sz w:val="22"/>
          <w:szCs w:val="22"/>
        </w:rPr>
        <w:br/>
        <w:t> N IBRXCLM,IBCLM,IBRTN,IBAUTH,IBMRA</w:t>
      </w:r>
      <w:r w:rsidRPr="003304E0">
        <w:rPr>
          <w:rFonts w:ascii="Arial" w:hAnsi="Arial" w:cs="Arial"/>
          <w:sz w:val="22"/>
          <w:szCs w:val="22"/>
        </w:rPr>
        <w:br/>
        <w:t> S IBRX=$$FILE^IBRXUTL(RXIEN,.01)</w:t>
      </w:r>
      <w:r w:rsidRPr="003304E0">
        <w:rPr>
          <w:rFonts w:ascii="Arial" w:hAnsi="Arial" w:cs="Arial"/>
          <w:sz w:val="22"/>
          <w:szCs w:val="22"/>
        </w:rPr>
        <w:br/>
        <w:t> S IBRXCLM=0</w:t>
      </w:r>
      <w:r w:rsidRPr="003304E0">
        <w:rPr>
          <w:rFonts w:ascii="Arial" w:hAnsi="Arial" w:cs="Arial"/>
          <w:sz w:val="22"/>
          <w:szCs w:val="22"/>
        </w:rPr>
        <w:br/>
        <w:t> F  S IBRXCLM=$O(^IBA(362.4,"B",IBRX,IBRXCLM)) Q:'IBRXCLM  D</w:t>
      </w:r>
      <w:r w:rsidRPr="003304E0">
        <w:rPr>
          <w:rFonts w:ascii="Arial" w:hAnsi="Arial" w:cs="Arial"/>
          <w:sz w:val="22"/>
          <w:szCs w:val="22"/>
        </w:rPr>
        <w:br/>
        <w:t> .I $P(^IBA(362.4,IBRXCLM,0),U,3)=EPDT S IBCLM=$P(^(0),U,2)</w:t>
      </w:r>
      <w:r w:rsidRPr="003304E0">
        <w:rPr>
          <w:rFonts w:ascii="Arial" w:hAnsi="Arial" w:cs="Arial"/>
          <w:sz w:val="22"/>
          <w:szCs w:val="22"/>
        </w:rPr>
        <w:br/>
        <w:t> I '$G(IBCLM) S IBRTN=-1 G RXAMTQ</w:t>
      </w:r>
      <w:r w:rsidRPr="003304E0">
        <w:rPr>
          <w:rFonts w:ascii="Arial" w:hAnsi="Arial" w:cs="Arial"/>
          <w:sz w:val="22"/>
          <w:szCs w:val="22"/>
        </w:rPr>
        <w:br/>
        <w:t> I $G(IBCLM) S IBAUTH=$P($$CKBIL^IBTUBOU(IBCLM),U,2)</w:t>
      </w:r>
      <w:r w:rsidRPr="003304E0">
        <w:rPr>
          <w:rFonts w:ascii="Arial" w:hAnsi="Arial" w:cs="Arial"/>
          <w:sz w:val="22"/>
          <w:szCs w:val="22"/>
        </w:rPr>
        <w:br/>
      </w:r>
      <w:r w:rsidRPr="003304E0">
        <w:rPr>
          <w:rFonts w:ascii="Arial" w:hAnsi="Arial" w:cs="Arial"/>
          <w:sz w:val="22"/>
          <w:szCs w:val="22"/>
        </w:rPr>
        <w:lastRenderedPageBreak/>
        <w:t> I $G(IBAUTH)&gt;2!($G(IBAUTH)&lt;5) S IBRTN=0 G RXAMTQ</w:t>
      </w:r>
      <w:r w:rsidRPr="003304E0">
        <w:rPr>
          <w:rFonts w:ascii="Arial" w:hAnsi="Arial" w:cs="Arial"/>
          <w:sz w:val="22"/>
          <w:szCs w:val="22"/>
        </w:rPr>
        <w:br/>
        <w:t> E  S IBRTN=-1 G RXAMTQ</w:t>
      </w:r>
      <w:r w:rsidRPr="003304E0">
        <w:rPr>
          <w:rFonts w:ascii="Arial" w:hAnsi="Arial" w:cs="Arial"/>
          <w:sz w:val="22"/>
          <w:szCs w:val="22"/>
        </w:rPr>
        <w:br/>
        <w:t> ;</w:t>
      </w:r>
      <w:r w:rsidRPr="003304E0">
        <w:rPr>
          <w:rFonts w:ascii="Arial" w:hAnsi="Arial" w:cs="Arial"/>
          <w:sz w:val="22"/>
          <w:szCs w:val="22"/>
        </w:rPr>
        <w:br/>
        <w:t>RXAMTQ Q IBRTN</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PRSAMT(EPDT,PRST) ;</w:t>
      </w:r>
      <w:r w:rsidRPr="003304E0">
        <w:rPr>
          <w:rFonts w:ascii="Arial" w:hAnsi="Arial" w:cs="Arial"/>
          <w:sz w:val="22"/>
          <w:szCs w:val="22"/>
        </w:rPr>
        <w:br/>
        <w:t> ;</w:t>
      </w:r>
      <w:r w:rsidRPr="003304E0">
        <w:rPr>
          <w:rFonts w:ascii="Arial" w:hAnsi="Arial" w:cs="Arial"/>
          <w:sz w:val="22"/>
          <w:szCs w:val="22"/>
        </w:rPr>
        <w:br/>
        <w:t xml:space="preserve"> ; input </w:t>
      </w:r>
      <w:proofErr w:type="spellStart"/>
      <w:r w:rsidRPr="003304E0">
        <w:rPr>
          <w:rFonts w:ascii="Arial" w:hAnsi="Arial" w:cs="Arial"/>
          <w:sz w:val="22"/>
          <w:szCs w:val="22"/>
        </w:rPr>
        <w:t>epdt</w:t>
      </w:r>
      <w:proofErr w:type="spellEnd"/>
      <w:r w:rsidRPr="003304E0">
        <w:rPr>
          <w:rFonts w:ascii="Arial" w:hAnsi="Arial" w:cs="Arial"/>
          <w:sz w:val="22"/>
          <w:szCs w:val="22"/>
        </w:rPr>
        <w:t xml:space="preserve"> := episode date from CLAIMS TRACKING(#356)</w:t>
      </w:r>
      <w:r w:rsidRPr="003304E0">
        <w:rPr>
          <w:rFonts w:ascii="Arial" w:hAnsi="Arial" w:cs="Arial"/>
          <w:sz w:val="22"/>
          <w:szCs w:val="22"/>
        </w:rPr>
        <w:br/>
        <w:t xml:space="preserve"> ; </w:t>
      </w:r>
      <w:proofErr w:type="spellStart"/>
      <w:r w:rsidRPr="003304E0">
        <w:rPr>
          <w:rFonts w:ascii="Arial" w:hAnsi="Arial" w:cs="Arial"/>
          <w:sz w:val="22"/>
          <w:szCs w:val="22"/>
        </w:rPr>
        <w:t>prst</w:t>
      </w:r>
      <w:proofErr w:type="spellEnd"/>
      <w:r w:rsidRPr="003304E0">
        <w:rPr>
          <w:rFonts w:ascii="Arial" w:hAnsi="Arial" w:cs="Arial"/>
          <w:sz w:val="22"/>
          <w:szCs w:val="22"/>
        </w:rPr>
        <w:t xml:space="preserve"> := prosthetic item from CLAIMS TRACKING(#356)</w:t>
      </w:r>
      <w:r w:rsidRPr="003304E0">
        <w:rPr>
          <w:rFonts w:ascii="Arial" w:hAnsi="Arial" w:cs="Arial"/>
          <w:sz w:val="22"/>
          <w:szCs w:val="22"/>
        </w:rPr>
        <w:br/>
        <w:t xml:space="preserve"> ; </w:t>
      </w:r>
      <w:r w:rsidRPr="003304E0">
        <w:rPr>
          <w:rFonts w:ascii="Arial" w:hAnsi="Arial" w:cs="Arial"/>
          <w:sz w:val="22"/>
          <w:szCs w:val="22"/>
        </w:rPr>
        <w:br/>
        <w:t> ; output 0 if prosthetics item billed or -1 if item not billed</w:t>
      </w:r>
      <w:r w:rsidRPr="003304E0">
        <w:rPr>
          <w:rFonts w:ascii="Arial" w:hAnsi="Arial" w:cs="Arial"/>
          <w:sz w:val="22"/>
          <w:szCs w:val="22"/>
        </w:rPr>
        <w:br/>
        <w:t> ;</w:t>
      </w:r>
      <w:r w:rsidRPr="003304E0">
        <w:rPr>
          <w:rFonts w:ascii="Arial" w:hAnsi="Arial" w:cs="Arial"/>
          <w:sz w:val="22"/>
          <w:szCs w:val="22"/>
        </w:rPr>
        <w:br/>
        <w:t> I '$G(EPDT)!('$G(PRST)) S IBRTN=-1 G PRSAMTQ</w:t>
      </w:r>
      <w:r w:rsidRPr="003304E0">
        <w:rPr>
          <w:rFonts w:ascii="Arial" w:hAnsi="Arial" w:cs="Arial"/>
          <w:sz w:val="22"/>
          <w:szCs w:val="22"/>
        </w:rPr>
        <w:br/>
        <w:t> N IBPRCLM,IBCLM,IBRTN,IBAUTH,IBMRA</w:t>
      </w:r>
      <w:r w:rsidRPr="003304E0">
        <w:rPr>
          <w:rFonts w:ascii="Arial" w:hAnsi="Arial" w:cs="Arial"/>
          <w:sz w:val="22"/>
          <w:szCs w:val="22"/>
        </w:rPr>
        <w:br/>
        <w:t> S IBPRCLM=0</w:t>
      </w:r>
      <w:r w:rsidRPr="003304E0">
        <w:rPr>
          <w:rFonts w:ascii="Arial" w:hAnsi="Arial" w:cs="Arial"/>
          <w:sz w:val="22"/>
          <w:szCs w:val="22"/>
        </w:rPr>
        <w:br/>
        <w:t> F  S IBPRCLM=$O(^IBA(362.5,"AE",PRST,IBPRCLM)) Q:'IBPRCLM  D</w:t>
      </w:r>
      <w:r w:rsidRPr="003304E0">
        <w:rPr>
          <w:rFonts w:ascii="Arial" w:hAnsi="Arial" w:cs="Arial"/>
          <w:sz w:val="22"/>
          <w:szCs w:val="22"/>
        </w:rPr>
        <w:br/>
        <w:t> .S IBCLM=$P(^IBA(362.5,IBPRCLM,0),U,2)</w:t>
      </w:r>
      <w:r w:rsidRPr="003304E0">
        <w:rPr>
          <w:rFonts w:ascii="Arial" w:hAnsi="Arial" w:cs="Arial"/>
          <w:sz w:val="22"/>
          <w:szCs w:val="22"/>
        </w:rPr>
        <w:br/>
        <w:t> I '$G(IBCLM) S IBRTN=-1 G PRSAMTQ</w:t>
      </w:r>
      <w:r w:rsidRPr="003304E0">
        <w:rPr>
          <w:rFonts w:ascii="Arial" w:hAnsi="Arial" w:cs="Arial"/>
          <w:sz w:val="22"/>
          <w:szCs w:val="22"/>
        </w:rPr>
        <w:br/>
        <w:t> I $G(IBCLM) S IBAUTH=$P(^DGCR(399,IBCLM,0),U,13)</w:t>
      </w:r>
      <w:r w:rsidRPr="003304E0">
        <w:rPr>
          <w:rFonts w:ascii="Arial" w:hAnsi="Arial" w:cs="Arial"/>
          <w:sz w:val="22"/>
          <w:szCs w:val="22"/>
        </w:rPr>
        <w:br/>
        <w:t> I $G(IBAUTH)'&lt;2&amp;($G(IBAUTH)'&gt;5) S IBRTN=0 G PRSAMTQ</w:t>
      </w:r>
      <w:r w:rsidRPr="003304E0">
        <w:rPr>
          <w:rFonts w:ascii="Arial" w:hAnsi="Arial" w:cs="Arial"/>
          <w:sz w:val="22"/>
          <w:szCs w:val="22"/>
        </w:rPr>
        <w:br/>
        <w:t> E  S IBRTN=-1 G PRSAMTQ</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PRSAMTQ Q IBRTN</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RELBIL(IEN,EPDT,DFN,ENCTYP) ;</w:t>
      </w:r>
      <w:r w:rsidRPr="003304E0">
        <w:rPr>
          <w:rFonts w:ascii="Arial" w:hAnsi="Arial" w:cs="Arial"/>
          <w:sz w:val="22"/>
          <w:szCs w:val="22"/>
        </w:rPr>
        <w:br/>
        <w:t> ;</w:t>
      </w:r>
      <w:r w:rsidRPr="003304E0">
        <w:rPr>
          <w:rFonts w:ascii="Arial" w:hAnsi="Arial" w:cs="Arial"/>
          <w:sz w:val="22"/>
          <w:szCs w:val="22"/>
        </w:rPr>
        <w:br/>
        <w:t> ; ---- Input IEN := IEN of encounter</w:t>
      </w:r>
      <w:r w:rsidRPr="003304E0">
        <w:rPr>
          <w:rFonts w:ascii="Arial" w:hAnsi="Arial" w:cs="Arial"/>
          <w:sz w:val="22"/>
          <w:szCs w:val="22"/>
        </w:rPr>
        <w:br/>
        <w:t xml:space="preserve"> ; </w:t>
      </w:r>
      <w:proofErr w:type="spellStart"/>
      <w:r w:rsidRPr="003304E0">
        <w:rPr>
          <w:rFonts w:ascii="Arial" w:hAnsi="Arial" w:cs="Arial"/>
          <w:sz w:val="22"/>
          <w:szCs w:val="22"/>
        </w:rPr>
        <w:t>epdt</w:t>
      </w:r>
      <w:proofErr w:type="spellEnd"/>
      <w:r w:rsidRPr="003304E0">
        <w:rPr>
          <w:rFonts w:ascii="Arial" w:hAnsi="Arial" w:cs="Arial"/>
          <w:sz w:val="22"/>
          <w:szCs w:val="22"/>
        </w:rPr>
        <w:t xml:space="preserve"> := Episode Date from CLAIMS TRACKING</w:t>
      </w:r>
      <w:r w:rsidRPr="003304E0">
        <w:rPr>
          <w:rFonts w:ascii="Arial" w:hAnsi="Arial" w:cs="Arial"/>
          <w:sz w:val="22"/>
          <w:szCs w:val="22"/>
        </w:rPr>
        <w:br/>
        <w:t> ; DFN := Patient file (#2) IEN</w:t>
      </w:r>
      <w:r w:rsidRPr="003304E0">
        <w:rPr>
          <w:rFonts w:ascii="Arial" w:hAnsi="Arial" w:cs="Arial"/>
          <w:sz w:val="22"/>
          <w:szCs w:val="22"/>
        </w:rPr>
        <w:br/>
        <w:t> ; ENCTYP := Type of encounter 1=inpatient 2=Outpatient</w:t>
      </w:r>
      <w:r w:rsidRPr="003304E0">
        <w:rPr>
          <w:rFonts w:ascii="Arial" w:hAnsi="Arial" w:cs="Arial"/>
          <w:sz w:val="22"/>
          <w:szCs w:val="22"/>
        </w:rPr>
        <w:br/>
        <w:t> ; 3=Prosthetics 4=Prescription</w:t>
      </w:r>
      <w:r w:rsidRPr="003304E0">
        <w:rPr>
          <w:rFonts w:ascii="Arial" w:hAnsi="Arial" w:cs="Arial"/>
          <w:sz w:val="22"/>
          <w:szCs w:val="22"/>
        </w:rPr>
        <w:br/>
        <w:t xml:space="preserve"> ; </w:t>
      </w:r>
      <w:r w:rsidRPr="003304E0">
        <w:rPr>
          <w:rFonts w:ascii="Arial" w:hAnsi="Arial" w:cs="Arial"/>
          <w:sz w:val="22"/>
          <w:szCs w:val="22"/>
        </w:rPr>
        <w:br/>
        <w:t> ; Output Related Bills IF NO RELATED BILL IBRTN=""</w:t>
      </w:r>
      <w:r w:rsidRPr="003304E0">
        <w:rPr>
          <w:rFonts w:ascii="Arial" w:hAnsi="Arial" w:cs="Arial"/>
          <w:sz w:val="22"/>
          <w:szCs w:val="22"/>
        </w:rPr>
        <w:br/>
        <w:t xml:space="preserve"> ; IF RELATED BILLS </w:t>
      </w:r>
      <w:r w:rsidRPr="003304E0">
        <w:rPr>
          <w:rFonts w:ascii="Arial" w:hAnsi="Arial" w:cs="Arial"/>
          <w:sz w:val="22"/>
          <w:szCs w:val="22"/>
        </w:rPr>
        <w:br/>
        <w:t> ; IBRTN= #OF RELATED BILLS;RELATED BILL</w:t>
      </w:r>
      <w:r w:rsidRPr="003304E0">
        <w:rPr>
          <w:rFonts w:ascii="Arial" w:hAnsi="Arial" w:cs="Arial"/>
          <w:sz w:val="22"/>
          <w:szCs w:val="22"/>
        </w:rPr>
        <w:br/>
        <w:t xml:space="preserve"> ; </w:t>
      </w:r>
      <w:r w:rsidRPr="003304E0">
        <w:rPr>
          <w:rFonts w:ascii="Arial" w:hAnsi="Arial" w:cs="Arial"/>
          <w:sz w:val="22"/>
          <w:szCs w:val="22"/>
        </w:rPr>
        <w:br/>
        <w:t> I '$G(EPDT)!('$G(DFN))!('$G(ENCTYP)) S IBRTN=-1 G RELBILQ</w:t>
      </w:r>
      <w:r w:rsidRPr="003304E0">
        <w:rPr>
          <w:rFonts w:ascii="Arial" w:hAnsi="Arial" w:cs="Arial"/>
          <w:sz w:val="22"/>
          <w:szCs w:val="22"/>
        </w:rPr>
        <w:br/>
        <w:t> ;</w:t>
      </w:r>
      <w:r w:rsidRPr="003304E0">
        <w:rPr>
          <w:rFonts w:ascii="Arial" w:hAnsi="Arial" w:cs="Arial"/>
          <w:sz w:val="22"/>
          <w:szCs w:val="22"/>
        </w:rPr>
        <w:br/>
        <w:t> I ENCTYP=1 S IBRTN=$$INPTREL(DFN,EPDT) G RELBILQ</w:t>
      </w:r>
      <w:r w:rsidRPr="003304E0">
        <w:rPr>
          <w:rFonts w:ascii="Arial" w:hAnsi="Arial" w:cs="Arial"/>
          <w:sz w:val="22"/>
          <w:szCs w:val="22"/>
        </w:rPr>
        <w:br/>
        <w:t> ;</w:t>
      </w:r>
      <w:r w:rsidRPr="003304E0">
        <w:rPr>
          <w:rFonts w:ascii="Arial" w:hAnsi="Arial" w:cs="Arial"/>
          <w:sz w:val="22"/>
          <w:szCs w:val="22"/>
        </w:rPr>
        <w:br/>
        <w:t> I ENCTYP=2 S IBRTN=$$OPTREL(DFN,EPDT) G RELBILQ</w:t>
      </w:r>
      <w:r w:rsidRPr="003304E0">
        <w:rPr>
          <w:rFonts w:ascii="Arial" w:hAnsi="Arial" w:cs="Arial"/>
          <w:sz w:val="22"/>
          <w:szCs w:val="22"/>
        </w:rPr>
        <w:br/>
        <w:t> ;</w:t>
      </w:r>
      <w:r w:rsidRPr="003304E0">
        <w:rPr>
          <w:rFonts w:ascii="Arial" w:hAnsi="Arial" w:cs="Arial"/>
          <w:sz w:val="22"/>
          <w:szCs w:val="22"/>
        </w:rPr>
        <w:br/>
        <w:t> I ENCTYP=3 S IBRTN=$$RXREL(IEN,EPDT) G RELBILQ</w:t>
      </w:r>
      <w:r w:rsidRPr="003304E0">
        <w:rPr>
          <w:rFonts w:ascii="Arial" w:hAnsi="Arial" w:cs="Arial"/>
          <w:sz w:val="22"/>
          <w:szCs w:val="22"/>
        </w:rPr>
        <w:br/>
        <w:t> ;</w:t>
      </w:r>
      <w:r w:rsidRPr="003304E0">
        <w:rPr>
          <w:rFonts w:ascii="Arial" w:hAnsi="Arial" w:cs="Arial"/>
          <w:sz w:val="22"/>
          <w:szCs w:val="22"/>
        </w:rPr>
        <w:br/>
        <w:t> I ENCTYP=4 S IBRTN=$$PROSREL(IEN,EPDT) G RELBILQ</w:t>
      </w:r>
      <w:r w:rsidRPr="003304E0">
        <w:rPr>
          <w:rFonts w:ascii="Arial" w:hAnsi="Arial" w:cs="Arial"/>
          <w:sz w:val="22"/>
          <w:szCs w:val="22"/>
        </w:rPr>
        <w:br/>
        <w:t> ;</w:t>
      </w:r>
      <w:r w:rsidRPr="003304E0">
        <w:rPr>
          <w:rFonts w:ascii="Arial" w:hAnsi="Arial" w:cs="Arial"/>
          <w:sz w:val="22"/>
          <w:szCs w:val="22"/>
        </w:rPr>
        <w:br/>
        <w:t>RELBILQ Q IBRTN</w:t>
      </w:r>
      <w:r w:rsidRPr="003304E0">
        <w:rPr>
          <w:rFonts w:ascii="Arial" w:hAnsi="Arial" w:cs="Arial"/>
          <w:sz w:val="22"/>
          <w:szCs w:val="22"/>
        </w:rPr>
        <w:br/>
        <w:t> ;</w:t>
      </w:r>
      <w:r w:rsidRPr="003304E0">
        <w:rPr>
          <w:rFonts w:ascii="Arial" w:hAnsi="Arial" w:cs="Arial"/>
          <w:sz w:val="22"/>
          <w:szCs w:val="22"/>
        </w:rPr>
        <w:br/>
      </w:r>
      <w:r w:rsidRPr="003304E0">
        <w:rPr>
          <w:rFonts w:ascii="Arial" w:hAnsi="Arial" w:cs="Arial"/>
          <w:sz w:val="22"/>
          <w:szCs w:val="22"/>
        </w:rPr>
        <w:lastRenderedPageBreak/>
        <w:t> ;</w:t>
      </w:r>
      <w:r w:rsidRPr="003304E0">
        <w:rPr>
          <w:rFonts w:ascii="Arial" w:hAnsi="Arial" w:cs="Arial"/>
          <w:sz w:val="22"/>
          <w:szCs w:val="22"/>
        </w:rPr>
        <w:br/>
        <w:t>INPTREL(DFN,EPDT) ;</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 I '$G(DFN)!('$G(EPDT)) S IBRTN=-1 Q IBRTN</w:t>
      </w:r>
      <w:r w:rsidRPr="003304E0">
        <w:rPr>
          <w:rFonts w:ascii="Arial" w:hAnsi="Arial" w:cs="Arial"/>
          <w:sz w:val="22"/>
          <w:szCs w:val="22"/>
        </w:rPr>
        <w:br/>
        <w:t> N IBCLM,IBDATA,IBN0,IBCLM,IBCNT,IBRTN</w:t>
      </w:r>
      <w:r w:rsidRPr="003304E0">
        <w:rPr>
          <w:rFonts w:ascii="Arial" w:hAnsi="Arial" w:cs="Arial"/>
          <w:sz w:val="22"/>
          <w:szCs w:val="22"/>
        </w:rPr>
        <w:br/>
        <w:t> S (IBCLM,IBCNT,IBRTN)=0</w:t>
      </w:r>
      <w:r w:rsidRPr="003304E0">
        <w:rPr>
          <w:rFonts w:ascii="Arial" w:hAnsi="Arial" w:cs="Arial"/>
          <w:sz w:val="22"/>
          <w:szCs w:val="22"/>
        </w:rPr>
        <w:br/>
        <w:t> F  S IBCLM=$O(^DGCR(399,"C",DFN,IBCLM)) Q:'IBCLM  D</w:t>
      </w:r>
      <w:r w:rsidRPr="003304E0">
        <w:rPr>
          <w:rFonts w:ascii="Arial" w:hAnsi="Arial" w:cs="Arial"/>
          <w:sz w:val="22"/>
          <w:szCs w:val="22"/>
        </w:rPr>
        <w:br/>
        <w:t> .Q:$P($G(^DGCR(399,IBCLM,0)),U,5)'=1</w:t>
      </w:r>
      <w:r w:rsidRPr="003304E0">
        <w:rPr>
          <w:rFonts w:ascii="Arial" w:hAnsi="Arial" w:cs="Arial"/>
          <w:sz w:val="22"/>
          <w:szCs w:val="22"/>
        </w:rPr>
        <w:br/>
        <w:t> .Q:$E($P($G(^DGCR(399,IBCLM,0)),U,3),1,7)'=EPDT  S IBDATA=$$CKBIL^IBTUBOU(IBCLM,1) Q:'+IBDATA</w:t>
      </w:r>
      <w:r w:rsidRPr="003304E0">
        <w:rPr>
          <w:rFonts w:ascii="Arial" w:hAnsi="Arial" w:cs="Arial"/>
          <w:sz w:val="22"/>
          <w:szCs w:val="22"/>
        </w:rPr>
        <w:br/>
        <w:t> .S IBN0=^DGCR(399,IBCLM,0) Q:IBRTN[$P(^(0),U)</w:t>
      </w:r>
      <w:r w:rsidRPr="003304E0">
        <w:rPr>
          <w:rFonts w:ascii="Arial" w:hAnsi="Arial" w:cs="Arial"/>
          <w:sz w:val="22"/>
          <w:szCs w:val="22"/>
        </w:rPr>
        <w:br/>
        <w:t> .S IBCNT=IBCNT+1,$P(IBRTN,";",1)=IBCNT</w:t>
      </w:r>
      <w:r w:rsidRPr="003304E0">
        <w:rPr>
          <w:rFonts w:ascii="Arial" w:hAnsi="Arial" w:cs="Arial"/>
          <w:sz w:val="22"/>
          <w:szCs w:val="22"/>
        </w:rPr>
        <w:br/>
        <w:t> .S $P(IBRTN,";",IBCNT+1)=$P(IBN0,U)_$S($P(IBN0,U,27)=1:"i",$P(IBN0,U,27)=2:"p",1:"")</w:t>
      </w:r>
      <w:r w:rsidRPr="003304E0">
        <w:rPr>
          <w:rFonts w:ascii="Arial" w:hAnsi="Arial" w:cs="Arial"/>
          <w:sz w:val="22"/>
          <w:szCs w:val="22"/>
        </w:rPr>
        <w:br/>
        <w:t> I IBRTN=0 S IBRTN=-1</w:t>
      </w:r>
      <w:r w:rsidRPr="003304E0">
        <w:rPr>
          <w:rFonts w:ascii="Arial" w:hAnsi="Arial" w:cs="Arial"/>
          <w:sz w:val="22"/>
          <w:szCs w:val="22"/>
        </w:rPr>
        <w:br/>
        <w:t> Q IBRTN</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OPTREL(DFN,EPDT) ;</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 I '$G(DFN)!('$G(EPDT)) S IBRTN=-1 Q IBRTN</w:t>
      </w:r>
      <w:r w:rsidRPr="003304E0">
        <w:rPr>
          <w:rFonts w:ascii="Arial" w:hAnsi="Arial" w:cs="Arial"/>
          <w:sz w:val="22"/>
          <w:szCs w:val="22"/>
        </w:rPr>
        <w:br/>
        <w:t> N IBXX,IBCNT,IBN0,IBDATA,IBXX,IBCNT,IBRTN</w:t>
      </w:r>
      <w:r w:rsidRPr="003304E0">
        <w:rPr>
          <w:rFonts w:ascii="Arial" w:hAnsi="Arial" w:cs="Arial"/>
          <w:sz w:val="22"/>
          <w:szCs w:val="22"/>
        </w:rPr>
        <w:br/>
        <w:t> S (IBXX,IBCNT,IBRTN)=0</w:t>
      </w:r>
      <w:r w:rsidRPr="003304E0">
        <w:rPr>
          <w:rFonts w:ascii="Arial" w:hAnsi="Arial" w:cs="Arial"/>
          <w:sz w:val="22"/>
          <w:szCs w:val="22"/>
        </w:rPr>
        <w:br/>
        <w:t> F  S IBXX=$O(^DGCR(399,"AOPV",DFN,EPDT,IBXX)) Q:'IBXX  D</w:t>
      </w:r>
      <w:r w:rsidRPr="003304E0">
        <w:rPr>
          <w:rFonts w:ascii="Arial" w:hAnsi="Arial" w:cs="Arial"/>
          <w:sz w:val="22"/>
          <w:szCs w:val="22"/>
        </w:rPr>
        <w:br/>
        <w:t> .S IBDATA=$$CKBIL^IBTUBOU(IBXX) Q:'+IBDATA</w:t>
      </w:r>
      <w:r w:rsidRPr="003304E0">
        <w:rPr>
          <w:rFonts w:ascii="Arial" w:hAnsi="Arial" w:cs="Arial"/>
          <w:sz w:val="22"/>
          <w:szCs w:val="22"/>
        </w:rPr>
        <w:br/>
        <w:t> .S IBN0=^DGCR(399,IBXX,0)</w:t>
      </w:r>
      <w:r w:rsidRPr="003304E0">
        <w:rPr>
          <w:rFonts w:ascii="Arial" w:hAnsi="Arial" w:cs="Arial"/>
          <w:sz w:val="22"/>
          <w:szCs w:val="22"/>
        </w:rPr>
        <w:br/>
        <w:t> .Q:IBRTN[$P(^(0),U)</w:t>
      </w:r>
      <w:r w:rsidRPr="003304E0">
        <w:rPr>
          <w:rFonts w:ascii="Arial" w:hAnsi="Arial" w:cs="Arial"/>
          <w:sz w:val="22"/>
          <w:szCs w:val="22"/>
        </w:rPr>
        <w:br/>
        <w:t> .S IBCNT=IBCNT+1,$P(IBRTN,";",1)=IBCNT</w:t>
      </w:r>
      <w:r w:rsidRPr="003304E0">
        <w:rPr>
          <w:rFonts w:ascii="Arial" w:hAnsi="Arial" w:cs="Arial"/>
          <w:sz w:val="22"/>
          <w:szCs w:val="22"/>
        </w:rPr>
        <w:br/>
        <w:t> .S $P(IBRTN,";",IBCNT+1)=$P(IBN0,U)_$S($P(IBN0,U,27)=1:"i",$P(IBN0,U,27)=2:"p",1:"")</w:t>
      </w:r>
      <w:r w:rsidRPr="003304E0">
        <w:rPr>
          <w:rFonts w:ascii="Arial" w:hAnsi="Arial" w:cs="Arial"/>
          <w:sz w:val="22"/>
          <w:szCs w:val="22"/>
        </w:rPr>
        <w:br/>
        <w:t> I IBRTN=0 S IBRTN=-1</w:t>
      </w:r>
      <w:r w:rsidRPr="003304E0">
        <w:rPr>
          <w:rFonts w:ascii="Arial" w:hAnsi="Arial" w:cs="Arial"/>
          <w:sz w:val="22"/>
          <w:szCs w:val="22"/>
        </w:rPr>
        <w:br/>
        <w:t> Q IBRTN</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PROSREL(IEN,EPDT) ;</w:t>
      </w:r>
      <w:r w:rsidRPr="003304E0">
        <w:rPr>
          <w:rFonts w:ascii="Arial" w:hAnsi="Arial" w:cs="Arial"/>
          <w:sz w:val="22"/>
          <w:szCs w:val="22"/>
        </w:rPr>
        <w:br/>
        <w:t> ;</w:t>
      </w:r>
      <w:r w:rsidRPr="003304E0">
        <w:rPr>
          <w:rFonts w:ascii="Arial" w:hAnsi="Arial" w:cs="Arial"/>
          <w:sz w:val="22"/>
          <w:szCs w:val="22"/>
        </w:rPr>
        <w:br/>
        <w:t> ;INPUT IEN=POINTER TO FILE 660</w:t>
      </w:r>
      <w:r w:rsidRPr="003304E0">
        <w:rPr>
          <w:rFonts w:ascii="Arial" w:hAnsi="Arial" w:cs="Arial"/>
          <w:sz w:val="22"/>
          <w:szCs w:val="22"/>
        </w:rPr>
        <w:br/>
        <w:t> ; EPDT=DATE PROS ITEM ISSUED</w:t>
      </w:r>
      <w:r w:rsidRPr="003304E0">
        <w:rPr>
          <w:rFonts w:ascii="Arial" w:hAnsi="Arial" w:cs="Arial"/>
          <w:sz w:val="22"/>
          <w:szCs w:val="22"/>
        </w:rPr>
        <w:br/>
        <w:t> ;</w:t>
      </w:r>
      <w:r w:rsidRPr="003304E0">
        <w:rPr>
          <w:rFonts w:ascii="Arial" w:hAnsi="Arial" w:cs="Arial"/>
          <w:sz w:val="22"/>
          <w:szCs w:val="22"/>
        </w:rPr>
        <w:br/>
        <w:t> ;OUTPUT IBRTN=-1 IF NOT BILL FOUND OR</w:t>
      </w:r>
      <w:r w:rsidRPr="003304E0">
        <w:rPr>
          <w:rFonts w:ascii="Arial" w:hAnsi="Arial" w:cs="Arial"/>
          <w:sz w:val="22"/>
          <w:szCs w:val="22"/>
        </w:rPr>
        <w:br/>
        <w:t> ; # OF RELATED;RELATED BILLS</w:t>
      </w:r>
      <w:r w:rsidRPr="003304E0">
        <w:rPr>
          <w:rFonts w:ascii="Arial" w:hAnsi="Arial" w:cs="Arial"/>
          <w:sz w:val="22"/>
          <w:szCs w:val="22"/>
        </w:rPr>
        <w:br/>
        <w:t> ;</w:t>
      </w:r>
      <w:r w:rsidRPr="003304E0">
        <w:rPr>
          <w:rFonts w:ascii="Arial" w:hAnsi="Arial" w:cs="Arial"/>
          <w:sz w:val="22"/>
          <w:szCs w:val="22"/>
        </w:rPr>
        <w:br/>
        <w:t> N IBXX,IBCLM,IBYY,IBCNT,IBRTN,IBDATA,IBN0</w:t>
      </w:r>
      <w:r w:rsidRPr="003304E0">
        <w:rPr>
          <w:rFonts w:ascii="Arial" w:hAnsi="Arial" w:cs="Arial"/>
          <w:sz w:val="22"/>
          <w:szCs w:val="22"/>
        </w:rPr>
        <w:br/>
        <w:t> I '$G(IEN) S IBRTN=-1 Q IBRTN</w:t>
      </w:r>
      <w:r w:rsidRPr="003304E0">
        <w:rPr>
          <w:rFonts w:ascii="Arial" w:hAnsi="Arial" w:cs="Arial"/>
          <w:sz w:val="22"/>
          <w:szCs w:val="22"/>
        </w:rPr>
        <w:br/>
        <w:t> S (IBXX,IBYY,IBCNT,IBRTN)=0</w:t>
      </w:r>
      <w:r w:rsidRPr="003304E0">
        <w:rPr>
          <w:rFonts w:ascii="Arial" w:hAnsi="Arial" w:cs="Arial"/>
          <w:sz w:val="22"/>
          <w:szCs w:val="22"/>
        </w:rPr>
        <w:br/>
        <w:t> F  S IBXX=$O(^IBA(362.5,"AE",IEN,IBXX)) Q:'IBXX  D</w:t>
      </w:r>
      <w:r w:rsidRPr="003304E0">
        <w:rPr>
          <w:rFonts w:ascii="Arial" w:hAnsi="Arial" w:cs="Arial"/>
          <w:sz w:val="22"/>
          <w:szCs w:val="22"/>
        </w:rPr>
        <w:br/>
        <w:t> .S IBCLM=$P(^IBA(362.5,IBXX,0),U,2)</w:t>
      </w:r>
      <w:r w:rsidRPr="003304E0">
        <w:rPr>
          <w:rFonts w:ascii="Arial" w:hAnsi="Arial" w:cs="Arial"/>
          <w:sz w:val="22"/>
          <w:szCs w:val="22"/>
        </w:rPr>
        <w:br/>
        <w:t> .I '$D(^DGCR(399,IBCLM,0)) Q</w:t>
      </w:r>
      <w:r w:rsidRPr="003304E0">
        <w:rPr>
          <w:rFonts w:ascii="Arial" w:hAnsi="Arial" w:cs="Arial"/>
          <w:sz w:val="22"/>
          <w:szCs w:val="22"/>
        </w:rPr>
        <w:br/>
        <w:t> .S IBN0=^DGCR(399,IBCLM,0) Q:IBRTN[$P(^(0),U)</w:t>
      </w:r>
      <w:r w:rsidRPr="003304E0">
        <w:rPr>
          <w:rFonts w:ascii="Arial" w:hAnsi="Arial" w:cs="Arial"/>
          <w:sz w:val="22"/>
          <w:szCs w:val="22"/>
        </w:rPr>
        <w:br/>
        <w:t> .I $P(IBN0,U,13)&lt;2!($P(IBN0,U,13)&gt;5) Q</w:t>
      </w:r>
      <w:r w:rsidRPr="003304E0">
        <w:rPr>
          <w:rFonts w:ascii="Arial" w:hAnsi="Arial" w:cs="Arial"/>
          <w:sz w:val="22"/>
          <w:szCs w:val="22"/>
        </w:rPr>
        <w:br/>
        <w:t> .S IBCNT=IBCNT+1,$P(IBRTN,";",1)=IBCNT</w:t>
      </w:r>
      <w:r w:rsidRPr="003304E0">
        <w:rPr>
          <w:rFonts w:ascii="Arial" w:hAnsi="Arial" w:cs="Arial"/>
          <w:sz w:val="22"/>
          <w:szCs w:val="22"/>
        </w:rPr>
        <w:br/>
      </w:r>
      <w:r w:rsidRPr="003304E0">
        <w:rPr>
          <w:rFonts w:ascii="Arial" w:hAnsi="Arial" w:cs="Arial"/>
          <w:sz w:val="22"/>
          <w:szCs w:val="22"/>
        </w:rPr>
        <w:lastRenderedPageBreak/>
        <w:t> .S $P(IBRTN,";",IBCNT+1)=$P(IBN0,U)_$S($P(IBN0,U,27)=1:"i",$P(IBN0,U,27)=2:"p",1:"")</w:t>
      </w:r>
      <w:r w:rsidRPr="003304E0">
        <w:rPr>
          <w:rFonts w:ascii="Arial" w:hAnsi="Arial" w:cs="Arial"/>
          <w:sz w:val="22"/>
          <w:szCs w:val="22"/>
        </w:rPr>
        <w:br/>
        <w:t> I IBRTN=0 S IBRTN=-1</w:t>
      </w:r>
      <w:r w:rsidRPr="003304E0">
        <w:rPr>
          <w:rFonts w:ascii="Arial" w:hAnsi="Arial" w:cs="Arial"/>
          <w:sz w:val="22"/>
          <w:szCs w:val="22"/>
        </w:rPr>
        <w:br/>
        <w:t> Q IBRTN</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RXREL(IEN,EPDT) ;</w:t>
      </w:r>
      <w:r w:rsidRPr="003304E0">
        <w:rPr>
          <w:rFonts w:ascii="Arial" w:hAnsi="Arial" w:cs="Arial"/>
          <w:sz w:val="22"/>
          <w:szCs w:val="22"/>
        </w:rPr>
        <w:br/>
        <w:t> ;</w:t>
      </w:r>
      <w:r w:rsidRPr="003304E0">
        <w:rPr>
          <w:rFonts w:ascii="Arial" w:hAnsi="Arial" w:cs="Arial"/>
          <w:sz w:val="22"/>
          <w:szCs w:val="22"/>
        </w:rPr>
        <w:br/>
        <w:t> ;</w:t>
      </w:r>
      <w:r w:rsidRPr="003304E0">
        <w:rPr>
          <w:rFonts w:ascii="Arial" w:hAnsi="Arial" w:cs="Arial"/>
          <w:sz w:val="22"/>
          <w:szCs w:val="22"/>
        </w:rPr>
        <w:br/>
        <w:t> N IBCLM,IBYY,IBRX,IBRTN,IBCNT</w:t>
      </w:r>
      <w:r w:rsidRPr="003304E0">
        <w:rPr>
          <w:rFonts w:ascii="Arial" w:hAnsi="Arial" w:cs="Arial"/>
          <w:sz w:val="22"/>
          <w:szCs w:val="22"/>
        </w:rPr>
        <w:br/>
        <w:t> I '$G(IEN) S IBRTN=-1 Q IBRTN</w:t>
      </w:r>
      <w:r w:rsidRPr="003304E0">
        <w:rPr>
          <w:rFonts w:ascii="Arial" w:hAnsi="Arial" w:cs="Arial"/>
          <w:sz w:val="22"/>
          <w:szCs w:val="22"/>
        </w:rPr>
        <w:br/>
        <w:t> S IBRX=$$FILE^IBRXUTL(IEN,.01)</w:t>
      </w:r>
      <w:r w:rsidRPr="003304E0">
        <w:rPr>
          <w:rFonts w:ascii="Arial" w:hAnsi="Arial" w:cs="Arial"/>
          <w:sz w:val="22"/>
          <w:szCs w:val="22"/>
        </w:rPr>
        <w:br/>
        <w:t> S (IBYY,IBCNT,IBRTN)=0</w:t>
      </w:r>
      <w:r w:rsidRPr="003304E0">
        <w:rPr>
          <w:rFonts w:ascii="Arial" w:hAnsi="Arial" w:cs="Arial"/>
          <w:sz w:val="22"/>
          <w:szCs w:val="22"/>
        </w:rPr>
        <w:br/>
        <w:t> F  S IBYY=$O(^IBA(362.4,"B",IBRX,IBYY)) Q:'IBYY  D</w:t>
      </w:r>
      <w:r w:rsidRPr="003304E0">
        <w:rPr>
          <w:rFonts w:ascii="Arial" w:hAnsi="Arial" w:cs="Arial"/>
          <w:sz w:val="22"/>
          <w:szCs w:val="22"/>
        </w:rPr>
        <w:br/>
        <w:t> .Q:$P(^IBA(362.4,IBYY,0),U,3)'=EPDT  S IBCLM=$P(^(0),U,2)</w:t>
      </w:r>
      <w:r w:rsidRPr="003304E0">
        <w:rPr>
          <w:rFonts w:ascii="Arial" w:hAnsi="Arial" w:cs="Arial"/>
          <w:sz w:val="22"/>
          <w:szCs w:val="22"/>
        </w:rPr>
        <w:br/>
        <w:t> .S IBDATA=$$CKBIL^IBTUBOU(IBCLM) Q:'+IBDATA</w:t>
      </w:r>
      <w:r w:rsidRPr="003304E0">
        <w:rPr>
          <w:rFonts w:ascii="Arial" w:hAnsi="Arial" w:cs="Arial"/>
          <w:sz w:val="22"/>
          <w:szCs w:val="22"/>
        </w:rPr>
        <w:br/>
        <w:t> .S IBN0=^DGCR(399,IBCLM,0) Q:IBRTN[$P(^(0),U)</w:t>
      </w:r>
      <w:r w:rsidRPr="003304E0">
        <w:rPr>
          <w:rFonts w:ascii="Arial" w:hAnsi="Arial" w:cs="Arial"/>
          <w:sz w:val="22"/>
          <w:szCs w:val="22"/>
        </w:rPr>
        <w:br/>
        <w:t> .S IBCNT=IBCNT+1,$P(IBRTN,";",1)=IBCNT</w:t>
      </w:r>
      <w:r w:rsidRPr="003304E0">
        <w:rPr>
          <w:rFonts w:ascii="Arial" w:hAnsi="Arial" w:cs="Arial"/>
          <w:sz w:val="22"/>
          <w:szCs w:val="22"/>
        </w:rPr>
        <w:br/>
        <w:t> .S $P(IBRTN,";",IBCNT+1)=$P(IBN0,U)_$S($P(IBN0,U,27)=1:"i",$P(IBN0,U,27)=2:"p",1:"")</w:t>
      </w:r>
      <w:r w:rsidRPr="003304E0">
        <w:rPr>
          <w:rFonts w:ascii="Arial" w:hAnsi="Arial" w:cs="Arial"/>
          <w:sz w:val="22"/>
          <w:szCs w:val="22"/>
        </w:rPr>
        <w:br/>
        <w:t> I IBRTN=0 S IBRTN=-1</w:t>
      </w:r>
      <w:r w:rsidRPr="003304E0">
        <w:rPr>
          <w:rFonts w:ascii="Arial" w:hAnsi="Arial" w:cs="Arial"/>
          <w:sz w:val="22"/>
          <w:szCs w:val="22"/>
        </w:rPr>
        <w:br/>
        <w:t> Q IBRTN</w:t>
      </w:r>
      <w:r w:rsidRPr="003304E0">
        <w:rPr>
          <w:rFonts w:ascii="Arial" w:hAnsi="Arial" w:cs="Arial"/>
          <w:sz w:val="22"/>
          <w:szCs w:val="22"/>
        </w:rPr>
        <w:br/>
        <w:t> ;</w:t>
      </w:r>
      <w:r w:rsidRPr="003304E0">
        <w:rPr>
          <w:rFonts w:ascii="Arial" w:hAnsi="Arial" w:cs="Arial"/>
          <w:sz w:val="22"/>
          <w:szCs w:val="22"/>
        </w:rPr>
        <w:br/>
        <w:t> ;</w:t>
      </w:r>
    </w:p>
    <w:p w:rsidR="00EB17CB" w:rsidRDefault="00EB17CB">
      <w:r>
        <w:rPr>
          <w:b/>
        </w:rPr>
        <w:br w:type="page"/>
      </w:r>
    </w:p>
    <w:tbl>
      <w:tblPr>
        <w:tblpPr w:leftFromText="180" w:rightFromText="180" w:vertAnchor="text" w:horzAnchor="margin" w:tblpXSpec="center" w:tblpY="106"/>
        <w:tblW w:w="553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IBTUTL5 Routine modified logic"/>
      </w:tblPr>
      <w:tblGrid>
        <w:gridCol w:w="10925"/>
      </w:tblGrid>
      <w:tr w:rsidR="00BF3C06" w:rsidRPr="003304E0" w:rsidTr="00EB17CB">
        <w:trPr>
          <w:cantSplit/>
          <w:trHeight w:val="323"/>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BF3C06" w:rsidRPr="003304E0" w:rsidRDefault="00BF3C06" w:rsidP="00BF3C06">
            <w:pPr>
              <w:pStyle w:val="TableHeading"/>
            </w:pPr>
            <w:r w:rsidRPr="003304E0">
              <w:lastRenderedPageBreak/>
              <w:t>Modified Logic (Changes are in bold)</w:t>
            </w:r>
          </w:p>
        </w:tc>
      </w:tr>
      <w:tr w:rsidR="00BF3C06" w:rsidRPr="003304E0" w:rsidTr="00EB17CB">
        <w:trPr>
          <w:cantSplit/>
          <w:trHeight w:val="3731"/>
        </w:trPr>
        <w:tc>
          <w:tcPr>
            <w:tcW w:w="5000" w:type="pct"/>
            <w:tcBorders>
              <w:top w:val="single" w:sz="6" w:space="0" w:color="000000"/>
              <w:left w:val="single" w:sz="6" w:space="0" w:color="000000"/>
              <w:bottom w:val="single" w:sz="6" w:space="0" w:color="000000"/>
              <w:right w:val="single" w:sz="6" w:space="0" w:color="000000"/>
            </w:tcBorders>
          </w:tcPr>
          <w:p w:rsidR="00BF3C06" w:rsidRPr="003304E0" w:rsidRDefault="00BF3C06" w:rsidP="00BF3C06">
            <w:pPr>
              <w:pStyle w:val="TableText"/>
              <w:rPr>
                <w:szCs w:val="22"/>
              </w:rPr>
            </w:pPr>
            <w:r w:rsidRPr="003304E0">
              <w:rPr>
                <w:szCs w:val="22"/>
              </w:rPr>
              <w:t>IBTUTL5 ;ALB/OEC - CLAIMS TRACKING UTILITY ROUTINE ;16-JAN-09</w:t>
            </w:r>
          </w:p>
          <w:p w:rsidR="00BF3C06" w:rsidRPr="003304E0" w:rsidRDefault="00BF3C06" w:rsidP="00BF3C06">
            <w:pPr>
              <w:pStyle w:val="TableText"/>
              <w:rPr>
                <w:szCs w:val="22"/>
              </w:rPr>
            </w:pPr>
            <w:r w:rsidRPr="003304E0">
              <w:rPr>
                <w:szCs w:val="22"/>
              </w:rPr>
              <w:t xml:space="preserve"> ;;2.0;INTEGRATED BILLING;**399,</w:t>
            </w:r>
            <w:r w:rsidRPr="003304E0">
              <w:rPr>
                <w:b/>
                <w:szCs w:val="22"/>
              </w:rPr>
              <w:t>544</w:t>
            </w:r>
            <w:r w:rsidR="004551F0">
              <w:rPr>
                <w:szCs w:val="22"/>
              </w:rPr>
              <w:t>**;21-MAR-94;Build 35</w:t>
            </w:r>
          </w:p>
          <w:p w:rsidR="00BF3C06" w:rsidRPr="003304E0" w:rsidRDefault="00BF3C06" w:rsidP="00BF3C06">
            <w:pPr>
              <w:pStyle w:val="TableText"/>
              <w:rPr>
                <w:b/>
                <w:szCs w:val="22"/>
              </w:rPr>
            </w:pPr>
            <w:r w:rsidRPr="003304E0">
              <w:rPr>
                <w:b/>
                <w:szCs w:val="22"/>
              </w:rPr>
              <w:t xml:space="preserve"> ;</w:t>
            </w:r>
            <w:proofErr w:type="gramStart"/>
            <w:r w:rsidRPr="003304E0">
              <w:rPr>
                <w:b/>
                <w:szCs w:val="22"/>
              </w:rPr>
              <w:t>;Per</w:t>
            </w:r>
            <w:proofErr w:type="gramEnd"/>
            <w:r w:rsidRPr="003304E0">
              <w:rPr>
                <w:b/>
                <w:szCs w:val="22"/>
              </w:rPr>
              <w:t xml:space="preserve"> VA Directive 6402, this routine should not be modified.</w:t>
            </w:r>
          </w:p>
          <w:p w:rsidR="00BF3C06" w:rsidRPr="003304E0" w:rsidRDefault="00BF3C06" w:rsidP="00BF3C06">
            <w:pPr>
              <w:pStyle w:val="TableText"/>
              <w:rPr>
                <w:szCs w:val="22"/>
              </w:rPr>
            </w:pPr>
            <w:r w:rsidRPr="003304E0">
              <w:rPr>
                <w:szCs w:val="22"/>
              </w:rPr>
              <w:t xml:space="preserve"> ;</w:t>
            </w:r>
          </w:p>
          <w:p w:rsidR="00BF3C06" w:rsidRPr="003304E0" w:rsidRDefault="00BF3C06" w:rsidP="00BF3C06">
            <w:pPr>
              <w:pStyle w:val="TableText"/>
              <w:rPr>
                <w:szCs w:val="22"/>
              </w:rPr>
            </w:pPr>
            <w:r w:rsidRPr="003304E0">
              <w:rPr>
                <w:szCs w:val="22"/>
              </w:rPr>
              <w:t>.</w:t>
            </w:r>
          </w:p>
          <w:p w:rsidR="00BF3C06" w:rsidRPr="003304E0" w:rsidRDefault="00BF3C06" w:rsidP="00BF3C06">
            <w:pPr>
              <w:pStyle w:val="TableText"/>
              <w:rPr>
                <w:szCs w:val="22"/>
              </w:rPr>
            </w:pPr>
            <w:r w:rsidRPr="003304E0">
              <w:rPr>
                <w:szCs w:val="22"/>
              </w:rPr>
              <w:t>.</w:t>
            </w:r>
          </w:p>
          <w:p w:rsidR="00BF3C06" w:rsidRPr="003304E0" w:rsidRDefault="00BF3C06" w:rsidP="00BF3C06">
            <w:pPr>
              <w:pStyle w:val="TableText"/>
              <w:rPr>
                <w:szCs w:val="22"/>
              </w:rPr>
            </w:pPr>
            <w:r w:rsidRPr="003304E0">
              <w:rPr>
                <w:szCs w:val="22"/>
              </w:rPr>
              <w:t>.</w:t>
            </w:r>
          </w:p>
          <w:p w:rsidR="00BF3C06" w:rsidRPr="003304E0" w:rsidRDefault="00BF3C06" w:rsidP="00BF3C06">
            <w:pPr>
              <w:pStyle w:val="TableText"/>
              <w:rPr>
                <w:szCs w:val="22"/>
              </w:rPr>
            </w:pPr>
            <w:r w:rsidRPr="003304E0">
              <w:rPr>
                <w:szCs w:val="22"/>
              </w:rPr>
              <w:t xml:space="preserve"> I '$G(DFN)!('$G(IBDT))!('$G(RIMB))!('$G(IBOE)) S IBRTN=0 G OPTQ</w:t>
            </w:r>
          </w:p>
          <w:p w:rsidR="00BF3C06" w:rsidRPr="003304E0" w:rsidRDefault="00BF3C06" w:rsidP="00BF3C06">
            <w:pPr>
              <w:pStyle w:val="TableText"/>
              <w:rPr>
                <w:szCs w:val="22"/>
              </w:rPr>
            </w:pPr>
            <w:r w:rsidRPr="003304E0">
              <w:rPr>
                <w:szCs w:val="22"/>
              </w:rPr>
              <w:t xml:space="preserve"> N IBCN,IBCPT,IBCT,IBDATA,IBDAY,IBDIV,IBXX,IBYD,IBYY,IBZ,IBMRA,IBCPTSUM,IBTCHRG,IBRTN,IBAUTH</w:t>
            </w:r>
          </w:p>
          <w:p w:rsidR="00BF3C06" w:rsidRPr="003304E0" w:rsidRDefault="00BF3C06" w:rsidP="00BF3C06">
            <w:pPr>
              <w:pStyle w:val="TableText"/>
              <w:rPr>
                <w:szCs w:val="22"/>
              </w:rPr>
            </w:pPr>
            <w:r w:rsidRPr="003304E0">
              <w:rPr>
                <w:szCs w:val="22"/>
              </w:rPr>
              <w:t xml:space="preserve"> ; - Check to be sure the encounter is billable.</w:t>
            </w:r>
          </w:p>
          <w:p w:rsidR="00BF3C06" w:rsidRPr="003304E0" w:rsidRDefault="00BF3C06" w:rsidP="00BF3C06">
            <w:pPr>
              <w:pStyle w:val="TableText"/>
              <w:rPr>
                <w:szCs w:val="22"/>
              </w:rPr>
            </w:pPr>
            <w:r w:rsidRPr="003304E0">
              <w:rPr>
                <w:szCs w:val="22"/>
              </w:rPr>
              <w:t xml:space="preserve"> I $$INPT^</w:t>
            </w:r>
            <w:proofErr w:type="gramStart"/>
            <w:r w:rsidRPr="003304E0">
              <w:rPr>
                <w:szCs w:val="22"/>
              </w:rPr>
              <w:t>IBAMTS1(</w:t>
            </w:r>
            <w:proofErr w:type="gramEnd"/>
            <w:r w:rsidRPr="003304E0">
              <w:rPr>
                <w:szCs w:val="22"/>
              </w:rPr>
              <w:t>DFN,IBDT\1_.2359) S IBRTN=0 G OPTQ ; Became inpatient same day.</w:t>
            </w:r>
          </w:p>
          <w:p w:rsidR="00BF3C06" w:rsidRPr="003304E0" w:rsidRDefault="00BF3C06" w:rsidP="00BF3C06">
            <w:pPr>
              <w:pStyle w:val="TableText"/>
              <w:rPr>
                <w:rFonts w:ascii="Calibri" w:hAnsi="Calibri"/>
                <w:szCs w:val="22"/>
              </w:rPr>
            </w:pPr>
            <w:r w:rsidRPr="003304E0">
              <w:rPr>
                <w:szCs w:val="22"/>
              </w:rPr>
              <w:t xml:space="preserve"> I $$ENCL^IBAMTS2(IBOE)["1"  S IBRTN=0 G OPTQ ; "</w:t>
            </w:r>
            <w:proofErr w:type="spellStart"/>
            <w:r w:rsidRPr="003304E0">
              <w:rPr>
                <w:szCs w:val="22"/>
              </w:rPr>
              <w:t>ao^ir^sc^swa^mst^hnc^cv^shad</w:t>
            </w:r>
            <w:r w:rsidRPr="003304E0">
              <w:rPr>
                <w:b/>
                <w:szCs w:val="22"/>
              </w:rPr>
              <w:t>^clv</w:t>
            </w:r>
            <w:proofErr w:type="spellEnd"/>
            <w:r w:rsidRPr="003304E0">
              <w:rPr>
                <w:b/>
                <w:szCs w:val="22"/>
              </w:rPr>
              <w:t xml:space="preserve">" encounter. </w:t>
            </w:r>
            <w:proofErr w:type="spellStart"/>
            <w:r w:rsidRPr="003304E0">
              <w:rPr>
                <w:b/>
                <w:szCs w:val="22"/>
              </w:rPr>
              <w:t>lmd</w:t>
            </w:r>
            <w:proofErr w:type="spellEnd"/>
            <w:r w:rsidRPr="003304E0">
              <w:rPr>
                <w:b/>
                <w:szCs w:val="22"/>
              </w:rPr>
              <w:t xml:space="preserve"> added clv for Camp Lejeune </w:t>
            </w:r>
            <w:proofErr w:type="spellStart"/>
            <w:r w:rsidRPr="003304E0">
              <w:rPr>
                <w:b/>
                <w:szCs w:val="22"/>
              </w:rPr>
              <w:t>rsd</w:t>
            </w:r>
            <w:proofErr w:type="spellEnd"/>
            <w:r w:rsidRPr="003304E0">
              <w:rPr>
                <w:b/>
                <w:szCs w:val="22"/>
              </w:rPr>
              <w:t xml:space="preserve"> ref# 2.6.7.5.1.1</w:t>
            </w:r>
          </w:p>
        </w:tc>
      </w:tr>
    </w:tbl>
    <w:p w:rsidR="009606A6" w:rsidRPr="003304E0" w:rsidRDefault="009606A6" w:rsidP="009606A6"/>
    <w:p w:rsidR="00C159AF" w:rsidRPr="00086A3C" w:rsidRDefault="00C159AF" w:rsidP="00E31E41">
      <w:pPr>
        <w:pStyle w:val="BodyText"/>
        <w:rPr>
          <w:sz w:val="2"/>
          <w:szCs w:val="2"/>
        </w:rPr>
      </w:pPr>
      <w:bookmarkStart w:id="193" w:name="ColumnTitle_34"/>
      <w:bookmarkEnd w:id="193"/>
    </w:p>
    <w:p w:rsidR="004F1CA9" w:rsidRDefault="004F1CA9" w:rsidP="004F1CA9">
      <w:pPr>
        <w:pStyle w:val="Heading5"/>
      </w:pPr>
      <w:bookmarkStart w:id="194" w:name="ColumnTitle_35"/>
      <w:bookmarkStart w:id="195" w:name="_Toc381778411"/>
      <w:bookmarkEnd w:id="194"/>
      <w:r>
        <w:t>Templates</w:t>
      </w:r>
      <w:bookmarkEnd w:id="195"/>
    </w:p>
    <w:p w:rsidR="00AC196F" w:rsidRPr="00AC196F" w:rsidRDefault="00AC196F" w:rsidP="00AC196F">
      <w:pPr>
        <w:pStyle w:val="BodyText"/>
      </w:pPr>
      <w:r>
        <w:t>N/A</w:t>
      </w:r>
    </w:p>
    <w:p w:rsidR="009114DE" w:rsidRDefault="0005187E" w:rsidP="0005187E">
      <w:pPr>
        <w:pStyle w:val="Caption"/>
      </w:pPr>
      <w:bookmarkStart w:id="196" w:name="ColumnTitle_36"/>
      <w:bookmarkStart w:id="197" w:name="_Toc450296550"/>
      <w:bookmarkEnd w:id="196"/>
      <w:r>
        <w:t xml:space="preserve">Table </w:t>
      </w:r>
      <w:fldSimple w:instr=" SEQ Table \* ARABIC ">
        <w:r w:rsidR="00552DEE">
          <w:rPr>
            <w:noProof/>
          </w:rPr>
          <w:t>43</w:t>
        </w:r>
      </w:fldSimple>
      <w:r w:rsidR="00FB3F99">
        <w:t xml:space="preserve"> (Grouping)</w:t>
      </w:r>
      <w:r w:rsidR="004F1CA9" w:rsidRPr="004F1CA9">
        <w:t>: Templates</w:t>
      </w:r>
      <w:bookmarkEnd w:id="19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255"/>
        <w:gridCol w:w="1107"/>
        <w:gridCol w:w="1308"/>
        <w:gridCol w:w="1158"/>
        <w:gridCol w:w="3036"/>
      </w:tblGrid>
      <w:tr w:rsidR="0005187E" w:rsidRPr="004F1CA9" w:rsidTr="00BF6618">
        <w:trPr>
          <w:cantSplit/>
          <w:tblHeader/>
        </w:trPr>
        <w:tc>
          <w:tcPr>
            <w:tcW w:w="1650" w:type="pct"/>
            <w:shd w:val="clear" w:color="auto" w:fill="F2F2F2" w:themeFill="background1" w:themeFillShade="F2"/>
            <w:vAlign w:val="center"/>
          </w:tcPr>
          <w:p w:rsidR="0005187E" w:rsidRPr="004F1CA9" w:rsidRDefault="0005187E" w:rsidP="00BF6618">
            <w:pPr>
              <w:pStyle w:val="TableHeading"/>
            </w:pPr>
            <w:r w:rsidRPr="004F1CA9">
              <w:t>Templates</w:t>
            </w:r>
          </w:p>
        </w:tc>
        <w:tc>
          <w:tcPr>
            <w:tcW w:w="3350" w:type="pct"/>
            <w:gridSpan w:val="4"/>
            <w:tcBorders>
              <w:bottom w:val="single" w:sz="6" w:space="0" w:color="000000"/>
            </w:tcBorders>
            <w:shd w:val="clear" w:color="auto" w:fill="F2F2F2" w:themeFill="background1" w:themeFillShade="F2"/>
          </w:tcPr>
          <w:p w:rsidR="0005187E" w:rsidRPr="004F1CA9" w:rsidRDefault="0005187E" w:rsidP="00BF6618">
            <w:pPr>
              <w:pStyle w:val="TableHeading"/>
            </w:pPr>
            <w:r w:rsidRPr="004F1CA9">
              <w:t>Description</w:t>
            </w:r>
          </w:p>
        </w:tc>
      </w:tr>
      <w:tr w:rsidR="0005187E" w:rsidRPr="004F1CA9" w:rsidTr="00BF6618">
        <w:trPr>
          <w:cantSplit/>
          <w:tblHeader/>
        </w:trPr>
        <w:tc>
          <w:tcPr>
            <w:tcW w:w="1650" w:type="pct"/>
            <w:shd w:val="clear" w:color="auto" w:fill="F2F2F2" w:themeFill="background1" w:themeFillShade="F2"/>
            <w:vAlign w:val="center"/>
          </w:tcPr>
          <w:p w:rsidR="0005187E" w:rsidRPr="004F1CA9" w:rsidRDefault="0005187E" w:rsidP="00BF6618">
            <w:pPr>
              <w:pStyle w:val="TableText"/>
              <w:rPr>
                <w:b/>
              </w:rPr>
            </w:pPr>
            <w:r w:rsidRPr="004F1CA9">
              <w:rPr>
                <w:b/>
              </w:rPr>
              <w:t>Template Name</w:t>
            </w:r>
          </w:p>
        </w:tc>
        <w:tc>
          <w:tcPr>
            <w:tcW w:w="3350" w:type="pct"/>
            <w:gridSpan w:val="4"/>
            <w:tcBorders>
              <w:bottom w:val="single" w:sz="6" w:space="0" w:color="000000"/>
            </w:tcBorders>
          </w:tcPr>
          <w:p w:rsidR="0005187E" w:rsidRPr="004F1CA9" w:rsidRDefault="0005187E" w:rsidP="00BF6618">
            <w:pPr>
              <w:pStyle w:val="TableText"/>
              <w:rPr>
                <w:rFonts w:ascii="Garamond" w:hAnsi="Garamond"/>
              </w:rPr>
            </w:pPr>
            <w:r>
              <w:rPr>
                <w:rFonts w:ascii="Garamond" w:hAnsi="Garamond"/>
              </w:rPr>
              <w:t>N/A</w:t>
            </w:r>
          </w:p>
        </w:tc>
      </w:tr>
      <w:tr w:rsidR="0005187E" w:rsidRPr="004F1CA9" w:rsidTr="00BF6618">
        <w:trPr>
          <w:cantSplit/>
        </w:trPr>
        <w:tc>
          <w:tcPr>
            <w:tcW w:w="1650" w:type="pct"/>
            <w:shd w:val="clear" w:color="auto" w:fill="F2F2F2" w:themeFill="background1" w:themeFillShade="F2"/>
            <w:vAlign w:val="center"/>
          </w:tcPr>
          <w:p w:rsidR="0005187E" w:rsidRPr="004F1CA9" w:rsidRDefault="0005187E" w:rsidP="00BF6618">
            <w:pPr>
              <w:pStyle w:val="TableText"/>
              <w:rPr>
                <w:b/>
                <w:highlight w:val="yellow"/>
              </w:rPr>
            </w:pPr>
            <w:r w:rsidRPr="004F1CA9">
              <w:rPr>
                <w:b/>
              </w:rPr>
              <w:t>Enhancement Category</w:t>
            </w:r>
          </w:p>
        </w:tc>
        <w:tc>
          <w:tcPr>
            <w:tcW w:w="561" w:type="pct"/>
            <w:tcBorders>
              <w:right w:val="nil"/>
            </w:tcBorders>
          </w:tcPr>
          <w:p w:rsidR="0005187E" w:rsidRPr="004F1CA9" w:rsidRDefault="0005187E" w:rsidP="00BF6618">
            <w:pPr>
              <w:pStyle w:val="TableText"/>
              <w:rPr>
                <w:rFonts w:ascii="Garamond" w:hAnsi="Garamond"/>
                <w:sz w:val="20"/>
              </w:rPr>
            </w:pPr>
            <w:r>
              <w:rPr>
                <w:rFonts w:ascii="Garamond" w:hAnsi="Garamond"/>
                <w:sz w:val="20"/>
              </w:rPr>
              <w:fldChar w:fldCharType="begin">
                <w:ffData>
                  <w:name w:val="Check27"/>
                  <w:enabled/>
                  <w:calcOnExit w:val="0"/>
                  <w:statusText w:type="text" w:val="New"/>
                  <w:checkBox>
                    <w:sizeAuto/>
                    <w:default w:val="0"/>
                    <w:checked w:val="0"/>
                  </w:checkBox>
                </w:ffData>
              </w:fldChar>
            </w:r>
            <w:bookmarkStart w:id="198" w:name="Check27"/>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198"/>
            <w:r w:rsidRPr="004F1CA9">
              <w:rPr>
                <w:rFonts w:ascii="Garamond" w:hAnsi="Garamond"/>
                <w:sz w:val="20"/>
              </w:rPr>
              <w:t xml:space="preserve"> New</w:t>
            </w:r>
          </w:p>
        </w:tc>
        <w:tc>
          <w:tcPr>
            <w:tcW w:w="663" w:type="pct"/>
            <w:tcBorders>
              <w:left w:val="nil"/>
              <w:right w:val="nil"/>
            </w:tcBorders>
          </w:tcPr>
          <w:p w:rsidR="0005187E" w:rsidRPr="004F1CA9" w:rsidRDefault="0005187E" w:rsidP="00BF6618">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bookmarkStart w:id="199" w:name="Check28"/>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199"/>
            <w:r w:rsidRPr="004F1CA9">
              <w:rPr>
                <w:rFonts w:ascii="Garamond" w:hAnsi="Garamond"/>
                <w:sz w:val="20"/>
              </w:rPr>
              <w:t xml:space="preserve"> Modify</w:t>
            </w:r>
          </w:p>
        </w:tc>
        <w:tc>
          <w:tcPr>
            <w:tcW w:w="587" w:type="pct"/>
            <w:tcBorders>
              <w:left w:val="nil"/>
              <w:right w:val="nil"/>
            </w:tcBorders>
          </w:tcPr>
          <w:p w:rsidR="0005187E" w:rsidRPr="004F1CA9" w:rsidRDefault="0005187E" w:rsidP="00BF6618">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bookmarkStart w:id="200" w:name="Check30"/>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00"/>
            <w:r w:rsidRPr="004F1CA9">
              <w:rPr>
                <w:rFonts w:ascii="Garamond" w:hAnsi="Garamond"/>
                <w:sz w:val="20"/>
              </w:rPr>
              <w:t xml:space="preserve"> Delete</w:t>
            </w:r>
          </w:p>
        </w:tc>
        <w:tc>
          <w:tcPr>
            <w:tcW w:w="1539" w:type="pct"/>
            <w:tcBorders>
              <w:left w:val="nil"/>
            </w:tcBorders>
          </w:tcPr>
          <w:p w:rsidR="0005187E" w:rsidRPr="004F1CA9" w:rsidRDefault="0005187E" w:rsidP="00BF6618">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bookmarkStart w:id="201" w:name="Check74"/>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01"/>
            <w:r w:rsidRPr="004F1CA9">
              <w:rPr>
                <w:rFonts w:ascii="Garamond" w:hAnsi="Garamond"/>
                <w:sz w:val="20"/>
              </w:rPr>
              <w:t xml:space="preserve"> No Change</w:t>
            </w:r>
          </w:p>
        </w:tc>
      </w:tr>
      <w:tr w:rsidR="0005187E" w:rsidRPr="004F1CA9" w:rsidTr="00BF6618">
        <w:trPr>
          <w:cantSplit/>
        </w:trPr>
        <w:tc>
          <w:tcPr>
            <w:tcW w:w="1650" w:type="pct"/>
            <w:shd w:val="clear" w:color="auto" w:fill="F2F2F2" w:themeFill="background1" w:themeFillShade="F2"/>
            <w:vAlign w:val="center"/>
          </w:tcPr>
          <w:p w:rsidR="0005187E" w:rsidRPr="004F1CA9" w:rsidRDefault="0005187E" w:rsidP="00BF6618">
            <w:pPr>
              <w:pStyle w:val="TableText"/>
              <w:rPr>
                <w:b/>
              </w:rPr>
            </w:pPr>
            <w:r w:rsidRPr="004F1CA9">
              <w:rPr>
                <w:b/>
              </w:rPr>
              <w:t>RSD</w:t>
            </w:r>
          </w:p>
        </w:tc>
        <w:tc>
          <w:tcPr>
            <w:tcW w:w="3350" w:type="pct"/>
            <w:gridSpan w:val="4"/>
            <w:tcBorders>
              <w:bottom w:val="single" w:sz="6" w:space="0" w:color="000000"/>
            </w:tcBorders>
          </w:tcPr>
          <w:p w:rsidR="0005187E" w:rsidRPr="004F1CA9" w:rsidRDefault="0005187E" w:rsidP="00BF6618">
            <w:pPr>
              <w:pStyle w:val="TableText"/>
              <w:rPr>
                <w:rFonts w:ascii="Garamond" w:hAnsi="Garamond"/>
              </w:rPr>
            </w:pPr>
            <w:r>
              <w:rPr>
                <w:rFonts w:ascii="Garamond" w:hAnsi="Garamond"/>
              </w:rPr>
              <w:t>N/A</w:t>
            </w:r>
          </w:p>
        </w:tc>
      </w:tr>
      <w:tr w:rsidR="0005187E" w:rsidRPr="004F1CA9" w:rsidTr="00BF6618">
        <w:trPr>
          <w:cantSplit/>
        </w:trPr>
        <w:tc>
          <w:tcPr>
            <w:tcW w:w="1650" w:type="pct"/>
            <w:shd w:val="clear" w:color="auto" w:fill="F2F2F2" w:themeFill="background1" w:themeFillShade="F2"/>
            <w:vAlign w:val="center"/>
          </w:tcPr>
          <w:p w:rsidR="0005187E" w:rsidRPr="004F1CA9" w:rsidRDefault="0005187E" w:rsidP="00BF6618">
            <w:pPr>
              <w:pStyle w:val="TableText"/>
              <w:rPr>
                <w:b/>
              </w:rPr>
            </w:pPr>
            <w:r w:rsidRPr="004F1CA9">
              <w:rPr>
                <w:b/>
              </w:rPr>
              <w:t>Template Type</w:t>
            </w:r>
          </w:p>
        </w:tc>
        <w:tc>
          <w:tcPr>
            <w:tcW w:w="561" w:type="pct"/>
            <w:tcBorders>
              <w:right w:val="nil"/>
            </w:tcBorders>
          </w:tcPr>
          <w:p w:rsidR="0005187E" w:rsidRPr="004F1CA9" w:rsidRDefault="0005187E" w:rsidP="00BF6618">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bookmarkStart w:id="202" w:name="Check31"/>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02"/>
            <w:r w:rsidRPr="004F1CA9">
              <w:rPr>
                <w:rFonts w:ascii="Garamond" w:hAnsi="Garamond"/>
                <w:sz w:val="20"/>
              </w:rPr>
              <w:t xml:space="preserve"> Sort</w:t>
            </w:r>
          </w:p>
        </w:tc>
        <w:tc>
          <w:tcPr>
            <w:tcW w:w="663" w:type="pct"/>
            <w:tcBorders>
              <w:left w:val="nil"/>
              <w:right w:val="nil"/>
            </w:tcBorders>
          </w:tcPr>
          <w:p w:rsidR="0005187E" w:rsidRPr="004F1CA9" w:rsidRDefault="0005187E" w:rsidP="00BF6618">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bookmarkStart w:id="203" w:name="Check32"/>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03"/>
            <w:r w:rsidRPr="004F1CA9">
              <w:rPr>
                <w:rFonts w:ascii="Garamond" w:hAnsi="Garamond"/>
                <w:sz w:val="20"/>
              </w:rPr>
              <w:t xml:space="preserve"> Input</w:t>
            </w:r>
          </w:p>
        </w:tc>
        <w:tc>
          <w:tcPr>
            <w:tcW w:w="587" w:type="pct"/>
            <w:tcBorders>
              <w:left w:val="nil"/>
              <w:right w:val="nil"/>
            </w:tcBorders>
          </w:tcPr>
          <w:p w:rsidR="0005187E" w:rsidRPr="004F1CA9" w:rsidRDefault="0005187E" w:rsidP="00BF6618">
            <w:pPr>
              <w:pStyle w:val="TableText"/>
              <w:rPr>
                <w:rFonts w:ascii="Garamond" w:hAnsi="Garamond"/>
                <w:sz w:val="20"/>
              </w:rPr>
            </w:pPr>
            <w:r>
              <w:rPr>
                <w:rFonts w:ascii="Garamond" w:hAnsi="Garamond"/>
                <w:sz w:val="20"/>
              </w:rPr>
              <w:fldChar w:fldCharType="begin">
                <w:ffData>
                  <w:name w:val="Check33"/>
                  <w:enabled/>
                  <w:calcOnExit w:val="0"/>
                  <w:statusText w:type="text" w:val="Print"/>
                  <w:checkBox>
                    <w:sizeAuto/>
                    <w:default w:val="0"/>
                    <w:checked w:val="0"/>
                  </w:checkBox>
                </w:ffData>
              </w:fldChar>
            </w:r>
            <w:bookmarkStart w:id="204" w:name="Check33"/>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04"/>
            <w:r w:rsidRPr="004F1CA9">
              <w:rPr>
                <w:rFonts w:ascii="Garamond" w:hAnsi="Garamond"/>
                <w:sz w:val="20"/>
              </w:rPr>
              <w:t xml:space="preserve"> Print</w:t>
            </w:r>
          </w:p>
        </w:tc>
        <w:tc>
          <w:tcPr>
            <w:tcW w:w="1539" w:type="pct"/>
            <w:tcBorders>
              <w:left w:val="nil"/>
            </w:tcBorders>
          </w:tcPr>
          <w:p w:rsidR="0005187E" w:rsidRPr="004F1CA9" w:rsidRDefault="0005187E" w:rsidP="00BF6618">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bookmarkStart w:id="205" w:name="Check42"/>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05"/>
            <w:r w:rsidRPr="004F1CA9">
              <w:rPr>
                <w:rFonts w:ascii="Garamond" w:hAnsi="Garamond"/>
                <w:sz w:val="20"/>
              </w:rPr>
              <w:t xml:space="preserve"> Other</w:t>
            </w:r>
          </w:p>
        </w:tc>
      </w:tr>
      <w:tr w:rsidR="0005187E" w:rsidRPr="004F1CA9" w:rsidTr="00BF6618">
        <w:trPr>
          <w:cantSplit/>
        </w:trPr>
        <w:tc>
          <w:tcPr>
            <w:tcW w:w="1650" w:type="pct"/>
            <w:shd w:val="clear" w:color="auto" w:fill="F2F2F2" w:themeFill="background1" w:themeFillShade="F2"/>
            <w:vAlign w:val="center"/>
          </w:tcPr>
          <w:p w:rsidR="0005187E" w:rsidRPr="004F1CA9" w:rsidRDefault="0005187E" w:rsidP="00BF6618">
            <w:pPr>
              <w:pStyle w:val="TableText"/>
              <w:rPr>
                <w:b/>
              </w:rPr>
            </w:pPr>
            <w:r w:rsidRPr="004F1CA9">
              <w:rPr>
                <w:b/>
              </w:rPr>
              <w:t>Related Options</w:t>
            </w:r>
          </w:p>
        </w:tc>
        <w:tc>
          <w:tcPr>
            <w:tcW w:w="3350" w:type="pct"/>
            <w:gridSpan w:val="4"/>
            <w:tcBorders>
              <w:bottom w:val="single" w:sz="6" w:space="0" w:color="000000"/>
            </w:tcBorders>
          </w:tcPr>
          <w:p w:rsidR="0005187E" w:rsidRPr="004F1CA9" w:rsidRDefault="0005187E" w:rsidP="00BF6618">
            <w:pPr>
              <w:pStyle w:val="TableText"/>
              <w:rPr>
                <w:rFonts w:ascii="Garamond" w:hAnsi="Garamond"/>
              </w:rPr>
            </w:pPr>
            <w:r>
              <w:rPr>
                <w:rFonts w:ascii="Garamond" w:hAnsi="Garamond"/>
              </w:rPr>
              <w:t>N/A</w:t>
            </w:r>
          </w:p>
        </w:tc>
      </w:tr>
    </w:tbl>
    <w:p w:rsidR="0005187E" w:rsidRPr="00781F96" w:rsidRDefault="0005187E" w:rsidP="00F93E57">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979"/>
        <w:gridCol w:w="3016"/>
        <w:gridCol w:w="3869"/>
      </w:tblGrid>
      <w:tr w:rsidR="0005187E" w:rsidRPr="00781F96" w:rsidTr="00BF661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5187E" w:rsidRPr="00781F96" w:rsidRDefault="0005187E" w:rsidP="00BF6618">
            <w:pPr>
              <w:spacing w:before="60" w:after="60"/>
              <w:rPr>
                <w:rFonts w:ascii="Arial" w:hAnsi="Arial" w:cs="Arial"/>
                <w:b/>
                <w:szCs w:val="22"/>
              </w:rPr>
            </w:pPr>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05187E" w:rsidRPr="00781F96" w:rsidRDefault="0005187E" w:rsidP="00BF6618">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05187E" w:rsidRPr="00781F96" w:rsidRDefault="0005187E" w:rsidP="00BF6618">
            <w:pPr>
              <w:spacing w:before="60" w:after="60"/>
              <w:rPr>
                <w:rFonts w:ascii="Arial" w:hAnsi="Arial" w:cs="Arial"/>
                <w:b/>
                <w:szCs w:val="22"/>
              </w:rPr>
            </w:pPr>
            <w:r w:rsidRPr="00781F96">
              <w:rPr>
                <w:rFonts w:ascii="Arial" w:hAnsi="Arial" w:cs="Arial"/>
                <w:b/>
                <w:szCs w:val="22"/>
              </w:rPr>
              <w:t xml:space="preserve">Routines “Called”   </w:t>
            </w:r>
          </w:p>
        </w:tc>
      </w:tr>
      <w:tr w:rsidR="0005187E" w:rsidRPr="00781F96" w:rsidTr="00BF661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5187E" w:rsidRPr="00781F96" w:rsidRDefault="0005187E" w:rsidP="00BF6618">
            <w:pPr>
              <w:spacing w:before="60" w:after="60"/>
              <w:rPr>
                <w:rFonts w:ascii="Arial" w:hAnsi="Arial" w:cs="Arial"/>
                <w:b/>
                <w:szCs w:val="20"/>
              </w:rPr>
            </w:pPr>
            <w:r>
              <w:rPr>
                <w:rFonts w:ascii="Arial" w:hAnsi="Arial" w:cs="Arial"/>
                <w:b/>
                <w:szCs w:val="20"/>
              </w:rPr>
              <w:t>N/A</w:t>
            </w:r>
          </w:p>
        </w:tc>
        <w:tc>
          <w:tcPr>
            <w:tcW w:w="1529" w:type="pct"/>
            <w:tcBorders>
              <w:bottom w:val="single" w:sz="4" w:space="0" w:color="auto"/>
            </w:tcBorders>
            <w:vAlign w:val="center"/>
          </w:tcPr>
          <w:p w:rsidR="0005187E" w:rsidRPr="00781F96" w:rsidRDefault="0005187E" w:rsidP="00BF6618">
            <w:pPr>
              <w:spacing w:before="60" w:after="6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05187E" w:rsidRPr="00781F96" w:rsidRDefault="0005187E" w:rsidP="00BF6618">
            <w:pPr>
              <w:spacing w:before="60" w:after="60"/>
              <w:rPr>
                <w:rFonts w:ascii="Arial" w:hAnsi="Arial" w:cs="Arial"/>
                <w:szCs w:val="20"/>
              </w:rPr>
            </w:pPr>
            <w:r>
              <w:rPr>
                <w:rFonts w:ascii="Arial" w:hAnsi="Arial" w:cs="Arial"/>
                <w:szCs w:val="20"/>
              </w:rPr>
              <w:t>N/A</w:t>
            </w:r>
          </w:p>
        </w:tc>
      </w:tr>
    </w:tbl>
    <w:p w:rsidR="0005187E" w:rsidRPr="00781F96" w:rsidRDefault="0005187E" w:rsidP="00F93E57">
      <w:pPr>
        <w:pStyle w:val="BodyText"/>
        <w:spacing w:before="60" w:after="60"/>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973"/>
        <w:gridCol w:w="6873"/>
      </w:tblGrid>
      <w:tr w:rsidR="0005187E" w:rsidRPr="00781F96" w:rsidTr="00BF6618">
        <w:trPr>
          <w:tblHeader/>
        </w:trPr>
        <w:tc>
          <w:tcPr>
            <w:tcW w:w="1510" w:type="pct"/>
            <w:shd w:val="clear" w:color="auto" w:fill="F2F2F2" w:themeFill="background1" w:themeFillShade="F2"/>
            <w:vAlign w:val="center"/>
          </w:tcPr>
          <w:p w:rsidR="0005187E" w:rsidRPr="00781F96" w:rsidRDefault="0005187E" w:rsidP="00BF6618">
            <w:pPr>
              <w:pStyle w:val="TableHeading"/>
            </w:pPr>
            <w:r w:rsidRPr="00781F96">
              <w:t>Routines</w:t>
            </w:r>
          </w:p>
        </w:tc>
        <w:tc>
          <w:tcPr>
            <w:tcW w:w="3490" w:type="pct"/>
            <w:tcBorders>
              <w:bottom w:val="single" w:sz="6" w:space="0" w:color="000000"/>
            </w:tcBorders>
            <w:shd w:val="clear" w:color="auto" w:fill="F2F2F2" w:themeFill="background1" w:themeFillShade="F2"/>
          </w:tcPr>
          <w:p w:rsidR="0005187E" w:rsidRPr="00781F96" w:rsidRDefault="0005187E" w:rsidP="00BF6618">
            <w:pPr>
              <w:pStyle w:val="TableHeading"/>
            </w:pPr>
            <w:r w:rsidRPr="00781F96">
              <w:t>Description</w:t>
            </w:r>
          </w:p>
        </w:tc>
      </w:tr>
      <w:tr w:rsidR="0005187E" w:rsidRPr="00781F96" w:rsidTr="00BF6618">
        <w:tc>
          <w:tcPr>
            <w:tcW w:w="1510" w:type="pct"/>
            <w:shd w:val="clear" w:color="auto" w:fill="F2F2F2" w:themeFill="background1" w:themeFillShade="F2"/>
            <w:vAlign w:val="center"/>
          </w:tcPr>
          <w:p w:rsidR="0005187E" w:rsidRPr="00781F96" w:rsidRDefault="0005187E" w:rsidP="00BF6618">
            <w:pPr>
              <w:pStyle w:val="TableText"/>
              <w:rPr>
                <w:b/>
              </w:rPr>
            </w:pPr>
            <w:r w:rsidRPr="00781F96">
              <w:rPr>
                <w:b/>
              </w:rPr>
              <w:t>Data Dictionary (DD) References</w:t>
            </w:r>
          </w:p>
        </w:tc>
        <w:tc>
          <w:tcPr>
            <w:tcW w:w="3490" w:type="pct"/>
          </w:tcPr>
          <w:p w:rsidR="0005187E" w:rsidRPr="00781F96" w:rsidRDefault="0005187E" w:rsidP="00BF6618">
            <w:pPr>
              <w:pStyle w:val="TableText"/>
              <w:rPr>
                <w:rFonts w:ascii="Garamond" w:hAnsi="Garamond"/>
              </w:rPr>
            </w:pPr>
            <w:r>
              <w:rPr>
                <w:rFonts w:ascii="Garamond" w:hAnsi="Garamond"/>
              </w:rPr>
              <w:t>N/A</w:t>
            </w:r>
          </w:p>
        </w:tc>
      </w:tr>
      <w:tr w:rsidR="0005187E" w:rsidRPr="00781F96" w:rsidTr="00BF6618">
        <w:tc>
          <w:tcPr>
            <w:tcW w:w="1510" w:type="pct"/>
            <w:shd w:val="clear" w:color="auto" w:fill="F2F2F2" w:themeFill="background1" w:themeFillShade="F2"/>
            <w:vAlign w:val="center"/>
          </w:tcPr>
          <w:p w:rsidR="0005187E" w:rsidRPr="00781F96" w:rsidRDefault="0005187E" w:rsidP="00BF6618">
            <w:pPr>
              <w:pStyle w:val="TableText"/>
              <w:rPr>
                <w:b/>
              </w:rPr>
            </w:pPr>
            <w:r w:rsidRPr="00781F96">
              <w:rPr>
                <w:b/>
              </w:rPr>
              <w:t>Global References</w:t>
            </w:r>
          </w:p>
        </w:tc>
        <w:tc>
          <w:tcPr>
            <w:tcW w:w="3490" w:type="pct"/>
          </w:tcPr>
          <w:p w:rsidR="0005187E" w:rsidRPr="00781F96" w:rsidRDefault="0005187E" w:rsidP="00BF6618">
            <w:pPr>
              <w:pStyle w:val="TableText"/>
              <w:rPr>
                <w:rFonts w:ascii="Garamond" w:hAnsi="Garamond"/>
              </w:rPr>
            </w:pPr>
            <w:r>
              <w:rPr>
                <w:rFonts w:ascii="Garamond" w:hAnsi="Garamond"/>
              </w:rPr>
              <w:t>N/A</w:t>
            </w:r>
          </w:p>
        </w:tc>
      </w:tr>
    </w:tbl>
    <w:p w:rsidR="004F1CA9" w:rsidRPr="00781F96" w:rsidRDefault="004F1CA9" w:rsidP="00E31E41">
      <w:pPr>
        <w:pStyle w:val="BodyText"/>
        <w:rPr>
          <w:sz w:val="2"/>
          <w:szCs w:val="2"/>
        </w:rPr>
      </w:pPr>
      <w:bookmarkStart w:id="206" w:name="ColumnTitle_37"/>
      <w:bookmarkEnd w:id="206"/>
    </w:p>
    <w:p w:rsidR="00E56DDA" w:rsidRPr="00FC635A" w:rsidRDefault="00E56DDA" w:rsidP="00E56DDA">
      <w:pPr>
        <w:pStyle w:val="Heading5"/>
      </w:pPr>
      <w:bookmarkStart w:id="207" w:name="ColumnTitle_38"/>
      <w:bookmarkStart w:id="208" w:name="ColumnTitle_39"/>
      <w:bookmarkStart w:id="209" w:name="_Toc381778412"/>
      <w:bookmarkEnd w:id="207"/>
      <w:bookmarkEnd w:id="208"/>
      <w:r w:rsidRPr="00FC635A">
        <w:lastRenderedPageBreak/>
        <w:t>Bulletins</w:t>
      </w:r>
      <w:bookmarkEnd w:id="209"/>
    </w:p>
    <w:p w:rsidR="00B006C7" w:rsidRDefault="00B006C7" w:rsidP="00B006C7">
      <w:pPr>
        <w:pStyle w:val="BodyText"/>
      </w:pPr>
      <w:bookmarkStart w:id="210" w:name="ColumnTitle_40"/>
      <w:bookmarkEnd w:id="210"/>
      <w:r>
        <w:t>RSD SPEC 2.6.7.5.2 states that when the “Manually Add Opt. Encounters to Claims Tracking” completes, a CT Bulletin is sent with a summary of the results. This bulletin will be updated to account for Camp Lejeune related encounters added to Claims Tracking. Furthermore, RSD SPEC 2.6.7.5.2.1 states that, within the same bulletin, the “Total Non-billable Encounters Added” count will reflect those CL-V related encounters also.</w:t>
      </w:r>
    </w:p>
    <w:p w:rsidR="00E56DDA" w:rsidRDefault="0005187E" w:rsidP="0005187E">
      <w:pPr>
        <w:pStyle w:val="Caption"/>
      </w:pPr>
      <w:bookmarkStart w:id="211" w:name="_Toc450296551"/>
      <w:r>
        <w:t xml:space="preserve">Table </w:t>
      </w:r>
      <w:fldSimple w:instr=" SEQ Table \* ARABIC ">
        <w:r w:rsidR="00552DEE">
          <w:rPr>
            <w:noProof/>
          </w:rPr>
          <w:t>44</w:t>
        </w:r>
      </w:fldSimple>
      <w:r w:rsidR="00FB3F99">
        <w:t xml:space="preserve"> (Grouping)</w:t>
      </w:r>
      <w:r w:rsidR="00E56DDA" w:rsidRPr="00E56DDA">
        <w:t xml:space="preserve">: </w:t>
      </w:r>
      <w:r w:rsidR="00B006C7" w:rsidRPr="001350CE">
        <w:t>Manually Add Opt. Encounters to CT – Summary Bulletin Updates</w:t>
      </w:r>
      <w:bookmarkEnd w:id="2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 and  RTM."/>
      </w:tblPr>
      <w:tblGrid>
        <w:gridCol w:w="3016"/>
        <w:gridCol w:w="1397"/>
        <w:gridCol w:w="1535"/>
        <w:gridCol w:w="1647"/>
        <w:gridCol w:w="2269"/>
      </w:tblGrid>
      <w:tr w:rsidR="00015BFB" w:rsidRPr="00E56DDA" w:rsidTr="00BF6618">
        <w:trPr>
          <w:cantSplit/>
          <w:tblHeader/>
        </w:trPr>
        <w:tc>
          <w:tcPr>
            <w:tcW w:w="1529" w:type="pct"/>
            <w:shd w:val="clear" w:color="auto" w:fill="F2F2F2" w:themeFill="background1" w:themeFillShade="F2"/>
            <w:vAlign w:val="center"/>
          </w:tcPr>
          <w:p w:rsidR="00015BFB" w:rsidRPr="00E56DDA" w:rsidRDefault="00015BFB" w:rsidP="00BF6618">
            <w:pPr>
              <w:pStyle w:val="TableHeading"/>
            </w:pPr>
            <w:r w:rsidRPr="00E56DDA">
              <w:t>Bulletins</w:t>
            </w:r>
          </w:p>
        </w:tc>
        <w:tc>
          <w:tcPr>
            <w:tcW w:w="3471" w:type="pct"/>
            <w:gridSpan w:val="4"/>
            <w:tcBorders>
              <w:bottom w:val="single" w:sz="4" w:space="0" w:color="auto"/>
            </w:tcBorders>
            <w:shd w:val="clear" w:color="auto" w:fill="F2F2F2" w:themeFill="background1" w:themeFillShade="F2"/>
          </w:tcPr>
          <w:p w:rsidR="00015BFB" w:rsidRPr="00E56DDA" w:rsidRDefault="00015BFB" w:rsidP="00BF6618">
            <w:pPr>
              <w:pStyle w:val="TableHeading"/>
            </w:pPr>
            <w:r w:rsidRPr="00E56DDA">
              <w:t>Description</w:t>
            </w:r>
          </w:p>
        </w:tc>
      </w:tr>
      <w:tr w:rsidR="00015BFB" w:rsidRPr="00E56DDA" w:rsidTr="00BF6618">
        <w:trPr>
          <w:cantSplit/>
          <w:tblHeader/>
        </w:trPr>
        <w:tc>
          <w:tcPr>
            <w:tcW w:w="1529" w:type="pct"/>
            <w:shd w:val="clear" w:color="auto" w:fill="F2F2F2" w:themeFill="background1" w:themeFillShade="F2"/>
            <w:vAlign w:val="center"/>
          </w:tcPr>
          <w:p w:rsidR="00015BFB" w:rsidRPr="00E56DDA" w:rsidRDefault="00015BFB" w:rsidP="00BF6618">
            <w:pPr>
              <w:pStyle w:val="TableText"/>
              <w:rPr>
                <w:b/>
              </w:rPr>
            </w:pPr>
            <w:r w:rsidRPr="00E56DDA">
              <w:rPr>
                <w:b/>
              </w:rPr>
              <w:t>Bulletin Name</w:t>
            </w:r>
          </w:p>
        </w:tc>
        <w:tc>
          <w:tcPr>
            <w:tcW w:w="3471" w:type="pct"/>
            <w:gridSpan w:val="4"/>
            <w:tcBorders>
              <w:bottom w:val="single" w:sz="4" w:space="0" w:color="auto"/>
            </w:tcBorders>
          </w:tcPr>
          <w:p w:rsidR="00015BFB" w:rsidRPr="00E56DDA" w:rsidRDefault="00B006C7" w:rsidP="00BF6618">
            <w:pPr>
              <w:pStyle w:val="TableText"/>
              <w:rPr>
                <w:rFonts w:ascii="Garamond" w:hAnsi="Garamond"/>
              </w:rPr>
            </w:pPr>
            <w:r w:rsidRPr="001350CE">
              <w:rPr>
                <w:rFonts w:ascii="Verdana" w:hAnsi="Verdana"/>
              </w:rPr>
              <w:t>Manually Add Opt. Encounters to CT – Summary</w:t>
            </w:r>
          </w:p>
        </w:tc>
      </w:tr>
      <w:tr w:rsidR="00015BFB" w:rsidRPr="00E56DDA" w:rsidTr="00BF6618">
        <w:trPr>
          <w:cantSplit/>
        </w:trPr>
        <w:tc>
          <w:tcPr>
            <w:tcW w:w="1529" w:type="pct"/>
            <w:shd w:val="clear" w:color="auto" w:fill="F2F2F2" w:themeFill="background1" w:themeFillShade="F2"/>
            <w:vAlign w:val="center"/>
          </w:tcPr>
          <w:p w:rsidR="00015BFB" w:rsidRPr="00E56DDA" w:rsidRDefault="00015BFB" w:rsidP="00BF6618">
            <w:pPr>
              <w:pStyle w:val="TableText"/>
              <w:rPr>
                <w:b/>
              </w:rPr>
            </w:pPr>
            <w:r w:rsidRPr="00E56DDA">
              <w:rPr>
                <w:b/>
              </w:rPr>
              <w:t>Enhancement Category</w:t>
            </w:r>
          </w:p>
        </w:tc>
        <w:tc>
          <w:tcPr>
            <w:tcW w:w="708" w:type="pct"/>
            <w:tcBorders>
              <w:right w:val="nil"/>
            </w:tcBorders>
          </w:tcPr>
          <w:p w:rsidR="00015BFB" w:rsidRPr="00E56DDA" w:rsidRDefault="00015BFB" w:rsidP="00BF6618">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bookmarkStart w:id="212" w:name="Check75"/>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212"/>
            <w:r w:rsidRPr="00E56DDA">
              <w:rPr>
                <w:rFonts w:ascii="Garamond" w:hAnsi="Garamond"/>
                <w:iCs/>
                <w:sz w:val="20"/>
              </w:rPr>
              <w:t xml:space="preserve"> New</w:t>
            </w:r>
          </w:p>
        </w:tc>
        <w:tc>
          <w:tcPr>
            <w:tcW w:w="778" w:type="pct"/>
            <w:tcBorders>
              <w:left w:val="nil"/>
              <w:right w:val="nil"/>
            </w:tcBorders>
          </w:tcPr>
          <w:p w:rsidR="00015BFB" w:rsidRPr="00E56DDA" w:rsidRDefault="00B006C7" w:rsidP="00BF6618">
            <w:pPr>
              <w:pStyle w:val="TableText"/>
              <w:rPr>
                <w:rFonts w:ascii="Garamond" w:hAnsi="Garamond"/>
                <w:iCs/>
                <w:sz w:val="20"/>
              </w:rPr>
            </w:pPr>
            <w:r>
              <w:rPr>
                <w:rFonts w:ascii="Garamond" w:hAnsi="Garamond"/>
                <w:iCs/>
                <w:sz w:val="20"/>
              </w:rPr>
              <w:fldChar w:fldCharType="begin">
                <w:ffData>
                  <w:name w:val="Check76"/>
                  <w:enabled/>
                  <w:calcOnExit w:val="0"/>
                  <w:statusText w:type="text" w:val="Modify"/>
                  <w:checkBox>
                    <w:sizeAuto/>
                    <w:default w:val="1"/>
                  </w:checkBox>
                </w:ffData>
              </w:fldChar>
            </w:r>
            <w:bookmarkStart w:id="213" w:name="Check76"/>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213"/>
            <w:r w:rsidR="00015BFB" w:rsidRPr="00E56DDA">
              <w:rPr>
                <w:rFonts w:ascii="Garamond" w:hAnsi="Garamond"/>
                <w:iCs/>
                <w:sz w:val="20"/>
              </w:rPr>
              <w:t xml:space="preserve"> Modify</w:t>
            </w:r>
          </w:p>
        </w:tc>
        <w:tc>
          <w:tcPr>
            <w:tcW w:w="835" w:type="pct"/>
            <w:tcBorders>
              <w:left w:val="nil"/>
              <w:right w:val="nil"/>
            </w:tcBorders>
          </w:tcPr>
          <w:p w:rsidR="00015BFB" w:rsidRPr="00E56DDA" w:rsidRDefault="00015BFB" w:rsidP="00BF6618">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bookmarkStart w:id="214" w:name="Check77"/>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214"/>
            <w:r w:rsidRPr="00E56DDA">
              <w:rPr>
                <w:rFonts w:ascii="Garamond" w:hAnsi="Garamond"/>
                <w:iCs/>
                <w:sz w:val="20"/>
              </w:rPr>
              <w:t xml:space="preserve"> Delete</w:t>
            </w:r>
          </w:p>
        </w:tc>
        <w:tc>
          <w:tcPr>
            <w:tcW w:w="1150" w:type="pct"/>
            <w:tcBorders>
              <w:left w:val="nil"/>
            </w:tcBorders>
          </w:tcPr>
          <w:p w:rsidR="00015BFB" w:rsidRPr="00E56DDA" w:rsidRDefault="00015BFB" w:rsidP="00BF6618">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bookmarkStart w:id="215" w:name="Check78"/>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215"/>
            <w:r w:rsidRPr="00E56DDA">
              <w:rPr>
                <w:rFonts w:ascii="Garamond" w:hAnsi="Garamond"/>
                <w:iCs/>
                <w:sz w:val="20"/>
              </w:rPr>
              <w:t xml:space="preserve"> No Change</w:t>
            </w:r>
          </w:p>
        </w:tc>
      </w:tr>
      <w:tr w:rsidR="00015BFB" w:rsidRPr="00E56DDA" w:rsidTr="00BF6618">
        <w:trPr>
          <w:cantSplit/>
        </w:trPr>
        <w:tc>
          <w:tcPr>
            <w:tcW w:w="1529" w:type="pct"/>
            <w:shd w:val="clear" w:color="auto" w:fill="F2F2F2" w:themeFill="background1" w:themeFillShade="F2"/>
            <w:vAlign w:val="center"/>
          </w:tcPr>
          <w:p w:rsidR="00015BFB" w:rsidRPr="00E56DDA" w:rsidRDefault="00015BFB" w:rsidP="00BF6618">
            <w:pPr>
              <w:pStyle w:val="TableText"/>
              <w:rPr>
                <w:b/>
              </w:rPr>
            </w:pPr>
            <w:r w:rsidRPr="00E56DDA">
              <w:rPr>
                <w:b/>
              </w:rPr>
              <w:t>RTM</w:t>
            </w:r>
          </w:p>
        </w:tc>
        <w:tc>
          <w:tcPr>
            <w:tcW w:w="3471" w:type="pct"/>
            <w:gridSpan w:val="4"/>
          </w:tcPr>
          <w:p w:rsidR="00015BFB" w:rsidRPr="00E56DDA" w:rsidRDefault="00B006C7" w:rsidP="00BF6618">
            <w:pPr>
              <w:pStyle w:val="TableText"/>
              <w:rPr>
                <w:rFonts w:ascii="Garamond" w:hAnsi="Garamond"/>
                <w:iCs/>
              </w:rPr>
            </w:pPr>
            <w:r w:rsidRPr="001350CE">
              <w:rPr>
                <w:rFonts w:ascii="Verdana" w:hAnsi="Verdana"/>
                <w:iCs/>
              </w:rPr>
              <w:t>2.6.7.5.2, 2.6.7.5.2.1</w:t>
            </w:r>
          </w:p>
        </w:tc>
      </w:tr>
    </w:tbl>
    <w:p w:rsidR="00015BFB" w:rsidRPr="00822C4A" w:rsidRDefault="00015BFB" w:rsidP="00F93E57">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979"/>
        <w:gridCol w:w="3016"/>
        <w:gridCol w:w="3869"/>
      </w:tblGrid>
      <w:tr w:rsidR="00015BFB" w:rsidRPr="00822C4A" w:rsidTr="00BF661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15BFB" w:rsidRPr="00822C4A" w:rsidRDefault="00015BFB" w:rsidP="00BF6618">
            <w:pPr>
              <w:pStyle w:val="TableHeading"/>
            </w:pPr>
            <w:r w:rsidRPr="00822C4A">
              <w:t>Related Routines</w:t>
            </w:r>
          </w:p>
        </w:tc>
        <w:tc>
          <w:tcPr>
            <w:tcW w:w="1529" w:type="pct"/>
            <w:tcBorders>
              <w:bottom w:val="single" w:sz="4" w:space="0" w:color="auto"/>
            </w:tcBorders>
            <w:shd w:val="clear" w:color="auto" w:fill="F2F2F2" w:themeFill="background1" w:themeFillShade="F2"/>
          </w:tcPr>
          <w:p w:rsidR="00015BFB" w:rsidRPr="00822C4A" w:rsidRDefault="00015BFB" w:rsidP="00BF6618">
            <w:pPr>
              <w:pStyle w:val="TableHeading"/>
            </w:pPr>
            <w:r w:rsidRPr="00822C4A">
              <w:t>Routines “Called By”</w:t>
            </w:r>
          </w:p>
        </w:tc>
        <w:tc>
          <w:tcPr>
            <w:tcW w:w="1961" w:type="pct"/>
            <w:tcBorders>
              <w:bottom w:val="single" w:sz="4" w:space="0" w:color="auto"/>
            </w:tcBorders>
            <w:shd w:val="clear" w:color="auto" w:fill="F2F2F2" w:themeFill="background1" w:themeFillShade="F2"/>
          </w:tcPr>
          <w:p w:rsidR="00015BFB" w:rsidRPr="00822C4A" w:rsidRDefault="00015BFB" w:rsidP="00BF6618">
            <w:pPr>
              <w:pStyle w:val="TableHeading"/>
            </w:pPr>
            <w:r w:rsidRPr="00822C4A">
              <w:t xml:space="preserve">Routines “Called”   </w:t>
            </w:r>
          </w:p>
        </w:tc>
      </w:tr>
      <w:tr w:rsidR="00015BFB" w:rsidRPr="00822C4A" w:rsidTr="00BF661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15BFB" w:rsidRPr="00822C4A" w:rsidRDefault="00B006C7" w:rsidP="00BF6618">
            <w:pPr>
              <w:pStyle w:val="TableText"/>
            </w:pPr>
            <w:r w:rsidRPr="001350CE">
              <w:rPr>
                <w:rFonts w:ascii="Verdana" w:hAnsi="Verdana"/>
                <w:iCs/>
              </w:rPr>
              <w:t>IBTRKR41</w:t>
            </w:r>
          </w:p>
        </w:tc>
        <w:tc>
          <w:tcPr>
            <w:tcW w:w="1529" w:type="pct"/>
            <w:tcBorders>
              <w:bottom w:val="single" w:sz="4" w:space="0" w:color="auto"/>
            </w:tcBorders>
            <w:vAlign w:val="center"/>
          </w:tcPr>
          <w:p w:rsidR="00CE15FD" w:rsidRPr="003304E0" w:rsidRDefault="00CE15FD" w:rsidP="00CE15FD">
            <w:pPr>
              <w:rPr>
                <w:rFonts w:ascii="Arial" w:hAnsi="Arial" w:cs="Arial"/>
              </w:rPr>
            </w:pPr>
            <w:r w:rsidRPr="003304E0">
              <w:rPr>
                <w:rFonts w:ascii="Arial" w:hAnsi="Arial" w:cs="Arial"/>
              </w:rPr>
              <w:t>IBCCPT1.INT</w:t>
            </w:r>
          </w:p>
          <w:p w:rsidR="00CE15FD" w:rsidRPr="003304E0" w:rsidRDefault="00CE15FD" w:rsidP="00CE15FD">
            <w:pPr>
              <w:rPr>
                <w:rFonts w:ascii="Arial" w:hAnsi="Arial" w:cs="Arial"/>
              </w:rPr>
            </w:pPr>
            <w:r w:rsidRPr="003304E0">
              <w:rPr>
                <w:rFonts w:ascii="Arial" w:hAnsi="Arial" w:cs="Arial"/>
              </w:rPr>
              <w:t>IBCU81.INT</w:t>
            </w:r>
          </w:p>
          <w:p w:rsidR="00CE15FD" w:rsidRPr="003304E0" w:rsidRDefault="00CE15FD" w:rsidP="00CE15FD">
            <w:pPr>
              <w:rPr>
                <w:rFonts w:ascii="Arial" w:hAnsi="Arial" w:cs="Arial"/>
              </w:rPr>
            </w:pPr>
            <w:r w:rsidRPr="003304E0">
              <w:rPr>
                <w:rFonts w:ascii="Arial" w:hAnsi="Arial" w:cs="Arial"/>
              </w:rPr>
              <w:t>IBNTEG02.INT</w:t>
            </w:r>
          </w:p>
          <w:p w:rsidR="00015BFB" w:rsidRPr="00CE15FD" w:rsidRDefault="00CE15FD" w:rsidP="00CE15FD">
            <w:pPr>
              <w:rPr>
                <w:rFonts w:ascii="Arial" w:hAnsi="Arial" w:cs="Arial"/>
              </w:rPr>
            </w:pPr>
            <w:r>
              <w:rPr>
                <w:rFonts w:ascii="Arial" w:hAnsi="Arial" w:cs="Arial"/>
              </w:rPr>
              <w:t>IBTRKR4.INT</w:t>
            </w:r>
          </w:p>
        </w:tc>
        <w:tc>
          <w:tcPr>
            <w:tcW w:w="1961" w:type="pct"/>
            <w:tcBorders>
              <w:bottom w:val="single" w:sz="4" w:space="0" w:color="auto"/>
            </w:tcBorders>
            <w:vAlign w:val="center"/>
          </w:tcPr>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 xml:space="preserve">$$ENCL^IBAMTS2 </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 xml:space="preserve">$$SWSTAT^IBBAPI </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$$INSURED^IBCNS1</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 xml:space="preserve">$$PTCOV^IBCNSU3 </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$$PTFTF^IBCNSU31</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$$NBCT^IBEFUNC</w:t>
            </w:r>
          </w:p>
          <w:p w:rsidR="00CE15FD" w:rsidRPr="003304E0" w:rsidRDefault="00CE15FD" w:rsidP="00CE15FD">
            <w:pPr>
              <w:spacing w:before="60" w:after="60"/>
              <w:rPr>
                <w:rFonts w:ascii="Arial" w:hAnsi="Arial" w:cs="Arial"/>
                <w:sz w:val="20"/>
                <w:szCs w:val="20"/>
              </w:rPr>
            </w:pPr>
            <w:r w:rsidRPr="003304E0">
              <w:rPr>
                <w:rFonts w:ascii="Arial" w:hAnsi="Arial" w:cs="Arial"/>
                <w:sz w:val="20"/>
                <w:szCs w:val="20"/>
              </w:rPr>
              <w:t>$$NBST^IBEFUNC</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$$RPT^IBEFUNC</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$$BDSRC^IBEFUNC3</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$$DAT1^IBOUTL</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$$SCE^IBSDU</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SEND^IBTRKR31</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OPT^IBTUTL1</w:t>
            </w:r>
          </w:p>
          <w:p w:rsidR="00CE15FD" w:rsidRPr="003304E0" w:rsidRDefault="00CE15FD" w:rsidP="00CE15FD">
            <w:pPr>
              <w:autoSpaceDE w:val="0"/>
              <w:autoSpaceDN w:val="0"/>
              <w:adjustRightInd w:val="0"/>
              <w:rPr>
                <w:rFonts w:ascii="Arial" w:hAnsi="Arial" w:cs="Arial"/>
                <w:sz w:val="20"/>
                <w:szCs w:val="20"/>
              </w:rPr>
            </w:pPr>
            <w:r w:rsidRPr="003304E0">
              <w:rPr>
                <w:rFonts w:ascii="Arial" w:hAnsi="Arial" w:cs="Arial"/>
                <w:sz w:val="20"/>
                <w:szCs w:val="20"/>
              </w:rPr>
              <w:t xml:space="preserve">ENCEVENT^PXKENC </w:t>
            </w:r>
          </w:p>
          <w:p w:rsidR="00015BFB" w:rsidRPr="00822C4A" w:rsidRDefault="00CE15FD" w:rsidP="00CE15FD">
            <w:pPr>
              <w:spacing w:before="60" w:after="60"/>
              <w:rPr>
                <w:rFonts w:ascii="Arial" w:hAnsi="Arial" w:cs="Arial"/>
                <w:szCs w:val="20"/>
              </w:rPr>
            </w:pPr>
            <w:r w:rsidRPr="003304E0">
              <w:rPr>
                <w:rFonts w:ascii="Arial" w:hAnsi="Arial" w:cs="Arial"/>
                <w:sz w:val="20"/>
                <w:szCs w:val="20"/>
              </w:rPr>
              <w:t>CL^SDCO2</w:t>
            </w:r>
          </w:p>
        </w:tc>
      </w:tr>
    </w:tbl>
    <w:p w:rsidR="00015BFB" w:rsidRPr="00822C4A" w:rsidRDefault="00015BFB"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979"/>
        <w:gridCol w:w="6885"/>
      </w:tblGrid>
      <w:tr w:rsidR="00015BFB" w:rsidRPr="00822C4A" w:rsidTr="00BF6618">
        <w:trPr>
          <w:cantSplit/>
          <w:tblHeader/>
        </w:trPr>
        <w:tc>
          <w:tcPr>
            <w:tcW w:w="1510" w:type="pct"/>
            <w:shd w:val="clear" w:color="auto" w:fill="F2F2F2" w:themeFill="background1" w:themeFillShade="F2"/>
            <w:vAlign w:val="center"/>
          </w:tcPr>
          <w:p w:rsidR="00015BFB" w:rsidRPr="00822C4A" w:rsidRDefault="00015BFB" w:rsidP="00BF6618">
            <w:pPr>
              <w:pStyle w:val="TableHeading"/>
            </w:pPr>
            <w:r w:rsidRPr="00822C4A">
              <w:t>Routines</w:t>
            </w:r>
          </w:p>
        </w:tc>
        <w:tc>
          <w:tcPr>
            <w:tcW w:w="3490" w:type="pct"/>
            <w:tcBorders>
              <w:bottom w:val="single" w:sz="6" w:space="0" w:color="000000"/>
            </w:tcBorders>
            <w:shd w:val="clear" w:color="auto" w:fill="F2F2F2" w:themeFill="background1" w:themeFillShade="F2"/>
          </w:tcPr>
          <w:p w:rsidR="00015BFB" w:rsidRPr="00822C4A" w:rsidRDefault="00015BFB" w:rsidP="00BF6618">
            <w:pPr>
              <w:pStyle w:val="TableHeading"/>
            </w:pPr>
            <w:r w:rsidRPr="00822C4A">
              <w:t>Description</w:t>
            </w:r>
          </w:p>
        </w:tc>
      </w:tr>
      <w:tr w:rsidR="00B006C7" w:rsidRPr="00822C4A" w:rsidTr="00F61A17">
        <w:trPr>
          <w:cantSplit/>
        </w:trPr>
        <w:tc>
          <w:tcPr>
            <w:tcW w:w="1510" w:type="pct"/>
            <w:shd w:val="clear" w:color="auto" w:fill="F2F2F2" w:themeFill="background1" w:themeFillShade="F2"/>
            <w:vAlign w:val="center"/>
          </w:tcPr>
          <w:p w:rsidR="00B006C7" w:rsidRPr="00822C4A" w:rsidRDefault="00B006C7" w:rsidP="00BF6618">
            <w:pPr>
              <w:pStyle w:val="TableText"/>
              <w:rPr>
                <w:b/>
              </w:rPr>
            </w:pPr>
            <w:r w:rsidRPr="00822C4A">
              <w:rPr>
                <w:b/>
              </w:rPr>
              <w:t>Mail Subject</w:t>
            </w:r>
          </w:p>
        </w:tc>
        <w:tc>
          <w:tcPr>
            <w:tcW w:w="3490" w:type="pct"/>
            <w:vAlign w:val="center"/>
          </w:tcPr>
          <w:p w:rsidR="00B006C7" w:rsidRPr="001350CE" w:rsidRDefault="00B006C7" w:rsidP="00F61A17">
            <w:pPr>
              <w:pStyle w:val="TableText"/>
              <w:rPr>
                <w:rFonts w:ascii="Verdana" w:hAnsi="Verdana"/>
              </w:rPr>
            </w:pPr>
            <w:r w:rsidRPr="001350CE">
              <w:rPr>
                <w:rFonts w:ascii="Verdana" w:hAnsi="Verdana" w:cs="r_ansi"/>
              </w:rPr>
              <w:t>Outpatient Encounters added to Claims Tracking Complete</w:t>
            </w:r>
          </w:p>
        </w:tc>
      </w:tr>
      <w:tr w:rsidR="00B006C7" w:rsidRPr="00822C4A" w:rsidTr="00F61A17">
        <w:trPr>
          <w:cantSplit/>
        </w:trPr>
        <w:tc>
          <w:tcPr>
            <w:tcW w:w="1510" w:type="pct"/>
            <w:shd w:val="clear" w:color="auto" w:fill="F2F2F2" w:themeFill="background1" w:themeFillShade="F2"/>
            <w:vAlign w:val="center"/>
          </w:tcPr>
          <w:p w:rsidR="00B006C7" w:rsidRPr="00822C4A" w:rsidRDefault="00B006C7" w:rsidP="00BF6618">
            <w:pPr>
              <w:pStyle w:val="TableText"/>
              <w:rPr>
                <w:b/>
              </w:rPr>
            </w:pPr>
            <w:r w:rsidRPr="00822C4A">
              <w:rPr>
                <w:b/>
              </w:rPr>
              <w:t>Mail Group</w:t>
            </w:r>
          </w:p>
        </w:tc>
        <w:tc>
          <w:tcPr>
            <w:tcW w:w="3490" w:type="pct"/>
            <w:vAlign w:val="center"/>
          </w:tcPr>
          <w:p w:rsidR="00B006C7" w:rsidRPr="001350CE" w:rsidRDefault="00B006C7" w:rsidP="00F61A17">
            <w:pPr>
              <w:pStyle w:val="TableText"/>
              <w:rPr>
                <w:rFonts w:ascii="Verdana" w:hAnsi="Verdana"/>
              </w:rPr>
            </w:pPr>
            <w:r w:rsidRPr="001350CE">
              <w:rPr>
                <w:rFonts w:ascii="Verdana" w:hAnsi="Verdana"/>
                <w:iCs/>
              </w:rPr>
              <w:t>N/A (Sends to User  Running it)</w:t>
            </w:r>
          </w:p>
        </w:tc>
      </w:tr>
      <w:tr w:rsidR="00B006C7" w:rsidRPr="00822C4A" w:rsidTr="00F61A17">
        <w:trPr>
          <w:cantSplit/>
        </w:trPr>
        <w:tc>
          <w:tcPr>
            <w:tcW w:w="1510" w:type="pct"/>
            <w:shd w:val="clear" w:color="auto" w:fill="F2F2F2" w:themeFill="background1" w:themeFillShade="F2"/>
            <w:vAlign w:val="center"/>
          </w:tcPr>
          <w:p w:rsidR="00B006C7" w:rsidRPr="00822C4A" w:rsidRDefault="00B006C7" w:rsidP="00BF6618">
            <w:pPr>
              <w:pStyle w:val="TableText"/>
              <w:rPr>
                <w:b/>
              </w:rPr>
            </w:pPr>
            <w:r w:rsidRPr="00822C4A">
              <w:rPr>
                <w:b/>
              </w:rPr>
              <w:t>Parameters</w:t>
            </w:r>
          </w:p>
        </w:tc>
        <w:tc>
          <w:tcPr>
            <w:tcW w:w="3490" w:type="pct"/>
            <w:vAlign w:val="center"/>
          </w:tcPr>
          <w:p w:rsidR="00B006C7" w:rsidRPr="001350CE" w:rsidRDefault="00B006C7" w:rsidP="00F61A17">
            <w:pPr>
              <w:pStyle w:val="TableText"/>
              <w:rPr>
                <w:rFonts w:ascii="Verdana" w:hAnsi="Verdana"/>
              </w:rPr>
            </w:pPr>
            <w:r w:rsidRPr="001350CE">
              <w:rPr>
                <w:rFonts w:ascii="Verdana" w:hAnsi="Verdana"/>
                <w:iCs/>
              </w:rPr>
              <w:t>XMSUB, XMDUZ,XMTEXT,XMY(DUZ)</w:t>
            </w:r>
          </w:p>
        </w:tc>
      </w:tr>
      <w:tr w:rsidR="00015BFB" w:rsidRPr="00822C4A" w:rsidTr="00BF6618">
        <w:trPr>
          <w:cantSplit/>
        </w:trPr>
        <w:tc>
          <w:tcPr>
            <w:tcW w:w="1510" w:type="pct"/>
            <w:shd w:val="clear" w:color="auto" w:fill="F2F2F2" w:themeFill="background1" w:themeFillShade="F2"/>
            <w:vAlign w:val="center"/>
          </w:tcPr>
          <w:p w:rsidR="00015BFB" w:rsidRPr="00822C4A" w:rsidRDefault="00015BFB" w:rsidP="00BF6618">
            <w:pPr>
              <w:pStyle w:val="TableText"/>
              <w:rPr>
                <w:b/>
              </w:rPr>
            </w:pPr>
            <w:r w:rsidRPr="00822C4A">
              <w:rPr>
                <w:b/>
              </w:rPr>
              <w:t>Data Dictionary (DD) References</w:t>
            </w:r>
          </w:p>
        </w:tc>
        <w:tc>
          <w:tcPr>
            <w:tcW w:w="3490" w:type="pct"/>
          </w:tcPr>
          <w:p w:rsidR="00015BFB" w:rsidRPr="00F87C06" w:rsidRDefault="00015BFB" w:rsidP="00BF6618">
            <w:pPr>
              <w:pStyle w:val="TableText"/>
            </w:pPr>
            <w:r w:rsidRPr="00F87C06">
              <w:t>N/A</w:t>
            </w:r>
          </w:p>
        </w:tc>
      </w:tr>
    </w:tbl>
    <w:p w:rsidR="00E56DDA" w:rsidRPr="00822C4A" w:rsidRDefault="00E56DDA" w:rsidP="00E56DDA">
      <w:pPr>
        <w:pStyle w:val="BodyText"/>
        <w:rPr>
          <w:sz w:val="2"/>
          <w:szCs w:val="2"/>
        </w:rPr>
      </w:pPr>
      <w:bookmarkStart w:id="216" w:name="ColumnTitle_41"/>
      <w:bookmarkEnd w:id="216"/>
    </w:p>
    <w:p w:rsidR="00B006C7" w:rsidRDefault="00B006C7" w:rsidP="00B006C7">
      <w:pPr>
        <w:pStyle w:val="BodyText"/>
      </w:pPr>
      <w:bookmarkStart w:id="217" w:name="ColumnTitle_42"/>
      <w:bookmarkStart w:id="218" w:name="ColumnTitle_43"/>
      <w:bookmarkStart w:id="219" w:name="_Toc381778413"/>
      <w:bookmarkEnd w:id="217"/>
      <w:bookmarkEnd w:id="218"/>
      <w:r>
        <w:t xml:space="preserve">RSD SPECs 2.6.7.11.4 and 2.6.7.11.4.1 describe the </w:t>
      </w:r>
      <w:proofErr w:type="spellStart"/>
      <w:r>
        <w:t>MailMan</w:t>
      </w:r>
      <w:proofErr w:type="spellEnd"/>
      <w:r>
        <w:t xml:space="preserve"> Message Bulletin for Required Exemption Flags and is detailed as “If a Veteran’s eligibility changes related to Camp Lejeune indicator (either added or removed) update the IB Means Test </w:t>
      </w:r>
      <w:proofErr w:type="spellStart"/>
      <w:r>
        <w:t>MailMan</w:t>
      </w:r>
      <w:proofErr w:type="spellEnd"/>
      <w:r>
        <w:t xml:space="preserve"> Messages.”</w:t>
      </w:r>
    </w:p>
    <w:p w:rsidR="00EB17CB" w:rsidRPr="00EB17CB" w:rsidRDefault="00EB17CB" w:rsidP="00EB17CB">
      <w:r>
        <w:br w:type="page"/>
      </w:r>
    </w:p>
    <w:p w:rsidR="00B006C7" w:rsidRDefault="00B006C7" w:rsidP="00B006C7">
      <w:pPr>
        <w:pStyle w:val="Caption"/>
      </w:pPr>
      <w:bookmarkStart w:id="220" w:name="_Toc450296552"/>
      <w:r>
        <w:lastRenderedPageBreak/>
        <w:t xml:space="preserve">Table </w:t>
      </w:r>
      <w:fldSimple w:instr=" SEQ Table \* ARABIC ">
        <w:r w:rsidR="00552DEE">
          <w:rPr>
            <w:noProof/>
          </w:rPr>
          <w:t>45</w:t>
        </w:r>
      </w:fldSimple>
      <w:r>
        <w:t xml:space="preserve">: (Grouping) </w:t>
      </w:r>
      <w:r w:rsidR="00F87C06" w:rsidRPr="001350CE">
        <w:t xml:space="preserve">Charge for Stop Code Exempt From Classification </w:t>
      </w:r>
      <w:r w:rsidR="00F87C06">
        <w:t xml:space="preserve">Bulletin </w:t>
      </w:r>
      <w:r w:rsidR="00F87C06" w:rsidRPr="001350CE">
        <w:t>Updates</w:t>
      </w:r>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 and  RTM."/>
      </w:tblPr>
      <w:tblGrid>
        <w:gridCol w:w="3016"/>
        <w:gridCol w:w="1397"/>
        <w:gridCol w:w="1535"/>
        <w:gridCol w:w="1647"/>
        <w:gridCol w:w="2269"/>
      </w:tblGrid>
      <w:tr w:rsidR="00B006C7" w:rsidRPr="00E56DDA" w:rsidTr="00F61A17">
        <w:trPr>
          <w:cantSplit/>
          <w:tblHeader/>
        </w:trPr>
        <w:tc>
          <w:tcPr>
            <w:tcW w:w="1529" w:type="pct"/>
            <w:shd w:val="clear" w:color="auto" w:fill="F2F2F2" w:themeFill="background1" w:themeFillShade="F2"/>
            <w:vAlign w:val="center"/>
          </w:tcPr>
          <w:p w:rsidR="00B006C7" w:rsidRPr="00E56DDA" w:rsidRDefault="00B006C7" w:rsidP="00F61A17">
            <w:pPr>
              <w:pStyle w:val="TableHeading"/>
            </w:pPr>
            <w:r w:rsidRPr="00E56DDA">
              <w:t>Bulletins</w:t>
            </w:r>
          </w:p>
        </w:tc>
        <w:tc>
          <w:tcPr>
            <w:tcW w:w="3471" w:type="pct"/>
            <w:gridSpan w:val="4"/>
            <w:tcBorders>
              <w:bottom w:val="single" w:sz="4" w:space="0" w:color="auto"/>
            </w:tcBorders>
            <w:shd w:val="clear" w:color="auto" w:fill="F2F2F2" w:themeFill="background1" w:themeFillShade="F2"/>
          </w:tcPr>
          <w:p w:rsidR="00B006C7" w:rsidRPr="00E56DDA" w:rsidRDefault="00B006C7" w:rsidP="00F61A17">
            <w:pPr>
              <w:pStyle w:val="TableHeading"/>
            </w:pPr>
            <w:r w:rsidRPr="00E56DDA">
              <w:t>Description</w:t>
            </w:r>
          </w:p>
        </w:tc>
      </w:tr>
      <w:tr w:rsidR="00F87C06" w:rsidRPr="00E56DDA" w:rsidTr="00F61A17">
        <w:trPr>
          <w:cantSplit/>
          <w:tblHeader/>
        </w:trPr>
        <w:tc>
          <w:tcPr>
            <w:tcW w:w="1529" w:type="pct"/>
            <w:shd w:val="clear" w:color="auto" w:fill="F2F2F2" w:themeFill="background1" w:themeFillShade="F2"/>
            <w:vAlign w:val="center"/>
          </w:tcPr>
          <w:p w:rsidR="00F87C06" w:rsidRPr="00E56DDA" w:rsidRDefault="00F87C06" w:rsidP="00F61A17">
            <w:pPr>
              <w:pStyle w:val="TableText"/>
              <w:rPr>
                <w:b/>
              </w:rPr>
            </w:pPr>
            <w:r w:rsidRPr="00E56DDA">
              <w:rPr>
                <w:b/>
              </w:rPr>
              <w:t>Bulletin Name</w:t>
            </w:r>
          </w:p>
        </w:tc>
        <w:tc>
          <w:tcPr>
            <w:tcW w:w="3471" w:type="pct"/>
            <w:gridSpan w:val="4"/>
            <w:tcBorders>
              <w:bottom w:val="single" w:sz="4" w:space="0" w:color="auto"/>
            </w:tcBorders>
            <w:vAlign w:val="center"/>
          </w:tcPr>
          <w:p w:rsidR="00F87C06" w:rsidRPr="001350CE" w:rsidRDefault="00F87C06" w:rsidP="00F61A17">
            <w:pPr>
              <w:pStyle w:val="TableText"/>
              <w:rPr>
                <w:rFonts w:ascii="Verdana" w:hAnsi="Verdana"/>
              </w:rPr>
            </w:pPr>
            <w:r w:rsidRPr="001350CE">
              <w:rPr>
                <w:rFonts w:ascii="Verdana" w:hAnsi="Verdana"/>
                <w:iCs/>
              </w:rPr>
              <w:t>Charge for Stop Code Exempt From Classification</w:t>
            </w:r>
          </w:p>
        </w:tc>
      </w:tr>
      <w:tr w:rsidR="00B006C7" w:rsidRPr="00E56DDA" w:rsidTr="00F61A17">
        <w:trPr>
          <w:cantSplit/>
        </w:trPr>
        <w:tc>
          <w:tcPr>
            <w:tcW w:w="1529" w:type="pct"/>
            <w:shd w:val="clear" w:color="auto" w:fill="F2F2F2" w:themeFill="background1" w:themeFillShade="F2"/>
            <w:vAlign w:val="center"/>
          </w:tcPr>
          <w:p w:rsidR="00B006C7" w:rsidRPr="00E56DDA" w:rsidRDefault="00B006C7" w:rsidP="00F61A17">
            <w:pPr>
              <w:pStyle w:val="TableText"/>
              <w:rPr>
                <w:b/>
              </w:rPr>
            </w:pPr>
            <w:r w:rsidRPr="00E56DDA">
              <w:rPr>
                <w:b/>
              </w:rPr>
              <w:t>Enhancement Category</w:t>
            </w:r>
          </w:p>
        </w:tc>
        <w:tc>
          <w:tcPr>
            <w:tcW w:w="708" w:type="pct"/>
            <w:tcBorders>
              <w:righ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New</w:t>
            </w:r>
          </w:p>
        </w:tc>
        <w:tc>
          <w:tcPr>
            <w:tcW w:w="778" w:type="pct"/>
            <w:tcBorders>
              <w:left w:val="nil"/>
              <w:right w:val="nil"/>
            </w:tcBorders>
          </w:tcPr>
          <w:p w:rsidR="00B006C7" w:rsidRPr="00E56DDA" w:rsidRDefault="00F87C06" w:rsidP="00F61A1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00B006C7" w:rsidRPr="00E56DDA">
              <w:rPr>
                <w:rFonts w:ascii="Garamond" w:hAnsi="Garamond"/>
                <w:iCs/>
                <w:sz w:val="20"/>
              </w:rPr>
              <w:t xml:space="preserve"> Modify</w:t>
            </w:r>
          </w:p>
        </w:tc>
        <w:tc>
          <w:tcPr>
            <w:tcW w:w="835" w:type="pct"/>
            <w:tcBorders>
              <w:left w:val="nil"/>
              <w:righ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Delete</w:t>
            </w:r>
          </w:p>
        </w:tc>
        <w:tc>
          <w:tcPr>
            <w:tcW w:w="1150" w:type="pct"/>
            <w:tcBorders>
              <w:lef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No Change</w:t>
            </w:r>
          </w:p>
        </w:tc>
      </w:tr>
      <w:tr w:rsidR="00F87C06" w:rsidRPr="00E56DDA" w:rsidTr="00F61A17">
        <w:trPr>
          <w:cantSplit/>
        </w:trPr>
        <w:tc>
          <w:tcPr>
            <w:tcW w:w="1529" w:type="pct"/>
            <w:shd w:val="clear" w:color="auto" w:fill="F2F2F2" w:themeFill="background1" w:themeFillShade="F2"/>
            <w:vAlign w:val="center"/>
          </w:tcPr>
          <w:p w:rsidR="00F87C06" w:rsidRPr="00E56DDA" w:rsidRDefault="00F87C06" w:rsidP="00F61A17">
            <w:pPr>
              <w:pStyle w:val="TableText"/>
              <w:rPr>
                <w:b/>
              </w:rPr>
            </w:pPr>
            <w:r w:rsidRPr="00E56DDA">
              <w:rPr>
                <w:b/>
              </w:rPr>
              <w:t>RTM</w:t>
            </w:r>
          </w:p>
        </w:tc>
        <w:tc>
          <w:tcPr>
            <w:tcW w:w="3471" w:type="pct"/>
            <w:gridSpan w:val="4"/>
            <w:vAlign w:val="center"/>
          </w:tcPr>
          <w:p w:rsidR="00F87C06" w:rsidRPr="001350CE" w:rsidRDefault="00F87C06" w:rsidP="00F61A17">
            <w:pPr>
              <w:pStyle w:val="TableText"/>
              <w:rPr>
                <w:rFonts w:ascii="Verdana" w:hAnsi="Verdana"/>
              </w:rPr>
            </w:pPr>
            <w:r w:rsidRPr="001350CE">
              <w:rPr>
                <w:rFonts w:ascii="Verdana" w:hAnsi="Verdana"/>
                <w:iCs/>
              </w:rPr>
              <w:t>2.6.7.11.4.1</w:t>
            </w:r>
          </w:p>
        </w:tc>
      </w:tr>
    </w:tbl>
    <w:p w:rsidR="00B006C7" w:rsidRPr="00822C4A" w:rsidRDefault="00B006C7" w:rsidP="00B006C7">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979"/>
        <w:gridCol w:w="3016"/>
        <w:gridCol w:w="3869"/>
      </w:tblGrid>
      <w:tr w:rsidR="00B006C7" w:rsidRPr="00822C4A" w:rsidTr="00F61A1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006C7" w:rsidRPr="00822C4A" w:rsidRDefault="00B006C7" w:rsidP="00F61A17">
            <w:pPr>
              <w:pStyle w:val="TableHeading"/>
            </w:pPr>
            <w:r w:rsidRPr="00822C4A">
              <w:t>Related Routines</w:t>
            </w:r>
          </w:p>
        </w:tc>
        <w:tc>
          <w:tcPr>
            <w:tcW w:w="1529" w:type="pct"/>
            <w:tcBorders>
              <w:bottom w:val="single" w:sz="4" w:space="0" w:color="auto"/>
            </w:tcBorders>
            <w:shd w:val="clear" w:color="auto" w:fill="F2F2F2" w:themeFill="background1" w:themeFillShade="F2"/>
          </w:tcPr>
          <w:p w:rsidR="00B006C7" w:rsidRPr="00822C4A" w:rsidRDefault="00B006C7" w:rsidP="00F61A17">
            <w:pPr>
              <w:pStyle w:val="TableHeading"/>
            </w:pPr>
            <w:r w:rsidRPr="00822C4A">
              <w:t>Routines “Called By”</w:t>
            </w:r>
          </w:p>
        </w:tc>
        <w:tc>
          <w:tcPr>
            <w:tcW w:w="1961" w:type="pct"/>
            <w:tcBorders>
              <w:bottom w:val="single" w:sz="4" w:space="0" w:color="auto"/>
            </w:tcBorders>
            <w:shd w:val="clear" w:color="auto" w:fill="F2F2F2" w:themeFill="background1" w:themeFillShade="F2"/>
          </w:tcPr>
          <w:p w:rsidR="00B006C7" w:rsidRPr="00822C4A" w:rsidRDefault="00B006C7" w:rsidP="00F61A17">
            <w:pPr>
              <w:pStyle w:val="TableHeading"/>
            </w:pPr>
            <w:r w:rsidRPr="00822C4A">
              <w:t xml:space="preserve">Routines “Called”   </w:t>
            </w:r>
          </w:p>
        </w:tc>
      </w:tr>
      <w:tr w:rsidR="00FC635A" w:rsidRPr="00822C4A" w:rsidTr="00FC635A">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C635A" w:rsidRPr="00822C4A" w:rsidRDefault="00FC635A" w:rsidP="00F61A17">
            <w:pPr>
              <w:pStyle w:val="TableText"/>
            </w:pPr>
            <w:r w:rsidRPr="001350CE">
              <w:rPr>
                <w:rFonts w:ascii="Verdana" w:hAnsi="Verdana"/>
                <w:iCs/>
              </w:rPr>
              <w:t>IBAMTS</w:t>
            </w:r>
          </w:p>
        </w:tc>
        <w:tc>
          <w:tcPr>
            <w:tcW w:w="1529" w:type="pct"/>
            <w:tcBorders>
              <w:bottom w:val="single" w:sz="4" w:space="0" w:color="auto"/>
            </w:tcBorders>
          </w:tcPr>
          <w:p w:rsidR="00FC635A" w:rsidRPr="003304E0" w:rsidRDefault="00FC635A" w:rsidP="00FC635A">
            <w:pPr>
              <w:rPr>
                <w:rFonts w:ascii="Arial" w:hAnsi="Arial" w:cs="Arial"/>
              </w:rPr>
            </w:pPr>
            <w:r w:rsidRPr="003304E0">
              <w:rPr>
                <w:rFonts w:ascii="Arial" w:hAnsi="Arial" w:cs="Arial"/>
              </w:rPr>
              <w:t>IB20P16A.INT</w:t>
            </w:r>
          </w:p>
          <w:p w:rsidR="00FC635A" w:rsidRPr="003304E0" w:rsidRDefault="00FC635A" w:rsidP="00FC635A">
            <w:pPr>
              <w:rPr>
                <w:rFonts w:ascii="Arial" w:hAnsi="Arial" w:cs="Arial"/>
              </w:rPr>
            </w:pPr>
            <w:r w:rsidRPr="003304E0">
              <w:rPr>
                <w:rFonts w:ascii="Arial" w:hAnsi="Arial" w:cs="Arial"/>
              </w:rPr>
              <w:t>IBAECO.INT</w:t>
            </w:r>
          </w:p>
          <w:p w:rsidR="00FC635A" w:rsidRPr="003304E0" w:rsidRDefault="00FC635A" w:rsidP="00FC635A">
            <w:pPr>
              <w:rPr>
                <w:rFonts w:ascii="Arial" w:hAnsi="Arial" w:cs="Arial"/>
              </w:rPr>
            </w:pPr>
            <w:r w:rsidRPr="003304E0">
              <w:rPr>
                <w:rFonts w:ascii="Arial" w:hAnsi="Arial" w:cs="Arial"/>
              </w:rPr>
              <w:t>IBAERR1.INT</w:t>
            </w:r>
          </w:p>
          <w:p w:rsidR="00FC635A" w:rsidRPr="003304E0" w:rsidRDefault="00FC635A" w:rsidP="00FC635A">
            <w:pPr>
              <w:rPr>
                <w:rFonts w:ascii="Arial" w:hAnsi="Arial" w:cs="Arial"/>
              </w:rPr>
            </w:pPr>
            <w:r w:rsidRPr="003304E0">
              <w:rPr>
                <w:rFonts w:ascii="Arial" w:hAnsi="Arial" w:cs="Arial"/>
              </w:rPr>
              <w:t>IBAMTEDU.INT</w:t>
            </w:r>
          </w:p>
          <w:p w:rsidR="00FC635A" w:rsidRPr="003304E0" w:rsidRDefault="00FC635A" w:rsidP="00FC635A">
            <w:pPr>
              <w:rPr>
                <w:rFonts w:ascii="Arial" w:hAnsi="Arial" w:cs="Arial"/>
              </w:rPr>
            </w:pPr>
            <w:r w:rsidRPr="003304E0">
              <w:rPr>
                <w:rFonts w:ascii="Arial" w:hAnsi="Arial" w:cs="Arial"/>
              </w:rPr>
              <w:t>IBAMTS1.INT</w:t>
            </w:r>
          </w:p>
          <w:p w:rsidR="00FC635A" w:rsidRPr="003304E0" w:rsidRDefault="00FC635A" w:rsidP="00FC635A">
            <w:pPr>
              <w:rPr>
                <w:rFonts w:ascii="Arial" w:hAnsi="Arial" w:cs="Arial"/>
              </w:rPr>
            </w:pPr>
            <w:r w:rsidRPr="003304E0">
              <w:rPr>
                <w:rFonts w:ascii="Arial" w:hAnsi="Arial" w:cs="Arial"/>
              </w:rPr>
              <w:t>IBAMTS2.INT</w:t>
            </w:r>
          </w:p>
          <w:p w:rsidR="00FC635A" w:rsidRPr="003304E0" w:rsidRDefault="00FC635A" w:rsidP="00FC635A">
            <w:pPr>
              <w:rPr>
                <w:rFonts w:ascii="Arial" w:hAnsi="Arial" w:cs="Arial"/>
              </w:rPr>
            </w:pPr>
            <w:r w:rsidRPr="003304E0">
              <w:rPr>
                <w:rFonts w:ascii="Arial" w:hAnsi="Arial" w:cs="Arial"/>
              </w:rPr>
              <w:t>IBATEO.INT</w:t>
            </w:r>
          </w:p>
          <w:p w:rsidR="00FC635A" w:rsidRPr="003304E0" w:rsidRDefault="00FC635A" w:rsidP="00FC635A">
            <w:pPr>
              <w:rPr>
                <w:rFonts w:ascii="Arial" w:hAnsi="Arial" w:cs="Arial"/>
              </w:rPr>
            </w:pPr>
            <w:r w:rsidRPr="003304E0">
              <w:rPr>
                <w:rFonts w:ascii="Arial" w:hAnsi="Arial" w:cs="Arial"/>
              </w:rPr>
              <w:t>IBBSHDWN.INT</w:t>
            </w:r>
          </w:p>
          <w:p w:rsidR="00FC635A" w:rsidRPr="003304E0" w:rsidRDefault="00FC635A" w:rsidP="00FC635A">
            <w:pPr>
              <w:rPr>
                <w:rFonts w:ascii="Arial" w:hAnsi="Arial" w:cs="Arial"/>
              </w:rPr>
            </w:pPr>
            <w:r w:rsidRPr="003304E0">
              <w:rPr>
                <w:rFonts w:ascii="Arial" w:hAnsi="Arial" w:cs="Arial"/>
              </w:rPr>
              <w:t>IBECEAU5.INT</w:t>
            </w:r>
          </w:p>
          <w:p w:rsidR="00FC635A" w:rsidRPr="003304E0" w:rsidRDefault="00FC635A" w:rsidP="00FC635A">
            <w:pPr>
              <w:rPr>
                <w:rFonts w:ascii="Arial" w:hAnsi="Arial" w:cs="Arial"/>
              </w:rPr>
            </w:pPr>
            <w:r w:rsidRPr="003304E0">
              <w:rPr>
                <w:rFonts w:ascii="Arial" w:hAnsi="Arial" w:cs="Arial"/>
              </w:rPr>
              <w:t>IBEMTO.INT</w:t>
            </w:r>
          </w:p>
          <w:p w:rsidR="00FC635A" w:rsidRPr="003304E0" w:rsidRDefault="00FC635A" w:rsidP="00FC635A">
            <w:pPr>
              <w:rPr>
                <w:rFonts w:ascii="Arial" w:hAnsi="Arial" w:cs="Arial"/>
              </w:rPr>
            </w:pPr>
            <w:r w:rsidRPr="003304E0">
              <w:rPr>
                <w:rFonts w:ascii="Arial" w:hAnsi="Arial" w:cs="Arial"/>
              </w:rPr>
              <w:t>IBJDI11.INT</w:t>
            </w:r>
          </w:p>
          <w:p w:rsidR="00FC635A" w:rsidRPr="003304E0" w:rsidRDefault="00FC635A" w:rsidP="00FC635A">
            <w:pPr>
              <w:rPr>
                <w:rFonts w:ascii="Arial" w:hAnsi="Arial" w:cs="Arial"/>
              </w:rPr>
            </w:pPr>
            <w:r w:rsidRPr="003304E0">
              <w:rPr>
                <w:rFonts w:ascii="Arial" w:hAnsi="Arial" w:cs="Arial"/>
              </w:rPr>
              <w:t>IBJDI7.INT</w:t>
            </w:r>
          </w:p>
          <w:p w:rsidR="00FC635A" w:rsidRPr="003304E0" w:rsidRDefault="00FC635A" w:rsidP="00FC635A">
            <w:pPr>
              <w:rPr>
                <w:rFonts w:ascii="Arial" w:hAnsi="Arial" w:cs="Arial"/>
              </w:rPr>
            </w:pPr>
            <w:r w:rsidRPr="003304E0">
              <w:rPr>
                <w:rFonts w:ascii="Arial" w:hAnsi="Arial" w:cs="Arial"/>
              </w:rPr>
              <w:t>IBNTEG.INT</w:t>
            </w:r>
          </w:p>
          <w:p w:rsidR="00FC635A" w:rsidRPr="003304E0" w:rsidRDefault="00FC635A" w:rsidP="00FC635A">
            <w:pPr>
              <w:rPr>
                <w:rFonts w:ascii="Arial" w:hAnsi="Arial" w:cs="Arial"/>
              </w:rPr>
            </w:pPr>
            <w:r w:rsidRPr="003304E0">
              <w:rPr>
                <w:rFonts w:ascii="Arial" w:hAnsi="Arial" w:cs="Arial"/>
              </w:rPr>
              <w:t>IBONI002.INT</w:t>
            </w:r>
          </w:p>
          <w:p w:rsidR="00FC635A" w:rsidRPr="003304E0" w:rsidRDefault="00FC635A" w:rsidP="00FC635A">
            <w:pPr>
              <w:rPr>
                <w:rFonts w:ascii="Arial" w:hAnsi="Arial" w:cs="Arial"/>
              </w:rPr>
            </w:pPr>
            <w:r w:rsidRPr="003304E0">
              <w:rPr>
                <w:rFonts w:ascii="Arial" w:hAnsi="Arial" w:cs="Arial"/>
              </w:rPr>
              <w:t>IBOVOP2.INT</w:t>
            </w:r>
          </w:p>
          <w:p w:rsidR="00FC635A" w:rsidRPr="003304E0" w:rsidRDefault="00FC635A" w:rsidP="00FC635A">
            <w:pPr>
              <w:rPr>
                <w:rFonts w:ascii="Arial" w:hAnsi="Arial" w:cs="Arial"/>
              </w:rPr>
            </w:pPr>
            <w:r w:rsidRPr="003304E0">
              <w:rPr>
                <w:rFonts w:ascii="Arial" w:hAnsi="Arial" w:cs="Arial"/>
              </w:rPr>
              <w:t>IBTRED.INT</w:t>
            </w:r>
          </w:p>
          <w:p w:rsidR="00FC635A" w:rsidRPr="003304E0" w:rsidRDefault="00FC635A" w:rsidP="00FC635A">
            <w:pPr>
              <w:rPr>
                <w:rFonts w:ascii="Arial" w:hAnsi="Arial" w:cs="Arial"/>
              </w:rPr>
            </w:pPr>
            <w:r w:rsidRPr="003304E0">
              <w:rPr>
                <w:rFonts w:ascii="Arial" w:hAnsi="Arial" w:cs="Arial"/>
              </w:rPr>
              <w:t>IBTRKR41.INT</w:t>
            </w:r>
          </w:p>
          <w:p w:rsidR="00FC635A" w:rsidRPr="003304E0" w:rsidRDefault="00FC635A" w:rsidP="00FC635A">
            <w:pPr>
              <w:rPr>
                <w:rFonts w:ascii="Arial" w:hAnsi="Arial" w:cs="Arial"/>
              </w:rPr>
            </w:pPr>
            <w:r w:rsidRPr="003304E0">
              <w:rPr>
                <w:rFonts w:ascii="Arial" w:hAnsi="Arial" w:cs="Arial"/>
              </w:rPr>
              <w:t>IBTUBO1.INT</w:t>
            </w:r>
          </w:p>
          <w:p w:rsidR="00FC635A" w:rsidRPr="003304E0" w:rsidRDefault="00FC635A" w:rsidP="00FC635A">
            <w:pPr>
              <w:rPr>
                <w:rFonts w:ascii="Arial" w:hAnsi="Arial" w:cs="Arial"/>
              </w:rPr>
            </w:pPr>
            <w:r w:rsidRPr="003304E0">
              <w:rPr>
                <w:rFonts w:ascii="Arial" w:hAnsi="Arial" w:cs="Arial"/>
              </w:rPr>
              <w:t>IBTUTL5.INT</w:t>
            </w:r>
          </w:p>
          <w:p w:rsidR="00FC635A" w:rsidRPr="003304E0" w:rsidRDefault="00FC635A" w:rsidP="00FC635A">
            <w:pPr>
              <w:spacing w:before="60" w:after="60"/>
              <w:rPr>
                <w:rFonts w:ascii="Arial" w:hAnsi="Arial" w:cs="Arial"/>
                <w:sz w:val="20"/>
                <w:szCs w:val="20"/>
              </w:rPr>
            </w:pPr>
            <w:r w:rsidRPr="003304E0">
              <w:rPr>
                <w:rFonts w:ascii="Arial" w:hAnsi="Arial" w:cs="Arial"/>
              </w:rPr>
              <w:t>IBYPNTEG.INT</w:t>
            </w:r>
          </w:p>
        </w:tc>
        <w:tc>
          <w:tcPr>
            <w:tcW w:w="1961" w:type="pct"/>
            <w:tcBorders>
              <w:bottom w:val="single" w:sz="4" w:space="0" w:color="auto"/>
            </w:tcBorders>
            <w:vAlign w:val="center"/>
          </w:tcPr>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DD^%DT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$$BILST^DGMTUB</w:t>
            </w:r>
          </w:p>
          <w:p w:rsidR="00FC635A" w:rsidRPr="003304E0" w:rsidRDefault="00FC635A" w:rsidP="00FC635A">
            <w:pPr>
              <w:spacing w:before="60" w:after="60"/>
              <w:rPr>
                <w:rFonts w:ascii="Arial" w:hAnsi="Arial" w:cs="Arial"/>
                <w:sz w:val="20"/>
                <w:szCs w:val="20"/>
              </w:rPr>
            </w:pPr>
            <w:r w:rsidRPr="003304E0">
              <w:rPr>
                <w:rFonts w:ascii="Arial" w:hAnsi="Arial" w:cs="Arial"/>
                <w:sz w:val="20"/>
                <w:szCs w:val="20"/>
              </w:rPr>
              <w:t>$$CVEDT^IBACV</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EN^IBAECO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$$LTCENC^IBAECU</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^IBAERR1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MAIL^IBAERR1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PAT^IBAERR1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NEW^IBAMTS1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UPD^IBAMTS2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^IBATEO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$$SWSTAT^IBBAPI</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$$BFO^IBECEAU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$$CHECK^IBECEAU</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$$CNP^IBECEAU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CANCH^IBECEAU4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$$PT^IBEFUNC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CL^SDCO21</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DUZ^XUP </w:t>
            </w:r>
          </w:p>
        </w:tc>
      </w:tr>
    </w:tbl>
    <w:p w:rsidR="00B006C7" w:rsidRPr="00822C4A" w:rsidRDefault="00B006C7" w:rsidP="00B006C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979"/>
        <w:gridCol w:w="6885"/>
      </w:tblGrid>
      <w:tr w:rsidR="00B006C7" w:rsidRPr="00822C4A" w:rsidTr="00F61A17">
        <w:trPr>
          <w:cantSplit/>
          <w:tblHeader/>
        </w:trPr>
        <w:tc>
          <w:tcPr>
            <w:tcW w:w="1510" w:type="pct"/>
            <w:shd w:val="clear" w:color="auto" w:fill="F2F2F2" w:themeFill="background1" w:themeFillShade="F2"/>
            <w:vAlign w:val="center"/>
          </w:tcPr>
          <w:p w:rsidR="00B006C7" w:rsidRPr="00822C4A" w:rsidRDefault="00B006C7" w:rsidP="00F61A17">
            <w:pPr>
              <w:pStyle w:val="TableHeading"/>
            </w:pPr>
            <w:r w:rsidRPr="00822C4A">
              <w:t>Routines</w:t>
            </w:r>
          </w:p>
        </w:tc>
        <w:tc>
          <w:tcPr>
            <w:tcW w:w="3490" w:type="pct"/>
            <w:tcBorders>
              <w:bottom w:val="single" w:sz="6" w:space="0" w:color="000000"/>
            </w:tcBorders>
            <w:shd w:val="clear" w:color="auto" w:fill="F2F2F2" w:themeFill="background1" w:themeFillShade="F2"/>
          </w:tcPr>
          <w:p w:rsidR="00B006C7" w:rsidRPr="00822C4A" w:rsidRDefault="00B006C7" w:rsidP="00F61A17">
            <w:pPr>
              <w:pStyle w:val="TableHeading"/>
            </w:pPr>
            <w:r w:rsidRPr="00822C4A">
              <w:t>Description</w:t>
            </w:r>
          </w:p>
        </w:tc>
      </w:tr>
      <w:tr w:rsidR="00B006C7" w:rsidRPr="00822C4A" w:rsidTr="00F61A17">
        <w:trPr>
          <w:cantSplit/>
        </w:trPr>
        <w:tc>
          <w:tcPr>
            <w:tcW w:w="1510" w:type="pct"/>
            <w:shd w:val="clear" w:color="auto" w:fill="F2F2F2" w:themeFill="background1" w:themeFillShade="F2"/>
            <w:vAlign w:val="center"/>
          </w:tcPr>
          <w:p w:rsidR="00B006C7" w:rsidRPr="00822C4A" w:rsidRDefault="00B006C7" w:rsidP="00F61A17">
            <w:pPr>
              <w:pStyle w:val="TableText"/>
              <w:rPr>
                <w:b/>
              </w:rPr>
            </w:pPr>
            <w:r w:rsidRPr="00822C4A">
              <w:rPr>
                <w:b/>
              </w:rPr>
              <w:t>Mail Subject</w:t>
            </w:r>
          </w:p>
        </w:tc>
        <w:tc>
          <w:tcPr>
            <w:tcW w:w="3490" w:type="pct"/>
          </w:tcPr>
          <w:p w:rsidR="00B006C7" w:rsidRPr="00822C4A" w:rsidRDefault="005A2A3A" w:rsidP="00F61A17">
            <w:pPr>
              <w:pStyle w:val="TableText"/>
              <w:rPr>
                <w:rFonts w:ascii="Garamond" w:hAnsi="Garamond"/>
              </w:rPr>
            </w:pPr>
            <w:r w:rsidRPr="001350CE">
              <w:rPr>
                <w:rFonts w:ascii="Verdana" w:hAnsi="Verdana"/>
                <w:iCs/>
              </w:rPr>
              <w:t>CHARGE FOR STOP CODE EXEMPT FROM CLASSIFICATION</w:t>
            </w:r>
          </w:p>
        </w:tc>
      </w:tr>
      <w:tr w:rsidR="005A2A3A" w:rsidRPr="00822C4A" w:rsidTr="00F61A17">
        <w:trPr>
          <w:cantSplit/>
        </w:trPr>
        <w:tc>
          <w:tcPr>
            <w:tcW w:w="1510" w:type="pct"/>
            <w:shd w:val="clear" w:color="auto" w:fill="F2F2F2" w:themeFill="background1" w:themeFillShade="F2"/>
            <w:vAlign w:val="center"/>
          </w:tcPr>
          <w:p w:rsidR="005A2A3A" w:rsidRPr="00822C4A" w:rsidRDefault="005A2A3A" w:rsidP="00F61A17">
            <w:pPr>
              <w:pStyle w:val="TableText"/>
              <w:rPr>
                <w:b/>
              </w:rPr>
            </w:pPr>
            <w:r w:rsidRPr="00822C4A">
              <w:rPr>
                <w:b/>
              </w:rPr>
              <w:t>Mail Group</w:t>
            </w:r>
          </w:p>
        </w:tc>
        <w:tc>
          <w:tcPr>
            <w:tcW w:w="3490" w:type="pct"/>
            <w:vAlign w:val="center"/>
          </w:tcPr>
          <w:p w:rsidR="005A2A3A" w:rsidRPr="001350CE" w:rsidRDefault="005A2A3A" w:rsidP="00F61A17">
            <w:pPr>
              <w:pStyle w:val="TableText"/>
              <w:rPr>
                <w:rFonts w:ascii="Verdana" w:hAnsi="Verdana"/>
              </w:rPr>
            </w:pPr>
            <w:r w:rsidRPr="001350CE">
              <w:rPr>
                <w:rFonts w:ascii="Verdana" w:hAnsi="Verdana"/>
                <w:iCs/>
              </w:rPr>
              <w:t>IB MEANS TEST</w:t>
            </w:r>
          </w:p>
        </w:tc>
      </w:tr>
      <w:tr w:rsidR="005A2A3A" w:rsidRPr="00822C4A" w:rsidTr="00F61A17">
        <w:trPr>
          <w:cantSplit/>
        </w:trPr>
        <w:tc>
          <w:tcPr>
            <w:tcW w:w="1510" w:type="pct"/>
            <w:shd w:val="clear" w:color="auto" w:fill="F2F2F2" w:themeFill="background1" w:themeFillShade="F2"/>
            <w:vAlign w:val="center"/>
          </w:tcPr>
          <w:p w:rsidR="005A2A3A" w:rsidRPr="00822C4A" w:rsidRDefault="005A2A3A" w:rsidP="00F61A17">
            <w:pPr>
              <w:pStyle w:val="TableText"/>
              <w:rPr>
                <w:b/>
              </w:rPr>
            </w:pPr>
            <w:r w:rsidRPr="00822C4A">
              <w:rPr>
                <w:b/>
              </w:rPr>
              <w:t>Parameters</w:t>
            </w:r>
          </w:p>
        </w:tc>
        <w:tc>
          <w:tcPr>
            <w:tcW w:w="3490" w:type="pct"/>
            <w:vAlign w:val="center"/>
          </w:tcPr>
          <w:p w:rsidR="005A2A3A" w:rsidRPr="001350CE" w:rsidRDefault="005A2A3A" w:rsidP="00F61A17">
            <w:pPr>
              <w:pStyle w:val="TableText"/>
              <w:rPr>
                <w:rFonts w:ascii="Verdana" w:hAnsi="Verdana"/>
              </w:rPr>
            </w:pPr>
            <w:r w:rsidRPr="001350CE">
              <w:rPr>
                <w:rFonts w:ascii="Verdana" w:hAnsi="Verdana"/>
                <w:iCs/>
              </w:rPr>
              <w:t>XMSUB,XMTEXT,XMY (contains reference to Mail Group)</w:t>
            </w:r>
          </w:p>
        </w:tc>
      </w:tr>
      <w:tr w:rsidR="00B006C7" w:rsidRPr="00822C4A" w:rsidTr="00F61A17">
        <w:trPr>
          <w:cantSplit/>
        </w:trPr>
        <w:tc>
          <w:tcPr>
            <w:tcW w:w="1510" w:type="pct"/>
            <w:shd w:val="clear" w:color="auto" w:fill="F2F2F2" w:themeFill="background1" w:themeFillShade="F2"/>
            <w:vAlign w:val="center"/>
          </w:tcPr>
          <w:p w:rsidR="00B006C7" w:rsidRPr="00822C4A" w:rsidRDefault="00B006C7" w:rsidP="00F61A17">
            <w:pPr>
              <w:pStyle w:val="TableText"/>
              <w:rPr>
                <w:b/>
              </w:rPr>
            </w:pPr>
            <w:r w:rsidRPr="00822C4A">
              <w:rPr>
                <w:b/>
              </w:rPr>
              <w:t>Data Dictionary (DD) References</w:t>
            </w:r>
          </w:p>
        </w:tc>
        <w:tc>
          <w:tcPr>
            <w:tcW w:w="3490" w:type="pct"/>
          </w:tcPr>
          <w:p w:rsidR="00B006C7" w:rsidRPr="005A2A3A" w:rsidRDefault="00B006C7" w:rsidP="00F61A17">
            <w:pPr>
              <w:pStyle w:val="TableText"/>
            </w:pPr>
            <w:r w:rsidRPr="005A2A3A">
              <w:t>N/A</w:t>
            </w:r>
          </w:p>
        </w:tc>
      </w:tr>
    </w:tbl>
    <w:p w:rsidR="005A2A3A" w:rsidRPr="005A2A3A" w:rsidRDefault="005A2A3A" w:rsidP="00B006C7">
      <w:pPr>
        <w:pStyle w:val="BodyText"/>
        <w:rPr>
          <w:sz w:val="10"/>
          <w:szCs w:val="10"/>
        </w:rPr>
      </w:pPr>
    </w:p>
    <w:p w:rsidR="00B006C7" w:rsidRDefault="00B006C7" w:rsidP="00B006C7">
      <w:pPr>
        <w:pStyle w:val="BodyText"/>
      </w:pPr>
      <w:r>
        <w:t>RSD SPECs 2.6.7.12.3 and 2.6.7.12.3.1 describe the Special Inpatient Billing Case Bulletin which is detailed as “A bulletin is sent when a Special Inpatient Billing Case is admitted or discharged. The bulletin includes the Classification reason the patient is a Special Inpatient Billing Case and will be updated to include Camp Lejeune as the claimed classification.”</w:t>
      </w:r>
    </w:p>
    <w:p w:rsidR="00B006C7" w:rsidRDefault="00B006C7" w:rsidP="00B006C7">
      <w:pPr>
        <w:pStyle w:val="Caption"/>
      </w:pPr>
      <w:bookmarkStart w:id="221" w:name="_Toc450296553"/>
      <w:r>
        <w:t xml:space="preserve">Table </w:t>
      </w:r>
      <w:fldSimple w:instr=" SEQ Table \* ARABIC ">
        <w:r w:rsidR="00552DEE">
          <w:rPr>
            <w:noProof/>
          </w:rPr>
          <w:t>46</w:t>
        </w:r>
      </w:fldSimple>
      <w:r>
        <w:t xml:space="preserve">: (Grouping) </w:t>
      </w:r>
      <w:r w:rsidR="005A2A3A">
        <w:t>Special Inpatient Billing</w:t>
      </w:r>
      <w:r w:rsidR="005A2A3A" w:rsidRPr="001350CE">
        <w:t xml:space="preserve"> Case Bulletin Updates</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 and  RTM."/>
      </w:tblPr>
      <w:tblGrid>
        <w:gridCol w:w="2979"/>
        <w:gridCol w:w="37"/>
        <w:gridCol w:w="1397"/>
        <w:gridCol w:w="1535"/>
        <w:gridCol w:w="47"/>
        <w:gridCol w:w="1600"/>
        <w:gridCol w:w="2269"/>
      </w:tblGrid>
      <w:tr w:rsidR="00B006C7" w:rsidRPr="00E56DDA" w:rsidTr="00F61A17">
        <w:trPr>
          <w:cantSplit/>
          <w:tblHeader/>
        </w:trPr>
        <w:tc>
          <w:tcPr>
            <w:tcW w:w="1529" w:type="pct"/>
            <w:gridSpan w:val="2"/>
            <w:shd w:val="clear" w:color="auto" w:fill="F2F2F2" w:themeFill="background1" w:themeFillShade="F2"/>
            <w:vAlign w:val="center"/>
          </w:tcPr>
          <w:p w:rsidR="00B006C7" w:rsidRPr="00E56DDA" w:rsidRDefault="00B006C7" w:rsidP="00F61A17">
            <w:pPr>
              <w:pStyle w:val="TableHeading"/>
            </w:pPr>
            <w:r w:rsidRPr="00E56DDA">
              <w:t>Bulletins</w:t>
            </w:r>
          </w:p>
        </w:tc>
        <w:tc>
          <w:tcPr>
            <w:tcW w:w="3471" w:type="pct"/>
            <w:gridSpan w:val="5"/>
            <w:tcBorders>
              <w:bottom w:val="single" w:sz="4" w:space="0" w:color="auto"/>
            </w:tcBorders>
            <w:shd w:val="clear" w:color="auto" w:fill="F2F2F2" w:themeFill="background1" w:themeFillShade="F2"/>
          </w:tcPr>
          <w:p w:rsidR="00B006C7" w:rsidRPr="00E56DDA" w:rsidRDefault="00B006C7" w:rsidP="00F61A17">
            <w:pPr>
              <w:pStyle w:val="TableHeading"/>
            </w:pPr>
            <w:r w:rsidRPr="00E56DDA">
              <w:t>Description</w:t>
            </w:r>
          </w:p>
        </w:tc>
      </w:tr>
      <w:tr w:rsidR="005A2A3A" w:rsidRPr="00E56DDA" w:rsidTr="00F61A17">
        <w:trPr>
          <w:cantSplit/>
          <w:tblHeader/>
        </w:trPr>
        <w:tc>
          <w:tcPr>
            <w:tcW w:w="1529" w:type="pct"/>
            <w:gridSpan w:val="2"/>
            <w:shd w:val="clear" w:color="auto" w:fill="F2F2F2" w:themeFill="background1" w:themeFillShade="F2"/>
            <w:vAlign w:val="center"/>
          </w:tcPr>
          <w:p w:rsidR="005A2A3A" w:rsidRPr="00E56DDA" w:rsidRDefault="005A2A3A" w:rsidP="00F61A17">
            <w:pPr>
              <w:pStyle w:val="TableText"/>
              <w:rPr>
                <w:b/>
              </w:rPr>
            </w:pPr>
            <w:r w:rsidRPr="00E56DDA">
              <w:rPr>
                <w:b/>
              </w:rPr>
              <w:t>Bulletin Name</w:t>
            </w:r>
          </w:p>
        </w:tc>
        <w:tc>
          <w:tcPr>
            <w:tcW w:w="3471" w:type="pct"/>
            <w:gridSpan w:val="5"/>
            <w:tcBorders>
              <w:bottom w:val="single" w:sz="4" w:space="0" w:color="auto"/>
            </w:tcBorders>
            <w:vAlign w:val="center"/>
          </w:tcPr>
          <w:p w:rsidR="005A2A3A" w:rsidRPr="001350CE" w:rsidRDefault="005A2A3A" w:rsidP="00F61A17">
            <w:pPr>
              <w:pStyle w:val="TableText"/>
              <w:rPr>
                <w:rFonts w:ascii="Verdana" w:hAnsi="Verdana"/>
              </w:rPr>
            </w:pPr>
            <w:r>
              <w:rPr>
                <w:rFonts w:ascii="Verdana" w:hAnsi="Verdana"/>
                <w:iCs/>
              </w:rPr>
              <w:t>Special Inpatient Billing</w:t>
            </w:r>
            <w:r w:rsidRPr="001350CE">
              <w:rPr>
                <w:rFonts w:ascii="Verdana" w:hAnsi="Verdana"/>
                <w:iCs/>
              </w:rPr>
              <w:t xml:space="preserve"> Case</w:t>
            </w:r>
          </w:p>
        </w:tc>
      </w:tr>
      <w:tr w:rsidR="00B006C7" w:rsidRPr="00E56DDA" w:rsidTr="00F61A17">
        <w:trPr>
          <w:cantSplit/>
        </w:trPr>
        <w:tc>
          <w:tcPr>
            <w:tcW w:w="1529" w:type="pct"/>
            <w:gridSpan w:val="2"/>
            <w:shd w:val="clear" w:color="auto" w:fill="F2F2F2" w:themeFill="background1" w:themeFillShade="F2"/>
            <w:vAlign w:val="center"/>
          </w:tcPr>
          <w:p w:rsidR="00B006C7" w:rsidRPr="00E56DDA" w:rsidRDefault="00B006C7" w:rsidP="00F61A17">
            <w:pPr>
              <w:pStyle w:val="TableText"/>
              <w:rPr>
                <w:b/>
              </w:rPr>
            </w:pPr>
            <w:r w:rsidRPr="00E56DDA">
              <w:rPr>
                <w:b/>
              </w:rPr>
              <w:lastRenderedPageBreak/>
              <w:t>Enhancement Category</w:t>
            </w:r>
          </w:p>
        </w:tc>
        <w:tc>
          <w:tcPr>
            <w:tcW w:w="708" w:type="pct"/>
            <w:tcBorders>
              <w:righ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New</w:t>
            </w:r>
          </w:p>
        </w:tc>
        <w:tc>
          <w:tcPr>
            <w:tcW w:w="778" w:type="pct"/>
            <w:tcBorders>
              <w:left w:val="nil"/>
              <w:right w:val="nil"/>
            </w:tcBorders>
          </w:tcPr>
          <w:p w:rsidR="00B006C7" w:rsidRPr="00E56DDA" w:rsidRDefault="005A2A3A" w:rsidP="00F61A1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00B006C7" w:rsidRPr="00E56DDA">
              <w:rPr>
                <w:rFonts w:ascii="Garamond" w:hAnsi="Garamond"/>
                <w:iCs/>
                <w:sz w:val="20"/>
              </w:rPr>
              <w:t xml:space="preserve"> Modify</w:t>
            </w:r>
          </w:p>
        </w:tc>
        <w:tc>
          <w:tcPr>
            <w:tcW w:w="835" w:type="pct"/>
            <w:gridSpan w:val="2"/>
            <w:tcBorders>
              <w:left w:val="nil"/>
              <w:righ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Delete</w:t>
            </w:r>
          </w:p>
        </w:tc>
        <w:tc>
          <w:tcPr>
            <w:tcW w:w="1150" w:type="pct"/>
            <w:tcBorders>
              <w:lef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No Change</w:t>
            </w:r>
          </w:p>
        </w:tc>
      </w:tr>
      <w:tr w:rsidR="005A2A3A" w:rsidRPr="00E56DDA" w:rsidTr="00F61A17">
        <w:trPr>
          <w:cantSplit/>
        </w:trPr>
        <w:tc>
          <w:tcPr>
            <w:tcW w:w="1529" w:type="pct"/>
            <w:gridSpan w:val="2"/>
            <w:shd w:val="clear" w:color="auto" w:fill="F2F2F2" w:themeFill="background1" w:themeFillShade="F2"/>
            <w:vAlign w:val="center"/>
          </w:tcPr>
          <w:p w:rsidR="005A2A3A" w:rsidRPr="00E56DDA" w:rsidRDefault="005A2A3A" w:rsidP="00F61A17">
            <w:pPr>
              <w:pStyle w:val="TableText"/>
              <w:rPr>
                <w:b/>
              </w:rPr>
            </w:pPr>
            <w:r w:rsidRPr="00E56DDA">
              <w:rPr>
                <w:b/>
              </w:rPr>
              <w:t>RTM</w:t>
            </w:r>
          </w:p>
        </w:tc>
        <w:tc>
          <w:tcPr>
            <w:tcW w:w="3471" w:type="pct"/>
            <w:gridSpan w:val="5"/>
            <w:vAlign w:val="center"/>
          </w:tcPr>
          <w:p w:rsidR="005A2A3A" w:rsidRPr="001350CE" w:rsidRDefault="005A2A3A" w:rsidP="00F61A17">
            <w:pPr>
              <w:pStyle w:val="TableText"/>
              <w:rPr>
                <w:rFonts w:ascii="Verdana" w:hAnsi="Verdana"/>
              </w:rPr>
            </w:pPr>
            <w:r w:rsidRPr="001350CE">
              <w:rPr>
                <w:rFonts w:ascii="Verdana" w:hAnsi="Verdana"/>
                <w:iCs/>
              </w:rPr>
              <w:t>2.6.7.12.3.1</w:t>
            </w:r>
          </w:p>
        </w:tc>
      </w:tr>
      <w:tr w:rsidR="00B006C7" w:rsidRPr="00822C4A" w:rsidTr="00F61A1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006C7" w:rsidRPr="00822C4A" w:rsidRDefault="00B006C7" w:rsidP="00F61A17">
            <w:pPr>
              <w:pStyle w:val="TableHeading"/>
            </w:pPr>
            <w:r w:rsidRPr="00822C4A">
              <w:t>Related Routines</w:t>
            </w:r>
          </w:p>
        </w:tc>
        <w:tc>
          <w:tcPr>
            <w:tcW w:w="1529" w:type="pct"/>
            <w:gridSpan w:val="4"/>
            <w:tcBorders>
              <w:bottom w:val="single" w:sz="4" w:space="0" w:color="auto"/>
            </w:tcBorders>
            <w:shd w:val="clear" w:color="auto" w:fill="F2F2F2" w:themeFill="background1" w:themeFillShade="F2"/>
          </w:tcPr>
          <w:p w:rsidR="00B006C7" w:rsidRPr="00822C4A" w:rsidRDefault="00B006C7" w:rsidP="00F61A17">
            <w:pPr>
              <w:pStyle w:val="TableHeading"/>
            </w:pPr>
            <w:r w:rsidRPr="00822C4A">
              <w:t>Routines “Called By”</w:t>
            </w:r>
          </w:p>
        </w:tc>
        <w:tc>
          <w:tcPr>
            <w:tcW w:w="1961" w:type="pct"/>
            <w:gridSpan w:val="2"/>
            <w:tcBorders>
              <w:bottom w:val="single" w:sz="4" w:space="0" w:color="auto"/>
            </w:tcBorders>
            <w:shd w:val="clear" w:color="auto" w:fill="F2F2F2" w:themeFill="background1" w:themeFillShade="F2"/>
          </w:tcPr>
          <w:p w:rsidR="00B006C7" w:rsidRPr="00822C4A" w:rsidRDefault="00B006C7" w:rsidP="00F61A17">
            <w:pPr>
              <w:pStyle w:val="TableHeading"/>
            </w:pPr>
            <w:r w:rsidRPr="00822C4A">
              <w:t xml:space="preserve">Routines “Called”   </w:t>
            </w:r>
          </w:p>
        </w:tc>
      </w:tr>
      <w:tr w:rsidR="00FC635A" w:rsidRPr="00822C4A" w:rsidTr="00FC635A">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C635A" w:rsidRPr="001350CE" w:rsidRDefault="00FC635A" w:rsidP="00F61A17">
            <w:pPr>
              <w:pStyle w:val="TableText"/>
              <w:rPr>
                <w:rFonts w:ascii="Verdana" w:hAnsi="Verdana"/>
              </w:rPr>
            </w:pPr>
            <w:r w:rsidRPr="001350CE">
              <w:rPr>
                <w:rFonts w:ascii="Verdana" w:hAnsi="Verdana"/>
                <w:iCs/>
              </w:rPr>
              <w:t>IBAMTI</w:t>
            </w:r>
          </w:p>
        </w:tc>
        <w:tc>
          <w:tcPr>
            <w:tcW w:w="1529" w:type="pct"/>
            <w:gridSpan w:val="4"/>
            <w:tcBorders>
              <w:bottom w:val="single" w:sz="4" w:space="0" w:color="auto"/>
            </w:tcBorders>
          </w:tcPr>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IBAMTC.INT</w:t>
            </w:r>
          </w:p>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IBAMTD.INT</w:t>
            </w:r>
          </w:p>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IBAMTI1.INT</w:t>
            </w:r>
          </w:p>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IBAMTI2.INT</w:t>
            </w:r>
          </w:p>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IBECEA3.INT</w:t>
            </w:r>
          </w:p>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IBECEA32.INT</w:t>
            </w:r>
          </w:p>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IBECEAU5.INT</w:t>
            </w:r>
          </w:p>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IBNTEG.INT</w:t>
            </w:r>
          </w:p>
          <w:p w:rsidR="00FC635A" w:rsidRPr="007A5D62" w:rsidRDefault="00FC635A" w:rsidP="00FC635A">
            <w:pPr>
              <w:rPr>
                <w:rFonts w:ascii="Arial" w:hAnsi="Arial" w:cs="Arial"/>
                <w:color w:val="000000"/>
                <w:sz w:val="20"/>
                <w:szCs w:val="20"/>
              </w:rPr>
            </w:pPr>
            <w:r w:rsidRPr="007A5D62">
              <w:rPr>
                <w:rFonts w:ascii="Arial" w:hAnsi="Arial" w:cs="Arial"/>
                <w:color w:val="000000"/>
                <w:sz w:val="20"/>
                <w:szCs w:val="20"/>
              </w:rPr>
              <w:t>IBTUBOA.INT</w:t>
            </w:r>
          </w:p>
          <w:p w:rsidR="00FC635A" w:rsidRPr="007A5D62" w:rsidRDefault="00FC635A" w:rsidP="00FC635A">
            <w:pPr>
              <w:spacing w:before="60" w:after="60"/>
              <w:rPr>
                <w:rFonts w:ascii="Arial" w:hAnsi="Arial" w:cs="Arial"/>
                <w:sz w:val="20"/>
                <w:szCs w:val="20"/>
              </w:rPr>
            </w:pPr>
            <w:r w:rsidRPr="007A5D62">
              <w:rPr>
                <w:rFonts w:ascii="Arial" w:hAnsi="Arial" w:cs="Arial"/>
                <w:color w:val="000000"/>
                <w:sz w:val="20"/>
                <w:szCs w:val="20"/>
              </w:rPr>
              <w:t>IBYPNTEG.INT</w:t>
            </w:r>
          </w:p>
        </w:tc>
        <w:tc>
          <w:tcPr>
            <w:tcW w:w="1961" w:type="pct"/>
            <w:gridSpan w:val="2"/>
            <w:tcBorders>
              <w:bottom w:val="single" w:sz="4" w:space="0" w:color="auto"/>
            </w:tcBorders>
            <w:vAlign w:val="center"/>
          </w:tcPr>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DD^%DT </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NOW^%DTC </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$$BIL^DGMTUB </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FILE^DICN </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^DIE </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$$CVEDT^IBACV  </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$$PATTYPE^IBACV</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SEND^IBACVA2 </w:t>
            </w:r>
          </w:p>
          <w:p w:rsidR="00FC635A" w:rsidRPr="007A5D62" w:rsidRDefault="00FC635A" w:rsidP="00FC635A">
            <w:pPr>
              <w:spacing w:before="60" w:after="60"/>
              <w:rPr>
                <w:rFonts w:ascii="Arial" w:hAnsi="Arial" w:cs="Arial"/>
                <w:sz w:val="20"/>
                <w:szCs w:val="20"/>
              </w:rPr>
            </w:pPr>
            <w:r w:rsidRPr="007A5D62">
              <w:rPr>
                <w:rFonts w:ascii="Arial" w:hAnsi="Arial" w:cs="Arial"/>
                <w:sz w:val="20"/>
                <w:szCs w:val="20"/>
              </w:rPr>
              <w:t xml:space="preserve">PAT^IBAERR1 </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$$BFO^IBECEAU </w:t>
            </w:r>
          </w:p>
          <w:p w:rsidR="00FC635A" w:rsidRPr="007A5D62" w:rsidRDefault="00FC635A" w:rsidP="00FC635A">
            <w:pPr>
              <w:autoSpaceDE w:val="0"/>
              <w:autoSpaceDN w:val="0"/>
              <w:adjustRightInd w:val="0"/>
              <w:rPr>
                <w:rFonts w:ascii="Arial" w:hAnsi="Arial" w:cs="Arial"/>
                <w:sz w:val="20"/>
                <w:szCs w:val="20"/>
              </w:rPr>
            </w:pPr>
            <w:r w:rsidRPr="007A5D62">
              <w:rPr>
                <w:rFonts w:ascii="Arial" w:hAnsi="Arial" w:cs="Arial"/>
                <w:sz w:val="20"/>
                <w:szCs w:val="20"/>
              </w:rPr>
              <w:t xml:space="preserve">$$PT^IBEFUNC  </w:t>
            </w:r>
          </w:p>
          <w:p w:rsidR="00FC635A" w:rsidRPr="007A5D62" w:rsidRDefault="00FC635A" w:rsidP="00FC635A">
            <w:pPr>
              <w:spacing w:before="60" w:after="60"/>
              <w:rPr>
                <w:rFonts w:ascii="Arial" w:hAnsi="Arial" w:cs="Arial"/>
                <w:sz w:val="20"/>
                <w:szCs w:val="20"/>
              </w:rPr>
            </w:pPr>
            <w:r w:rsidRPr="007A5D62">
              <w:rPr>
                <w:rFonts w:ascii="Arial" w:hAnsi="Arial" w:cs="Arial"/>
                <w:sz w:val="20"/>
                <w:szCs w:val="20"/>
              </w:rPr>
              <w:t>$$FMDIFF^XLFDT</w:t>
            </w:r>
          </w:p>
        </w:tc>
      </w:tr>
    </w:tbl>
    <w:p w:rsidR="00B006C7" w:rsidRPr="00822C4A" w:rsidRDefault="00B006C7" w:rsidP="00B006C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979"/>
        <w:gridCol w:w="6885"/>
      </w:tblGrid>
      <w:tr w:rsidR="00B006C7" w:rsidRPr="00822C4A" w:rsidTr="00F61A17">
        <w:trPr>
          <w:cantSplit/>
          <w:tblHeader/>
        </w:trPr>
        <w:tc>
          <w:tcPr>
            <w:tcW w:w="1510" w:type="pct"/>
            <w:shd w:val="clear" w:color="auto" w:fill="F2F2F2" w:themeFill="background1" w:themeFillShade="F2"/>
            <w:vAlign w:val="center"/>
          </w:tcPr>
          <w:p w:rsidR="00B006C7" w:rsidRPr="00822C4A" w:rsidRDefault="00B006C7" w:rsidP="00F61A17">
            <w:pPr>
              <w:pStyle w:val="TableHeading"/>
            </w:pPr>
            <w:r w:rsidRPr="00822C4A">
              <w:t>Routines</w:t>
            </w:r>
          </w:p>
        </w:tc>
        <w:tc>
          <w:tcPr>
            <w:tcW w:w="3490" w:type="pct"/>
            <w:tcBorders>
              <w:bottom w:val="single" w:sz="6" w:space="0" w:color="000000"/>
            </w:tcBorders>
            <w:shd w:val="clear" w:color="auto" w:fill="F2F2F2" w:themeFill="background1" w:themeFillShade="F2"/>
          </w:tcPr>
          <w:p w:rsidR="00B006C7" w:rsidRPr="00822C4A" w:rsidRDefault="00B006C7" w:rsidP="00F61A17">
            <w:pPr>
              <w:pStyle w:val="TableHeading"/>
            </w:pPr>
            <w:r w:rsidRPr="00822C4A">
              <w:t>Description</w:t>
            </w:r>
          </w:p>
        </w:tc>
      </w:tr>
      <w:tr w:rsidR="005A2A3A" w:rsidRPr="00822C4A" w:rsidTr="00F61A17">
        <w:trPr>
          <w:cantSplit/>
        </w:trPr>
        <w:tc>
          <w:tcPr>
            <w:tcW w:w="1510" w:type="pct"/>
            <w:shd w:val="clear" w:color="auto" w:fill="F2F2F2" w:themeFill="background1" w:themeFillShade="F2"/>
            <w:vAlign w:val="center"/>
          </w:tcPr>
          <w:p w:rsidR="005A2A3A" w:rsidRPr="00822C4A" w:rsidRDefault="005A2A3A" w:rsidP="00F61A17">
            <w:pPr>
              <w:pStyle w:val="TableText"/>
              <w:rPr>
                <w:b/>
              </w:rPr>
            </w:pPr>
            <w:r w:rsidRPr="00822C4A">
              <w:rPr>
                <w:b/>
              </w:rPr>
              <w:t>Mail Subject</w:t>
            </w:r>
          </w:p>
        </w:tc>
        <w:tc>
          <w:tcPr>
            <w:tcW w:w="3490" w:type="pct"/>
            <w:vAlign w:val="center"/>
          </w:tcPr>
          <w:p w:rsidR="005A2A3A" w:rsidRPr="001350CE" w:rsidRDefault="005A2A3A" w:rsidP="00F61A17">
            <w:pPr>
              <w:pStyle w:val="TableText"/>
              <w:rPr>
                <w:rFonts w:ascii="Verdana" w:hAnsi="Verdana"/>
              </w:rPr>
            </w:pPr>
            <w:r w:rsidRPr="001350CE">
              <w:rPr>
                <w:rFonts w:ascii="Verdana" w:hAnsi="Verdana"/>
                <w:iCs/>
              </w:rPr>
              <w:t>NOTICE TO DISPOSITION SPECIAL INPATIENT BILLING CASE</w:t>
            </w:r>
          </w:p>
        </w:tc>
      </w:tr>
      <w:tr w:rsidR="005A2A3A" w:rsidRPr="00822C4A" w:rsidTr="00F61A17">
        <w:trPr>
          <w:cantSplit/>
        </w:trPr>
        <w:tc>
          <w:tcPr>
            <w:tcW w:w="1510" w:type="pct"/>
            <w:shd w:val="clear" w:color="auto" w:fill="F2F2F2" w:themeFill="background1" w:themeFillShade="F2"/>
            <w:vAlign w:val="center"/>
          </w:tcPr>
          <w:p w:rsidR="005A2A3A" w:rsidRPr="00822C4A" w:rsidRDefault="005A2A3A" w:rsidP="00F61A17">
            <w:pPr>
              <w:pStyle w:val="TableText"/>
              <w:rPr>
                <w:b/>
              </w:rPr>
            </w:pPr>
            <w:r w:rsidRPr="00822C4A">
              <w:rPr>
                <w:b/>
              </w:rPr>
              <w:t>Mail Group</w:t>
            </w:r>
          </w:p>
        </w:tc>
        <w:tc>
          <w:tcPr>
            <w:tcW w:w="3490" w:type="pct"/>
            <w:vAlign w:val="center"/>
          </w:tcPr>
          <w:p w:rsidR="005A2A3A" w:rsidRPr="001350CE" w:rsidRDefault="005A2A3A" w:rsidP="00F61A17">
            <w:pPr>
              <w:pStyle w:val="TableText"/>
              <w:rPr>
                <w:rFonts w:ascii="Verdana" w:hAnsi="Verdana"/>
              </w:rPr>
            </w:pPr>
            <w:r w:rsidRPr="001350CE">
              <w:rPr>
                <w:rFonts w:ascii="Verdana" w:hAnsi="Verdana"/>
                <w:iCs/>
              </w:rPr>
              <w:t>IB MEANS TEST</w:t>
            </w:r>
          </w:p>
        </w:tc>
      </w:tr>
      <w:tr w:rsidR="005A2A3A" w:rsidRPr="00822C4A" w:rsidTr="00F61A17">
        <w:trPr>
          <w:cantSplit/>
        </w:trPr>
        <w:tc>
          <w:tcPr>
            <w:tcW w:w="1510" w:type="pct"/>
            <w:shd w:val="clear" w:color="auto" w:fill="F2F2F2" w:themeFill="background1" w:themeFillShade="F2"/>
            <w:vAlign w:val="center"/>
          </w:tcPr>
          <w:p w:rsidR="005A2A3A" w:rsidRPr="00822C4A" w:rsidRDefault="005A2A3A" w:rsidP="00F61A17">
            <w:pPr>
              <w:pStyle w:val="TableText"/>
              <w:rPr>
                <w:b/>
              </w:rPr>
            </w:pPr>
            <w:r w:rsidRPr="00822C4A">
              <w:rPr>
                <w:b/>
              </w:rPr>
              <w:t>Parameters</w:t>
            </w:r>
          </w:p>
        </w:tc>
        <w:tc>
          <w:tcPr>
            <w:tcW w:w="3490" w:type="pct"/>
            <w:vAlign w:val="center"/>
          </w:tcPr>
          <w:p w:rsidR="005A2A3A" w:rsidRPr="001350CE" w:rsidRDefault="005A2A3A" w:rsidP="00F61A17">
            <w:pPr>
              <w:pStyle w:val="TableText"/>
              <w:rPr>
                <w:rFonts w:ascii="Verdana" w:hAnsi="Verdana"/>
              </w:rPr>
            </w:pPr>
            <w:r w:rsidRPr="001350CE">
              <w:rPr>
                <w:rFonts w:ascii="Verdana" w:hAnsi="Verdana"/>
                <w:iCs/>
              </w:rPr>
              <w:t>XMSUB,XMTEXT,XMY (contains reference to Mail Group)</w:t>
            </w:r>
          </w:p>
        </w:tc>
      </w:tr>
      <w:tr w:rsidR="00B006C7" w:rsidRPr="00822C4A" w:rsidTr="00F61A17">
        <w:trPr>
          <w:cantSplit/>
        </w:trPr>
        <w:tc>
          <w:tcPr>
            <w:tcW w:w="1510" w:type="pct"/>
            <w:shd w:val="clear" w:color="auto" w:fill="F2F2F2" w:themeFill="background1" w:themeFillShade="F2"/>
            <w:vAlign w:val="center"/>
          </w:tcPr>
          <w:p w:rsidR="00B006C7" w:rsidRPr="00822C4A" w:rsidRDefault="00B006C7" w:rsidP="00F61A17">
            <w:pPr>
              <w:pStyle w:val="TableText"/>
              <w:rPr>
                <w:b/>
              </w:rPr>
            </w:pPr>
            <w:r w:rsidRPr="00822C4A">
              <w:rPr>
                <w:b/>
              </w:rPr>
              <w:t>Data Dictionary (DD) References</w:t>
            </w:r>
          </w:p>
        </w:tc>
        <w:tc>
          <w:tcPr>
            <w:tcW w:w="3490" w:type="pct"/>
          </w:tcPr>
          <w:p w:rsidR="00B006C7" w:rsidRPr="005A2A3A" w:rsidRDefault="00B006C7" w:rsidP="00F61A17">
            <w:pPr>
              <w:pStyle w:val="TableText"/>
            </w:pPr>
            <w:r w:rsidRPr="005A2A3A">
              <w:t>N/A</w:t>
            </w:r>
          </w:p>
        </w:tc>
      </w:tr>
    </w:tbl>
    <w:p w:rsidR="00B006C7" w:rsidRPr="00822C4A" w:rsidRDefault="00B006C7" w:rsidP="00B006C7">
      <w:pPr>
        <w:pStyle w:val="BodyText"/>
        <w:rPr>
          <w:sz w:val="2"/>
          <w:szCs w:val="2"/>
        </w:rPr>
      </w:pPr>
    </w:p>
    <w:p w:rsidR="00B006C7" w:rsidRDefault="00B006C7" w:rsidP="00B006C7">
      <w:pPr>
        <w:pStyle w:val="BodyText"/>
      </w:pPr>
      <w:r>
        <w:t>RSD SPECs 2.6.7.17 and 2.6.7.17.1 describe the First Party Outpatient Encounters Exempt Questions Bulletin which is detailed as “The bulletin sent for classifications exempt but claimed exposure will be updated to identify Camp Lejeune as a non-billable claimed exposure.”</w:t>
      </w:r>
    </w:p>
    <w:p w:rsidR="00B006C7" w:rsidRDefault="00B006C7" w:rsidP="00B006C7">
      <w:pPr>
        <w:pStyle w:val="Caption"/>
      </w:pPr>
      <w:bookmarkStart w:id="222" w:name="_Toc450296554"/>
      <w:r>
        <w:t xml:space="preserve">Table </w:t>
      </w:r>
      <w:fldSimple w:instr=" SEQ Table \* ARABIC ">
        <w:r w:rsidR="00552DEE">
          <w:rPr>
            <w:noProof/>
          </w:rPr>
          <w:t>47</w:t>
        </w:r>
      </w:fldSimple>
      <w:r>
        <w:t xml:space="preserve">: (Grouping) </w:t>
      </w:r>
      <w:r w:rsidR="005A2A3A" w:rsidRPr="00C726B0">
        <w:t xml:space="preserve">Outpatient Encounters Exempt </w:t>
      </w:r>
      <w:proofErr w:type="gramStart"/>
      <w:r w:rsidR="005A2A3A" w:rsidRPr="00C726B0">
        <w:t>From</w:t>
      </w:r>
      <w:proofErr w:type="gramEnd"/>
      <w:r w:rsidR="005A2A3A" w:rsidRPr="00C726B0">
        <w:t xml:space="preserve"> Classification Questions Bulletin Updates</w:t>
      </w:r>
      <w:bookmarkEnd w:id="2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 and  RTM."/>
      </w:tblPr>
      <w:tblGrid>
        <w:gridCol w:w="3016"/>
        <w:gridCol w:w="1397"/>
        <w:gridCol w:w="1535"/>
        <w:gridCol w:w="1647"/>
        <w:gridCol w:w="2269"/>
      </w:tblGrid>
      <w:tr w:rsidR="00B006C7" w:rsidRPr="00E56DDA" w:rsidTr="00F61A17">
        <w:trPr>
          <w:cantSplit/>
          <w:tblHeader/>
        </w:trPr>
        <w:tc>
          <w:tcPr>
            <w:tcW w:w="1529" w:type="pct"/>
            <w:shd w:val="clear" w:color="auto" w:fill="F2F2F2" w:themeFill="background1" w:themeFillShade="F2"/>
            <w:vAlign w:val="center"/>
          </w:tcPr>
          <w:p w:rsidR="00B006C7" w:rsidRPr="00E56DDA" w:rsidRDefault="00B006C7" w:rsidP="00F61A17">
            <w:pPr>
              <w:pStyle w:val="TableHeading"/>
            </w:pPr>
            <w:r w:rsidRPr="00E56DDA">
              <w:t>Bulletins</w:t>
            </w:r>
          </w:p>
        </w:tc>
        <w:tc>
          <w:tcPr>
            <w:tcW w:w="3471" w:type="pct"/>
            <w:gridSpan w:val="4"/>
            <w:tcBorders>
              <w:bottom w:val="single" w:sz="4" w:space="0" w:color="auto"/>
            </w:tcBorders>
            <w:shd w:val="clear" w:color="auto" w:fill="F2F2F2" w:themeFill="background1" w:themeFillShade="F2"/>
          </w:tcPr>
          <w:p w:rsidR="00B006C7" w:rsidRPr="00E56DDA" w:rsidRDefault="00B006C7" w:rsidP="00F61A17">
            <w:pPr>
              <w:pStyle w:val="TableHeading"/>
            </w:pPr>
            <w:r w:rsidRPr="00E56DDA">
              <w:t>Description</w:t>
            </w:r>
          </w:p>
        </w:tc>
      </w:tr>
      <w:tr w:rsidR="005A2A3A" w:rsidRPr="00E56DDA" w:rsidTr="00F61A17">
        <w:trPr>
          <w:cantSplit/>
          <w:tblHeader/>
        </w:trPr>
        <w:tc>
          <w:tcPr>
            <w:tcW w:w="1529" w:type="pct"/>
            <w:shd w:val="clear" w:color="auto" w:fill="F2F2F2" w:themeFill="background1" w:themeFillShade="F2"/>
            <w:vAlign w:val="center"/>
          </w:tcPr>
          <w:p w:rsidR="005A2A3A" w:rsidRPr="00E56DDA" w:rsidRDefault="005A2A3A" w:rsidP="00F61A17">
            <w:pPr>
              <w:pStyle w:val="TableText"/>
              <w:rPr>
                <w:b/>
              </w:rPr>
            </w:pPr>
            <w:r w:rsidRPr="00E56DDA">
              <w:rPr>
                <w:b/>
              </w:rPr>
              <w:t>Bulletin Name</w:t>
            </w:r>
          </w:p>
        </w:tc>
        <w:tc>
          <w:tcPr>
            <w:tcW w:w="3471" w:type="pct"/>
            <w:gridSpan w:val="4"/>
            <w:tcBorders>
              <w:bottom w:val="single" w:sz="4" w:space="0" w:color="auto"/>
            </w:tcBorders>
            <w:vAlign w:val="center"/>
          </w:tcPr>
          <w:p w:rsidR="005A2A3A" w:rsidRPr="00C726B0" w:rsidRDefault="005A2A3A" w:rsidP="00F61A17">
            <w:pPr>
              <w:pStyle w:val="TableText"/>
              <w:rPr>
                <w:rFonts w:ascii="Verdana" w:hAnsi="Verdana"/>
              </w:rPr>
            </w:pPr>
            <w:r w:rsidRPr="00C726B0">
              <w:rPr>
                <w:rFonts w:ascii="Verdana" w:hAnsi="Verdana"/>
                <w:iCs/>
              </w:rPr>
              <w:t>Outpatient Encounters Exempt From Classification Questions</w:t>
            </w:r>
          </w:p>
        </w:tc>
      </w:tr>
      <w:tr w:rsidR="00B006C7" w:rsidRPr="00E56DDA" w:rsidTr="00F61A17">
        <w:trPr>
          <w:cantSplit/>
        </w:trPr>
        <w:tc>
          <w:tcPr>
            <w:tcW w:w="1529" w:type="pct"/>
            <w:shd w:val="clear" w:color="auto" w:fill="F2F2F2" w:themeFill="background1" w:themeFillShade="F2"/>
            <w:vAlign w:val="center"/>
          </w:tcPr>
          <w:p w:rsidR="00B006C7" w:rsidRPr="00E56DDA" w:rsidRDefault="00B006C7" w:rsidP="00F61A17">
            <w:pPr>
              <w:pStyle w:val="TableText"/>
              <w:rPr>
                <w:b/>
              </w:rPr>
            </w:pPr>
            <w:r w:rsidRPr="00E56DDA">
              <w:rPr>
                <w:b/>
              </w:rPr>
              <w:t>Enhancement Category</w:t>
            </w:r>
          </w:p>
        </w:tc>
        <w:tc>
          <w:tcPr>
            <w:tcW w:w="708" w:type="pct"/>
            <w:tcBorders>
              <w:righ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New</w:t>
            </w:r>
          </w:p>
        </w:tc>
        <w:tc>
          <w:tcPr>
            <w:tcW w:w="778" w:type="pct"/>
            <w:tcBorders>
              <w:left w:val="nil"/>
              <w:right w:val="nil"/>
            </w:tcBorders>
          </w:tcPr>
          <w:p w:rsidR="00B006C7" w:rsidRPr="00E56DDA" w:rsidRDefault="005A2A3A" w:rsidP="00F61A1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00B006C7" w:rsidRPr="00E56DDA">
              <w:rPr>
                <w:rFonts w:ascii="Garamond" w:hAnsi="Garamond"/>
                <w:iCs/>
                <w:sz w:val="20"/>
              </w:rPr>
              <w:t xml:space="preserve"> Modify</w:t>
            </w:r>
          </w:p>
        </w:tc>
        <w:tc>
          <w:tcPr>
            <w:tcW w:w="835" w:type="pct"/>
            <w:tcBorders>
              <w:left w:val="nil"/>
              <w:righ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Delete</w:t>
            </w:r>
          </w:p>
        </w:tc>
        <w:tc>
          <w:tcPr>
            <w:tcW w:w="1150" w:type="pct"/>
            <w:tcBorders>
              <w:left w:val="nil"/>
            </w:tcBorders>
          </w:tcPr>
          <w:p w:rsidR="00B006C7" w:rsidRPr="00E56DDA" w:rsidRDefault="00B006C7" w:rsidP="00F61A17">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E56DDA">
              <w:rPr>
                <w:rFonts w:ascii="Garamond" w:hAnsi="Garamond"/>
                <w:iCs/>
                <w:sz w:val="20"/>
              </w:rPr>
              <w:t xml:space="preserve"> No Change</w:t>
            </w:r>
          </w:p>
        </w:tc>
      </w:tr>
      <w:tr w:rsidR="005A2A3A" w:rsidRPr="00E56DDA" w:rsidTr="00F61A17">
        <w:trPr>
          <w:cantSplit/>
        </w:trPr>
        <w:tc>
          <w:tcPr>
            <w:tcW w:w="1529" w:type="pct"/>
            <w:shd w:val="clear" w:color="auto" w:fill="F2F2F2" w:themeFill="background1" w:themeFillShade="F2"/>
            <w:vAlign w:val="center"/>
          </w:tcPr>
          <w:p w:rsidR="005A2A3A" w:rsidRPr="00E56DDA" w:rsidRDefault="005A2A3A" w:rsidP="00F61A17">
            <w:pPr>
              <w:pStyle w:val="TableText"/>
              <w:rPr>
                <w:b/>
              </w:rPr>
            </w:pPr>
            <w:r w:rsidRPr="00E56DDA">
              <w:rPr>
                <w:b/>
              </w:rPr>
              <w:t>RTM</w:t>
            </w:r>
          </w:p>
        </w:tc>
        <w:tc>
          <w:tcPr>
            <w:tcW w:w="3471" w:type="pct"/>
            <w:gridSpan w:val="4"/>
            <w:vAlign w:val="center"/>
          </w:tcPr>
          <w:p w:rsidR="005A2A3A" w:rsidRPr="00C726B0" w:rsidRDefault="005A2A3A" w:rsidP="00F61A17">
            <w:pPr>
              <w:pStyle w:val="TableText"/>
              <w:rPr>
                <w:rFonts w:ascii="Verdana" w:hAnsi="Verdana"/>
              </w:rPr>
            </w:pPr>
            <w:r w:rsidRPr="00C726B0">
              <w:rPr>
                <w:rFonts w:ascii="Verdana" w:hAnsi="Verdana"/>
                <w:iCs/>
              </w:rPr>
              <w:t>2.6.7.17.1</w:t>
            </w:r>
          </w:p>
        </w:tc>
      </w:tr>
    </w:tbl>
    <w:p w:rsidR="00B006C7" w:rsidRPr="00822C4A" w:rsidRDefault="00B006C7" w:rsidP="00B006C7">
      <w:pPr>
        <w:pStyle w:val="BodyText"/>
        <w:spacing w:before="60" w:after="60"/>
        <w:rPr>
          <w:sz w:val="2"/>
          <w:szCs w:val="2"/>
        </w:rPr>
      </w:pPr>
    </w:p>
    <w:p w:rsidR="0014735D" w:rsidRDefault="0014735D">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979"/>
        <w:gridCol w:w="3016"/>
        <w:gridCol w:w="3869"/>
      </w:tblGrid>
      <w:tr w:rsidR="00B006C7" w:rsidRPr="00822C4A" w:rsidTr="00F61A1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B006C7" w:rsidRPr="00822C4A" w:rsidRDefault="00B006C7" w:rsidP="00F61A17">
            <w:pPr>
              <w:pStyle w:val="TableHeading"/>
            </w:pPr>
            <w:r w:rsidRPr="00822C4A">
              <w:lastRenderedPageBreak/>
              <w:t>Related Routines</w:t>
            </w:r>
          </w:p>
        </w:tc>
        <w:tc>
          <w:tcPr>
            <w:tcW w:w="1529" w:type="pct"/>
            <w:tcBorders>
              <w:bottom w:val="single" w:sz="4" w:space="0" w:color="auto"/>
            </w:tcBorders>
            <w:shd w:val="clear" w:color="auto" w:fill="F2F2F2" w:themeFill="background1" w:themeFillShade="F2"/>
          </w:tcPr>
          <w:p w:rsidR="00B006C7" w:rsidRPr="00822C4A" w:rsidRDefault="00B006C7" w:rsidP="00F61A17">
            <w:pPr>
              <w:pStyle w:val="TableHeading"/>
            </w:pPr>
            <w:r w:rsidRPr="00822C4A">
              <w:t>Routines “Called By”</w:t>
            </w:r>
          </w:p>
        </w:tc>
        <w:tc>
          <w:tcPr>
            <w:tcW w:w="1961" w:type="pct"/>
            <w:tcBorders>
              <w:bottom w:val="single" w:sz="4" w:space="0" w:color="auto"/>
            </w:tcBorders>
            <w:shd w:val="clear" w:color="auto" w:fill="F2F2F2" w:themeFill="background1" w:themeFillShade="F2"/>
          </w:tcPr>
          <w:p w:rsidR="00B006C7" w:rsidRPr="00822C4A" w:rsidRDefault="00B006C7" w:rsidP="00F61A17">
            <w:pPr>
              <w:pStyle w:val="TableHeading"/>
            </w:pPr>
            <w:r w:rsidRPr="00822C4A">
              <w:t xml:space="preserve">Routines “Called”   </w:t>
            </w:r>
          </w:p>
        </w:tc>
      </w:tr>
      <w:tr w:rsidR="00FC635A" w:rsidRPr="00822C4A" w:rsidTr="00FC635A">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C635A" w:rsidRPr="00822C4A" w:rsidRDefault="00FC635A" w:rsidP="00F61A17">
            <w:pPr>
              <w:pStyle w:val="TableText"/>
            </w:pPr>
            <w:r w:rsidRPr="00C726B0">
              <w:rPr>
                <w:rFonts w:ascii="Verdana" w:hAnsi="Verdana"/>
                <w:iCs/>
              </w:rPr>
              <w:t>IBAMTS</w:t>
            </w:r>
          </w:p>
        </w:tc>
        <w:tc>
          <w:tcPr>
            <w:tcW w:w="1529" w:type="pct"/>
            <w:tcBorders>
              <w:bottom w:val="single" w:sz="4" w:space="0" w:color="auto"/>
            </w:tcBorders>
          </w:tcPr>
          <w:p w:rsidR="00FC635A" w:rsidRPr="003304E0" w:rsidRDefault="00FC635A" w:rsidP="00FC635A">
            <w:pPr>
              <w:rPr>
                <w:rFonts w:ascii="Arial" w:hAnsi="Arial" w:cs="Arial"/>
              </w:rPr>
            </w:pPr>
            <w:r w:rsidRPr="003304E0">
              <w:rPr>
                <w:rFonts w:ascii="Arial" w:hAnsi="Arial" w:cs="Arial"/>
              </w:rPr>
              <w:t>IB20P16A.INT</w:t>
            </w:r>
          </w:p>
          <w:p w:rsidR="00FC635A" w:rsidRPr="003304E0" w:rsidRDefault="00FC635A" w:rsidP="00FC635A">
            <w:pPr>
              <w:rPr>
                <w:rFonts w:ascii="Arial" w:hAnsi="Arial" w:cs="Arial"/>
              </w:rPr>
            </w:pPr>
            <w:r w:rsidRPr="003304E0">
              <w:rPr>
                <w:rFonts w:ascii="Arial" w:hAnsi="Arial" w:cs="Arial"/>
              </w:rPr>
              <w:t>IBAECO.INT</w:t>
            </w:r>
          </w:p>
          <w:p w:rsidR="00FC635A" w:rsidRPr="003304E0" w:rsidRDefault="00FC635A" w:rsidP="00FC635A">
            <w:pPr>
              <w:rPr>
                <w:rFonts w:ascii="Arial" w:hAnsi="Arial" w:cs="Arial"/>
              </w:rPr>
            </w:pPr>
            <w:r w:rsidRPr="003304E0">
              <w:rPr>
                <w:rFonts w:ascii="Arial" w:hAnsi="Arial" w:cs="Arial"/>
              </w:rPr>
              <w:t>IBAERR1.INT</w:t>
            </w:r>
          </w:p>
          <w:p w:rsidR="00FC635A" w:rsidRPr="003304E0" w:rsidRDefault="00FC635A" w:rsidP="00FC635A">
            <w:pPr>
              <w:rPr>
                <w:rFonts w:ascii="Arial" w:hAnsi="Arial" w:cs="Arial"/>
              </w:rPr>
            </w:pPr>
            <w:r w:rsidRPr="003304E0">
              <w:rPr>
                <w:rFonts w:ascii="Arial" w:hAnsi="Arial" w:cs="Arial"/>
              </w:rPr>
              <w:t>IBAMTEDU.INT</w:t>
            </w:r>
          </w:p>
          <w:p w:rsidR="00FC635A" w:rsidRPr="003304E0" w:rsidRDefault="00FC635A" w:rsidP="00FC635A">
            <w:pPr>
              <w:rPr>
                <w:rFonts w:ascii="Arial" w:hAnsi="Arial" w:cs="Arial"/>
              </w:rPr>
            </w:pPr>
            <w:r w:rsidRPr="003304E0">
              <w:rPr>
                <w:rFonts w:ascii="Arial" w:hAnsi="Arial" w:cs="Arial"/>
              </w:rPr>
              <w:t>IBAMTS1.INT</w:t>
            </w:r>
          </w:p>
          <w:p w:rsidR="00FC635A" w:rsidRPr="003304E0" w:rsidRDefault="00FC635A" w:rsidP="00FC635A">
            <w:pPr>
              <w:rPr>
                <w:rFonts w:ascii="Arial" w:hAnsi="Arial" w:cs="Arial"/>
              </w:rPr>
            </w:pPr>
            <w:r w:rsidRPr="003304E0">
              <w:rPr>
                <w:rFonts w:ascii="Arial" w:hAnsi="Arial" w:cs="Arial"/>
              </w:rPr>
              <w:t>IBAMTS2.INT</w:t>
            </w:r>
          </w:p>
          <w:p w:rsidR="00FC635A" w:rsidRPr="003304E0" w:rsidRDefault="00FC635A" w:rsidP="00FC635A">
            <w:pPr>
              <w:rPr>
                <w:rFonts w:ascii="Arial" w:hAnsi="Arial" w:cs="Arial"/>
              </w:rPr>
            </w:pPr>
            <w:r w:rsidRPr="003304E0">
              <w:rPr>
                <w:rFonts w:ascii="Arial" w:hAnsi="Arial" w:cs="Arial"/>
              </w:rPr>
              <w:t>IBATEO.INT</w:t>
            </w:r>
          </w:p>
          <w:p w:rsidR="00FC635A" w:rsidRPr="003304E0" w:rsidRDefault="00FC635A" w:rsidP="00FC635A">
            <w:pPr>
              <w:rPr>
                <w:rFonts w:ascii="Arial" w:hAnsi="Arial" w:cs="Arial"/>
              </w:rPr>
            </w:pPr>
            <w:r w:rsidRPr="003304E0">
              <w:rPr>
                <w:rFonts w:ascii="Arial" w:hAnsi="Arial" w:cs="Arial"/>
              </w:rPr>
              <w:t>IBBSHDWN.INT</w:t>
            </w:r>
          </w:p>
          <w:p w:rsidR="00FC635A" w:rsidRPr="003304E0" w:rsidRDefault="00FC635A" w:rsidP="00FC635A">
            <w:pPr>
              <w:rPr>
                <w:rFonts w:ascii="Arial" w:hAnsi="Arial" w:cs="Arial"/>
              </w:rPr>
            </w:pPr>
            <w:r w:rsidRPr="003304E0">
              <w:rPr>
                <w:rFonts w:ascii="Arial" w:hAnsi="Arial" w:cs="Arial"/>
              </w:rPr>
              <w:t>IBECEAU5.INT</w:t>
            </w:r>
          </w:p>
          <w:p w:rsidR="00FC635A" w:rsidRPr="003304E0" w:rsidRDefault="00FC635A" w:rsidP="00FC635A">
            <w:pPr>
              <w:rPr>
                <w:rFonts w:ascii="Arial" w:hAnsi="Arial" w:cs="Arial"/>
              </w:rPr>
            </w:pPr>
            <w:r w:rsidRPr="003304E0">
              <w:rPr>
                <w:rFonts w:ascii="Arial" w:hAnsi="Arial" w:cs="Arial"/>
              </w:rPr>
              <w:t>IBEMTO.INT</w:t>
            </w:r>
          </w:p>
          <w:p w:rsidR="00FC635A" w:rsidRPr="003304E0" w:rsidRDefault="00FC635A" w:rsidP="00FC635A">
            <w:pPr>
              <w:rPr>
                <w:rFonts w:ascii="Arial" w:hAnsi="Arial" w:cs="Arial"/>
              </w:rPr>
            </w:pPr>
            <w:r w:rsidRPr="003304E0">
              <w:rPr>
                <w:rFonts w:ascii="Arial" w:hAnsi="Arial" w:cs="Arial"/>
              </w:rPr>
              <w:t>IBJDI11.INT</w:t>
            </w:r>
          </w:p>
          <w:p w:rsidR="00FC635A" w:rsidRPr="003304E0" w:rsidRDefault="00FC635A" w:rsidP="00FC635A">
            <w:pPr>
              <w:rPr>
                <w:rFonts w:ascii="Arial" w:hAnsi="Arial" w:cs="Arial"/>
              </w:rPr>
            </w:pPr>
            <w:r w:rsidRPr="003304E0">
              <w:rPr>
                <w:rFonts w:ascii="Arial" w:hAnsi="Arial" w:cs="Arial"/>
              </w:rPr>
              <w:t>IBJDI7.INT</w:t>
            </w:r>
          </w:p>
          <w:p w:rsidR="00FC635A" w:rsidRPr="003304E0" w:rsidRDefault="00FC635A" w:rsidP="00FC635A">
            <w:pPr>
              <w:rPr>
                <w:rFonts w:ascii="Arial" w:hAnsi="Arial" w:cs="Arial"/>
              </w:rPr>
            </w:pPr>
            <w:r w:rsidRPr="003304E0">
              <w:rPr>
                <w:rFonts w:ascii="Arial" w:hAnsi="Arial" w:cs="Arial"/>
              </w:rPr>
              <w:t>IBNTEG.INT</w:t>
            </w:r>
          </w:p>
          <w:p w:rsidR="00FC635A" w:rsidRPr="003304E0" w:rsidRDefault="00FC635A" w:rsidP="00FC635A">
            <w:pPr>
              <w:rPr>
                <w:rFonts w:ascii="Arial" w:hAnsi="Arial" w:cs="Arial"/>
              </w:rPr>
            </w:pPr>
            <w:r w:rsidRPr="003304E0">
              <w:rPr>
                <w:rFonts w:ascii="Arial" w:hAnsi="Arial" w:cs="Arial"/>
              </w:rPr>
              <w:t>IBONI002.INT</w:t>
            </w:r>
          </w:p>
          <w:p w:rsidR="00FC635A" w:rsidRPr="003304E0" w:rsidRDefault="00FC635A" w:rsidP="00FC635A">
            <w:pPr>
              <w:rPr>
                <w:rFonts w:ascii="Arial" w:hAnsi="Arial" w:cs="Arial"/>
              </w:rPr>
            </w:pPr>
            <w:r w:rsidRPr="003304E0">
              <w:rPr>
                <w:rFonts w:ascii="Arial" w:hAnsi="Arial" w:cs="Arial"/>
              </w:rPr>
              <w:t>IBOVOP2.INT</w:t>
            </w:r>
          </w:p>
          <w:p w:rsidR="00FC635A" w:rsidRPr="003304E0" w:rsidRDefault="00FC635A" w:rsidP="00FC635A">
            <w:pPr>
              <w:rPr>
                <w:rFonts w:ascii="Arial" w:hAnsi="Arial" w:cs="Arial"/>
              </w:rPr>
            </w:pPr>
            <w:r w:rsidRPr="003304E0">
              <w:rPr>
                <w:rFonts w:ascii="Arial" w:hAnsi="Arial" w:cs="Arial"/>
              </w:rPr>
              <w:t>IBTRED.INT</w:t>
            </w:r>
          </w:p>
          <w:p w:rsidR="00FC635A" w:rsidRPr="003304E0" w:rsidRDefault="00FC635A" w:rsidP="00FC635A">
            <w:pPr>
              <w:rPr>
                <w:rFonts w:ascii="Arial" w:hAnsi="Arial" w:cs="Arial"/>
              </w:rPr>
            </w:pPr>
            <w:r w:rsidRPr="003304E0">
              <w:rPr>
                <w:rFonts w:ascii="Arial" w:hAnsi="Arial" w:cs="Arial"/>
              </w:rPr>
              <w:t>IBTRKR41.INT</w:t>
            </w:r>
          </w:p>
          <w:p w:rsidR="00FC635A" w:rsidRPr="003304E0" w:rsidRDefault="00FC635A" w:rsidP="00FC635A">
            <w:pPr>
              <w:rPr>
                <w:rFonts w:ascii="Arial" w:hAnsi="Arial" w:cs="Arial"/>
              </w:rPr>
            </w:pPr>
            <w:r w:rsidRPr="003304E0">
              <w:rPr>
                <w:rFonts w:ascii="Arial" w:hAnsi="Arial" w:cs="Arial"/>
              </w:rPr>
              <w:t>IBTUBO1.INT</w:t>
            </w:r>
          </w:p>
          <w:p w:rsidR="00FC635A" w:rsidRPr="003304E0" w:rsidRDefault="00FC635A" w:rsidP="00FC635A">
            <w:pPr>
              <w:rPr>
                <w:rFonts w:ascii="Arial" w:hAnsi="Arial" w:cs="Arial"/>
              </w:rPr>
            </w:pPr>
            <w:r w:rsidRPr="003304E0">
              <w:rPr>
                <w:rFonts w:ascii="Arial" w:hAnsi="Arial" w:cs="Arial"/>
              </w:rPr>
              <w:t>IBTUTL5.INT</w:t>
            </w:r>
          </w:p>
          <w:p w:rsidR="00FC635A" w:rsidRPr="003304E0" w:rsidRDefault="00FC635A" w:rsidP="00FC635A">
            <w:pPr>
              <w:spacing w:before="60" w:after="60"/>
              <w:rPr>
                <w:rFonts w:ascii="Arial" w:hAnsi="Arial" w:cs="Arial"/>
                <w:sz w:val="20"/>
                <w:szCs w:val="20"/>
              </w:rPr>
            </w:pPr>
            <w:r w:rsidRPr="003304E0">
              <w:rPr>
                <w:rFonts w:ascii="Arial" w:hAnsi="Arial" w:cs="Arial"/>
              </w:rPr>
              <w:t>IBYPNTEG.INT</w:t>
            </w:r>
          </w:p>
        </w:tc>
        <w:tc>
          <w:tcPr>
            <w:tcW w:w="1961" w:type="pct"/>
            <w:tcBorders>
              <w:bottom w:val="single" w:sz="4" w:space="0" w:color="auto"/>
            </w:tcBorders>
            <w:vAlign w:val="center"/>
          </w:tcPr>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DD^%DT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$$BILST^DGMTUB</w:t>
            </w:r>
          </w:p>
          <w:p w:rsidR="00FC635A" w:rsidRPr="003304E0" w:rsidRDefault="00FC635A" w:rsidP="00FC635A">
            <w:pPr>
              <w:spacing w:before="60" w:after="60"/>
              <w:rPr>
                <w:rFonts w:ascii="Arial" w:hAnsi="Arial" w:cs="Arial"/>
                <w:sz w:val="20"/>
                <w:szCs w:val="20"/>
              </w:rPr>
            </w:pPr>
            <w:r w:rsidRPr="003304E0">
              <w:rPr>
                <w:rFonts w:ascii="Arial" w:hAnsi="Arial" w:cs="Arial"/>
                <w:sz w:val="20"/>
                <w:szCs w:val="20"/>
              </w:rPr>
              <w:t>$$CVEDT^IBACV</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EN^IBAECO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$$LTCENC^IBAECU</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^IBAERR1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MAIL^IBAERR1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PAT^IBAERR1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NEW^IBAMTS1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UPD^IBAMTS2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^IBATEO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$$SWSTAT^IBBAPI</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$$BFO^IBECEAU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$$CHECK^IBECEAU</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$$CNP^IBECEAU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CANCH^IBECEAU4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$$PT^IBEFUNC </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CL^SDCO21</w:t>
            </w:r>
          </w:p>
          <w:p w:rsidR="00FC635A" w:rsidRPr="003304E0" w:rsidRDefault="00FC635A" w:rsidP="00FC635A">
            <w:pPr>
              <w:autoSpaceDE w:val="0"/>
              <w:autoSpaceDN w:val="0"/>
              <w:adjustRightInd w:val="0"/>
              <w:rPr>
                <w:rFonts w:ascii="Arial" w:hAnsi="Arial" w:cs="Arial"/>
                <w:sz w:val="20"/>
                <w:szCs w:val="20"/>
              </w:rPr>
            </w:pPr>
            <w:r w:rsidRPr="003304E0">
              <w:rPr>
                <w:rFonts w:ascii="Arial" w:hAnsi="Arial" w:cs="Arial"/>
                <w:sz w:val="20"/>
                <w:szCs w:val="20"/>
              </w:rPr>
              <w:t xml:space="preserve">DUZ^XUP </w:t>
            </w:r>
          </w:p>
        </w:tc>
      </w:tr>
    </w:tbl>
    <w:p w:rsidR="00B006C7" w:rsidRPr="00822C4A" w:rsidRDefault="00B006C7" w:rsidP="00B006C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979"/>
        <w:gridCol w:w="6885"/>
      </w:tblGrid>
      <w:tr w:rsidR="00B006C7" w:rsidRPr="00822C4A" w:rsidTr="00F61A17">
        <w:trPr>
          <w:cantSplit/>
          <w:tblHeader/>
        </w:trPr>
        <w:tc>
          <w:tcPr>
            <w:tcW w:w="1510" w:type="pct"/>
            <w:shd w:val="clear" w:color="auto" w:fill="F2F2F2" w:themeFill="background1" w:themeFillShade="F2"/>
            <w:vAlign w:val="center"/>
          </w:tcPr>
          <w:p w:rsidR="00B006C7" w:rsidRPr="00822C4A" w:rsidRDefault="00B006C7" w:rsidP="00F61A17">
            <w:pPr>
              <w:pStyle w:val="TableHeading"/>
            </w:pPr>
            <w:r w:rsidRPr="00822C4A">
              <w:t>Routines</w:t>
            </w:r>
          </w:p>
        </w:tc>
        <w:tc>
          <w:tcPr>
            <w:tcW w:w="3490" w:type="pct"/>
            <w:tcBorders>
              <w:bottom w:val="single" w:sz="6" w:space="0" w:color="000000"/>
            </w:tcBorders>
            <w:shd w:val="clear" w:color="auto" w:fill="F2F2F2" w:themeFill="background1" w:themeFillShade="F2"/>
          </w:tcPr>
          <w:p w:rsidR="00B006C7" w:rsidRPr="00822C4A" w:rsidRDefault="00B006C7" w:rsidP="00F61A17">
            <w:pPr>
              <w:pStyle w:val="TableHeading"/>
            </w:pPr>
            <w:r w:rsidRPr="00822C4A">
              <w:t>Description</w:t>
            </w:r>
          </w:p>
        </w:tc>
      </w:tr>
      <w:tr w:rsidR="005A2A3A" w:rsidRPr="00822C4A" w:rsidTr="00F61A17">
        <w:trPr>
          <w:cantSplit/>
        </w:trPr>
        <w:tc>
          <w:tcPr>
            <w:tcW w:w="1510" w:type="pct"/>
            <w:shd w:val="clear" w:color="auto" w:fill="F2F2F2" w:themeFill="background1" w:themeFillShade="F2"/>
            <w:vAlign w:val="center"/>
          </w:tcPr>
          <w:p w:rsidR="005A2A3A" w:rsidRPr="00822C4A" w:rsidRDefault="005A2A3A" w:rsidP="00F61A17">
            <w:pPr>
              <w:pStyle w:val="TableText"/>
              <w:rPr>
                <w:b/>
              </w:rPr>
            </w:pPr>
            <w:r w:rsidRPr="00822C4A">
              <w:rPr>
                <w:b/>
              </w:rPr>
              <w:t>Mail Subject</w:t>
            </w:r>
          </w:p>
        </w:tc>
        <w:tc>
          <w:tcPr>
            <w:tcW w:w="3490" w:type="pct"/>
            <w:vAlign w:val="center"/>
          </w:tcPr>
          <w:p w:rsidR="005A2A3A" w:rsidRPr="00C726B0" w:rsidRDefault="005A2A3A" w:rsidP="00F61A17">
            <w:pPr>
              <w:pStyle w:val="TableText"/>
              <w:rPr>
                <w:rFonts w:ascii="Verdana" w:hAnsi="Verdana"/>
              </w:rPr>
            </w:pPr>
            <w:r w:rsidRPr="00C726B0">
              <w:rPr>
                <w:rFonts w:ascii="Verdana" w:hAnsi="Verdana"/>
                <w:iCs/>
              </w:rPr>
              <w:t>CHARGE FOR STOP CODE EXEMPT FROM CLASSIFICATION</w:t>
            </w:r>
          </w:p>
        </w:tc>
      </w:tr>
      <w:tr w:rsidR="005A2A3A" w:rsidRPr="00822C4A" w:rsidTr="00F61A17">
        <w:trPr>
          <w:cantSplit/>
        </w:trPr>
        <w:tc>
          <w:tcPr>
            <w:tcW w:w="1510" w:type="pct"/>
            <w:shd w:val="clear" w:color="auto" w:fill="F2F2F2" w:themeFill="background1" w:themeFillShade="F2"/>
            <w:vAlign w:val="center"/>
          </w:tcPr>
          <w:p w:rsidR="005A2A3A" w:rsidRPr="00822C4A" w:rsidRDefault="005A2A3A" w:rsidP="00F61A17">
            <w:pPr>
              <w:pStyle w:val="TableText"/>
              <w:rPr>
                <w:b/>
              </w:rPr>
            </w:pPr>
            <w:r w:rsidRPr="00822C4A">
              <w:rPr>
                <w:b/>
              </w:rPr>
              <w:t>Mail Group</w:t>
            </w:r>
          </w:p>
        </w:tc>
        <w:tc>
          <w:tcPr>
            <w:tcW w:w="3490" w:type="pct"/>
            <w:vAlign w:val="center"/>
          </w:tcPr>
          <w:p w:rsidR="005A2A3A" w:rsidRPr="00C726B0" w:rsidRDefault="005A2A3A" w:rsidP="00F61A17">
            <w:pPr>
              <w:pStyle w:val="TableText"/>
              <w:rPr>
                <w:rFonts w:ascii="Verdana" w:hAnsi="Verdana"/>
              </w:rPr>
            </w:pPr>
            <w:r w:rsidRPr="00C726B0">
              <w:rPr>
                <w:rFonts w:ascii="Verdana" w:hAnsi="Verdana"/>
                <w:iCs/>
              </w:rPr>
              <w:t>IB MEANS TEST</w:t>
            </w:r>
          </w:p>
        </w:tc>
      </w:tr>
      <w:tr w:rsidR="005A2A3A" w:rsidRPr="00822C4A" w:rsidTr="00F61A17">
        <w:trPr>
          <w:cantSplit/>
        </w:trPr>
        <w:tc>
          <w:tcPr>
            <w:tcW w:w="1510" w:type="pct"/>
            <w:shd w:val="clear" w:color="auto" w:fill="F2F2F2" w:themeFill="background1" w:themeFillShade="F2"/>
            <w:vAlign w:val="center"/>
          </w:tcPr>
          <w:p w:rsidR="005A2A3A" w:rsidRPr="00822C4A" w:rsidRDefault="005A2A3A" w:rsidP="00F61A17">
            <w:pPr>
              <w:pStyle w:val="TableText"/>
              <w:rPr>
                <w:b/>
              </w:rPr>
            </w:pPr>
            <w:r w:rsidRPr="00822C4A">
              <w:rPr>
                <w:b/>
              </w:rPr>
              <w:t>Parameters</w:t>
            </w:r>
          </w:p>
        </w:tc>
        <w:tc>
          <w:tcPr>
            <w:tcW w:w="3490" w:type="pct"/>
            <w:vAlign w:val="center"/>
          </w:tcPr>
          <w:p w:rsidR="005A2A3A" w:rsidRPr="00C726B0" w:rsidRDefault="005A2A3A" w:rsidP="00F61A17">
            <w:pPr>
              <w:pStyle w:val="TableText"/>
              <w:rPr>
                <w:rFonts w:ascii="Verdana" w:hAnsi="Verdana"/>
              </w:rPr>
            </w:pPr>
            <w:r w:rsidRPr="00C726B0">
              <w:rPr>
                <w:rFonts w:ascii="Verdana" w:hAnsi="Verdana"/>
                <w:iCs/>
              </w:rPr>
              <w:t>XMSUB,XMTEXT,XMY (contains reference to Mail Group)</w:t>
            </w:r>
          </w:p>
        </w:tc>
      </w:tr>
      <w:tr w:rsidR="00B006C7" w:rsidRPr="00822C4A" w:rsidTr="00F61A17">
        <w:trPr>
          <w:cantSplit/>
        </w:trPr>
        <w:tc>
          <w:tcPr>
            <w:tcW w:w="1510" w:type="pct"/>
            <w:shd w:val="clear" w:color="auto" w:fill="F2F2F2" w:themeFill="background1" w:themeFillShade="F2"/>
            <w:vAlign w:val="center"/>
          </w:tcPr>
          <w:p w:rsidR="00B006C7" w:rsidRPr="00822C4A" w:rsidRDefault="00B006C7" w:rsidP="00F61A17">
            <w:pPr>
              <w:pStyle w:val="TableText"/>
              <w:rPr>
                <w:b/>
              </w:rPr>
            </w:pPr>
            <w:r w:rsidRPr="00822C4A">
              <w:rPr>
                <w:b/>
              </w:rPr>
              <w:t>Data Dictionary (DD) References</w:t>
            </w:r>
          </w:p>
        </w:tc>
        <w:tc>
          <w:tcPr>
            <w:tcW w:w="3490" w:type="pct"/>
          </w:tcPr>
          <w:p w:rsidR="00B006C7" w:rsidRPr="005A2A3A" w:rsidRDefault="00B006C7" w:rsidP="00F61A17">
            <w:pPr>
              <w:pStyle w:val="TableText"/>
            </w:pPr>
            <w:r w:rsidRPr="005A2A3A">
              <w:t>N/A</w:t>
            </w:r>
          </w:p>
        </w:tc>
      </w:tr>
    </w:tbl>
    <w:p w:rsidR="00B006C7" w:rsidRPr="00822C4A" w:rsidRDefault="00B006C7" w:rsidP="00B006C7">
      <w:pPr>
        <w:pStyle w:val="BodyText"/>
        <w:rPr>
          <w:sz w:val="2"/>
          <w:szCs w:val="2"/>
        </w:rPr>
      </w:pPr>
    </w:p>
    <w:p w:rsidR="00387344" w:rsidRDefault="00387344" w:rsidP="00387344">
      <w:pPr>
        <w:pStyle w:val="Heading5"/>
      </w:pPr>
      <w:r>
        <w:t>Data Entries Affected by the Design</w:t>
      </w:r>
      <w:bookmarkEnd w:id="219"/>
    </w:p>
    <w:p w:rsidR="00015BFB" w:rsidRPr="00015BFB" w:rsidRDefault="00FD46AB" w:rsidP="00015BFB">
      <w:pPr>
        <w:pStyle w:val="BodyText"/>
      </w:pPr>
      <w:r>
        <w:t>The following data entries were affected by the design.</w:t>
      </w:r>
    </w:p>
    <w:p w:rsidR="00822C4A" w:rsidRDefault="00015BFB" w:rsidP="00015BFB">
      <w:pPr>
        <w:pStyle w:val="Caption"/>
      </w:pPr>
      <w:bookmarkStart w:id="223" w:name="_Toc450296555"/>
      <w:r>
        <w:t xml:space="preserve">Table </w:t>
      </w:r>
      <w:fldSimple w:instr=" SEQ Table \* ARABIC ">
        <w:r w:rsidR="00552DEE">
          <w:rPr>
            <w:noProof/>
          </w:rPr>
          <w:t>48</w:t>
        </w:r>
      </w:fldSimple>
      <w:r w:rsidR="00387344">
        <w:t>: Data Entries Affected by the Design</w:t>
      </w:r>
      <w:bookmarkEnd w:id="223"/>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1973"/>
        <w:gridCol w:w="1141"/>
        <w:gridCol w:w="6527"/>
      </w:tblGrid>
      <w:tr w:rsidR="00FD46AB" w:rsidRPr="008C5B8F" w:rsidTr="00F61A17">
        <w:trPr>
          <w:cantSplit/>
          <w:tblHeader/>
        </w:trPr>
        <w:tc>
          <w:tcPr>
            <w:tcW w:w="1023" w:type="pct"/>
            <w:tcBorders>
              <w:bottom w:val="single" w:sz="4" w:space="0" w:color="auto"/>
            </w:tcBorders>
            <w:shd w:val="clear" w:color="auto" w:fill="F2F2F2" w:themeFill="background1" w:themeFillShade="F2"/>
          </w:tcPr>
          <w:p w:rsidR="00FD46AB" w:rsidRPr="008C5B8F" w:rsidRDefault="00FD46AB" w:rsidP="00F61A17">
            <w:pPr>
              <w:pStyle w:val="TableHeading"/>
              <w:keepNext/>
            </w:pPr>
            <w:r w:rsidRPr="008C5B8F">
              <w:t>Field Name</w:t>
            </w:r>
          </w:p>
        </w:tc>
        <w:tc>
          <w:tcPr>
            <w:tcW w:w="592" w:type="pct"/>
            <w:shd w:val="clear" w:color="auto" w:fill="F2F2F2" w:themeFill="background1" w:themeFillShade="F2"/>
          </w:tcPr>
          <w:p w:rsidR="00FD46AB" w:rsidRPr="008C5B8F" w:rsidRDefault="00FD46AB" w:rsidP="00F61A17">
            <w:pPr>
              <w:pStyle w:val="TableHeading"/>
            </w:pPr>
            <w:r w:rsidRPr="008C5B8F">
              <w:t>Current Value</w:t>
            </w:r>
          </w:p>
        </w:tc>
        <w:tc>
          <w:tcPr>
            <w:tcW w:w="3385" w:type="pct"/>
            <w:shd w:val="clear" w:color="auto" w:fill="F2F2F2" w:themeFill="background1" w:themeFillShade="F2"/>
          </w:tcPr>
          <w:p w:rsidR="00FD46AB" w:rsidRPr="008C5B8F" w:rsidRDefault="00FD46AB" w:rsidP="00F61A17">
            <w:pPr>
              <w:pStyle w:val="TableHeading"/>
            </w:pPr>
            <w:r w:rsidRPr="008C5B8F">
              <w:t>New Value</w:t>
            </w:r>
          </w:p>
        </w:tc>
      </w:tr>
      <w:tr w:rsidR="00FD46AB" w:rsidRPr="008C5B8F" w:rsidTr="00F61A17">
        <w:trPr>
          <w:cantSplit/>
        </w:trPr>
        <w:tc>
          <w:tcPr>
            <w:tcW w:w="1023" w:type="pct"/>
          </w:tcPr>
          <w:p w:rsidR="00FD46AB" w:rsidRPr="008C5B8F" w:rsidRDefault="00FD46AB" w:rsidP="00F61A17">
            <w:pPr>
              <w:pStyle w:val="TableText"/>
            </w:pPr>
            <w:r>
              <w:t>351.2,.03 PATIENT TYPE</w:t>
            </w:r>
          </w:p>
        </w:tc>
        <w:tc>
          <w:tcPr>
            <w:tcW w:w="592" w:type="pct"/>
          </w:tcPr>
          <w:p w:rsidR="00FD46AB" w:rsidRPr="008C5B8F" w:rsidRDefault="00FD46AB" w:rsidP="00F61A17">
            <w:pPr>
              <w:pStyle w:val="TableText"/>
            </w:pPr>
            <w:r>
              <w:t>N/A</w:t>
            </w:r>
          </w:p>
        </w:tc>
        <w:tc>
          <w:tcPr>
            <w:tcW w:w="3385" w:type="pct"/>
          </w:tcPr>
          <w:p w:rsidR="00FD46AB" w:rsidRPr="008C5B8F" w:rsidRDefault="00FD46AB" w:rsidP="00F61A17">
            <w:pPr>
              <w:pStyle w:val="TableText"/>
            </w:pPr>
            <w:r>
              <w:t>PATIENT TYPE field of SPECIAL INPATIENT BILLING CASES file 351.2 can now also be ‘9’ denoting ‘CAMP LEJEUNE.’</w:t>
            </w:r>
          </w:p>
        </w:tc>
      </w:tr>
      <w:tr w:rsidR="00FD46AB" w:rsidRPr="008C5B8F" w:rsidTr="00F61A17">
        <w:trPr>
          <w:cantSplit/>
        </w:trPr>
        <w:tc>
          <w:tcPr>
            <w:tcW w:w="1023" w:type="pct"/>
          </w:tcPr>
          <w:p w:rsidR="00FD46AB" w:rsidRDefault="00FD46AB" w:rsidP="00F61A17">
            <w:pPr>
              <w:pStyle w:val="TableText"/>
            </w:pPr>
            <w:r>
              <w:t>366.141,.409 CLV</w:t>
            </w:r>
          </w:p>
        </w:tc>
        <w:tc>
          <w:tcPr>
            <w:tcW w:w="592" w:type="pct"/>
          </w:tcPr>
          <w:p w:rsidR="00FD46AB" w:rsidRDefault="00FD46AB" w:rsidP="00F61A17">
            <w:pPr>
              <w:pStyle w:val="TableText"/>
            </w:pPr>
            <w:r>
              <w:t>N/A</w:t>
            </w:r>
          </w:p>
        </w:tc>
        <w:tc>
          <w:tcPr>
            <w:tcW w:w="3385" w:type="pct"/>
          </w:tcPr>
          <w:p w:rsidR="00FD46AB" w:rsidRDefault="00FD46AB" w:rsidP="00F61A17">
            <w:pPr>
              <w:pStyle w:val="TableText"/>
            </w:pPr>
            <w:r>
              <w:t>New CLV field of the EVENT multiple of the IB NCPDP EVENT LOG file stands for the Camp Lejeune indicator and can be ‘0’ for NO, ‘1’ for YES, ‘2’ for NO ANSWER or ‘3’ for OVERRIDDEN.</w:t>
            </w:r>
          </w:p>
        </w:tc>
      </w:tr>
    </w:tbl>
    <w:p w:rsidR="00FD46AB" w:rsidRDefault="00FD46AB" w:rsidP="00FD46AB">
      <w:pPr>
        <w:pStyle w:val="BodyText"/>
      </w:pPr>
      <w:r>
        <w:t xml:space="preserve">The following is a complete </w:t>
      </w:r>
      <w:proofErr w:type="spellStart"/>
      <w:r>
        <w:t>FileMan</w:t>
      </w:r>
      <w:proofErr w:type="spellEnd"/>
      <w:r>
        <w:t xml:space="preserve"> listing of the new fields:</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STANDARD DATA DICTIONARY #351.2 -- SPECIAL INPATIENT BILLING CASES FILE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r>
        <w:rPr>
          <w:rFonts w:ascii="Courier New" w:hAnsi="Courier New" w:cs="Courier New"/>
          <w:sz w:val="20"/>
          <w:szCs w:val="20"/>
        </w:rPr>
        <w:t xml:space="preserve">                               </w:t>
      </w:r>
      <w:r w:rsidRPr="00857050">
        <w:rPr>
          <w:rFonts w:ascii="Courier New" w:hAnsi="Courier New" w:cs="Courier New"/>
          <w:sz w:val="20"/>
          <w:szCs w:val="20"/>
        </w:rPr>
        <w:t>AUG 10,2015@15:25 PAGE 1</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lastRenderedPageBreak/>
        <w:t>STORED IN ^</w:t>
      </w:r>
      <w:proofErr w:type="gramStart"/>
      <w:r w:rsidRPr="00857050">
        <w:rPr>
          <w:rFonts w:ascii="Courier New" w:hAnsi="Courier New" w:cs="Courier New"/>
          <w:sz w:val="20"/>
          <w:szCs w:val="20"/>
        </w:rPr>
        <w:t>IBE(</w:t>
      </w:r>
      <w:proofErr w:type="gramEnd"/>
      <w:r w:rsidRPr="00857050">
        <w:rPr>
          <w:rFonts w:ascii="Courier New" w:hAnsi="Courier New" w:cs="Courier New"/>
          <w:sz w:val="20"/>
          <w:szCs w:val="20"/>
        </w:rPr>
        <w:t xml:space="preserve">351.2,  (8 ENTRIES)   SITE: TROY ISC SUPPORT ACCOUNT   UCI: DEVEVC,DEVEVC                                                (VERSION 2.0)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DATA          NAME                  GLOBAL        DATA</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ELEMENT       TITLE                 LOCATION      TYPE</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w:t>
      </w:r>
      <w:r>
        <w:rPr>
          <w:rFonts w:ascii="Courier New" w:hAnsi="Courier New" w:cs="Courier New"/>
          <w:sz w:val="20"/>
          <w:szCs w:val="20"/>
        </w:rPr>
        <w:t>-------</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351.2</w:t>
      </w:r>
      <w:proofErr w:type="gramStart"/>
      <w:r w:rsidRPr="00857050">
        <w:rPr>
          <w:rFonts w:ascii="Courier New" w:hAnsi="Courier New" w:cs="Courier New"/>
          <w:sz w:val="20"/>
          <w:szCs w:val="20"/>
        </w:rPr>
        <w:t>,.</w:t>
      </w:r>
      <w:proofErr w:type="gramEnd"/>
      <w:r w:rsidRPr="00857050">
        <w:rPr>
          <w:rFonts w:ascii="Courier New" w:hAnsi="Courier New" w:cs="Courier New"/>
          <w:sz w:val="20"/>
          <w:szCs w:val="20"/>
        </w:rPr>
        <w:t>03     PATIENT TYPE           0;3 SET</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'1' FOR AGENT ORANGE;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'2' FOR IONIZING RADIATION;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'3' FOR SOUTHWEST ASIA;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'4' FOR SERVICE CONNECTED;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'5' FOR MILITARY SEXUAL TRAUMA;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'6' FOR HEAD/NECK CANCER;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'7' FOR COMBAT VETERAN;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r>
        <w:rPr>
          <w:rFonts w:ascii="Courier New" w:hAnsi="Courier New" w:cs="Courier New"/>
          <w:sz w:val="20"/>
          <w:szCs w:val="20"/>
        </w:rPr>
        <w:t xml:space="preserve">      '8' FOR PROJECT 112/SHAD;</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'9' FOR CAMP LEJEUNE;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LAST EDITED:      JUL 10, 2015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HELP-PROMPT:      Please enter a number from 1 to 9 that best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proofErr w:type="gramStart"/>
      <w:r w:rsidRPr="00857050">
        <w:rPr>
          <w:rFonts w:ascii="Courier New" w:hAnsi="Courier New" w:cs="Courier New"/>
          <w:sz w:val="20"/>
          <w:szCs w:val="20"/>
        </w:rPr>
        <w:t>represents</w:t>
      </w:r>
      <w:proofErr w:type="gramEnd"/>
      <w:r w:rsidRPr="00857050">
        <w:rPr>
          <w:rFonts w:ascii="Courier New" w:hAnsi="Courier New" w:cs="Courier New"/>
          <w:sz w:val="20"/>
          <w:szCs w:val="20"/>
        </w:rPr>
        <w:t xml:space="preserve"> the exposure being claimed.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DESCRIPTION:      This field is used to determine whether the</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proofErr w:type="gramStart"/>
      <w:r w:rsidRPr="00857050">
        <w:rPr>
          <w:rFonts w:ascii="Courier New" w:hAnsi="Courier New" w:cs="Courier New"/>
          <w:sz w:val="20"/>
          <w:szCs w:val="20"/>
        </w:rPr>
        <w:t>patient</w:t>
      </w:r>
      <w:proofErr w:type="gramEnd"/>
      <w:r w:rsidRPr="00857050">
        <w:rPr>
          <w:rFonts w:ascii="Courier New" w:hAnsi="Courier New" w:cs="Courier New"/>
          <w:sz w:val="20"/>
          <w:szCs w:val="20"/>
        </w:rPr>
        <w:t xml:space="preserve"> has claimed exposure to Agent Orange,</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Ionizing Radiation, Southwest Asia, Military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Sexual Trauma, Head/Neck Cancer, Project</w:t>
      </w:r>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proofErr w:type="gramStart"/>
      <w:r w:rsidRPr="00857050">
        <w:rPr>
          <w:rFonts w:ascii="Courier New" w:hAnsi="Courier New" w:cs="Courier New"/>
          <w:sz w:val="20"/>
          <w:szCs w:val="20"/>
        </w:rPr>
        <w:t>112/SHAD or Camp Lejeune.</w:t>
      </w:r>
      <w:proofErr w:type="gramEnd"/>
      <w:r>
        <w:rPr>
          <w:rFonts w:ascii="Courier New" w:hAnsi="Courier New" w:cs="Courier New"/>
          <w:sz w:val="20"/>
          <w:szCs w:val="20"/>
        </w:rPr>
        <w:t xml:space="preserve"> </w:t>
      </w:r>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STANDARD DATA DICTIONARY #366.14 -- IB NCPDP EVENT LOG FILE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AUG </w:t>
      </w:r>
      <w:proofErr w:type="gramStart"/>
      <w:r w:rsidRPr="00857050">
        <w:rPr>
          <w:rFonts w:ascii="Courier New" w:hAnsi="Courier New" w:cs="Courier New"/>
          <w:sz w:val="20"/>
          <w:szCs w:val="20"/>
        </w:rPr>
        <w:t>10,2015@15:30:55  PAGE</w:t>
      </w:r>
      <w:proofErr w:type="gramEnd"/>
      <w:r w:rsidRPr="00857050">
        <w:rPr>
          <w:rFonts w:ascii="Courier New" w:hAnsi="Courier New" w:cs="Courier New"/>
          <w:sz w:val="20"/>
          <w:szCs w:val="20"/>
        </w:rPr>
        <w:t xml:space="preserve"> 1</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STORED IN ^</w:t>
      </w:r>
      <w:proofErr w:type="gramStart"/>
      <w:r w:rsidRPr="00857050">
        <w:rPr>
          <w:rFonts w:ascii="Courier New" w:hAnsi="Courier New" w:cs="Courier New"/>
          <w:sz w:val="20"/>
          <w:szCs w:val="20"/>
        </w:rPr>
        <w:t>IBCNR(</w:t>
      </w:r>
      <w:proofErr w:type="gramEnd"/>
      <w:r w:rsidRPr="00857050">
        <w:rPr>
          <w:rFonts w:ascii="Courier New" w:hAnsi="Courier New" w:cs="Courier New"/>
          <w:sz w:val="20"/>
          <w:szCs w:val="20"/>
        </w:rPr>
        <w:t>366.14</w:t>
      </w:r>
      <w:r>
        <w:rPr>
          <w:rFonts w:ascii="Courier New" w:hAnsi="Courier New" w:cs="Courier New"/>
          <w:sz w:val="20"/>
          <w:szCs w:val="20"/>
        </w:rPr>
        <w:t xml:space="preserve">,  *** NO DATA STORED YET *** </w:t>
      </w:r>
      <w:r w:rsidRPr="00857050">
        <w:rPr>
          <w:rFonts w:ascii="Courier New" w:hAnsi="Courier New" w:cs="Courier New"/>
          <w:sz w:val="20"/>
          <w:szCs w:val="20"/>
        </w:rPr>
        <w:t xml:space="preserve">SITE: TROY ISC SUPPORT ACCOUNT   UCI: DEVEVC,DEVEVC                                 (VERSION 2.0)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DATA          NAME                  GLOBAL        DATA</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ELEMENT       TITLE                 LOCATION      TYPE</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w:t>
      </w:r>
      <w:r>
        <w:rPr>
          <w:rFonts w:ascii="Courier New" w:hAnsi="Courier New" w:cs="Courier New"/>
          <w:sz w:val="20"/>
          <w:szCs w:val="20"/>
        </w:rPr>
        <w:t>------------------------------</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366.14,1      EVENT                  1</w:t>
      </w:r>
      <w:proofErr w:type="gramStart"/>
      <w:r w:rsidRPr="00857050">
        <w:rPr>
          <w:rFonts w:ascii="Courier New" w:hAnsi="Courier New" w:cs="Courier New"/>
          <w:sz w:val="20"/>
          <w:szCs w:val="20"/>
        </w:rPr>
        <w:t>;0</w:t>
      </w:r>
      <w:proofErr w:type="gramEnd"/>
      <w:r w:rsidRPr="00857050">
        <w:rPr>
          <w:rFonts w:ascii="Courier New" w:hAnsi="Courier New" w:cs="Courier New"/>
          <w:sz w:val="20"/>
          <w:szCs w:val="20"/>
        </w:rPr>
        <w:t xml:space="preserve"> SET Multiple #366.141</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(Add New Entry without Asking)</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LAST EDITED:      MAR 16, 2006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DESCRIPTION:      This multiple contains 1 to many records by</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Event type tha</w:t>
      </w:r>
      <w:r>
        <w:rPr>
          <w:rFonts w:ascii="Courier New" w:hAnsi="Courier New" w:cs="Courier New"/>
          <w:sz w:val="20"/>
          <w:szCs w:val="20"/>
        </w:rPr>
        <w:t xml:space="preserve">t can occur on a given date for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r>
        <w:rPr>
          <w:rFonts w:ascii="Courier New" w:hAnsi="Courier New" w:cs="Courier New"/>
          <w:sz w:val="20"/>
          <w:szCs w:val="20"/>
        </w:rPr>
        <w:t xml:space="preserve">1 </w:t>
      </w:r>
      <w:proofErr w:type="gramStart"/>
      <w:r w:rsidRPr="00857050">
        <w:rPr>
          <w:rFonts w:ascii="Courier New" w:hAnsi="Courier New" w:cs="Courier New"/>
          <w:sz w:val="20"/>
          <w:szCs w:val="20"/>
        </w:rPr>
        <w:t>to</w:t>
      </w:r>
      <w:proofErr w:type="gramEnd"/>
      <w:r w:rsidRPr="00857050">
        <w:rPr>
          <w:rFonts w:ascii="Courier New" w:hAnsi="Courier New" w:cs="Courier New"/>
          <w:sz w:val="20"/>
          <w:szCs w:val="20"/>
        </w:rPr>
        <w:t xml:space="preserve"> many outpatient prescription claims.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TECHNICAL DESCR:  The records in this sub-file are stored by</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proofErr w:type="gramStart"/>
      <w:r w:rsidRPr="00857050">
        <w:rPr>
          <w:rFonts w:ascii="Courier New" w:hAnsi="Courier New" w:cs="Courier New"/>
          <w:sz w:val="20"/>
          <w:szCs w:val="20"/>
        </w:rPr>
        <w:t>sequence</w:t>
      </w:r>
      <w:proofErr w:type="gramEnd"/>
      <w:r w:rsidRPr="00857050">
        <w:rPr>
          <w:rFonts w:ascii="Courier New" w:hAnsi="Courier New" w:cs="Courier New"/>
          <w:sz w:val="20"/>
          <w:szCs w:val="20"/>
        </w:rPr>
        <w:t xml:space="preserve"> or as they occur in time for a given</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proofErr w:type="gramStart"/>
      <w:r w:rsidRPr="00857050">
        <w:rPr>
          <w:rFonts w:ascii="Courier New" w:hAnsi="Courier New" w:cs="Courier New"/>
          <w:sz w:val="20"/>
          <w:szCs w:val="20"/>
        </w:rPr>
        <w:t>date</w:t>
      </w:r>
      <w:proofErr w:type="gramEnd"/>
      <w:r w:rsidRPr="00857050">
        <w:rPr>
          <w:rFonts w:ascii="Courier New" w:hAnsi="Courier New" w:cs="Courier New"/>
          <w:sz w:val="20"/>
          <w:szCs w:val="20"/>
        </w:rPr>
        <w:t>.  This sub</w:t>
      </w:r>
      <w:r>
        <w:rPr>
          <w:rFonts w:ascii="Courier New" w:hAnsi="Courier New" w:cs="Courier New"/>
          <w:sz w:val="20"/>
          <w:szCs w:val="20"/>
        </w:rPr>
        <w:t xml:space="preserve">-file is updated when one of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proofErr w:type="gramStart"/>
      <w:r>
        <w:rPr>
          <w:rFonts w:ascii="Courier New" w:hAnsi="Courier New" w:cs="Courier New"/>
          <w:sz w:val="20"/>
          <w:szCs w:val="20"/>
        </w:rPr>
        <w:t>the</w:t>
      </w:r>
      <w:proofErr w:type="gramEnd"/>
      <w:r>
        <w:rPr>
          <w:rFonts w:ascii="Courier New" w:hAnsi="Courier New" w:cs="Courier New"/>
          <w:sz w:val="20"/>
          <w:szCs w:val="20"/>
        </w:rPr>
        <w:t xml:space="preserve"> </w:t>
      </w:r>
      <w:r w:rsidRPr="00857050">
        <w:rPr>
          <w:rFonts w:ascii="Courier New" w:hAnsi="Courier New" w:cs="Courier New"/>
          <w:sz w:val="20"/>
          <w:szCs w:val="20"/>
        </w:rPr>
        <w:t xml:space="preserve">2 functions, </w:t>
      </w:r>
      <w:r>
        <w:rPr>
          <w:rFonts w:ascii="Courier New" w:hAnsi="Courier New" w:cs="Courier New"/>
          <w:sz w:val="20"/>
          <w:szCs w:val="20"/>
        </w:rPr>
        <w:t>$$RX^IBNCPDP or</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r>
        <w:rPr>
          <w:rFonts w:ascii="Courier New" w:hAnsi="Courier New" w:cs="Courier New"/>
          <w:sz w:val="20"/>
          <w:szCs w:val="20"/>
        </w:rPr>
        <w:t xml:space="preserve">$$STORES^IBNCPDP </w:t>
      </w:r>
      <w:r w:rsidRPr="00857050">
        <w:rPr>
          <w:rFonts w:ascii="Courier New" w:hAnsi="Courier New" w:cs="Courier New"/>
          <w:sz w:val="20"/>
          <w:szCs w:val="20"/>
        </w:rPr>
        <w:t>are invoked</w:t>
      </w:r>
      <w:r>
        <w:rPr>
          <w:rFonts w:ascii="Courier New" w:hAnsi="Courier New" w:cs="Courier New"/>
          <w:sz w:val="20"/>
          <w:szCs w:val="20"/>
        </w:rPr>
        <w:t xml:space="preserve"> by the calling</w:t>
      </w:r>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w:t>
      </w:r>
      <w:r>
        <w:rPr>
          <w:rFonts w:ascii="Courier New" w:hAnsi="Courier New" w:cs="Courier New"/>
          <w:sz w:val="20"/>
          <w:szCs w:val="20"/>
        </w:rPr>
        <w:t xml:space="preserve">Application when </w:t>
      </w:r>
      <w:r w:rsidRPr="00857050">
        <w:rPr>
          <w:rFonts w:ascii="Courier New" w:hAnsi="Courier New" w:cs="Courier New"/>
          <w:sz w:val="20"/>
          <w:szCs w:val="20"/>
        </w:rPr>
        <w:t xml:space="preserve">processing </w:t>
      </w:r>
      <w:proofErr w:type="spellStart"/>
      <w:r w:rsidRPr="00857050">
        <w:rPr>
          <w:rFonts w:ascii="Courier New" w:hAnsi="Courier New" w:cs="Courier New"/>
          <w:sz w:val="20"/>
          <w:szCs w:val="20"/>
        </w:rPr>
        <w:t>e</w:t>
      </w:r>
      <w:r>
        <w:rPr>
          <w:rFonts w:ascii="Courier New" w:hAnsi="Courier New" w:cs="Courier New"/>
          <w:sz w:val="20"/>
          <w:szCs w:val="20"/>
        </w:rPr>
        <w:t>Pharmacy</w:t>
      </w:r>
      <w:proofErr w:type="spellEnd"/>
      <w:r>
        <w:rPr>
          <w:rFonts w:ascii="Courier New" w:hAnsi="Courier New" w:cs="Courier New"/>
          <w:sz w:val="20"/>
          <w:szCs w:val="20"/>
        </w:rPr>
        <w:t xml:space="preserve"> related  </w:t>
      </w:r>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Billing events.</w:t>
      </w:r>
      <w:proofErr w:type="gramEnd"/>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366.141</w:t>
      </w:r>
      <w:proofErr w:type="gramStart"/>
      <w:r w:rsidRPr="00857050">
        <w:rPr>
          <w:rFonts w:ascii="Courier New" w:hAnsi="Courier New" w:cs="Courier New"/>
          <w:sz w:val="20"/>
          <w:szCs w:val="20"/>
        </w:rPr>
        <w:t>,.</w:t>
      </w:r>
      <w:proofErr w:type="gramEnd"/>
      <w:r w:rsidRPr="00857050">
        <w:rPr>
          <w:rFonts w:ascii="Courier New" w:hAnsi="Courier New" w:cs="Courier New"/>
          <w:sz w:val="20"/>
          <w:szCs w:val="20"/>
        </w:rPr>
        <w:t>409    CLV                  4;9 SET</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lastRenderedPageBreak/>
        <w:t xml:space="preserve">                                '0' FOR NO;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'1' FOR YES;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'2' FOR NO ANSWER;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'3' FOR OVERRIDDEN;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LAST EDITED:    JUL 10, 2015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HELP-PROMPT:    Enter Camp Lejeune indicator </w:t>
      </w:r>
    </w:p>
    <w:p w:rsidR="00FD46AB" w:rsidRPr="00857050"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DESCRIPTION:</w:t>
      </w:r>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r w:rsidRPr="00857050">
        <w:rPr>
          <w:rFonts w:ascii="Courier New" w:hAnsi="Courier New" w:cs="Courier New"/>
          <w:sz w:val="20"/>
          <w:szCs w:val="20"/>
        </w:rPr>
        <w:t xml:space="preserve">                                Camp Lejeune indicator</w:t>
      </w:r>
      <w:r>
        <w:rPr>
          <w:rFonts w:ascii="Courier New" w:hAnsi="Courier New" w:cs="Courier New"/>
          <w:sz w:val="20"/>
          <w:szCs w:val="20"/>
        </w:rPr>
        <w:t xml:space="preserve"> </w:t>
      </w:r>
    </w:p>
    <w:p w:rsidR="00FD46AB" w:rsidRDefault="00FD46AB" w:rsidP="00FD46AB">
      <w:pPr>
        <w:pBdr>
          <w:top w:val="single" w:sz="4" w:space="1" w:color="auto"/>
          <w:left w:val="single" w:sz="4" w:space="1" w:color="auto"/>
          <w:bottom w:val="single" w:sz="4" w:space="1" w:color="auto"/>
          <w:right w:val="single" w:sz="4" w:space="0" w:color="auto"/>
        </w:pBdr>
        <w:autoSpaceDE w:val="0"/>
        <w:autoSpaceDN w:val="0"/>
        <w:rPr>
          <w:rFonts w:ascii="Courier New" w:hAnsi="Courier New" w:cs="Courier New"/>
          <w:sz w:val="20"/>
          <w:szCs w:val="20"/>
        </w:rPr>
      </w:pPr>
    </w:p>
    <w:p w:rsidR="00387344" w:rsidRDefault="00387344" w:rsidP="00387344">
      <w:pPr>
        <w:pStyle w:val="Heading5"/>
      </w:pPr>
      <w:bookmarkStart w:id="224" w:name="ColumnTitle_44"/>
      <w:bookmarkStart w:id="225" w:name="_Toc381778414"/>
      <w:bookmarkEnd w:id="224"/>
      <w:r>
        <w:t>Unique Record(s)</w:t>
      </w:r>
      <w:bookmarkEnd w:id="225"/>
      <w:r>
        <w:t xml:space="preserve"> </w:t>
      </w:r>
    </w:p>
    <w:p w:rsidR="00015BFB" w:rsidRPr="00015BFB" w:rsidRDefault="00015BFB" w:rsidP="00015BFB">
      <w:pPr>
        <w:pStyle w:val="BodyText"/>
      </w:pPr>
      <w:r>
        <w:t>N/A</w:t>
      </w:r>
    </w:p>
    <w:p w:rsidR="00E56DDA" w:rsidRDefault="00015BFB" w:rsidP="00015BFB">
      <w:pPr>
        <w:pStyle w:val="Caption"/>
      </w:pPr>
      <w:bookmarkStart w:id="226" w:name="_Toc450296556"/>
      <w:r>
        <w:t xml:space="preserve">Table </w:t>
      </w:r>
      <w:fldSimple w:instr=" SEQ Table \* ARABIC ">
        <w:r w:rsidR="00552DEE">
          <w:rPr>
            <w:noProof/>
          </w:rPr>
          <w:t>49</w:t>
        </w:r>
      </w:fldSimple>
      <w:r w:rsidR="00387344">
        <w:t>: Unique Record ID</w:t>
      </w:r>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ds affected by the changes implemented by the design, including field name, current value, and new value."/>
      </w:tblPr>
      <w:tblGrid>
        <w:gridCol w:w="3106"/>
        <w:gridCol w:w="3300"/>
        <w:gridCol w:w="3458"/>
      </w:tblGrid>
      <w:tr w:rsidR="00015BFB" w:rsidRPr="00387344" w:rsidTr="00BF6618">
        <w:trPr>
          <w:cantSplit/>
          <w:tblHeader/>
        </w:trPr>
        <w:tc>
          <w:tcPr>
            <w:tcW w:w="1574" w:type="pct"/>
            <w:tcBorders>
              <w:bottom w:val="single" w:sz="4" w:space="0" w:color="auto"/>
            </w:tcBorders>
            <w:shd w:val="clear" w:color="auto" w:fill="F2F2F2" w:themeFill="background1" w:themeFillShade="F2"/>
          </w:tcPr>
          <w:p w:rsidR="00015BFB" w:rsidRPr="00387344" w:rsidRDefault="00015BFB" w:rsidP="00BF6618">
            <w:pPr>
              <w:pStyle w:val="TableHeading"/>
            </w:pPr>
            <w:r w:rsidRPr="00387344">
              <w:t>Field Name</w:t>
            </w:r>
          </w:p>
        </w:tc>
        <w:tc>
          <w:tcPr>
            <w:tcW w:w="1673" w:type="pct"/>
            <w:shd w:val="clear" w:color="auto" w:fill="F2F2F2" w:themeFill="background1" w:themeFillShade="F2"/>
          </w:tcPr>
          <w:p w:rsidR="00015BFB" w:rsidRPr="00387344" w:rsidRDefault="00015BFB" w:rsidP="00BF6618">
            <w:pPr>
              <w:pStyle w:val="TableHeading"/>
            </w:pPr>
            <w:r w:rsidRPr="00387344">
              <w:t>Current Value</w:t>
            </w:r>
          </w:p>
        </w:tc>
        <w:tc>
          <w:tcPr>
            <w:tcW w:w="1753" w:type="pct"/>
            <w:shd w:val="clear" w:color="auto" w:fill="F2F2F2" w:themeFill="background1" w:themeFillShade="F2"/>
          </w:tcPr>
          <w:p w:rsidR="00015BFB" w:rsidRPr="00387344" w:rsidRDefault="00015BFB" w:rsidP="00BF6618">
            <w:pPr>
              <w:pStyle w:val="TableHeading"/>
            </w:pPr>
            <w:r w:rsidRPr="00387344">
              <w:t>New Value</w:t>
            </w:r>
          </w:p>
        </w:tc>
      </w:tr>
      <w:tr w:rsidR="00015BFB" w:rsidRPr="00387344" w:rsidTr="00BF6618">
        <w:trPr>
          <w:cantSplit/>
        </w:trPr>
        <w:tc>
          <w:tcPr>
            <w:tcW w:w="1574" w:type="pct"/>
          </w:tcPr>
          <w:p w:rsidR="00015BFB" w:rsidRPr="00387344" w:rsidRDefault="00015BFB" w:rsidP="00BF6618">
            <w:pPr>
              <w:pStyle w:val="TableText"/>
            </w:pPr>
            <w:r>
              <w:t>N/A</w:t>
            </w:r>
          </w:p>
        </w:tc>
        <w:tc>
          <w:tcPr>
            <w:tcW w:w="1673" w:type="pct"/>
          </w:tcPr>
          <w:p w:rsidR="00015BFB" w:rsidRPr="00387344" w:rsidRDefault="00015BFB" w:rsidP="00BF6618">
            <w:pPr>
              <w:pStyle w:val="TableText"/>
            </w:pPr>
            <w:r>
              <w:t>N/A</w:t>
            </w:r>
          </w:p>
        </w:tc>
        <w:tc>
          <w:tcPr>
            <w:tcW w:w="1753" w:type="pct"/>
          </w:tcPr>
          <w:p w:rsidR="00015BFB" w:rsidRPr="00387344" w:rsidRDefault="00015BFB" w:rsidP="00BF6618">
            <w:pPr>
              <w:pStyle w:val="TableText"/>
            </w:pPr>
            <w:r>
              <w:t>N/A</w:t>
            </w:r>
          </w:p>
        </w:tc>
      </w:tr>
    </w:tbl>
    <w:p w:rsidR="00387344" w:rsidRPr="00FC635A" w:rsidRDefault="00387344" w:rsidP="00387344">
      <w:pPr>
        <w:pStyle w:val="Heading5"/>
      </w:pPr>
      <w:bookmarkStart w:id="227" w:name="ColumnTitle_45"/>
      <w:bookmarkStart w:id="228" w:name="_Toc381778415"/>
      <w:bookmarkEnd w:id="227"/>
      <w:r w:rsidRPr="00FC635A">
        <w:t>File or Global Size Changes</w:t>
      </w:r>
      <w:bookmarkEnd w:id="228"/>
    </w:p>
    <w:p w:rsidR="00015BFB" w:rsidRDefault="00FD127D" w:rsidP="00015BFB">
      <w:pPr>
        <w:pStyle w:val="BodyText"/>
        <w:rPr>
          <w:b/>
          <w:i/>
        </w:rPr>
      </w:pPr>
      <w:r w:rsidRPr="00FC635A">
        <w:t>Can we populate this table for the IB patch?</w:t>
      </w:r>
      <w:r w:rsidR="00C00A2F" w:rsidRPr="00FC635A">
        <w:t xml:space="preserve">  Populated; see below.</w:t>
      </w:r>
    </w:p>
    <w:p w:rsidR="00015BFB" w:rsidRDefault="00015BFB" w:rsidP="00015BFB">
      <w:pPr>
        <w:pStyle w:val="Caption"/>
      </w:pPr>
      <w:bookmarkStart w:id="229" w:name="_Toc450296557"/>
      <w:r>
        <w:t xml:space="preserve">Table </w:t>
      </w:r>
      <w:fldSimple w:instr=" SEQ Table \* ARABIC ">
        <w:r w:rsidR="00552DEE">
          <w:rPr>
            <w:noProof/>
          </w:rPr>
          <w:t>50</w:t>
        </w:r>
      </w:fldSimple>
      <w:r>
        <w:t>: File or Global Size Changes</w:t>
      </w:r>
      <w:bookmarkEnd w:id="2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223"/>
        <w:gridCol w:w="3415"/>
        <w:gridCol w:w="3226"/>
      </w:tblGrid>
      <w:tr w:rsidR="00015BFB" w:rsidRPr="00387344" w:rsidTr="00BF6618">
        <w:trPr>
          <w:cantSplit/>
          <w:tblHeader/>
        </w:trPr>
        <w:tc>
          <w:tcPr>
            <w:tcW w:w="1634" w:type="pct"/>
            <w:tcBorders>
              <w:bottom w:val="single" w:sz="4" w:space="0" w:color="auto"/>
            </w:tcBorders>
            <w:shd w:val="clear" w:color="auto" w:fill="F2F2F2" w:themeFill="background1" w:themeFillShade="F2"/>
          </w:tcPr>
          <w:p w:rsidR="00015BFB" w:rsidRPr="00387344" w:rsidRDefault="00015BFB" w:rsidP="00BF6618">
            <w:pPr>
              <w:pStyle w:val="TableHeading"/>
            </w:pPr>
            <w:r w:rsidRPr="00387344">
              <w:t>File/Global Name(s)</w:t>
            </w:r>
          </w:p>
        </w:tc>
        <w:tc>
          <w:tcPr>
            <w:tcW w:w="1731" w:type="pct"/>
            <w:tcBorders>
              <w:bottom w:val="single" w:sz="4" w:space="0" w:color="auto"/>
            </w:tcBorders>
            <w:shd w:val="clear" w:color="auto" w:fill="F2F2F2" w:themeFill="background1" w:themeFillShade="F2"/>
          </w:tcPr>
          <w:p w:rsidR="00015BFB" w:rsidRPr="00387344" w:rsidRDefault="00015BFB" w:rsidP="00BF6618">
            <w:pPr>
              <w:pStyle w:val="TableHeading"/>
            </w:pPr>
            <w:r w:rsidRPr="00387344">
              <w:t>Estimated Increase</w:t>
            </w:r>
          </w:p>
        </w:tc>
        <w:tc>
          <w:tcPr>
            <w:tcW w:w="1635" w:type="pct"/>
            <w:tcBorders>
              <w:bottom w:val="single" w:sz="4" w:space="0" w:color="auto"/>
            </w:tcBorders>
            <w:shd w:val="clear" w:color="auto" w:fill="F2F2F2" w:themeFill="background1" w:themeFillShade="F2"/>
          </w:tcPr>
          <w:p w:rsidR="00015BFB" w:rsidRPr="00387344" w:rsidRDefault="00015BFB" w:rsidP="00BF6618">
            <w:pPr>
              <w:pStyle w:val="TableHeading"/>
            </w:pPr>
            <w:r w:rsidRPr="00387344">
              <w:t>Estimated Decrease</w:t>
            </w:r>
          </w:p>
        </w:tc>
      </w:tr>
      <w:tr w:rsidR="00015BFB" w:rsidRPr="00387344" w:rsidTr="00BF6618">
        <w:trPr>
          <w:cantSplit/>
        </w:trPr>
        <w:tc>
          <w:tcPr>
            <w:tcW w:w="1634" w:type="pct"/>
          </w:tcPr>
          <w:p w:rsidR="00015BFB" w:rsidRPr="00FC635A" w:rsidRDefault="00A116D7" w:rsidP="00BF6618">
            <w:pPr>
              <w:pStyle w:val="TableText"/>
            </w:pPr>
            <w:r w:rsidRPr="00FC635A">
              <w:t>SPECIAL INPATIENT BILLING CASES file #351.2, ^IBE(351.2)</w:t>
            </w:r>
          </w:p>
        </w:tc>
        <w:tc>
          <w:tcPr>
            <w:tcW w:w="1731" w:type="pct"/>
          </w:tcPr>
          <w:p w:rsidR="00015BFB" w:rsidRPr="00FC635A" w:rsidRDefault="00A116D7" w:rsidP="00FD127D">
            <w:pPr>
              <w:pStyle w:val="TableText"/>
            </w:pPr>
            <w:r w:rsidRPr="00FC635A">
              <w:t>Really no increase per se since the PATIENT TYPE field, which is a SET OF CODES field, has simply been updated to allow ‘9’ for Camp Lejeune to be one of the codes.  With the other possible Environmental Factors (Agent Orange, Ionizing Radiation, etc.), the field was already between 0 and 1 byte in length.</w:t>
            </w:r>
          </w:p>
        </w:tc>
        <w:tc>
          <w:tcPr>
            <w:tcW w:w="1635" w:type="pct"/>
          </w:tcPr>
          <w:p w:rsidR="00015BFB" w:rsidRPr="00FC635A" w:rsidRDefault="00A116D7" w:rsidP="00BF6618">
            <w:pPr>
              <w:pStyle w:val="TableText"/>
            </w:pPr>
            <w:r w:rsidRPr="00FC635A">
              <w:t>N/A</w:t>
            </w:r>
          </w:p>
        </w:tc>
      </w:tr>
      <w:tr w:rsidR="00A116D7" w:rsidRPr="00387344" w:rsidTr="00BF6618">
        <w:trPr>
          <w:cantSplit/>
        </w:trPr>
        <w:tc>
          <w:tcPr>
            <w:tcW w:w="1634" w:type="pct"/>
          </w:tcPr>
          <w:p w:rsidR="00A116D7" w:rsidRPr="00FC635A" w:rsidRDefault="00C00A2F" w:rsidP="00BF6618">
            <w:pPr>
              <w:pStyle w:val="TableText"/>
            </w:pPr>
            <w:r w:rsidRPr="00FC635A">
              <w:t>IB NCPDP EVENT LOG file # 366.14, ^IBCNR(366.14)</w:t>
            </w:r>
          </w:p>
        </w:tc>
        <w:tc>
          <w:tcPr>
            <w:tcW w:w="1731" w:type="pct"/>
          </w:tcPr>
          <w:p w:rsidR="00A116D7" w:rsidRPr="00FC635A" w:rsidRDefault="00C00A2F" w:rsidP="00226E00">
            <w:pPr>
              <w:pStyle w:val="TableText"/>
            </w:pPr>
            <w:r w:rsidRPr="00FC635A">
              <w:t xml:space="preserve">CLV field of EVENT multiple is a new field for Camp Lejeune so there is an estimated increase of </w:t>
            </w:r>
            <w:r w:rsidR="00226E00" w:rsidRPr="00FC635A">
              <w:t>1</w:t>
            </w:r>
            <w:r w:rsidRPr="00FC635A">
              <w:t xml:space="preserve"> byte added to the file per EVENT that is added to the multiple</w:t>
            </w:r>
            <w:r w:rsidR="00226E00" w:rsidRPr="00FC635A">
              <w:t>.</w:t>
            </w:r>
          </w:p>
        </w:tc>
        <w:tc>
          <w:tcPr>
            <w:tcW w:w="1635" w:type="pct"/>
          </w:tcPr>
          <w:p w:rsidR="00A116D7" w:rsidRPr="00FC635A" w:rsidRDefault="00C00A2F" w:rsidP="00BF6618">
            <w:pPr>
              <w:pStyle w:val="TableText"/>
            </w:pPr>
            <w:r w:rsidRPr="00FC635A">
              <w:t>N/A</w:t>
            </w:r>
          </w:p>
          <w:p w:rsidR="00C00A2F" w:rsidRPr="00FC635A" w:rsidRDefault="00C00A2F" w:rsidP="00BF6618">
            <w:pPr>
              <w:pStyle w:val="TableText"/>
            </w:pPr>
          </w:p>
        </w:tc>
      </w:tr>
    </w:tbl>
    <w:p w:rsidR="003A1672" w:rsidRDefault="003A1672" w:rsidP="003A1672">
      <w:pPr>
        <w:pStyle w:val="Heading5"/>
      </w:pPr>
      <w:bookmarkStart w:id="230" w:name="ColumnTitle_46"/>
      <w:bookmarkStart w:id="231" w:name="_Toc381778416"/>
      <w:bookmarkEnd w:id="230"/>
      <w:r>
        <w:t>Mail Groups</w:t>
      </w:r>
      <w:bookmarkEnd w:id="231"/>
    </w:p>
    <w:p w:rsidR="00235A84" w:rsidRPr="00235A84" w:rsidRDefault="00235A84" w:rsidP="00235A84">
      <w:pPr>
        <w:pStyle w:val="BodyText"/>
      </w:pPr>
      <w:r>
        <w:t>No mail groups are affected.</w:t>
      </w:r>
    </w:p>
    <w:p w:rsidR="003A1672" w:rsidRDefault="00235A84" w:rsidP="00235A84">
      <w:pPr>
        <w:pStyle w:val="Caption"/>
      </w:pPr>
      <w:bookmarkStart w:id="232" w:name="ColumnTitle_47"/>
      <w:bookmarkStart w:id="233" w:name="_Toc450296558"/>
      <w:bookmarkEnd w:id="232"/>
      <w:r>
        <w:t xml:space="preserve">Table </w:t>
      </w:r>
      <w:fldSimple w:instr=" SEQ Table \* ARABIC ">
        <w:r w:rsidR="00552DEE">
          <w:rPr>
            <w:noProof/>
          </w:rPr>
          <w:t>51</w:t>
        </w:r>
      </w:fldSimple>
      <w:r w:rsidR="00FB3F99">
        <w:t xml:space="preserve"> (Grouping)</w:t>
      </w:r>
      <w:r w:rsidR="00F61B78" w:rsidRPr="00F61B78">
        <w:t>: Mail Groups</w:t>
      </w:r>
      <w:bookmarkEnd w:id="2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106"/>
        <w:gridCol w:w="1059"/>
        <w:gridCol w:w="1716"/>
        <w:gridCol w:w="1328"/>
        <w:gridCol w:w="2655"/>
      </w:tblGrid>
      <w:tr w:rsidR="00235A84" w:rsidRPr="00F61B78" w:rsidTr="00BF6618">
        <w:trPr>
          <w:cantSplit/>
          <w:tblHeader/>
        </w:trPr>
        <w:tc>
          <w:tcPr>
            <w:tcW w:w="1574" w:type="pct"/>
            <w:shd w:val="clear" w:color="auto" w:fill="F2F2F2" w:themeFill="background1" w:themeFillShade="F2"/>
            <w:vAlign w:val="center"/>
          </w:tcPr>
          <w:p w:rsidR="00235A84" w:rsidRPr="00F61B78" w:rsidRDefault="00235A84" w:rsidP="00BF6618">
            <w:pPr>
              <w:pStyle w:val="TableHeading"/>
            </w:pPr>
            <w:r w:rsidRPr="00F61B78">
              <w:t>Mail Groups</w:t>
            </w:r>
          </w:p>
        </w:tc>
        <w:tc>
          <w:tcPr>
            <w:tcW w:w="3426" w:type="pct"/>
            <w:gridSpan w:val="4"/>
            <w:tcBorders>
              <w:bottom w:val="single" w:sz="4" w:space="0" w:color="auto"/>
            </w:tcBorders>
            <w:shd w:val="clear" w:color="auto" w:fill="F2F2F2" w:themeFill="background1" w:themeFillShade="F2"/>
          </w:tcPr>
          <w:p w:rsidR="00235A84" w:rsidRPr="00F61B78" w:rsidRDefault="00235A84" w:rsidP="00BF6618">
            <w:pPr>
              <w:pStyle w:val="TableHeading"/>
            </w:pPr>
            <w:r w:rsidRPr="00F61B78">
              <w:t>Activities</w:t>
            </w:r>
          </w:p>
        </w:tc>
      </w:tr>
      <w:tr w:rsidR="00235A84" w:rsidRPr="00F61B78" w:rsidTr="00BF6618">
        <w:trPr>
          <w:cantSplit/>
        </w:trPr>
        <w:tc>
          <w:tcPr>
            <w:tcW w:w="1574" w:type="pct"/>
            <w:shd w:val="clear" w:color="auto" w:fill="F2F2F2" w:themeFill="background1" w:themeFillShade="F2"/>
            <w:vAlign w:val="center"/>
          </w:tcPr>
          <w:p w:rsidR="00235A84" w:rsidRPr="00F61B78" w:rsidRDefault="00235A84" w:rsidP="00BF6618">
            <w:pPr>
              <w:pStyle w:val="TableText"/>
              <w:rPr>
                <w:b/>
              </w:rPr>
            </w:pPr>
            <w:r w:rsidRPr="00F61B78">
              <w:rPr>
                <w:b/>
              </w:rPr>
              <w:t>Mail Group Name</w:t>
            </w:r>
          </w:p>
        </w:tc>
        <w:tc>
          <w:tcPr>
            <w:tcW w:w="3426" w:type="pct"/>
            <w:gridSpan w:val="4"/>
            <w:tcBorders>
              <w:bottom w:val="single" w:sz="4" w:space="0" w:color="auto"/>
            </w:tcBorders>
          </w:tcPr>
          <w:p w:rsidR="00235A84" w:rsidRPr="00F61B78" w:rsidRDefault="00235A84" w:rsidP="00BF6618">
            <w:pPr>
              <w:pStyle w:val="TableText"/>
              <w:rPr>
                <w:rFonts w:ascii="Garamond" w:hAnsi="Garamond"/>
              </w:rPr>
            </w:pPr>
            <w:r>
              <w:rPr>
                <w:rFonts w:ascii="Garamond" w:hAnsi="Garamond"/>
              </w:rPr>
              <w:t>N/A</w:t>
            </w:r>
          </w:p>
        </w:tc>
      </w:tr>
      <w:tr w:rsidR="00235A84" w:rsidRPr="00F61B78" w:rsidTr="00BF6618">
        <w:trPr>
          <w:cantSplit/>
        </w:trPr>
        <w:tc>
          <w:tcPr>
            <w:tcW w:w="1574" w:type="pct"/>
            <w:shd w:val="clear" w:color="auto" w:fill="F2F2F2" w:themeFill="background1" w:themeFillShade="F2"/>
            <w:vAlign w:val="center"/>
          </w:tcPr>
          <w:p w:rsidR="00235A84" w:rsidRPr="00F61B78" w:rsidRDefault="00235A84" w:rsidP="00BF6618">
            <w:pPr>
              <w:pStyle w:val="TableText"/>
              <w:rPr>
                <w:b/>
              </w:rPr>
            </w:pPr>
            <w:r w:rsidRPr="00F61B78">
              <w:rPr>
                <w:b/>
              </w:rPr>
              <w:lastRenderedPageBreak/>
              <w:t>Enhancement Category</w:t>
            </w:r>
          </w:p>
        </w:tc>
        <w:tc>
          <w:tcPr>
            <w:tcW w:w="537" w:type="pct"/>
            <w:tcBorders>
              <w:right w:val="nil"/>
            </w:tcBorders>
          </w:tcPr>
          <w:p w:rsidR="00235A84" w:rsidRPr="00F61B78" w:rsidRDefault="00235A84" w:rsidP="00BF6618">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0"/>
                    <w:checked w:val="0"/>
                  </w:checkBox>
                </w:ffData>
              </w:fldChar>
            </w:r>
            <w:bookmarkStart w:id="234" w:name="Check79"/>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234"/>
            <w:r w:rsidRPr="00F61B78">
              <w:rPr>
                <w:rFonts w:ascii="Garamond" w:hAnsi="Garamond"/>
                <w:iCs/>
                <w:sz w:val="20"/>
              </w:rPr>
              <w:t xml:space="preserve"> New</w:t>
            </w:r>
          </w:p>
        </w:tc>
        <w:tc>
          <w:tcPr>
            <w:tcW w:w="870" w:type="pct"/>
            <w:tcBorders>
              <w:left w:val="nil"/>
              <w:right w:val="nil"/>
            </w:tcBorders>
          </w:tcPr>
          <w:p w:rsidR="00235A84" w:rsidRPr="00F61B78" w:rsidRDefault="00235A84" w:rsidP="00BF6618">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0"/>
                    <w:checked w:val="0"/>
                  </w:checkBox>
                </w:ffData>
              </w:fldChar>
            </w:r>
            <w:bookmarkStart w:id="235" w:name="Check80"/>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235"/>
            <w:r w:rsidRPr="00F61B78">
              <w:rPr>
                <w:rFonts w:ascii="Garamond" w:hAnsi="Garamond"/>
                <w:iCs/>
                <w:sz w:val="20"/>
              </w:rPr>
              <w:t xml:space="preserve"> Modify</w:t>
            </w:r>
          </w:p>
        </w:tc>
        <w:tc>
          <w:tcPr>
            <w:tcW w:w="673" w:type="pct"/>
            <w:tcBorders>
              <w:left w:val="nil"/>
              <w:right w:val="nil"/>
            </w:tcBorders>
          </w:tcPr>
          <w:p w:rsidR="00235A84" w:rsidRPr="00F61B78" w:rsidRDefault="00235A84" w:rsidP="00BF6618">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r w:rsidRPr="00F61B78">
              <w:rPr>
                <w:rFonts w:ascii="Garamond" w:hAnsi="Garamond"/>
                <w:iCs/>
                <w:sz w:val="20"/>
              </w:rPr>
              <w:t xml:space="preserve"> Delete</w:t>
            </w:r>
          </w:p>
        </w:tc>
        <w:tc>
          <w:tcPr>
            <w:tcW w:w="1346" w:type="pct"/>
            <w:tcBorders>
              <w:left w:val="nil"/>
            </w:tcBorders>
          </w:tcPr>
          <w:p w:rsidR="00235A84" w:rsidRPr="00F61B78" w:rsidRDefault="00235A84" w:rsidP="00BF6618">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36" w:name="Check81"/>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236"/>
            <w:r w:rsidRPr="00F61B78">
              <w:rPr>
                <w:rFonts w:ascii="Garamond" w:hAnsi="Garamond"/>
                <w:iCs/>
                <w:sz w:val="20"/>
              </w:rPr>
              <w:t xml:space="preserve"> No Change</w:t>
            </w:r>
          </w:p>
        </w:tc>
      </w:tr>
      <w:tr w:rsidR="00235A84" w:rsidRPr="00F61B78" w:rsidTr="00BF6618">
        <w:trPr>
          <w:cantSplit/>
        </w:trPr>
        <w:tc>
          <w:tcPr>
            <w:tcW w:w="1574" w:type="pct"/>
            <w:shd w:val="clear" w:color="auto" w:fill="F2F2F2" w:themeFill="background1" w:themeFillShade="F2"/>
            <w:vAlign w:val="center"/>
          </w:tcPr>
          <w:p w:rsidR="00235A84" w:rsidRPr="00F61B78" w:rsidRDefault="00235A84" w:rsidP="00BF6618">
            <w:pPr>
              <w:pStyle w:val="TableText"/>
              <w:rPr>
                <w:b/>
              </w:rPr>
            </w:pPr>
            <w:r w:rsidRPr="00F61B78">
              <w:rPr>
                <w:b/>
              </w:rPr>
              <w:t>Related Options</w:t>
            </w:r>
          </w:p>
        </w:tc>
        <w:tc>
          <w:tcPr>
            <w:tcW w:w="3426" w:type="pct"/>
            <w:gridSpan w:val="4"/>
          </w:tcPr>
          <w:p w:rsidR="00235A84" w:rsidRPr="00F61B78" w:rsidRDefault="00235A84" w:rsidP="00BF6618">
            <w:pPr>
              <w:pStyle w:val="TableText"/>
              <w:rPr>
                <w:rFonts w:ascii="Garamond" w:hAnsi="Garamond"/>
                <w:iCs/>
              </w:rPr>
            </w:pPr>
            <w:r>
              <w:rPr>
                <w:rFonts w:ascii="Garamond" w:hAnsi="Garamond"/>
                <w:iCs/>
              </w:rPr>
              <w:t>N/A</w:t>
            </w:r>
          </w:p>
        </w:tc>
      </w:tr>
    </w:tbl>
    <w:p w:rsidR="00235A84" w:rsidRPr="00F61B78" w:rsidRDefault="00235A84" w:rsidP="00F93E57">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related routines."/>
      </w:tblPr>
      <w:tblGrid>
        <w:gridCol w:w="2979"/>
        <w:gridCol w:w="3016"/>
        <w:gridCol w:w="3869"/>
      </w:tblGrid>
      <w:tr w:rsidR="00235A84" w:rsidRPr="00F61B78" w:rsidTr="00BF661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235A84" w:rsidRPr="00F61B78" w:rsidRDefault="00235A84" w:rsidP="00BF6618">
            <w:pPr>
              <w:pStyle w:val="TableHeading"/>
            </w:pPr>
            <w:r w:rsidRPr="00F61B78">
              <w:t>Related Routines</w:t>
            </w:r>
          </w:p>
        </w:tc>
        <w:tc>
          <w:tcPr>
            <w:tcW w:w="1529" w:type="pct"/>
            <w:tcBorders>
              <w:bottom w:val="single" w:sz="4" w:space="0" w:color="auto"/>
            </w:tcBorders>
            <w:shd w:val="clear" w:color="auto" w:fill="F2F2F2" w:themeFill="background1" w:themeFillShade="F2"/>
          </w:tcPr>
          <w:p w:rsidR="00235A84" w:rsidRPr="00F61B78" w:rsidRDefault="00235A84" w:rsidP="00BF6618">
            <w:pPr>
              <w:pStyle w:val="TableHeading"/>
            </w:pPr>
            <w:r w:rsidRPr="00F61B78">
              <w:t>Routines “Called By”</w:t>
            </w:r>
          </w:p>
        </w:tc>
        <w:tc>
          <w:tcPr>
            <w:tcW w:w="1961" w:type="pct"/>
            <w:tcBorders>
              <w:bottom w:val="single" w:sz="4" w:space="0" w:color="auto"/>
            </w:tcBorders>
            <w:shd w:val="clear" w:color="auto" w:fill="F2F2F2" w:themeFill="background1" w:themeFillShade="F2"/>
          </w:tcPr>
          <w:p w:rsidR="00235A84" w:rsidRPr="00F61B78" w:rsidRDefault="00235A84" w:rsidP="00BF6618">
            <w:pPr>
              <w:pStyle w:val="TableHeading"/>
            </w:pPr>
            <w:r w:rsidRPr="00F61B78">
              <w:t xml:space="preserve">Routines “Called”   </w:t>
            </w:r>
          </w:p>
        </w:tc>
      </w:tr>
      <w:tr w:rsidR="00235A84" w:rsidRPr="00F61B78" w:rsidTr="00BF661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235A84" w:rsidRPr="00F61B78" w:rsidRDefault="00235A84" w:rsidP="00BF6618">
            <w:pPr>
              <w:pStyle w:val="TableText"/>
            </w:pPr>
            <w:r>
              <w:t>N/A</w:t>
            </w:r>
          </w:p>
        </w:tc>
        <w:tc>
          <w:tcPr>
            <w:tcW w:w="1529" w:type="pct"/>
            <w:vAlign w:val="center"/>
          </w:tcPr>
          <w:p w:rsidR="00235A84" w:rsidRPr="00F61B78" w:rsidRDefault="00235A84" w:rsidP="00BF6618">
            <w:pPr>
              <w:pStyle w:val="TableText"/>
            </w:pPr>
            <w:r>
              <w:t>N/A</w:t>
            </w:r>
          </w:p>
        </w:tc>
        <w:tc>
          <w:tcPr>
            <w:tcW w:w="1961" w:type="pct"/>
            <w:vAlign w:val="center"/>
          </w:tcPr>
          <w:p w:rsidR="00235A84" w:rsidRPr="00F61B78" w:rsidRDefault="00235A84" w:rsidP="00BF6618">
            <w:pPr>
              <w:pStyle w:val="TableText"/>
            </w:pPr>
            <w:r>
              <w:t>N/A</w:t>
            </w:r>
          </w:p>
        </w:tc>
      </w:tr>
    </w:tbl>
    <w:p w:rsidR="00235A84" w:rsidRPr="00F61B78" w:rsidRDefault="00235A84" w:rsidP="00F93E57">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845"/>
        <w:gridCol w:w="1706"/>
        <w:gridCol w:w="5313"/>
      </w:tblGrid>
      <w:tr w:rsidR="00235A84" w:rsidRPr="00F61B78" w:rsidTr="00BF6618">
        <w:trPr>
          <w:cantSplit/>
          <w:tblHeader/>
        </w:trPr>
        <w:tc>
          <w:tcPr>
            <w:tcW w:w="1442" w:type="pct"/>
            <w:shd w:val="clear" w:color="auto" w:fill="F2F2F2" w:themeFill="background1" w:themeFillShade="F2"/>
            <w:vAlign w:val="center"/>
          </w:tcPr>
          <w:p w:rsidR="00235A84" w:rsidRPr="00F61B78" w:rsidRDefault="00235A84" w:rsidP="00BF6618">
            <w:pPr>
              <w:pStyle w:val="TableHeading"/>
            </w:pPr>
            <w:r w:rsidRPr="00F61B78">
              <w:t>Mail Groups</w:t>
            </w:r>
          </w:p>
        </w:tc>
        <w:tc>
          <w:tcPr>
            <w:tcW w:w="3558" w:type="pct"/>
            <w:gridSpan w:val="2"/>
            <w:shd w:val="clear" w:color="auto" w:fill="F2F2F2" w:themeFill="background1" w:themeFillShade="F2"/>
            <w:vAlign w:val="center"/>
          </w:tcPr>
          <w:p w:rsidR="00235A84" w:rsidRPr="00F61B78" w:rsidRDefault="00235A84" w:rsidP="00BF6618">
            <w:pPr>
              <w:pStyle w:val="TableHeading"/>
            </w:pPr>
            <w:r w:rsidRPr="00F61B78">
              <w:t>Instructions</w:t>
            </w:r>
          </w:p>
        </w:tc>
      </w:tr>
      <w:tr w:rsidR="00235A84" w:rsidRPr="00F61B78" w:rsidTr="00BF6618">
        <w:trPr>
          <w:cantSplit/>
        </w:trPr>
        <w:tc>
          <w:tcPr>
            <w:tcW w:w="1442" w:type="pct"/>
            <w:shd w:val="clear" w:color="auto" w:fill="F2F2F2" w:themeFill="background1" w:themeFillShade="F2"/>
            <w:vAlign w:val="center"/>
          </w:tcPr>
          <w:p w:rsidR="00235A84" w:rsidRPr="00F61B78" w:rsidRDefault="00235A84" w:rsidP="00BF6618">
            <w:pPr>
              <w:pStyle w:val="TableText"/>
              <w:rPr>
                <w:b/>
              </w:rPr>
            </w:pPr>
            <w:r w:rsidRPr="00F61B78">
              <w:rPr>
                <w:b/>
              </w:rPr>
              <w:t>Data Dictionary (DD) References</w:t>
            </w:r>
          </w:p>
        </w:tc>
        <w:tc>
          <w:tcPr>
            <w:tcW w:w="3558" w:type="pct"/>
            <w:gridSpan w:val="2"/>
          </w:tcPr>
          <w:p w:rsidR="00235A84" w:rsidRPr="00F61B78" w:rsidRDefault="00235A84" w:rsidP="00BF6618">
            <w:pPr>
              <w:pStyle w:val="TableText"/>
              <w:rPr>
                <w:rFonts w:ascii="Garamond" w:hAnsi="Garamond"/>
              </w:rPr>
            </w:pPr>
            <w:r>
              <w:rPr>
                <w:rFonts w:ascii="Garamond" w:hAnsi="Garamond"/>
              </w:rPr>
              <w:t>N/A</w:t>
            </w:r>
          </w:p>
        </w:tc>
      </w:tr>
      <w:tr w:rsidR="00235A84" w:rsidRPr="00F61B78" w:rsidTr="00BF6618">
        <w:trPr>
          <w:cantSplit/>
        </w:trPr>
        <w:tc>
          <w:tcPr>
            <w:tcW w:w="1442" w:type="pct"/>
            <w:shd w:val="clear" w:color="auto" w:fill="F2F2F2" w:themeFill="background1" w:themeFillShade="F2"/>
            <w:vAlign w:val="center"/>
          </w:tcPr>
          <w:p w:rsidR="00235A84" w:rsidRPr="00F61B78" w:rsidRDefault="00235A84" w:rsidP="00BF6618">
            <w:pPr>
              <w:pStyle w:val="TableText"/>
              <w:rPr>
                <w:b/>
              </w:rPr>
            </w:pPr>
            <w:r w:rsidRPr="00F61B78">
              <w:rPr>
                <w:b/>
              </w:rPr>
              <w:t>Related Protocols</w:t>
            </w:r>
          </w:p>
        </w:tc>
        <w:tc>
          <w:tcPr>
            <w:tcW w:w="3558" w:type="pct"/>
            <w:gridSpan w:val="2"/>
          </w:tcPr>
          <w:p w:rsidR="00235A84" w:rsidRPr="00F61B78" w:rsidRDefault="00235A84" w:rsidP="00BF6618">
            <w:pPr>
              <w:pStyle w:val="TableText"/>
              <w:rPr>
                <w:rFonts w:ascii="Garamond" w:hAnsi="Garamond"/>
              </w:rPr>
            </w:pPr>
            <w:r>
              <w:rPr>
                <w:rFonts w:ascii="Garamond" w:hAnsi="Garamond"/>
              </w:rPr>
              <w:t>N/A</w:t>
            </w:r>
          </w:p>
        </w:tc>
      </w:tr>
      <w:tr w:rsidR="00235A84" w:rsidRPr="00F61B78" w:rsidTr="00BF6618">
        <w:trPr>
          <w:cantSplit/>
        </w:trPr>
        <w:tc>
          <w:tcPr>
            <w:tcW w:w="1442" w:type="pct"/>
            <w:shd w:val="clear" w:color="auto" w:fill="F2F2F2" w:themeFill="background1" w:themeFillShade="F2"/>
            <w:vAlign w:val="center"/>
          </w:tcPr>
          <w:p w:rsidR="00235A84" w:rsidRPr="00F61B78" w:rsidRDefault="00235A84" w:rsidP="00BF6618">
            <w:pPr>
              <w:pStyle w:val="TableText"/>
              <w:rPr>
                <w:b/>
              </w:rPr>
            </w:pPr>
            <w:r w:rsidRPr="00F61B78">
              <w:rPr>
                <w:b/>
              </w:rPr>
              <w:t>Mail Group Description</w:t>
            </w:r>
          </w:p>
        </w:tc>
        <w:tc>
          <w:tcPr>
            <w:tcW w:w="3558" w:type="pct"/>
            <w:gridSpan w:val="2"/>
            <w:tcBorders>
              <w:bottom w:val="single" w:sz="4" w:space="0" w:color="auto"/>
            </w:tcBorders>
          </w:tcPr>
          <w:p w:rsidR="00235A84" w:rsidRPr="00F61B78" w:rsidRDefault="00235A84" w:rsidP="00BF6618">
            <w:pPr>
              <w:pStyle w:val="TableText"/>
              <w:rPr>
                <w:rFonts w:ascii="Garamond" w:hAnsi="Garamond"/>
              </w:rPr>
            </w:pPr>
            <w:r>
              <w:rPr>
                <w:rFonts w:ascii="Garamond" w:hAnsi="Garamond"/>
              </w:rPr>
              <w:t>N/A</w:t>
            </w:r>
          </w:p>
        </w:tc>
      </w:tr>
      <w:tr w:rsidR="00235A84" w:rsidRPr="00F61B78" w:rsidTr="00BF6618">
        <w:trPr>
          <w:cantSplit/>
        </w:trPr>
        <w:tc>
          <w:tcPr>
            <w:tcW w:w="1442" w:type="pct"/>
            <w:shd w:val="clear" w:color="auto" w:fill="F2F2F2" w:themeFill="background1" w:themeFillShade="F2"/>
          </w:tcPr>
          <w:p w:rsidR="00235A84" w:rsidRPr="00F61B78" w:rsidRDefault="00235A84" w:rsidP="00BF6618">
            <w:pPr>
              <w:pStyle w:val="TableText"/>
              <w:rPr>
                <w:b/>
              </w:rPr>
            </w:pPr>
            <w:r w:rsidRPr="00F61B78">
              <w:rPr>
                <w:b/>
              </w:rPr>
              <w:t>Self-Enrollment Allowed</w:t>
            </w:r>
          </w:p>
        </w:tc>
        <w:tc>
          <w:tcPr>
            <w:tcW w:w="865" w:type="pct"/>
            <w:tcBorders>
              <w:right w:val="nil"/>
            </w:tcBorders>
          </w:tcPr>
          <w:p w:rsidR="00235A84" w:rsidRPr="00F61B78" w:rsidRDefault="00235A84" w:rsidP="00BF6618">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0"/>
                    <w:checked w:val="0"/>
                  </w:checkBox>
                </w:ffData>
              </w:fldChar>
            </w:r>
            <w:bookmarkStart w:id="237" w:name="Check82"/>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37"/>
            <w:r w:rsidRPr="00F61B78">
              <w:rPr>
                <w:rFonts w:ascii="Garamond" w:hAnsi="Garamond"/>
                <w:sz w:val="20"/>
              </w:rPr>
              <w:t xml:space="preserve"> Yes</w:t>
            </w:r>
          </w:p>
        </w:tc>
        <w:tc>
          <w:tcPr>
            <w:tcW w:w="2693" w:type="pct"/>
            <w:tcBorders>
              <w:left w:val="nil"/>
            </w:tcBorders>
          </w:tcPr>
          <w:p w:rsidR="00235A84" w:rsidRPr="00F61B78" w:rsidRDefault="00235A84" w:rsidP="00BF6618">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0"/>
                    <w:checked w:val="0"/>
                  </w:checkBox>
                </w:ffData>
              </w:fldChar>
            </w:r>
            <w:bookmarkStart w:id="238" w:name="Check83"/>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38"/>
            <w:r w:rsidRPr="00F61B78">
              <w:rPr>
                <w:rFonts w:ascii="Garamond" w:hAnsi="Garamond"/>
                <w:sz w:val="20"/>
              </w:rPr>
              <w:t xml:space="preserve"> No</w:t>
            </w:r>
          </w:p>
        </w:tc>
      </w:tr>
      <w:tr w:rsidR="00235A84" w:rsidRPr="00F61B78" w:rsidTr="00BF6618">
        <w:trPr>
          <w:cantSplit/>
        </w:trPr>
        <w:tc>
          <w:tcPr>
            <w:tcW w:w="1442" w:type="pct"/>
            <w:shd w:val="clear" w:color="auto" w:fill="F2F2F2" w:themeFill="background1" w:themeFillShade="F2"/>
          </w:tcPr>
          <w:p w:rsidR="00235A84" w:rsidRPr="00F61B78" w:rsidRDefault="00235A84" w:rsidP="00BF6618">
            <w:pPr>
              <w:pStyle w:val="TableText"/>
              <w:rPr>
                <w:b/>
              </w:rPr>
            </w:pPr>
            <w:r w:rsidRPr="00F61B78">
              <w:rPr>
                <w:b/>
              </w:rPr>
              <w:t>Type</w:t>
            </w:r>
          </w:p>
        </w:tc>
        <w:tc>
          <w:tcPr>
            <w:tcW w:w="865" w:type="pct"/>
            <w:tcBorders>
              <w:right w:val="nil"/>
            </w:tcBorders>
          </w:tcPr>
          <w:p w:rsidR="00235A84" w:rsidRPr="00F61B78" w:rsidRDefault="00235A84" w:rsidP="00BF6618">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0"/>
                    <w:checked w:val="0"/>
                  </w:checkBox>
                </w:ffData>
              </w:fldChar>
            </w:r>
            <w:bookmarkStart w:id="239" w:name="Check36"/>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39"/>
            <w:r w:rsidRPr="00F61B78">
              <w:rPr>
                <w:rFonts w:ascii="Garamond" w:hAnsi="Garamond"/>
                <w:sz w:val="20"/>
              </w:rPr>
              <w:t xml:space="preserve"> Public</w:t>
            </w:r>
          </w:p>
        </w:tc>
        <w:tc>
          <w:tcPr>
            <w:tcW w:w="2693" w:type="pct"/>
            <w:tcBorders>
              <w:left w:val="nil"/>
            </w:tcBorders>
          </w:tcPr>
          <w:p w:rsidR="00235A84" w:rsidRPr="00F61B78" w:rsidRDefault="00235A84" w:rsidP="00BF6618">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240" w:name="Check37"/>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40"/>
            <w:r w:rsidRPr="00F61B78">
              <w:rPr>
                <w:rFonts w:ascii="Garamond" w:hAnsi="Garamond"/>
                <w:sz w:val="20"/>
              </w:rPr>
              <w:t>Private</w:t>
            </w:r>
          </w:p>
        </w:tc>
      </w:tr>
    </w:tbl>
    <w:p w:rsidR="003A1672" w:rsidRPr="00F61B78" w:rsidRDefault="003A1672" w:rsidP="00E56DDA">
      <w:pPr>
        <w:pStyle w:val="BodyText"/>
        <w:rPr>
          <w:sz w:val="2"/>
          <w:szCs w:val="2"/>
        </w:rPr>
      </w:pPr>
      <w:bookmarkStart w:id="241" w:name="ColumnTitle_48"/>
      <w:bookmarkEnd w:id="241"/>
    </w:p>
    <w:p w:rsidR="00F61B78" w:rsidRPr="00F61B78" w:rsidRDefault="00F61B78" w:rsidP="00E56DDA">
      <w:pPr>
        <w:pStyle w:val="BodyText"/>
        <w:rPr>
          <w:sz w:val="2"/>
          <w:szCs w:val="2"/>
        </w:rPr>
      </w:pPr>
      <w:bookmarkStart w:id="242" w:name="ColumnTitle_49"/>
      <w:bookmarkEnd w:id="242"/>
    </w:p>
    <w:p w:rsidR="00DE069E" w:rsidRDefault="00DE069E" w:rsidP="00DE069E">
      <w:pPr>
        <w:pStyle w:val="Heading5"/>
      </w:pPr>
      <w:bookmarkStart w:id="243" w:name="ColumnTitle_50"/>
      <w:bookmarkStart w:id="244" w:name="_Toc381778417"/>
      <w:bookmarkEnd w:id="243"/>
      <w:r>
        <w:t>Security Keys</w:t>
      </w:r>
      <w:bookmarkEnd w:id="244"/>
    </w:p>
    <w:p w:rsidR="00FB3F99" w:rsidRPr="00FB3F99" w:rsidRDefault="00FB3F99" w:rsidP="00FB3F99">
      <w:pPr>
        <w:pStyle w:val="BodyText"/>
      </w:pPr>
      <w:r>
        <w:t>N/A</w:t>
      </w:r>
    </w:p>
    <w:p w:rsidR="00FB3F99" w:rsidRDefault="00FB3F99" w:rsidP="00FB3F99">
      <w:pPr>
        <w:pStyle w:val="Caption"/>
      </w:pPr>
      <w:bookmarkStart w:id="245" w:name="_Toc450296559"/>
      <w:r>
        <w:t xml:space="preserve">Table </w:t>
      </w:r>
      <w:fldSimple w:instr=" SEQ Table \* ARABIC ">
        <w:r w:rsidR="00552DEE">
          <w:rPr>
            <w:noProof/>
          </w:rPr>
          <w:t>52</w:t>
        </w:r>
      </w:fldSimple>
      <w:r>
        <w:t xml:space="preserve"> (Grouping)</w:t>
      </w:r>
      <w:r w:rsidRPr="00DE069E">
        <w:t>: Security Keys</w:t>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462"/>
        <w:gridCol w:w="1233"/>
        <w:gridCol w:w="1300"/>
        <w:gridCol w:w="1243"/>
        <w:gridCol w:w="3626"/>
      </w:tblGrid>
      <w:tr w:rsidR="00FB3F99" w:rsidRPr="00DE069E" w:rsidTr="00BF6618">
        <w:trPr>
          <w:cantSplit/>
          <w:tblHeader/>
        </w:trPr>
        <w:tc>
          <w:tcPr>
            <w:tcW w:w="1248" w:type="pct"/>
            <w:shd w:val="clear" w:color="auto" w:fill="F2F2F2" w:themeFill="background1" w:themeFillShade="F2"/>
            <w:vAlign w:val="center"/>
          </w:tcPr>
          <w:p w:rsidR="00FB3F99" w:rsidRPr="00DE069E" w:rsidRDefault="00FB3F99" w:rsidP="00BF6618">
            <w:pPr>
              <w:pStyle w:val="TableHeading"/>
            </w:pPr>
            <w:r w:rsidRPr="00DE069E">
              <w:t>Security Keys</w:t>
            </w:r>
          </w:p>
        </w:tc>
        <w:tc>
          <w:tcPr>
            <w:tcW w:w="3752" w:type="pct"/>
            <w:gridSpan w:val="4"/>
            <w:tcBorders>
              <w:bottom w:val="single" w:sz="4" w:space="0" w:color="auto"/>
            </w:tcBorders>
            <w:shd w:val="clear" w:color="auto" w:fill="F2F2F2" w:themeFill="background1" w:themeFillShade="F2"/>
            <w:vAlign w:val="center"/>
          </w:tcPr>
          <w:p w:rsidR="00FB3F99" w:rsidRPr="00DE069E" w:rsidRDefault="00FB3F99" w:rsidP="00BF6618">
            <w:pPr>
              <w:pStyle w:val="TableHeading"/>
            </w:pPr>
            <w:r w:rsidRPr="00DE069E">
              <w:t>Activities</w:t>
            </w:r>
          </w:p>
        </w:tc>
      </w:tr>
      <w:tr w:rsidR="00FB3F99" w:rsidRPr="00DE069E" w:rsidTr="00BF6618">
        <w:trPr>
          <w:cantSplit/>
        </w:trPr>
        <w:tc>
          <w:tcPr>
            <w:tcW w:w="1248" w:type="pct"/>
            <w:shd w:val="clear" w:color="auto" w:fill="F2F2F2" w:themeFill="background1" w:themeFillShade="F2"/>
            <w:vAlign w:val="center"/>
          </w:tcPr>
          <w:p w:rsidR="00FB3F99" w:rsidRPr="00DE069E" w:rsidRDefault="00FB3F99" w:rsidP="00BF6618">
            <w:pPr>
              <w:pStyle w:val="TableText"/>
              <w:rPr>
                <w:b/>
              </w:rPr>
            </w:pPr>
            <w:r w:rsidRPr="00DE069E">
              <w:rPr>
                <w:b/>
              </w:rPr>
              <w:t>Security Key Name</w:t>
            </w:r>
          </w:p>
        </w:tc>
        <w:tc>
          <w:tcPr>
            <w:tcW w:w="3752" w:type="pct"/>
            <w:gridSpan w:val="4"/>
            <w:tcBorders>
              <w:bottom w:val="single" w:sz="4" w:space="0" w:color="auto"/>
            </w:tcBorders>
            <w:vAlign w:val="center"/>
          </w:tcPr>
          <w:p w:rsidR="00FB3F99" w:rsidRPr="00DE069E" w:rsidRDefault="00FB3F99" w:rsidP="00BF6618">
            <w:pPr>
              <w:pStyle w:val="TableText"/>
              <w:rPr>
                <w:rFonts w:ascii="Garamond" w:hAnsi="Garamond"/>
              </w:rPr>
            </w:pPr>
            <w:r>
              <w:rPr>
                <w:rFonts w:ascii="Garamond" w:hAnsi="Garamond"/>
              </w:rPr>
              <w:t>N/A</w:t>
            </w:r>
          </w:p>
        </w:tc>
      </w:tr>
      <w:tr w:rsidR="00FB3F99" w:rsidRPr="00DE069E" w:rsidTr="00BF6618">
        <w:trPr>
          <w:cantSplit/>
        </w:trPr>
        <w:tc>
          <w:tcPr>
            <w:tcW w:w="1248" w:type="pct"/>
            <w:shd w:val="clear" w:color="auto" w:fill="F2F2F2" w:themeFill="background1" w:themeFillShade="F2"/>
            <w:vAlign w:val="center"/>
          </w:tcPr>
          <w:p w:rsidR="00FB3F99" w:rsidRPr="00DE069E" w:rsidRDefault="00FB3F99" w:rsidP="00BF6618">
            <w:pPr>
              <w:pStyle w:val="TableText"/>
              <w:rPr>
                <w:b/>
              </w:rPr>
            </w:pPr>
            <w:r w:rsidRPr="00DE069E">
              <w:rPr>
                <w:b/>
              </w:rPr>
              <w:t>Enhancement Category</w:t>
            </w:r>
          </w:p>
        </w:tc>
        <w:tc>
          <w:tcPr>
            <w:tcW w:w="625" w:type="pct"/>
            <w:tcBorders>
              <w:right w:val="nil"/>
            </w:tcBorders>
            <w:vAlign w:val="center"/>
          </w:tcPr>
          <w:p w:rsidR="00FB3F99" w:rsidRPr="00DE069E" w:rsidRDefault="00FB3F99" w:rsidP="00BF6618">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0"/>
                    <w:checked w:val="0"/>
                  </w:checkBox>
                </w:ffData>
              </w:fldChar>
            </w:r>
            <w:bookmarkStart w:id="246" w:name="Check84"/>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46"/>
            <w:r w:rsidRPr="00DE069E">
              <w:rPr>
                <w:rFonts w:ascii="Garamond" w:hAnsi="Garamond"/>
                <w:sz w:val="20"/>
              </w:rPr>
              <w:t xml:space="preserve"> New</w:t>
            </w:r>
          </w:p>
        </w:tc>
        <w:tc>
          <w:tcPr>
            <w:tcW w:w="659" w:type="pct"/>
            <w:tcBorders>
              <w:left w:val="nil"/>
              <w:right w:val="nil"/>
            </w:tcBorders>
            <w:vAlign w:val="center"/>
          </w:tcPr>
          <w:p w:rsidR="00FB3F99" w:rsidRPr="00DE069E" w:rsidRDefault="00FB3F99" w:rsidP="00BF6618">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247" w:name="Check85"/>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47"/>
            <w:r w:rsidRPr="00DE069E">
              <w:rPr>
                <w:rFonts w:ascii="Garamond" w:hAnsi="Garamond"/>
                <w:sz w:val="20"/>
              </w:rPr>
              <w:t xml:space="preserve"> Modify</w:t>
            </w:r>
          </w:p>
        </w:tc>
        <w:tc>
          <w:tcPr>
            <w:tcW w:w="630" w:type="pct"/>
            <w:tcBorders>
              <w:left w:val="nil"/>
              <w:right w:val="nil"/>
            </w:tcBorders>
            <w:vAlign w:val="center"/>
          </w:tcPr>
          <w:p w:rsidR="00FB3F99" w:rsidRPr="00DE069E" w:rsidRDefault="00FB3F99" w:rsidP="00BF6618">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248" w:name="Check86"/>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48"/>
            <w:r w:rsidRPr="00DE069E">
              <w:rPr>
                <w:rFonts w:ascii="Garamond" w:hAnsi="Garamond"/>
                <w:sz w:val="20"/>
              </w:rPr>
              <w:t xml:space="preserve"> Delete</w:t>
            </w:r>
          </w:p>
        </w:tc>
        <w:tc>
          <w:tcPr>
            <w:tcW w:w="1838" w:type="pct"/>
            <w:tcBorders>
              <w:left w:val="nil"/>
            </w:tcBorders>
            <w:vAlign w:val="center"/>
          </w:tcPr>
          <w:p w:rsidR="00FB3F99" w:rsidRPr="00DE069E" w:rsidRDefault="00FB3F99" w:rsidP="00BF6618">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249" w:name="Check87"/>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49"/>
            <w:r w:rsidRPr="00DE069E">
              <w:rPr>
                <w:rFonts w:ascii="Garamond" w:hAnsi="Garamond"/>
                <w:sz w:val="20"/>
              </w:rPr>
              <w:t xml:space="preserve"> No Change</w:t>
            </w:r>
          </w:p>
        </w:tc>
      </w:tr>
      <w:tr w:rsidR="00FB3F99" w:rsidRPr="00DE069E" w:rsidTr="00BF6618">
        <w:trPr>
          <w:cantSplit/>
        </w:trPr>
        <w:tc>
          <w:tcPr>
            <w:tcW w:w="1248" w:type="pct"/>
            <w:shd w:val="clear" w:color="auto" w:fill="F2F2F2" w:themeFill="background1" w:themeFillShade="F2"/>
            <w:vAlign w:val="center"/>
          </w:tcPr>
          <w:p w:rsidR="00FB3F99" w:rsidRPr="00DE069E" w:rsidRDefault="00FB3F99" w:rsidP="00BF6618">
            <w:pPr>
              <w:pStyle w:val="TableText"/>
              <w:rPr>
                <w:b/>
              </w:rPr>
            </w:pPr>
            <w:r w:rsidRPr="00DE069E">
              <w:rPr>
                <w:b/>
              </w:rPr>
              <w:t>Related Options</w:t>
            </w:r>
          </w:p>
        </w:tc>
        <w:tc>
          <w:tcPr>
            <w:tcW w:w="3752" w:type="pct"/>
            <w:gridSpan w:val="4"/>
            <w:tcBorders>
              <w:bottom w:val="single" w:sz="4" w:space="0" w:color="auto"/>
            </w:tcBorders>
            <w:vAlign w:val="center"/>
          </w:tcPr>
          <w:p w:rsidR="00FB3F99" w:rsidRPr="00DE069E" w:rsidRDefault="00FB3F99" w:rsidP="00BF6618">
            <w:pPr>
              <w:pStyle w:val="TableText"/>
              <w:rPr>
                <w:rFonts w:ascii="Garamond" w:hAnsi="Garamond"/>
              </w:rPr>
            </w:pPr>
            <w:r>
              <w:rPr>
                <w:rFonts w:ascii="Garamond" w:hAnsi="Garamond"/>
              </w:rPr>
              <w:t>N/A</w:t>
            </w:r>
          </w:p>
        </w:tc>
      </w:tr>
    </w:tbl>
    <w:p w:rsidR="00FB3F99" w:rsidRPr="00E235C7" w:rsidRDefault="00FB3F99" w:rsidP="00F93E57">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979"/>
        <w:gridCol w:w="3016"/>
        <w:gridCol w:w="3869"/>
      </w:tblGrid>
      <w:tr w:rsidR="00FB3F99" w:rsidRPr="00E235C7" w:rsidTr="00BF661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B3F99" w:rsidRPr="00E235C7" w:rsidRDefault="00FB3F99" w:rsidP="00BF6618">
            <w:pPr>
              <w:pStyle w:val="TableHeading"/>
            </w:pPr>
            <w:r w:rsidRPr="00E235C7">
              <w:t>Related Routines</w:t>
            </w:r>
          </w:p>
        </w:tc>
        <w:tc>
          <w:tcPr>
            <w:tcW w:w="1529" w:type="pct"/>
            <w:tcBorders>
              <w:bottom w:val="single" w:sz="4" w:space="0" w:color="auto"/>
            </w:tcBorders>
            <w:shd w:val="clear" w:color="auto" w:fill="F2F2F2" w:themeFill="background1" w:themeFillShade="F2"/>
          </w:tcPr>
          <w:p w:rsidR="00FB3F99" w:rsidRPr="00E235C7" w:rsidRDefault="00FB3F99" w:rsidP="00BF6618">
            <w:pPr>
              <w:pStyle w:val="TableHeading"/>
            </w:pPr>
            <w:r w:rsidRPr="00E235C7">
              <w:t>Routines “Called By”</w:t>
            </w:r>
          </w:p>
        </w:tc>
        <w:tc>
          <w:tcPr>
            <w:tcW w:w="1961" w:type="pct"/>
            <w:tcBorders>
              <w:bottom w:val="single" w:sz="4" w:space="0" w:color="auto"/>
            </w:tcBorders>
            <w:shd w:val="clear" w:color="auto" w:fill="F2F2F2" w:themeFill="background1" w:themeFillShade="F2"/>
          </w:tcPr>
          <w:p w:rsidR="00FB3F99" w:rsidRPr="00E235C7" w:rsidRDefault="00FB3F99" w:rsidP="00BF6618">
            <w:pPr>
              <w:pStyle w:val="TableHeading"/>
            </w:pPr>
            <w:r w:rsidRPr="00E235C7">
              <w:t xml:space="preserve">Routines “Called”   </w:t>
            </w:r>
          </w:p>
        </w:tc>
      </w:tr>
      <w:tr w:rsidR="00FB3F99" w:rsidRPr="00E235C7" w:rsidTr="00BF661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B3F99" w:rsidRPr="00E235C7" w:rsidRDefault="00FB3F99" w:rsidP="00BF6618">
            <w:pPr>
              <w:pStyle w:val="TableText"/>
            </w:pPr>
            <w:r>
              <w:t>N/A</w:t>
            </w:r>
          </w:p>
        </w:tc>
        <w:tc>
          <w:tcPr>
            <w:tcW w:w="1529" w:type="pct"/>
            <w:tcBorders>
              <w:bottom w:val="single" w:sz="4" w:space="0" w:color="auto"/>
            </w:tcBorders>
            <w:vAlign w:val="center"/>
          </w:tcPr>
          <w:p w:rsidR="00FB3F99" w:rsidRPr="00E235C7" w:rsidRDefault="00FB3F99" w:rsidP="00BF6618">
            <w:pPr>
              <w:pStyle w:val="TableText"/>
            </w:pPr>
            <w:r>
              <w:t>N/A</w:t>
            </w:r>
          </w:p>
        </w:tc>
        <w:tc>
          <w:tcPr>
            <w:tcW w:w="1961" w:type="pct"/>
            <w:tcBorders>
              <w:bottom w:val="single" w:sz="4" w:space="0" w:color="auto"/>
            </w:tcBorders>
            <w:vAlign w:val="center"/>
          </w:tcPr>
          <w:p w:rsidR="00FB3F99" w:rsidRPr="00E235C7" w:rsidRDefault="00FB3F99" w:rsidP="00BF6618">
            <w:pPr>
              <w:pStyle w:val="TableText"/>
            </w:pPr>
            <w:r>
              <w:t>N/A</w:t>
            </w:r>
          </w:p>
        </w:tc>
      </w:tr>
    </w:tbl>
    <w:p w:rsidR="00FB3F99" w:rsidRPr="00725E20" w:rsidRDefault="00FB3F99" w:rsidP="00F93E57">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462"/>
        <w:gridCol w:w="1014"/>
        <w:gridCol w:w="1166"/>
        <w:gridCol w:w="1014"/>
        <w:gridCol w:w="2087"/>
        <w:gridCol w:w="2121"/>
      </w:tblGrid>
      <w:tr w:rsidR="00FB3F99" w:rsidRPr="00725E20" w:rsidTr="00BF6618">
        <w:trPr>
          <w:cantSplit/>
          <w:tblHeader/>
        </w:trPr>
        <w:tc>
          <w:tcPr>
            <w:tcW w:w="1248" w:type="pct"/>
            <w:shd w:val="clear" w:color="auto" w:fill="F2F2F2" w:themeFill="background1" w:themeFillShade="F2"/>
            <w:vAlign w:val="center"/>
          </w:tcPr>
          <w:p w:rsidR="00FB3F99" w:rsidRPr="00725E20" w:rsidRDefault="00FB3F99" w:rsidP="00BF6618">
            <w:pPr>
              <w:pStyle w:val="TableHeading"/>
            </w:pPr>
            <w:r w:rsidRPr="00725E20">
              <w:t>Security Keys</w:t>
            </w:r>
          </w:p>
        </w:tc>
        <w:tc>
          <w:tcPr>
            <w:tcW w:w="3752" w:type="pct"/>
            <w:gridSpan w:val="5"/>
            <w:tcBorders>
              <w:bottom w:val="single" w:sz="4" w:space="0" w:color="auto"/>
            </w:tcBorders>
            <w:shd w:val="clear" w:color="auto" w:fill="F2F2F2" w:themeFill="background1" w:themeFillShade="F2"/>
            <w:vAlign w:val="center"/>
          </w:tcPr>
          <w:p w:rsidR="00FB3F99" w:rsidRPr="00725E20" w:rsidRDefault="00FB3F99" w:rsidP="00BF6618">
            <w:pPr>
              <w:pStyle w:val="TableHeading"/>
            </w:pPr>
            <w:r w:rsidRPr="00725E20">
              <w:t>Activities</w:t>
            </w:r>
          </w:p>
        </w:tc>
      </w:tr>
      <w:tr w:rsidR="00FB3F99" w:rsidRPr="00725E20" w:rsidTr="00BF6618">
        <w:trPr>
          <w:cantSplit/>
        </w:trPr>
        <w:tc>
          <w:tcPr>
            <w:tcW w:w="1248" w:type="pct"/>
            <w:shd w:val="clear" w:color="auto" w:fill="F2F2F2" w:themeFill="background1" w:themeFillShade="F2"/>
            <w:vAlign w:val="center"/>
          </w:tcPr>
          <w:p w:rsidR="00FB3F99" w:rsidRPr="00725E20" w:rsidRDefault="00FB3F99" w:rsidP="00BF6618">
            <w:pPr>
              <w:pStyle w:val="TableText"/>
              <w:rPr>
                <w:b/>
              </w:rPr>
            </w:pPr>
            <w:r w:rsidRPr="00725E20">
              <w:rPr>
                <w:b/>
              </w:rPr>
              <w:t>Data Passing</w:t>
            </w:r>
          </w:p>
        </w:tc>
        <w:tc>
          <w:tcPr>
            <w:tcW w:w="514" w:type="pct"/>
            <w:tcBorders>
              <w:right w:val="nil"/>
            </w:tcBorders>
            <w:vAlign w:val="center"/>
          </w:tcPr>
          <w:p w:rsidR="00FB3F99" w:rsidRPr="00725E20" w:rsidRDefault="00FB3F99" w:rsidP="00BF6618">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250" w:name="Check88"/>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50"/>
            <w:r w:rsidRPr="00725E20">
              <w:rPr>
                <w:rFonts w:ascii="Garamond" w:hAnsi="Garamond"/>
                <w:sz w:val="20"/>
              </w:rPr>
              <w:t xml:space="preserve"> Input</w:t>
            </w:r>
          </w:p>
        </w:tc>
        <w:tc>
          <w:tcPr>
            <w:tcW w:w="591" w:type="pct"/>
            <w:tcBorders>
              <w:left w:val="nil"/>
              <w:right w:val="nil"/>
            </w:tcBorders>
            <w:vAlign w:val="center"/>
          </w:tcPr>
          <w:p w:rsidR="00FB3F99" w:rsidRPr="00725E20" w:rsidRDefault="00FB3F99" w:rsidP="00BF6618">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251" w:name="Check89"/>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51"/>
            <w:r w:rsidRPr="00725E20">
              <w:rPr>
                <w:rFonts w:ascii="Garamond" w:hAnsi="Garamond"/>
                <w:sz w:val="20"/>
              </w:rPr>
              <w:t xml:space="preserve"> Output</w:t>
            </w:r>
          </w:p>
        </w:tc>
        <w:tc>
          <w:tcPr>
            <w:tcW w:w="514" w:type="pct"/>
            <w:tcBorders>
              <w:left w:val="nil"/>
              <w:right w:val="nil"/>
            </w:tcBorders>
            <w:vAlign w:val="center"/>
          </w:tcPr>
          <w:p w:rsidR="00FB3F99" w:rsidRPr="00725E20" w:rsidRDefault="00FB3F99" w:rsidP="00BF6618">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252" w:name="Check90"/>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52"/>
            <w:r w:rsidRPr="00725E20">
              <w:rPr>
                <w:rFonts w:ascii="Garamond" w:hAnsi="Garamond"/>
                <w:sz w:val="20"/>
              </w:rPr>
              <w:t xml:space="preserve"> Both</w:t>
            </w:r>
          </w:p>
        </w:tc>
        <w:tc>
          <w:tcPr>
            <w:tcW w:w="1058" w:type="pct"/>
            <w:tcBorders>
              <w:left w:val="nil"/>
              <w:right w:val="nil"/>
            </w:tcBorders>
            <w:vAlign w:val="center"/>
          </w:tcPr>
          <w:p w:rsidR="00FB3F99" w:rsidRPr="00725E20" w:rsidRDefault="00FB3F99" w:rsidP="00BF6618">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r w:rsidRPr="00725E20">
              <w:rPr>
                <w:rFonts w:ascii="Garamond" w:hAnsi="Garamond"/>
                <w:sz w:val="20"/>
              </w:rPr>
              <w:t xml:space="preserve"> Global Reference</w:t>
            </w:r>
          </w:p>
        </w:tc>
        <w:tc>
          <w:tcPr>
            <w:tcW w:w="1075" w:type="pct"/>
            <w:tcBorders>
              <w:left w:val="nil"/>
            </w:tcBorders>
            <w:vAlign w:val="center"/>
          </w:tcPr>
          <w:p w:rsidR="00FB3F99" w:rsidRPr="00725E20" w:rsidRDefault="00FB3F99" w:rsidP="00BF6618">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53" w:name="Check91"/>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53"/>
            <w:r w:rsidRPr="00725E20">
              <w:rPr>
                <w:rFonts w:ascii="Garamond" w:hAnsi="Garamond"/>
                <w:sz w:val="20"/>
              </w:rPr>
              <w:t xml:space="preserve"> Local Reference</w:t>
            </w:r>
          </w:p>
        </w:tc>
      </w:tr>
      <w:tr w:rsidR="00FB3F99" w:rsidRPr="00725E20" w:rsidTr="00BF6618">
        <w:trPr>
          <w:cantSplit/>
        </w:trPr>
        <w:tc>
          <w:tcPr>
            <w:tcW w:w="1248" w:type="pct"/>
            <w:shd w:val="clear" w:color="auto" w:fill="F2F2F2" w:themeFill="background1" w:themeFillShade="F2"/>
            <w:vAlign w:val="center"/>
          </w:tcPr>
          <w:p w:rsidR="00FB3F99" w:rsidRPr="00725E20" w:rsidRDefault="00FB3F99" w:rsidP="00BF6618">
            <w:pPr>
              <w:pStyle w:val="TableText"/>
              <w:rPr>
                <w:b/>
              </w:rPr>
            </w:pPr>
            <w:r w:rsidRPr="00725E20">
              <w:rPr>
                <w:b/>
              </w:rPr>
              <w:t>Security Key Description</w:t>
            </w:r>
          </w:p>
        </w:tc>
        <w:tc>
          <w:tcPr>
            <w:tcW w:w="3752" w:type="pct"/>
            <w:gridSpan w:val="5"/>
            <w:vAlign w:val="center"/>
          </w:tcPr>
          <w:p w:rsidR="00FB3F99" w:rsidRPr="00725E20" w:rsidRDefault="00FB3F99" w:rsidP="00BF6618">
            <w:pPr>
              <w:pStyle w:val="TableText"/>
              <w:rPr>
                <w:rFonts w:ascii="Garamond" w:hAnsi="Garamond"/>
              </w:rPr>
            </w:pPr>
            <w:r>
              <w:rPr>
                <w:rFonts w:ascii="Garamond" w:hAnsi="Garamond"/>
              </w:rPr>
              <w:t>N/A</w:t>
            </w:r>
          </w:p>
        </w:tc>
      </w:tr>
      <w:tr w:rsidR="00FB3F99" w:rsidRPr="00725E20" w:rsidTr="00BF6618">
        <w:trPr>
          <w:cantSplit/>
        </w:trPr>
        <w:tc>
          <w:tcPr>
            <w:tcW w:w="1248" w:type="pct"/>
            <w:shd w:val="clear" w:color="auto" w:fill="F2F2F2" w:themeFill="background1" w:themeFillShade="F2"/>
            <w:vAlign w:val="center"/>
          </w:tcPr>
          <w:p w:rsidR="00FB3F99" w:rsidRPr="00725E20" w:rsidRDefault="00FB3F99" w:rsidP="00BF6618">
            <w:pPr>
              <w:pStyle w:val="TableText"/>
              <w:rPr>
                <w:b/>
              </w:rPr>
            </w:pPr>
            <w:r w:rsidRPr="00725E20">
              <w:rPr>
                <w:b/>
              </w:rPr>
              <w:t>Subordinate Keys</w:t>
            </w:r>
          </w:p>
        </w:tc>
        <w:tc>
          <w:tcPr>
            <w:tcW w:w="3752" w:type="pct"/>
            <w:gridSpan w:val="5"/>
            <w:vAlign w:val="center"/>
          </w:tcPr>
          <w:p w:rsidR="00FB3F99" w:rsidRPr="00725E20" w:rsidRDefault="00FB3F99" w:rsidP="00BF6618">
            <w:pPr>
              <w:pStyle w:val="TableText"/>
              <w:rPr>
                <w:rFonts w:ascii="Garamond" w:hAnsi="Garamond"/>
              </w:rPr>
            </w:pPr>
            <w:r>
              <w:rPr>
                <w:rFonts w:ascii="Garamond" w:hAnsi="Garamond"/>
              </w:rPr>
              <w:t>N/A</w:t>
            </w:r>
          </w:p>
        </w:tc>
      </w:tr>
      <w:tr w:rsidR="00FB3F99" w:rsidRPr="00725E20" w:rsidTr="00BF6618">
        <w:trPr>
          <w:cantSplit/>
        </w:trPr>
        <w:tc>
          <w:tcPr>
            <w:tcW w:w="1248" w:type="pct"/>
            <w:shd w:val="clear" w:color="auto" w:fill="F2F2F2" w:themeFill="background1" w:themeFillShade="F2"/>
            <w:vAlign w:val="center"/>
          </w:tcPr>
          <w:p w:rsidR="00FB3F99" w:rsidRPr="00725E20" w:rsidRDefault="00FB3F99" w:rsidP="00BF6618">
            <w:pPr>
              <w:pStyle w:val="TableText"/>
              <w:rPr>
                <w:b/>
              </w:rPr>
            </w:pPr>
            <w:r w:rsidRPr="00725E20">
              <w:rPr>
                <w:b/>
              </w:rPr>
              <w:t>Mutually Exclusive Keys</w:t>
            </w:r>
          </w:p>
        </w:tc>
        <w:tc>
          <w:tcPr>
            <w:tcW w:w="3752" w:type="pct"/>
            <w:gridSpan w:val="5"/>
            <w:vAlign w:val="center"/>
          </w:tcPr>
          <w:p w:rsidR="00FB3F99" w:rsidRPr="00725E20" w:rsidRDefault="00FB3F99" w:rsidP="00BF6618">
            <w:pPr>
              <w:pStyle w:val="TableText"/>
              <w:rPr>
                <w:rFonts w:ascii="Garamond" w:hAnsi="Garamond"/>
              </w:rPr>
            </w:pPr>
            <w:r>
              <w:rPr>
                <w:rFonts w:ascii="Garamond" w:hAnsi="Garamond"/>
              </w:rPr>
              <w:t>N/A</w:t>
            </w:r>
          </w:p>
        </w:tc>
      </w:tr>
      <w:tr w:rsidR="00FB3F99" w:rsidRPr="00725E20" w:rsidTr="00BF6618">
        <w:trPr>
          <w:cantSplit/>
        </w:trPr>
        <w:tc>
          <w:tcPr>
            <w:tcW w:w="1248" w:type="pct"/>
            <w:shd w:val="clear" w:color="auto" w:fill="F2F2F2" w:themeFill="background1" w:themeFillShade="F2"/>
            <w:vAlign w:val="center"/>
          </w:tcPr>
          <w:p w:rsidR="00FB3F99" w:rsidRPr="00725E20" w:rsidRDefault="00FB3F99" w:rsidP="00BF6618">
            <w:pPr>
              <w:pStyle w:val="TableText"/>
              <w:rPr>
                <w:b/>
              </w:rPr>
            </w:pPr>
            <w:r w:rsidRPr="00725E20">
              <w:rPr>
                <w:b/>
              </w:rPr>
              <w:lastRenderedPageBreak/>
              <w:t>Granting Condition Logic</w:t>
            </w:r>
          </w:p>
        </w:tc>
        <w:tc>
          <w:tcPr>
            <w:tcW w:w="3752" w:type="pct"/>
            <w:gridSpan w:val="5"/>
            <w:vAlign w:val="center"/>
          </w:tcPr>
          <w:p w:rsidR="00FB3F99" w:rsidRPr="00725E20" w:rsidRDefault="00FB3F99" w:rsidP="00BF6618">
            <w:pPr>
              <w:pStyle w:val="TableText"/>
              <w:rPr>
                <w:rFonts w:ascii="Garamond" w:hAnsi="Garamond"/>
              </w:rPr>
            </w:pPr>
            <w:r>
              <w:rPr>
                <w:rFonts w:ascii="Garamond" w:hAnsi="Garamond"/>
              </w:rPr>
              <w:t>N/A</w:t>
            </w:r>
          </w:p>
        </w:tc>
      </w:tr>
    </w:tbl>
    <w:p w:rsidR="00FB3F99" w:rsidRPr="00725E20"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864"/>
      </w:tblGrid>
      <w:tr w:rsidR="00FB3F99" w:rsidRPr="00725E20"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FB3F99" w:rsidRPr="00725E20" w:rsidRDefault="00FB3F99" w:rsidP="00BF6618">
            <w:pPr>
              <w:pStyle w:val="TableHeading"/>
            </w:pPr>
            <w:r w:rsidRPr="00725E20">
              <w:t>Current Logic</w:t>
            </w:r>
          </w:p>
        </w:tc>
      </w:tr>
      <w:tr w:rsidR="00FB3F99" w:rsidRPr="00725E20" w:rsidTr="00BF6618">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FB3F99" w:rsidRPr="00725E20" w:rsidRDefault="00FB3F99" w:rsidP="00BF6618">
            <w:pPr>
              <w:pStyle w:val="TableText"/>
            </w:pPr>
            <w:r>
              <w:t>N/A</w:t>
            </w:r>
          </w:p>
        </w:tc>
      </w:tr>
    </w:tbl>
    <w:p w:rsidR="00FB3F99" w:rsidRPr="00C703B2"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864"/>
      </w:tblGrid>
      <w:tr w:rsidR="00FB3F99" w:rsidRPr="00C703B2"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FB3F99" w:rsidRPr="00C703B2" w:rsidRDefault="00FB3F99" w:rsidP="00BF6618">
            <w:pPr>
              <w:pStyle w:val="TableHeading"/>
            </w:pPr>
            <w:r w:rsidRPr="00C703B2">
              <w:t>Modified Logic (Changes are in bold)</w:t>
            </w:r>
          </w:p>
        </w:tc>
      </w:tr>
      <w:tr w:rsidR="00FB3F99" w:rsidRPr="00C703B2" w:rsidTr="00BF6618">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FB3F99" w:rsidRPr="00C703B2" w:rsidRDefault="00FB3F99" w:rsidP="00BF6618">
            <w:pPr>
              <w:pStyle w:val="TableText"/>
            </w:pPr>
            <w:r>
              <w:t>N/A</w:t>
            </w:r>
          </w:p>
        </w:tc>
      </w:tr>
    </w:tbl>
    <w:p w:rsidR="00FB3F99" w:rsidRPr="00C703B2" w:rsidRDefault="00FB3F99" w:rsidP="00F93E57">
      <w:pPr>
        <w:pStyle w:val="BodyText"/>
        <w:spacing w:before="60" w:after="6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ierarchical precedence."/>
      </w:tblPr>
      <w:tblGrid>
        <w:gridCol w:w="2462"/>
        <w:gridCol w:w="7402"/>
      </w:tblGrid>
      <w:tr w:rsidR="00FB3F99" w:rsidRPr="00C703B2" w:rsidTr="00BF6618">
        <w:trPr>
          <w:cantSplit/>
          <w:tblHeader/>
        </w:trPr>
        <w:tc>
          <w:tcPr>
            <w:tcW w:w="1248" w:type="pct"/>
            <w:shd w:val="clear" w:color="auto" w:fill="F2F2F2" w:themeFill="background1" w:themeFillShade="F2"/>
            <w:vAlign w:val="center"/>
          </w:tcPr>
          <w:p w:rsidR="00FB3F99" w:rsidRPr="00C703B2" w:rsidRDefault="00FB3F99" w:rsidP="00BF6618">
            <w:pPr>
              <w:pStyle w:val="TableHeading"/>
            </w:pPr>
            <w:r w:rsidRPr="00C703B2">
              <w:t>Security Keys</w:t>
            </w:r>
          </w:p>
        </w:tc>
        <w:tc>
          <w:tcPr>
            <w:tcW w:w="3752" w:type="pct"/>
            <w:tcBorders>
              <w:bottom w:val="single" w:sz="4" w:space="0" w:color="auto"/>
            </w:tcBorders>
            <w:shd w:val="clear" w:color="auto" w:fill="F2F2F2" w:themeFill="background1" w:themeFillShade="F2"/>
            <w:vAlign w:val="center"/>
          </w:tcPr>
          <w:p w:rsidR="00FB3F99" w:rsidRPr="00C703B2" w:rsidRDefault="00FB3F99" w:rsidP="00BF6618">
            <w:pPr>
              <w:pStyle w:val="TableHeading"/>
            </w:pPr>
            <w:r w:rsidRPr="00C703B2">
              <w:t>Activities</w:t>
            </w:r>
          </w:p>
        </w:tc>
      </w:tr>
      <w:tr w:rsidR="00FB3F99" w:rsidRPr="00C703B2" w:rsidTr="00BF6618">
        <w:trPr>
          <w:cantSplit/>
        </w:trPr>
        <w:tc>
          <w:tcPr>
            <w:tcW w:w="1248" w:type="pct"/>
            <w:shd w:val="clear" w:color="auto" w:fill="F2F2F2" w:themeFill="background1" w:themeFillShade="F2"/>
            <w:vAlign w:val="center"/>
          </w:tcPr>
          <w:p w:rsidR="00FB3F99" w:rsidRPr="00C703B2" w:rsidRDefault="00FB3F99" w:rsidP="00BF6618">
            <w:pPr>
              <w:pStyle w:val="TableText"/>
              <w:rPr>
                <w:b/>
              </w:rPr>
            </w:pPr>
            <w:r w:rsidRPr="00C703B2">
              <w:rPr>
                <w:b/>
              </w:rPr>
              <w:t>Hierarchical Precedence</w:t>
            </w:r>
          </w:p>
        </w:tc>
        <w:tc>
          <w:tcPr>
            <w:tcW w:w="3752" w:type="pct"/>
            <w:vAlign w:val="center"/>
          </w:tcPr>
          <w:p w:rsidR="00FB3F99" w:rsidRPr="00C703B2" w:rsidRDefault="00FB3F99" w:rsidP="00BF6618">
            <w:pPr>
              <w:pStyle w:val="TableText"/>
              <w:rPr>
                <w:rFonts w:ascii="Garamond" w:hAnsi="Garamond"/>
              </w:rPr>
            </w:pPr>
            <w:r>
              <w:rPr>
                <w:rFonts w:ascii="Garamond" w:hAnsi="Garamond"/>
              </w:rPr>
              <w:t>N/A</w:t>
            </w:r>
          </w:p>
        </w:tc>
      </w:tr>
    </w:tbl>
    <w:p w:rsidR="00725E20" w:rsidRPr="00725E20" w:rsidRDefault="00725E20" w:rsidP="00DE069E">
      <w:pPr>
        <w:pStyle w:val="BodyText"/>
        <w:rPr>
          <w:sz w:val="2"/>
          <w:szCs w:val="2"/>
        </w:rPr>
      </w:pPr>
      <w:bookmarkStart w:id="254" w:name="ColumnTitle_54"/>
      <w:bookmarkEnd w:id="254"/>
    </w:p>
    <w:p w:rsidR="00C27696" w:rsidRDefault="00C27696" w:rsidP="00EA7C16">
      <w:pPr>
        <w:pStyle w:val="Heading5"/>
        <w:keepLines/>
      </w:pPr>
      <w:bookmarkStart w:id="255" w:name="ColumnTitle_55"/>
      <w:bookmarkStart w:id="256" w:name="ColumnTitle_56"/>
      <w:bookmarkStart w:id="257" w:name="ColumnTitle_57"/>
      <w:bookmarkStart w:id="258" w:name="_Toc381778418"/>
      <w:bookmarkEnd w:id="255"/>
      <w:bookmarkEnd w:id="256"/>
      <w:bookmarkEnd w:id="257"/>
      <w:r>
        <w:t>Options</w:t>
      </w:r>
      <w:bookmarkEnd w:id="258"/>
    </w:p>
    <w:p w:rsidR="00FB3F99" w:rsidRDefault="00FB3F99" w:rsidP="00FB3F99">
      <w:pPr>
        <w:pStyle w:val="BodyText"/>
      </w:pPr>
      <w:r>
        <w:t>N/A</w:t>
      </w:r>
    </w:p>
    <w:p w:rsidR="00FB3F99" w:rsidRPr="00FB3F99" w:rsidRDefault="00FB3F99" w:rsidP="00FB3F99">
      <w:pPr>
        <w:pStyle w:val="Caption"/>
      </w:pPr>
      <w:bookmarkStart w:id="259" w:name="_Toc450296560"/>
      <w:r>
        <w:t xml:space="preserve">Table </w:t>
      </w:r>
      <w:fldSimple w:instr=" SEQ Table \* ARABIC ">
        <w:r w:rsidR="00552DEE">
          <w:rPr>
            <w:noProof/>
          </w:rPr>
          <w:t>53</w:t>
        </w:r>
      </w:fldSimple>
      <w:r>
        <w:t>: (Grouping): Options</w:t>
      </w:r>
      <w:bookmarkEnd w:id="2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77"/>
        <w:gridCol w:w="949"/>
        <w:gridCol w:w="65"/>
        <w:gridCol w:w="124"/>
        <w:gridCol w:w="1042"/>
        <w:gridCol w:w="97"/>
        <w:gridCol w:w="760"/>
        <w:gridCol w:w="158"/>
        <w:gridCol w:w="410"/>
        <w:gridCol w:w="568"/>
        <w:gridCol w:w="1107"/>
        <w:gridCol w:w="2107"/>
      </w:tblGrid>
      <w:tr w:rsidR="00FB3F99" w:rsidRPr="005B6E23" w:rsidTr="00BF6618">
        <w:trPr>
          <w:cantSplit/>
          <w:tblHeader/>
        </w:trPr>
        <w:tc>
          <w:tcPr>
            <w:tcW w:w="1256" w:type="pct"/>
            <w:shd w:val="clear" w:color="auto" w:fill="F2F2F2" w:themeFill="background1" w:themeFillShade="F2"/>
            <w:vAlign w:val="center"/>
          </w:tcPr>
          <w:p w:rsidR="00FB3F99" w:rsidRPr="005B6E23" w:rsidRDefault="00FB3F99" w:rsidP="00BF6618">
            <w:pPr>
              <w:pStyle w:val="TableHeading"/>
            </w:pPr>
            <w:bookmarkStart w:id="260" w:name="ColumnTitle_58"/>
            <w:bookmarkEnd w:id="260"/>
            <w:r w:rsidRPr="005B6E23">
              <w:t>Options</w:t>
            </w:r>
          </w:p>
        </w:tc>
        <w:tc>
          <w:tcPr>
            <w:tcW w:w="3744" w:type="pct"/>
            <w:gridSpan w:val="11"/>
            <w:tcBorders>
              <w:bottom w:val="single" w:sz="4" w:space="0" w:color="auto"/>
            </w:tcBorders>
            <w:shd w:val="clear" w:color="auto" w:fill="F2F2F2" w:themeFill="background1" w:themeFillShade="F2"/>
          </w:tcPr>
          <w:p w:rsidR="00FB3F99" w:rsidRPr="005B6E23" w:rsidRDefault="00FB3F99" w:rsidP="00BF6618">
            <w:pPr>
              <w:pStyle w:val="TableHeading"/>
            </w:pPr>
            <w:r w:rsidRPr="005B6E23">
              <w:t>Activities</w:t>
            </w:r>
          </w:p>
        </w:tc>
      </w:tr>
      <w:tr w:rsidR="00FB3F99" w:rsidRPr="005B6E23" w:rsidTr="00BF6618">
        <w:trPr>
          <w:cantSplit/>
        </w:trPr>
        <w:tc>
          <w:tcPr>
            <w:tcW w:w="1256" w:type="pct"/>
            <w:shd w:val="clear" w:color="auto" w:fill="F2F2F2" w:themeFill="background1" w:themeFillShade="F2"/>
            <w:vAlign w:val="center"/>
          </w:tcPr>
          <w:p w:rsidR="00FB3F99" w:rsidRPr="005B6E23" w:rsidRDefault="00FB3F99" w:rsidP="00BF6618">
            <w:pPr>
              <w:pStyle w:val="TableText"/>
              <w:rPr>
                <w:b/>
              </w:rPr>
            </w:pPr>
            <w:r w:rsidRPr="005B6E23">
              <w:rPr>
                <w:b/>
              </w:rPr>
              <w:t>Option Name</w:t>
            </w:r>
          </w:p>
        </w:tc>
        <w:tc>
          <w:tcPr>
            <w:tcW w:w="3744" w:type="pct"/>
            <w:gridSpan w:val="11"/>
            <w:tcBorders>
              <w:bottom w:val="single" w:sz="4" w:space="0" w:color="auto"/>
            </w:tcBorders>
          </w:tcPr>
          <w:p w:rsidR="00FB3F99" w:rsidRPr="005B6E23" w:rsidRDefault="00FB3F99" w:rsidP="00BF6618">
            <w:pPr>
              <w:spacing w:before="60" w:after="60"/>
              <w:rPr>
                <w:rFonts w:ascii="Garamond" w:hAnsi="Garamond" w:cs="Arial"/>
                <w:szCs w:val="20"/>
              </w:rPr>
            </w:pPr>
            <w:r>
              <w:rPr>
                <w:rFonts w:ascii="Garamond" w:hAnsi="Garamond" w:cs="Arial"/>
                <w:szCs w:val="20"/>
              </w:rPr>
              <w:t>N/A</w:t>
            </w:r>
          </w:p>
        </w:tc>
      </w:tr>
      <w:tr w:rsidR="00FB3F99" w:rsidRPr="005B6E23" w:rsidTr="00BF6618">
        <w:trPr>
          <w:cantSplit/>
        </w:trPr>
        <w:tc>
          <w:tcPr>
            <w:tcW w:w="1256" w:type="pct"/>
            <w:shd w:val="clear" w:color="auto" w:fill="F2F2F2" w:themeFill="background1" w:themeFillShade="F2"/>
            <w:vAlign w:val="center"/>
          </w:tcPr>
          <w:p w:rsidR="00FB3F99" w:rsidRPr="005B6E23" w:rsidRDefault="00FB3F99" w:rsidP="00BF6618">
            <w:pPr>
              <w:pStyle w:val="TableText"/>
              <w:rPr>
                <w:b/>
              </w:rPr>
            </w:pPr>
            <w:r w:rsidRPr="005B6E23">
              <w:rPr>
                <w:b/>
              </w:rPr>
              <w:t>Enhancement Category</w:t>
            </w:r>
          </w:p>
        </w:tc>
        <w:tc>
          <w:tcPr>
            <w:tcW w:w="481" w:type="pct"/>
            <w:tcBorders>
              <w:right w:val="nil"/>
            </w:tcBorders>
          </w:tcPr>
          <w:p w:rsidR="00FB3F99" w:rsidRPr="005B6E23" w:rsidRDefault="00FB3F99" w:rsidP="00BF6618">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0"/>
                    <w:checked w:val="0"/>
                  </w:checkBox>
                </w:ffData>
              </w:fldChar>
            </w:r>
            <w:bookmarkStart w:id="261" w:name="Check92"/>
            <w:r>
              <w:rPr>
                <w:rFonts w:ascii="Garamond" w:hAnsi="Garamond" w:cs="Arial"/>
                <w:iCs/>
                <w:sz w:val="20"/>
                <w:szCs w:val="20"/>
              </w:rPr>
              <w:instrText xml:space="preserve"> FORMCHECKBOX </w:instrText>
            </w:r>
            <w:r w:rsidR="008705E4">
              <w:rPr>
                <w:rFonts w:ascii="Garamond" w:hAnsi="Garamond" w:cs="Arial"/>
                <w:iCs/>
                <w:sz w:val="20"/>
                <w:szCs w:val="20"/>
              </w:rPr>
            </w:r>
            <w:r w:rsidR="008705E4">
              <w:rPr>
                <w:rFonts w:ascii="Garamond" w:hAnsi="Garamond" w:cs="Arial"/>
                <w:iCs/>
                <w:sz w:val="20"/>
                <w:szCs w:val="20"/>
              </w:rPr>
              <w:fldChar w:fldCharType="separate"/>
            </w:r>
            <w:r>
              <w:rPr>
                <w:rFonts w:ascii="Garamond" w:hAnsi="Garamond" w:cs="Arial"/>
                <w:iCs/>
                <w:sz w:val="20"/>
                <w:szCs w:val="20"/>
              </w:rPr>
              <w:fldChar w:fldCharType="end"/>
            </w:r>
            <w:bookmarkEnd w:id="261"/>
            <w:r w:rsidRPr="005B6E23">
              <w:rPr>
                <w:rFonts w:ascii="Garamond" w:hAnsi="Garamond" w:cs="Arial"/>
                <w:iCs/>
                <w:sz w:val="20"/>
                <w:szCs w:val="20"/>
              </w:rPr>
              <w:t xml:space="preserve"> New</w:t>
            </w:r>
          </w:p>
        </w:tc>
        <w:tc>
          <w:tcPr>
            <w:tcW w:w="673" w:type="pct"/>
            <w:gridSpan w:val="4"/>
            <w:tcBorders>
              <w:left w:val="nil"/>
              <w:right w:val="nil"/>
            </w:tcBorders>
          </w:tcPr>
          <w:p w:rsidR="00FB3F99" w:rsidRPr="005B6E23" w:rsidRDefault="00FB3F99" w:rsidP="00BF6618">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62" w:name="Check93"/>
            <w:r>
              <w:rPr>
                <w:rFonts w:ascii="Garamond" w:hAnsi="Garamond" w:cs="Arial"/>
                <w:iCs/>
                <w:sz w:val="20"/>
                <w:szCs w:val="20"/>
              </w:rPr>
              <w:instrText xml:space="preserve"> FORMCHECKBOX </w:instrText>
            </w:r>
            <w:r w:rsidR="008705E4">
              <w:rPr>
                <w:rFonts w:ascii="Garamond" w:hAnsi="Garamond" w:cs="Arial"/>
                <w:iCs/>
                <w:sz w:val="20"/>
                <w:szCs w:val="20"/>
              </w:rPr>
            </w:r>
            <w:r w:rsidR="008705E4">
              <w:rPr>
                <w:rFonts w:ascii="Garamond" w:hAnsi="Garamond" w:cs="Arial"/>
                <w:iCs/>
                <w:sz w:val="20"/>
                <w:szCs w:val="20"/>
              </w:rPr>
              <w:fldChar w:fldCharType="separate"/>
            </w:r>
            <w:r>
              <w:rPr>
                <w:rFonts w:ascii="Garamond" w:hAnsi="Garamond" w:cs="Arial"/>
                <w:iCs/>
                <w:sz w:val="20"/>
                <w:szCs w:val="20"/>
              </w:rPr>
              <w:fldChar w:fldCharType="end"/>
            </w:r>
            <w:bookmarkEnd w:id="262"/>
            <w:r w:rsidRPr="005B6E23">
              <w:rPr>
                <w:rFonts w:ascii="Garamond" w:hAnsi="Garamond" w:cs="Arial"/>
                <w:iCs/>
                <w:sz w:val="20"/>
                <w:szCs w:val="20"/>
              </w:rPr>
              <w:t xml:space="preserve"> Modify</w:t>
            </w:r>
          </w:p>
        </w:tc>
        <w:tc>
          <w:tcPr>
            <w:tcW w:w="673" w:type="pct"/>
            <w:gridSpan w:val="3"/>
            <w:tcBorders>
              <w:left w:val="nil"/>
              <w:right w:val="nil"/>
            </w:tcBorders>
          </w:tcPr>
          <w:p w:rsidR="00FB3F99" w:rsidRPr="005B6E23" w:rsidRDefault="00FB3F99" w:rsidP="00BF6618">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63" w:name="Check94"/>
            <w:r>
              <w:rPr>
                <w:rFonts w:ascii="Garamond" w:hAnsi="Garamond" w:cs="Arial"/>
                <w:iCs/>
                <w:sz w:val="20"/>
                <w:szCs w:val="20"/>
              </w:rPr>
              <w:instrText xml:space="preserve"> FORMCHECKBOX </w:instrText>
            </w:r>
            <w:r w:rsidR="008705E4">
              <w:rPr>
                <w:rFonts w:ascii="Garamond" w:hAnsi="Garamond" w:cs="Arial"/>
                <w:iCs/>
                <w:sz w:val="20"/>
                <w:szCs w:val="20"/>
              </w:rPr>
            </w:r>
            <w:r w:rsidR="008705E4">
              <w:rPr>
                <w:rFonts w:ascii="Garamond" w:hAnsi="Garamond" w:cs="Arial"/>
                <w:iCs/>
                <w:sz w:val="20"/>
                <w:szCs w:val="20"/>
              </w:rPr>
              <w:fldChar w:fldCharType="separate"/>
            </w:r>
            <w:r>
              <w:rPr>
                <w:rFonts w:ascii="Garamond" w:hAnsi="Garamond" w:cs="Arial"/>
                <w:iCs/>
                <w:sz w:val="20"/>
                <w:szCs w:val="20"/>
              </w:rPr>
              <w:fldChar w:fldCharType="end"/>
            </w:r>
            <w:bookmarkEnd w:id="263"/>
            <w:r w:rsidRPr="005B6E23">
              <w:rPr>
                <w:rFonts w:ascii="Garamond" w:hAnsi="Garamond" w:cs="Arial"/>
                <w:iCs/>
                <w:sz w:val="20"/>
                <w:szCs w:val="20"/>
              </w:rPr>
              <w:t xml:space="preserve"> Delete</w:t>
            </w:r>
          </w:p>
        </w:tc>
        <w:tc>
          <w:tcPr>
            <w:tcW w:w="1918" w:type="pct"/>
            <w:gridSpan w:val="3"/>
            <w:tcBorders>
              <w:left w:val="nil"/>
            </w:tcBorders>
          </w:tcPr>
          <w:p w:rsidR="00FB3F99" w:rsidRPr="005B6E23" w:rsidRDefault="00FB3F99" w:rsidP="00BF6618">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64" w:name="Check95"/>
            <w:r>
              <w:rPr>
                <w:rFonts w:ascii="Garamond" w:hAnsi="Garamond" w:cs="Arial"/>
                <w:iCs/>
                <w:sz w:val="20"/>
                <w:szCs w:val="20"/>
              </w:rPr>
              <w:instrText xml:space="preserve"> FORMCHECKBOX </w:instrText>
            </w:r>
            <w:r w:rsidR="008705E4">
              <w:rPr>
                <w:rFonts w:ascii="Garamond" w:hAnsi="Garamond" w:cs="Arial"/>
                <w:iCs/>
                <w:sz w:val="20"/>
                <w:szCs w:val="20"/>
              </w:rPr>
            </w:r>
            <w:r w:rsidR="008705E4">
              <w:rPr>
                <w:rFonts w:ascii="Garamond" w:hAnsi="Garamond" w:cs="Arial"/>
                <w:iCs/>
                <w:sz w:val="20"/>
                <w:szCs w:val="20"/>
              </w:rPr>
              <w:fldChar w:fldCharType="separate"/>
            </w:r>
            <w:r>
              <w:rPr>
                <w:rFonts w:ascii="Garamond" w:hAnsi="Garamond" w:cs="Arial"/>
                <w:iCs/>
                <w:sz w:val="20"/>
                <w:szCs w:val="20"/>
              </w:rPr>
              <w:fldChar w:fldCharType="end"/>
            </w:r>
            <w:bookmarkEnd w:id="264"/>
            <w:r w:rsidRPr="005B6E23">
              <w:rPr>
                <w:rFonts w:ascii="Garamond" w:hAnsi="Garamond" w:cs="Arial"/>
                <w:iCs/>
                <w:sz w:val="20"/>
                <w:szCs w:val="20"/>
              </w:rPr>
              <w:t xml:space="preserve"> No Change</w:t>
            </w:r>
          </w:p>
        </w:tc>
      </w:tr>
      <w:tr w:rsidR="00FB3F99" w:rsidRPr="005B6E23" w:rsidTr="00BF6618">
        <w:trPr>
          <w:cantSplit/>
        </w:trPr>
        <w:tc>
          <w:tcPr>
            <w:tcW w:w="1256" w:type="pct"/>
            <w:shd w:val="clear" w:color="auto" w:fill="F2F2F2" w:themeFill="background1" w:themeFillShade="F2"/>
            <w:vAlign w:val="center"/>
          </w:tcPr>
          <w:p w:rsidR="00FB3F99" w:rsidRPr="005B6E23" w:rsidRDefault="00FB3F99" w:rsidP="00BF6618">
            <w:pPr>
              <w:pStyle w:val="TableText"/>
              <w:rPr>
                <w:b/>
              </w:rPr>
            </w:pPr>
            <w:r w:rsidRPr="005B6E23">
              <w:rPr>
                <w:b/>
              </w:rPr>
              <w:t>Associated Menu Options that will invoke this reference</w:t>
            </w:r>
          </w:p>
        </w:tc>
        <w:tc>
          <w:tcPr>
            <w:tcW w:w="3744" w:type="pct"/>
            <w:gridSpan w:val="11"/>
          </w:tcPr>
          <w:p w:rsidR="00FB3F99" w:rsidRPr="005B6E23" w:rsidRDefault="00FB3F99" w:rsidP="00BF6618">
            <w:pPr>
              <w:spacing w:before="60" w:after="60"/>
              <w:rPr>
                <w:rFonts w:ascii="Garamond" w:hAnsi="Garamond" w:cs="Arial"/>
                <w:iCs/>
                <w:szCs w:val="20"/>
              </w:rPr>
            </w:pPr>
            <w:r>
              <w:rPr>
                <w:rFonts w:ascii="Garamond" w:hAnsi="Garamond" w:cs="Arial"/>
                <w:iCs/>
                <w:szCs w:val="20"/>
              </w:rPr>
              <w:t>N/A</w:t>
            </w:r>
          </w:p>
        </w:tc>
      </w:tr>
      <w:tr w:rsidR="00FB3F99" w:rsidRPr="005B6E23" w:rsidTr="00BF6618">
        <w:trPr>
          <w:cantSplit/>
        </w:trPr>
        <w:tc>
          <w:tcPr>
            <w:tcW w:w="1256" w:type="pct"/>
            <w:shd w:val="clear" w:color="auto" w:fill="F2F2F2" w:themeFill="background1" w:themeFillShade="F2"/>
            <w:vAlign w:val="center"/>
          </w:tcPr>
          <w:p w:rsidR="00FB3F99" w:rsidRPr="005B6E23" w:rsidRDefault="00FB3F99" w:rsidP="00BF6618">
            <w:pPr>
              <w:pStyle w:val="TableText"/>
              <w:rPr>
                <w:b/>
              </w:rPr>
            </w:pPr>
            <w:r w:rsidRPr="005B6E23">
              <w:rPr>
                <w:b/>
              </w:rPr>
              <w:t>Data Passing</w:t>
            </w:r>
          </w:p>
        </w:tc>
        <w:tc>
          <w:tcPr>
            <w:tcW w:w="514" w:type="pct"/>
            <w:gridSpan w:val="2"/>
            <w:tcBorders>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65" w:name="Check96"/>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65"/>
            <w:r w:rsidRPr="005B6E23">
              <w:rPr>
                <w:rFonts w:ascii="Garamond" w:hAnsi="Garamond" w:cs="Arial"/>
                <w:sz w:val="20"/>
                <w:szCs w:val="20"/>
              </w:rPr>
              <w:t xml:space="preserve"> Input</w:t>
            </w:r>
          </w:p>
        </w:tc>
        <w:tc>
          <w:tcPr>
            <w:tcW w:w="591" w:type="pct"/>
            <w:gridSpan w:val="2"/>
            <w:tcBorders>
              <w:left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266" w:name="Check97"/>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66"/>
            <w:r w:rsidRPr="005B6E23">
              <w:rPr>
                <w:rFonts w:ascii="Garamond" w:hAnsi="Garamond" w:cs="Arial"/>
                <w:sz w:val="20"/>
                <w:szCs w:val="20"/>
              </w:rPr>
              <w:t xml:space="preserve"> Output</w:t>
            </w:r>
          </w:p>
        </w:tc>
        <w:tc>
          <w:tcPr>
            <w:tcW w:w="514" w:type="pct"/>
            <w:gridSpan w:val="3"/>
            <w:tcBorders>
              <w:left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67" w:name="Check98"/>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67"/>
            <w:r w:rsidRPr="005B6E23">
              <w:rPr>
                <w:rFonts w:ascii="Garamond" w:hAnsi="Garamond" w:cs="Arial"/>
                <w:sz w:val="20"/>
                <w:szCs w:val="20"/>
              </w:rPr>
              <w:t xml:space="preserve"> Both</w:t>
            </w:r>
          </w:p>
        </w:tc>
        <w:tc>
          <w:tcPr>
            <w:tcW w:w="1057" w:type="pct"/>
            <w:gridSpan w:val="3"/>
            <w:tcBorders>
              <w:left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268" w:name="Check99"/>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68"/>
            <w:r w:rsidRPr="005B6E23">
              <w:rPr>
                <w:rFonts w:ascii="Garamond" w:hAnsi="Garamond" w:cs="Arial"/>
                <w:sz w:val="20"/>
                <w:szCs w:val="20"/>
              </w:rPr>
              <w:t xml:space="preserve"> Global Reference</w:t>
            </w:r>
          </w:p>
        </w:tc>
        <w:tc>
          <w:tcPr>
            <w:tcW w:w="1069" w:type="pct"/>
            <w:tcBorders>
              <w:lef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269" w:name="Check100"/>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69"/>
            <w:r w:rsidRPr="005B6E23">
              <w:rPr>
                <w:rFonts w:ascii="Garamond" w:hAnsi="Garamond" w:cs="Arial"/>
                <w:sz w:val="20"/>
                <w:szCs w:val="20"/>
              </w:rPr>
              <w:t xml:space="preserve"> Local Reference</w:t>
            </w:r>
          </w:p>
        </w:tc>
      </w:tr>
      <w:tr w:rsidR="00FB3F99" w:rsidRPr="005B6E23" w:rsidTr="00BF6618">
        <w:trPr>
          <w:cantSplit/>
          <w:trHeight w:val="449"/>
        </w:trPr>
        <w:tc>
          <w:tcPr>
            <w:tcW w:w="1256" w:type="pct"/>
            <w:tcBorders>
              <w:bottom w:val="single" w:sz="4" w:space="0" w:color="auto"/>
            </w:tcBorders>
            <w:shd w:val="clear" w:color="auto" w:fill="F2F2F2" w:themeFill="background1" w:themeFillShade="F2"/>
            <w:vAlign w:val="center"/>
          </w:tcPr>
          <w:p w:rsidR="00FB3F99" w:rsidRPr="005B6E23" w:rsidRDefault="00FB3F99" w:rsidP="00BF6618">
            <w:pPr>
              <w:pStyle w:val="TableText"/>
              <w:rPr>
                <w:b/>
              </w:rPr>
            </w:pPr>
            <w:r w:rsidRPr="005B6E23">
              <w:rPr>
                <w:b/>
              </w:rPr>
              <w:t>Menu Text Description</w:t>
            </w:r>
          </w:p>
        </w:tc>
        <w:tc>
          <w:tcPr>
            <w:tcW w:w="3744" w:type="pct"/>
            <w:gridSpan w:val="11"/>
            <w:tcBorders>
              <w:bottom w:val="single" w:sz="4" w:space="0" w:color="auto"/>
            </w:tcBorders>
          </w:tcPr>
          <w:p w:rsidR="00FB3F99" w:rsidRPr="005B6E23" w:rsidRDefault="00FB3F99" w:rsidP="00BF6618">
            <w:pPr>
              <w:spacing w:before="60" w:after="60"/>
              <w:rPr>
                <w:rFonts w:ascii="Garamond" w:hAnsi="Garamond" w:cs="Arial"/>
                <w:szCs w:val="20"/>
              </w:rPr>
            </w:pPr>
            <w:r>
              <w:rPr>
                <w:rFonts w:ascii="Garamond" w:hAnsi="Garamond" w:cs="Arial"/>
                <w:szCs w:val="20"/>
              </w:rPr>
              <w:t>N/A</w:t>
            </w:r>
          </w:p>
        </w:tc>
      </w:tr>
      <w:tr w:rsidR="00FB3F99" w:rsidRPr="005B6E23" w:rsidTr="00BF6618">
        <w:trPr>
          <w:cantSplit/>
          <w:trHeight w:val="330"/>
        </w:trPr>
        <w:tc>
          <w:tcPr>
            <w:tcW w:w="1256" w:type="pct"/>
            <w:vMerge w:val="restart"/>
            <w:shd w:val="clear" w:color="auto" w:fill="F2F2F2" w:themeFill="background1" w:themeFillShade="F2"/>
            <w:vAlign w:val="center"/>
          </w:tcPr>
          <w:p w:rsidR="00FB3F99" w:rsidRPr="005B6E23" w:rsidRDefault="00FB3F99" w:rsidP="00BF6618">
            <w:pPr>
              <w:pStyle w:val="TableText"/>
              <w:rPr>
                <w:b/>
              </w:rPr>
            </w:pPr>
            <w:r w:rsidRPr="005B6E23">
              <w:rPr>
                <w:b/>
              </w:rPr>
              <w:t>Option Type</w:t>
            </w:r>
          </w:p>
        </w:tc>
        <w:tc>
          <w:tcPr>
            <w:tcW w:w="577" w:type="pct"/>
            <w:gridSpan w:val="3"/>
            <w:tcBorders>
              <w:bottom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70" w:name="Check43"/>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70"/>
            <w:r w:rsidRPr="005B6E23">
              <w:rPr>
                <w:rFonts w:ascii="Garamond" w:hAnsi="Garamond" w:cs="Arial"/>
                <w:sz w:val="20"/>
                <w:szCs w:val="20"/>
              </w:rPr>
              <w:t xml:space="preserve"> Edit</w:t>
            </w:r>
          </w:p>
        </w:tc>
        <w:tc>
          <w:tcPr>
            <w:tcW w:w="962" w:type="pct"/>
            <w:gridSpan w:val="3"/>
            <w:tcBorders>
              <w:left w:val="nil"/>
              <w:bottom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71" w:name="Check44"/>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71"/>
            <w:r w:rsidRPr="005B6E23">
              <w:rPr>
                <w:rFonts w:ascii="Garamond" w:hAnsi="Garamond" w:cs="Arial"/>
                <w:sz w:val="20"/>
                <w:szCs w:val="20"/>
              </w:rPr>
              <w:t xml:space="preserve"> Print</w:t>
            </w:r>
          </w:p>
        </w:tc>
        <w:tc>
          <w:tcPr>
            <w:tcW w:w="576" w:type="pct"/>
            <w:gridSpan w:val="3"/>
            <w:tcBorders>
              <w:left w:val="nil"/>
              <w:bottom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72" w:name="Check45"/>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72"/>
            <w:r w:rsidRPr="005B6E23">
              <w:rPr>
                <w:rFonts w:ascii="Garamond" w:hAnsi="Garamond" w:cs="Arial"/>
                <w:sz w:val="20"/>
                <w:szCs w:val="20"/>
              </w:rPr>
              <w:t xml:space="preserve"> Menu</w:t>
            </w:r>
          </w:p>
        </w:tc>
        <w:tc>
          <w:tcPr>
            <w:tcW w:w="1630" w:type="pct"/>
            <w:gridSpan w:val="2"/>
            <w:tcBorders>
              <w:left w:val="nil"/>
              <w:bottom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73" w:name="Check46"/>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73"/>
            <w:r w:rsidRPr="005B6E23">
              <w:rPr>
                <w:rFonts w:ascii="Garamond" w:hAnsi="Garamond" w:cs="Arial"/>
                <w:sz w:val="20"/>
                <w:szCs w:val="20"/>
              </w:rPr>
              <w:t xml:space="preserve"> Inquire</w:t>
            </w:r>
          </w:p>
        </w:tc>
      </w:tr>
      <w:tr w:rsidR="00FB3F99" w:rsidRPr="005B6E23" w:rsidTr="00BF6618">
        <w:trPr>
          <w:cantSplit/>
          <w:trHeight w:val="315"/>
        </w:trPr>
        <w:tc>
          <w:tcPr>
            <w:tcW w:w="1256" w:type="pct"/>
            <w:vMerge/>
            <w:shd w:val="clear" w:color="auto" w:fill="F2F2F2" w:themeFill="background1" w:themeFillShade="F2"/>
            <w:vAlign w:val="center"/>
          </w:tcPr>
          <w:p w:rsidR="00FB3F99" w:rsidRPr="005B6E23" w:rsidRDefault="00FB3F99" w:rsidP="00BF6618">
            <w:pPr>
              <w:pStyle w:val="TableText"/>
              <w:rPr>
                <w:b/>
              </w:rPr>
            </w:pPr>
          </w:p>
        </w:tc>
        <w:tc>
          <w:tcPr>
            <w:tcW w:w="577" w:type="pct"/>
            <w:gridSpan w:val="3"/>
            <w:tcBorders>
              <w:top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74" w:name="Check47"/>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74"/>
            <w:r w:rsidRPr="005B6E23">
              <w:rPr>
                <w:rFonts w:ascii="Garamond" w:hAnsi="Garamond" w:cs="Arial"/>
                <w:sz w:val="20"/>
                <w:szCs w:val="20"/>
              </w:rPr>
              <w:t xml:space="preserve"> Action</w:t>
            </w:r>
          </w:p>
        </w:tc>
        <w:tc>
          <w:tcPr>
            <w:tcW w:w="962" w:type="pct"/>
            <w:gridSpan w:val="3"/>
            <w:tcBorders>
              <w:top w:val="nil"/>
              <w:left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0"/>
                    <w:checked w:val="0"/>
                  </w:checkBox>
                </w:ffData>
              </w:fldChar>
            </w:r>
            <w:bookmarkStart w:id="275" w:name="Check48"/>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75"/>
            <w:r w:rsidRPr="005B6E23">
              <w:rPr>
                <w:rFonts w:ascii="Garamond" w:hAnsi="Garamond" w:cs="Arial"/>
                <w:sz w:val="20"/>
                <w:szCs w:val="20"/>
              </w:rPr>
              <w:t xml:space="preserve"> Run Routine</w:t>
            </w:r>
          </w:p>
        </w:tc>
        <w:tc>
          <w:tcPr>
            <w:tcW w:w="576" w:type="pct"/>
            <w:gridSpan w:val="3"/>
            <w:tcBorders>
              <w:top w:val="nil"/>
              <w:left w:val="nil"/>
              <w:right w:val="nil"/>
            </w:tcBorders>
          </w:tcPr>
          <w:p w:rsidR="00FB3F99" w:rsidRPr="005B6E23" w:rsidRDefault="00FB3F99" w:rsidP="00BF6618">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76" w:name="Check49"/>
            <w:r>
              <w:rPr>
                <w:rFonts w:ascii="Garamond" w:hAnsi="Garamond" w:cs="Arial"/>
                <w:sz w:val="20"/>
                <w:szCs w:val="20"/>
              </w:rPr>
              <w:instrText xml:space="preserve"> FORMCHECKBOX </w:instrText>
            </w:r>
            <w:r w:rsidR="008705E4">
              <w:rPr>
                <w:rFonts w:ascii="Garamond" w:hAnsi="Garamond" w:cs="Arial"/>
                <w:sz w:val="20"/>
                <w:szCs w:val="20"/>
              </w:rPr>
            </w:r>
            <w:r w:rsidR="008705E4">
              <w:rPr>
                <w:rFonts w:ascii="Garamond" w:hAnsi="Garamond" w:cs="Arial"/>
                <w:sz w:val="20"/>
                <w:szCs w:val="20"/>
              </w:rPr>
              <w:fldChar w:fldCharType="separate"/>
            </w:r>
            <w:r>
              <w:rPr>
                <w:rFonts w:ascii="Garamond" w:hAnsi="Garamond" w:cs="Arial"/>
                <w:sz w:val="20"/>
                <w:szCs w:val="20"/>
              </w:rPr>
              <w:fldChar w:fldCharType="end"/>
            </w:r>
            <w:bookmarkEnd w:id="276"/>
            <w:r w:rsidRPr="005B6E23">
              <w:rPr>
                <w:rFonts w:ascii="Garamond" w:hAnsi="Garamond" w:cs="Arial"/>
                <w:sz w:val="20"/>
                <w:szCs w:val="20"/>
              </w:rPr>
              <w:t xml:space="preserve"> Other</w:t>
            </w:r>
          </w:p>
        </w:tc>
        <w:tc>
          <w:tcPr>
            <w:tcW w:w="1630" w:type="pct"/>
            <w:gridSpan w:val="2"/>
            <w:tcBorders>
              <w:top w:val="nil"/>
              <w:left w:val="nil"/>
            </w:tcBorders>
          </w:tcPr>
          <w:p w:rsidR="00FB3F99" w:rsidRPr="005B6E23" w:rsidRDefault="00FB3F99" w:rsidP="00BF6618">
            <w:pPr>
              <w:spacing w:before="60" w:after="60"/>
              <w:rPr>
                <w:rFonts w:ascii="Garamond" w:hAnsi="Garamond" w:cs="Arial"/>
                <w:sz w:val="20"/>
                <w:szCs w:val="20"/>
              </w:rPr>
            </w:pPr>
          </w:p>
        </w:tc>
      </w:tr>
      <w:tr w:rsidR="00FB3F99" w:rsidRPr="005B6E23" w:rsidTr="00BF6618">
        <w:trPr>
          <w:cantSplit/>
        </w:trPr>
        <w:tc>
          <w:tcPr>
            <w:tcW w:w="1256" w:type="pct"/>
            <w:shd w:val="clear" w:color="auto" w:fill="F2F2F2" w:themeFill="background1" w:themeFillShade="F2"/>
            <w:vAlign w:val="center"/>
          </w:tcPr>
          <w:p w:rsidR="00FB3F99" w:rsidRPr="005B6E23" w:rsidRDefault="00FB3F99" w:rsidP="00BF6618">
            <w:pPr>
              <w:pStyle w:val="TableText"/>
              <w:rPr>
                <w:b/>
              </w:rPr>
            </w:pPr>
            <w:r w:rsidRPr="005B6E23">
              <w:rPr>
                <w:b/>
              </w:rPr>
              <w:t>Associated Routine</w:t>
            </w:r>
          </w:p>
        </w:tc>
        <w:tc>
          <w:tcPr>
            <w:tcW w:w="3744" w:type="pct"/>
            <w:gridSpan w:val="11"/>
          </w:tcPr>
          <w:p w:rsidR="00FB3F99" w:rsidRPr="005B6E23" w:rsidRDefault="00FB3F99" w:rsidP="00BF6618">
            <w:pPr>
              <w:spacing w:before="60" w:after="60"/>
              <w:rPr>
                <w:rFonts w:ascii="Garamond" w:hAnsi="Garamond" w:cs="Arial"/>
                <w:szCs w:val="20"/>
              </w:rPr>
            </w:pPr>
            <w:r>
              <w:rPr>
                <w:rFonts w:ascii="Garamond" w:hAnsi="Garamond" w:cs="Arial"/>
                <w:szCs w:val="20"/>
              </w:rPr>
              <w:t>N/A</w:t>
            </w:r>
          </w:p>
        </w:tc>
      </w:tr>
      <w:tr w:rsidR="00FB3F99" w:rsidRPr="005B6E23" w:rsidTr="00BF6618">
        <w:trPr>
          <w:cantSplit/>
        </w:trPr>
        <w:tc>
          <w:tcPr>
            <w:tcW w:w="1256" w:type="pct"/>
            <w:shd w:val="clear" w:color="auto" w:fill="F2F2F2" w:themeFill="background1" w:themeFillShade="F2"/>
            <w:vAlign w:val="center"/>
          </w:tcPr>
          <w:p w:rsidR="00FB3F99" w:rsidRPr="005B6E23" w:rsidRDefault="00FB3F99" w:rsidP="00BF6618">
            <w:pPr>
              <w:pStyle w:val="TableText"/>
              <w:rPr>
                <w:b/>
              </w:rPr>
            </w:pPr>
            <w:r w:rsidRPr="005B6E23">
              <w:rPr>
                <w:b/>
              </w:rPr>
              <w:t>Option Definition</w:t>
            </w:r>
          </w:p>
        </w:tc>
        <w:tc>
          <w:tcPr>
            <w:tcW w:w="3744" w:type="pct"/>
            <w:gridSpan w:val="11"/>
          </w:tcPr>
          <w:p w:rsidR="00FB3F99" w:rsidRPr="005B6E23" w:rsidRDefault="00FB3F99" w:rsidP="00BF6618">
            <w:pPr>
              <w:spacing w:before="60" w:after="60"/>
              <w:rPr>
                <w:rFonts w:ascii="Garamond" w:hAnsi="Garamond" w:cs="Arial"/>
                <w:szCs w:val="20"/>
              </w:rPr>
            </w:pPr>
            <w:r>
              <w:rPr>
                <w:rFonts w:ascii="Garamond" w:hAnsi="Garamond" w:cs="Arial"/>
                <w:szCs w:val="20"/>
              </w:rPr>
              <w:t>N/A</w:t>
            </w:r>
          </w:p>
        </w:tc>
      </w:tr>
    </w:tbl>
    <w:p w:rsidR="00FB3F99" w:rsidRPr="00AA00FD"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w:tblPr>
      <w:tblGrid>
        <w:gridCol w:w="9864"/>
      </w:tblGrid>
      <w:tr w:rsidR="00FB3F99" w:rsidRPr="00AA00FD"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AA00FD" w:rsidRDefault="00FB3F99" w:rsidP="00BF6618">
            <w:pPr>
              <w:pStyle w:val="TableHeading"/>
            </w:pPr>
            <w:r w:rsidRPr="00AA00FD">
              <w:t>Current Entry Action Logic</w:t>
            </w:r>
          </w:p>
        </w:tc>
      </w:tr>
      <w:tr w:rsidR="00FB3F99" w:rsidRPr="00AA00FD"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AA00FD" w:rsidRDefault="00FB3F99" w:rsidP="00BF6618">
            <w:pPr>
              <w:pStyle w:val="TableText"/>
            </w:pPr>
            <w:r>
              <w:t>N/A</w:t>
            </w:r>
          </w:p>
        </w:tc>
      </w:tr>
    </w:tbl>
    <w:p w:rsidR="00FB3F99" w:rsidRPr="00AA00FD"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864"/>
      </w:tblGrid>
      <w:tr w:rsidR="00FB3F99" w:rsidRPr="00AA00FD"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AA00FD" w:rsidRDefault="00FB3F99" w:rsidP="00BF6618">
            <w:pPr>
              <w:pStyle w:val="TableHeading"/>
            </w:pPr>
            <w:r w:rsidRPr="00AA00FD">
              <w:t>Modified Entry Action Logic (Changes are in bold)</w:t>
            </w:r>
          </w:p>
        </w:tc>
      </w:tr>
      <w:tr w:rsidR="00FB3F99" w:rsidRPr="00AA00FD"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AA00FD" w:rsidRDefault="00FB3F99" w:rsidP="00BF6618">
            <w:pPr>
              <w:pStyle w:val="TableText"/>
            </w:pPr>
            <w:r>
              <w:t>N/A</w:t>
            </w:r>
          </w:p>
        </w:tc>
      </w:tr>
    </w:tbl>
    <w:p w:rsidR="00FB3F99" w:rsidRDefault="00FB3F99" w:rsidP="00F93E57">
      <w:pPr>
        <w:pStyle w:val="BodyText"/>
        <w:spacing w:before="60" w:after="60"/>
        <w:rPr>
          <w:sz w:val="2"/>
          <w:szCs w:val="2"/>
        </w:rPr>
      </w:pPr>
    </w:p>
    <w:p w:rsidR="00720EA5" w:rsidRDefault="00720EA5" w:rsidP="00F93E57">
      <w:pPr>
        <w:pStyle w:val="BodyText"/>
        <w:spacing w:before="60" w:after="60"/>
        <w:rPr>
          <w:sz w:val="2"/>
          <w:szCs w:val="2"/>
        </w:rPr>
      </w:pPr>
    </w:p>
    <w:p w:rsidR="00720EA5" w:rsidRDefault="00720EA5" w:rsidP="00F93E57">
      <w:pPr>
        <w:pStyle w:val="BodyText"/>
        <w:spacing w:before="60" w:after="60"/>
        <w:rPr>
          <w:sz w:val="2"/>
          <w:szCs w:val="2"/>
        </w:rPr>
      </w:pPr>
    </w:p>
    <w:p w:rsidR="00720EA5" w:rsidRPr="00AA00FD" w:rsidRDefault="00720EA5"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864"/>
      </w:tblGrid>
      <w:tr w:rsidR="00FB3F99" w:rsidRPr="00AA00FD"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AA00FD" w:rsidRDefault="00FB3F99" w:rsidP="00BF6618">
            <w:pPr>
              <w:pStyle w:val="TableHeading"/>
            </w:pPr>
            <w:r w:rsidRPr="00AA00FD">
              <w:lastRenderedPageBreak/>
              <w:t>Current Exit Action Logic</w:t>
            </w:r>
          </w:p>
        </w:tc>
      </w:tr>
      <w:tr w:rsidR="00FB3F99" w:rsidRPr="00AA00FD"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AA00FD" w:rsidRDefault="00FB3F99" w:rsidP="00BF6618">
            <w:pPr>
              <w:pStyle w:val="TableText"/>
            </w:pPr>
            <w:r>
              <w:t>N/A</w:t>
            </w:r>
          </w:p>
        </w:tc>
      </w:tr>
    </w:tbl>
    <w:p w:rsidR="00FB3F99" w:rsidRPr="00AA00FD"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864"/>
      </w:tblGrid>
      <w:tr w:rsidR="00FB3F99" w:rsidRPr="00AA00FD"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AA00FD" w:rsidRDefault="00FB3F99" w:rsidP="00BF6618">
            <w:pPr>
              <w:pStyle w:val="TableHeading"/>
            </w:pPr>
            <w:r w:rsidRPr="00AA00FD">
              <w:t>Modified Exit Action Logic (Changes are in bold)</w:t>
            </w:r>
          </w:p>
        </w:tc>
      </w:tr>
      <w:tr w:rsidR="00FB3F99" w:rsidRPr="00AA00FD"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AA00FD" w:rsidRDefault="00FB3F99" w:rsidP="00BF6618">
            <w:pPr>
              <w:pStyle w:val="TableText"/>
            </w:pPr>
            <w:r>
              <w:t>N/A</w:t>
            </w:r>
          </w:p>
        </w:tc>
      </w:tr>
    </w:tbl>
    <w:p w:rsidR="00AA00FD" w:rsidRPr="00AA00FD" w:rsidRDefault="00AA00FD" w:rsidP="00DE069E">
      <w:pPr>
        <w:pStyle w:val="BodyText"/>
        <w:rPr>
          <w:sz w:val="2"/>
          <w:szCs w:val="2"/>
        </w:rPr>
      </w:pPr>
      <w:bookmarkStart w:id="277" w:name="Check64"/>
      <w:bookmarkStart w:id="278" w:name="Check67"/>
      <w:bookmarkStart w:id="279" w:name="ColumnTitle_61"/>
      <w:bookmarkEnd w:id="277"/>
      <w:bookmarkEnd w:id="278"/>
      <w:bookmarkEnd w:id="279"/>
    </w:p>
    <w:p w:rsidR="00D42536" w:rsidRDefault="00D42536" w:rsidP="00D42536">
      <w:pPr>
        <w:pStyle w:val="Heading5"/>
      </w:pPr>
      <w:bookmarkStart w:id="280" w:name="Check65"/>
      <w:bookmarkStart w:id="281" w:name="ColumnTitle_62"/>
      <w:bookmarkStart w:id="282" w:name="Check66"/>
      <w:bookmarkStart w:id="283" w:name="ColumnTitle_63"/>
      <w:bookmarkStart w:id="284" w:name="_Toc381778419"/>
      <w:bookmarkEnd w:id="280"/>
      <w:bookmarkEnd w:id="281"/>
      <w:bookmarkEnd w:id="282"/>
      <w:bookmarkEnd w:id="283"/>
      <w:r>
        <w:t>Protocols</w:t>
      </w:r>
      <w:bookmarkEnd w:id="284"/>
    </w:p>
    <w:p w:rsidR="00FB3F99" w:rsidRPr="00FB3F99" w:rsidRDefault="00FB3F99" w:rsidP="00FB3F99">
      <w:pPr>
        <w:pStyle w:val="BodyText"/>
      </w:pPr>
      <w:r>
        <w:t>N/A</w:t>
      </w:r>
    </w:p>
    <w:p w:rsidR="00DE069E" w:rsidRDefault="00FB3F99" w:rsidP="00FB3F99">
      <w:pPr>
        <w:pStyle w:val="Caption"/>
      </w:pPr>
      <w:bookmarkStart w:id="285" w:name="ColumnTitle_64"/>
      <w:bookmarkStart w:id="286" w:name="_Toc450296561"/>
      <w:bookmarkEnd w:id="285"/>
      <w:r>
        <w:t xml:space="preserve">Table </w:t>
      </w:r>
      <w:fldSimple w:instr=" SEQ Table \* ARABIC ">
        <w:r w:rsidR="00552DEE">
          <w:rPr>
            <w:noProof/>
          </w:rPr>
          <w:t>54</w:t>
        </w:r>
      </w:fldSimple>
      <w:r>
        <w:t xml:space="preserve"> (Grouping)</w:t>
      </w:r>
      <w:r w:rsidRPr="006D1BBA">
        <w:t xml:space="preserve">: </w:t>
      </w:r>
      <w:r w:rsidR="006D1BBA" w:rsidRPr="006D1BBA">
        <w:t>Protocols</w:t>
      </w:r>
      <w:bookmarkEnd w:id="286"/>
    </w:p>
    <w:tbl>
      <w:tblPr>
        <w:tblStyle w:val="TableGrid"/>
        <w:tblW w:w="0" w:type="auto"/>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58"/>
        <w:gridCol w:w="7218"/>
      </w:tblGrid>
      <w:tr w:rsidR="00FB3F99" w:rsidTr="00BF6618">
        <w:trPr>
          <w:cantSplit/>
          <w:tblHeader/>
        </w:trPr>
        <w:tc>
          <w:tcPr>
            <w:tcW w:w="2358" w:type="dxa"/>
            <w:shd w:val="clear" w:color="auto" w:fill="F2F2F2" w:themeFill="background1" w:themeFillShade="F2"/>
          </w:tcPr>
          <w:p w:rsidR="00FB3F99" w:rsidRDefault="00FB3F99" w:rsidP="00BF6618">
            <w:pPr>
              <w:pStyle w:val="TableHeading"/>
            </w:pPr>
            <w:r w:rsidRPr="00756E22">
              <w:t>Protocols</w:t>
            </w:r>
          </w:p>
        </w:tc>
        <w:tc>
          <w:tcPr>
            <w:tcW w:w="7218" w:type="dxa"/>
            <w:shd w:val="clear" w:color="auto" w:fill="F2F2F2" w:themeFill="background1" w:themeFillShade="F2"/>
          </w:tcPr>
          <w:p w:rsidR="00FB3F99" w:rsidRDefault="00FB3F99" w:rsidP="00BF6618">
            <w:pPr>
              <w:pStyle w:val="TableHeading"/>
            </w:pPr>
            <w:r w:rsidRPr="00756E22">
              <w:t>Activities</w:t>
            </w:r>
          </w:p>
        </w:tc>
      </w:tr>
      <w:tr w:rsidR="00FB3F99" w:rsidTr="00BF6618">
        <w:trPr>
          <w:cantSplit/>
        </w:trPr>
        <w:tc>
          <w:tcPr>
            <w:tcW w:w="2358" w:type="dxa"/>
            <w:shd w:val="clear" w:color="auto" w:fill="F2F2F2" w:themeFill="background1" w:themeFillShade="F2"/>
          </w:tcPr>
          <w:p w:rsidR="00FB3F99" w:rsidRPr="00756E22" w:rsidRDefault="00FB3F99" w:rsidP="00BF6618">
            <w:pPr>
              <w:pStyle w:val="TableText"/>
              <w:rPr>
                <w:b/>
              </w:rPr>
            </w:pPr>
            <w:r w:rsidRPr="00756E22">
              <w:rPr>
                <w:b/>
              </w:rPr>
              <w:t>Protocol Name</w:t>
            </w:r>
          </w:p>
        </w:tc>
        <w:tc>
          <w:tcPr>
            <w:tcW w:w="7218" w:type="dxa"/>
          </w:tcPr>
          <w:p w:rsidR="00FB3F99" w:rsidRDefault="00FB3F99" w:rsidP="00BF6618">
            <w:pPr>
              <w:pStyle w:val="TableText"/>
            </w:pPr>
            <w:r>
              <w:t>N/A</w:t>
            </w:r>
          </w:p>
        </w:tc>
      </w:tr>
      <w:tr w:rsidR="00FB3F99" w:rsidTr="00BF6618">
        <w:trPr>
          <w:cantSplit/>
        </w:trPr>
        <w:tc>
          <w:tcPr>
            <w:tcW w:w="2358" w:type="dxa"/>
            <w:shd w:val="clear" w:color="auto" w:fill="F2F2F2" w:themeFill="background1" w:themeFillShade="F2"/>
          </w:tcPr>
          <w:p w:rsidR="00FB3F99" w:rsidRPr="00756E22" w:rsidRDefault="00FB3F99" w:rsidP="00BF6618">
            <w:pPr>
              <w:pStyle w:val="TableText"/>
              <w:rPr>
                <w:b/>
              </w:rPr>
            </w:pPr>
            <w:r w:rsidRPr="00756E22">
              <w:rPr>
                <w:b/>
              </w:rPr>
              <w:t>Enhancement Category</w:t>
            </w:r>
          </w:p>
        </w:tc>
        <w:tc>
          <w:tcPr>
            <w:tcW w:w="7218" w:type="dxa"/>
          </w:tcPr>
          <w:p w:rsidR="00FB3F99" w:rsidRDefault="00FB3F99" w:rsidP="00BF6618">
            <w:pPr>
              <w:pStyle w:val="TableText"/>
            </w:pPr>
            <w:r>
              <w:rPr>
                <w:iCs/>
                <w:sz w:val="20"/>
              </w:rPr>
              <w:fldChar w:fldCharType="begin">
                <w:ffData>
                  <w:name w:val=""/>
                  <w:enabled/>
                  <w:calcOnExit w:val="0"/>
                  <w:statusText w:type="text" w:val="New"/>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No Change</w:t>
            </w:r>
          </w:p>
        </w:tc>
      </w:tr>
      <w:tr w:rsidR="00FB3F99" w:rsidTr="00BF6618">
        <w:trPr>
          <w:cantSplit/>
        </w:trPr>
        <w:tc>
          <w:tcPr>
            <w:tcW w:w="2358" w:type="dxa"/>
            <w:shd w:val="clear" w:color="auto" w:fill="F2F2F2" w:themeFill="background1" w:themeFillShade="F2"/>
          </w:tcPr>
          <w:p w:rsidR="00FB3F99" w:rsidRPr="00756E22" w:rsidRDefault="00FB3F99" w:rsidP="00BF6618">
            <w:pPr>
              <w:pStyle w:val="TableText"/>
              <w:rPr>
                <w:b/>
              </w:rPr>
            </w:pPr>
            <w:r w:rsidRPr="00756E22">
              <w:rPr>
                <w:b/>
              </w:rPr>
              <w:t>Associated Protocols</w:t>
            </w:r>
          </w:p>
        </w:tc>
        <w:tc>
          <w:tcPr>
            <w:tcW w:w="7218" w:type="dxa"/>
          </w:tcPr>
          <w:p w:rsidR="00FB3F99" w:rsidRDefault="00FB3F99" w:rsidP="00BF6618">
            <w:pPr>
              <w:pStyle w:val="TableText"/>
            </w:pPr>
            <w:r>
              <w:t>N/A</w:t>
            </w:r>
          </w:p>
        </w:tc>
      </w:tr>
      <w:tr w:rsidR="00FB3F99" w:rsidTr="00BF6618">
        <w:trPr>
          <w:cantSplit/>
        </w:trPr>
        <w:tc>
          <w:tcPr>
            <w:tcW w:w="2358" w:type="dxa"/>
            <w:shd w:val="clear" w:color="auto" w:fill="F2F2F2" w:themeFill="background1" w:themeFillShade="F2"/>
          </w:tcPr>
          <w:p w:rsidR="00FB3F99" w:rsidRPr="00756E22" w:rsidRDefault="00FB3F99" w:rsidP="00BF6618">
            <w:pPr>
              <w:pStyle w:val="TableText"/>
              <w:rPr>
                <w:b/>
              </w:rPr>
            </w:pPr>
            <w:r w:rsidRPr="00756E22">
              <w:rPr>
                <w:b/>
              </w:rPr>
              <w:t>Data Passing</w:t>
            </w:r>
          </w:p>
        </w:tc>
        <w:tc>
          <w:tcPr>
            <w:tcW w:w="7218" w:type="dxa"/>
          </w:tcPr>
          <w:p w:rsidR="00FB3F99" w:rsidRDefault="00FB3F99" w:rsidP="00BF6618">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8705E4">
              <w:rPr>
                <w:iCs/>
                <w:sz w:val="20"/>
              </w:rPr>
            </w:r>
            <w:r w:rsidR="008705E4">
              <w:rPr>
                <w:iCs/>
                <w:sz w:val="20"/>
              </w:rPr>
              <w:fldChar w:fldCharType="separate"/>
            </w:r>
            <w:r>
              <w:rPr>
                <w:iCs/>
                <w:sz w:val="20"/>
              </w:rPr>
              <w:fldChar w:fldCharType="end"/>
            </w:r>
            <w:r w:rsidRPr="006D1BBA">
              <w:rPr>
                <w:iCs/>
                <w:sz w:val="20"/>
              </w:rPr>
              <w:t xml:space="preserve"> Local Reference</w:t>
            </w:r>
          </w:p>
        </w:tc>
      </w:tr>
      <w:tr w:rsidR="00FB3F99" w:rsidTr="00BF6618">
        <w:trPr>
          <w:cantSplit/>
        </w:trPr>
        <w:tc>
          <w:tcPr>
            <w:tcW w:w="2358" w:type="dxa"/>
            <w:shd w:val="clear" w:color="auto" w:fill="F2F2F2" w:themeFill="background1" w:themeFillShade="F2"/>
          </w:tcPr>
          <w:p w:rsidR="00FB3F99" w:rsidRPr="00756E22" w:rsidRDefault="00FB3F99" w:rsidP="00BF6618">
            <w:pPr>
              <w:pStyle w:val="TableText"/>
              <w:rPr>
                <w:b/>
              </w:rPr>
            </w:pPr>
            <w:r w:rsidRPr="00756E22">
              <w:rPr>
                <w:b/>
              </w:rPr>
              <w:t>Item Text Description</w:t>
            </w:r>
          </w:p>
        </w:tc>
        <w:tc>
          <w:tcPr>
            <w:tcW w:w="7218" w:type="dxa"/>
          </w:tcPr>
          <w:p w:rsidR="00FB3F99" w:rsidRDefault="00FB3F99" w:rsidP="00BF6618">
            <w:pPr>
              <w:pStyle w:val="TableText"/>
            </w:pPr>
            <w:r>
              <w:t>N/A</w:t>
            </w:r>
          </w:p>
        </w:tc>
      </w:tr>
      <w:tr w:rsidR="00FB3F99" w:rsidTr="00BF6618">
        <w:trPr>
          <w:cantSplit/>
        </w:trPr>
        <w:tc>
          <w:tcPr>
            <w:tcW w:w="2358" w:type="dxa"/>
            <w:shd w:val="clear" w:color="auto" w:fill="F2F2F2" w:themeFill="background1" w:themeFillShade="F2"/>
          </w:tcPr>
          <w:p w:rsidR="00FB3F99" w:rsidRPr="00756E22" w:rsidRDefault="00FB3F99" w:rsidP="00BF6618">
            <w:pPr>
              <w:pStyle w:val="TableText"/>
              <w:rPr>
                <w:b/>
              </w:rPr>
            </w:pPr>
            <w:r w:rsidRPr="00756E22">
              <w:rPr>
                <w:b/>
              </w:rPr>
              <w:t>Protocol Type</w:t>
            </w:r>
          </w:p>
        </w:tc>
        <w:tc>
          <w:tcPr>
            <w:tcW w:w="7218" w:type="dxa"/>
          </w:tcPr>
          <w:p w:rsidR="00FB3F99" w:rsidRDefault="00FB3F99" w:rsidP="00BF6618">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6D1BBA">
              <w:rPr>
                <w:sz w:val="20"/>
              </w:rPr>
              <w:t xml:space="preserve"> </w:t>
            </w:r>
            <w:proofErr w:type="spellStart"/>
            <w:r w:rsidRPr="006D1BBA">
              <w:rPr>
                <w:sz w:val="20"/>
              </w:rPr>
              <w:t>Protocol</w:t>
            </w:r>
            <w:proofErr w:type="spellEnd"/>
            <w:r w:rsidRPr="006D1BBA">
              <w:rPr>
                <w:sz w:val="20"/>
              </w:rPr>
              <w:t xml:space="preserve">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8705E4">
              <w:rPr>
                <w:sz w:val="20"/>
              </w:rPr>
            </w:r>
            <w:r w:rsidR="008705E4">
              <w:rPr>
                <w:sz w:val="20"/>
              </w:rPr>
              <w:fldChar w:fldCharType="separate"/>
            </w:r>
            <w:r>
              <w:rPr>
                <w:sz w:val="20"/>
              </w:rPr>
              <w:fldChar w:fldCharType="end"/>
            </w:r>
            <w:r w:rsidRPr="006D1BBA">
              <w:rPr>
                <w:sz w:val="20"/>
              </w:rPr>
              <w:t xml:space="preserve"> Other</w:t>
            </w:r>
          </w:p>
        </w:tc>
      </w:tr>
      <w:tr w:rsidR="00FB3F99" w:rsidTr="00BF6618">
        <w:trPr>
          <w:cantSplit/>
        </w:trPr>
        <w:tc>
          <w:tcPr>
            <w:tcW w:w="2358" w:type="dxa"/>
            <w:shd w:val="clear" w:color="auto" w:fill="F2F2F2" w:themeFill="background1" w:themeFillShade="F2"/>
          </w:tcPr>
          <w:p w:rsidR="00FB3F99" w:rsidRPr="00756E22" w:rsidRDefault="00FB3F99" w:rsidP="00BF6618">
            <w:pPr>
              <w:pStyle w:val="TableText"/>
              <w:rPr>
                <w:b/>
              </w:rPr>
            </w:pPr>
            <w:r w:rsidRPr="00756E22">
              <w:rPr>
                <w:b/>
              </w:rPr>
              <w:t>Associated Routine</w:t>
            </w:r>
          </w:p>
        </w:tc>
        <w:tc>
          <w:tcPr>
            <w:tcW w:w="7218" w:type="dxa"/>
          </w:tcPr>
          <w:p w:rsidR="00FB3F99" w:rsidRDefault="00FB3F99" w:rsidP="00BF6618">
            <w:pPr>
              <w:pStyle w:val="TableText"/>
            </w:pPr>
            <w:r>
              <w:t>N/A</w:t>
            </w:r>
          </w:p>
        </w:tc>
      </w:tr>
    </w:tbl>
    <w:p w:rsidR="00FB3F99" w:rsidRPr="006D1BBA"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864"/>
      </w:tblGrid>
      <w:tr w:rsidR="00FB3F99" w:rsidRPr="006D1BBA"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D1BBA" w:rsidRDefault="00FB3F99" w:rsidP="00BF6618">
            <w:pPr>
              <w:pStyle w:val="TableHeading"/>
            </w:pPr>
            <w:r w:rsidRPr="006D1BBA">
              <w:t>Current Entry Action Logic</w:t>
            </w:r>
          </w:p>
        </w:tc>
      </w:tr>
      <w:tr w:rsidR="00FB3F99" w:rsidRPr="006D1BBA"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D1BBA" w:rsidRDefault="00FB3F99" w:rsidP="00BF6618">
            <w:pPr>
              <w:pStyle w:val="TableText"/>
            </w:pPr>
            <w:r>
              <w:t>N/A</w:t>
            </w:r>
          </w:p>
        </w:tc>
      </w:tr>
    </w:tbl>
    <w:p w:rsidR="00FB3F99" w:rsidRPr="006D1BBA"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864"/>
      </w:tblGrid>
      <w:tr w:rsidR="00FB3F99" w:rsidRPr="006D1BBA"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D1BBA" w:rsidRDefault="00FB3F99" w:rsidP="00BF6618">
            <w:pPr>
              <w:pStyle w:val="TableHeading"/>
            </w:pPr>
            <w:r w:rsidRPr="006D1BBA">
              <w:t>Modified Entry Action Logic (Changes are in bold)</w:t>
            </w:r>
          </w:p>
        </w:tc>
      </w:tr>
      <w:tr w:rsidR="00FB3F99" w:rsidRPr="006D1BBA"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D1BBA" w:rsidRDefault="00FB3F99" w:rsidP="00BF6618">
            <w:pPr>
              <w:pStyle w:val="TableText"/>
            </w:pPr>
            <w:r>
              <w:t>N/A</w:t>
            </w:r>
          </w:p>
        </w:tc>
      </w:tr>
    </w:tbl>
    <w:p w:rsidR="00FB3F99" w:rsidRPr="006D1BBA"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864"/>
      </w:tblGrid>
      <w:tr w:rsidR="00FB3F99" w:rsidRPr="006D1BBA"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D1BBA" w:rsidRDefault="00FB3F99" w:rsidP="00BF6618">
            <w:pPr>
              <w:pStyle w:val="TableHeading"/>
            </w:pPr>
            <w:r w:rsidRPr="006D1BBA">
              <w:t>Current Exit Action Logic</w:t>
            </w:r>
          </w:p>
        </w:tc>
      </w:tr>
      <w:tr w:rsidR="00FB3F99" w:rsidRPr="006D1BBA"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D1BBA" w:rsidRDefault="00FB3F99" w:rsidP="00BF6618">
            <w:pPr>
              <w:pStyle w:val="TableText"/>
            </w:pPr>
            <w:r>
              <w:t>N/A</w:t>
            </w:r>
          </w:p>
        </w:tc>
      </w:tr>
    </w:tbl>
    <w:p w:rsidR="00FB3F99" w:rsidRPr="006D1BBA" w:rsidRDefault="00FB3F99"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864"/>
      </w:tblGrid>
      <w:tr w:rsidR="00FB3F99" w:rsidRPr="006D1BBA" w:rsidTr="00BF661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B3F99" w:rsidRPr="006D1BBA" w:rsidRDefault="00FB3F99" w:rsidP="00BF6618">
            <w:pPr>
              <w:pStyle w:val="TableHeading"/>
            </w:pPr>
            <w:r w:rsidRPr="006D1BBA">
              <w:t>Modified Exit Action Logic (Changes are in bold)</w:t>
            </w:r>
          </w:p>
        </w:tc>
      </w:tr>
      <w:tr w:rsidR="00FB3F99" w:rsidRPr="006D1BBA" w:rsidTr="00BF6618">
        <w:trPr>
          <w:cantSplit/>
        </w:trPr>
        <w:tc>
          <w:tcPr>
            <w:tcW w:w="5000" w:type="pct"/>
            <w:tcBorders>
              <w:top w:val="single" w:sz="6" w:space="0" w:color="000000"/>
              <w:left w:val="single" w:sz="6" w:space="0" w:color="000000"/>
              <w:bottom w:val="single" w:sz="6" w:space="0" w:color="000000"/>
              <w:right w:val="single" w:sz="6" w:space="0" w:color="000000"/>
            </w:tcBorders>
          </w:tcPr>
          <w:p w:rsidR="00FB3F99" w:rsidRPr="006D1BBA" w:rsidRDefault="00FB3F99" w:rsidP="00BF6618">
            <w:pPr>
              <w:pStyle w:val="TableText"/>
            </w:pPr>
            <w:r>
              <w:t>N/A</w:t>
            </w:r>
          </w:p>
        </w:tc>
      </w:tr>
    </w:tbl>
    <w:p w:rsidR="00756E22" w:rsidRPr="006D1BBA" w:rsidRDefault="00756E22" w:rsidP="006D1BBA">
      <w:pPr>
        <w:pStyle w:val="BodyText"/>
        <w:rPr>
          <w:sz w:val="2"/>
          <w:szCs w:val="2"/>
        </w:rPr>
      </w:pPr>
      <w:bookmarkStart w:id="287" w:name="ColumnTitle_65"/>
      <w:bookmarkEnd w:id="287"/>
    </w:p>
    <w:p w:rsidR="002D7BC4" w:rsidRDefault="002D7BC4" w:rsidP="002D7BC4">
      <w:pPr>
        <w:pStyle w:val="Heading5"/>
      </w:pPr>
      <w:bookmarkStart w:id="288" w:name="ColumnTitle_66"/>
      <w:bookmarkStart w:id="289" w:name="ColumnTitle_69"/>
      <w:bookmarkStart w:id="290" w:name="_Toc381778420"/>
      <w:bookmarkEnd w:id="288"/>
      <w:bookmarkEnd w:id="289"/>
      <w:r>
        <w:t>Remote Procedure Call (RPC)</w:t>
      </w:r>
      <w:bookmarkEnd w:id="290"/>
    </w:p>
    <w:p w:rsidR="00BF6618" w:rsidRPr="00BF6618" w:rsidRDefault="00D04F93" w:rsidP="00BF6618">
      <w:pPr>
        <w:pStyle w:val="BodyText"/>
      </w:pPr>
      <w:r>
        <w:t>N/A</w:t>
      </w:r>
    </w:p>
    <w:p w:rsidR="006D1BBA" w:rsidRDefault="00D04F93" w:rsidP="00D04F93">
      <w:pPr>
        <w:pStyle w:val="Caption"/>
      </w:pPr>
      <w:bookmarkStart w:id="291" w:name="ColumnTitle_70"/>
      <w:bookmarkStart w:id="292" w:name="_Toc450296562"/>
      <w:bookmarkEnd w:id="291"/>
      <w:r>
        <w:t xml:space="preserve">Table </w:t>
      </w:r>
      <w:fldSimple w:instr=" SEQ Table \* ARABIC ">
        <w:r w:rsidR="00552DEE">
          <w:rPr>
            <w:noProof/>
          </w:rPr>
          <w:t>55</w:t>
        </w:r>
      </w:fldSimple>
      <w:r w:rsidR="00094ABC" w:rsidRPr="00094ABC">
        <w:t>: RPCs</w:t>
      </w:r>
      <w:bookmarkEnd w:id="2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105"/>
        <w:gridCol w:w="2008"/>
        <w:gridCol w:w="2277"/>
        <w:gridCol w:w="2474"/>
      </w:tblGrid>
      <w:tr w:rsidR="00D04F93" w:rsidRPr="00094ABC" w:rsidTr="000A5DA7">
        <w:trPr>
          <w:cantSplit/>
          <w:tblHeader/>
        </w:trPr>
        <w:tc>
          <w:tcPr>
            <w:tcW w:w="1574" w:type="pct"/>
            <w:shd w:val="clear" w:color="auto" w:fill="F2F2F2" w:themeFill="background1" w:themeFillShade="F2"/>
          </w:tcPr>
          <w:p w:rsidR="00D04F93" w:rsidRPr="00094ABC" w:rsidRDefault="00D04F93" w:rsidP="000A5DA7">
            <w:pPr>
              <w:pStyle w:val="TableHeading"/>
            </w:pPr>
            <w:r w:rsidRPr="00094ABC">
              <w:t>RPCs</w:t>
            </w:r>
          </w:p>
        </w:tc>
        <w:tc>
          <w:tcPr>
            <w:tcW w:w="3426" w:type="pct"/>
            <w:gridSpan w:val="3"/>
            <w:shd w:val="clear" w:color="auto" w:fill="F2F2F2" w:themeFill="background1" w:themeFillShade="F2"/>
          </w:tcPr>
          <w:p w:rsidR="00D04F93" w:rsidRPr="00094ABC" w:rsidRDefault="00D04F93" w:rsidP="000A5DA7">
            <w:pPr>
              <w:pStyle w:val="TableHeading"/>
            </w:pPr>
            <w:r w:rsidRPr="00094ABC">
              <w:t>Activities</w:t>
            </w:r>
          </w:p>
        </w:tc>
      </w:tr>
      <w:tr w:rsidR="00D04F93" w:rsidRPr="00094ABC" w:rsidTr="000A5DA7">
        <w:trPr>
          <w:cantSplit/>
        </w:trPr>
        <w:tc>
          <w:tcPr>
            <w:tcW w:w="1574" w:type="pct"/>
            <w:shd w:val="clear" w:color="auto" w:fill="F2F2F2" w:themeFill="background1" w:themeFillShade="F2"/>
          </w:tcPr>
          <w:p w:rsidR="00D04F93" w:rsidRPr="00094ABC" w:rsidRDefault="00D04F93" w:rsidP="000A5DA7">
            <w:pPr>
              <w:pStyle w:val="TableText"/>
              <w:rPr>
                <w:b/>
              </w:rPr>
            </w:pPr>
            <w:r w:rsidRPr="00094ABC">
              <w:rPr>
                <w:b/>
              </w:rPr>
              <w:lastRenderedPageBreak/>
              <w:t>Name</w:t>
            </w:r>
          </w:p>
        </w:tc>
        <w:tc>
          <w:tcPr>
            <w:tcW w:w="3426" w:type="pct"/>
            <w:gridSpan w:val="3"/>
          </w:tcPr>
          <w:p w:rsidR="00D04F93" w:rsidRPr="00094ABC" w:rsidRDefault="00D04F93" w:rsidP="000A5DA7">
            <w:pPr>
              <w:pStyle w:val="TableText"/>
              <w:rPr>
                <w:rFonts w:ascii="Garamond" w:hAnsi="Garamond"/>
              </w:rPr>
            </w:pPr>
            <w:r>
              <w:rPr>
                <w:rFonts w:ascii="Garamond" w:hAnsi="Garamond"/>
              </w:rPr>
              <w:t>N/A</w:t>
            </w:r>
          </w:p>
        </w:tc>
      </w:tr>
      <w:tr w:rsidR="00D04F93" w:rsidRPr="00094ABC" w:rsidTr="000A5DA7">
        <w:trPr>
          <w:cantSplit/>
        </w:trPr>
        <w:tc>
          <w:tcPr>
            <w:tcW w:w="1574" w:type="pct"/>
            <w:shd w:val="clear" w:color="auto" w:fill="F2F2F2" w:themeFill="background1" w:themeFillShade="F2"/>
          </w:tcPr>
          <w:p w:rsidR="00D04F93" w:rsidRPr="00094ABC" w:rsidRDefault="00D04F93" w:rsidP="000A5DA7">
            <w:pPr>
              <w:pStyle w:val="TableText"/>
              <w:rPr>
                <w:b/>
              </w:rPr>
            </w:pPr>
            <w:r w:rsidRPr="00094ABC">
              <w:rPr>
                <w:b/>
              </w:rPr>
              <w:t>TAG^RTN</w:t>
            </w:r>
          </w:p>
        </w:tc>
        <w:tc>
          <w:tcPr>
            <w:tcW w:w="3426" w:type="pct"/>
            <w:gridSpan w:val="3"/>
          </w:tcPr>
          <w:p w:rsidR="00D04F93" w:rsidRPr="00094ABC" w:rsidRDefault="00D04F93" w:rsidP="000A5DA7">
            <w:pPr>
              <w:pStyle w:val="TableText"/>
              <w:rPr>
                <w:rFonts w:ascii="Garamond" w:hAnsi="Garamond"/>
              </w:rPr>
            </w:pPr>
            <w:r>
              <w:rPr>
                <w:rFonts w:ascii="Garamond" w:hAnsi="Garamond"/>
              </w:rPr>
              <w:t>N/A</w:t>
            </w:r>
          </w:p>
        </w:tc>
      </w:tr>
      <w:tr w:rsidR="00D04F93" w:rsidRPr="00094ABC" w:rsidTr="000A5DA7">
        <w:trPr>
          <w:cantSplit/>
        </w:trPr>
        <w:tc>
          <w:tcPr>
            <w:tcW w:w="1574" w:type="pct"/>
            <w:shd w:val="clear" w:color="auto" w:fill="F2F2F2" w:themeFill="background1" w:themeFillShade="F2"/>
          </w:tcPr>
          <w:p w:rsidR="00D04F93" w:rsidRPr="00094ABC" w:rsidRDefault="00D04F93" w:rsidP="000A5DA7">
            <w:pPr>
              <w:pStyle w:val="TableText"/>
              <w:rPr>
                <w:b/>
              </w:rPr>
            </w:pPr>
            <w:r w:rsidRPr="00094ABC">
              <w:rPr>
                <w:b/>
              </w:rPr>
              <w:t>Input Parameters</w:t>
            </w:r>
          </w:p>
        </w:tc>
        <w:tc>
          <w:tcPr>
            <w:tcW w:w="3426" w:type="pct"/>
            <w:gridSpan w:val="3"/>
            <w:tcBorders>
              <w:bottom w:val="single" w:sz="4" w:space="0" w:color="auto"/>
            </w:tcBorders>
          </w:tcPr>
          <w:p w:rsidR="00D04F93" w:rsidRPr="00094ABC" w:rsidRDefault="00D04F93" w:rsidP="000A5DA7">
            <w:pPr>
              <w:pStyle w:val="TableText"/>
              <w:rPr>
                <w:rFonts w:ascii="Garamond" w:hAnsi="Garamond"/>
              </w:rPr>
            </w:pPr>
            <w:r>
              <w:rPr>
                <w:rFonts w:ascii="Garamond" w:hAnsi="Garamond"/>
              </w:rPr>
              <w:t>N/A</w:t>
            </w:r>
          </w:p>
        </w:tc>
      </w:tr>
      <w:tr w:rsidR="00D04F93" w:rsidRPr="00094ABC" w:rsidTr="000A5DA7">
        <w:trPr>
          <w:cantSplit/>
          <w:trHeight w:val="350"/>
        </w:trPr>
        <w:tc>
          <w:tcPr>
            <w:tcW w:w="1574" w:type="pct"/>
            <w:vMerge w:val="restart"/>
            <w:shd w:val="clear" w:color="auto" w:fill="F2F2F2" w:themeFill="background1" w:themeFillShade="F2"/>
          </w:tcPr>
          <w:p w:rsidR="00D04F93" w:rsidRPr="00094ABC" w:rsidRDefault="00D04F93" w:rsidP="000A5DA7">
            <w:pPr>
              <w:pStyle w:val="TableText"/>
              <w:rPr>
                <w:b/>
              </w:rPr>
            </w:pPr>
            <w:r w:rsidRPr="00094ABC">
              <w:rPr>
                <w:b/>
              </w:rPr>
              <w:t>Results Array</w:t>
            </w:r>
          </w:p>
        </w:tc>
        <w:tc>
          <w:tcPr>
            <w:tcW w:w="1018" w:type="pct"/>
            <w:tcBorders>
              <w:bottom w:val="nil"/>
              <w:right w:val="nil"/>
            </w:tcBorders>
          </w:tcPr>
          <w:p w:rsidR="00D04F93" w:rsidRPr="00094ABC" w:rsidRDefault="00D04F93" w:rsidP="000A5DA7">
            <w:pPr>
              <w:pStyle w:val="TableText"/>
              <w:rPr>
                <w:rFonts w:ascii="Garamond" w:hAnsi="Garamond"/>
                <w:sz w:val="20"/>
              </w:rPr>
            </w:pPr>
            <w:r>
              <w:rPr>
                <w:rFonts w:ascii="Garamond" w:hAnsi="Garamond"/>
                <w:sz w:val="20"/>
              </w:rPr>
              <w:fldChar w:fldCharType="begin">
                <w:ffData>
                  <w:name w:val="Check58"/>
                  <w:enabled/>
                  <w:calcOnExit w:val="0"/>
                  <w:statusText w:type="text" w:val="Single value"/>
                  <w:checkBox>
                    <w:sizeAuto/>
                    <w:default w:val="0"/>
                    <w:checked w:val="0"/>
                  </w:checkBox>
                </w:ffData>
              </w:fldChar>
            </w:r>
            <w:bookmarkStart w:id="293" w:name="Check58"/>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93"/>
            <w:r w:rsidRPr="00094ABC">
              <w:rPr>
                <w:rFonts w:ascii="Garamond" w:hAnsi="Garamond"/>
                <w:sz w:val="20"/>
              </w:rPr>
              <w:t xml:space="preserve"> Single Value</w:t>
            </w:r>
          </w:p>
        </w:tc>
        <w:tc>
          <w:tcPr>
            <w:tcW w:w="1154" w:type="pct"/>
            <w:tcBorders>
              <w:left w:val="nil"/>
              <w:bottom w:val="nil"/>
              <w:right w:val="nil"/>
            </w:tcBorders>
          </w:tcPr>
          <w:p w:rsidR="00D04F93" w:rsidRPr="00094ABC" w:rsidRDefault="00D04F93" w:rsidP="000A5DA7">
            <w:pPr>
              <w:pStyle w:val="TableText"/>
              <w:rPr>
                <w:rFonts w:ascii="Garamond" w:hAnsi="Garamond"/>
                <w:sz w:val="20"/>
              </w:rPr>
            </w:pPr>
            <w:r>
              <w:rPr>
                <w:rFonts w:ascii="Garamond" w:hAnsi="Garamond"/>
                <w:sz w:val="20"/>
              </w:rPr>
              <w:fldChar w:fldCharType="begin">
                <w:ffData>
                  <w:name w:val="Check59"/>
                  <w:enabled/>
                  <w:calcOnExit w:val="0"/>
                  <w:statusText w:type="text" w:val="Array"/>
                  <w:checkBox>
                    <w:sizeAuto/>
                    <w:default w:val="0"/>
                    <w:checked w:val="0"/>
                  </w:checkBox>
                </w:ffData>
              </w:fldChar>
            </w:r>
            <w:bookmarkStart w:id="294" w:name="Check59"/>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94"/>
            <w:r w:rsidRPr="00094ABC">
              <w:rPr>
                <w:rFonts w:ascii="Garamond" w:hAnsi="Garamond"/>
                <w:sz w:val="20"/>
              </w:rPr>
              <w:t xml:space="preserve"> Array</w:t>
            </w:r>
          </w:p>
        </w:tc>
        <w:tc>
          <w:tcPr>
            <w:tcW w:w="1254" w:type="pct"/>
            <w:tcBorders>
              <w:left w:val="nil"/>
              <w:bottom w:val="nil"/>
            </w:tcBorders>
          </w:tcPr>
          <w:p w:rsidR="00D04F93" w:rsidRPr="00094ABC" w:rsidRDefault="00D04F93" w:rsidP="000A5DA7">
            <w:pPr>
              <w:pStyle w:val="TableText"/>
              <w:rPr>
                <w:rFonts w:ascii="Garamond" w:hAnsi="Garamond"/>
                <w:sz w:val="20"/>
              </w:rPr>
            </w:pPr>
            <w:r>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295" w:name="Check60"/>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95"/>
            <w:r w:rsidRPr="00094ABC">
              <w:rPr>
                <w:rFonts w:ascii="Garamond" w:hAnsi="Garamond"/>
                <w:sz w:val="20"/>
              </w:rPr>
              <w:t xml:space="preserve"> Word Processing</w:t>
            </w:r>
          </w:p>
        </w:tc>
      </w:tr>
      <w:tr w:rsidR="00D04F93" w:rsidRPr="00094ABC" w:rsidTr="000A5DA7">
        <w:trPr>
          <w:cantSplit/>
          <w:trHeight w:val="255"/>
        </w:trPr>
        <w:tc>
          <w:tcPr>
            <w:tcW w:w="1574" w:type="pct"/>
            <w:vMerge/>
            <w:shd w:val="clear" w:color="auto" w:fill="F2F2F2" w:themeFill="background1" w:themeFillShade="F2"/>
          </w:tcPr>
          <w:p w:rsidR="00D04F93" w:rsidRPr="00094ABC" w:rsidRDefault="00D04F93" w:rsidP="000A5DA7">
            <w:pPr>
              <w:pStyle w:val="TableText"/>
              <w:rPr>
                <w:b/>
              </w:rPr>
            </w:pPr>
          </w:p>
        </w:tc>
        <w:tc>
          <w:tcPr>
            <w:tcW w:w="1018" w:type="pct"/>
            <w:tcBorders>
              <w:top w:val="nil"/>
              <w:right w:val="nil"/>
            </w:tcBorders>
          </w:tcPr>
          <w:p w:rsidR="00D04F93" w:rsidRPr="00094ABC" w:rsidRDefault="00D04F93" w:rsidP="000A5DA7">
            <w:pPr>
              <w:pStyle w:val="TableText"/>
              <w:rPr>
                <w:rFonts w:ascii="Garamond" w:hAnsi="Garamond"/>
                <w:sz w:val="20"/>
              </w:rPr>
            </w:pPr>
            <w:r>
              <w:rPr>
                <w:rFonts w:ascii="Garamond" w:hAnsi="Garamond"/>
                <w:sz w:val="20"/>
              </w:rPr>
              <w:fldChar w:fldCharType="begin">
                <w:ffData>
                  <w:name w:val="Check61"/>
                  <w:enabled/>
                  <w:calcOnExit w:val="0"/>
                  <w:statusText w:type="text" w:val="Global array"/>
                  <w:checkBox>
                    <w:sizeAuto/>
                    <w:default w:val="0"/>
                    <w:checked w:val="0"/>
                  </w:checkBox>
                </w:ffData>
              </w:fldChar>
            </w:r>
            <w:bookmarkStart w:id="296" w:name="Check61"/>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96"/>
            <w:r w:rsidRPr="00094ABC">
              <w:rPr>
                <w:rFonts w:ascii="Garamond" w:hAnsi="Garamond"/>
                <w:sz w:val="20"/>
              </w:rPr>
              <w:t xml:space="preserve"> Global Array</w:t>
            </w:r>
          </w:p>
        </w:tc>
        <w:tc>
          <w:tcPr>
            <w:tcW w:w="1154" w:type="pct"/>
            <w:tcBorders>
              <w:top w:val="nil"/>
              <w:left w:val="nil"/>
              <w:right w:val="nil"/>
            </w:tcBorders>
          </w:tcPr>
          <w:p w:rsidR="00D04F93" w:rsidRPr="00094ABC" w:rsidRDefault="00D04F93" w:rsidP="000A5DA7">
            <w:pPr>
              <w:pStyle w:val="TableText"/>
              <w:rPr>
                <w:rFonts w:ascii="Garamond" w:hAnsi="Garamond"/>
                <w:sz w:val="20"/>
              </w:rPr>
            </w:pPr>
            <w:r>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297" w:name="Check110"/>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297"/>
            <w:r w:rsidRPr="00094ABC">
              <w:rPr>
                <w:rFonts w:ascii="Garamond" w:hAnsi="Garamond"/>
                <w:sz w:val="20"/>
              </w:rPr>
              <w:t xml:space="preserve"> Global Instance</w:t>
            </w:r>
          </w:p>
        </w:tc>
        <w:tc>
          <w:tcPr>
            <w:tcW w:w="1254" w:type="pct"/>
            <w:tcBorders>
              <w:top w:val="nil"/>
              <w:left w:val="nil"/>
            </w:tcBorders>
          </w:tcPr>
          <w:p w:rsidR="00D04F93" w:rsidRPr="00094ABC" w:rsidRDefault="00D04F93" w:rsidP="000A5DA7">
            <w:pPr>
              <w:pStyle w:val="TableText"/>
              <w:rPr>
                <w:rFonts w:ascii="Garamond" w:hAnsi="Garamond"/>
                <w:sz w:val="20"/>
              </w:rPr>
            </w:pPr>
          </w:p>
        </w:tc>
      </w:tr>
      <w:tr w:rsidR="00D04F93" w:rsidRPr="00094ABC" w:rsidTr="000A5DA7">
        <w:trPr>
          <w:cantSplit/>
        </w:trPr>
        <w:tc>
          <w:tcPr>
            <w:tcW w:w="1574" w:type="pct"/>
            <w:shd w:val="clear" w:color="auto" w:fill="F2F2F2" w:themeFill="background1" w:themeFillShade="F2"/>
          </w:tcPr>
          <w:p w:rsidR="00D04F93" w:rsidRPr="00094ABC" w:rsidRDefault="00D04F93" w:rsidP="000A5DA7">
            <w:pPr>
              <w:pStyle w:val="TableText"/>
              <w:rPr>
                <w:b/>
              </w:rPr>
            </w:pPr>
            <w:r w:rsidRPr="00094ABC">
              <w:rPr>
                <w:b/>
              </w:rPr>
              <w:t>Description</w:t>
            </w:r>
          </w:p>
        </w:tc>
        <w:tc>
          <w:tcPr>
            <w:tcW w:w="3426" w:type="pct"/>
            <w:gridSpan w:val="3"/>
          </w:tcPr>
          <w:p w:rsidR="00D04F93" w:rsidRPr="00094ABC" w:rsidRDefault="00D04F93" w:rsidP="000A5DA7">
            <w:pPr>
              <w:pStyle w:val="TableText"/>
              <w:rPr>
                <w:rFonts w:ascii="Garamond" w:hAnsi="Garamond"/>
              </w:rPr>
            </w:pPr>
            <w:r>
              <w:rPr>
                <w:rFonts w:ascii="Garamond" w:hAnsi="Garamond"/>
              </w:rPr>
              <w:t>N/A</w:t>
            </w:r>
          </w:p>
        </w:tc>
      </w:tr>
    </w:tbl>
    <w:p w:rsidR="00C3598F" w:rsidRDefault="00C3598F" w:rsidP="00C3598F">
      <w:pPr>
        <w:pStyle w:val="Heading5"/>
      </w:pPr>
      <w:bookmarkStart w:id="298" w:name="ColumnTitle_71"/>
      <w:bookmarkStart w:id="299" w:name="_Toc381778421"/>
      <w:bookmarkEnd w:id="298"/>
      <w:r>
        <w:t>Constants Defined in Interface</w:t>
      </w:r>
      <w:bookmarkEnd w:id="299"/>
    </w:p>
    <w:p w:rsidR="00D04F93" w:rsidRPr="00D04F93" w:rsidRDefault="00D04F93" w:rsidP="00D04F93">
      <w:pPr>
        <w:pStyle w:val="BodyText"/>
      </w:pPr>
      <w:r>
        <w:t>N/A</w:t>
      </w:r>
    </w:p>
    <w:p w:rsidR="006D1BBA" w:rsidRDefault="00D04F93" w:rsidP="00D04F93">
      <w:pPr>
        <w:pStyle w:val="Caption"/>
      </w:pPr>
      <w:bookmarkStart w:id="300" w:name="_Toc450296563"/>
      <w:r>
        <w:t xml:space="preserve">Table </w:t>
      </w:r>
      <w:fldSimple w:instr=" SEQ Table \* ARABIC ">
        <w:r w:rsidR="00552DEE">
          <w:rPr>
            <w:noProof/>
          </w:rPr>
          <w:t>56</w:t>
        </w:r>
      </w:fldSimple>
      <w:r w:rsidR="00C3598F">
        <w:t>: Constants Defined in Interface</w:t>
      </w:r>
      <w:bookmarkEnd w:id="3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105"/>
        <w:gridCol w:w="6759"/>
      </w:tblGrid>
      <w:tr w:rsidR="00D04F93" w:rsidRPr="00A50539" w:rsidTr="000A5DA7">
        <w:trPr>
          <w:cantSplit/>
          <w:tblHeader/>
        </w:trPr>
        <w:tc>
          <w:tcPr>
            <w:tcW w:w="1574" w:type="pct"/>
            <w:tcBorders>
              <w:bottom w:val="single" w:sz="4" w:space="0" w:color="auto"/>
            </w:tcBorders>
            <w:shd w:val="clear" w:color="auto" w:fill="F2F2F2" w:themeFill="background1" w:themeFillShade="F2"/>
          </w:tcPr>
          <w:p w:rsidR="00D04F93" w:rsidRPr="00A50539" w:rsidRDefault="00D04F93" w:rsidP="000A5DA7">
            <w:pPr>
              <w:pStyle w:val="TableHeading"/>
            </w:pPr>
            <w:r w:rsidRPr="00A50539">
              <w:t>Name</w:t>
            </w:r>
          </w:p>
        </w:tc>
        <w:tc>
          <w:tcPr>
            <w:tcW w:w="3426" w:type="pct"/>
            <w:tcBorders>
              <w:bottom w:val="single" w:sz="4" w:space="0" w:color="auto"/>
            </w:tcBorders>
            <w:shd w:val="clear" w:color="auto" w:fill="F2F2F2" w:themeFill="background1" w:themeFillShade="F2"/>
          </w:tcPr>
          <w:p w:rsidR="00D04F93" w:rsidRPr="00A50539" w:rsidRDefault="00D04F93" w:rsidP="000A5DA7">
            <w:pPr>
              <w:pStyle w:val="TableHeading"/>
            </w:pPr>
            <w:r w:rsidRPr="00A50539">
              <w:t>Description</w:t>
            </w:r>
          </w:p>
        </w:tc>
      </w:tr>
      <w:tr w:rsidR="00D04F93" w:rsidRPr="00A50539" w:rsidTr="000A5DA7">
        <w:trPr>
          <w:cantSplit/>
        </w:trPr>
        <w:tc>
          <w:tcPr>
            <w:tcW w:w="1574" w:type="pct"/>
          </w:tcPr>
          <w:p w:rsidR="00D04F93" w:rsidRPr="00A50539" w:rsidRDefault="00D04F93" w:rsidP="000A5DA7">
            <w:pPr>
              <w:pStyle w:val="TableText"/>
            </w:pPr>
            <w:r>
              <w:t>N/A</w:t>
            </w:r>
          </w:p>
        </w:tc>
        <w:tc>
          <w:tcPr>
            <w:tcW w:w="3426" w:type="pct"/>
          </w:tcPr>
          <w:p w:rsidR="00D04F93" w:rsidRPr="005F1126" w:rsidRDefault="00D04F93" w:rsidP="000A5DA7">
            <w:pPr>
              <w:pStyle w:val="TableText"/>
              <w:rPr>
                <w:bCs/>
              </w:rPr>
            </w:pPr>
            <w:r w:rsidRPr="005F1126">
              <w:rPr>
                <w:bCs/>
              </w:rPr>
              <w:t>N/A</w:t>
            </w:r>
          </w:p>
        </w:tc>
      </w:tr>
    </w:tbl>
    <w:p w:rsidR="00A50539" w:rsidRDefault="00A50539" w:rsidP="00A50539">
      <w:pPr>
        <w:pStyle w:val="Heading5"/>
      </w:pPr>
      <w:bookmarkStart w:id="301" w:name="ColumnTitle_72"/>
      <w:bookmarkStart w:id="302" w:name="_Toc381778422"/>
      <w:bookmarkEnd w:id="301"/>
      <w:r>
        <w:t>Variables Defined in Interface</w:t>
      </w:r>
      <w:bookmarkEnd w:id="302"/>
    </w:p>
    <w:p w:rsidR="006D1BBA" w:rsidRDefault="00D04F93" w:rsidP="00D04F93">
      <w:pPr>
        <w:pStyle w:val="Caption"/>
      </w:pPr>
      <w:bookmarkStart w:id="303" w:name="_Toc450296564"/>
      <w:r>
        <w:t xml:space="preserve">Table </w:t>
      </w:r>
      <w:fldSimple w:instr=" SEQ Table \* ARABIC ">
        <w:r w:rsidR="00552DEE">
          <w:rPr>
            <w:noProof/>
          </w:rPr>
          <w:t>57</w:t>
        </w:r>
      </w:fldSimple>
      <w:r>
        <w:t xml:space="preserve">: Variables </w:t>
      </w:r>
      <w:r w:rsidR="00A50539">
        <w:t>Defined in Interface</w:t>
      </w:r>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105"/>
        <w:gridCol w:w="2135"/>
        <w:gridCol w:w="4624"/>
      </w:tblGrid>
      <w:tr w:rsidR="00D04F93" w:rsidRPr="00A545DA" w:rsidTr="000A5DA7">
        <w:trPr>
          <w:cantSplit/>
          <w:tblHeader/>
        </w:trPr>
        <w:tc>
          <w:tcPr>
            <w:tcW w:w="1574" w:type="pct"/>
            <w:tcBorders>
              <w:bottom w:val="single" w:sz="4" w:space="0" w:color="auto"/>
            </w:tcBorders>
            <w:shd w:val="clear" w:color="auto" w:fill="F2F2F2" w:themeFill="background1" w:themeFillShade="F2"/>
          </w:tcPr>
          <w:p w:rsidR="00D04F93" w:rsidRPr="00A545DA" w:rsidRDefault="00D04F93" w:rsidP="000A5DA7">
            <w:pPr>
              <w:pStyle w:val="TableHeading"/>
            </w:pPr>
            <w:r w:rsidRPr="00A545DA">
              <w:t>Name</w:t>
            </w:r>
          </w:p>
        </w:tc>
        <w:tc>
          <w:tcPr>
            <w:tcW w:w="1082" w:type="pct"/>
            <w:tcBorders>
              <w:bottom w:val="single" w:sz="4" w:space="0" w:color="auto"/>
            </w:tcBorders>
            <w:shd w:val="clear" w:color="auto" w:fill="F2F2F2" w:themeFill="background1" w:themeFillShade="F2"/>
          </w:tcPr>
          <w:p w:rsidR="00D04F93" w:rsidRPr="00A545DA" w:rsidRDefault="00D04F93" w:rsidP="000A5DA7">
            <w:pPr>
              <w:pStyle w:val="TableHeading"/>
            </w:pPr>
            <w:r w:rsidRPr="00A545DA">
              <w:t>Type</w:t>
            </w:r>
          </w:p>
        </w:tc>
        <w:tc>
          <w:tcPr>
            <w:tcW w:w="2344" w:type="pct"/>
            <w:tcBorders>
              <w:bottom w:val="single" w:sz="4" w:space="0" w:color="auto"/>
            </w:tcBorders>
            <w:shd w:val="clear" w:color="auto" w:fill="F2F2F2" w:themeFill="background1" w:themeFillShade="F2"/>
          </w:tcPr>
          <w:p w:rsidR="00D04F93" w:rsidRPr="00A545DA" w:rsidRDefault="00D04F93" w:rsidP="000A5DA7">
            <w:pPr>
              <w:pStyle w:val="TableHeading"/>
            </w:pPr>
            <w:r w:rsidRPr="00A545DA">
              <w:t>Description</w:t>
            </w:r>
          </w:p>
        </w:tc>
      </w:tr>
      <w:tr w:rsidR="00D04F93" w:rsidRPr="00A545DA" w:rsidTr="000A5DA7">
        <w:trPr>
          <w:cantSplit/>
        </w:trPr>
        <w:tc>
          <w:tcPr>
            <w:tcW w:w="1574" w:type="pct"/>
          </w:tcPr>
          <w:p w:rsidR="00D04F93" w:rsidRPr="00A545DA" w:rsidRDefault="00D04F93" w:rsidP="000A5DA7">
            <w:pPr>
              <w:pStyle w:val="TableText"/>
            </w:pPr>
            <w:r>
              <w:t>N/A</w:t>
            </w:r>
          </w:p>
        </w:tc>
        <w:tc>
          <w:tcPr>
            <w:tcW w:w="1082" w:type="pct"/>
          </w:tcPr>
          <w:p w:rsidR="00D04F93" w:rsidRPr="005F1126" w:rsidRDefault="00D04F93" w:rsidP="000A5DA7">
            <w:pPr>
              <w:pStyle w:val="TableText"/>
              <w:rPr>
                <w:bCs/>
              </w:rPr>
            </w:pPr>
            <w:r w:rsidRPr="005F1126">
              <w:rPr>
                <w:bCs/>
              </w:rPr>
              <w:t>N/A</w:t>
            </w:r>
          </w:p>
        </w:tc>
        <w:tc>
          <w:tcPr>
            <w:tcW w:w="2344" w:type="pct"/>
          </w:tcPr>
          <w:p w:rsidR="00D04F93" w:rsidRPr="005F1126" w:rsidRDefault="00D04F93" w:rsidP="000A5DA7">
            <w:pPr>
              <w:pStyle w:val="TableText"/>
              <w:rPr>
                <w:bCs/>
              </w:rPr>
            </w:pPr>
            <w:r w:rsidRPr="005F1126">
              <w:rPr>
                <w:bCs/>
              </w:rPr>
              <w:t>NA/</w:t>
            </w:r>
          </w:p>
        </w:tc>
      </w:tr>
    </w:tbl>
    <w:p w:rsidR="007553F0" w:rsidRDefault="007553F0" w:rsidP="007553F0">
      <w:pPr>
        <w:pStyle w:val="Heading5"/>
      </w:pPr>
      <w:bookmarkStart w:id="304" w:name="ColumnTitle_73"/>
      <w:bookmarkStart w:id="305" w:name="_Toc381778423"/>
      <w:bookmarkEnd w:id="304"/>
      <w:r>
        <w:t>Types Defined in Interface</w:t>
      </w:r>
      <w:bookmarkEnd w:id="305"/>
    </w:p>
    <w:p w:rsidR="006D1BBA" w:rsidRDefault="00D04F93" w:rsidP="00D04F93">
      <w:pPr>
        <w:pStyle w:val="Caption"/>
      </w:pPr>
      <w:bookmarkStart w:id="306" w:name="_Toc450296565"/>
      <w:r>
        <w:t xml:space="preserve">Table </w:t>
      </w:r>
      <w:fldSimple w:instr=" SEQ Table \* ARABIC ">
        <w:r w:rsidR="00552DEE">
          <w:rPr>
            <w:noProof/>
          </w:rPr>
          <w:t>58</w:t>
        </w:r>
      </w:fldSimple>
      <w:r w:rsidR="007553F0">
        <w:t>: Types Defined in Interface</w:t>
      </w:r>
      <w:bookmarkEnd w:id="3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105"/>
        <w:gridCol w:w="2135"/>
        <w:gridCol w:w="4624"/>
      </w:tblGrid>
      <w:tr w:rsidR="00D04F93" w:rsidRPr="007553F0" w:rsidTr="000A5DA7">
        <w:trPr>
          <w:cantSplit/>
          <w:tblHeader/>
        </w:trPr>
        <w:tc>
          <w:tcPr>
            <w:tcW w:w="1574" w:type="pct"/>
            <w:tcBorders>
              <w:bottom w:val="single" w:sz="4" w:space="0" w:color="auto"/>
            </w:tcBorders>
            <w:shd w:val="clear" w:color="auto" w:fill="F2F2F2" w:themeFill="background1" w:themeFillShade="F2"/>
          </w:tcPr>
          <w:p w:rsidR="00D04F93" w:rsidRPr="007553F0" w:rsidRDefault="00D04F93" w:rsidP="000A5DA7">
            <w:pPr>
              <w:pStyle w:val="TableHeading"/>
            </w:pPr>
            <w:r w:rsidRPr="007553F0">
              <w:t>Name</w:t>
            </w:r>
          </w:p>
        </w:tc>
        <w:tc>
          <w:tcPr>
            <w:tcW w:w="1082" w:type="pct"/>
            <w:tcBorders>
              <w:bottom w:val="single" w:sz="4" w:space="0" w:color="auto"/>
            </w:tcBorders>
            <w:shd w:val="clear" w:color="auto" w:fill="F2F2F2" w:themeFill="background1" w:themeFillShade="F2"/>
          </w:tcPr>
          <w:p w:rsidR="00D04F93" w:rsidRPr="007553F0" w:rsidRDefault="00D04F93" w:rsidP="000A5DA7">
            <w:pPr>
              <w:pStyle w:val="TableHeading"/>
            </w:pPr>
            <w:r w:rsidRPr="007553F0">
              <w:t>Type</w:t>
            </w:r>
          </w:p>
        </w:tc>
        <w:tc>
          <w:tcPr>
            <w:tcW w:w="2344" w:type="pct"/>
            <w:tcBorders>
              <w:bottom w:val="single" w:sz="4" w:space="0" w:color="auto"/>
            </w:tcBorders>
            <w:shd w:val="clear" w:color="auto" w:fill="F2F2F2" w:themeFill="background1" w:themeFillShade="F2"/>
          </w:tcPr>
          <w:p w:rsidR="00D04F93" w:rsidRPr="007553F0" w:rsidRDefault="00D04F93" w:rsidP="000A5DA7">
            <w:pPr>
              <w:pStyle w:val="TableHeading"/>
            </w:pPr>
            <w:r w:rsidRPr="007553F0">
              <w:t>Description</w:t>
            </w:r>
          </w:p>
        </w:tc>
      </w:tr>
      <w:tr w:rsidR="00D04F93" w:rsidRPr="007553F0" w:rsidTr="000A5DA7">
        <w:trPr>
          <w:cantSplit/>
        </w:trPr>
        <w:tc>
          <w:tcPr>
            <w:tcW w:w="1574" w:type="pct"/>
            <w:tcBorders>
              <w:bottom w:val="single" w:sz="4" w:space="0" w:color="auto"/>
            </w:tcBorders>
          </w:tcPr>
          <w:p w:rsidR="00D04F93" w:rsidRPr="007553F0" w:rsidRDefault="00D04F93" w:rsidP="000A5DA7">
            <w:pPr>
              <w:pStyle w:val="TableText"/>
            </w:pPr>
            <w:r>
              <w:t>NA/</w:t>
            </w:r>
          </w:p>
        </w:tc>
        <w:tc>
          <w:tcPr>
            <w:tcW w:w="1082" w:type="pct"/>
            <w:tcBorders>
              <w:bottom w:val="single" w:sz="4" w:space="0" w:color="auto"/>
            </w:tcBorders>
          </w:tcPr>
          <w:p w:rsidR="00D04F93" w:rsidRPr="007553F0" w:rsidRDefault="00D04F93" w:rsidP="000A5DA7">
            <w:pPr>
              <w:pStyle w:val="TableText"/>
            </w:pPr>
            <w:r>
              <w:t>N/A</w:t>
            </w:r>
          </w:p>
        </w:tc>
        <w:tc>
          <w:tcPr>
            <w:tcW w:w="2344" w:type="pct"/>
            <w:tcBorders>
              <w:bottom w:val="single" w:sz="4" w:space="0" w:color="auto"/>
            </w:tcBorders>
          </w:tcPr>
          <w:p w:rsidR="00D04F93" w:rsidRPr="007553F0" w:rsidRDefault="00D04F93" w:rsidP="000A5DA7">
            <w:pPr>
              <w:pStyle w:val="TableText"/>
            </w:pPr>
            <w:r>
              <w:t>N/A</w:t>
            </w:r>
          </w:p>
        </w:tc>
      </w:tr>
    </w:tbl>
    <w:p w:rsidR="007553F0" w:rsidRDefault="007553F0" w:rsidP="007553F0">
      <w:pPr>
        <w:pStyle w:val="Heading5"/>
      </w:pPr>
      <w:bookmarkStart w:id="307" w:name="ColumnTitle_74"/>
      <w:bookmarkStart w:id="308" w:name="_Toc381778424"/>
      <w:bookmarkEnd w:id="307"/>
      <w:r>
        <w:t>GUI</w:t>
      </w:r>
      <w:bookmarkEnd w:id="308"/>
    </w:p>
    <w:p w:rsidR="00D04F93" w:rsidRPr="00D04F93" w:rsidRDefault="00D04F93" w:rsidP="00D04F93">
      <w:pPr>
        <w:pStyle w:val="BodyText"/>
      </w:pPr>
      <w:r>
        <w:t>N/A</w:t>
      </w:r>
    </w:p>
    <w:p w:rsidR="007553F0" w:rsidRDefault="00D04F93" w:rsidP="00D04F93">
      <w:pPr>
        <w:pStyle w:val="Caption"/>
      </w:pPr>
      <w:bookmarkStart w:id="309" w:name="_Toc450296566"/>
      <w:r>
        <w:t xml:space="preserve">Table </w:t>
      </w:r>
      <w:fldSimple w:instr=" SEQ Table \* ARABIC ">
        <w:r w:rsidR="00552DEE">
          <w:rPr>
            <w:noProof/>
          </w:rPr>
          <w:t>59</w:t>
        </w:r>
      </w:fldSimple>
      <w:r w:rsidR="007553F0" w:rsidRPr="007553F0">
        <w:t>: GUI</w:t>
      </w:r>
      <w:bookmarkEnd w:id="3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105"/>
        <w:gridCol w:w="6759"/>
      </w:tblGrid>
      <w:tr w:rsidR="00D04F93" w:rsidRPr="007553F0" w:rsidTr="000A5DA7">
        <w:trPr>
          <w:cantSplit/>
          <w:tblHeader/>
        </w:trPr>
        <w:tc>
          <w:tcPr>
            <w:tcW w:w="1574" w:type="pct"/>
            <w:shd w:val="clear" w:color="auto" w:fill="F2F2F2" w:themeFill="background1" w:themeFillShade="F2"/>
          </w:tcPr>
          <w:p w:rsidR="00D04F93" w:rsidRPr="007553F0" w:rsidRDefault="00D04F93" w:rsidP="000A5DA7">
            <w:pPr>
              <w:pStyle w:val="TableHeading"/>
            </w:pPr>
            <w:r w:rsidRPr="007553F0">
              <w:t>Unit Name</w:t>
            </w:r>
          </w:p>
        </w:tc>
        <w:tc>
          <w:tcPr>
            <w:tcW w:w="3426" w:type="pct"/>
            <w:shd w:val="clear" w:color="auto" w:fill="F2F2F2" w:themeFill="background1" w:themeFillShade="F2"/>
          </w:tcPr>
          <w:p w:rsidR="00D04F93" w:rsidRPr="007553F0" w:rsidRDefault="00D04F93" w:rsidP="000A5DA7">
            <w:pPr>
              <w:pStyle w:val="TableHeading"/>
            </w:pPr>
            <w:r w:rsidRPr="007553F0">
              <w:t>Description</w:t>
            </w:r>
          </w:p>
        </w:tc>
      </w:tr>
      <w:tr w:rsidR="00D04F93" w:rsidRPr="007553F0" w:rsidTr="000A5DA7">
        <w:trPr>
          <w:cantSplit/>
        </w:trPr>
        <w:tc>
          <w:tcPr>
            <w:tcW w:w="1574" w:type="pct"/>
            <w:tcBorders>
              <w:bottom w:val="single" w:sz="4" w:space="0" w:color="auto"/>
            </w:tcBorders>
            <w:shd w:val="clear" w:color="auto" w:fill="F2F2F2" w:themeFill="background1" w:themeFillShade="F2"/>
          </w:tcPr>
          <w:p w:rsidR="00D04F93" w:rsidRPr="007553F0" w:rsidRDefault="00D04F93" w:rsidP="000A5DA7">
            <w:pPr>
              <w:pStyle w:val="TableText"/>
            </w:pPr>
            <w:r>
              <w:t>N/A</w:t>
            </w:r>
          </w:p>
        </w:tc>
        <w:tc>
          <w:tcPr>
            <w:tcW w:w="3426" w:type="pct"/>
            <w:tcBorders>
              <w:bottom w:val="single" w:sz="4" w:space="0" w:color="auto"/>
            </w:tcBorders>
          </w:tcPr>
          <w:p w:rsidR="00D04F93" w:rsidRPr="007553F0" w:rsidRDefault="00D04F93" w:rsidP="000A5DA7">
            <w:pPr>
              <w:pStyle w:val="TableText"/>
              <w:rPr>
                <w:rFonts w:ascii="Garamond" w:hAnsi="Garamond"/>
              </w:rPr>
            </w:pPr>
            <w:r>
              <w:rPr>
                <w:rFonts w:ascii="Garamond" w:hAnsi="Garamond"/>
              </w:rPr>
              <w:t>N/A</w:t>
            </w:r>
          </w:p>
        </w:tc>
      </w:tr>
    </w:tbl>
    <w:p w:rsidR="00D04F93" w:rsidRPr="00D04F93" w:rsidRDefault="00ED4154" w:rsidP="00D04F93">
      <w:pPr>
        <w:pStyle w:val="Heading5"/>
      </w:pPr>
      <w:bookmarkStart w:id="310" w:name="ColumnTitle_75"/>
      <w:bookmarkStart w:id="311" w:name="_Toc381778425"/>
      <w:bookmarkEnd w:id="310"/>
      <w:r>
        <w:t>GUI Classes</w:t>
      </w:r>
      <w:bookmarkEnd w:id="311"/>
    </w:p>
    <w:p w:rsidR="00ED4154" w:rsidRDefault="00D04F93" w:rsidP="00D04F93">
      <w:pPr>
        <w:pStyle w:val="Caption"/>
      </w:pPr>
      <w:bookmarkStart w:id="312" w:name="ColumnTitle_76"/>
      <w:bookmarkStart w:id="313" w:name="_Toc450296567"/>
      <w:bookmarkEnd w:id="312"/>
      <w:r>
        <w:t xml:space="preserve">Table </w:t>
      </w:r>
      <w:fldSimple w:instr=" SEQ Table \* ARABIC ">
        <w:r w:rsidR="00552DEE">
          <w:rPr>
            <w:noProof/>
          </w:rPr>
          <w:t>60</w:t>
        </w:r>
      </w:fldSimple>
      <w:r w:rsidR="00511BCB" w:rsidRPr="00511BCB">
        <w:t>: GUI Classes</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3034"/>
        <w:gridCol w:w="6830"/>
      </w:tblGrid>
      <w:tr w:rsidR="00D04F93" w:rsidRPr="00511BCB" w:rsidTr="000A5DA7">
        <w:trPr>
          <w:cantSplit/>
          <w:tblHeader/>
        </w:trPr>
        <w:tc>
          <w:tcPr>
            <w:tcW w:w="1538" w:type="pct"/>
            <w:shd w:val="clear" w:color="auto" w:fill="F2F2F2" w:themeFill="background1" w:themeFillShade="F2"/>
            <w:vAlign w:val="center"/>
          </w:tcPr>
          <w:p w:rsidR="00D04F93" w:rsidRPr="00511BCB" w:rsidRDefault="00D04F93" w:rsidP="000A5DA7">
            <w:pPr>
              <w:pStyle w:val="TableHeading"/>
            </w:pPr>
            <w:r w:rsidRPr="00511BCB">
              <w:t>GUI Classes</w:t>
            </w:r>
          </w:p>
        </w:tc>
        <w:tc>
          <w:tcPr>
            <w:tcW w:w="3462" w:type="pct"/>
            <w:shd w:val="clear" w:color="auto" w:fill="F2F2F2" w:themeFill="background1" w:themeFillShade="F2"/>
          </w:tcPr>
          <w:p w:rsidR="00D04F93" w:rsidRPr="00511BCB" w:rsidRDefault="00D04F93" w:rsidP="000A5DA7">
            <w:pPr>
              <w:pStyle w:val="TableHeading"/>
            </w:pPr>
            <w:r w:rsidRPr="00511BCB">
              <w:t>Instructions</w:t>
            </w:r>
          </w:p>
        </w:tc>
      </w:tr>
      <w:tr w:rsidR="00D04F93" w:rsidRPr="00511BCB" w:rsidTr="000A5DA7">
        <w:trPr>
          <w:cantSplit/>
        </w:trPr>
        <w:tc>
          <w:tcPr>
            <w:tcW w:w="1538" w:type="pct"/>
            <w:tcBorders>
              <w:bottom w:val="single" w:sz="4" w:space="0" w:color="auto"/>
            </w:tcBorders>
            <w:shd w:val="clear" w:color="auto" w:fill="F2F2F2" w:themeFill="background1" w:themeFillShade="F2"/>
          </w:tcPr>
          <w:p w:rsidR="00D04F93" w:rsidRPr="00511BCB" w:rsidRDefault="00D04F93" w:rsidP="000A5DA7">
            <w:pPr>
              <w:pStyle w:val="TableText"/>
              <w:rPr>
                <w:b/>
              </w:rPr>
            </w:pPr>
            <w:r w:rsidRPr="00511BCB">
              <w:rPr>
                <w:b/>
              </w:rPr>
              <w:t>Class Name</w:t>
            </w:r>
          </w:p>
        </w:tc>
        <w:tc>
          <w:tcPr>
            <w:tcW w:w="3462" w:type="pct"/>
            <w:tcBorders>
              <w:bottom w:val="single" w:sz="4" w:space="0" w:color="auto"/>
            </w:tcBorders>
          </w:tcPr>
          <w:p w:rsidR="00D04F93" w:rsidRPr="00511BCB" w:rsidRDefault="00D04F93" w:rsidP="000A5DA7">
            <w:pPr>
              <w:pStyle w:val="TableText"/>
              <w:rPr>
                <w:rFonts w:ascii="Garamond" w:hAnsi="Garamond"/>
              </w:rPr>
            </w:pPr>
            <w:r>
              <w:rPr>
                <w:rFonts w:ascii="Garamond" w:hAnsi="Garamond"/>
              </w:rPr>
              <w:t>N/A</w:t>
            </w:r>
          </w:p>
        </w:tc>
      </w:tr>
      <w:tr w:rsidR="00D04F93" w:rsidRPr="00511BCB" w:rsidTr="000A5DA7">
        <w:trPr>
          <w:cantSplit/>
        </w:trPr>
        <w:tc>
          <w:tcPr>
            <w:tcW w:w="1538" w:type="pct"/>
            <w:shd w:val="clear" w:color="auto" w:fill="F2F2F2" w:themeFill="background1" w:themeFillShade="F2"/>
          </w:tcPr>
          <w:p w:rsidR="00D04F93" w:rsidRPr="00511BCB" w:rsidRDefault="00D04F93" w:rsidP="000A5DA7">
            <w:pPr>
              <w:pStyle w:val="TableText"/>
              <w:rPr>
                <w:b/>
              </w:rPr>
            </w:pPr>
            <w:r w:rsidRPr="00511BCB">
              <w:rPr>
                <w:b/>
              </w:rPr>
              <w:t xml:space="preserve">Derived From Class </w:t>
            </w:r>
          </w:p>
        </w:tc>
        <w:tc>
          <w:tcPr>
            <w:tcW w:w="3462" w:type="pct"/>
          </w:tcPr>
          <w:p w:rsidR="00D04F93" w:rsidRPr="00511BCB" w:rsidRDefault="00D04F93" w:rsidP="000A5DA7">
            <w:pPr>
              <w:pStyle w:val="TableText"/>
              <w:rPr>
                <w:rFonts w:ascii="Garamond" w:hAnsi="Garamond"/>
                <w:bCs/>
              </w:rPr>
            </w:pPr>
            <w:r>
              <w:rPr>
                <w:rFonts w:ascii="Garamond" w:hAnsi="Garamond"/>
                <w:bCs/>
              </w:rPr>
              <w:t>N/A</w:t>
            </w:r>
          </w:p>
        </w:tc>
      </w:tr>
      <w:tr w:rsidR="00D04F93" w:rsidRPr="00511BCB" w:rsidTr="000A5DA7">
        <w:trPr>
          <w:cantSplit/>
        </w:trPr>
        <w:tc>
          <w:tcPr>
            <w:tcW w:w="1538" w:type="pct"/>
            <w:shd w:val="clear" w:color="auto" w:fill="F2F2F2" w:themeFill="background1" w:themeFillShade="F2"/>
          </w:tcPr>
          <w:p w:rsidR="00D04F93" w:rsidRPr="00511BCB" w:rsidRDefault="00D04F93" w:rsidP="000A5DA7">
            <w:pPr>
              <w:pStyle w:val="TableText"/>
              <w:rPr>
                <w:b/>
              </w:rPr>
            </w:pPr>
            <w:r w:rsidRPr="00511BCB">
              <w:rPr>
                <w:b/>
              </w:rPr>
              <w:t>Purpose</w:t>
            </w:r>
          </w:p>
        </w:tc>
        <w:tc>
          <w:tcPr>
            <w:tcW w:w="3462" w:type="pct"/>
          </w:tcPr>
          <w:p w:rsidR="00D04F93" w:rsidRPr="00511BCB" w:rsidRDefault="00D04F93" w:rsidP="000A5DA7">
            <w:pPr>
              <w:pStyle w:val="TableText"/>
              <w:rPr>
                <w:rFonts w:ascii="Garamond" w:hAnsi="Garamond"/>
              </w:rPr>
            </w:pPr>
            <w:r>
              <w:rPr>
                <w:rFonts w:ascii="Garamond" w:hAnsi="Garamond"/>
              </w:rPr>
              <w:t>N/A</w:t>
            </w:r>
          </w:p>
        </w:tc>
      </w:tr>
    </w:tbl>
    <w:p w:rsidR="000E1DF1" w:rsidRDefault="000E1DF1" w:rsidP="000E1DF1">
      <w:pPr>
        <w:pStyle w:val="Heading5"/>
      </w:pPr>
      <w:bookmarkStart w:id="314" w:name="ColumnTitle_77"/>
      <w:bookmarkStart w:id="315" w:name="_Toc381778426"/>
      <w:bookmarkEnd w:id="314"/>
      <w:r>
        <w:lastRenderedPageBreak/>
        <w:t>Current Form</w:t>
      </w:r>
      <w:bookmarkEnd w:id="315"/>
      <w:r>
        <w:t xml:space="preserve"> </w:t>
      </w:r>
    </w:p>
    <w:p w:rsidR="00D04F93" w:rsidRPr="00D04F93" w:rsidRDefault="00D04F93" w:rsidP="00D04F93">
      <w:pPr>
        <w:pStyle w:val="BodyText"/>
      </w:pPr>
      <w:r>
        <w:t>N/A</w:t>
      </w:r>
    </w:p>
    <w:p w:rsidR="000E1DF1" w:rsidRDefault="000E1DF1" w:rsidP="000E1DF1">
      <w:pPr>
        <w:pStyle w:val="Heading5"/>
      </w:pPr>
      <w:bookmarkStart w:id="316" w:name="_Toc381778427"/>
      <w:r>
        <w:t>Modified Form</w:t>
      </w:r>
      <w:bookmarkEnd w:id="316"/>
    </w:p>
    <w:p w:rsidR="00D04F93" w:rsidRPr="00D04F93" w:rsidRDefault="00D04F93" w:rsidP="00D04F93">
      <w:pPr>
        <w:pStyle w:val="BodyText"/>
      </w:pPr>
      <w:r>
        <w:t>N/A</w:t>
      </w:r>
    </w:p>
    <w:p w:rsidR="000E1DF1" w:rsidRDefault="000E1DF1" w:rsidP="000E1DF1">
      <w:pPr>
        <w:pStyle w:val="Heading5"/>
      </w:pPr>
      <w:bookmarkStart w:id="317" w:name="_Toc381778428"/>
      <w:r>
        <w:t>Components on Form</w:t>
      </w:r>
      <w:bookmarkEnd w:id="317"/>
    </w:p>
    <w:p w:rsidR="00D04F93" w:rsidRPr="00D04F93" w:rsidRDefault="00D04F93" w:rsidP="00D04F93">
      <w:pPr>
        <w:pStyle w:val="BodyText"/>
      </w:pPr>
      <w:r>
        <w:t>N/A</w:t>
      </w:r>
    </w:p>
    <w:p w:rsidR="00511BCB" w:rsidRDefault="00D04F93" w:rsidP="00D04F93">
      <w:pPr>
        <w:pStyle w:val="Caption"/>
      </w:pPr>
      <w:bookmarkStart w:id="318" w:name="_Toc450296568"/>
      <w:r>
        <w:t xml:space="preserve">Table </w:t>
      </w:r>
      <w:fldSimple w:instr=" SEQ Table \* ARABIC ">
        <w:r w:rsidR="00552DEE">
          <w:rPr>
            <w:noProof/>
          </w:rPr>
          <w:t>61</w:t>
        </w:r>
      </w:fldSimple>
      <w:r w:rsidR="000E1DF1">
        <w:t>: Components on Form</w:t>
      </w:r>
      <w:bookmarkEnd w:id="3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3040"/>
        <w:gridCol w:w="3196"/>
        <w:gridCol w:w="3628"/>
      </w:tblGrid>
      <w:tr w:rsidR="00D04F93" w:rsidRPr="00A02BC2" w:rsidTr="000A5DA7">
        <w:trPr>
          <w:cantSplit/>
          <w:tblHeader/>
        </w:trPr>
        <w:tc>
          <w:tcPr>
            <w:tcW w:w="1541"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Name</w:t>
            </w:r>
          </w:p>
        </w:tc>
        <w:tc>
          <w:tcPr>
            <w:tcW w:w="1620"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Type</w:t>
            </w:r>
          </w:p>
        </w:tc>
        <w:tc>
          <w:tcPr>
            <w:tcW w:w="1839"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Description</w:t>
            </w:r>
          </w:p>
        </w:tc>
      </w:tr>
      <w:tr w:rsidR="00D04F93" w:rsidRPr="005F1126" w:rsidTr="000A5DA7">
        <w:trPr>
          <w:cantSplit/>
        </w:trPr>
        <w:tc>
          <w:tcPr>
            <w:tcW w:w="1541" w:type="pct"/>
          </w:tcPr>
          <w:p w:rsidR="00D04F93" w:rsidRPr="005F1126" w:rsidRDefault="00D04F93" w:rsidP="000A5DA7">
            <w:pPr>
              <w:pStyle w:val="TableText"/>
            </w:pPr>
            <w:r w:rsidRPr="005F1126">
              <w:t>N/A</w:t>
            </w:r>
          </w:p>
        </w:tc>
        <w:tc>
          <w:tcPr>
            <w:tcW w:w="1620" w:type="pct"/>
          </w:tcPr>
          <w:p w:rsidR="00D04F93" w:rsidRPr="005F1126" w:rsidRDefault="00D04F93" w:rsidP="000A5DA7">
            <w:pPr>
              <w:pStyle w:val="TableText"/>
              <w:rPr>
                <w:bCs/>
              </w:rPr>
            </w:pPr>
            <w:r w:rsidRPr="005F1126">
              <w:rPr>
                <w:bCs/>
              </w:rPr>
              <w:t>N/A</w:t>
            </w:r>
          </w:p>
        </w:tc>
        <w:tc>
          <w:tcPr>
            <w:tcW w:w="1839" w:type="pct"/>
          </w:tcPr>
          <w:p w:rsidR="00D04F93" w:rsidRPr="005F1126" w:rsidRDefault="00D04F93" w:rsidP="000A5DA7">
            <w:pPr>
              <w:pStyle w:val="TableText"/>
              <w:rPr>
                <w:bCs/>
              </w:rPr>
            </w:pPr>
            <w:r w:rsidRPr="005F1126">
              <w:rPr>
                <w:bCs/>
              </w:rPr>
              <w:t>N/A</w:t>
            </w:r>
          </w:p>
        </w:tc>
      </w:tr>
    </w:tbl>
    <w:p w:rsidR="000E1DF1" w:rsidRDefault="00A02BC2" w:rsidP="00A02BC2">
      <w:pPr>
        <w:pStyle w:val="Heading5"/>
      </w:pPr>
      <w:bookmarkStart w:id="319" w:name="ColumnTitle_78"/>
      <w:bookmarkStart w:id="320" w:name="_Toc381778429"/>
      <w:bookmarkEnd w:id="319"/>
      <w:r w:rsidRPr="00A02BC2">
        <w:t>Events</w:t>
      </w:r>
      <w:bookmarkEnd w:id="320"/>
    </w:p>
    <w:p w:rsidR="00D04F93" w:rsidRPr="00D04F93" w:rsidRDefault="00D04F93" w:rsidP="00D04F93">
      <w:pPr>
        <w:pStyle w:val="BodyText"/>
      </w:pPr>
      <w:r>
        <w:t>N/A</w:t>
      </w:r>
    </w:p>
    <w:p w:rsidR="00511BCB" w:rsidRDefault="00D04F93" w:rsidP="00D04F93">
      <w:pPr>
        <w:pStyle w:val="Caption"/>
      </w:pPr>
      <w:bookmarkStart w:id="321" w:name="_Toc450296569"/>
      <w:r>
        <w:t xml:space="preserve">Table </w:t>
      </w:r>
      <w:fldSimple w:instr=" SEQ Table \* ARABIC ">
        <w:r w:rsidR="00552DEE">
          <w:rPr>
            <w:noProof/>
          </w:rPr>
          <w:t>62</w:t>
        </w:r>
      </w:fldSimple>
      <w:r w:rsidR="00A02BC2" w:rsidRPr="00A02BC2">
        <w:t>: Events</w:t>
      </w:r>
      <w:bookmarkEnd w:id="3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3040"/>
        <w:gridCol w:w="3196"/>
        <w:gridCol w:w="3628"/>
      </w:tblGrid>
      <w:tr w:rsidR="00D04F93" w:rsidRPr="00A02BC2" w:rsidTr="000A5DA7">
        <w:trPr>
          <w:cantSplit/>
          <w:tblHeader/>
        </w:trPr>
        <w:tc>
          <w:tcPr>
            <w:tcW w:w="1541"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Name</w:t>
            </w:r>
          </w:p>
        </w:tc>
        <w:tc>
          <w:tcPr>
            <w:tcW w:w="1620"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Type</w:t>
            </w:r>
          </w:p>
        </w:tc>
        <w:tc>
          <w:tcPr>
            <w:tcW w:w="1839"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Description</w:t>
            </w:r>
          </w:p>
        </w:tc>
      </w:tr>
      <w:tr w:rsidR="00D04F93" w:rsidRPr="005F1126" w:rsidTr="000A5DA7">
        <w:trPr>
          <w:cantSplit/>
        </w:trPr>
        <w:tc>
          <w:tcPr>
            <w:tcW w:w="1541" w:type="pct"/>
          </w:tcPr>
          <w:p w:rsidR="00D04F93" w:rsidRPr="005F1126" w:rsidRDefault="00D04F93" w:rsidP="000A5DA7">
            <w:pPr>
              <w:pStyle w:val="TableText"/>
            </w:pPr>
            <w:r w:rsidRPr="005F1126">
              <w:t>N/A</w:t>
            </w:r>
          </w:p>
        </w:tc>
        <w:tc>
          <w:tcPr>
            <w:tcW w:w="1620" w:type="pct"/>
          </w:tcPr>
          <w:p w:rsidR="00D04F93" w:rsidRPr="005F1126" w:rsidRDefault="00D04F93" w:rsidP="000A5DA7">
            <w:pPr>
              <w:pStyle w:val="TableText"/>
              <w:rPr>
                <w:bCs/>
              </w:rPr>
            </w:pPr>
            <w:r w:rsidRPr="005F1126">
              <w:rPr>
                <w:bCs/>
              </w:rPr>
              <w:t>N/A</w:t>
            </w:r>
          </w:p>
        </w:tc>
        <w:tc>
          <w:tcPr>
            <w:tcW w:w="1839" w:type="pct"/>
          </w:tcPr>
          <w:p w:rsidR="00D04F93" w:rsidRPr="005F1126" w:rsidRDefault="00D04F93" w:rsidP="000A5DA7">
            <w:pPr>
              <w:pStyle w:val="TableText"/>
              <w:rPr>
                <w:bCs/>
              </w:rPr>
            </w:pPr>
            <w:r w:rsidRPr="005F1126">
              <w:rPr>
                <w:bCs/>
              </w:rPr>
              <w:t>NA/</w:t>
            </w:r>
          </w:p>
        </w:tc>
      </w:tr>
    </w:tbl>
    <w:p w:rsidR="00A02BC2" w:rsidRDefault="00A02BC2" w:rsidP="00A02BC2">
      <w:pPr>
        <w:pStyle w:val="Heading5"/>
      </w:pPr>
      <w:bookmarkStart w:id="322" w:name="ColumnTitle_79"/>
      <w:bookmarkStart w:id="323" w:name="_Toc381778430"/>
      <w:bookmarkEnd w:id="322"/>
      <w:r>
        <w:t>Methods</w:t>
      </w:r>
      <w:bookmarkEnd w:id="323"/>
    </w:p>
    <w:p w:rsidR="00D04F93" w:rsidRPr="00D04F93" w:rsidRDefault="00D04F93" w:rsidP="00D04F93">
      <w:pPr>
        <w:pStyle w:val="BodyText"/>
      </w:pPr>
      <w:r>
        <w:t>N/A</w:t>
      </w:r>
    </w:p>
    <w:p w:rsidR="00A02BC2" w:rsidRDefault="00D04F93" w:rsidP="00D04F93">
      <w:pPr>
        <w:pStyle w:val="Caption"/>
      </w:pPr>
      <w:bookmarkStart w:id="324" w:name="_Toc450296570"/>
      <w:r>
        <w:t xml:space="preserve">Table </w:t>
      </w:r>
      <w:fldSimple w:instr=" SEQ Table \* ARABIC ">
        <w:r w:rsidR="00552DEE">
          <w:rPr>
            <w:noProof/>
          </w:rPr>
          <w:t>63</w:t>
        </w:r>
      </w:fldSimple>
      <w:r w:rsidR="00A02BC2">
        <w:t>: Methods</w:t>
      </w:r>
      <w:bookmarkEnd w:id="3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procedure/function, and description."/>
      </w:tblPr>
      <w:tblGrid>
        <w:gridCol w:w="3004"/>
        <w:gridCol w:w="3216"/>
        <w:gridCol w:w="3644"/>
      </w:tblGrid>
      <w:tr w:rsidR="00D04F93" w:rsidRPr="00A02BC2" w:rsidTr="000A5DA7">
        <w:trPr>
          <w:cantSplit/>
          <w:tblHeader/>
        </w:trPr>
        <w:tc>
          <w:tcPr>
            <w:tcW w:w="1523"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Method Name</w:t>
            </w:r>
          </w:p>
        </w:tc>
        <w:tc>
          <w:tcPr>
            <w:tcW w:w="1630"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Procedure/Function</w:t>
            </w:r>
          </w:p>
        </w:tc>
        <w:tc>
          <w:tcPr>
            <w:tcW w:w="1847" w:type="pct"/>
            <w:tcBorders>
              <w:bottom w:val="single" w:sz="4" w:space="0" w:color="auto"/>
            </w:tcBorders>
            <w:shd w:val="clear" w:color="auto" w:fill="F2F2F2" w:themeFill="background1" w:themeFillShade="F2"/>
          </w:tcPr>
          <w:p w:rsidR="00D04F93" w:rsidRPr="00A02BC2" w:rsidRDefault="00D04F93" w:rsidP="000A5DA7">
            <w:pPr>
              <w:pStyle w:val="TableHeading"/>
            </w:pPr>
            <w:r w:rsidRPr="00A02BC2">
              <w:t>Description</w:t>
            </w:r>
          </w:p>
        </w:tc>
      </w:tr>
      <w:tr w:rsidR="00D04F93" w:rsidRPr="00A02BC2" w:rsidTr="000A5DA7">
        <w:trPr>
          <w:cantSplit/>
        </w:trPr>
        <w:tc>
          <w:tcPr>
            <w:tcW w:w="1523" w:type="pct"/>
          </w:tcPr>
          <w:p w:rsidR="00D04F93" w:rsidRPr="00A02BC2" w:rsidRDefault="00D04F93" w:rsidP="000A5DA7">
            <w:pPr>
              <w:pStyle w:val="TableText"/>
            </w:pPr>
            <w:r>
              <w:t>N/A</w:t>
            </w:r>
          </w:p>
        </w:tc>
        <w:tc>
          <w:tcPr>
            <w:tcW w:w="1630" w:type="pct"/>
          </w:tcPr>
          <w:p w:rsidR="00D04F93" w:rsidRPr="00A02BC2" w:rsidRDefault="00D04F93" w:rsidP="000A5DA7">
            <w:pPr>
              <w:pStyle w:val="TableText"/>
            </w:pPr>
            <w:r>
              <w:t>N/A</w:t>
            </w:r>
          </w:p>
        </w:tc>
        <w:tc>
          <w:tcPr>
            <w:tcW w:w="1847" w:type="pct"/>
          </w:tcPr>
          <w:p w:rsidR="00D04F93" w:rsidRPr="00A02BC2" w:rsidRDefault="00D04F93" w:rsidP="000A5DA7">
            <w:pPr>
              <w:pStyle w:val="TableText"/>
            </w:pPr>
            <w:r>
              <w:t>N/A</w:t>
            </w:r>
          </w:p>
        </w:tc>
      </w:tr>
    </w:tbl>
    <w:p w:rsidR="00A02BC2" w:rsidRDefault="00A02BC2" w:rsidP="00A02BC2">
      <w:pPr>
        <w:pStyle w:val="Heading5"/>
      </w:pPr>
      <w:bookmarkStart w:id="325" w:name="ColumnTitle_80"/>
      <w:bookmarkStart w:id="326" w:name="_Toc381778431"/>
      <w:bookmarkEnd w:id="325"/>
      <w:r>
        <w:t>Special References</w:t>
      </w:r>
      <w:bookmarkEnd w:id="326"/>
    </w:p>
    <w:p w:rsidR="00D04F93" w:rsidRPr="00D04F93" w:rsidRDefault="00D04F93" w:rsidP="00D04F93">
      <w:pPr>
        <w:pStyle w:val="BodyText"/>
      </w:pPr>
      <w:r>
        <w:t>N/A</w:t>
      </w:r>
    </w:p>
    <w:p w:rsidR="00D04F93" w:rsidRDefault="00D04F93" w:rsidP="00D04F93">
      <w:pPr>
        <w:pStyle w:val="Caption"/>
      </w:pPr>
      <w:bookmarkStart w:id="327" w:name="_Toc450296571"/>
      <w:r w:rsidRPr="00D04F93">
        <w:t>Table</w:t>
      </w:r>
      <w:r>
        <w:t xml:space="preserve"> </w:t>
      </w:r>
      <w:fldSimple w:instr=" SEQ Table \* ARABIC ">
        <w:r w:rsidR="00552DEE">
          <w:rPr>
            <w:noProof/>
          </w:rPr>
          <w:t>64</w:t>
        </w:r>
      </w:fldSimple>
      <w:r w:rsidR="008A4F69">
        <w:t>: Special References</w:t>
      </w:r>
      <w:bookmarkEnd w:id="3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105"/>
        <w:gridCol w:w="3105"/>
        <w:gridCol w:w="3654"/>
      </w:tblGrid>
      <w:tr w:rsidR="008A4F69" w:rsidRPr="00A02BC2" w:rsidTr="000A5DA7">
        <w:trPr>
          <w:cantSplit/>
          <w:tblHeader/>
        </w:trPr>
        <w:tc>
          <w:tcPr>
            <w:tcW w:w="1574" w:type="pct"/>
            <w:tcBorders>
              <w:bottom w:val="single" w:sz="4" w:space="0" w:color="auto"/>
            </w:tcBorders>
            <w:shd w:val="clear" w:color="auto" w:fill="F2F2F2" w:themeFill="background1" w:themeFillShade="F2"/>
          </w:tcPr>
          <w:p w:rsidR="008A4F69" w:rsidRPr="00A02BC2" w:rsidRDefault="008A4F69" w:rsidP="000A5DA7">
            <w:pPr>
              <w:pStyle w:val="TableHeading"/>
            </w:pPr>
            <w:r w:rsidRPr="00A02BC2">
              <w:t>Special Reference Name</w:t>
            </w:r>
          </w:p>
        </w:tc>
        <w:tc>
          <w:tcPr>
            <w:tcW w:w="1574" w:type="pct"/>
            <w:tcBorders>
              <w:bottom w:val="single" w:sz="4" w:space="0" w:color="auto"/>
            </w:tcBorders>
            <w:shd w:val="clear" w:color="auto" w:fill="F2F2F2" w:themeFill="background1" w:themeFillShade="F2"/>
          </w:tcPr>
          <w:p w:rsidR="008A4F69" w:rsidRPr="00A02BC2" w:rsidRDefault="008A4F69" w:rsidP="000A5DA7">
            <w:pPr>
              <w:pStyle w:val="TableHeading"/>
            </w:pPr>
            <w:r w:rsidRPr="00A02BC2">
              <w:t>Type</w:t>
            </w:r>
          </w:p>
        </w:tc>
        <w:tc>
          <w:tcPr>
            <w:tcW w:w="1852" w:type="pct"/>
            <w:tcBorders>
              <w:bottom w:val="single" w:sz="4" w:space="0" w:color="auto"/>
            </w:tcBorders>
            <w:shd w:val="clear" w:color="auto" w:fill="F2F2F2" w:themeFill="background1" w:themeFillShade="F2"/>
          </w:tcPr>
          <w:p w:rsidR="008A4F69" w:rsidRPr="00A02BC2" w:rsidRDefault="008A4F69" w:rsidP="000A5DA7">
            <w:pPr>
              <w:pStyle w:val="TableHeading"/>
            </w:pPr>
            <w:r w:rsidRPr="00A02BC2">
              <w:t>Description</w:t>
            </w:r>
          </w:p>
        </w:tc>
      </w:tr>
      <w:tr w:rsidR="008A4F69" w:rsidRPr="00A02BC2" w:rsidTr="000A5DA7">
        <w:trPr>
          <w:cantSplit/>
        </w:trPr>
        <w:tc>
          <w:tcPr>
            <w:tcW w:w="1574" w:type="pct"/>
          </w:tcPr>
          <w:p w:rsidR="008A4F69" w:rsidRPr="00A02BC2" w:rsidRDefault="008A4F69" w:rsidP="000A5DA7">
            <w:pPr>
              <w:pStyle w:val="TableText"/>
            </w:pPr>
            <w:r>
              <w:t>N/A</w:t>
            </w:r>
          </w:p>
        </w:tc>
        <w:tc>
          <w:tcPr>
            <w:tcW w:w="1574" w:type="pct"/>
          </w:tcPr>
          <w:p w:rsidR="008A4F69" w:rsidRPr="00A02BC2" w:rsidRDefault="008A4F69" w:rsidP="000A5DA7">
            <w:pPr>
              <w:pStyle w:val="TableText"/>
            </w:pPr>
            <w:r>
              <w:t>N/A</w:t>
            </w:r>
          </w:p>
        </w:tc>
        <w:tc>
          <w:tcPr>
            <w:tcW w:w="1852" w:type="pct"/>
          </w:tcPr>
          <w:p w:rsidR="008A4F69" w:rsidRPr="00A02BC2" w:rsidRDefault="008A4F69" w:rsidP="000A5DA7">
            <w:pPr>
              <w:pStyle w:val="TableText"/>
            </w:pPr>
            <w:r>
              <w:t>N/A</w:t>
            </w:r>
          </w:p>
        </w:tc>
      </w:tr>
    </w:tbl>
    <w:p w:rsidR="00B823F0" w:rsidRDefault="00B823F0" w:rsidP="00B823F0">
      <w:pPr>
        <w:pStyle w:val="Heading5"/>
      </w:pPr>
      <w:bookmarkStart w:id="328" w:name="ColumnTitle_81"/>
      <w:bookmarkStart w:id="329" w:name="_Toc381778432"/>
      <w:bookmarkEnd w:id="328"/>
      <w:r>
        <w:t>Class Events</w:t>
      </w:r>
      <w:bookmarkEnd w:id="329"/>
    </w:p>
    <w:p w:rsidR="008A4F69" w:rsidRPr="008A4F69" w:rsidRDefault="008A4F69" w:rsidP="008A4F69">
      <w:pPr>
        <w:pStyle w:val="BodyText"/>
      </w:pPr>
      <w:r>
        <w:t>N/A</w:t>
      </w:r>
    </w:p>
    <w:p w:rsidR="00511BCB" w:rsidRDefault="008A4F69" w:rsidP="008A4F69">
      <w:pPr>
        <w:pStyle w:val="Caption"/>
      </w:pPr>
      <w:bookmarkStart w:id="330" w:name="_Toc450296572"/>
      <w:r>
        <w:t xml:space="preserve">Table </w:t>
      </w:r>
      <w:fldSimple w:instr=" SEQ Table \* ARABIC ">
        <w:r w:rsidR="00552DEE">
          <w:rPr>
            <w:noProof/>
          </w:rPr>
          <w:t>65</w:t>
        </w:r>
      </w:fldSimple>
      <w:r w:rsidR="00B823F0">
        <w:t>: Class Events</w:t>
      </w:r>
      <w:bookmarkEnd w:id="3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105"/>
        <w:gridCol w:w="3105"/>
        <w:gridCol w:w="3654"/>
      </w:tblGrid>
      <w:tr w:rsidR="008A4F69" w:rsidRPr="00B823F0" w:rsidTr="000A5DA7">
        <w:trPr>
          <w:cantSplit/>
          <w:tblHeader/>
        </w:trPr>
        <w:tc>
          <w:tcPr>
            <w:tcW w:w="1574" w:type="pct"/>
            <w:tcBorders>
              <w:bottom w:val="single" w:sz="4" w:space="0" w:color="auto"/>
            </w:tcBorders>
            <w:shd w:val="clear" w:color="auto" w:fill="F2F2F2" w:themeFill="background1" w:themeFillShade="F2"/>
          </w:tcPr>
          <w:p w:rsidR="008A4F69" w:rsidRPr="00B823F0" w:rsidRDefault="008A4F69" w:rsidP="000A5DA7">
            <w:pPr>
              <w:pStyle w:val="TableHeading"/>
            </w:pPr>
            <w:r w:rsidRPr="00B823F0">
              <w:t>Name</w:t>
            </w:r>
          </w:p>
        </w:tc>
        <w:tc>
          <w:tcPr>
            <w:tcW w:w="1574" w:type="pct"/>
            <w:tcBorders>
              <w:bottom w:val="single" w:sz="4" w:space="0" w:color="auto"/>
            </w:tcBorders>
            <w:shd w:val="clear" w:color="auto" w:fill="F2F2F2" w:themeFill="background1" w:themeFillShade="F2"/>
          </w:tcPr>
          <w:p w:rsidR="008A4F69" w:rsidRPr="00B823F0" w:rsidRDefault="008A4F69" w:rsidP="000A5DA7">
            <w:pPr>
              <w:pStyle w:val="TableHeading"/>
            </w:pPr>
            <w:r w:rsidRPr="00B823F0">
              <w:t>Type</w:t>
            </w:r>
          </w:p>
        </w:tc>
        <w:tc>
          <w:tcPr>
            <w:tcW w:w="1852" w:type="pct"/>
            <w:tcBorders>
              <w:bottom w:val="single" w:sz="4" w:space="0" w:color="auto"/>
            </w:tcBorders>
            <w:shd w:val="clear" w:color="auto" w:fill="F2F2F2" w:themeFill="background1" w:themeFillShade="F2"/>
          </w:tcPr>
          <w:p w:rsidR="008A4F69" w:rsidRPr="00B823F0" w:rsidRDefault="008A4F69" w:rsidP="000A5DA7">
            <w:pPr>
              <w:pStyle w:val="TableHeading"/>
            </w:pPr>
            <w:r w:rsidRPr="00B823F0">
              <w:t>Description</w:t>
            </w:r>
          </w:p>
        </w:tc>
      </w:tr>
      <w:tr w:rsidR="008A4F69" w:rsidRPr="00B823F0" w:rsidTr="000A5DA7">
        <w:trPr>
          <w:cantSplit/>
        </w:trPr>
        <w:tc>
          <w:tcPr>
            <w:tcW w:w="1574" w:type="pct"/>
          </w:tcPr>
          <w:p w:rsidR="008A4F69" w:rsidRPr="00B823F0" w:rsidRDefault="008A4F69" w:rsidP="000A5DA7">
            <w:pPr>
              <w:pStyle w:val="TableText"/>
            </w:pPr>
            <w:r>
              <w:t>N/A</w:t>
            </w:r>
          </w:p>
        </w:tc>
        <w:tc>
          <w:tcPr>
            <w:tcW w:w="1574" w:type="pct"/>
          </w:tcPr>
          <w:p w:rsidR="008A4F69" w:rsidRPr="00B823F0" w:rsidRDefault="008A4F69" w:rsidP="000A5DA7">
            <w:pPr>
              <w:pStyle w:val="TableText"/>
            </w:pPr>
            <w:r>
              <w:t>N/A</w:t>
            </w:r>
          </w:p>
        </w:tc>
        <w:tc>
          <w:tcPr>
            <w:tcW w:w="1852" w:type="pct"/>
          </w:tcPr>
          <w:p w:rsidR="008A4F69" w:rsidRPr="00B823F0" w:rsidRDefault="008A4F69" w:rsidP="000A5DA7">
            <w:pPr>
              <w:pStyle w:val="TableText"/>
            </w:pPr>
            <w:r>
              <w:t>N/A</w:t>
            </w:r>
          </w:p>
        </w:tc>
      </w:tr>
    </w:tbl>
    <w:p w:rsidR="00B823F0" w:rsidRDefault="00B823F0" w:rsidP="00C45EAB">
      <w:pPr>
        <w:pStyle w:val="Heading5"/>
      </w:pPr>
      <w:bookmarkStart w:id="331" w:name="ColumnTitle_82"/>
      <w:bookmarkStart w:id="332" w:name="_Toc381778433"/>
      <w:bookmarkEnd w:id="331"/>
      <w:r>
        <w:lastRenderedPageBreak/>
        <w:t>Class Methods</w:t>
      </w:r>
      <w:bookmarkEnd w:id="332"/>
    </w:p>
    <w:p w:rsidR="00ED4154" w:rsidRDefault="008A4F69" w:rsidP="008A4F69">
      <w:pPr>
        <w:pStyle w:val="Caption"/>
      </w:pPr>
      <w:bookmarkStart w:id="333" w:name="_Toc450296573"/>
      <w:r>
        <w:t xml:space="preserve">Table </w:t>
      </w:r>
      <w:fldSimple w:instr=" SEQ Table \* ARABIC ">
        <w:r w:rsidR="00552DEE">
          <w:rPr>
            <w:noProof/>
          </w:rPr>
          <w:t>66</w:t>
        </w:r>
      </w:fldSimple>
      <w:r w:rsidR="00B823F0">
        <w:t>: Class Methods</w:t>
      </w:r>
      <w:bookmarkEnd w:id="3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3036"/>
        <w:gridCol w:w="3034"/>
        <w:gridCol w:w="3794"/>
      </w:tblGrid>
      <w:tr w:rsidR="008A4F69" w:rsidRPr="00B823F0" w:rsidTr="000A5DA7">
        <w:trPr>
          <w:cantSplit/>
          <w:tblHeader/>
        </w:trPr>
        <w:tc>
          <w:tcPr>
            <w:tcW w:w="1539" w:type="pct"/>
            <w:tcBorders>
              <w:bottom w:val="single" w:sz="4" w:space="0" w:color="auto"/>
            </w:tcBorders>
            <w:shd w:val="clear" w:color="auto" w:fill="F2F2F2" w:themeFill="background1" w:themeFillShade="F2"/>
          </w:tcPr>
          <w:p w:rsidR="008A4F69" w:rsidRPr="00B823F0" w:rsidRDefault="008A4F69" w:rsidP="000A5DA7">
            <w:pPr>
              <w:pStyle w:val="TableHeading"/>
            </w:pPr>
            <w:r w:rsidRPr="00B823F0">
              <w:t>Name</w:t>
            </w:r>
          </w:p>
        </w:tc>
        <w:tc>
          <w:tcPr>
            <w:tcW w:w="1538" w:type="pct"/>
            <w:tcBorders>
              <w:bottom w:val="single" w:sz="4" w:space="0" w:color="auto"/>
            </w:tcBorders>
            <w:shd w:val="clear" w:color="auto" w:fill="F2F2F2" w:themeFill="background1" w:themeFillShade="F2"/>
          </w:tcPr>
          <w:p w:rsidR="008A4F69" w:rsidRPr="00B823F0" w:rsidRDefault="008A4F69" w:rsidP="000A5DA7">
            <w:pPr>
              <w:pStyle w:val="TableHeading"/>
            </w:pPr>
            <w:r w:rsidRPr="00B823F0">
              <w:t>Procedure/Function</w:t>
            </w:r>
          </w:p>
        </w:tc>
        <w:tc>
          <w:tcPr>
            <w:tcW w:w="1923" w:type="pct"/>
            <w:tcBorders>
              <w:bottom w:val="single" w:sz="4" w:space="0" w:color="auto"/>
            </w:tcBorders>
            <w:shd w:val="clear" w:color="auto" w:fill="F2F2F2" w:themeFill="background1" w:themeFillShade="F2"/>
          </w:tcPr>
          <w:p w:rsidR="008A4F69" w:rsidRPr="00B823F0" w:rsidRDefault="008A4F69" w:rsidP="000A5DA7">
            <w:pPr>
              <w:pStyle w:val="TableHeading"/>
            </w:pPr>
            <w:r w:rsidRPr="00B823F0">
              <w:t>Description</w:t>
            </w:r>
          </w:p>
        </w:tc>
      </w:tr>
      <w:tr w:rsidR="008A4F69" w:rsidRPr="00B823F0" w:rsidTr="000A5DA7">
        <w:trPr>
          <w:cantSplit/>
        </w:trPr>
        <w:tc>
          <w:tcPr>
            <w:tcW w:w="1539" w:type="pct"/>
          </w:tcPr>
          <w:p w:rsidR="008A4F69" w:rsidRPr="00B823F0" w:rsidRDefault="008A4F69" w:rsidP="000A5DA7">
            <w:pPr>
              <w:pStyle w:val="TableText"/>
            </w:pPr>
            <w:r>
              <w:t>N/A</w:t>
            </w:r>
          </w:p>
        </w:tc>
        <w:tc>
          <w:tcPr>
            <w:tcW w:w="1538" w:type="pct"/>
          </w:tcPr>
          <w:p w:rsidR="008A4F69" w:rsidRPr="00B823F0" w:rsidRDefault="008A4F69" w:rsidP="000A5DA7">
            <w:pPr>
              <w:pStyle w:val="TableText"/>
            </w:pPr>
            <w:r>
              <w:t>N/A</w:t>
            </w:r>
          </w:p>
        </w:tc>
        <w:tc>
          <w:tcPr>
            <w:tcW w:w="1923" w:type="pct"/>
          </w:tcPr>
          <w:p w:rsidR="008A4F69" w:rsidRPr="00B823F0" w:rsidRDefault="008A4F69" w:rsidP="000A5DA7">
            <w:pPr>
              <w:pStyle w:val="TableText"/>
            </w:pPr>
            <w:r>
              <w:t>N/A</w:t>
            </w:r>
          </w:p>
        </w:tc>
      </w:tr>
    </w:tbl>
    <w:p w:rsidR="00C45EAB" w:rsidRDefault="00C45EAB" w:rsidP="00C45EAB">
      <w:pPr>
        <w:pStyle w:val="Heading5"/>
      </w:pPr>
      <w:bookmarkStart w:id="334" w:name="ColumnTitle_83"/>
      <w:bookmarkStart w:id="335" w:name="_Toc381778434"/>
      <w:bookmarkEnd w:id="334"/>
      <w:r>
        <w:t>Class Properties</w:t>
      </w:r>
      <w:bookmarkEnd w:id="335"/>
    </w:p>
    <w:p w:rsidR="00ED4154" w:rsidRDefault="008A4F69" w:rsidP="008A4F69">
      <w:pPr>
        <w:pStyle w:val="Caption"/>
      </w:pPr>
      <w:bookmarkStart w:id="336" w:name="_Toc450296574"/>
      <w:r>
        <w:t xml:space="preserve">Table </w:t>
      </w:r>
      <w:fldSimple w:instr=" SEQ Table \* ARABIC ">
        <w:r w:rsidR="00552DEE">
          <w:rPr>
            <w:noProof/>
          </w:rPr>
          <w:t>67</w:t>
        </w:r>
      </w:fldSimple>
      <w:r w:rsidR="00C45EAB">
        <w:t>: Class Properties</w:t>
      </w:r>
      <w:bookmarkEnd w:id="3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bility, and description."/>
      </w:tblPr>
      <w:tblGrid>
        <w:gridCol w:w="2970"/>
        <w:gridCol w:w="2231"/>
        <w:gridCol w:w="1493"/>
        <w:gridCol w:w="3170"/>
      </w:tblGrid>
      <w:tr w:rsidR="008A4F69" w:rsidRPr="00C45EAB" w:rsidTr="000A5DA7">
        <w:trPr>
          <w:cantSplit/>
          <w:tblHeader/>
        </w:trPr>
        <w:tc>
          <w:tcPr>
            <w:tcW w:w="1505" w:type="pct"/>
            <w:tcBorders>
              <w:bottom w:val="single" w:sz="4" w:space="0" w:color="auto"/>
            </w:tcBorders>
            <w:shd w:val="clear" w:color="auto" w:fill="F2F2F2" w:themeFill="background1" w:themeFillShade="F2"/>
          </w:tcPr>
          <w:p w:rsidR="008A4F69" w:rsidRPr="00C45EAB" w:rsidRDefault="008A4F69" w:rsidP="000A5DA7">
            <w:pPr>
              <w:pStyle w:val="TableHeading"/>
            </w:pPr>
            <w:r w:rsidRPr="00C45EAB">
              <w:t>Class Properties Name</w:t>
            </w:r>
          </w:p>
        </w:tc>
        <w:tc>
          <w:tcPr>
            <w:tcW w:w="1131" w:type="pct"/>
            <w:tcBorders>
              <w:bottom w:val="single" w:sz="4" w:space="0" w:color="auto"/>
            </w:tcBorders>
            <w:shd w:val="clear" w:color="auto" w:fill="F2F2F2" w:themeFill="background1" w:themeFillShade="F2"/>
          </w:tcPr>
          <w:p w:rsidR="008A4F69" w:rsidRPr="00C45EAB" w:rsidRDefault="008A4F69" w:rsidP="000A5DA7">
            <w:pPr>
              <w:pStyle w:val="TableHeading"/>
            </w:pPr>
            <w:r w:rsidRPr="00C45EAB">
              <w:t>Type</w:t>
            </w:r>
          </w:p>
        </w:tc>
        <w:tc>
          <w:tcPr>
            <w:tcW w:w="757" w:type="pct"/>
            <w:tcBorders>
              <w:bottom w:val="single" w:sz="4" w:space="0" w:color="auto"/>
            </w:tcBorders>
            <w:shd w:val="clear" w:color="auto" w:fill="F2F2F2" w:themeFill="background1" w:themeFillShade="F2"/>
          </w:tcPr>
          <w:p w:rsidR="008A4F69" w:rsidRPr="00C45EAB" w:rsidRDefault="008A4F69" w:rsidP="000A5DA7">
            <w:pPr>
              <w:pStyle w:val="TableHeading"/>
            </w:pPr>
            <w:r w:rsidRPr="00C45EAB">
              <w:t>Visibility</w:t>
            </w:r>
          </w:p>
        </w:tc>
        <w:tc>
          <w:tcPr>
            <w:tcW w:w="1607" w:type="pct"/>
            <w:tcBorders>
              <w:bottom w:val="single" w:sz="4" w:space="0" w:color="auto"/>
            </w:tcBorders>
            <w:shd w:val="clear" w:color="auto" w:fill="F2F2F2" w:themeFill="background1" w:themeFillShade="F2"/>
          </w:tcPr>
          <w:p w:rsidR="008A4F69" w:rsidRPr="00C45EAB" w:rsidRDefault="008A4F69" w:rsidP="000A5DA7">
            <w:pPr>
              <w:pStyle w:val="TableHeading"/>
            </w:pPr>
            <w:r w:rsidRPr="00C45EAB">
              <w:t>Description</w:t>
            </w:r>
          </w:p>
        </w:tc>
      </w:tr>
      <w:tr w:rsidR="008A4F69" w:rsidRPr="00C45EAB" w:rsidTr="000A5DA7">
        <w:trPr>
          <w:cantSplit/>
        </w:trPr>
        <w:tc>
          <w:tcPr>
            <w:tcW w:w="1505" w:type="pct"/>
          </w:tcPr>
          <w:p w:rsidR="008A4F69" w:rsidRPr="00C45EAB" w:rsidRDefault="008A4F69" w:rsidP="000A5DA7">
            <w:pPr>
              <w:pStyle w:val="TableText"/>
            </w:pPr>
            <w:r>
              <w:t>N/A</w:t>
            </w:r>
          </w:p>
        </w:tc>
        <w:tc>
          <w:tcPr>
            <w:tcW w:w="1131" w:type="pct"/>
          </w:tcPr>
          <w:p w:rsidR="008A4F69" w:rsidRPr="00C45EAB" w:rsidRDefault="008A4F69" w:rsidP="000A5DA7">
            <w:pPr>
              <w:pStyle w:val="TableText"/>
            </w:pPr>
            <w:r>
              <w:t>N/A</w:t>
            </w:r>
          </w:p>
        </w:tc>
        <w:tc>
          <w:tcPr>
            <w:tcW w:w="757" w:type="pct"/>
          </w:tcPr>
          <w:p w:rsidR="008A4F69" w:rsidRPr="00C45EAB" w:rsidRDefault="008A4F69" w:rsidP="000A5DA7">
            <w:pPr>
              <w:pStyle w:val="TableText"/>
            </w:pPr>
            <w:r>
              <w:t>N/A</w:t>
            </w:r>
          </w:p>
        </w:tc>
        <w:tc>
          <w:tcPr>
            <w:tcW w:w="1607" w:type="pct"/>
          </w:tcPr>
          <w:p w:rsidR="008A4F69" w:rsidRPr="00C45EAB" w:rsidRDefault="008A4F69" w:rsidP="000A5DA7">
            <w:pPr>
              <w:pStyle w:val="TableText"/>
            </w:pPr>
            <w:r>
              <w:t>N/A</w:t>
            </w:r>
          </w:p>
        </w:tc>
      </w:tr>
    </w:tbl>
    <w:p w:rsidR="00C45EAB" w:rsidRDefault="00C45EAB" w:rsidP="00C45EAB">
      <w:pPr>
        <w:pStyle w:val="Heading5"/>
      </w:pPr>
      <w:bookmarkStart w:id="337" w:name="ColumnTitle_84"/>
      <w:bookmarkStart w:id="338" w:name="_Toc381778435"/>
      <w:bookmarkEnd w:id="337"/>
      <w:r>
        <w:t>Uses Clause</w:t>
      </w:r>
      <w:bookmarkEnd w:id="338"/>
    </w:p>
    <w:p w:rsidR="008A4F69" w:rsidRPr="008A4F69" w:rsidRDefault="008A4F69" w:rsidP="008A4F69">
      <w:pPr>
        <w:pStyle w:val="BodyText"/>
      </w:pPr>
      <w:r>
        <w:t>N/A</w:t>
      </w:r>
    </w:p>
    <w:p w:rsidR="00C45EAB" w:rsidRDefault="00C45EAB" w:rsidP="00C45EAB">
      <w:pPr>
        <w:pStyle w:val="Heading5"/>
      </w:pPr>
      <w:bookmarkStart w:id="339" w:name="_Toc381778436"/>
      <w:r>
        <w:t>Forms</w:t>
      </w:r>
      <w:bookmarkEnd w:id="339"/>
    </w:p>
    <w:p w:rsidR="008A4F69" w:rsidRPr="008A4F69" w:rsidRDefault="008A4F69" w:rsidP="008A4F69">
      <w:pPr>
        <w:pStyle w:val="BodyText"/>
      </w:pPr>
      <w:r>
        <w:t>N/A</w:t>
      </w:r>
    </w:p>
    <w:p w:rsidR="00C45EAB" w:rsidRDefault="008A4F69" w:rsidP="008A4F69">
      <w:pPr>
        <w:pStyle w:val="Caption"/>
      </w:pPr>
      <w:bookmarkStart w:id="340" w:name="ColumnTitle_85"/>
      <w:bookmarkStart w:id="341" w:name="_Toc450296575"/>
      <w:bookmarkEnd w:id="340"/>
      <w:r>
        <w:t xml:space="preserve">Table </w:t>
      </w:r>
      <w:fldSimple w:instr=" SEQ Table \* ARABIC ">
        <w:r w:rsidR="00552DEE">
          <w:rPr>
            <w:noProof/>
          </w:rPr>
          <w:t>68</w:t>
        </w:r>
      </w:fldSimple>
      <w:r>
        <w:t xml:space="preserve"> (Grouping):</w:t>
      </w:r>
      <w:r w:rsidR="006F05FB" w:rsidRPr="006F05FB">
        <w:t xml:space="preserve"> Forms</w:t>
      </w:r>
      <w:bookmarkEnd w:id="3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3033"/>
        <w:gridCol w:w="1044"/>
        <w:gridCol w:w="1484"/>
        <w:gridCol w:w="1484"/>
        <w:gridCol w:w="2819"/>
      </w:tblGrid>
      <w:tr w:rsidR="000A5DA7" w:rsidRPr="006F05FB" w:rsidTr="000A5DA7">
        <w:trPr>
          <w:cantSplit/>
          <w:tblHeader/>
        </w:trPr>
        <w:tc>
          <w:tcPr>
            <w:tcW w:w="1538" w:type="pct"/>
            <w:shd w:val="clear" w:color="auto" w:fill="F2F2F2" w:themeFill="background1" w:themeFillShade="F2"/>
          </w:tcPr>
          <w:p w:rsidR="000A5DA7" w:rsidRPr="006F05FB" w:rsidRDefault="000A5DA7" w:rsidP="000A5DA7">
            <w:pPr>
              <w:pStyle w:val="TableHeading"/>
            </w:pPr>
            <w:r w:rsidRPr="006F05FB">
              <w:t>Forms</w:t>
            </w:r>
          </w:p>
        </w:tc>
        <w:tc>
          <w:tcPr>
            <w:tcW w:w="3462" w:type="pct"/>
            <w:gridSpan w:val="4"/>
            <w:tcBorders>
              <w:bottom w:val="single" w:sz="4" w:space="0" w:color="auto"/>
            </w:tcBorders>
            <w:shd w:val="clear" w:color="auto" w:fill="F2F2F2" w:themeFill="background1" w:themeFillShade="F2"/>
          </w:tcPr>
          <w:p w:rsidR="000A5DA7" w:rsidRPr="006F05FB" w:rsidRDefault="000A5DA7" w:rsidP="000A5DA7">
            <w:pPr>
              <w:pStyle w:val="TableHeading"/>
            </w:pPr>
            <w:r w:rsidRPr="006F05FB">
              <w:t>Description</w:t>
            </w:r>
          </w:p>
        </w:tc>
      </w:tr>
      <w:tr w:rsidR="000A5DA7" w:rsidRPr="006F05FB" w:rsidTr="000A5DA7">
        <w:trPr>
          <w:cantSplit/>
        </w:trPr>
        <w:tc>
          <w:tcPr>
            <w:tcW w:w="1538" w:type="pct"/>
            <w:shd w:val="clear" w:color="auto" w:fill="F2F2F2" w:themeFill="background1" w:themeFillShade="F2"/>
          </w:tcPr>
          <w:p w:rsidR="000A5DA7" w:rsidRPr="006F05FB" w:rsidRDefault="000A5DA7" w:rsidP="000A5DA7">
            <w:pPr>
              <w:pStyle w:val="TableText"/>
              <w:rPr>
                <w:b/>
              </w:rPr>
            </w:pPr>
            <w:r w:rsidRPr="006F05FB">
              <w:rPr>
                <w:b/>
              </w:rPr>
              <w:t>Form Name</w:t>
            </w:r>
          </w:p>
        </w:tc>
        <w:tc>
          <w:tcPr>
            <w:tcW w:w="3462" w:type="pct"/>
            <w:gridSpan w:val="4"/>
            <w:tcBorders>
              <w:bottom w:val="single" w:sz="4" w:space="0" w:color="auto"/>
            </w:tcBorders>
          </w:tcPr>
          <w:p w:rsidR="000A5DA7" w:rsidRPr="006F05FB" w:rsidRDefault="000A5DA7" w:rsidP="000A5DA7">
            <w:pPr>
              <w:pStyle w:val="TableText"/>
            </w:pPr>
            <w:r>
              <w:t>N/A</w:t>
            </w:r>
          </w:p>
        </w:tc>
      </w:tr>
      <w:tr w:rsidR="000A5DA7" w:rsidRPr="006F05FB" w:rsidTr="000A5DA7">
        <w:trPr>
          <w:cantSplit/>
        </w:trPr>
        <w:tc>
          <w:tcPr>
            <w:tcW w:w="1538" w:type="pct"/>
            <w:shd w:val="clear" w:color="auto" w:fill="F2F2F2" w:themeFill="background1" w:themeFillShade="F2"/>
          </w:tcPr>
          <w:p w:rsidR="000A5DA7" w:rsidRPr="006F05FB" w:rsidRDefault="000A5DA7" w:rsidP="000A5DA7">
            <w:pPr>
              <w:pStyle w:val="TableText"/>
              <w:rPr>
                <w:b/>
              </w:rPr>
            </w:pPr>
            <w:r w:rsidRPr="006F05FB">
              <w:rPr>
                <w:b/>
              </w:rPr>
              <w:t>Enhancement Category</w:t>
            </w:r>
          </w:p>
        </w:tc>
        <w:tc>
          <w:tcPr>
            <w:tcW w:w="529" w:type="pct"/>
            <w:tcBorders>
              <w:right w:val="nil"/>
            </w:tcBorders>
          </w:tcPr>
          <w:p w:rsidR="000A5DA7" w:rsidRPr="006F05FB" w:rsidRDefault="000A5DA7" w:rsidP="000A5DA7">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42" w:name="Check111"/>
            <w:r>
              <w:rPr>
                <w:iCs/>
                <w:sz w:val="20"/>
              </w:rPr>
              <w:instrText xml:space="preserve"> FORMCHECKBOX </w:instrText>
            </w:r>
            <w:r w:rsidR="008705E4">
              <w:rPr>
                <w:iCs/>
                <w:sz w:val="20"/>
              </w:rPr>
            </w:r>
            <w:r w:rsidR="008705E4">
              <w:rPr>
                <w:iCs/>
                <w:sz w:val="20"/>
              </w:rPr>
              <w:fldChar w:fldCharType="separate"/>
            </w:r>
            <w:r>
              <w:rPr>
                <w:iCs/>
                <w:sz w:val="20"/>
              </w:rPr>
              <w:fldChar w:fldCharType="end"/>
            </w:r>
            <w:bookmarkEnd w:id="342"/>
            <w:r w:rsidRPr="006F05FB">
              <w:rPr>
                <w:iCs/>
                <w:sz w:val="20"/>
              </w:rPr>
              <w:t xml:space="preserve"> New</w:t>
            </w:r>
          </w:p>
        </w:tc>
        <w:tc>
          <w:tcPr>
            <w:tcW w:w="752" w:type="pct"/>
            <w:tcBorders>
              <w:left w:val="nil"/>
              <w:right w:val="nil"/>
            </w:tcBorders>
          </w:tcPr>
          <w:p w:rsidR="000A5DA7" w:rsidRPr="006F05FB" w:rsidRDefault="000A5DA7" w:rsidP="000A5DA7">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43" w:name="Check112"/>
            <w:r>
              <w:rPr>
                <w:iCs/>
                <w:sz w:val="20"/>
              </w:rPr>
              <w:instrText xml:space="preserve"> FORMCHECKBOX </w:instrText>
            </w:r>
            <w:r w:rsidR="008705E4">
              <w:rPr>
                <w:iCs/>
                <w:sz w:val="20"/>
              </w:rPr>
            </w:r>
            <w:r w:rsidR="008705E4">
              <w:rPr>
                <w:iCs/>
                <w:sz w:val="20"/>
              </w:rPr>
              <w:fldChar w:fldCharType="separate"/>
            </w:r>
            <w:r>
              <w:rPr>
                <w:iCs/>
                <w:sz w:val="20"/>
              </w:rPr>
              <w:fldChar w:fldCharType="end"/>
            </w:r>
            <w:bookmarkEnd w:id="343"/>
            <w:r w:rsidRPr="006F05FB">
              <w:rPr>
                <w:iCs/>
                <w:sz w:val="20"/>
              </w:rPr>
              <w:t xml:space="preserve"> Modify</w:t>
            </w:r>
          </w:p>
        </w:tc>
        <w:tc>
          <w:tcPr>
            <w:tcW w:w="752" w:type="pct"/>
            <w:tcBorders>
              <w:left w:val="nil"/>
              <w:right w:val="nil"/>
            </w:tcBorders>
          </w:tcPr>
          <w:p w:rsidR="000A5DA7" w:rsidRPr="006F05FB" w:rsidRDefault="000A5DA7" w:rsidP="000A5DA7">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44" w:name="Check113"/>
            <w:r>
              <w:rPr>
                <w:iCs/>
                <w:sz w:val="20"/>
              </w:rPr>
              <w:instrText xml:space="preserve"> FORMCHECKBOX </w:instrText>
            </w:r>
            <w:r w:rsidR="008705E4">
              <w:rPr>
                <w:iCs/>
                <w:sz w:val="20"/>
              </w:rPr>
            </w:r>
            <w:r w:rsidR="008705E4">
              <w:rPr>
                <w:iCs/>
                <w:sz w:val="20"/>
              </w:rPr>
              <w:fldChar w:fldCharType="separate"/>
            </w:r>
            <w:r>
              <w:rPr>
                <w:iCs/>
                <w:sz w:val="20"/>
              </w:rPr>
              <w:fldChar w:fldCharType="end"/>
            </w:r>
            <w:bookmarkEnd w:id="344"/>
            <w:r w:rsidRPr="006F05FB">
              <w:rPr>
                <w:iCs/>
                <w:sz w:val="20"/>
              </w:rPr>
              <w:t xml:space="preserve"> Delete</w:t>
            </w:r>
          </w:p>
        </w:tc>
        <w:tc>
          <w:tcPr>
            <w:tcW w:w="1429" w:type="pct"/>
            <w:tcBorders>
              <w:left w:val="nil"/>
            </w:tcBorders>
          </w:tcPr>
          <w:p w:rsidR="000A5DA7" w:rsidRPr="006F05FB" w:rsidRDefault="000A5DA7" w:rsidP="000A5DA7">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45" w:name="Check114"/>
            <w:r>
              <w:rPr>
                <w:iCs/>
                <w:sz w:val="20"/>
              </w:rPr>
              <w:instrText xml:space="preserve"> FORMCHECKBOX </w:instrText>
            </w:r>
            <w:r w:rsidR="008705E4">
              <w:rPr>
                <w:iCs/>
                <w:sz w:val="20"/>
              </w:rPr>
            </w:r>
            <w:r w:rsidR="008705E4">
              <w:rPr>
                <w:iCs/>
                <w:sz w:val="20"/>
              </w:rPr>
              <w:fldChar w:fldCharType="separate"/>
            </w:r>
            <w:r>
              <w:rPr>
                <w:iCs/>
                <w:sz w:val="20"/>
              </w:rPr>
              <w:fldChar w:fldCharType="end"/>
            </w:r>
            <w:bookmarkEnd w:id="345"/>
            <w:r w:rsidRPr="006F05FB">
              <w:rPr>
                <w:iCs/>
                <w:sz w:val="20"/>
              </w:rPr>
              <w:t xml:space="preserve"> No Change</w:t>
            </w:r>
          </w:p>
        </w:tc>
      </w:tr>
      <w:tr w:rsidR="000A5DA7" w:rsidRPr="006F05FB" w:rsidTr="000A5DA7">
        <w:trPr>
          <w:cantSplit/>
        </w:trPr>
        <w:tc>
          <w:tcPr>
            <w:tcW w:w="1538" w:type="pct"/>
            <w:shd w:val="clear" w:color="auto" w:fill="F2F2F2" w:themeFill="background1" w:themeFillShade="F2"/>
          </w:tcPr>
          <w:p w:rsidR="000A5DA7" w:rsidRPr="006F05FB" w:rsidRDefault="000A5DA7" w:rsidP="000A5DA7">
            <w:pPr>
              <w:pStyle w:val="TableText"/>
              <w:rPr>
                <w:b/>
              </w:rPr>
            </w:pPr>
            <w:r w:rsidRPr="006F05FB">
              <w:rPr>
                <w:b/>
              </w:rPr>
              <w:t>Form Functionality</w:t>
            </w:r>
          </w:p>
        </w:tc>
        <w:tc>
          <w:tcPr>
            <w:tcW w:w="3462" w:type="pct"/>
            <w:gridSpan w:val="4"/>
          </w:tcPr>
          <w:p w:rsidR="000A5DA7" w:rsidRPr="006F05FB" w:rsidRDefault="000A5DA7" w:rsidP="000A5DA7">
            <w:pPr>
              <w:pStyle w:val="TableText"/>
            </w:pPr>
            <w:r>
              <w:t>N/A</w:t>
            </w:r>
          </w:p>
        </w:tc>
      </w:tr>
    </w:tbl>
    <w:p w:rsidR="000A5DA7" w:rsidRPr="006F05FB" w:rsidRDefault="000A5DA7" w:rsidP="000A5DA7">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864"/>
      </w:tblGrid>
      <w:tr w:rsidR="000A5DA7" w:rsidRPr="006F05FB"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6F05FB" w:rsidRDefault="000A5DA7" w:rsidP="000A5DA7">
            <w:pPr>
              <w:pStyle w:val="TableHeading"/>
            </w:pPr>
            <w:r w:rsidRPr="006F05FB">
              <w:t>Current Form Layout</w:t>
            </w:r>
          </w:p>
        </w:tc>
      </w:tr>
      <w:tr w:rsidR="000A5DA7" w:rsidRPr="006F05FB"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6F05FB" w:rsidRDefault="000A5DA7" w:rsidP="000A5DA7">
            <w:pPr>
              <w:pStyle w:val="TableText"/>
            </w:pPr>
            <w:r>
              <w:t>N/A</w:t>
            </w:r>
          </w:p>
        </w:tc>
      </w:tr>
    </w:tbl>
    <w:p w:rsidR="000A5DA7" w:rsidRPr="006F05FB" w:rsidRDefault="000A5DA7" w:rsidP="00F93E5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864"/>
      </w:tblGrid>
      <w:tr w:rsidR="000A5DA7" w:rsidRPr="006F05FB"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6F05FB" w:rsidRDefault="000A5DA7" w:rsidP="000A5DA7">
            <w:pPr>
              <w:pStyle w:val="TableHeading"/>
            </w:pPr>
            <w:r w:rsidRPr="006F05FB">
              <w:t>Modified Form Layout (Changes are in bold)</w:t>
            </w:r>
          </w:p>
        </w:tc>
      </w:tr>
      <w:tr w:rsidR="000A5DA7" w:rsidRPr="006F05FB"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6F05FB" w:rsidRDefault="000A5DA7" w:rsidP="000A5DA7">
            <w:pPr>
              <w:pStyle w:val="TableText"/>
            </w:pPr>
            <w:r>
              <w:t>N/A</w:t>
            </w:r>
          </w:p>
        </w:tc>
      </w:tr>
    </w:tbl>
    <w:p w:rsidR="00693B1E" w:rsidRDefault="00693B1E" w:rsidP="00693B1E">
      <w:pPr>
        <w:pStyle w:val="Heading5"/>
      </w:pPr>
      <w:bookmarkStart w:id="346" w:name="ColumnTitle_86"/>
      <w:bookmarkStart w:id="347" w:name="ColumnTitle_87"/>
      <w:bookmarkStart w:id="348" w:name="ColumnTitle_88"/>
      <w:bookmarkStart w:id="349" w:name="_Toc381778437"/>
      <w:bookmarkEnd w:id="346"/>
      <w:bookmarkEnd w:id="347"/>
      <w:bookmarkEnd w:id="348"/>
      <w:r>
        <w:t>Functions</w:t>
      </w:r>
      <w:bookmarkEnd w:id="349"/>
    </w:p>
    <w:p w:rsidR="000A5DA7" w:rsidRPr="000A5DA7" w:rsidRDefault="000A5DA7" w:rsidP="000A5DA7">
      <w:pPr>
        <w:pStyle w:val="BodyText"/>
      </w:pPr>
      <w:r>
        <w:t>N/A</w:t>
      </w:r>
    </w:p>
    <w:p w:rsidR="00C45EAB" w:rsidRDefault="000A5DA7" w:rsidP="000A5DA7">
      <w:pPr>
        <w:pStyle w:val="Caption"/>
      </w:pPr>
      <w:bookmarkStart w:id="350" w:name="ColumnTitle_89"/>
      <w:bookmarkStart w:id="351" w:name="_Toc450296576"/>
      <w:bookmarkEnd w:id="350"/>
      <w:r>
        <w:t xml:space="preserve">Table </w:t>
      </w:r>
      <w:fldSimple w:instr=" SEQ Table \* ARABIC ">
        <w:r w:rsidR="00552DEE">
          <w:rPr>
            <w:noProof/>
          </w:rPr>
          <w:t>69</w:t>
        </w:r>
      </w:fldSimple>
      <w:r>
        <w:t xml:space="preserve"> (Grouping)</w:t>
      </w:r>
      <w:r w:rsidR="00693B1E" w:rsidRPr="00693B1E">
        <w:t xml:space="preserve">: </w:t>
      </w:r>
      <w:r w:rsidR="00492B77">
        <w:t>Functions</w:t>
      </w:r>
      <w:bookmarkEnd w:id="3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2002"/>
        <w:gridCol w:w="939"/>
        <w:gridCol w:w="1237"/>
        <w:gridCol w:w="1166"/>
        <w:gridCol w:w="4520"/>
      </w:tblGrid>
      <w:tr w:rsidR="000A5DA7" w:rsidRPr="002E3457" w:rsidTr="000A5DA7">
        <w:trPr>
          <w:cantSplit/>
          <w:tblHeader/>
        </w:trPr>
        <w:tc>
          <w:tcPr>
            <w:tcW w:w="1015" w:type="pct"/>
            <w:shd w:val="clear" w:color="auto" w:fill="F2F2F2" w:themeFill="background1" w:themeFillShade="F2"/>
          </w:tcPr>
          <w:p w:rsidR="000A5DA7" w:rsidRPr="002E3457" w:rsidRDefault="000A5DA7" w:rsidP="000A5DA7">
            <w:pPr>
              <w:pStyle w:val="TableHeading"/>
            </w:pPr>
            <w:bookmarkStart w:id="352" w:name="ColumnTitle_90"/>
            <w:bookmarkStart w:id="353" w:name="ColumnTitle_92"/>
            <w:bookmarkEnd w:id="352"/>
            <w:bookmarkEnd w:id="353"/>
            <w:r w:rsidRPr="002E3457">
              <w:t>Function Name</w:t>
            </w:r>
          </w:p>
        </w:tc>
        <w:tc>
          <w:tcPr>
            <w:tcW w:w="3985" w:type="pct"/>
            <w:gridSpan w:val="4"/>
            <w:shd w:val="clear" w:color="auto" w:fill="F2F2F2" w:themeFill="background1" w:themeFillShade="F2"/>
          </w:tcPr>
          <w:p w:rsidR="000A5DA7" w:rsidRPr="002E3457" w:rsidRDefault="000A5DA7" w:rsidP="000A5DA7">
            <w:pPr>
              <w:pStyle w:val="TableHeading"/>
            </w:pPr>
            <w:r w:rsidRPr="002E3457">
              <w:t>Activities</w:t>
            </w:r>
          </w:p>
        </w:tc>
      </w:tr>
      <w:tr w:rsidR="000A5DA7" w:rsidRPr="002E3457" w:rsidTr="000A5DA7">
        <w:trPr>
          <w:cantSplit/>
        </w:trPr>
        <w:tc>
          <w:tcPr>
            <w:tcW w:w="1015" w:type="pct"/>
            <w:shd w:val="clear" w:color="auto" w:fill="F2F2F2" w:themeFill="background1" w:themeFillShade="F2"/>
          </w:tcPr>
          <w:p w:rsidR="000A5DA7" w:rsidRPr="002E3457" w:rsidRDefault="000A5DA7" w:rsidP="000A5DA7">
            <w:pPr>
              <w:pStyle w:val="TableText"/>
              <w:rPr>
                <w:b/>
              </w:rPr>
            </w:pPr>
            <w:r w:rsidRPr="002E3457">
              <w:rPr>
                <w:b/>
              </w:rPr>
              <w:t>Short Description</w:t>
            </w:r>
          </w:p>
        </w:tc>
        <w:tc>
          <w:tcPr>
            <w:tcW w:w="3985" w:type="pct"/>
            <w:gridSpan w:val="4"/>
            <w:tcBorders>
              <w:bottom w:val="single" w:sz="4" w:space="0" w:color="auto"/>
            </w:tcBorders>
          </w:tcPr>
          <w:p w:rsidR="000A5DA7" w:rsidRPr="000228B3" w:rsidRDefault="000A5DA7" w:rsidP="000A5DA7">
            <w:pPr>
              <w:pStyle w:val="TableText"/>
            </w:pPr>
            <w:r w:rsidRPr="000228B3">
              <w:t>N/A</w:t>
            </w:r>
          </w:p>
        </w:tc>
      </w:tr>
      <w:tr w:rsidR="000A5DA7" w:rsidRPr="002E3457" w:rsidTr="000A5DA7">
        <w:trPr>
          <w:cantSplit/>
        </w:trPr>
        <w:tc>
          <w:tcPr>
            <w:tcW w:w="1015" w:type="pct"/>
            <w:shd w:val="clear" w:color="auto" w:fill="F2F2F2" w:themeFill="background1" w:themeFillShade="F2"/>
          </w:tcPr>
          <w:p w:rsidR="000A5DA7" w:rsidRPr="002E3457" w:rsidRDefault="000A5DA7" w:rsidP="000A5DA7">
            <w:pPr>
              <w:pStyle w:val="TableText"/>
              <w:rPr>
                <w:b/>
              </w:rPr>
            </w:pPr>
            <w:r w:rsidRPr="002E3457">
              <w:rPr>
                <w:b/>
              </w:rPr>
              <w:t>Enhancement Category</w:t>
            </w:r>
          </w:p>
        </w:tc>
        <w:tc>
          <w:tcPr>
            <w:tcW w:w="476" w:type="pct"/>
            <w:tcBorders>
              <w:right w:val="nil"/>
            </w:tcBorders>
            <w:vAlign w:val="center"/>
          </w:tcPr>
          <w:p w:rsidR="000A5DA7" w:rsidRPr="002E3457" w:rsidRDefault="000A5DA7" w:rsidP="000A5DA7">
            <w:pPr>
              <w:pStyle w:val="TableText"/>
              <w:rPr>
                <w:rFonts w:ascii="Garamond" w:hAnsi="Garamond"/>
                <w:iCs/>
                <w:sz w:val="20"/>
              </w:rPr>
            </w:pPr>
            <w:r>
              <w:rPr>
                <w:rFonts w:ascii="Garamond" w:hAnsi="Garamond"/>
                <w:iCs/>
                <w:sz w:val="20"/>
              </w:rPr>
              <w:fldChar w:fldCharType="begin">
                <w:ffData>
                  <w:name w:val="Check115"/>
                  <w:enabled/>
                  <w:calcOnExit w:val="0"/>
                  <w:statusText w:type="text" w:val="New"/>
                  <w:checkBox>
                    <w:sizeAuto/>
                    <w:default w:val="0"/>
                    <w:checked w:val="0"/>
                  </w:checkBox>
                </w:ffData>
              </w:fldChar>
            </w:r>
            <w:bookmarkStart w:id="354" w:name="Check115"/>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54"/>
            <w:r w:rsidRPr="002E3457">
              <w:rPr>
                <w:rFonts w:ascii="Garamond" w:hAnsi="Garamond"/>
                <w:iCs/>
                <w:sz w:val="20"/>
              </w:rPr>
              <w:t xml:space="preserve"> New</w:t>
            </w:r>
          </w:p>
        </w:tc>
        <w:tc>
          <w:tcPr>
            <w:tcW w:w="627" w:type="pct"/>
            <w:tcBorders>
              <w:left w:val="nil"/>
              <w:right w:val="nil"/>
            </w:tcBorders>
            <w:vAlign w:val="center"/>
          </w:tcPr>
          <w:p w:rsidR="000A5DA7" w:rsidRPr="002E3457" w:rsidRDefault="000A5DA7" w:rsidP="000A5DA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bookmarkStart w:id="355" w:name="Check116"/>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55"/>
            <w:r w:rsidRPr="002E3457">
              <w:rPr>
                <w:rFonts w:ascii="Garamond" w:hAnsi="Garamond"/>
                <w:iCs/>
                <w:sz w:val="20"/>
              </w:rPr>
              <w:t xml:space="preserve"> Modify</w:t>
            </w:r>
          </w:p>
        </w:tc>
        <w:tc>
          <w:tcPr>
            <w:tcW w:w="591" w:type="pct"/>
            <w:tcBorders>
              <w:left w:val="nil"/>
              <w:right w:val="nil"/>
            </w:tcBorders>
            <w:vAlign w:val="center"/>
          </w:tcPr>
          <w:p w:rsidR="000A5DA7" w:rsidRPr="002E3457" w:rsidRDefault="000A5DA7" w:rsidP="000A5DA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bookmarkStart w:id="356" w:name="Check117"/>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56"/>
            <w:r w:rsidRPr="002E3457">
              <w:rPr>
                <w:rFonts w:ascii="Garamond" w:hAnsi="Garamond"/>
                <w:iCs/>
                <w:sz w:val="20"/>
              </w:rPr>
              <w:t xml:space="preserve"> Delete</w:t>
            </w:r>
          </w:p>
        </w:tc>
        <w:tc>
          <w:tcPr>
            <w:tcW w:w="2291" w:type="pct"/>
            <w:tcBorders>
              <w:left w:val="nil"/>
            </w:tcBorders>
            <w:vAlign w:val="center"/>
          </w:tcPr>
          <w:p w:rsidR="000A5DA7" w:rsidRPr="002E3457" w:rsidRDefault="000A5DA7" w:rsidP="000A5DA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57" w:name="Check118"/>
            <w:r>
              <w:rPr>
                <w:rFonts w:ascii="Garamond" w:hAnsi="Garamond"/>
                <w:iCs/>
                <w:sz w:val="20"/>
              </w:rPr>
              <w:instrText xml:space="preserve"> 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57"/>
            <w:r w:rsidRPr="002E3457">
              <w:rPr>
                <w:rFonts w:ascii="Garamond" w:hAnsi="Garamond"/>
                <w:iCs/>
                <w:sz w:val="20"/>
              </w:rPr>
              <w:t xml:space="preserve"> No Change</w:t>
            </w:r>
          </w:p>
        </w:tc>
      </w:tr>
      <w:tr w:rsidR="000A5DA7" w:rsidRPr="002E3457" w:rsidTr="000A5DA7">
        <w:trPr>
          <w:cantSplit/>
        </w:trPr>
        <w:tc>
          <w:tcPr>
            <w:tcW w:w="1015" w:type="pct"/>
            <w:shd w:val="clear" w:color="auto" w:fill="F2F2F2" w:themeFill="background1" w:themeFillShade="F2"/>
          </w:tcPr>
          <w:p w:rsidR="000A5DA7" w:rsidRPr="002E3457" w:rsidRDefault="000A5DA7" w:rsidP="000A5DA7">
            <w:pPr>
              <w:pStyle w:val="TableText"/>
              <w:rPr>
                <w:b/>
              </w:rPr>
            </w:pPr>
            <w:r w:rsidRPr="002E3457">
              <w:rPr>
                <w:b/>
              </w:rPr>
              <w:t>Related Options</w:t>
            </w:r>
          </w:p>
        </w:tc>
        <w:tc>
          <w:tcPr>
            <w:tcW w:w="3985" w:type="pct"/>
            <w:gridSpan w:val="4"/>
            <w:tcBorders>
              <w:bottom w:val="single" w:sz="4" w:space="0" w:color="auto"/>
            </w:tcBorders>
          </w:tcPr>
          <w:p w:rsidR="000A5DA7" w:rsidRPr="000228B3" w:rsidRDefault="000A5DA7" w:rsidP="000A5DA7">
            <w:pPr>
              <w:pStyle w:val="TableText"/>
            </w:pPr>
            <w:r w:rsidRPr="000228B3">
              <w:t>N/A</w:t>
            </w:r>
          </w:p>
        </w:tc>
      </w:tr>
    </w:tbl>
    <w:p w:rsidR="000A5DA7" w:rsidRPr="00A25D92" w:rsidRDefault="000A5DA7" w:rsidP="00E4540E">
      <w:pPr>
        <w:pStyle w:val="BodyText"/>
        <w:spacing w:before="60" w:after="60"/>
        <w:ind w:left="720" w:hanging="720"/>
        <w:rPr>
          <w:sz w:val="2"/>
          <w:szCs w:val="2"/>
        </w:rPr>
      </w:pPr>
    </w:p>
    <w:p w:rsidR="0014735D" w:rsidRDefault="0014735D">
      <w:bookmarkStart w:id="358" w:name="ColumnTitle_91"/>
      <w:bookmarkEnd w:id="358"/>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979"/>
        <w:gridCol w:w="3016"/>
        <w:gridCol w:w="3869"/>
      </w:tblGrid>
      <w:tr w:rsidR="000A5DA7" w:rsidRPr="00A25D92" w:rsidTr="000A5DA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A5DA7" w:rsidRPr="00A25D92" w:rsidRDefault="000A5DA7" w:rsidP="000A5DA7">
            <w:pPr>
              <w:pStyle w:val="TableHeading"/>
            </w:pPr>
            <w:r w:rsidRPr="00A25D92">
              <w:lastRenderedPageBreak/>
              <w:t>Related Routines</w:t>
            </w:r>
          </w:p>
        </w:tc>
        <w:tc>
          <w:tcPr>
            <w:tcW w:w="1529" w:type="pct"/>
            <w:tcBorders>
              <w:bottom w:val="single" w:sz="4" w:space="0" w:color="auto"/>
            </w:tcBorders>
            <w:shd w:val="clear" w:color="auto" w:fill="F2F2F2" w:themeFill="background1" w:themeFillShade="F2"/>
          </w:tcPr>
          <w:p w:rsidR="000A5DA7" w:rsidRPr="00A25D92" w:rsidRDefault="000A5DA7" w:rsidP="000A5DA7">
            <w:pPr>
              <w:pStyle w:val="TableHeading"/>
            </w:pPr>
            <w:r w:rsidRPr="00A25D92">
              <w:t>Routines “Called By”</w:t>
            </w:r>
          </w:p>
        </w:tc>
        <w:tc>
          <w:tcPr>
            <w:tcW w:w="1961" w:type="pct"/>
            <w:tcBorders>
              <w:bottom w:val="single" w:sz="4" w:space="0" w:color="auto"/>
            </w:tcBorders>
            <w:shd w:val="clear" w:color="auto" w:fill="F2F2F2" w:themeFill="background1" w:themeFillShade="F2"/>
          </w:tcPr>
          <w:p w:rsidR="000A5DA7" w:rsidRPr="00A25D92" w:rsidRDefault="000A5DA7" w:rsidP="000A5DA7">
            <w:pPr>
              <w:pStyle w:val="TableHeading"/>
            </w:pPr>
            <w:r w:rsidRPr="00A25D92">
              <w:t xml:space="preserve">Routines “Called”   </w:t>
            </w:r>
          </w:p>
        </w:tc>
      </w:tr>
      <w:tr w:rsidR="000A5DA7" w:rsidRPr="00A25D92" w:rsidTr="000A5DA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A5DA7" w:rsidRPr="00A25D92" w:rsidRDefault="000A5DA7" w:rsidP="000A5DA7">
            <w:pPr>
              <w:pStyle w:val="TableText"/>
            </w:pPr>
            <w:r>
              <w:t>N/A</w:t>
            </w:r>
          </w:p>
        </w:tc>
        <w:tc>
          <w:tcPr>
            <w:tcW w:w="1529" w:type="pct"/>
            <w:tcBorders>
              <w:bottom w:val="single" w:sz="4" w:space="0" w:color="auto"/>
            </w:tcBorders>
            <w:vAlign w:val="center"/>
          </w:tcPr>
          <w:p w:rsidR="000A5DA7" w:rsidRPr="00A25D92" w:rsidRDefault="000A5DA7" w:rsidP="000A5DA7">
            <w:pPr>
              <w:pStyle w:val="TableText"/>
            </w:pPr>
            <w:r>
              <w:t>N/A</w:t>
            </w:r>
          </w:p>
        </w:tc>
        <w:tc>
          <w:tcPr>
            <w:tcW w:w="1961" w:type="pct"/>
            <w:tcBorders>
              <w:bottom w:val="single" w:sz="4" w:space="0" w:color="auto"/>
            </w:tcBorders>
            <w:vAlign w:val="center"/>
          </w:tcPr>
          <w:p w:rsidR="000A5DA7" w:rsidRPr="00A25D92" w:rsidRDefault="000A5DA7" w:rsidP="000A5DA7">
            <w:pPr>
              <w:pStyle w:val="TableText"/>
            </w:pPr>
            <w:r>
              <w:t>N/A</w:t>
            </w:r>
          </w:p>
        </w:tc>
      </w:tr>
    </w:tbl>
    <w:p w:rsidR="000A5DA7" w:rsidRPr="00A25D92" w:rsidRDefault="000A5DA7" w:rsidP="00E4540E">
      <w:pPr>
        <w:pStyle w:val="BodyText"/>
        <w:spacing w:before="60" w:after="60"/>
        <w:ind w:left="720" w:hanging="72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2002"/>
        <w:gridCol w:w="1055"/>
        <w:gridCol w:w="1121"/>
        <w:gridCol w:w="1093"/>
        <w:gridCol w:w="2066"/>
        <w:gridCol w:w="2527"/>
      </w:tblGrid>
      <w:tr w:rsidR="000A5DA7" w:rsidRPr="00A25D92" w:rsidTr="000A5DA7">
        <w:trPr>
          <w:cantSplit/>
          <w:tblHeader/>
        </w:trPr>
        <w:tc>
          <w:tcPr>
            <w:tcW w:w="1015" w:type="pct"/>
            <w:shd w:val="clear" w:color="auto" w:fill="F2F2F2" w:themeFill="background1" w:themeFillShade="F2"/>
          </w:tcPr>
          <w:p w:rsidR="000A5DA7" w:rsidRPr="00A25D92" w:rsidRDefault="000A5DA7" w:rsidP="000A5DA7">
            <w:pPr>
              <w:pStyle w:val="TableHeading"/>
            </w:pPr>
            <w:r w:rsidRPr="00A25D92">
              <w:t>Function Name</w:t>
            </w:r>
          </w:p>
        </w:tc>
        <w:tc>
          <w:tcPr>
            <w:tcW w:w="3985" w:type="pct"/>
            <w:gridSpan w:val="5"/>
            <w:shd w:val="clear" w:color="auto" w:fill="F2F2F2" w:themeFill="background1" w:themeFillShade="F2"/>
          </w:tcPr>
          <w:p w:rsidR="000A5DA7" w:rsidRPr="00A25D92" w:rsidRDefault="000A5DA7" w:rsidP="000A5DA7">
            <w:pPr>
              <w:pStyle w:val="TableHeading"/>
            </w:pPr>
            <w:r w:rsidRPr="00A25D92">
              <w:t>Activities</w:t>
            </w:r>
          </w:p>
        </w:tc>
      </w:tr>
      <w:tr w:rsidR="000A5DA7" w:rsidRPr="00A25D92" w:rsidTr="000A5DA7">
        <w:trPr>
          <w:cantSplit/>
        </w:trPr>
        <w:tc>
          <w:tcPr>
            <w:tcW w:w="1015" w:type="pct"/>
            <w:shd w:val="clear" w:color="auto" w:fill="F2F2F2" w:themeFill="background1" w:themeFillShade="F2"/>
          </w:tcPr>
          <w:p w:rsidR="000A5DA7" w:rsidRPr="00A25D92" w:rsidRDefault="000A5DA7" w:rsidP="000A5DA7">
            <w:pPr>
              <w:pStyle w:val="TableText"/>
              <w:rPr>
                <w:b/>
              </w:rPr>
            </w:pPr>
            <w:r w:rsidRPr="00A25D92">
              <w:rPr>
                <w:b/>
              </w:rPr>
              <w:t>Data Dictionary (DD) References</w:t>
            </w:r>
          </w:p>
        </w:tc>
        <w:tc>
          <w:tcPr>
            <w:tcW w:w="3985" w:type="pct"/>
            <w:gridSpan w:val="5"/>
          </w:tcPr>
          <w:p w:rsidR="000A5DA7" w:rsidRPr="000228B3" w:rsidRDefault="000A5DA7" w:rsidP="000A5DA7">
            <w:pPr>
              <w:pStyle w:val="TableText"/>
            </w:pPr>
            <w:r w:rsidRPr="000228B3">
              <w:t>N/A</w:t>
            </w:r>
          </w:p>
        </w:tc>
      </w:tr>
      <w:tr w:rsidR="000A5DA7" w:rsidRPr="00A25D92" w:rsidTr="000A5DA7">
        <w:trPr>
          <w:cantSplit/>
        </w:trPr>
        <w:tc>
          <w:tcPr>
            <w:tcW w:w="1015" w:type="pct"/>
            <w:shd w:val="clear" w:color="auto" w:fill="F2F2F2" w:themeFill="background1" w:themeFillShade="F2"/>
          </w:tcPr>
          <w:p w:rsidR="000A5DA7" w:rsidRPr="00A25D92" w:rsidRDefault="000A5DA7" w:rsidP="000A5DA7">
            <w:pPr>
              <w:pStyle w:val="TableText"/>
              <w:rPr>
                <w:b/>
              </w:rPr>
            </w:pPr>
            <w:r w:rsidRPr="00A25D92">
              <w:rPr>
                <w:b/>
              </w:rPr>
              <w:t>Related Protocols</w:t>
            </w:r>
          </w:p>
        </w:tc>
        <w:tc>
          <w:tcPr>
            <w:tcW w:w="3985" w:type="pct"/>
            <w:gridSpan w:val="5"/>
          </w:tcPr>
          <w:p w:rsidR="000A5DA7" w:rsidRPr="000228B3" w:rsidRDefault="000A5DA7" w:rsidP="000A5DA7">
            <w:pPr>
              <w:pStyle w:val="TableText"/>
            </w:pPr>
            <w:r w:rsidRPr="000228B3">
              <w:t>N/A</w:t>
            </w:r>
          </w:p>
        </w:tc>
      </w:tr>
      <w:tr w:rsidR="000A5DA7" w:rsidRPr="00A25D92" w:rsidTr="000A5DA7">
        <w:trPr>
          <w:cantSplit/>
        </w:trPr>
        <w:tc>
          <w:tcPr>
            <w:tcW w:w="1015" w:type="pct"/>
            <w:shd w:val="clear" w:color="auto" w:fill="F2F2F2" w:themeFill="background1" w:themeFillShade="F2"/>
          </w:tcPr>
          <w:p w:rsidR="000A5DA7" w:rsidRPr="00A25D92" w:rsidRDefault="000A5DA7" w:rsidP="000A5DA7">
            <w:pPr>
              <w:pStyle w:val="TableText"/>
              <w:rPr>
                <w:b/>
              </w:rPr>
            </w:pPr>
            <w:r w:rsidRPr="00A25D92">
              <w:rPr>
                <w:b/>
              </w:rPr>
              <w:t>Related Integration Control Registrations (ICRs)</w:t>
            </w:r>
          </w:p>
        </w:tc>
        <w:tc>
          <w:tcPr>
            <w:tcW w:w="3985" w:type="pct"/>
            <w:gridSpan w:val="5"/>
            <w:tcBorders>
              <w:bottom w:val="single" w:sz="4" w:space="0" w:color="auto"/>
            </w:tcBorders>
          </w:tcPr>
          <w:p w:rsidR="000A5DA7" w:rsidRPr="000228B3" w:rsidRDefault="000A5DA7" w:rsidP="000A5DA7">
            <w:pPr>
              <w:pStyle w:val="TableText"/>
            </w:pPr>
            <w:r w:rsidRPr="000228B3">
              <w:t>NA/</w:t>
            </w:r>
          </w:p>
        </w:tc>
      </w:tr>
      <w:tr w:rsidR="000A5DA7" w:rsidRPr="00A25D92" w:rsidTr="000A5DA7">
        <w:trPr>
          <w:cantSplit/>
        </w:trPr>
        <w:tc>
          <w:tcPr>
            <w:tcW w:w="1015" w:type="pct"/>
            <w:shd w:val="clear" w:color="auto" w:fill="F2F2F2" w:themeFill="background1" w:themeFillShade="F2"/>
          </w:tcPr>
          <w:p w:rsidR="000A5DA7" w:rsidRPr="00A25D92" w:rsidRDefault="000A5DA7" w:rsidP="000A5DA7">
            <w:pPr>
              <w:pStyle w:val="TableText"/>
              <w:rPr>
                <w:b/>
              </w:rPr>
            </w:pPr>
            <w:r w:rsidRPr="00A25D92">
              <w:rPr>
                <w:b/>
              </w:rPr>
              <w:t>Data Passing</w:t>
            </w:r>
          </w:p>
        </w:tc>
        <w:tc>
          <w:tcPr>
            <w:tcW w:w="535" w:type="pct"/>
            <w:tcBorders>
              <w:bottom w:val="single" w:sz="4" w:space="0" w:color="auto"/>
              <w:right w:val="nil"/>
            </w:tcBorders>
          </w:tcPr>
          <w:p w:rsidR="000A5DA7" w:rsidRPr="00A25D92" w:rsidRDefault="000A5DA7" w:rsidP="000A5DA7">
            <w:pPr>
              <w:pStyle w:val="TableText"/>
              <w:rPr>
                <w:rFonts w:ascii="Garamond" w:hAnsi="Garamond"/>
                <w:sz w:val="20"/>
              </w:rPr>
            </w:pPr>
            <w:r>
              <w:rPr>
                <w:rFonts w:ascii="Garamond" w:hAnsi="Garamond"/>
                <w:iCs/>
                <w:sz w:val="20"/>
              </w:rPr>
              <w:fldChar w:fldCharType="begin">
                <w:ffData>
                  <w:name w:val="Check119"/>
                  <w:enabled/>
                  <w:calcOnExit w:val="0"/>
                  <w:statusText w:type="text" w:val="Input"/>
                  <w:checkBox>
                    <w:sizeAuto/>
                    <w:default w:val="0"/>
                    <w:checked w:val="0"/>
                  </w:checkBox>
                </w:ffData>
              </w:fldChar>
            </w:r>
            <w:r>
              <w:rPr>
                <w:rFonts w:ascii="Garamond" w:hAnsi="Garamond"/>
                <w:iCs/>
                <w:sz w:val="20"/>
              </w:rPr>
              <w:instrText xml:space="preserve"> </w:instrText>
            </w:r>
            <w:bookmarkStart w:id="359" w:name="Check119"/>
            <w:r>
              <w:rPr>
                <w:rFonts w:ascii="Garamond" w:hAnsi="Garamond"/>
                <w:iCs/>
                <w:sz w:val="20"/>
              </w:rPr>
              <w:instrText xml:space="preserve">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59"/>
            <w:r w:rsidRPr="00A25D92">
              <w:rPr>
                <w:rFonts w:ascii="Garamond" w:hAnsi="Garamond"/>
                <w:iCs/>
                <w:sz w:val="20"/>
              </w:rPr>
              <w:t xml:space="preserve"> Input</w:t>
            </w:r>
          </w:p>
        </w:tc>
        <w:tc>
          <w:tcPr>
            <w:tcW w:w="568" w:type="pct"/>
            <w:tcBorders>
              <w:left w:val="nil"/>
              <w:bottom w:val="single" w:sz="4" w:space="0" w:color="auto"/>
              <w:right w:val="nil"/>
            </w:tcBorders>
          </w:tcPr>
          <w:p w:rsidR="000A5DA7" w:rsidRPr="00A25D92" w:rsidRDefault="000A5DA7" w:rsidP="000A5DA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w:instrText>
            </w:r>
            <w:bookmarkStart w:id="360" w:name="Check120"/>
            <w:r>
              <w:rPr>
                <w:rFonts w:ascii="Garamond" w:hAnsi="Garamond"/>
                <w:iCs/>
                <w:sz w:val="20"/>
              </w:rPr>
              <w:instrText xml:space="preserve">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60"/>
            <w:r w:rsidRPr="00A25D92">
              <w:rPr>
                <w:rFonts w:ascii="Garamond" w:hAnsi="Garamond"/>
                <w:iCs/>
                <w:sz w:val="20"/>
              </w:rPr>
              <w:t xml:space="preserve"> Output</w:t>
            </w:r>
          </w:p>
        </w:tc>
        <w:tc>
          <w:tcPr>
            <w:tcW w:w="554" w:type="pct"/>
            <w:tcBorders>
              <w:left w:val="nil"/>
              <w:bottom w:val="single" w:sz="4" w:space="0" w:color="auto"/>
              <w:right w:val="nil"/>
            </w:tcBorders>
          </w:tcPr>
          <w:p w:rsidR="000A5DA7" w:rsidRPr="00A25D92" w:rsidRDefault="000A5DA7" w:rsidP="000A5DA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w:instrText>
            </w:r>
            <w:bookmarkStart w:id="361" w:name="Check121"/>
            <w:r>
              <w:rPr>
                <w:rFonts w:ascii="Garamond" w:hAnsi="Garamond"/>
                <w:iCs/>
                <w:sz w:val="20"/>
              </w:rPr>
              <w:instrText xml:space="preserve">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61"/>
            <w:r w:rsidRPr="00A25D92">
              <w:rPr>
                <w:rFonts w:ascii="Garamond" w:hAnsi="Garamond"/>
                <w:iCs/>
                <w:sz w:val="20"/>
              </w:rPr>
              <w:t xml:space="preserve"> Both</w:t>
            </w:r>
          </w:p>
        </w:tc>
        <w:tc>
          <w:tcPr>
            <w:tcW w:w="1047" w:type="pct"/>
            <w:tcBorders>
              <w:left w:val="nil"/>
              <w:bottom w:val="single" w:sz="4" w:space="0" w:color="auto"/>
              <w:right w:val="nil"/>
            </w:tcBorders>
          </w:tcPr>
          <w:p w:rsidR="000A5DA7" w:rsidRPr="00A25D92" w:rsidRDefault="000A5DA7" w:rsidP="000A5DA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w:instrText>
            </w:r>
            <w:bookmarkStart w:id="362" w:name="Check122"/>
            <w:r>
              <w:rPr>
                <w:rFonts w:ascii="Garamond" w:hAnsi="Garamond"/>
                <w:iCs/>
                <w:sz w:val="20"/>
              </w:rPr>
              <w:instrText xml:space="preserve">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62"/>
            <w:r w:rsidRPr="00A25D92">
              <w:rPr>
                <w:rFonts w:ascii="Garamond" w:hAnsi="Garamond"/>
                <w:iCs/>
                <w:sz w:val="20"/>
              </w:rPr>
              <w:t xml:space="preserve"> Global Reference</w:t>
            </w:r>
          </w:p>
        </w:tc>
        <w:tc>
          <w:tcPr>
            <w:tcW w:w="1281" w:type="pct"/>
            <w:tcBorders>
              <w:left w:val="nil"/>
              <w:bottom w:val="single" w:sz="4" w:space="0" w:color="auto"/>
            </w:tcBorders>
          </w:tcPr>
          <w:p w:rsidR="000A5DA7" w:rsidRPr="00A25D92" w:rsidRDefault="000A5DA7" w:rsidP="000A5DA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w:instrText>
            </w:r>
            <w:bookmarkStart w:id="363" w:name="Check123"/>
            <w:r>
              <w:rPr>
                <w:rFonts w:ascii="Garamond" w:hAnsi="Garamond"/>
                <w:iCs/>
                <w:sz w:val="20"/>
              </w:rPr>
              <w:instrText xml:space="preserve">FORMCHECKBOX </w:instrText>
            </w:r>
            <w:r w:rsidR="008705E4">
              <w:rPr>
                <w:rFonts w:ascii="Garamond" w:hAnsi="Garamond"/>
                <w:iCs/>
                <w:sz w:val="20"/>
              </w:rPr>
            </w:r>
            <w:r w:rsidR="008705E4">
              <w:rPr>
                <w:rFonts w:ascii="Garamond" w:hAnsi="Garamond"/>
                <w:iCs/>
                <w:sz w:val="20"/>
              </w:rPr>
              <w:fldChar w:fldCharType="separate"/>
            </w:r>
            <w:r>
              <w:rPr>
                <w:rFonts w:ascii="Garamond" w:hAnsi="Garamond"/>
                <w:iCs/>
                <w:sz w:val="20"/>
              </w:rPr>
              <w:fldChar w:fldCharType="end"/>
            </w:r>
            <w:bookmarkEnd w:id="363"/>
            <w:r w:rsidRPr="00A25D92">
              <w:rPr>
                <w:rFonts w:ascii="Garamond" w:hAnsi="Garamond"/>
                <w:iCs/>
                <w:sz w:val="20"/>
              </w:rPr>
              <w:t xml:space="preserve"> Local Reference</w:t>
            </w:r>
          </w:p>
        </w:tc>
      </w:tr>
      <w:tr w:rsidR="000A5DA7" w:rsidRPr="00A25D92" w:rsidTr="000A5DA7">
        <w:trPr>
          <w:cantSplit/>
          <w:trHeight w:val="330"/>
        </w:trPr>
        <w:tc>
          <w:tcPr>
            <w:tcW w:w="1015" w:type="pct"/>
            <w:vMerge w:val="restart"/>
            <w:shd w:val="clear" w:color="auto" w:fill="F2F2F2" w:themeFill="background1" w:themeFillShade="F2"/>
          </w:tcPr>
          <w:p w:rsidR="000A5DA7" w:rsidRPr="00A25D92" w:rsidRDefault="000A5DA7" w:rsidP="000A5DA7">
            <w:pPr>
              <w:pStyle w:val="TableText"/>
              <w:rPr>
                <w:b/>
              </w:rPr>
            </w:pPr>
            <w:r w:rsidRPr="00A25D92">
              <w:rPr>
                <w:b/>
              </w:rPr>
              <w:t>Input Attribute Name and Definition</w:t>
            </w:r>
          </w:p>
        </w:tc>
        <w:tc>
          <w:tcPr>
            <w:tcW w:w="3985" w:type="pct"/>
            <w:gridSpan w:val="5"/>
            <w:tcBorders>
              <w:bottom w:val="nil"/>
            </w:tcBorders>
          </w:tcPr>
          <w:p w:rsidR="000A5DA7" w:rsidRPr="000228B3" w:rsidRDefault="000A5DA7" w:rsidP="000A5DA7">
            <w:pPr>
              <w:pStyle w:val="TableText"/>
            </w:pPr>
            <w:r w:rsidRPr="000228B3">
              <w:t>Name: N/A</w:t>
            </w:r>
          </w:p>
        </w:tc>
      </w:tr>
      <w:tr w:rsidR="000A5DA7" w:rsidRPr="00A25D92" w:rsidTr="000A5DA7">
        <w:trPr>
          <w:cantSplit/>
          <w:trHeight w:val="315"/>
        </w:trPr>
        <w:tc>
          <w:tcPr>
            <w:tcW w:w="1015" w:type="pct"/>
            <w:vMerge/>
            <w:shd w:val="clear" w:color="auto" w:fill="F2F2F2" w:themeFill="background1" w:themeFillShade="F2"/>
          </w:tcPr>
          <w:p w:rsidR="000A5DA7" w:rsidRPr="00A25D92" w:rsidRDefault="000A5DA7" w:rsidP="000A5DA7">
            <w:pPr>
              <w:pStyle w:val="TableText"/>
              <w:rPr>
                <w:b/>
              </w:rPr>
            </w:pPr>
          </w:p>
        </w:tc>
        <w:tc>
          <w:tcPr>
            <w:tcW w:w="3985" w:type="pct"/>
            <w:gridSpan w:val="5"/>
            <w:tcBorders>
              <w:top w:val="nil"/>
              <w:bottom w:val="single" w:sz="4" w:space="0" w:color="auto"/>
            </w:tcBorders>
          </w:tcPr>
          <w:p w:rsidR="000A5DA7" w:rsidRPr="000228B3" w:rsidRDefault="000A5DA7" w:rsidP="000A5DA7">
            <w:pPr>
              <w:pStyle w:val="TableText"/>
            </w:pPr>
            <w:r w:rsidRPr="000228B3">
              <w:t>Definition: N/A</w:t>
            </w:r>
          </w:p>
        </w:tc>
      </w:tr>
      <w:tr w:rsidR="000A5DA7" w:rsidRPr="00A25D92" w:rsidTr="000A5DA7">
        <w:trPr>
          <w:cantSplit/>
          <w:trHeight w:val="330"/>
        </w:trPr>
        <w:tc>
          <w:tcPr>
            <w:tcW w:w="1015" w:type="pct"/>
            <w:vMerge w:val="restart"/>
            <w:shd w:val="clear" w:color="auto" w:fill="F2F2F2" w:themeFill="background1" w:themeFillShade="F2"/>
          </w:tcPr>
          <w:p w:rsidR="000A5DA7" w:rsidRPr="00A25D92" w:rsidRDefault="000A5DA7" w:rsidP="000A5DA7">
            <w:pPr>
              <w:pStyle w:val="TableText"/>
              <w:rPr>
                <w:b/>
              </w:rPr>
            </w:pPr>
            <w:r w:rsidRPr="00A25D92">
              <w:rPr>
                <w:b/>
              </w:rPr>
              <w:t>Output Attribute Name and Definition</w:t>
            </w:r>
          </w:p>
        </w:tc>
        <w:tc>
          <w:tcPr>
            <w:tcW w:w="3985" w:type="pct"/>
            <w:gridSpan w:val="5"/>
            <w:tcBorders>
              <w:bottom w:val="nil"/>
            </w:tcBorders>
          </w:tcPr>
          <w:p w:rsidR="000A5DA7" w:rsidRPr="00A25D92" w:rsidRDefault="000A5DA7" w:rsidP="000A5DA7">
            <w:pPr>
              <w:pStyle w:val="TableText"/>
            </w:pPr>
            <w:r>
              <w:t>Name N/A</w:t>
            </w:r>
          </w:p>
        </w:tc>
      </w:tr>
      <w:tr w:rsidR="000A5DA7" w:rsidRPr="00A25D92" w:rsidTr="000A5DA7">
        <w:trPr>
          <w:cantSplit/>
          <w:trHeight w:val="315"/>
        </w:trPr>
        <w:tc>
          <w:tcPr>
            <w:tcW w:w="1015" w:type="pct"/>
            <w:vMerge/>
            <w:shd w:val="clear" w:color="auto" w:fill="F2F2F2" w:themeFill="background1" w:themeFillShade="F2"/>
          </w:tcPr>
          <w:p w:rsidR="000A5DA7" w:rsidRPr="00A25D92" w:rsidRDefault="000A5DA7" w:rsidP="000A5DA7">
            <w:pPr>
              <w:spacing w:before="60" w:after="60"/>
              <w:rPr>
                <w:rFonts w:ascii="Garamond" w:hAnsi="Garamond" w:cs="Arial"/>
                <w:szCs w:val="20"/>
              </w:rPr>
            </w:pPr>
          </w:p>
        </w:tc>
        <w:tc>
          <w:tcPr>
            <w:tcW w:w="3985" w:type="pct"/>
            <w:gridSpan w:val="5"/>
            <w:tcBorders>
              <w:top w:val="nil"/>
            </w:tcBorders>
          </w:tcPr>
          <w:p w:rsidR="000A5DA7" w:rsidRPr="00A25D92" w:rsidRDefault="000A5DA7" w:rsidP="000A5DA7">
            <w:pPr>
              <w:pStyle w:val="TableText"/>
            </w:pPr>
            <w:r w:rsidRPr="00A25D92">
              <w:t>Definition:</w:t>
            </w:r>
            <w:r>
              <w:t xml:space="preserve"> N/A</w:t>
            </w:r>
          </w:p>
        </w:tc>
      </w:tr>
    </w:tbl>
    <w:p w:rsidR="000A5DA7" w:rsidRPr="00FB76ED" w:rsidRDefault="000A5DA7" w:rsidP="000A5DA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864"/>
      </w:tblGrid>
      <w:tr w:rsidR="000A5DA7" w:rsidRPr="00A25D92"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A25D92" w:rsidRDefault="000A5DA7" w:rsidP="000A5DA7">
            <w:pPr>
              <w:pStyle w:val="TableHeading"/>
            </w:pPr>
            <w:r w:rsidRPr="00A25D92">
              <w:t>Current Logic</w:t>
            </w:r>
          </w:p>
        </w:tc>
      </w:tr>
      <w:tr w:rsidR="000A5DA7" w:rsidRPr="00A25D92"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A25D92" w:rsidRDefault="000A5DA7" w:rsidP="000A5DA7">
            <w:pPr>
              <w:pStyle w:val="TableText"/>
            </w:pPr>
            <w:r>
              <w:t>N/A</w:t>
            </w:r>
          </w:p>
        </w:tc>
      </w:tr>
    </w:tbl>
    <w:p w:rsidR="000A5DA7" w:rsidRPr="00A25D92" w:rsidRDefault="000A5DA7" w:rsidP="000A5DA7">
      <w:pPr>
        <w:pStyle w:val="BodyText"/>
        <w:spacing w:before="60" w:after="6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864"/>
      </w:tblGrid>
      <w:tr w:rsidR="000A5DA7" w:rsidRPr="00A25D92"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A25D92" w:rsidRDefault="000A5DA7" w:rsidP="000A5DA7">
            <w:pPr>
              <w:pStyle w:val="TableHeading"/>
            </w:pPr>
            <w:r w:rsidRPr="00A25D92">
              <w:t>Modified Logic (Changes are in bold)</w:t>
            </w:r>
          </w:p>
        </w:tc>
      </w:tr>
      <w:tr w:rsidR="000A5DA7" w:rsidRPr="00A25D92"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A25D92" w:rsidRDefault="000A5DA7" w:rsidP="000A5DA7">
            <w:pPr>
              <w:pStyle w:val="TableText"/>
            </w:pPr>
            <w:r>
              <w:t>N/A</w:t>
            </w:r>
          </w:p>
        </w:tc>
      </w:tr>
    </w:tbl>
    <w:p w:rsidR="00B27153" w:rsidRDefault="00B27153" w:rsidP="00B27153">
      <w:pPr>
        <w:pStyle w:val="Heading5"/>
      </w:pPr>
      <w:bookmarkStart w:id="364" w:name="ColumnTitle_93"/>
      <w:bookmarkStart w:id="365" w:name="ColumnTitle_94"/>
      <w:bookmarkStart w:id="366" w:name="_Toc381778438"/>
      <w:bookmarkEnd w:id="364"/>
      <w:bookmarkEnd w:id="365"/>
      <w:r>
        <w:t>Dialog</w:t>
      </w:r>
      <w:bookmarkEnd w:id="366"/>
    </w:p>
    <w:p w:rsidR="000A5DA7" w:rsidRPr="000A5DA7" w:rsidRDefault="000A5DA7" w:rsidP="000A5DA7">
      <w:pPr>
        <w:pStyle w:val="BodyText"/>
      </w:pPr>
      <w:r>
        <w:t>N/A</w:t>
      </w:r>
    </w:p>
    <w:p w:rsidR="00B27153" w:rsidRDefault="000A5DA7" w:rsidP="000A5DA7">
      <w:pPr>
        <w:pStyle w:val="Caption"/>
      </w:pPr>
      <w:bookmarkStart w:id="367" w:name="ColumnTitle_95"/>
      <w:bookmarkStart w:id="368" w:name="_Toc450296577"/>
      <w:bookmarkEnd w:id="367"/>
      <w:r>
        <w:t xml:space="preserve">Table </w:t>
      </w:r>
      <w:fldSimple w:instr=" SEQ Table \* ARABIC ">
        <w:r w:rsidR="00552DEE">
          <w:rPr>
            <w:noProof/>
          </w:rPr>
          <w:t>70</w:t>
        </w:r>
      </w:fldSimple>
      <w:r>
        <w:t xml:space="preserve"> </w:t>
      </w:r>
      <w:r w:rsidR="00B41DDA" w:rsidRPr="00B41DDA">
        <w:t>: Dialog</w:t>
      </w:r>
      <w:bookmarkEnd w:id="3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225"/>
        <w:gridCol w:w="760"/>
        <w:gridCol w:w="1574"/>
        <w:gridCol w:w="1484"/>
        <w:gridCol w:w="2821"/>
      </w:tblGrid>
      <w:tr w:rsidR="000A5DA7" w:rsidRPr="00B41DDA" w:rsidTr="000A5DA7">
        <w:trPr>
          <w:cantSplit/>
          <w:tblHeader/>
        </w:trPr>
        <w:tc>
          <w:tcPr>
            <w:tcW w:w="1635" w:type="pct"/>
            <w:shd w:val="clear" w:color="auto" w:fill="F2F2F2" w:themeFill="background1" w:themeFillShade="F2"/>
            <w:vAlign w:val="center"/>
          </w:tcPr>
          <w:p w:rsidR="000A5DA7" w:rsidRPr="00B41DDA" w:rsidRDefault="000A5DA7" w:rsidP="000A5DA7">
            <w:pPr>
              <w:pStyle w:val="TableHeading"/>
            </w:pPr>
            <w:r w:rsidRPr="00B41DDA">
              <w:t>Dialog</w:t>
            </w:r>
          </w:p>
        </w:tc>
        <w:tc>
          <w:tcPr>
            <w:tcW w:w="3365" w:type="pct"/>
            <w:gridSpan w:val="4"/>
            <w:shd w:val="clear" w:color="auto" w:fill="F2F2F2" w:themeFill="background1" w:themeFillShade="F2"/>
            <w:vAlign w:val="center"/>
          </w:tcPr>
          <w:p w:rsidR="000A5DA7" w:rsidRPr="00B41DDA" w:rsidRDefault="000A5DA7" w:rsidP="000A5DA7">
            <w:pPr>
              <w:pStyle w:val="TableHeading"/>
            </w:pPr>
            <w:r w:rsidRPr="00B41DDA">
              <w:t>Instructions</w:t>
            </w:r>
          </w:p>
        </w:tc>
      </w:tr>
      <w:tr w:rsidR="000A5DA7" w:rsidRPr="00B41DDA" w:rsidTr="000A5DA7">
        <w:trPr>
          <w:cantSplit/>
        </w:trPr>
        <w:tc>
          <w:tcPr>
            <w:tcW w:w="1635" w:type="pct"/>
            <w:shd w:val="clear" w:color="auto" w:fill="F2F2F2" w:themeFill="background1" w:themeFillShade="F2"/>
          </w:tcPr>
          <w:p w:rsidR="000A5DA7" w:rsidRPr="00B41DDA" w:rsidRDefault="000A5DA7" w:rsidP="000A5DA7">
            <w:pPr>
              <w:pStyle w:val="TableText"/>
              <w:rPr>
                <w:b/>
              </w:rPr>
            </w:pPr>
            <w:r w:rsidRPr="00B41DDA">
              <w:rPr>
                <w:b/>
              </w:rPr>
              <w:t>Dialog Message (Description)</w:t>
            </w:r>
          </w:p>
        </w:tc>
        <w:tc>
          <w:tcPr>
            <w:tcW w:w="3365" w:type="pct"/>
            <w:gridSpan w:val="4"/>
            <w:tcBorders>
              <w:bottom w:val="single" w:sz="4" w:space="0" w:color="auto"/>
            </w:tcBorders>
          </w:tcPr>
          <w:p w:rsidR="000A5DA7" w:rsidRPr="000228B3" w:rsidRDefault="000A5DA7" w:rsidP="000A5DA7">
            <w:pPr>
              <w:pStyle w:val="TableText"/>
            </w:pPr>
            <w:r w:rsidRPr="000228B3">
              <w:t>N/A</w:t>
            </w:r>
          </w:p>
        </w:tc>
      </w:tr>
      <w:tr w:rsidR="000A5DA7" w:rsidRPr="00B41DDA" w:rsidTr="000A5DA7">
        <w:trPr>
          <w:cantSplit/>
        </w:trPr>
        <w:tc>
          <w:tcPr>
            <w:tcW w:w="1635" w:type="pct"/>
            <w:shd w:val="clear" w:color="auto" w:fill="F2F2F2" w:themeFill="background1" w:themeFillShade="F2"/>
          </w:tcPr>
          <w:p w:rsidR="000A5DA7" w:rsidRPr="00B41DDA" w:rsidRDefault="000A5DA7" w:rsidP="000A5DA7">
            <w:pPr>
              <w:pStyle w:val="TableText"/>
              <w:rPr>
                <w:b/>
              </w:rPr>
            </w:pPr>
            <w:r w:rsidRPr="00B41DDA">
              <w:rPr>
                <w:b/>
              </w:rPr>
              <w:t>Enhancement Category</w:t>
            </w:r>
          </w:p>
        </w:tc>
        <w:tc>
          <w:tcPr>
            <w:tcW w:w="385" w:type="pct"/>
            <w:tcBorders>
              <w:right w:val="nil"/>
            </w:tcBorders>
          </w:tcPr>
          <w:p w:rsidR="000A5DA7" w:rsidRPr="00B41DDA" w:rsidRDefault="000A5DA7" w:rsidP="000A5DA7">
            <w:pPr>
              <w:pStyle w:val="TableText"/>
              <w:rPr>
                <w:rFonts w:ascii="Garamond" w:hAnsi="Garamond"/>
                <w:sz w:val="20"/>
              </w:rPr>
            </w:pPr>
            <w:r>
              <w:rPr>
                <w:rFonts w:ascii="Garamond" w:hAnsi="Garamond"/>
                <w:sz w:val="20"/>
              </w:rPr>
              <w:fldChar w:fldCharType="begin">
                <w:ffData>
                  <w:name w:val="Check124"/>
                  <w:enabled/>
                  <w:calcOnExit w:val="0"/>
                  <w:statusText w:type="text" w:val="New"/>
                  <w:checkBox>
                    <w:sizeAuto/>
                    <w:default w:val="0"/>
                    <w:checked w:val="0"/>
                  </w:checkBox>
                </w:ffData>
              </w:fldChar>
            </w:r>
            <w:bookmarkStart w:id="369" w:name="Check124"/>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69"/>
            <w:r>
              <w:rPr>
                <w:rFonts w:ascii="Garamond" w:hAnsi="Garamond"/>
                <w:sz w:val="20"/>
              </w:rPr>
              <w:t>N</w:t>
            </w:r>
            <w:r w:rsidRPr="00B41DDA">
              <w:rPr>
                <w:rFonts w:ascii="Garamond" w:hAnsi="Garamond"/>
                <w:sz w:val="20"/>
              </w:rPr>
              <w:t>ew</w:t>
            </w:r>
          </w:p>
        </w:tc>
        <w:tc>
          <w:tcPr>
            <w:tcW w:w="798" w:type="pct"/>
            <w:tcBorders>
              <w:left w:val="nil"/>
              <w:right w:val="nil"/>
            </w:tcBorders>
          </w:tcPr>
          <w:p w:rsidR="000A5DA7" w:rsidRPr="00B41DDA" w:rsidRDefault="000A5DA7" w:rsidP="000A5DA7">
            <w:pPr>
              <w:pStyle w:val="TableText"/>
              <w:rPr>
                <w:rFonts w:ascii="Garamond" w:hAnsi="Garamond"/>
                <w:sz w:val="20"/>
              </w:rPr>
            </w:pPr>
            <w:r>
              <w:rPr>
                <w:rFonts w:ascii="Garamond" w:hAnsi="Garamond"/>
                <w:sz w:val="20"/>
              </w:rPr>
              <w:fldChar w:fldCharType="begin">
                <w:ffData>
                  <w:name w:val="Check125"/>
                  <w:enabled/>
                  <w:calcOnExit w:val="0"/>
                  <w:statusText w:type="text" w:val="Modify"/>
                  <w:checkBox>
                    <w:sizeAuto/>
                    <w:default w:val="0"/>
                    <w:checked w:val="0"/>
                  </w:checkBox>
                </w:ffData>
              </w:fldChar>
            </w:r>
            <w:bookmarkStart w:id="370" w:name="Check125"/>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70"/>
            <w:r w:rsidRPr="00B41DDA">
              <w:rPr>
                <w:rFonts w:ascii="Garamond" w:hAnsi="Garamond"/>
                <w:sz w:val="20"/>
              </w:rPr>
              <w:t xml:space="preserve"> Modify</w:t>
            </w:r>
          </w:p>
        </w:tc>
        <w:tc>
          <w:tcPr>
            <w:tcW w:w="752" w:type="pct"/>
            <w:tcBorders>
              <w:left w:val="nil"/>
              <w:right w:val="nil"/>
            </w:tcBorders>
          </w:tcPr>
          <w:p w:rsidR="000A5DA7" w:rsidRPr="00B41DDA" w:rsidRDefault="000A5DA7" w:rsidP="000A5DA7">
            <w:pPr>
              <w:pStyle w:val="TableText"/>
              <w:rPr>
                <w:rFonts w:ascii="Garamond" w:hAnsi="Garamond"/>
                <w:sz w:val="20"/>
              </w:rPr>
            </w:pPr>
            <w:r>
              <w:rPr>
                <w:rFonts w:ascii="Garamond" w:hAnsi="Garamond"/>
                <w:sz w:val="20"/>
              </w:rPr>
              <w:fldChar w:fldCharType="begin">
                <w:ffData>
                  <w:name w:val="Check126"/>
                  <w:enabled/>
                  <w:calcOnExit w:val="0"/>
                  <w:statusText w:type="text" w:val="Delete"/>
                  <w:checkBox>
                    <w:sizeAuto/>
                    <w:default w:val="0"/>
                    <w:checked w:val="0"/>
                  </w:checkBox>
                </w:ffData>
              </w:fldChar>
            </w:r>
            <w:bookmarkStart w:id="371" w:name="Check126"/>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71"/>
            <w:r w:rsidRPr="00B41DDA">
              <w:rPr>
                <w:rFonts w:ascii="Garamond" w:hAnsi="Garamond"/>
                <w:sz w:val="20"/>
              </w:rPr>
              <w:t xml:space="preserve"> Delete</w:t>
            </w:r>
          </w:p>
        </w:tc>
        <w:tc>
          <w:tcPr>
            <w:tcW w:w="1430" w:type="pct"/>
            <w:tcBorders>
              <w:left w:val="nil"/>
            </w:tcBorders>
          </w:tcPr>
          <w:p w:rsidR="000A5DA7" w:rsidRPr="00B41DDA" w:rsidRDefault="000A5DA7" w:rsidP="000A5DA7">
            <w:pPr>
              <w:pStyle w:val="TableText"/>
              <w:rPr>
                <w:rFonts w:ascii="Garamond" w:hAnsi="Garamond"/>
                <w:sz w:val="20"/>
              </w:rPr>
            </w:pPr>
            <w:r>
              <w:rPr>
                <w:rFonts w:ascii="Garamond" w:hAnsi="Garamond"/>
                <w:sz w:val="20"/>
              </w:rPr>
              <w:fldChar w:fldCharType="begin">
                <w:ffData>
                  <w:name w:val="Check127"/>
                  <w:enabled/>
                  <w:calcOnExit w:val="0"/>
                  <w:statusText w:type="text" w:val="No change"/>
                  <w:checkBox>
                    <w:size w:val="20"/>
                    <w:default w:val="0"/>
                    <w:checked w:val="0"/>
                  </w:checkBox>
                </w:ffData>
              </w:fldChar>
            </w:r>
            <w:bookmarkStart w:id="372" w:name="Check127"/>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72"/>
            <w:r w:rsidRPr="00B41DDA">
              <w:rPr>
                <w:rFonts w:ascii="Garamond" w:hAnsi="Garamond"/>
                <w:sz w:val="20"/>
              </w:rPr>
              <w:t xml:space="preserve"> No Change</w:t>
            </w:r>
          </w:p>
        </w:tc>
      </w:tr>
      <w:tr w:rsidR="000A5DA7" w:rsidRPr="00B41DDA" w:rsidTr="000A5DA7">
        <w:trPr>
          <w:cantSplit/>
        </w:trPr>
        <w:tc>
          <w:tcPr>
            <w:tcW w:w="1635" w:type="pct"/>
            <w:shd w:val="clear" w:color="auto" w:fill="F2F2F2" w:themeFill="background1" w:themeFillShade="F2"/>
          </w:tcPr>
          <w:p w:rsidR="000A5DA7" w:rsidRPr="00B41DDA" w:rsidRDefault="000A5DA7" w:rsidP="000A5DA7">
            <w:pPr>
              <w:pStyle w:val="TableText"/>
              <w:rPr>
                <w:b/>
              </w:rPr>
            </w:pPr>
            <w:r w:rsidRPr="00B41DDA">
              <w:rPr>
                <w:b/>
              </w:rPr>
              <w:t>Dialog Message (Description) Condition</w:t>
            </w:r>
          </w:p>
        </w:tc>
        <w:tc>
          <w:tcPr>
            <w:tcW w:w="3365" w:type="pct"/>
            <w:gridSpan w:val="4"/>
          </w:tcPr>
          <w:p w:rsidR="000A5DA7" w:rsidRPr="000228B3" w:rsidRDefault="000A5DA7" w:rsidP="000A5DA7">
            <w:pPr>
              <w:pStyle w:val="TableText"/>
            </w:pPr>
            <w:r w:rsidRPr="000228B3">
              <w:t>N/A</w:t>
            </w:r>
          </w:p>
        </w:tc>
      </w:tr>
      <w:tr w:rsidR="000A5DA7" w:rsidRPr="00B41DDA" w:rsidTr="000A5DA7">
        <w:trPr>
          <w:cantSplit/>
        </w:trPr>
        <w:tc>
          <w:tcPr>
            <w:tcW w:w="1635" w:type="pct"/>
            <w:shd w:val="clear" w:color="auto" w:fill="F2F2F2" w:themeFill="background1" w:themeFillShade="F2"/>
          </w:tcPr>
          <w:p w:rsidR="000A5DA7" w:rsidRPr="00B41DDA" w:rsidRDefault="000A5DA7" w:rsidP="000A5DA7">
            <w:pPr>
              <w:pStyle w:val="TableText"/>
              <w:rPr>
                <w:b/>
              </w:rPr>
            </w:pPr>
            <w:r w:rsidRPr="00B41DDA">
              <w:rPr>
                <w:b/>
              </w:rPr>
              <w:t>Current Dialog Message (Description)</w:t>
            </w:r>
          </w:p>
        </w:tc>
        <w:tc>
          <w:tcPr>
            <w:tcW w:w="3365" w:type="pct"/>
            <w:gridSpan w:val="4"/>
          </w:tcPr>
          <w:p w:rsidR="000A5DA7" w:rsidRPr="000228B3" w:rsidRDefault="000A5DA7" w:rsidP="000A5DA7">
            <w:pPr>
              <w:pStyle w:val="TableText"/>
            </w:pPr>
            <w:r w:rsidRPr="000228B3">
              <w:t>N/A</w:t>
            </w:r>
          </w:p>
        </w:tc>
      </w:tr>
      <w:tr w:rsidR="000A5DA7" w:rsidRPr="00B41DDA" w:rsidTr="000A5DA7">
        <w:trPr>
          <w:cantSplit/>
        </w:trPr>
        <w:tc>
          <w:tcPr>
            <w:tcW w:w="1635" w:type="pct"/>
            <w:shd w:val="clear" w:color="auto" w:fill="F2F2F2" w:themeFill="background1" w:themeFillShade="F2"/>
          </w:tcPr>
          <w:p w:rsidR="000A5DA7" w:rsidRPr="00B41DDA" w:rsidRDefault="000A5DA7" w:rsidP="000A5DA7">
            <w:pPr>
              <w:pStyle w:val="TableText"/>
              <w:rPr>
                <w:b/>
              </w:rPr>
            </w:pPr>
            <w:r w:rsidRPr="00B41DDA">
              <w:rPr>
                <w:b/>
              </w:rPr>
              <w:lastRenderedPageBreak/>
              <w:t xml:space="preserve">Modified Dialog Message (Description) </w:t>
            </w:r>
            <w:r w:rsidRPr="00B41DDA">
              <w:rPr>
                <w:b/>
              </w:rPr>
              <w:br/>
              <w:t>(Changes are in bold)</w:t>
            </w:r>
          </w:p>
        </w:tc>
        <w:tc>
          <w:tcPr>
            <w:tcW w:w="3365" w:type="pct"/>
            <w:gridSpan w:val="4"/>
          </w:tcPr>
          <w:p w:rsidR="000A5DA7" w:rsidRPr="000228B3" w:rsidRDefault="000A5DA7" w:rsidP="000A5DA7">
            <w:pPr>
              <w:pStyle w:val="TableText"/>
            </w:pPr>
            <w:r w:rsidRPr="000228B3">
              <w:t>N/A</w:t>
            </w:r>
          </w:p>
        </w:tc>
      </w:tr>
    </w:tbl>
    <w:p w:rsidR="00B777DA" w:rsidRDefault="00B777DA" w:rsidP="00B777DA">
      <w:pPr>
        <w:pStyle w:val="Heading5"/>
      </w:pPr>
      <w:bookmarkStart w:id="373" w:name="ColumnTitle_96"/>
      <w:bookmarkStart w:id="374" w:name="_Toc381778439"/>
      <w:bookmarkEnd w:id="373"/>
      <w:r>
        <w:t>Help Frame</w:t>
      </w:r>
      <w:bookmarkEnd w:id="374"/>
    </w:p>
    <w:p w:rsidR="000A5DA7" w:rsidRPr="000A5DA7" w:rsidRDefault="000A5DA7" w:rsidP="000A5DA7">
      <w:pPr>
        <w:pStyle w:val="BodyText"/>
      </w:pPr>
      <w:r>
        <w:t>N/A</w:t>
      </w:r>
    </w:p>
    <w:p w:rsidR="00B41DDA" w:rsidRDefault="000A5DA7" w:rsidP="000A5DA7">
      <w:pPr>
        <w:pStyle w:val="Caption"/>
      </w:pPr>
      <w:bookmarkStart w:id="375" w:name="ColumnTitle_97"/>
      <w:bookmarkStart w:id="376" w:name="_Toc450296578"/>
      <w:bookmarkEnd w:id="375"/>
      <w:r>
        <w:t xml:space="preserve">Table </w:t>
      </w:r>
      <w:fldSimple w:instr=" SEQ Table \* ARABIC ">
        <w:r w:rsidR="00552DEE">
          <w:rPr>
            <w:noProof/>
          </w:rPr>
          <w:t>71</w:t>
        </w:r>
      </w:fldSimple>
      <w:r>
        <w:t xml:space="preserve"> (Grouping):</w:t>
      </w:r>
      <w:r w:rsidR="00471674" w:rsidRPr="00471674">
        <w:t xml:space="preserve"> Help Frame</w:t>
      </w:r>
      <w:bookmarkEnd w:id="3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106"/>
        <w:gridCol w:w="1067"/>
        <w:gridCol w:w="1517"/>
        <w:gridCol w:w="1706"/>
        <w:gridCol w:w="2468"/>
      </w:tblGrid>
      <w:tr w:rsidR="000A5DA7" w:rsidRPr="00471674" w:rsidTr="000A5DA7">
        <w:trPr>
          <w:cantSplit/>
          <w:tblHeader/>
        </w:trPr>
        <w:tc>
          <w:tcPr>
            <w:tcW w:w="1574" w:type="pct"/>
            <w:shd w:val="clear" w:color="auto" w:fill="F2F2F2" w:themeFill="background1" w:themeFillShade="F2"/>
          </w:tcPr>
          <w:p w:rsidR="000A5DA7" w:rsidRPr="00471674" w:rsidRDefault="000A5DA7" w:rsidP="000A5DA7">
            <w:pPr>
              <w:pStyle w:val="TableHeading"/>
            </w:pPr>
            <w:r w:rsidRPr="00471674">
              <w:t>Help Frame</w:t>
            </w:r>
          </w:p>
        </w:tc>
        <w:tc>
          <w:tcPr>
            <w:tcW w:w="3426" w:type="pct"/>
            <w:gridSpan w:val="4"/>
            <w:tcBorders>
              <w:bottom w:val="single" w:sz="4" w:space="0" w:color="auto"/>
            </w:tcBorders>
            <w:shd w:val="clear" w:color="auto" w:fill="F2F2F2" w:themeFill="background1" w:themeFillShade="F2"/>
          </w:tcPr>
          <w:p w:rsidR="000A5DA7" w:rsidRPr="00471674" w:rsidRDefault="000A5DA7" w:rsidP="000A5DA7">
            <w:pPr>
              <w:pStyle w:val="TableHeading"/>
            </w:pPr>
            <w:r w:rsidRPr="00471674">
              <w:t>Description</w:t>
            </w:r>
          </w:p>
        </w:tc>
      </w:tr>
      <w:tr w:rsidR="000A5DA7" w:rsidRPr="00471674" w:rsidTr="000A5DA7">
        <w:trPr>
          <w:cantSplit/>
        </w:trPr>
        <w:tc>
          <w:tcPr>
            <w:tcW w:w="1574" w:type="pct"/>
            <w:shd w:val="clear" w:color="auto" w:fill="F2F2F2" w:themeFill="background1" w:themeFillShade="F2"/>
          </w:tcPr>
          <w:p w:rsidR="000A5DA7" w:rsidRPr="00471674" w:rsidRDefault="000A5DA7" w:rsidP="000A5DA7">
            <w:pPr>
              <w:pStyle w:val="TableText"/>
              <w:rPr>
                <w:b/>
              </w:rPr>
            </w:pPr>
            <w:r w:rsidRPr="00471674">
              <w:rPr>
                <w:b/>
              </w:rPr>
              <w:t>Help Frame Text</w:t>
            </w:r>
          </w:p>
        </w:tc>
        <w:tc>
          <w:tcPr>
            <w:tcW w:w="3426" w:type="pct"/>
            <w:gridSpan w:val="4"/>
            <w:tcBorders>
              <w:bottom w:val="single" w:sz="4" w:space="0" w:color="auto"/>
            </w:tcBorders>
          </w:tcPr>
          <w:p w:rsidR="000A5DA7" w:rsidRPr="000228B3" w:rsidRDefault="000A5DA7" w:rsidP="000A5DA7">
            <w:pPr>
              <w:pStyle w:val="TableText"/>
            </w:pPr>
            <w:r w:rsidRPr="000228B3">
              <w:t>N/A</w:t>
            </w:r>
          </w:p>
        </w:tc>
      </w:tr>
      <w:tr w:rsidR="000A5DA7" w:rsidRPr="00471674" w:rsidTr="000A5DA7">
        <w:trPr>
          <w:cantSplit/>
        </w:trPr>
        <w:tc>
          <w:tcPr>
            <w:tcW w:w="1574" w:type="pct"/>
            <w:shd w:val="clear" w:color="auto" w:fill="F2F2F2" w:themeFill="background1" w:themeFillShade="F2"/>
          </w:tcPr>
          <w:p w:rsidR="000A5DA7" w:rsidRPr="00471674" w:rsidRDefault="000A5DA7" w:rsidP="000A5DA7">
            <w:pPr>
              <w:pStyle w:val="TableText"/>
              <w:rPr>
                <w:b/>
              </w:rPr>
            </w:pPr>
            <w:r w:rsidRPr="00471674">
              <w:rPr>
                <w:b/>
              </w:rPr>
              <w:t>Enhancement Category</w:t>
            </w:r>
          </w:p>
        </w:tc>
        <w:tc>
          <w:tcPr>
            <w:tcW w:w="541" w:type="pct"/>
            <w:tcBorders>
              <w:right w:val="nil"/>
            </w:tcBorders>
          </w:tcPr>
          <w:p w:rsidR="000A5DA7" w:rsidRPr="00471674" w:rsidRDefault="000A5DA7" w:rsidP="000A5DA7">
            <w:pPr>
              <w:pStyle w:val="TableText"/>
              <w:rPr>
                <w:rFonts w:ascii="Garamond" w:hAnsi="Garamond"/>
                <w:sz w:val="20"/>
              </w:rPr>
            </w:pPr>
            <w:r>
              <w:rPr>
                <w:rFonts w:ascii="Garamond" w:hAnsi="Garamond"/>
                <w:sz w:val="20"/>
              </w:rPr>
              <w:fldChar w:fldCharType="begin">
                <w:ffData>
                  <w:name w:val="Check128"/>
                  <w:enabled/>
                  <w:calcOnExit w:val="0"/>
                  <w:statusText w:type="text" w:val="New"/>
                  <w:checkBox>
                    <w:sizeAuto/>
                    <w:default w:val="0"/>
                    <w:checked w:val="0"/>
                  </w:checkBox>
                </w:ffData>
              </w:fldChar>
            </w:r>
            <w:bookmarkStart w:id="377" w:name="Check128"/>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77"/>
            <w:r w:rsidRPr="00471674">
              <w:rPr>
                <w:rFonts w:ascii="Garamond" w:hAnsi="Garamond"/>
                <w:sz w:val="20"/>
              </w:rPr>
              <w:t xml:space="preserve"> New</w:t>
            </w:r>
          </w:p>
        </w:tc>
        <w:tc>
          <w:tcPr>
            <w:tcW w:w="769" w:type="pct"/>
            <w:tcBorders>
              <w:left w:val="nil"/>
              <w:right w:val="nil"/>
            </w:tcBorders>
          </w:tcPr>
          <w:p w:rsidR="000A5DA7" w:rsidRPr="00471674" w:rsidRDefault="000A5DA7" w:rsidP="000A5DA7">
            <w:pPr>
              <w:pStyle w:val="TableText"/>
              <w:rPr>
                <w:rFonts w:ascii="Garamond" w:hAnsi="Garamond"/>
                <w:sz w:val="20"/>
              </w:rPr>
            </w:pPr>
            <w:r>
              <w:rPr>
                <w:rFonts w:ascii="Garamond" w:hAnsi="Garamond"/>
                <w:sz w:val="20"/>
              </w:rPr>
              <w:fldChar w:fldCharType="begin">
                <w:ffData>
                  <w:name w:val="Check129"/>
                  <w:enabled/>
                  <w:calcOnExit w:val="0"/>
                  <w:statusText w:type="text" w:val="Modify"/>
                  <w:checkBox>
                    <w:sizeAuto/>
                    <w:default w:val="0"/>
                    <w:checked w:val="0"/>
                  </w:checkBox>
                </w:ffData>
              </w:fldChar>
            </w:r>
            <w:bookmarkStart w:id="378" w:name="Check129"/>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78"/>
            <w:r w:rsidRPr="00471674">
              <w:rPr>
                <w:rFonts w:ascii="Garamond" w:hAnsi="Garamond"/>
                <w:sz w:val="20"/>
              </w:rPr>
              <w:t xml:space="preserve"> Modify</w:t>
            </w:r>
          </w:p>
        </w:tc>
        <w:tc>
          <w:tcPr>
            <w:tcW w:w="865" w:type="pct"/>
            <w:tcBorders>
              <w:left w:val="nil"/>
              <w:right w:val="nil"/>
            </w:tcBorders>
          </w:tcPr>
          <w:p w:rsidR="000A5DA7" w:rsidRPr="00471674" w:rsidRDefault="000A5DA7" w:rsidP="000A5DA7">
            <w:pPr>
              <w:pStyle w:val="TableText"/>
              <w:rPr>
                <w:rFonts w:ascii="Garamond" w:hAnsi="Garamond"/>
                <w:sz w:val="20"/>
              </w:rPr>
            </w:pPr>
            <w:r>
              <w:rPr>
                <w:rFonts w:ascii="Garamond" w:hAnsi="Garamond"/>
                <w:sz w:val="20"/>
              </w:rPr>
              <w:fldChar w:fldCharType="begin">
                <w:ffData>
                  <w:name w:val="Check130"/>
                  <w:enabled/>
                  <w:calcOnExit w:val="0"/>
                  <w:statusText w:type="text" w:val="Delete"/>
                  <w:checkBox>
                    <w:sizeAuto/>
                    <w:default w:val="0"/>
                    <w:checked w:val="0"/>
                  </w:checkBox>
                </w:ffData>
              </w:fldChar>
            </w:r>
            <w:bookmarkStart w:id="379" w:name="Check130"/>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79"/>
            <w:r w:rsidRPr="00471674">
              <w:rPr>
                <w:rFonts w:ascii="Garamond" w:hAnsi="Garamond"/>
                <w:sz w:val="20"/>
              </w:rPr>
              <w:t xml:space="preserve"> Delete</w:t>
            </w:r>
          </w:p>
        </w:tc>
        <w:tc>
          <w:tcPr>
            <w:tcW w:w="1251" w:type="pct"/>
            <w:tcBorders>
              <w:left w:val="nil"/>
            </w:tcBorders>
          </w:tcPr>
          <w:p w:rsidR="000A5DA7" w:rsidRPr="00471674" w:rsidRDefault="000A5DA7" w:rsidP="000A5DA7">
            <w:pPr>
              <w:pStyle w:val="TableText"/>
              <w:rPr>
                <w:rFonts w:ascii="Garamond" w:hAnsi="Garamond"/>
                <w:sz w:val="20"/>
              </w:rPr>
            </w:pPr>
            <w:r>
              <w:rPr>
                <w:rFonts w:ascii="Garamond" w:hAnsi="Garamond"/>
                <w:sz w:val="20"/>
              </w:rPr>
              <w:fldChar w:fldCharType="begin">
                <w:ffData>
                  <w:name w:val="Check131"/>
                  <w:enabled/>
                  <w:calcOnExit w:val="0"/>
                  <w:statusText w:type="text" w:val="No change"/>
                  <w:checkBox>
                    <w:sizeAuto/>
                    <w:default w:val="0"/>
                    <w:checked w:val="0"/>
                  </w:checkBox>
                </w:ffData>
              </w:fldChar>
            </w:r>
            <w:bookmarkStart w:id="380" w:name="Check131"/>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80"/>
            <w:r w:rsidRPr="00471674">
              <w:rPr>
                <w:rFonts w:ascii="Garamond" w:hAnsi="Garamond"/>
                <w:sz w:val="20"/>
              </w:rPr>
              <w:t xml:space="preserve"> No Change</w:t>
            </w:r>
          </w:p>
        </w:tc>
      </w:tr>
      <w:tr w:rsidR="000A5DA7" w:rsidRPr="00471674" w:rsidTr="000A5DA7">
        <w:trPr>
          <w:cantSplit/>
        </w:trPr>
        <w:tc>
          <w:tcPr>
            <w:tcW w:w="1574" w:type="pct"/>
            <w:shd w:val="clear" w:color="auto" w:fill="F2F2F2" w:themeFill="background1" w:themeFillShade="F2"/>
          </w:tcPr>
          <w:p w:rsidR="000A5DA7" w:rsidRPr="00471674" w:rsidRDefault="000A5DA7" w:rsidP="000A5DA7">
            <w:pPr>
              <w:pStyle w:val="TableText"/>
              <w:rPr>
                <w:b/>
              </w:rPr>
            </w:pPr>
            <w:r w:rsidRPr="00471674">
              <w:rPr>
                <w:b/>
              </w:rPr>
              <w:t>Help Frame Text Calling Mechanism</w:t>
            </w:r>
          </w:p>
        </w:tc>
        <w:tc>
          <w:tcPr>
            <w:tcW w:w="3426" w:type="pct"/>
            <w:gridSpan w:val="4"/>
          </w:tcPr>
          <w:p w:rsidR="000A5DA7" w:rsidRPr="000228B3" w:rsidRDefault="000A5DA7" w:rsidP="000A5DA7">
            <w:pPr>
              <w:pStyle w:val="TableText"/>
            </w:pPr>
            <w:r w:rsidRPr="000228B3">
              <w:t>N/A</w:t>
            </w:r>
          </w:p>
        </w:tc>
      </w:tr>
    </w:tbl>
    <w:p w:rsidR="000A5DA7" w:rsidRPr="00471674" w:rsidRDefault="000A5DA7" w:rsidP="00E4540E">
      <w:pPr>
        <w:pStyle w:val="BodyText"/>
        <w:spacing w:before="60" w:after="60"/>
        <w:ind w:left="720" w:hanging="72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864"/>
      </w:tblGrid>
      <w:tr w:rsidR="000A5DA7" w:rsidRPr="00471674"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471674" w:rsidRDefault="000A5DA7" w:rsidP="000A5DA7">
            <w:pPr>
              <w:pStyle w:val="TableHeading"/>
            </w:pPr>
            <w:r w:rsidRPr="00471674">
              <w:t>Current Help Frame Text</w:t>
            </w:r>
          </w:p>
        </w:tc>
      </w:tr>
      <w:tr w:rsidR="000A5DA7" w:rsidRPr="00471674"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471674" w:rsidRDefault="000A5DA7" w:rsidP="000A5DA7">
            <w:pPr>
              <w:pStyle w:val="TableText"/>
            </w:pPr>
            <w:r>
              <w:t>N/A</w:t>
            </w:r>
          </w:p>
        </w:tc>
      </w:tr>
    </w:tbl>
    <w:p w:rsidR="000A5DA7" w:rsidRPr="00471674" w:rsidRDefault="000A5DA7" w:rsidP="00E4540E">
      <w:pPr>
        <w:pStyle w:val="BodyText"/>
        <w:spacing w:before="60" w:after="60"/>
        <w:ind w:left="720" w:hanging="72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864"/>
      </w:tblGrid>
      <w:tr w:rsidR="000A5DA7" w:rsidRPr="00471674" w:rsidTr="000A5DA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A5DA7" w:rsidRPr="00471674" w:rsidRDefault="000A5DA7" w:rsidP="000A5DA7">
            <w:pPr>
              <w:pStyle w:val="TableHeading"/>
            </w:pPr>
            <w:r w:rsidRPr="00471674">
              <w:t>Modified Help Frame Text (Changes are in bold)</w:t>
            </w:r>
          </w:p>
        </w:tc>
      </w:tr>
      <w:tr w:rsidR="000A5DA7" w:rsidRPr="00471674" w:rsidTr="000A5DA7">
        <w:trPr>
          <w:cantSplit/>
        </w:trPr>
        <w:tc>
          <w:tcPr>
            <w:tcW w:w="5000" w:type="pct"/>
            <w:tcBorders>
              <w:top w:val="single" w:sz="6" w:space="0" w:color="000000"/>
              <w:left w:val="single" w:sz="6" w:space="0" w:color="000000"/>
              <w:bottom w:val="single" w:sz="6" w:space="0" w:color="000000"/>
              <w:right w:val="single" w:sz="6" w:space="0" w:color="000000"/>
            </w:tcBorders>
          </w:tcPr>
          <w:p w:rsidR="000A5DA7" w:rsidRPr="00471674" w:rsidRDefault="000A5DA7" w:rsidP="000A5DA7">
            <w:pPr>
              <w:pStyle w:val="TableText"/>
            </w:pPr>
            <w:r>
              <w:t>N/A</w:t>
            </w:r>
          </w:p>
        </w:tc>
      </w:tr>
    </w:tbl>
    <w:p w:rsidR="00B41DDA" w:rsidRPr="00471674" w:rsidRDefault="00B41DDA" w:rsidP="00B41DDA">
      <w:pPr>
        <w:pStyle w:val="BodyText"/>
        <w:rPr>
          <w:sz w:val="2"/>
          <w:szCs w:val="2"/>
        </w:rPr>
      </w:pPr>
      <w:bookmarkStart w:id="381" w:name="ColumnTitle_98"/>
      <w:bookmarkEnd w:id="381"/>
    </w:p>
    <w:p w:rsidR="00C75F4C" w:rsidRDefault="00E17E2C" w:rsidP="00C75F4C">
      <w:pPr>
        <w:pStyle w:val="Heading5"/>
      </w:pPr>
      <w:bookmarkStart w:id="382" w:name="ColumnTitle_99"/>
      <w:bookmarkStart w:id="383" w:name="ColumnTitle_100"/>
      <w:bookmarkStart w:id="384" w:name="_Toc381778440"/>
      <w:bookmarkEnd w:id="382"/>
      <w:bookmarkEnd w:id="383"/>
      <w:r>
        <w:t>HL7 Application</w:t>
      </w:r>
      <w:r w:rsidR="00C75F4C">
        <w:t xml:space="preserve"> Parameter</w:t>
      </w:r>
      <w:bookmarkEnd w:id="384"/>
    </w:p>
    <w:p w:rsidR="000A5DA7" w:rsidRPr="000A5DA7" w:rsidRDefault="000A5DA7" w:rsidP="000A5DA7">
      <w:pPr>
        <w:pStyle w:val="BodyText"/>
      </w:pPr>
      <w:r>
        <w:t>N/A</w:t>
      </w:r>
    </w:p>
    <w:p w:rsidR="000A5DA7" w:rsidRDefault="000A5DA7" w:rsidP="000A5DA7">
      <w:pPr>
        <w:pStyle w:val="Caption"/>
      </w:pPr>
      <w:bookmarkStart w:id="385" w:name="ColumnTitle_101"/>
      <w:bookmarkStart w:id="386" w:name="_Toc450296579"/>
      <w:bookmarkEnd w:id="385"/>
      <w:r>
        <w:t xml:space="preserve">Table </w:t>
      </w:r>
      <w:fldSimple w:instr=" SEQ Table \* ARABIC ">
        <w:r w:rsidR="00552DEE">
          <w:rPr>
            <w:noProof/>
          </w:rPr>
          <w:t>72</w:t>
        </w:r>
      </w:fldSimple>
      <w:r>
        <w:t>: (Grouping): HL7 Application Parameter</w:t>
      </w:r>
      <w:bookmarkEnd w:id="3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105"/>
        <w:gridCol w:w="6759"/>
      </w:tblGrid>
      <w:tr w:rsidR="000A5DA7" w:rsidRPr="0011027C" w:rsidTr="000A5DA7">
        <w:trPr>
          <w:cantSplit/>
          <w:tblHeader/>
        </w:trPr>
        <w:tc>
          <w:tcPr>
            <w:tcW w:w="1574" w:type="pct"/>
            <w:shd w:val="clear" w:color="auto" w:fill="F2F2F2" w:themeFill="background1" w:themeFillShade="F2"/>
          </w:tcPr>
          <w:p w:rsidR="000A5DA7" w:rsidRPr="0011027C" w:rsidRDefault="000A5DA7" w:rsidP="000A5DA7">
            <w:pPr>
              <w:pStyle w:val="TableHeading"/>
            </w:pPr>
            <w:r w:rsidRPr="0011027C">
              <w:t>HL7 Application Parameter Name</w:t>
            </w:r>
          </w:p>
        </w:tc>
        <w:tc>
          <w:tcPr>
            <w:tcW w:w="3426" w:type="pct"/>
            <w:tcBorders>
              <w:bottom w:val="single" w:sz="4" w:space="0" w:color="auto"/>
            </w:tcBorders>
            <w:shd w:val="clear" w:color="auto" w:fill="F2F2F2" w:themeFill="background1" w:themeFillShade="F2"/>
          </w:tcPr>
          <w:p w:rsidR="000A5DA7" w:rsidRPr="0011027C" w:rsidRDefault="000A5DA7" w:rsidP="000A5DA7">
            <w:pPr>
              <w:pStyle w:val="TableHeading"/>
            </w:pPr>
            <w:r w:rsidRPr="0011027C">
              <w:t>Description</w:t>
            </w:r>
          </w:p>
        </w:tc>
      </w:tr>
    </w:tbl>
    <w:p w:rsidR="000A5DA7" w:rsidRPr="00490A94" w:rsidRDefault="000A5DA7" w:rsidP="000A5DA7">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106"/>
        <w:gridCol w:w="1067"/>
        <w:gridCol w:w="1517"/>
        <w:gridCol w:w="1706"/>
        <w:gridCol w:w="2468"/>
      </w:tblGrid>
      <w:tr w:rsidR="000A5DA7" w:rsidRPr="0011027C" w:rsidTr="000A5DA7">
        <w:trPr>
          <w:cantSplit/>
        </w:trPr>
        <w:tc>
          <w:tcPr>
            <w:tcW w:w="1574" w:type="pct"/>
            <w:shd w:val="clear" w:color="auto" w:fill="F2F2F2" w:themeFill="background1" w:themeFillShade="F2"/>
          </w:tcPr>
          <w:p w:rsidR="000A5DA7" w:rsidRPr="0011027C" w:rsidRDefault="000A5DA7" w:rsidP="000A5DA7">
            <w:pPr>
              <w:pStyle w:val="TableText"/>
              <w:rPr>
                <w:b/>
              </w:rPr>
            </w:pPr>
            <w:r w:rsidRPr="0011027C">
              <w:rPr>
                <w:b/>
              </w:rPr>
              <w:t>Enhancement Category</w:t>
            </w:r>
          </w:p>
        </w:tc>
        <w:tc>
          <w:tcPr>
            <w:tcW w:w="541" w:type="pct"/>
            <w:tcBorders>
              <w:right w:val="nil"/>
            </w:tcBorders>
          </w:tcPr>
          <w:p w:rsidR="000A5DA7" w:rsidRPr="0011027C" w:rsidRDefault="000A5DA7" w:rsidP="000A5DA7">
            <w:pPr>
              <w:pStyle w:val="TableText"/>
              <w:rPr>
                <w:rFonts w:ascii="Garamond" w:hAnsi="Garamond"/>
                <w:sz w:val="20"/>
              </w:rPr>
            </w:pPr>
            <w:r>
              <w:rPr>
                <w:rFonts w:ascii="Garamond" w:hAnsi="Garamond"/>
                <w:sz w:val="20"/>
              </w:rPr>
              <w:fldChar w:fldCharType="begin">
                <w:ffData>
                  <w:name w:val="Check132"/>
                  <w:enabled/>
                  <w:calcOnExit w:val="0"/>
                  <w:statusText w:type="text" w:val="New"/>
                  <w:checkBox>
                    <w:sizeAuto/>
                    <w:default w:val="0"/>
                    <w:checked w:val="0"/>
                  </w:checkBox>
                </w:ffData>
              </w:fldChar>
            </w:r>
            <w:bookmarkStart w:id="387" w:name="Check132"/>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87"/>
            <w:r w:rsidRPr="0011027C">
              <w:rPr>
                <w:rFonts w:ascii="Garamond" w:hAnsi="Garamond"/>
                <w:sz w:val="20"/>
              </w:rPr>
              <w:t xml:space="preserve"> New</w:t>
            </w:r>
          </w:p>
        </w:tc>
        <w:tc>
          <w:tcPr>
            <w:tcW w:w="769" w:type="pct"/>
            <w:tcBorders>
              <w:left w:val="nil"/>
              <w:right w:val="nil"/>
            </w:tcBorders>
          </w:tcPr>
          <w:p w:rsidR="000A5DA7" w:rsidRPr="0011027C" w:rsidRDefault="000A5DA7" w:rsidP="000A5DA7">
            <w:pPr>
              <w:pStyle w:val="TableText"/>
              <w:rPr>
                <w:rFonts w:ascii="Garamond" w:hAnsi="Garamond"/>
                <w:sz w:val="20"/>
              </w:rPr>
            </w:pPr>
            <w:r>
              <w:rPr>
                <w:rFonts w:ascii="Garamond" w:hAnsi="Garamond"/>
                <w:sz w:val="20"/>
              </w:rPr>
              <w:fldChar w:fldCharType="begin">
                <w:ffData>
                  <w:name w:val="Check133"/>
                  <w:enabled/>
                  <w:calcOnExit w:val="0"/>
                  <w:statusText w:type="text" w:val="Modify"/>
                  <w:checkBox>
                    <w:sizeAuto/>
                    <w:default w:val="0"/>
                    <w:checked w:val="0"/>
                  </w:checkBox>
                </w:ffData>
              </w:fldChar>
            </w:r>
            <w:bookmarkStart w:id="388" w:name="Check133"/>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88"/>
            <w:r w:rsidRPr="0011027C">
              <w:rPr>
                <w:rFonts w:ascii="Garamond" w:hAnsi="Garamond"/>
                <w:sz w:val="20"/>
              </w:rPr>
              <w:t xml:space="preserve"> Modify</w:t>
            </w:r>
          </w:p>
        </w:tc>
        <w:tc>
          <w:tcPr>
            <w:tcW w:w="865" w:type="pct"/>
            <w:tcBorders>
              <w:left w:val="nil"/>
              <w:right w:val="nil"/>
            </w:tcBorders>
          </w:tcPr>
          <w:p w:rsidR="000A5DA7" w:rsidRPr="0011027C" w:rsidRDefault="000A5DA7" w:rsidP="000A5DA7">
            <w:pPr>
              <w:pStyle w:val="TableText"/>
              <w:rPr>
                <w:rFonts w:ascii="Garamond" w:hAnsi="Garamond"/>
                <w:sz w:val="20"/>
              </w:rPr>
            </w:pPr>
            <w:r>
              <w:rPr>
                <w:rFonts w:ascii="Garamond" w:hAnsi="Garamond"/>
                <w:sz w:val="20"/>
              </w:rPr>
              <w:fldChar w:fldCharType="begin">
                <w:ffData>
                  <w:name w:val="Check134"/>
                  <w:enabled/>
                  <w:calcOnExit w:val="0"/>
                  <w:statusText w:type="text" w:val="Delete"/>
                  <w:checkBox>
                    <w:sizeAuto/>
                    <w:default w:val="0"/>
                    <w:checked w:val="0"/>
                  </w:checkBox>
                </w:ffData>
              </w:fldChar>
            </w:r>
            <w:bookmarkStart w:id="389" w:name="Check134"/>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89"/>
            <w:r w:rsidRPr="0011027C">
              <w:rPr>
                <w:rFonts w:ascii="Garamond" w:hAnsi="Garamond"/>
                <w:sz w:val="20"/>
              </w:rPr>
              <w:t xml:space="preserve"> Delete</w:t>
            </w:r>
          </w:p>
        </w:tc>
        <w:tc>
          <w:tcPr>
            <w:tcW w:w="1251" w:type="pct"/>
            <w:tcBorders>
              <w:left w:val="nil"/>
            </w:tcBorders>
          </w:tcPr>
          <w:p w:rsidR="000A5DA7" w:rsidRPr="0011027C" w:rsidRDefault="000A5DA7" w:rsidP="000A5DA7">
            <w:pPr>
              <w:pStyle w:val="TableText"/>
              <w:rPr>
                <w:rFonts w:ascii="Garamond" w:hAnsi="Garamond"/>
                <w:sz w:val="20"/>
              </w:rPr>
            </w:pPr>
            <w:r>
              <w:rPr>
                <w:rFonts w:ascii="Garamond" w:hAnsi="Garamond"/>
                <w:sz w:val="20"/>
              </w:rPr>
              <w:fldChar w:fldCharType="begin">
                <w:ffData>
                  <w:name w:val="Check135"/>
                  <w:enabled/>
                  <w:calcOnExit w:val="0"/>
                  <w:statusText w:type="text" w:val="No change"/>
                  <w:checkBox>
                    <w:sizeAuto/>
                    <w:default w:val="0"/>
                    <w:checked w:val="0"/>
                  </w:checkBox>
                </w:ffData>
              </w:fldChar>
            </w:r>
            <w:bookmarkStart w:id="390" w:name="Check135"/>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90"/>
            <w:r w:rsidRPr="0011027C">
              <w:rPr>
                <w:rFonts w:ascii="Garamond" w:hAnsi="Garamond"/>
                <w:sz w:val="20"/>
              </w:rPr>
              <w:t xml:space="preserve"> No Change</w:t>
            </w:r>
          </w:p>
        </w:tc>
      </w:tr>
    </w:tbl>
    <w:p w:rsidR="000A5DA7" w:rsidRPr="00490A94" w:rsidRDefault="000A5DA7" w:rsidP="000A5DA7">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105"/>
        <w:gridCol w:w="1257"/>
        <w:gridCol w:w="1706"/>
        <w:gridCol w:w="1328"/>
        <w:gridCol w:w="2468"/>
      </w:tblGrid>
      <w:tr w:rsidR="000A5DA7" w:rsidRPr="0011027C" w:rsidTr="000A5DA7">
        <w:trPr>
          <w:cantSplit/>
        </w:trPr>
        <w:tc>
          <w:tcPr>
            <w:tcW w:w="1574" w:type="pct"/>
            <w:shd w:val="clear" w:color="auto" w:fill="F2F2F2" w:themeFill="background1" w:themeFillShade="F2"/>
          </w:tcPr>
          <w:p w:rsidR="000A5DA7" w:rsidRPr="00B32540" w:rsidRDefault="000A5DA7" w:rsidP="000A5DA7">
            <w:pPr>
              <w:pStyle w:val="TableText"/>
              <w:rPr>
                <w:b/>
              </w:rPr>
            </w:pPr>
            <w:r w:rsidRPr="00B32540">
              <w:rPr>
                <w:b/>
              </w:rPr>
              <w:t>Application Status</w:t>
            </w:r>
          </w:p>
        </w:tc>
        <w:tc>
          <w:tcPr>
            <w:tcW w:w="637" w:type="pct"/>
            <w:tcBorders>
              <w:right w:val="nil"/>
            </w:tcBorders>
          </w:tcPr>
          <w:p w:rsidR="000A5DA7" w:rsidRPr="0011027C" w:rsidRDefault="000A5DA7" w:rsidP="000A5DA7">
            <w:pPr>
              <w:pStyle w:val="TableText"/>
              <w:rPr>
                <w:rFonts w:ascii="Garamond" w:hAnsi="Garamond"/>
                <w:sz w:val="20"/>
              </w:rPr>
            </w:pPr>
            <w:r>
              <w:rPr>
                <w:rFonts w:ascii="Garamond" w:hAnsi="Garamond"/>
                <w:sz w:val="20"/>
              </w:rPr>
              <w:fldChar w:fldCharType="begin">
                <w:ffData>
                  <w:name w:val="Check40"/>
                  <w:enabled/>
                  <w:calcOnExit w:val="0"/>
                  <w:statusText w:type="text" w:val="Active"/>
                  <w:checkBox>
                    <w:sizeAuto/>
                    <w:default w:val="0"/>
                    <w:checked w:val="0"/>
                  </w:checkBox>
                </w:ffData>
              </w:fldChar>
            </w:r>
            <w:bookmarkStart w:id="391" w:name="Check40"/>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91"/>
            <w:r w:rsidRPr="0011027C">
              <w:rPr>
                <w:rFonts w:ascii="Garamond" w:hAnsi="Garamond"/>
                <w:sz w:val="20"/>
              </w:rPr>
              <w:t xml:space="preserve"> Active</w:t>
            </w:r>
          </w:p>
        </w:tc>
        <w:tc>
          <w:tcPr>
            <w:tcW w:w="865" w:type="pct"/>
            <w:tcBorders>
              <w:left w:val="nil"/>
              <w:right w:val="nil"/>
            </w:tcBorders>
          </w:tcPr>
          <w:p w:rsidR="000A5DA7" w:rsidRPr="0011027C" w:rsidRDefault="000A5DA7" w:rsidP="000A5DA7">
            <w:pPr>
              <w:pStyle w:val="TableText"/>
              <w:rPr>
                <w:rFonts w:ascii="Garamond" w:hAnsi="Garamond"/>
                <w:sz w:val="20"/>
              </w:rPr>
            </w:pPr>
            <w:r>
              <w:rPr>
                <w:rFonts w:ascii="Garamond" w:hAnsi="Garamond"/>
                <w:sz w:val="20"/>
              </w:rPr>
              <w:fldChar w:fldCharType="begin">
                <w:ffData>
                  <w:name w:val="Check41"/>
                  <w:enabled/>
                  <w:calcOnExit w:val="0"/>
                  <w:statusText w:type="text" w:val="Inactive"/>
                  <w:checkBox>
                    <w:sizeAuto/>
                    <w:default w:val="0"/>
                    <w:checked w:val="0"/>
                  </w:checkBox>
                </w:ffData>
              </w:fldChar>
            </w:r>
            <w:bookmarkStart w:id="392" w:name="Check41"/>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92"/>
            <w:r w:rsidRPr="0011027C">
              <w:rPr>
                <w:rFonts w:ascii="Garamond" w:hAnsi="Garamond"/>
                <w:sz w:val="20"/>
              </w:rPr>
              <w:t>Inactive</w:t>
            </w:r>
          </w:p>
        </w:tc>
        <w:tc>
          <w:tcPr>
            <w:tcW w:w="673" w:type="pct"/>
            <w:tcBorders>
              <w:left w:val="nil"/>
              <w:right w:val="nil"/>
            </w:tcBorders>
          </w:tcPr>
          <w:p w:rsidR="000A5DA7" w:rsidRPr="0011027C" w:rsidRDefault="000A5DA7" w:rsidP="000A5DA7">
            <w:pPr>
              <w:pStyle w:val="TableText"/>
              <w:rPr>
                <w:rFonts w:ascii="Garamond" w:hAnsi="Garamond"/>
                <w:sz w:val="20"/>
              </w:rPr>
            </w:pPr>
            <w:r>
              <w:rPr>
                <w:rFonts w:ascii="Garamond" w:hAnsi="Garamond"/>
                <w:sz w:val="20"/>
              </w:rPr>
              <w:fldChar w:fldCharType="begin">
                <w:ffData>
                  <w:name w:val="Check138"/>
                  <w:enabled/>
                  <w:calcOnExit w:val="0"/>
                  <w:statusText w:type="text" w:val="Active"/>
                  <w:checkBox>
                    <w:sizeAuto/>
                    <w:default w:val="0"/>
                    <w:checked w:val="0"/>
                  </w:checkBox>
                </w:ffData>
              </w:fldChar>
            </w:r>
            <w:bookmarkStart w:id="393" w:name="Check138"/>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93"/>
            <w:r w:rsidRPr="0011027C">
              <w:rPr>
                <w:rFonts w:ascii="Garamond" w:hAnsi="Garamond"/>
                <w:sz w:val="20"/>
              </w:rPr>
              <w:t xml:space="preserve"> Active</w:t>
            </w:r>
          </w:p>
        </w:tc>
        <w:tc>
          <w:tcPr>
            <w:tcW w:w="1251" w:type="pct"/>
            <w:tcBorders>
              <w:left w:val="nil"/>
            </w:tcBorders>
          </w:tcPr>
          <w:p w:rsidR="000A5DA7" w:rsidRPr="0011027C" w:rsidRDefault="000A5DA7" w:rsidP="000A5DA7">
            <w:pPr>
              <w:pStyle w:val="TableText"/>
              <w:rPr>
                <w:rFonts w:ascii="Garamond" w:hAnsi="Garamond"/>
                <w:sz w:val="20"/>
              </w:rPr>
            </w:pPr>
            <w:r>
              <w:rPr>
                <w:rFonts w:ascii="Garamond" w:hAnsi="Garamond"/>
                <w:sz w:val="20"/>
              </w:rPr>
              <w:fldChar w:fldCharType="begin">
                <w:ffData>
                  <w:name w:val="Check137"/>
                  <w:enabled/>
                  <w:calcOnExit w:val="0"/>
                  <w:statusText w:type="text" w:val="Inactive"/>
                  <w:checkBox>
                    <w:sizeAuto/>
                    <w:default w:val="0"/>
                    <w:checked w:val="0"/>
                  </w:checkBox>
                </w:ffData>
              </w:fldChar>
            </w:r>
            <w:bookmarkStart w:id="394" w:name="Check137"/>
            <w:r>
              <w:rPr>
                <w:rFonts w:ascii="Garamond" w:hAnsi="Garamond"/>
                <w:sz w:val="20"/>
              </w:rPr>
              <w:instrText xml:space="preserve"> FORMCHECKBOX </w:instrText>
            </w:r>
            <w:r w:rsidR="008705E4">
              <w:rPr>
                <w:rFonts w:ascii="Garamond" w:hAnsi="Garamond"/>
                <w:sz w:val="20"/>
              </w:rPr>
            </w:r>
            <w:r w:rsidR="008705E4">
              <w:rPr>
                <w:rFonts w:ascii="Garamond" w:hAnsi="Garamond"/>
                <w:sz w:val="20"/>
              </w:rPr>
              <w:fldChar w:fldCharType="separate"/>
            </w:r>
            <w:r>
              <w:rPr>
                <w:rFonts w:ascii="Garamond" w:hAnsi="Garamond"/>
                <w:sz w:val="20"/>
              </w:rPr>
              <w:fldChar w:fldCharType="end"/>
            </w:r>
            <w:bookmarkEnd w:id="394"/>
            <w:r w:rsidRPr="0011027C">
              <w:rPr>
                <w:rFonts w:ascii="Garamond" w:hAnsi="Garamond"/>
                <w:sz w:val="20"/>
              </w:rPr>
              <w:t>Inactive</w:t>
            </w:r>
          </w:p>
        </w:tc>
      </w:tr>
    </w:tbl>
    <w:p w:rsidR="000A5DA7" w:rsidRPr="00B32540" w:rsidRDefault="000A5DA7" w:rsidP="000A5DA7">
      <w:pPr>
        <w:rPr>
          <w:sz w:val="2"/>
          <w:szCs w:val="2"/>
        </w:rPr>
      </w:pPr>
    </w:p>
    <w:p w:rsidR="000A5DA7" w:rsidRPr="00490A94" w:rsidRDefault="000A5DA7" w:rsidP="000A5DA7">
      <w:pPr>
        <w:rPr>
          <w:sz w:val="2"/>
          <w:szCs w:val="2"/>
        </w:rPr>
      </w:pPr>
    </w:p>
    <w:p w:rsidR="000A5DA7" w:rsidRPr="00B32540" w:rsidRDefault="000A5DA7" w:rsidP="000A5DA7">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105"/>
        <w:gridCol w:w="3346"/>
        <w:gridCol w:w="3413"/>
      </w:tblGrid>
      <w:tr w:rsidR="000A5DA7" w:rsidRPr="0011027C" w:rsidTr="000A5DA7">
        <w:trPr>
          <w:cantSplit/>
          <w:tblHeader/>
        </w:trPr>
        <w:tc>
          <w:tcPr>
            <w:tcW w:w="1574" w:type="pct"/>
            <w:shd w:val="clear" w:color="auto" w:fill="F2F2F2" w:themeFill="background1" w:themeFillShade="F2"/>
          </w:tcPr>
          <w:p w:rsidR="000A5DA7" w:rsidRPr="0011027C" w:rsidRDefault="000A5DA7" w:rsidP="000A5DA7">
            <w:pPr>
              <w:pStyle w:val="TableHeading"/>
            </w:pPr>
            <w:r w:rsidRPr="0011027C">
              <w:t>Enhancement Category</w:t>
            </w:r>
          </w:p>
        </w:tc>
        <w:tc>
          <w:tcPr>
            <w:tcW w:w="1696" w:type="pct"/>
            <w:shd w:val="clear" w:color="auto" w:fill="F2F2F2" w:themeFill="background1" w:themeFillShade="F2"/>
          </w:tcPr>
          <w:p w:rsidR="000A5DA7" w:rsidRPr="0011027C" w:rsidRDefault="000A5DA7" w:rsidP="000A5DA7">
            <w:pPr>
              <w:pStyle w:val="TableHeading"/>
            </w:pPr>
            <w:r w:rsidRPr="0011027C">
              <w:t>Current</w:t>
            </w:r>
          </w:p>
        </w:tc>
        <w:tc>
          <w:tcPr>
            <w:tcW w:w="1730" w:type="pct"/>
            <w:shd w:val="clear" w:color="auto" w:fill="F2F2F2" w:themeFill="background1" w:themeFillShade="F2"/>
          </w:tcPr>
          <w:p w:rsidR="000A5DA7" w:rsidRPr="0011027C" w:rsidRDefault="000A5DA7" w:rsidP="000A5DA7">
            <w:pPr>
              <w:pStyle w:val="TableHeading"/>
            </w:pPr>
            <w:r w:rsidRPr="0011027C">
              <w:t>Modified</w:t>
            </w:r>
          </w:p>
        </w:tc>
      </w:tr>
      <w:tr w:rsidR="000A5DA7" w:rsidRPr="0011027C" w:rsidTr="000A5DA7">
        <w:trPr>
          <w:cantSplit/>
        </w:trPr>
        <w:tc>
          <w:tcPr>
            <w:tcW w:w="1574" w:type="pct"/>
            <w:shd w:val="clear" w:color="auto" w:fill="F2F2F2" w:themeFill="background1" w:themeFillShade="F2"/>
          </w:tcPr>
          <w:p w:rsidR="000A5DA7" w:rsidRPr="00B32540" w:rsidRDefault="000A5DA7" w:rsidP="000A5DA7">
            <w:pPr>
              <w:pStyle w:val="TableText"/>
              <w:rPr>
                <w:b/>
              </w:rPr>
            </w:pPr>
            <w:r w:rsidRPr="00B32540">
              <w:rPr>
                <w:b/>
              </w:rPr>
              <w:t>Facility Name</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11027C" w:rsidTr="000A5DA7">
        <w:trPr>
          <w:cantSplit/>
        </w:trPr>
        <w:tc>
          <w:tcPr>
            <w:tcW w:w="1574" w:type="pct"/>
            <w:shd w:val="clear" w:color="auto" w:fill="F2F2F2" w:themeFill="background1" w:themeFillShade="F2"/>
          </w:tcPr>
          <w:p w:rsidR="000A5DA7" w:rsidRPr="00B32540" w:rsidRDefault="000A5DA7" w:rsidP="000A5DA7">
            <w:pPr>
              <w:pStyle w:val="TableText"/>
              <w:rPr>
                <w:b/>
              </w:rPr>
            </w:pPr>
            <w:r w:rsidRPr="00B32540">
              <w:rPr>
                <w:b/>
              </w:rPr>
              <w:t>Country Code</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11027C" w:rsidTr="000A5DA7">
        <w:trPr>
          <w:cantSplit/>
        </w:trPr>
        <w:tc>
          <w:tcPr>
            <w:tcW w:w="1574" w:type="pct"/>
            <w:shd w:val="clear" w:color="auto" w:fill="F2F2F2" w:themeFill="background1" w:themeFillShade="F2"/>
          </w:tcPr>
          <w:p w:rsidR="000A5DA7" w:rsidRPr="00B32540" w:rsidRDefault="000A5DA7" w:rsidP="000A5DA7">
            <w:pPr>
              <w:pStyle w:val="TableText"/>
              <w:rPr>
                <w:b/>
              </w:rPr>
            </w:pPr>
            <w:r w:rsidRPr="00B32540">
              <w:rPr>
                <w:b/>
              </w:rPr>
              <w:t>HL7 Field Separator</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11027C" w:rsidTr="000A5DA7">
        <w:trPr>
          <w:cantSplit/>
        </w:trPr>
        <w:tc>
          <w:tcPr>
            <w:tcW w:w="1574" w:type="pct"/>
            <w:shd w:val="clear" w:color="auto" w:fill="F2F2F2" w:themeFill="background1" w:themeFillShade="F2"/>
          </w:tcPr>
          <w:p w:rsidR="000A5DA7" w:rsidRPr="00B32540" w:rsidRDefault="000A5DA7" w:rsidP="000A5DA7">
            <w:pPr>
              <w:pStyle w:val="TableText"/>
              <w:rPr>
                <w:b/>
              </w:rPr>
            </w:pPr>
            <w:r w:rsidRPr="00B32540">
              <w:rPr>
                <w:b/>
              </w:rPr>
              <w:t>HL7 Encoding Characters</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11027C" w:rsidTr="000A5DA7">
        <w:trPr>
          <w:cantSplit/>
        </w:trPr>
        <w:tc>
          <w:tcPr>
            <w:tcW w:w="1574" w:type="pct"/>
            <w:shd w:val="clear" w:color="auto" w:fill="F2F2F2" w:themeFill="background1" w:themeFillShade="F2"/>
          </w:tcPr>
          <w:p w:rsidR="000A5DA7" w:rsidRPr="00B32540" w:rsidRDefault="000A5DA7" w:rsidP="000A5DA7">
            <w:pPr>
              <w:pStyle w:val="TableText"/>
              <w:rPr>
                <w:b/>
              </w:rPr>
            </w:pPr>
            <w:r w:rsidRPr="00B32540">
              <w:rPr>
                <w:b/>
              </w:rPr>
              <w:t>Mail Group</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bl>
    <w:p w:rsidR="00490A94" w:rsidRPr="00490A94" w:rsidRDefault="00490A94">
      <w:pPr>
        <w:rPr>
          <w:sz w:val="2"/>
          <w:szCs w:val="2"/>
        </w:rPr>
      </w:pPr>
      <w:bookmarkStart w:id="395" w:name="ColumnTitle_102"/>
      <w:bookmarkEnd w:id="395"/>
    </w:p>
    <w:p w:rsidR="00490A94" w:rsidRPr="00490A94" w:rsidRDefault="00490A94">
      <w:pPr>
        <w:rPr>
          <w:sz w:val="2"/>
          <w:szCs w:val="2"/>
        </w:rPr>
      </w:pPr>
      <w:bookmarkStart w:id="396" w:name="ColumnTitle_103"/>
      <w:bookmarkEnd w:id="396"/>
    </w:p>
    <w:p w:rsidR="0011027C" w:rsidRPr="00B32540" w:rsidRDefault="0011027C">
      <w:pPr>
        <w:rPr>
          <w:sz w:val="2"/>
          <w:szCs w:val="2"/>
        </w:rPr>
      </w:pPr>
      <w:bookmarkStart w:id="397" w:name="ColumnTitle_104"/>
      <w:bookmarkEnd w:id="397"/>
    </w:p>
    <w:p w:rsidR="00B32540" w:rsidRPr="00490A94" w:rsidRDefault="00B32540">
      <w:pPr>
        <w:rPr>
          <w:sz w:val="2"/>
          <w:szCs w:val="2"/>
        </w:rPr>
      </w:pPr>
    </w:p>
    <w:p w:rsidR="00B32540" w:rsidRPr="00B32540" w:rsidRDefault="00B32540">
      <w:pPr>
        <w:rPr>
          <w:sz w:val="2"/>
          <w:szCs w:val="2"/>
        </w:rPr>
      </w:pPr>
    </w:p>
    <w:p w:rsidR="00B32540" w:rsidRDefault="00B32540" w:rsidP="00B32540">
      <w:pPr>
        <w:pStyle w:val="Heading5"/>
      </w:pPr>
      <w:bookmarkStart w:id="398" w:name="ColumnTitle_105"/>
      <w:bookmarkStart w:id="399" w:name="_Toc381778441"/>
      <w:bookmarkEnd w:id="398"/>
      <w:r>
        <w:t>HL7 Logical Link</w:t>
      </w:r>
      <w:bookmarkEnd w:id="399"/>
    </w:p>
    <w:p w:rsidR="003304E0" w:rsidRDefault="003304E0" w:rsidP="003304E0">
      <w:pPr>
        <w:pStyle w:val="BodyText"/>
        <w:rPr>
          <w:b/>
          <w:bCs/>
        </w:rPr>
      </w:pPr>
      <w:bookmarkStart w:id="400" w:name="ColumnTitle_106"/>
      <w:bookmarkEnd w:id="400"/>
      <w:r w:rsidRPr="003304E0">
        <w:t>No updates were made to HL7 Logical Links for CL-V Inc 4</w:t>
      </w:r>
      <w:r>
        <w:t xml:space="preserve">. </w:t>
      </w:r>
    </w:p>
    <w:p w:rsidR="00B41DDA" w:rsidRDefault="000A5DA7" w:rsidP="000A5DA7">
      <w:pPr>
        <w:pStyle w:val="Caption"/>
      </w:pPr>
      <w:bookmarkStart w:id="401" w:name="_Toc450296580"/>
      <w:r>
        <w:lastRenderedPageBreak/>
        <w:t xml:space="preserve">Table </w:t>
      </w:r>
      <w:fldSimple w:instr=" SEQ Table \* ARABIC ">
        <w:r w:rsidR="00552DEE">
          <w:rPr>
            <w:noProof/>
          </w:rPr>
          <w:t>73</w:t>
        </w:r>
      </w:fldSimple>
      <w:r>
        <w:t>: (Grouping): HL7 Logical Link</w:t>
      </w:r>
      <w:bookmarkEnd w:id="4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105"/>
        <w:gridCol w:w="6759"/>
      </w:tblGrid>
      <w:tr w:rsidR="000A5DA7" w:rsidRPr="002B182E" w:rsidTr="000A5DA7">
        <w:trPr>
          <w:cantSplit/>
          <w:tblHeader/>
        </w:trPr>
        <w:tc>
          <w:tcPr>
            <w:tcW w:w="1574" w:type="pct"/>
            <w:shd w:val="clear" w:color="auto" w:fill="F2F2F2" w:themeFill="background1" w:themeFillShade="F2"/>
          </w:tcPr>
          <w:p w:rsidR="000A5DA7" w:rsidRPr="002B182E" w:rsidRDefault="000A5DA7" w:rsidP="000A5DA7">
            <w:pPr>
              <w:pStyle w:val="TableHeading"/>
            </w:pPr>
            <w:r w:rsidRPr="002B182E">
              <w:t>HL7 Logical Link</w:t>
            </w:r>
          </w:p>
        </w:tc>
        <w:tc>
          <w:tcPr>
            <w:tcW w:w="3426" w:type="pct"/>
            <w:tcBorders>
              <w:bottom w:val="single" w:sz="4" w:space="0" w:color="auto"/>
            </w:tcBorders>
            <w:shd w:val="clear" w:color="auto" w:fill="F2F2F2" w:themeFill="background1" w:themeFillShade="F2"/>
          </w:tcPr>
          <w:p w:rsidR="000A5DA7" w:rsidRPr="002B182E" w:rsidRDefault="000A5DA7" w:rsidP="000A5DA7">
            <w:pPr>
              <w:pStyle w:val="TableHeading"/>
            </w:pPr>
            <w:r w:rsidRPr="002B182E">
              <w:t>Description</w:t>
            </w:r>
          </w:p>
        </w:tc>
      </w:tr>
      <w:tr w:rsidR="000A5DA7" w:rsidRPr="002B182E" w:rsidTr="000A5DA7">
        <w:trPr>
          <w:cantSplit/>
        </w:trPr>
        <w:tc>
          <w:tcPr>
            <w:tcW w:w="1574" w:type="pct"/>
            <w:shd w:val="clear" w:color="auto" w:fill="F2F2F2" w:themeFill="background1" w:themeFillShade="F2"/>
          </w:tcPr>
          <w:p w:rsidR="000A5DA7" w:rsidRPr="002B182E" w:rsidRDefault="000A5DA7" w:rsidP="000A5DA7">
            <w:pPr>
              <w:pStyle w:val="TableText"/>
              <w:rPr>
                <w:b/>
              </w:rPr>
            </w:pPr>
            <w:r w:rsidRPr="002B182E">
              <w:rPr>
                <w:b/>
              </w:rPr>
              <w:t>HL7 Logical Link Parameter Name</w:t>
            </w:r>
          </w:p>
        </w:tc>
        <w:tc>
          <w:tcPr>
            <w:tcW w:w="3426" w:type="pct"/>
            <w:tcBorders>
              <w:bottom w:val="single" w:sz="4" w:space="0" w:color="auto"/>
            </w:tcBorders>
          </w:tcPr>
          <w:p w:rsidR="000A5DA7" w:rsidRPr="000228B3" w:rsidRDefault="00FD46AB" w:rsidP="00FD46AB">
            <w:pPr>
              <w:pStyle w:val="TableText"/>
            </w:pPr>
            <w:r w:rsidRPr="000F6BD9">
              <w:t>No updates were made to HL7 Lo</w:t>
            </w:r>
            <w:r>
              <w:t>gical Links for CL-V Inc 4</w:t>
            </w:r>
          </w:p>
        </w:tc>
      </w:tr>
    </w:tbl>
    <w:p w:rsidR="000A5DA7" w:rsidRPr="00490A94" w:rsidRDefault="000A5DA7" w:rsidP="000A5DA7">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106"/>
        <w:gridCol w:w="1067"/>
        <w:gridCol w:w="1706"/>
        <w:gridCol w:w="1898"/>
        <w:gridCol w:w="2087"/>
      </w:tblGrid>
      <w:tr w:rsidR="000A5DA7" w:rsidRPr="002B182E" w:rsidTr="000A5DA7">
        <w:trPr>
          <w:cantSplit/>
        </w:trPr>
        <w:tc>
          <w:tcPr>
            <w:tcW w:w="1574" w:type="pct"/>
            <w:shd w:val="clear" w:color="auto" w:fill="F2F2F2" w:themeFill="background1" w:themeFillShade="F2"/>
          </w:tcPr>
          <w:p w:rsidR="000A5DA7" w:rsidRPr="002B182E" w:rsidRDefault="000A5DA7" w:rsidP="000A5DA7">
            <w:pPr>
              <w:pStyle w:val="TableText"/>
              <w:rPr>
                <w:b/>
              </w:rPr>
            </w:pPr>
            <w:r w:rsidRPr="002B182E">
              <w:rPr>
                <w:b/>
              </w:rPr>
              <w:t>Enhancement Category</w:t>
            </w:r>
          </w:p>
        </w:tc>
        <w:tc>
          <w:tcPr>
            <w:tcW w:w="541" w:type="pct"/>
            <w:tcBorders>
              <w:bottom w:val="single" w:sz="4" w:space="0" w:color="auto"/>
              <w:right w:val="nil"/>
            </w:tcBorders>
          </w:tcPr>
          <w:p w:rsidR="000A5DA7" w:rsidRPr="002B182E" w:rsidRDefault="000A5DA7" w:rsidP="000A5DA7">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0"/>
                    <w:checked w:val="0"/>
                  </w:checkBox>
                </w:ffData>
              </w:fldChar>
            </w:r>
            <w:bookmarkStart w:id="402" w:name="Check139"/>
            <w:r>
              <w:rPr>
                <w:rFonts w:ascii="Garamond" w:hAnsi="Garamond"/>
                <w:b/>
                <w:sz w:val="20"/>
              </w:rPr>
              <w:instrText xml:space="preserve"> FORMCHECKBOX </w:instrText>
            </w:r>
            <w:r w:rsidR="008705E4">
              <w:rPr>
                <w:rFonts w:ascii="Garamond" w:hAnsi="Garamond"/>
                <w:b/>
                <w:sz w:val="20"/>
              </w:rPr>
            </w:r>
            <w:r w:rsidR="008705E4">
              <w:rPr>
                <w:rFonts w:ascii="Garamond" w:hAnsi="Garamond"/>
                <w:b/>
                <w:sz w:val="20"/>
              </w:rPr>
              <w:fldChar w:fldCharType="separate"/>
            </w:r>
            <w:r>
              <w:rPr>
                <w:rFonts w:ascii="Garamond" w:hAnsi="Garamond"/>
                <w:b/>
                <w:sz w:val="20"/>
              </w:rPr>
              <w:fldChar w:fldCharType="end"/>
            </w:r>
            <w:bookmarkEnd w:id="402"/>
            <w:r w:rsidRPr="002B182E">
              <w:rPr>
                <w:rFonts w:ascii="Garamond" w:hAnsi="Garamond"/>
                <w:b/>
                <w:sz w:val="20"/>
              </w:rPr>
              <w:t xml:space="preserve"> New</w:t>
            </w:r>
          </w:p>
        </w:tc>
        <w:tc>
          <w:tcPr>
            <w:tcW w:w="865" w:type="pct"/>
            <w:tcBorders>
              <w:left w:val="nil"/>
              <w:bottom w:val="single" w:sz="4" w:space="0" w:color="auto"/>
              <w:right w:val="nil"/>
            </w:tcBorders>
          </w:tcPr>
          <w:p w:rsidR="000A5DA7" w:rsidRPr="002B182E" w:rsidRDefault="000A5DA7" w:rsidP="000A5DA7">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bookmarkStart w:id="403" w:name="Check140"/>
            <w:r>
              <w:rPr>
                <w:rFonts w:ascii="Garamond" w:hAnsi="Garamond"/>
                <w:b/>
                <w:sz w:val="20"/>
              </w:rPr>
              <w:instrText xml:space="preserve"> FORMCHECKBOX </w:instrText>
            </w:r>
            <w:r w:rsidR="008705E4">
              <w:rPr>
                <w:rFonts w:ascii="Garamond" w:hAnsi="Garamond"/>
                <w:b/>
                <w:sz w:val="20"/>
              </w:rPr>
            </w:r>
            <w:r w:rsidR="008705E4">
              <w:rPr>
                <w:rFonts w:ascii="Garamond" w:hAnsi="Garamond"/>
                <w:b/>
                <w:sz w:val="20"/>
              </w:rPr>
              <w:fldChar w:fldCharType="separate"/>
            </w:r>
            <w:r>
              <w:rPr>
                <w:rFonts w:ascii="Garamond" w:hAnsi="Garamond"/>
                <w:b/>
                <w:sz w:val="20"/>
              </w:rPr>
              <w:fldChar w:fldCharType="end"/>
            </w:r>
            <w:bookmarkEnd w:id="403"/>
            <w:r w:rsidRPr="002B182E">
              <w:rPr>
                <w:rFonts w:ascii="Garamond" w:hAnsi="Garamond"/>
                <w:b/>
                <w:sz w:val="20"/>
              </w:rPr>
              <w:t xml:space="preserve"> Modify</w:t>
            </w:r>
          </w:p>
        </w:tc>
        <w:tc>
          <w:tcPr>
            <w:tcW w:w="962" w:type="pct"/>
            <w:tcBorders>
              <w:left w:val="nil"/>
              <w:bottom w:val="single" w:sz="4" w:space="0" w:color="auto"/>
              <w:right w:val="nil"/>
            </w:tcBorders>
          </w:tcPr>
          <w:p w:rsidR="000A5DA7" w:rsidRPr="002B182E" w:rsidRDefault="000A5DA7" w:rsidP="000A5DA7">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bookmarkStart w:id="404" w:name="Check141"/>
            <w:r>
              <w:rPr>
                <w:rFonts w:ascii="Garamond" w:hAnsi="Garamond"/>
                <w:b/>
                <w:sz w:val="20"/>
              </w:rPr>
              <w:instrText xml:space="preserve"> FORMCHECKBOX </w:instrText>
            </w:r>
            <w:r w:rsidR="008705E4">
              <w:rPr>
                <w:rFonts w:ascii="Garamond" w:hAnsi="Garamond"/>
                <w:b/>
                <w:sz w:val="20"/>
              </w:rPr>
            </w:r>
            <w:r w:rsidR="008705E4">
              <w:rPr>
                <w:rFonts w:ascii="Garamond" w:hAnsi="Garamond"/>
                <w:b/>
                <w:sz w:val="20"/>
              </w:rPr>
              <w:fldChar w:fldCharType="separate"/>
            </w:r>
            <w:r>
              <w:rPr>
                <w:rFonts w:ascii="Garamond" w:hAnsi="Garamond"/>
                <w:b/>
                <w:sz w:val="20"/>
              </w:rPr>
              <w:fldChar w:fldCharType="end"/>
            </w:r>
            <w:bookmarkEnd w:id="404"/>
            <w:r w:rsidRPr="002B182E">
              <w:rPr>
                <w:rFonts w:ascii="Garamond" w:hAnsi="Garamond"/>
                <w:b/>
                <w:sz w:val="20"/>
              </w:rPr>
              <w:t xml:space="preserve"> Delete</w:t>
            </w:r>
          </w:p>
        </w:tc>
        <w:tc>
          <w:tcPr>
            <w:tcW w:w="1058" w:type="pct"/>
            <w:tcBorders>
              <w:left w:val="nil"/>
              <w:bottom w:val="single" w:sz="4" w:space="0" w:color="auto"/>
            </w:tcBorders>
          </w:tcPr>
          <w:p w:rsidR="000A5DA7" w:rsidRPr="002B182E" w:rsidRDefault="00FD46AB" w:rsidP="000A5DA7">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1"/>
                  </w:checkBox>
                </w:ffData>
              </w:fldChar>
            </w:r>
            <w:bookmarkStart w:id="405" w:name="Check142"/>
            <w:r>
              <w:rPr>
                <w:rFonts w:ascii="Garamond" w:hAnsi="Garamond"/>
                <w:b/>
                <w:sz w:val="20"/>
              </w:rPr>
              <w:instrText xml:space="preserve"> FORMCHECKBOX </w:instrText>
            </w:r>
            <w:r w:rsidR="008705E4">
              <w:rPr>
                <w:rFonts w:ascii="Garamond" w:hAnsi="Garamond"/>
                <w:b/>
                <w:sz w:val="20"/>
              </w:rPr>
            </w:r>
            <w:r w:rsidR="008705E4">
              <w:rPr>
                <w:rFonts w:ascii="Garamond" w:hAnsi="Garamond"/>
                <w:b/>
                <w:sz w:val="20"/>
              </w:rPr>
              <w:fldChar w:fldCharType="separate"/>
            </w:r>
            <w:r>
              <w:rPr>
                <w:rFonts w:ascii="Garamond" w:hAnsi="Garamond"/>
                <w:b/>
                <w:sz w:val="20"/>
              </w:rPr>
              <w:fldChar w:fldCharType="end"/>
            </w:r>
            <w:bookmarkEnd w:id="405"/>
            <w:r w:rsidR="000A5DA7" w:rsidRPr="002B182E">
              <w:rPr>
                <w:rFonts w:ascii="Garamond" w:hAnsi="Garamond"/>
                <w:b/>
                <w:sz w:val="20"/>
              </w:rPr>
              <w:t xml:space="preserve"> No Change</w:t>
            </w:r>
          </w:p>
        </w:tc>
      </w:tr>
    </w:tbl>
    <w:p w:rsidR="000A5DA7" w:rsidRPr="002B182E" w:rsidRDefault="000A5DA7" w:rsidP="000A5DA7">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105"/>
        <w:gridCol w:w="3346"/>
        <w:gridCol w:w="3413"/>
      </w:tblGrid>
      <w:tr w:rsidR="000A5DA7" w:rsidRPr="002B182E" w:rsidTr="000A5DA7">
        <w:trPr>
          <w:cantSplit/>
          <w:trHeight w:val="242"/>
          <w:tblHeader/>
        </w:trPr>
        <w:tc>
          <w:tcPr>
            <w:tcW w:w="1574" w:type="pct"/>
            <w:shd w:val="clear" w:color="auto" w:fill="F2F2F2" w:themeFill="background1" w:themeFillShade="F2"/>
          </w:tcPr>
          <w:p w:rsidR="000A5DA7" w:rsidRPr="002B182E" w:rsidRDefault="000A5DA7" w:rsidP="000A5DA7">
            <w:pPr>
              <w:pStyle w:val="TableHeading"/>
              <w:rPr>
                <w:sz w:val="18"/>
              </w:rPr>
            </w:pPr>
            <w:r w:rsidRPr="002B182E">
              <w:t>Enhancement Category</w:t>
            </w:r>
          </w:p>
        </w:tc>
        <w:tc>
          <w:tcPr>
            <w:tcW w:w="1696" w:type="pct"/>
            <w:shd w:val="clear" w:color="auto" w:fill="F2F2F2" w:themeFill="background1" w:themeFillShade="F2"/>
          </w:tcPr>
          <w:p w:rsidR="000A5DA7" w:rsidRPr="002B182E" w:rsidRDefault="000A5DA7" w:rsidP="000A5DA7">
            <w:pPr>
              <w:pStyle w:val="TableHeading"/>
            </w:pPr>
            <w:r w:rsidRPr="002B182E">
              <w:t>Current</w:t>
            </w:r>
          </w:p>
        </w:tc>
        <w:tc>
          <w:tcPr>
            <w:tcW w:w="1730" w:type="pct"/>
            <w:shd w:val="clear" w:color="auto" w:fill="F2F2F2" w:themeFill="background1" w:themeFillShade="F2"/>
          </w:tcPr>
          <w:p w:rsidR="000A5DA7" w:rsidRPr="002B182E" w:rsidRDefault="000A5DA7" w:rsidP="000A5DA7">
            <w:pPr>
              <w:pStyle w:val="TableHeading"/>
            </w:pPr>
            <w:r w:rsidRPr="002B182E">
              <w:t>Modified</w:t>
            </w:r>
          </w:p>
        </w:tc>
      </w:tr>
      <w:tr w:rsidR="000A5DA7" w:rsidRPr="002B182E" w:rsidTr="000A5DA7">
        <w:trPr>
          <w:cantSplit/>
        </w:trPr>
        <w:tc>
          <w:tcPr>
            <w:tcW w:w="1574" w:type="pct"/>
            <w:shd w:val="clear" w:color="auto" w:fill="F2F2F2" w:themeFill="background1" w:themeFillShade="F2"/>
          </w:tcPr>
          <w:p w:rsidR="000A5DA7" w:rsidRPr="002B182E" w:rsidRDefault="000A5DA7" w:rsidP="000A5DA7">
            <w:pPr>
              <w:pStyle w:val="TableText"/>
              <w:rPr>
                <w:b/>
              </w:rPr>
            </w:pPr>
            <w:r w:rsidRPr="002B182E">
              <w:rPr>
                <w:b/>
              </w:rPr>
              <w:t>Node</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2B182E" w:rsidTr="000A5DA7">
        <w:trPr>
          <w:cantSplit/>
        </w:trPr>
        <w:tc>
          <w:tcPr>
            <w:tcW w:w="1574" w:type="pct"/>
            <w:shd w:val="clear" w:color="auto" w:fill="F2F2F2" w:themeFill="background1" w:themeFillShade="F2"/>
          </w:tcPr>
          <w:p w:rsidR="000A5DA7" w:rsidRPr="002B182E" w:rsidRDefault="000A5DA7" w:rsidP="000A5DA7">
            <w:pPr>
              <w:pStyle w:val="TableText"/>
              <w:rPr>
                <w:b/>
              </w:rPr>
            </w:pPr>
            <w:r w:rsidRPr="002B182E">
              <w:rPr>
                <w:b/>
              </w:rPr>
              <w:t>Institution</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2B182E" w:rsidTr="000A5DA7">
        <w:trPr>
          <w:cantSplit/>
        </w:trPr>
        <w:tc>
          <w:tcPr>
            <w:tcW w:w="1574" w:type="pct"/>
            <w:shd w:val="clear" w:color="auto" w:fill="F2F2F2" w:themeFill="background1" w:themeFillShade="F2"/>
          </w:tcPr>
          <w:p w:rsidR="000A5DA7" w:rsidRPr="002B182E" w:rsidRDefault="000A5DA7" w:rsidP="000A5DA7">
            <w:pPr>
              <w:pStyle w:val="TableText"/>
              <w:rPr>
                <w:b/>
              </w:rPr>
            </w:pPr>
            <w:r w:rsidRPr="002B182E">
              <w:rPr>
                <w:b/>
              </w:rPr>
              <w:t>Domain</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2B182E" w:rsidTr="000A5DA7">
        <w:trPr>
          <w:cantSplit/>
        </w:trPr>
        <w:tc>
          <w:tcPr>
            <w:tcW w:w="1574" w:type="pct"/>
            <w:shd w:val="clear" w:color="auto" w:fill="F2F2F2" w:themeFill="background1" w:themeFillShade="F2"/>
          </w:tcPr>
          <w:p w:rsidR="000A5DA7" w:rsidRPr="002B182E" w:rsidRDefault="000A5DA7" w:rsidP="000A5DA7">
            <w:pPr>
              <w:pStyle w:val="TableText"/>
              <w:rPr>
                <w:b/>
              </w:rPr>
            </w:pPr>
            <w:proofErr w:type="spellStart"/>
            <w:r w:rsidRPr="002B182E">
              <w:rPr>
                <w:b/>
              </w:rPr>
              <w:t>Autostart</w:t>
            </w:r>
            <w:proofErr w:type="spellEnd"/>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2B182E" w:rsidTr="000A5DA7">
        <w:trPr>
          <w:cantSplit/>
        </w:trPr>
        <w:tc>
          <w:tcPr>
            <w:tcW w:w="1574" w:type="pct"/>
            <w:shd w:val="clear" w:color="auto" w:fill="F2F2F2" w:themeFill="background1" w:themeFillShade="F2"/>
          </w:tcPr>
          <w:p w:rsidR="000A5DA7" w:rsidRPr="002B182E" w:rsidRDefault="000A5DA7" w:rsidP="000A5DA7">
            <w:pPr>
              <w:pStyle w:val="TableText"/>
              <w:rPr>
                <w:b/>
              </w:rPr>
            </w:pPr>
            <w:r w:rsidRPr="002B182E">
              <w:rPr>
                <w:b/>
              </w:rPr>
              <w:t>Queue Size</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r w:rsidR="000A5DA7" w:rsidRPr="002B182E" w:rsidTr="000A5DA7">
        <w:trPr>
          <w:cantSplit/>
        </w:trPr>
        <w:tc>
          <w:tcPr>
            <w:tcW w:w="1574" w:type="pct"/>
            <w:shd w:val="clear" w:color="auto" w:fill="F2F2F2" w:themeFill="background1" w:themeFillShade="F2"/>
          </w:tcPr>
          <w:p w:rsidR="000A5DA7" w:rsidRPr="002B182E" w:rsidRDefault="000A5DA7" w:rsidP="000A5DA7">
            <w:pPr>
              <w:pStyle w:val="TableText"/>
              <w:rPr>
                <w:b/>
              </w:rPr>
            </w:pPr>
            <w:r w:rsidRPr="002B182E">
              <w:rPr>
                <w:b/>
              </w:rPr>
              <w:t>LLP Type</w:t>
            </w:r>
          </w:p>
        </w:tc>
        <w:tc>
          <w:tcPr>
            <w:tcW w:w="1696" w:type="pct"/>
          </w:tcPr>
          <w:p w:rsidR="000A5DA7" w:rsidRPr="000228B3" w:rsidRDefault="000A5DA7" w:rsidP="000A5DA7">
            <w:pPr>
              <w:pStyle w:val="TableText"/>
            </w:pPr>
            <w:r w:rsidRPr="000228B3">
              <w:t>N/A</w:t>
            </w:r>
          </w:p>
        </w:tc>
        <w:tc>
          <w:tcPr>
            <w:tcW w:w="1730" w:type="pct"/>
          </w:tcPr>
          <w:p w:rsidR="000A5DA7" w:rsidRPr="000228B3" w:rsidRDefault="000A5DA7" w:rsidP="000A5DA7">
            <w:pPr>
              <w:pStyle w:val="TableText"/>
            </w:pPr>
            <w:r w:rsidRPr="000228B3">
              <w:t>N/A</w:t>
            </w:r>
          </w:p>
        </w:tc>
      </w:tr>
    </w:tbl>
    <w:p w:rsidR="00490A94" w:rsidRPr="00490A94" w:rsidRDefault="00490A94">
      <w:pPr>
        <w:rPr>
          <w:sz w:val="2"/>
          <w:szCs w:val="2"/>
        </w:rPr>
      </w:pPr>
      <w:bookmarkStart w:id="406" w:name="ColumnTitle_107"/>
      <w:bookmarkEnd w:id="406"/>
    </w:p>
    <w:p w:rsidR="002B182E" w:rsidRPr="002B182E" w:rsidRDefault="002B182E">
      <w:pPr>
        <w:rPr>
          <w:sz w:val="2"/>
          <w:szCs w:val="2"/>
        </w:rPr>
      </w:pPr>
      <w:bookmarkStart w:id="407" w:name="ColumnTitle_108"/>
      <w:bookmarkEnd w:id="407"/>
    </w:p>
    <w:p w:rsidR="00490A94" w:rsidRDefault="00490A94" w:rsidP="00490A94">
      <w:pPr>
        <w:pStyle w:val="Heading5"/>
      </w:pPr>
      <w:bookmarkStart w:id="408" w:name="ColumnTitle_109"/>
      <w:bookmarkStart w:id="409" w:name="_Toc381778442"/>
      <w:bookmarkEnd w:id="408"/>
      <w:r>
        <w:t>COTS Interface</w:t>
      </w:r>
      <w:bookmarkEnd w:id="409"/>
    </w:p>
    <w:p w:rsidR="000A5DA7" w:rsidRPr="000A5DA7" w:rsidRDefault="000A5DA7" w:rsidP="000A5DA7">
      <w:pPr>
        <w:pStyle w:val="BodyText"/>
      </w:pPr>
      <w:r>
        <w:t>N/A</w:t>
      </w:r>
    </w:p>
    <w:p w:rsidR="00B41DDA" w:rsidRDefault="000A5DA7" w:rsidP="000A5DA7">
      <w:pPr>
        <w:pStyle w:val="Caption"/>
      </w:pPr>
      <w:bookmarkStart w:id="410" w:name="ColumnTitle_110"/>
      <w:bookmarkStart w:id="411" w:name="_Toc450296581"/>
      <w:bookmarkEnd w:id="410"/>
      <w:r>
        <w:t xml:space="preserve">Table </w:t>
      </w:r>
      <w:fldSimple w:instr=" SEQ Table \* ARABIC ">
        <w:r w:rsidR="00552DEE">
          <w:rPr>
            <w:noProof/>
          </w:rPr>
          <w:t>74</w:t>
        </w:r>
      </w:fldSimple>
      <w:r w:rsidR="00490A94" w:rsidRPr="00490A94">
        <w:t>: COTS Interface</w:t>
      </w:r>
      <w:bookmarkEnd w:id="4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105"/>
        <w:gridCol w:w="6759"/>
      </w:tblGrid>
      <w:tr w:rsidR="000A5DA7" w:rsidRPr="00490A94" w:rsidTr="000A5DA7">
        <w:trPr>
          <w:cantSplit/>
          <w:tblHeader/>
        </w:trPr>
        <w:tc>
          <w:tcPr>
            <w:tcW w:w="1574" w:type="pct"/>
            <w:shd w:val="clear" w:color="auto" w:fill="F2F2F2" w:themeFill="background1" w:themeFillShade="F2"/>
          </w:tcPr>
          <w:p w:rsidR="000A5DA7" w:rsidRPr="00490A94" w:rsidRDefault="000A5DA7" w:rsidP="000A5DA7">
            <w:pPr>
              <w:pStyle w:val="TableHeading"/>
            </w:pPr>
            <w:r w:rsidRPr="00490A94">
              <w:t>COTS Interface</w:t>
            </w:r>
          </w:p>
        </w:tc>
        <w:tc>
          <w:tcPr>
            <w:tcW w:w="3426" w:type="pct"/>
            <w:shd w:val="clear" w:color="auto" w:fill="F2F2F2" w:themeFill="background1" w:themeFillShade="F2"/>
          </w:tcPr>
          <w:p w:rsidR="000A5DA7" w:rsidRPr="00490A94" w:rsidRDefault="000A5DA7" w:rsidP="000A5DA7">
            <w:pPr>
              <w:pStyle w:val="TableHeading"/>
            </w:pPr>
            <w:r w:rsidRPr="00490A94">
              <w:t>Description</w:t>
            </w:r>
          </w:p>
        </w:tc>
      </w:tr>
      <w:tr w:rsidR="000A5DA7" w:rsidRPr="00490A94" w:rsidTr="000A5DA7">
        <w:trPr>
          <w:cantSplit/>
        </w:trPr>
        <w:tc>
          <w:tcPr>
            <w:tcW w:w="1574" w:type="pct"/>
            <w:shd w:val="clear" w:color="auto" w:fill="F2F2F2" w:themeFill="background1" w:themeFillShade="F2"/>
          </w:tcPr>
          <w:p w:rsidR="000A5DA7" w:rsidRPr="00B37DA9" w:rsidRDefault="000A5DA7" w:rsidP="000A5DA7">
            <w:pPr>
              <w:pStyle w:val="TableText"/>
              <w:rPr>
                <w:b/>
              </w:rPr>
            </w:pPr>
            <w:r w:rsidRPr="00B37DA9">
              <w:rPr>
                <w:b/>
              </w:rPr>
              <w:t>Communication Method</w:t>
            </w:r>
          </w:p>
        </w:tc>
        <w:tc>
          <w:tcPr>
            <w:tcW w:w="3426" w:type="pct"/>
          </w:tcPr>
          <w:p w:rsidR="000A5DA7" w:rsidRPr="000228B3" w:rsidRDefault="000A5DA7" w:rsidP="000A5DA7">
            <w:pPr>
              <w:pStyle w:val="TableText"/>
            </w:pPr>
            <w:r w:rsidRPr="000228B3">
              <w:t>N/A</w:t>
            </w:r>
          </w:p>
        </w:tc>
      </w:tr>
      <w:tr w:rsidR="000A5DA7" w:rsidRPr="00490A94" w:rsidTr="000A5DA7">
        <w:trPr>
          <w:cantSplit/>
        </w:trPr>
        <w:tc>
          <w:tcPr>
            <w:tcW w:w="1574" w:type="pct"/>
            <w:shd w:val="clear" w:color="auto" w:fill="F2F2F2" w:themeFill="background1" w:themeFillShade="F2"/>
          </w:tcPr>
          <w:p w:rsidR="000A5DA7" w:rsidRPr="00B37DA9" w:rsidRDefault="000A5DA7" w:rsidP="000A5DA7">
            <w:pPr>
              <w:pStyle w:val="TableText"/>
              <w:rPr>
                <w:b/>
              </w:rPr>
            </w:pPr>
            <w:r w:rsidRPr="00B37DA9">
              <w:rPr>
                <w:b/>
              </w:rPr>
              <w:t>Application Interface</w:t>
            </w:r>
          </w:p>
        </w:tc>
        <w:tc>
          <w:tcPr>
            <w:tcW w:w="3426" w:type="pct"/>
          </w:tcPr>
          <w:p w:rsidR="000A5DA7" w:rsidRPr="000228B3" w:rsidRDefault="000A5DA7" w:rsidP="000A5DA7">
            <w:pPr>
              <w:pStyle w:val="TableText"/>
            </w:pPr>
            <w:r w:rsidRPr="000228B3">
              <w:t>N/A</w:t>
            </w:r>
          </w:p>
        </w:tc>
      </w:tr>
    </w:tbl>
    <w:p w:rsidR="00E80783" w:rsidRDefault="00E80783" w:rsidP="00E80783">
      <w:pPr>
        <w:pStyle w:val="Heading2"/>
      </w:pPr>
      <w:bookmarkStart w:id="412" w:name="ColumnTitle_111"/>
      <w:bookmarkStart w:id="413" w:name="_Toc381778443"/>
      <w:bookmarkStart w:id="414" w:name="_Toc445378142"/>
      <w:bookmarkEnd w:id="412"/>
      <w:r>
        <w:t>Network Detailed Design</w:t>
      </w:r>
      <w:bookmarkEnd w:id="413"/>
      <w:bookmarkEnd w:id="414"/>
      <w:r>
        <w:t xml:space="preserve"> </w:t>
      </w:r>
    </w:p>
    <w:p w:rsidR="000A5DA7" w:rsidRPr="009D5399" w:rsidRDefault="000A5DA7" w:rsidP="000A5DA7">
      <w:pPr>
        <w:pStyle w:val="BodyText"/>
      </w:pPr>
      <w:r>
        <w:t>No change from previous releases.</w:t>
      </w:r>
    </w:p>
    <w:p w:rsidR="00625FBB" w:rsidRDefault="00625FBB" w:rsidP="00625FBB">
      <w:pPr>
        <w:pStyle w:val="Heading2"/>
      </w:pPr>
      <w:bookmarkStart w:id="415" w:name="_Toc381778488"/>
      <w:bookmarkStart w:id="416" w:name="_Toc445378143"/>
      <w:bookmarkStart w:id="417" w:name="_Toc381778444"/>
      <w:r>
        <w:t>Security and Privacy</w:t>
      </w:r>
      <w:bookmarkEnd w:id="415"/>
      <w:bookmarkEnd w:id="416"/>
    </w:p>
    <w:p w:rsidR="000A5DA7" w:rsidRPr="00001407" w:rsidRDefault="000A5DA7" w:rsidP="000A5DA7">
      <w:pPr>
        <w:pStyle w:val="BodyText"/>
      </w:pPr>
      <w:r>
        <w:t>No special considerations apply for security and privacy for the CL-V enhancements.</w:t>
      </w:r>
    </w:p>
    <w:p w:rsidR="00625FBB" w:rsidRDefault="00625FBB" w:rsidP="00625FBB">
      <w:pPr>
        <w:pStyle w:val="Heading3"/>
      </w:pPr>
      <w:bookmarkStart w:id="418" w:name="_Toc381778489"/>
      <w:bookmarkStart w:id="419" w:name="_Toc445378144"/>
      <w:r>
        <w:t>Security</w:t>
      </w:r>
      <w:bookmarkEnd w:id="418"/>
      <w:bookmarkEnd w:id="419"/>
    </w:p>
    <w:p w:rsidR="000A5DA7" w:rsidRPr="000A5DA7" w:rsidRDefault="000A5DA7" w:rsidP="000A5DA7">
      <w:pPr>
        <w:pStyle w:val="BodyText"/>
      </w:pPr>
      <w:r>
        <w:t>N/A</w:t>
      </w:r>
    </w:p>
    <w:p w:rsidR="00625FBB" w:rsidRDefault="00625FBB" w:rsidP="00625FBB">
      <w:pPr>
        <w:pStyle w:val="Heading3"/>
      </w:pPr>
      <w:bookmarkStart w:id="420" w:name="_Toc381778490"/>
      <w:bookmarkStart w:id="421" w:name="_Toc445378145"/>
      <w:r>
        <w:t>Privacy</w:t>
      </w:r>
      <w:bookmarkEnd w:id="420"/>
      <w:bookmarkEnd w:id="421"/>
    </w:p>
    <w:p w:rsidR="000A5DA7" w:rsidRPr="000A5DA7" w:rsidRDefault="000A5DA7" w:rsidP="000A5DA7">
      <w:pPr>
        <w:pStyle w:val="BodyText"/>
      </w:pPr>
      <w:r>
        <w:t>N/A</w:t>
      </w:r>
    </w:p>
    <w:p w:rsidR="00E80783" w:rsidRDefault="00E80783" w:rsidP="00E80783">
      <w:pPr>
        <w:pStyle w:val="Heading2"/>
      </w:pPr>
      <w:bookmarkStart w:id="422" w:name="_Toc445378146"/>
      <w:r>
        <w:t>Service Oriented Architecture / ESS Detailed Design</w:t>
      </w:r>
      <w:bookmarkEnd w:id="417"/>
      <w:bookmarkEnd w:id="422"/>
      <w:r>
        <w:t xml:space="preserve"> </w:t>
      </w:r>
    </w:p>
    <w:p w:rsidR="00707E26" w:rsidRDefault="00707E26" w:rsidP="00707E26">
      <w:pPr>
        <w:pStyle w:val="BodyText"/>
      </w:pPr>
      <w:r>
        <w:t xml:space="preserve">Not applicable to </w:t>
      </w:r>
      <w:proofErr w:type="spellStart"/>
      <w:r>
        <w:t>VistA</w:t>
      </w:r>
      <w:proofErr w:type="spellEnd"/>
      <w:r>
        <w:t>.</w:t>
      </w:r>
    </w:p>
    <w:p w:rsidR="00E80783" w:rsidRDefault="00E80783" w:rsidP="00E80783">
      <w:pPr>
        <w:pStyle w:val="Heading3"/>
      </w:pPr>
      <w:bookmarkStart w:id="423" w:name="_Toc381778445"/>
      <w:bookmarkStart w:id="424" w:name="_Toc445378147"/>
      <w:r>
        <w:t>Service Description for &lt;Consumed Service Name&gt;</w:t>
      </w:r>
      <w:bookmarkEnd w:id="423"/>
      <w:bookmarkEnd w:id="424"/>
    </w:p>
    <w:p w:rsidR="00707E26" w:rsidRDefault="00707E26" w:rsidP="00707E26">
      <w:pPr>
        <w:pStyle w:val="BodyText"/>
      </w:pPr>
      <w:r>
        <w:t xml:space="preserve">Not applicable to </w:t>
      </w:r>
      <w:proofErr w:type="spellStart"/>
      <w:r>
        <w:t>VistA</w:t>
      </w:r>
      <w:proofErr w:type="spellEnd"/>
      <w:r>
        <w:t>.</w:t>
      </w:r>
    </w:p>
    <w:p w:rsidR="00E80783" w:rsidRDefault="00E80783" w:rsidP="00E80783">
      <w:pPr>
        <w:pStyle w:val="Heading3"/>
      </w:pPr>
      <w:bookmarkStart w:id="425" w:name="_Toc381778446"/>
      <w:bookmarkStart w:id="426" w:name="_Toc445378148"/>
      <w:r>
        <w:lastRenderedPageBreak/>
        <w:t>Service Design for &lt;Provided Service Name&gt;</w:t>
      </w:r>
      <w:bookmarkEnd w:id="425"/>
      <w:bookmarkEnd w:id="426"/>
    </w:p>
    <w:p w:rsidR="00707E26" w:rsidRDefault="00707E26" w:rsidP="00707E26">
      <w:pPr>
        <w:pStyle w:val="BodyText"/>
      </w:pPr>
      <w:r>
        <w:t xml:space="preserve">Not applicable to </w:t>
      </w:r>
      <w:proofErr w:type="spellStart"/>
      <w:r>
        <w:t>VistA</w:t>
      </w:r>
      <w:proofErr w:type="spellEnd"/>
      <w:r>
        <w:t>.</w:t>
      </w:r>
    </w:p>
    <w:p w:rsidR="00E80783" w:rsidRDefault="00E80783" w:rsidP="00E80783">
      <w:pPr>
        <w:pStyle w:val="Heading4"/>
      </w:pPr>
      <w:bookmarkStart w:id="427" w:name="_Toc381778447"/>
      <w:r>
        <w:t>Introduction</w:t>
      </w:r>
      <w:bookmarkEnd w:id="427"/>
    </w:p>
    <w:p w:rsidR="00E80783" w:rsidRDefault="00E80783" w:rsidP="00E80783">
      <w:pPr>
        <w:pStyle w:val="Heading5"/>
      </w:pPr>
      <w:bookmarkStart w:id="428" w:name="_Toc381778448"/>
      <w:r>
        <w:t>Purpose and Scope of Service</w:t>
      </w:r>
      <w:bookmarkEnd w:id="428"/>
    </w:p>
    <w:p w:rsidR="00707E26" w:rsidRDefault="00707E26" w:rsidP="00707E26">
      <w:pPr>
        <w:pStyle w:val="BodyText"/>
      </w:pPr>
      <w:r>
        <w:t xml:space="preserve">Not applicable to </w:t>
      </w:r>
      <w:proofErr w:type="spellStart"/>
      <w:r>
        <w:t>VistA</w:t>
      </w:r>
      <w:proofErr w:type="spellEnd"/>
      <w:r>
        <w:t>.</w:t>
      </w:r>
    </w:p>
    <w:p w:rsidR="00E80783" w:rsidRDefault="00E80783" w:rsidP="00E80783">
      <w:pPr>
        <w:pStyle w:val="Heading5"/>
      </w:pPr>
      <w:bookmarkStart w:id="429" w:name="_Toc381778449"/>
      <w:r>
        <w:t>Links to Other Documents</w:t>
      </w:r>
      <w:bookmarkEnd w:id="429"/>
      <w:r>
        <w:t xml:space="preserve"> </w:t>
      </w:r>
    </w:p>
    <w:p w:rsidR="00707E26" w:rsidRDefault="00707E26" w:rsidP="00707E26">
      <w:pPr>
        <w:pStyle w:val="BodyText"/>
      </w:pPr>
      <w:r>
        <w:t xml:space="preserve">Not applicable to </w:t>
      </w:r>
      <w:proofErr w:type="spellStart"/>
      <w:r>
        <w:t>VistA</w:t>
      </w:r>
      <w:proofErr w:type="spellEnd"/>
      <w:r>
        <w:t>.</w:t>
      </w:r>
    </w:p>
    <w:p w:rsidR="00E80783" w:rsidRDefault="00E80783" w:rsidP="003405F3">
      <w:pPr>
        <w:pStyle w:val="Heading4"/>
      </w:pPr>
      <w:bookmarkStart w:id="430" w:name="_Toc381778450"/>
      <w:r>
        <w:t>Service Details</w:t>
      </w:r>
      <w:bookmarkEnd w:id="430"/>
    </w:p>
    <w:p w:rsidR="00E80783" w:rsidRDefault="00E80783" w:rsidP="00AB788F">
      <w:pPr>
        <w:pStyle w:val="Heading5"/>
        <w:keepLines/>
      </w:pPr>
      <w:bookmarkStart w:id="431" w:name="_Toc381778451"/>
      <w:r>
        <w:t>Service Identification</w:t>
      </w:r>
      <w:bookmarkEnd w:id="431"/>
    </w:p>
    <w:p w:rsidR="00E84447" w:rsidRDefault="00E84447" w:rsidP="00E84447">
      <w:pPr>
        <w:pStyle w:val="BodyText"/>
      </w:pPr>
      <w:r>
        <w:t xml:space="preserve">Not applicable to </w:t>
      </w:r>
      <w:proofErr w:type="spellStart"/>
      <w:r>
        <w:t>VistA</w:t>
      </w:r>
      <w:proofErr w:type="spellEnd"/>
      <w:r>
        <w:t>.</w:t>
      </w:r>
    </w:p>
    <w:p w:rsidR="00490A94" w:rsidRDefault="00E84447" w:rsidP="00E84447">
      <w:pPr>
        <w:pStyle w:val="Caption"/>
      </w:pPr>
      <w:bookmarkStart w:id="432" w:name="_Toc450296582"/>
      <w:r>
        <w:t xml:space="preserve">Table </w:t>
      </w:r>
      <w:fldSimple w:instr=" SEQ Table \* ARABIC ">
        <w:r w:rsidR="00552DEE">
          <w:rPr>
            <w:noProof/>
          </w:rPr>
          <w:t>75</w:t>
        </w:r>
      </w:fldSimple>
      <w:r>
        <w:t>: Service Identification</w:t>
      </w:r>
      <w:bookmarkEnd w:id="4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957"/>
        <w:gridCol w:w="5907"/>
      </w:tblGrid>
      <w:tr w:rsidR="00E84447" w:rsidRPr="008A6DFD" w:rsidTr="00BA7835">
        <w:trPr>
          <w:cantSplit/>
          <w:tblHeader/>
        </w:trPr>
        <w:tc>
          <w:tcPr>
            <w:tcW w:w="2006" w:type="pct"/>
            <w:shd w:val="clear" w:color="auto" w:fill="F2F2F2" w:themeFill="background1" w:themeFillShade="F2"/>
          </w:tcPr>
          <w:p w:rsidR="00E84447" w:rsidRPr="001A1E37" w:rsidRDefault="00E84447" w:rsidP="00BA7835">
            <w:pPr>
              <w:pStyle w:val="TableHeading"/>
              <w:keepNext/>
              <w:keepLines/>
            </w:pPr>
            <w:r w:rsidRPr="001A1E37">
              <w:t>Service Attribute</w:t>
            </w:r>
          </w:p>
        </w:tc>
        <w:tc>
          <w:tcPr>
            <w:tcW w:w="2994" w:type="pct"/>
            <w:shd w:val="clear" w:color="auto" w:fill="F2F2F2" w:themeFill="background1" w:themeFillShade="F2"/>
          </w:tcPr>
          <w:p w:rsidR="00E84447" w:rsidRPr="001A1E37" w:rsidRDefault="00E84447" w:rsidP="00BA7835">
            <w:pPr>
              <w:pStyle w:val="TableHeading"/>
              <w:keepNext/>
              <w:keepLines/>
            </w:pPr>
            <w:r w:rsidRPr="001A1E37">
              <w:t>Value</w:t>
            </w:r>
          </w:p>
        </w:tc>
      </w:tr>
      <w:tr w:rsidR="00E84447" w:rsidRPr="008A6DFD" w:rsidTr="00BA7835">
        <w:trPr>
          <w:cantSplit/>
        </w:trPr>
        <w:tc>
          <w:tcPr>
            <w:tcW w:w="2006" w:type="pct"/>
          </w:tcPr>
          <w:p w:rsidR="00E84447" w:rsidRPr="001A1E37" w:rsidRDefault="00E84447" w:rsidP="00BA7835">
            <w:pPr>
              <w:pStyle w:val="TableText"/>
            </w:pPr>
            <w:r>
              <w:t>N/A</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Overview</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Version</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Latest Status</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Service Type</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Architecture Layer</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Business Domain</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Service Domain</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Business Organization and Owner</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Technical Organization and Owner</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Development Organization and Owner</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Support Organization and Owner</w:t>
            </w:r>
          </w:p>
        </w:tc>
        <w:tc>
          <w:tcPr>
            <w:tcW w:w="2994" w:type="pct"/>
          </w:tcPr>
          <w:p w:rsidR="00E84447" w:rsidRPr="008A6DFD" w:rsidRDefault="00E84447" w:rsidP="00BA7835">
            <w:pPr>
              <w:pStyle w:val="TableText"/>
            </w:pPr>
            <w:r>
              <w:t>N/A</w:t>
            </w:r>
          </w:p>
        </w:tc>
      </w:tr>
      <w:tr w:rsidR="00E84447" w:rsidRPr="008A6DFD" w:rsidTr="00BA7835">
        <w:trPr>
          <w:cantSplit/>
        </w:trPr>
        <w:tc>
          <w:tcPr>
            <w:tcW w:w="2006" w:type="pct"/>
          </w:tcPr>
          <w:p w:rsidR="00E84447" w:rsidRPr="001A1E37" w:rsidRDefault="00E84447" w:rsidP="00BA7835">
            <w:pPr>
              <w:pStyle w:val="TableText"/>
            </w:pPr>
            <w:r w:rsidRPr="001A1E37">
              <w:t>Target Consumer Organization(s) and Owner(s)</w:t>
            </w:r>
          </w:p>
        </w:tc>
        <w:tc>
          <w:tcPr>
            <w:tcW w:w="2994" w:type="pct"/>
          </w:tcPr>
          <w:p w:rsidR="00E84447" w:rsidRPr="008A6DFD" w:rsidRDefault="00E84447" w:rsidP="00BA7835">
            <w:pPr>
              <w:pStyle w:val="TableText"/>
            </w:pPr>
            <w:r>
              <w:t>N/A</w:t>
            </w:r>
          </w:p>
        </w:tc>
      </w:tr>
    </w:tbl>
    <w:p w:rsidR="00490A94" w:rsidRDefault="00DD7F63" w:rsidP="00DD7F63">
      <w:pPr>
        <w:pStyle w:val="Heading5"/>
      </w:pPr>
      <w:bookmarkStart w:id="433" w:name="ColumnTitle_112"/>
      <w:bookmarkStart w:id="434" w:name="_Toc381778452"/>
      <w:bookmarkEnd w:id="433"/>
      <w:r w:rsidRPr="00DD7F63">
        <w:t>Service Versions</w:t>
      </w:r>
      <w:bookmarkEnd w:id="434"/>
    </w:p>
    <w:p w:rsidR="00E84447" w:rsidRDefault="00E84447" w:rsidP="00E84447">
      <w:pPr>
        <w:pStyle w:val="BodyText"/>
      </w:pPr>
      <w:r>
        <w:t xml:space="preserve">Not applicable to </w:t>
      </w:r>
      <w:proofErr w:type="spellStart"/>
      <w:r>
        <w:t>VistA</w:t>
      </w:r>
      <w:proofErr w:type="spellEnd"/>
      <w:r>
        <w:t>.</w:t>
      </w:r>
    </w:p>
    <w:p w:rsidR="00E84447" w:rsidRDefault="00E84447" w:rsidP="00E84447">
      <w:pPr>
        <w:pStyle w:val="Caption"/>
      </w:pPr>
      <w:bookmarkStart w:id="435" w:name="_Toc450296583"/>
      <w:r>
        <w:t xml:space="preserve">Table </w:t>
      </w:r>
      <w:fldSimple w:instr=" SEQ Table \* ARABIC ">
        <w:r w:rsidR="00552DEE">
          <w:rPr>
            <w:noProof/>
          </w:rPr>
          <w:t>76</w:t>
        </w:r>
      </w:fldSimple>
      <w:r>
        <w:t>: Service Versions</w:t>
      </w:r>
      <w:bookmarkEnd w:id="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429"/>
        <w:gridCol w:w="2596"/>
        <w:gridCol w:w="4839"/>
      </w:tblGrid>
      <w:tr w:rsidR="00E84447" w:rsidRPr="00DD7F63" w:rsidTr="00BA7835">
        <w:trPr>
          <w:cantSplit/>
        </w:trPr>
        <w:tc>
          <w:tcPr>
            <w:tcW w:w="1231" w:type="pct"/>
            <w:shd w:val="clear" w:color="auto" w:fill="F2F2F2" w:themeFill="background1" w:themeFillShade="F2"/>
          </w:tcPr>
          <w:p w:rsidR="00E84447" w:rsidRPr="001A1E37" w:rsidRDefault="00E84447" w:rsidP="00BA7835">
            <w:pPr>
              <w:pStyle w:val="TableHeading"/>
            </w:pPr>
            <w:r w:rsidRPr="001A1E37">
              <w:t>Version Numbers</w:t>
            </w:r>
          </w:p>
        </w:tc>
        <w:tc>
          <w:tcPr>
            <w:tcW w:w="1316" w:type="pct"/>
            <w:shd w:val="clear" w:color="auto" w:fill="F2F2F2" w:themeFill="background1" w:themeFillShade="F2"/>
          </w:tcPr>
          <w:p w:rsidR="00E84447" w:rsidRPr="001A1E37" w:rsidRDefault="00E84447" w:rsidP="00BA7835">
            <w:pPr>
              <w:pStyle w:val="TableHeading"/>
            </w:pPr>
            <w:r w:rsidRPr="001A1E37">
              <w:t xml:space="preserve">Current Status of Version </w:t>
            </w:r>
          </w:p>
        </w:tc>
        <w:tc>
          <w:tcPr>
            <w:tcW w:w="2453" w:type="pct"/>
            <w:shd w:val="clear" w:color="auto" w:fill="F2F2F2" w:themeFill="background1" w:themeFillShade="F2"/>
          </w:tcPr>
          <w:p w:rsidR="00E84447" w:rsidRPr="001A1E37" w:rsidRDefault="00E84447" w:rsidP="00BA7835">
            <w:pPr>
              <w:pStyle w:val="TableHeading"/>
            </w:pPr>
            <w:r w:rsidRPr="001A1E37">
              <w:t>A Brief Description of the Change Implemented in that Version</w:t>
            </w:r>
          </w:p>
        </w:tc>
      </w:tr>
      <w:tr w:rsidR="00E84447" w:rsidRPr="00DD7F63" w:rsidTr="00BA7835">
        <w:trPr>
          <w:cantSplit/>
        </w:trPr>
        <w:tc>
          <w:tcPr>
            <w:tcW w:w="1231" w:type="pct"/>
          </w:tcPr>
          <w:p w:rsidR="00E84447" w:rsidRPr="00DD7F63" w:rsidRDefault="00E84447" w:rsidP="00BA7835">
            <w:pPr>
              <w:pStyle w:val="TableText"/>
            </w:pPr>
            <w:r>
              <w:t>N/A</w:t>
            </w:r>
          </w:p>
        </w:tc>
        <w:tc>
          <w:tcPr>
            <w:tcW w:w="1316" w:type="pct"/>
          </w:tcPr>
          <w:p w:rsidR="00E84447" w:rsidRPr="00DD7F63" w:rsidRDefault="00E84447" w:rsidP="00BA7835">
            <w:pPr>
              <w:pStyle w:val="TableText"/>
            </w:pPr>
            <w:r>
              <w:t>N/A</w:t>
            </w:r>
          </w:p>
        </w:tc>
        <w:tc>
          <w:tcPr>
            <w:tcW w:w="2453" w:type="pct"/>
          </w:tcPr>
          <w:p w:rsidR="00E84447" w:rsidRPr="00DD7F63" w:rsidRDefault="00E84447" w:rsidP="00BA7835">
            <w:pPr>
              <w:pStyle w:val="TableText"/>
            </w:pPr>
            <w:r>
              <w:t>N/A</w:t>
            </w:r>
          </w:p>
        </w:tc>
      </w:tr>
    </w:tbl>
    <w:p w:rsidR="00621A21" w:rsidRDefault="00621A21" w:rsidP="00621A21">
      <w:pPr>
        <w:pStyle w:val="Heading5"/>
      </w:pPr>
      <w:bookmarkStart w:id="436" w:name="ColumnTitle_113"/>
      <w:bookmarkStart w:id="437" w:name="_Toc381778453"/>
      <w:bookmarkEnd w:id="436"/>
      <w:r>
        <w:lastRenderedPageBreak/>
        <w:t>Summary of Design and Platform Details</w:t>
      </w:r>
      <w:bookmarkEnd w:id="437"/>
      <w:r>
        <w:t xml:space="preserve"> </w:t>
      </w:r>
    </w:p>
    <w:p w:rsidR="00621A21" w:rsidRDefault="00621A21" w:rsidP="00621A21">
      <w:pPr>
        <w:pStyle w:val="Heading6"/>
      </w:pPr>
      <w:bookmarkStart w:id="438" w:name="_Toc381778454"/>
      <w:r>
        <w:t>SOA Pattern(s) Implemented</w:t>
      </w:r>
      <w:bookmarkEnd w:id="438"/>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621A21">
      <w:pPr>
        <w:pStyle w:val="Heading6"/>
      </w:pPr>
      <w:bookmarkStart w:id="439" w:name="_Toc381778455"/>
      <w:r>
        <w:t xml:space="preserve">COTS Platform </w:t>
      </w:r>
      <w:r w:rsidR="00446451">
        <w:t xml:space="preserve">Vendor Names </w:t>
      </w:r>
      <w:r>
        <w:t xml:space="preserve">and </w:t>
      </w:r>
      <w:r w:rsidR="00446451">
        <w:t xml:space="preserve">Versions </w:t>
      </w:r>
      <w:r>
        <w:t xml:space="preserve">for </w:t>
      </w:r>
      <w:r w:rsidR="00446451">
        <w:t>Hosting Platform</w:t>
      </w:r>
      <w:bookmarkEnd w:id="439"/>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621A21">
      <w:pPr>
        <w:pStyle w:val="Heading4"/>
      </w:pPr>
      <w:bookmarkStart w:id="440" w:name="_Toc381778456"/>
      <w:r>
        <w:t>Dependencies</w:t>
      </w:r>
      <w:bookmarkEnd w:id="440"/>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621A21">
      <w:pPr>
        <w:pStyle w:val="Heading4"/>
      </w:pPr>
      <w:bookmarkStart w:id="441" w:name="_Toc381778457"/>
      <w:r>
        <w:t>Service Design Details</w:t>
      </w:r>
      <w:bookmarkEnd w:id="441"/>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865C08">
      <w:pPr>
        <w:pStyle w:val="Heading5"/>
      </w:pPr>
      <w:bookmarkStart w:id="442" w:name="_Toc381778458"/>
      <w:r>
        <w:t>Interface Technical Specs</w:t>
      </w:r>
      <w:bookmarkEnd w:id="442"/>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865C08">
      <w:pPr>
        <w:pStyle w:val="Heading6"/>
      </w:pPr>
      <w:bookmarkStart w:id="443" w:name="_Toc381778459"/>
      <w:r>
        <w:t>Service Invocation Type</w:t>
      </w:r>
      <w:bookmarkEnd w:id="443"/>
      <w:r>
        <w:t xml:space="preserve"> </w:t>
      </w:r>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865C08">
      <w:pPr>
        <w:pStyle w:val="Heading6"/>
      </w:pPr>
      <w:bookmarkStart w:id="444" w:name="_Toc381778460"/>
      <w:r>
        <w:t>Service Interface Type</w:t>
      </w:r>
      <w:bookmarkEnd w:id="444"/>
      <w:r>
        <w:t xml:space="preserve"> </w:t>
      </w:r>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865C08">
      <w:pPr>
        <w:pStyle w:val="Heading6"/>
      </w:pPr>
      <w:bookmarkStart w:id="445" w:name="_Toc381778461"/>
      <w:r>
        <w:t>Service Name</w:t>
      </w:r>
      <w:bookmarkEnd w:id="445"/>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865C08">
      <w:pPr>
        <w:pStyle w:val="Heading6"/>
      </w:pPr>
      <w:bookmarkStart w:id="446" w:name="_Toc381778462"/>
      <w:r>
        <w:t>Interface</w:t>
      </w:r>
      <w:bookmarkEnd w:id="446"/>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865C08">
      <w:pPr>
        <w:pStyle w:val="Heading6"/>
      </w:pPr>
      <w:bookmarkStart w:id="447" w:name="_Toc381778463"/>
      <w:r>
        <w:t>End Points</w:t>
      </w:r>
      <w:bookmarkEnd w:id="447"/>
    </w:p>
    <w:p w:rsidR="00CE5BB4" w:rsidRPr="00006D4F" w:rsidRDefault="00CE5BB4" w:rsidP="00CE5BB4">
      <w:pPr>
        <w:pStyle w:val="BodyText"/>
      </w:pPr>
      <w:r>
        <w:t xml:space="preserve">Not applicable to </w:t>
      </w:r>
      <w:proofErr w:type="spellStart"/>
      <w:r>
        <w:t>VistA</w:t>
      </w:r>
      <w:proofErr w:type="spellEnd"/>
      <w:r>
        <w:t>.</w:t>
      </w:r>
    </w:p>
    <w:p w:rsidR="00621A21" w:rsidRDefault="00621A21" w:rsidP="00865C08">
      <w:pPr>
        <w:pStyle w:val="Heading6"/>
      </w:pPr>
      <w:bookmarkStart w:id="448" w:name="_Toc381778464"/>
      <w:r>
        <w:t>Operations or Methods</w:t>
      </w:r>
      <w:bookmarkEnd w:id="448"/>
    </w:p>
    <w:p w:rsidR="00CE5BB4" w:rsidRPr="00006D4F" w:rsidRDefault="00CE5BB4" w:rsidP="00CE5BB4">
      <w:pPr>
        <w:pStyle w:val="BodyText"/>
      </w:pPr>
      <w:r>
        <w:t xml:space="preserve">Not applicable to </w:t>
      </w:r>
      <w:proofErr w:type="spellStart"/>
      <w:r>
        <w:t>VistA</w:t>
      </w:r>
      <w:proofErr w:type="spellEnd"/>
      <w:r>
        <w:t>.</w:t>
      </w:r>
    </w:p>
    <w:p w:rsidR="00490A94" w:rsidRDefault="00CE5BB4" w:rsidP="00CE5BB4">
      <w:pPr>
        <w:pStyle w:val="Caption"/>
      </w:pPr>
      <w:bookmarkStart w:id="449" w:name="_Toc450296584"/>
      <w:r>
        <w:t xml:space="preserve">Table </w:t>
      </w:r>
      <w:fldSimple w:instr=" SEQ Table \* ARABIC ">
        <w:r w:rsidR="00552DEE">
          <w:rPr>
            <w:noProof/>
          </w:rPr>
          <w:t>77</w:t>
        </w:r>
      </w:fldSimple>
      <w:r>
        <w:t>: Operations</w:t>
      </w:r>
      <w:bookmarkEnd w:id="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cluding inputs, outputs, transactional qualities, pre and post conditions, and exceptions."/>
      </w:tblPr>
      <w:tblGrid>
        <w:gridCol w:w="2295"/>
        <w:gridCol w:w="1286"/>
        <w:gridCol w:w="1182"/>
        <w:gridCol w:w="1785"/>
        <w:gridCol w:w="1590"/>
        <w:gridCol w:w="1726"/>
      </w:tblGrid>
      <w:tr w:rsidR="00CE5BB4" w:rsidRPr="009B5C77" w:rsidTr="00BA7835">
        <w:trPr>
          <w:cantSplit/>
        </w:trPr>
        <w:tc>
          <w:tcPr>
            <w:tcW w:w="1163" w:type="pct"/>
            <w:shd w:val="clear" w:color="auto" w:fill="F2F2F2" w:themeFill="background1" w:themeFillShade="F2"/>
          </w:tcPr>
          <w:p w:rsidR="00CE5BB4" w:rsidRPr="001A1E37" w:rsidRDefault="00CE5BB4" w:rsidP="00BA7835">
            <w:pPr>
              <w:pStyle w:val="TableHeading"/>
            </w:pPr>
            <w:r w:rsidRPr="001A1E37">
              <w:t>Operation Name</w:t>
            </w:r>
          </w:p>
        </w:tc>
        <w:tc>
          <w:tcPr>
            <w:tcW w:w="652" w:type="pct"/>
            <w:shd w:val="clear" w:color="auto" w:fill="F2F2F2" w:themeFill="background1" w:themeFillShade="F2"/>
          </w:tcPr>
          <w:p w:rsidR="00CE5BB4" w:rsidRPr="001A1E37" w:rsidRDefault="00CE5BB4" w:rsidP="00BA7835">
            <w:pPr>
              <w:pStyle w:val="TableHeading"/>
            </w:pPr>
            <w:r w:rsidRPr="001A1E37">
              <w:t>Inputs</w:t>
            </w:r>
          </w:p>
        </w:tc>
        <w:tc>
          <w:tcPr>
            <w:tcW w:w="599" w:type="pct"/>
            <w:shd w:val="clear" w:color="auto" w:fill="F2F2F2" w:themeFill="background1" w:themeFillShade="F2"/>
          </w:tcPr>
          <w:p w:rsidR="00CE5BB4" w:rsidRPr="001A1E37" w:rsidRDefault="00CE5BB4" w:rsidP="00BA7835">
            <w:pPr>
              <w:pStyle w:val="TableHeading"/>
            </w:pPr>
            <w:r w:rsidRPr="001A1E37">
              <w:t>Outputs</w:t>
            </w:r>
          </w:p>
        </w:tc>
        <w:tc>
          <w:tcPr>
            <w:tcW w:w="905" w:type="pct"/>
            <w:shd w:val="clear" w:color="auto" w:fill="F2F2F2" w:themeFill="background1" w:themeFillShade="F2"/>
          </w:tcPr>
          <w:p w:rsidR="00CE5BB4" w:rsidRPr="001A1E37" w:rsidRDefault="00CE5BB4" w:rsidP="00BA7835">
            <w:pPr>
              <w:pStyle w:val="TableHeading"/>
            </w:pPr>
            <w:r w:rsidRPr="001A1E37">
              <w:t>Transactional Qualities if relevant (Updating</w:t>
            </w:r>
            <w:proofErr w:type="gramStart"/>
            <w:r w:rsidRPr="001A1E37">
              <w:t>?,</w:t>
            </w:r>
            <w:proofErr w:type="gramEnd"/>
            <w:r w:rsidRPr="001A1E37">
              <w:t xml:space="preserve"> Atomic?, Can participate in transaction?)</w:t>
            </w:r>
          </w:p>
        </w:tc>
        <w:tc>
          <w:tcPr>
            <w:tcW w:w="806" w:type="pct"/>
            <w:shd w:val="clear" w:color="auto" w:fill="F2F2F2" w:themeFill="background1" w:themeFillShade="F2"/>
          </w:tcPr>
          <w:p w:rsidR="00CE5BB4" w:rsidRPr="001A1E37" w:rsidRDefault="00CE5BB4" w:rsidP="00BA7835">
            <w:pPr>
              <w:pStyle w:val="TableHeading"/>
            </w:pPr>
            <w:r w:rsidRPr="001A1E37">
              <w:t>Pre and Post Conditions</w:t>
            </w:r>
          </w:p>
        </w:tc>
        <w:tc>
          <w:tcPr>
            <w:tcW w:w="875" w:type="pct"/>
            <w:shd w:val="clear" w:color="auto" w:fill="F2F2F2" w:themeFill="background1" w:themeFillShade="F2"/>
          </w:tcPr>
          <w:p w:rsidR="00CE5BB4" w:rsidRPr="001A1E37" w:rsidRDefault="00CE5BB4" w:rsidP="00BA7835">
            <w:pPr>
              <w:pStyle w:val="TableHeading"/>
            </w:pPr>
            <w:r w:rsidRPr="001A1E37">
              <w:t>Exception (s)</w:t>
            </w:r>
          </w:p>
        </w:tc>
      </w:tr>
      <w:tr w:rsidR="00CE5BB4" w:rsidRPr="009B5C77" w:rsidTr="00BA7835">
        <w:trPr>
          <w:cantSplit/>
        </w:trPr>
        <w:tc>
          <w:tcPr>
            <w:tcW w:w="1163" w:type="pct"/>
          </w:tcPr>
          <w:p w:rsidR="00CE5BB4" w:rsidRPr="001A1E37" w:rsidRDefault="00CE5BB4" w:rsidP="00BA7835">
            <w:pPr>
              <w:pStyle w:val="TableText"/>
            </w:pPr>
            <w:r>
              <w:t>N/A</w:t>
            </w:r>
          </w:p>
        </w:tc>
        <w:tc>
          <w:tcPr>
            <w:tcW w:w="652" w:type="pct"/>
          </w:tcPr>
          <w:p w:rsidR="00CE5BB4" w:rsidRPr="001A1E37" w:rsidRDefault="00CE5BB4" w:rsidP="00BA7835">
            <w:pPr>
              <w:pStyle w:val="TableText"/>
            </w:pPr>
            <w:r>
              <w:t>N/A</w:t>
            </w:r>
          </w:p>
        </w:tc>
        <w:tc>
          <w:tcPr>
            <w:tcW w:w="599" w:type="pct"/>
          </w:tcPr>
          <w:p w:rsidR="00CE5BB4" w:rsidRPr="001A1E37" w:rsidRDefault="00CE5BB4" w:rsidP="00BA7835">
            <w:pPr>
              <w:pStyle w:val="TableText"/>
            </w:pPr>
            <w:r>
              <w:t>N/A</w:t>
            </w:r>
          </w:p>
        </w:tc>
        <w:tc>
          <w:tcPr>
            <w:tcW w:w="905" w:type="pct"/>
          </w:tcPr>
          <w:p w:rsidR="00CE5BB4" w:rsidRPr="001A1E37" w:rsidRDefault="00CE5BB4" w:rsidP="00BA7835">
            <w:pPr>
              <w:pStyle w:val="TableText"/>
            </w:pPr>
            <w:r>
              <w:t>N/A</w:t>
            </w:r>
          </w:p>
        </w:tc>
        <w:tc>
          <w:tcPr>
            <w:tcW w:w="806" w:type="pct"/>
          </w:tcPr>
          <w:p w:rsidR="00CE5BB4" w:rsidRPr="001A1E37" w:rsidRDefault="00CE5BB4" w:rsidP="00BA7835">
            <w:pPr>
              <w:pStyle w:val="TableText"/>
            </w:pPr>
            <w:r>
              <w:t>N/A</w:t>
            </w:r>
          </w:p>
        </w:tc>
        <w:tc>
          <w:tcPr>
            <w:tcW w:w="875" w:type="pct"/>
          </w:tcPr>
          <w:p w:rsidR="00CE5BB4" w:rsidRPr="001A1E37" w:rsidRDefault="00CE5BB4" w:rsidP="00BA7835">
            <w:pPr>
              <w:pStyle w:val="TableText"/>
            </w:pPr>
            <w:r>
              <w:t>N/A</w:t>
            </w:r>
          </w:p>
        </w:tc>
      </w:tr>
    </w:tbl>
    <w:p w:rsidR="009B5C77" w:rsidRDefault="009B5C77" w:rsidP="009B5C77">
      <w:pPr>
        <w:pStyle w:val="Heading6"/>
      </w:pPr>
      <w:bookmarkStart w:id="450" w:name="ColumnTitle_114"/>
      <w:bookmarkStart w:id="451" w:name="_Toc381778465"/>
      <w:bookmarkEnd w:id="450"/>
      <w:r>
        <w:t>Message Schemas</w:t>
      </w:r>
      <w:bookmarkEnd w:id="451"/>
    </w:p>
    <w:p w:rsidR="00CE5BB4" w:rsidRPr="00006D4F" w:rsidRDefault="00CE5BB4" w:rsidP="00CE5BB4">
      <w:pPr>
        <w:pStyle w:val="BodyText"/>
      </w:pPr>
      <w:r>
        <w:t xml:space="preserve">Not applicable to </w:t>
      </w:r>
      <w:proofErr w:type="spellStart"/>
      <w:r>
        <w:t>VistA</w:t>
      </w:r>
      <w:proofErr w:type="spellEnd"/>
      <w:r>
        <w:t>.</w:t>
      </w:r>
    </w:p>
    <w:p w:rsidR="009B5C77" w:rsidRDefault="009B5C77" w:rsidP="0099398E">
      <w:pPr>
        <w:pStyle w:val="Heading5"/>
      </w:pPr>
      <w:bookmarkStart w:id="452" w:name="_Toc381778466"/>
      <w:r>
        <w:lastRenderedPageBreak/>
        <w:t>Information Model</w:t>
      </w:r>
      <w:bookmarkEnd w:id="452"/>
    </w:p>
    <w:p w:rsidR="00CE5BB4" w:rsidRPr="00006D4F" w:rsidRDefault="00CE5BB4" w:rsidP="00CE5BB4">
      <w:pPr>
        <w:pStyle w:val="BodyText"/>
      </w:pPr>
      <w:r>
        <w:t xml:space="preserve">Not applicable to </w:t>
      </w:r>
      <w:proofErr w:type="spellStart"/>
      <w:r>
        <w:t>VistA</w:t>
      </w:r>
      <w:proofErr w:type="spellEnd"/>
      <w:r>
        <w:t>.</w:t>
      </w:r>
    </w:p>
    <w:p w:rsidR="009B5C77" w:rsidRDefault="009B5C77" w:rsidP="0099398E">
      <w:pPr>
        <w:pStyle w:val="Heading6"/>
      </w:pPr>
      <w:bookmarkStart w:id="453" w:name="_Toc381778467"/>
      <w:r>
        <w:t>Class Diagram and Description of Entities Involved</w:t>
      </w:r>
      <w:bookmarkEnd w:id="453"/>
    </w:p>
    <w:p w:rsidR="00CE5BB4" w:rsidRPr="00006D4F" w:rsidRDefault="00CE5BB4" w:rsidP="00CE5BB4">
      <w:pPr>
        <w:pStyle w:val="BodyText"/>
      </w:pPr>
      <w:r>
        <w:t xml:space="preserve">Not applicable to </w:t>
      </w:r>
      <w:proofErr w:type="spellStart"/>
      <w:r>
        <w:t>VistA</w:t>
      </w:r>
      <w:proofErr w:type="spellEnd"/>
      <w:r>
        <w:t>.</w:t>
      </w:r>
    </w:p>
    <w:p w:rsidR="009B5C77" w:rsidRDefault="009B5C77" w:rsidP="0099398E">
      <w:pPr>
        <w:pStyle w:val="Heading6"/>
      </w:pPr>
      <w:bookmarkStart w:id="454" w:name="_Toc381778468"/>
      <w:r>
        <w:t>Mappings from ELDM to Standards Based Schemas</w:t>
      </w:r>
      <w:bookmarkEnd w:id="454"/>
    </w:p>
    <w:p w:rsidR="00CE5BB4" w:rsidRPr="00006D4F" w:rsidRDefault="00CE5BB4" w:rsidP="00CE5BB4">
      <w:pPr>
        <w:pStyle w:val="BodyText"/>
      </w:pPr>
      <w:r>
        <w:t xml:space="preserve">Not applicable to </w:t>
      </w:r>
      <w:proofErr w:type="spellStart"/>
      <w:r>
        <w:t>VistA</w:t>
      </w:r>
      <w:proofErr w:type="spellEnd"/>
      <w:r>
        <w:t>.</w:t>
      </w:r>
    </w:p>
    <w:p w:rsidR="009B5C77" w:rsidRDefault="009B5C77" w:rsidP="0099398E">
      <w:pPr>
        <w:pStyle w:val="Heading5"/>
      </w:pPr>
      <w:bookmarkStart w:id="455" w:name="_Toc381778469"/>
      <w:r>
        <w:t>Behavior Model (AKA Use Case Realization)</w:t>
      </w:r>
      <w:bookmarkEnd w:id="455"/>
    </w:p>
    <w:p w:rsidR="00CE5BB4" w:rsidRPr="00006D4F" w:rsidRDefault="00CE5BB4" w:rsidP="00CE5BB4">
      <w:pPr>
        <w:pStyle w:val="BodyText"/>
      </w:pPr>
      <w:r>
        <w:t xml:space="preserve">Not applicable to </w:t>
      </w:r>
      <w:proofErr w:type="spellStart"/>
      <w:r>
        <w:t>VistA</w:t>
      </w:r>
      <w:proofErr w:type="spellEnd"/>
      <w:r>
        <w:t>.</w:t>
      </w:r>
    </w:p>
    <w:p w:rsidR="009B5C77" w:rsidRDefault="009B5C77" w:rsidP="0099398E">
      <w:pPr>
        <w:pStyle w:val="Heading6"/>
      </w:pPr>
      <w:bookmarkStart w:id="456" w:name="_Toc381778470"/>
      <w:r>
        <w:t>Use Cases (Use Case Model)</w:t>
      </w:r>
      <w:bookmarkEnd w:id="456"/>
    </w:p>
    <w:p w:rsidR="00CE5BB4" w:rsidRPr="00006D4F" w:rsidRDefault="00CE5BB4" w:rsidP="00CE5BB4">
      <w:pPr>
        <w:pStyle w:val="BodyText"/>
      </w:pPr>
      <w:r>
        <w:t xml:space="preserve">Not applicable to </w:t>
      </w:r>
      <w:proofErr w:type="spellStart"/>
      <w:r>
        <w:t>VistA</w:t>
      </w:r>
      <w:proofErr w:type="spellEnd"/>
      <w:r>
        <w:t>.</w:t>
      </w:r>
    </w:p>
    <w:p w:rsidR="009B5C77" w:rsidRDefault="009B5C77" w:rsidP="0099398E">
      <w:pPr>
        <w:pStyle w:val="Heading6"/>
      </w:pPr>
      <w:bookmarkStart w:id="457" w:name="_Toc381778471"/>
      <w:r>
        <w:t>Interaction Diagrams</w:t>
      </w:r>
      <w:bookmarkEnd w:id="457"/>
      <w:r>
        <w:t xml:space="preserve"> </w:t>
      </w:r>
    </w:p>
    <w:p w:rsidR="00CE5BB4" w:rsidRPr="00006D4F" w:rsidRDefault="00CE5BB4" w:rsidP="00CE5BB4">
      <w:pPr>
        <w:pStyle w:val="BodyText"/>
      </w:pPr>
      <w:r>
        <w:t xml:space="preserve">Not applicable to </w:t>
      </w:r>
      <w:proofErr w:type="spellStart"/>
      <w:r>
        <w:t>VistA</w:t>
      </w:r>
      <w:proofErr w:type="spellEnd"/>
      <w:r>
        <w:t>.</w:t>
      </w:r>
    </w:p>
    <w:p w:rsidR="009B5C77" w:rsidRDefault="009B5C77" w:rsidP="0099398E">
      <w:pPr>
        <w:pStyle w:val="Heading4"/>
      </w:pPr>
      <w:bookmarkStart w:id="458" w:name="_Toc381778472"/>
      <w:r>
        <w:t>Gap Analysis</w:t>
      </w:r>
      <w:bookmarkEnd w:id="458"/>
    </w:p>
    <w:p w:rsidR="00CE5BB4" w:rsidRPr="00006D4F" w:rsidRDefault="00CE5BB4" w:rsidP="00CE5BB4">
      <w:pPr>
        <w:pStyle w:val="BodyText"/>
      </w:pPr>
      <w:r>
        <w:t xml:space="preserve">Not applicable to </w:t>
      </w:r>
      <w:proofErr w:type="spellStart"/>
      <w:r>
        <w:t>VistA</w:t>
      </w:r>
      <w:proofErr w:type="spellEnd"/>
      <w:r>
        <w:t>.</w:t>
      </w:r>
    </w:p>
    <w:p w:rsidR="00CE5BB4" w:rsidRDefault="00CE5BB4" w:rsidP="00CE5BB4">
      <w:pPr>
        <w:pStyle w:val="Caption"/>
      </w:pPr>
      <w:bookmarkStart w:id="459" w:name="_Toc450296585"/>
      <w:r>
        <w:t xml:space="preserve">Table </w:t>
      </w:r>
      <w:fldSimple w:instr=" SEQ Table \* ARABIC ">
        <w:r w:rsidR="00552DEE">
          <w:rPr>
            <w:noProof/>
          </w:rPr>
          <w:t>78</w:t>
        </w:r>
      </w:fldSimple>
      <w:r>
        <w:t>: Gap Analysis</w:t>
      </w:r>
      <w:bookmarkEnd w:id="4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904"/>
        <w:gridCol w:w="1355"/>
        <w:gridCol w:w="1296"/>
        <w:gridCol w:w="1318"/>
        <w:gridCol w:w="3991"/>
      </w:tblGrid>
      <w:tr w:rsidR="00CE5BB4" w:rsidRPr="002F0CE7" w:rsidTr="00BA7835">
        <w:trPr>
          <w:cantSplit/>
          <w:tblHeader/>
        </w:trPr>
        <w:tc>
          <w:tcPr>
            <w:tcW w:w="965" w:type="pct"/>
            <w:shd w:val="clear" w:color="auto" w:fill="F2F2F2" w:themeFill="background1" w:themeFillShade="F2"/>
          </w:tcPr>
          <w:p w:rsidR="00CE5BB4" w:rsidRPr="002F0CE7" w:rsidRDefault="00CE5BB4" w:rsidP="00BA7835">
            <w:pPr>
              <w:pStyle w:val="TableHeading"/>
            </w:pPr>
            <w:r w:rsidRPr="002F0CE7">
              <w:t>Design Elements</w:t>
            </w:r>
            <w:r w:rsidRPr="002F0CE7">
              <w:sym w:font="Wingdings" w:char="F0E0"/>
            </w:r>
          </w:p>
          <w:p w:rsidR="00CE5BB4" w:rsidRPr="002F0CE7" w:rsidRDefault="00CE5BB4" w:rsidP="00BA7835">
            <w:pPr>
              <w:pStyle w:val="TableHeading"/>
            </w:pPr>
            <w:r w:rsidRPr="002F0CE7">
              <w:t>Policies / SLD elements etc.↓</w:t>
            </w:r>
          </w:p>
        </w:tc>
        <w:tc>
          <w:tcPr>
            <w:tcW w:w="687" w:type="pct"/>
            <w:shd w:val="clear" w:color="auto" w:fill="F2F2F2" w:themeFill="background1" w:themeFillShade="F2"/>
          </w:tcPr>
          <w:p w:rsidR="00CE5BB4" w:rsidRPr="002F0CE7" w:rsidRDefault="00CE5BB4" w:rsidP="00BA7835">
            <w:pPr>
              <w:pStyle w:val="TableHeading"/>
            </w:pPr>
            <w:r w:rsidRPr="002F0CE7">
              <w:t xml:space="preserve">Design </w:t>
            </w:r>
          </w:p>
          <w:p w:rsidR="00CE5BB4" w:rsidRPr="002F0CE7" w:rsidRDefault="00CE5BB4" w:rsidP="00BA7835">
            <w:pPr>
              <w:pStyle w:val="TableHeading"/>
            </w:pPr>
            <w:r w:rsidRPr="002F0CE7">
              <w:t>Element A</w:t>
            </w:r>
          </w:p>
        </w:tc>
        <w:tc>
          <w:tcPr>
            <w:tcW w:w="657" w:type="pct"/>
            <w:shd w:val="clear" w:color="auto" w:fill="F2F2F2" w:themeFill="background1" w:themeFillShade="F2"/>
          </w:tcPr>
          <w:p w:rsidR="00CE5BB4" w:rsidRPr="002F0CE7" w:rsidRDefault="00CE5BB4" w:rsidP="00BA7835">
            <w:pPr>
              <w:pStyle w:val="TableHeading"/>
            </w:pPr>
            <w:r w:rsidRPr="002F0CE7">
              <w:t xml:space="preserve">Design </w:t>
            </w:r>
          </w:p>
          <w:p w:rsidR="00CE5BB4" w:rsidRPr="002F0CE7" w:rsidRDefault="00CE5BB4" w:rsidP="00BA7835">
            <w:pPr>
              <w:pStyle w:val="TableHeading"/>
            </w:pPr>
            <w:r w:rsidRPr="002F0CE7">
              <w:t>Element B</w:t>
            </w:r>
          </w:p>
        </w:tc>
        <w:tc>
          <w:tcPr>
            <w:tcW w:w="668" w:type="pct"/>
            <w:shd w:val="clear" w:color="auto" w:fill="F2F2F2" w:themeFill="background1" w:themeFillShade="F2"/>
          </w:tcPr>
          <w:p w:rsidR="00CE5BB4" w:rsidRPr="002F0CE7" w:rsidRDefault="00CE5BB4" w:rsidP="00BA7835">
            <w:pPr>
              <w:pStyle w:val="TableHeading"/>
            </w:pPr>
            <w:r w:rsidRPr="002F0CE7">
              <w:t xml:space="preserve">Design </w:t>
            </w:r>
          </w:p>
          <w:p w:rsidR="00CE5BB4" w:rsidRPr="002F0CE7" w:rsidRDefault="00CE5BB4" w:rsidP="00BA7835">
            <w:pPr>
              <w:pStyle w:val="TableHeading"/>
            </w:pPr>
            <w:r w:rsidRPr="002F0CE7">
              <w:t>Element C</w:t>
            </w:r>
          </w:p>
        </w:tc>
        <w:tc>
          <w:tcPr>
            <w:tcW w:w="2023" w:type="pct"/>
            <w:shd w:val="clear" w:color="auto" w:fill="F2F2F2" w:themeFill="background1" w:themeFillShade="F2"/>
          </w:tcPr>
          <w:p w:rsidR="00CE5BB4" w:rsidRPr="002F0CE7" w:rsidRDefault="00CE5BB4" w:rsidP="00BA7835">
            <w:pPr>
              <w:pStyle w:val="TableHeading"/>
            </w:pPr>
            <w:r w:rsidRPr="002F0CE7">
              <w:t>Comment for Non-Conformance</w:t>
            </w:r>
          </w:p>
        </w:tc>
      </w:tr>
      <w:tr w:rsidR="00CE5BB4" w:rsidRPr="002F0CE7" w:rsidTr="00BA7835">
        <w:trPr>
          <w:cantSplit/>
        </w:trPr>
        <w:tc>
          <w:tcPr>
            <w:tcW w:w="965" w:type="pct"/>
          </w:tcPr>
          <w:p w:rsidR="00CE5BB4" w:rsidRPr="002F0CE7" w:rsidRDefault="00CE5BB4" w:rsidP="00BA7835">
            <w:pPr>
              <w:pStyle w:val="TableText"/>
            </w:pPr>
            <w:r>
              <w:t>N/A</w:t>
            </w:r>
          </w:p>
        </w:tc>
        <w:tc>
          <w:tcPr>
            <w:tcW w:w="687" w:type="pct"/>
          </w:tcPr>
          <w:p w:rsidR="00CE5BB4" w:rsidRPr="002F0CE7" w:rsidRDefault="00CE5BB4" w:rsidP="00BA7835">
            <w:pPr>
              <w:pStyle w:val="TableText"/>
            </w:pPr>
            <w:r>
              <w:t>N/A</w:t>
            </w:r>
          </w:p>
        </w:tc>
        <w:tc>
          <w:tcPr>
            <w:tcW w:w="657" w:type="pct"/>
          </w:tcPr>
          <w:p w:rsidR="00CE5BB4" w:rsidRPr="002F0CE7" w:rsidRDefault="00CE5BB4" w:rsidP="00BA7835">
            <w:pPr>
              <w:pStyle w:val="TableText"/>
            </w:pPr>
            <w:r>
              <w:t>N/A</w:t>
            </w:r>
          </w:p>
        </w:tc>
        <w:tc>
          <w:tcPr>
            <w:tcW w:w="668" w:type="pct"/>
          </w:tcPr>
          <w:p w:rsidR="00CE5BB4" w:rsidRPr="002F0CE7" w:rsidRDefault="00CE5BB4" w:rsidP="00BA7835">
            <w:pPr>
              <w:pStyle w:val="TableText"/>
            </w:pPr>
            <w:r>
              <w:t>N/A</w:t>
            </w:r>
          </w:p>
        </w:tc>
        <w:tc>
          <w:tcPr>
            <w:tcW w:w="2023" w:type="pct"/>
          </w:tcPr>
          <w:p w:rsidR="00CE5BB4" w:rsidRPr="002F0CE7" w:rsidRDefault="00CE5BB4" w:rsidP="00BA7835">
            <w:pPr>
              <w:pStyle w:val="TableText"/>
            </w:pPr>
            <w:r>
              <w:t>N/A</w:t>
            </w:r>
          </w:p>
        </w:tc>
      </w:tr>
    </w:tbl>
    <w:p w:rsidR="008A3D94" w:rsidRDefault="008A3D94" w:rsidP="008A3D94">
      <w:pPr>
        <w:pStyle w:val="Heading5"/>
      </w:pPr>
      <w:bookmarkStart w:id="460" w:name="ColumnTitle_115"/>
      <w:bookmarkStart w:id="461" w:name="_Toc381778473"/>
      <w:bookmarkEnd w:id="460"/>
      <w:r>
        <w:t xml:space="preserve">Variances </w:t>
      </w:r>
      <w:r w:rsidR="00E17E2C">
        <w:t>from Enterprise</w:t>
      </w:r>
      <w:r>
        <w:t xml:space="preserve"> Target Architecture</w:t>
      </w:r>
      <w:bookmarkEnd w:id="461"/>
      <w:r>
        <w:t xml:space="preserve"> </w:t>
      </w:r>
    </w:p>
    <w:p w:rsidR="00CE5BB4" w:rsidRPr="00006D4F" w:rsidRDefault="00CE5BB4" w:rsidP="00CE5BB4">
      <w:pPr>
        <w:pStyle w:val="BodyText"/>
      </w:pPr>
      <w:r>
        <w:t xml:space="preserve">Not applicable to </w:t>
      </w:r>
      <w:proofErr w:type="spellStart"/>
      <w:r>
        <w:t>VistA</w:t>
      </w:r>
      <w:proofErr w:type="spellEnd"/>
      <w:r>
        <w:t>.</w:t>
      </w:r>
    </w:p>
    <w:p w:rsidR="008A3D94" w:rsidRDefault="008A3D94" w:rsidP="008A3D94">
      <w:pPr>
        <w:pStyle w:val="Heading5"/>
      </w:pPr>
      <w:bookmarkStart w:id="462" w:name="_Toc381778474"/>
      <w:r>
        <w:t>Variances from SLDs</w:t>
      </w:r>
      <w:bookmarkEnd w:id="462"/>
    </w:p>
    <w:p w:rsidR="00CE5BB4" w:rsidRPr="00006D4F" w:rsidRDefault="00CE5BB4" w:rsidP="00CE5BB4">
      <w:pPr>
        <w:pStyle w:val="BodyText"/>
      </w:pPr>
      <w:r>
        <w:t xml:space="preserve">Not applicable to </w:t>
      </w:r>
      <w:proofErr w:type="spellStart"/>
      <w:r>
        <w:t>VistA</w:t>
      </w:r>
      <w:proofErr w:type="spellEnd"/>
      <w:r>
        <w:t>.</w:t>
      </w:r>
    </w:p>
    <w:p w:rsidR="008A3D94" w:rsidRDefault="008A3D94" w:rsidP="008A3D94">
      <w:pPr>
        <w:pStyle w:val="Heading5"/>
      </w:pPr>
      <w:bookmarkStart w:id="463" w:name="_Toc381778475"/>
      <w:r>
        <w:t>Variances from Standards and Policies</w:t>
      </w:r>
      <w:bookmarkEnd w:id="463"/>
    </w:p>
    <w:p w:rsidR="00CE5BB4" w:rsidRPr="00006D4F" w:rsidRDefault="00CE5BB4" w:rsidP="00CE5BB4">
      <w:pPr>
        <w:pStyle w:val="BodyText"/>
      </w:pPr>
      <w:r>
        <w:t xml:space="preserve">Not applicable to </w:t>
      </w:r>
      <w:proofErr w:type="spellStart"/>
      <w:r>
        <w:t>VistA</w:t>
      </w:r>
      <w:proofErr w:type="spellEnd"/>
      <w:r>
        <w:t>.</w:t>
      </w:r>
    </w:p>
    <w:p w:rsidR="008A3D94" w:rsidRDefault="008A3D94" w:rsidP="008A3D94">
      <w:pPr>
        <w:pStyle w:val="Heading5"/>
      </w:pPr>
      <w:bookmarkStart w:id="464" w:name="_Toc381778476"/>
      <w:r>
        <w:t>Justification for Exceptions and Mitigation</w:t>
      </w:r>
      <w:bookmarkEnd w:id="464"/>
    </w:p>
    <w:p w:rsidR="00CE5BB4" w:rsidRPr="00006D4F" w:rsidRDefault="00CE5BB4" w:rsidP="00CE5BB4">
      <w:pPr>
        <w:pStyle w:val="BodyText"/>
      </w:pPr>
      <w:r>
        <w:t xml:space="preserve">Not applicable to </w:t>
      </w:r>
      <w:proofErr w:type="spellStart"/>
      <w:r>
        <w:t>VistA</w:t>
      </w:r>
      <w:proofErr w:type="spellEnd"/>
      <w:r>
        <w:t>.</w:t>
      </w:r>
    </w:p>
    <w:p w:rsidR="008A3D94" w:rsidRDefault="008A3D94" w:rsidP="008A3D94">
      <w:pPr>
        <w:pStyle w:val="Heading1"/>
      </w:pPr>
      <w:bookmarkStart w:id="465" w:name="_Toc381778477"/>
      <w:bookmarkStart w:id="466" w:name="_Toc445378149"/>
      <w:r>
        <w:t>External System Interface Design</w:t>
      </w:r>
      <w:bookmarkEnd w:id="465"/>
      <w:bookmarkEnd w:id="466"/>
    </w:p>
    <w:p w:rsidR="00CE5BB4" w:rsidRPr="00CE5BB4" w:rsidRDefault="00CE5BB4" w:rsidP="00CE5BB4">
      <w:pPr>
        <w:pStyle w:val="BodyText"/>
      </w:pPr>
      <w:r>
        <w:t>N/A</w:t>
      </w:r>
    </w:p>
    <w:p w:rsidR="008A3D94" w:rsidRDefault="008A3D94" w:rsidP="008A3D94">
      <w:pPr>
        <w:pStyle w:val="Heading2"/>
      </w:pPr>
      <w:bookmarkStart w:id="467" w:name="_Toc381778478"/>
      <w:bookmarkStart w:id="468" w:name="_Toc445378150"/>
      <w:r>
        <w:t>Interface Architecture</w:t>
      </w:r>
      <w:bookmarkEnd w:id="467"/>
      <w:bookmarkEnd w:id="468"/>
      <w:r>
        <w:t xml:space="preserve"> </w:t>
      </w:r>
    </w:p>
    <w:p w:rsidR="00CE5BB4" w:rsidRDefault="00CE5BB4" w:rsidP="00CE5BB4">
      <w:pPr>
        <w:pStyle w:val="BodyText"/>
      </w:pPr>
      <w:r w:rsidRPr="00717E53">
        <w:t>No change from previous releases</w:t>
      </w:r>
      <w:r>
        <w:t>.</w:t>
      </w:r>
    </w:p>
    <w:p w:rsidR="008A3D94" w:rsidRDefault="008A3D94" w:rsidP="008A3D94">
      <w:pPr>
        <w:pStyle w:val="Heading2"/>
      </w:pPr>
      <w:bookmarkStart w:id="469" w:name="_Toc381778479"/>
      <w:bookmarkStart w:id="470" w:name="_Toc445378151"/>
      <w:r>
        <w:lastRenderedPageBreak/>
        <w:t>Interface Detailed Design</w:t>
      </w:r>
      <w:bookmarkEnd w:id="469"/>
      <w:bookmarkEnd w:id="470"/>
    </w:p>
    <w:p w:rsidR="00CE5BB4" w:rsidRDefault="00CE5BB4" w:rsidP="00CE5BB4">
      <w:pPr>
        <w:pStyle w:val="BodyText"/>
      </w:pPr>
      <w:r w:rsidRPr="00717E53">
        <w:t>No change from previous releases</w:t>
      </w:r>
      <w:r>
        <w:t>.</w:t>
      </w:r>
    </w:p>
    <w:p w:rsidR="008A3D94" w:rsidRDefault="008A3D94" w:rsidP="004F6FB2">
      <w:pPr>
        <w:pStyle w:val="Heading1"/>
      </w:pPr>
      <w:bookmarkStart w:id="471" w:name="_Toc381778480"/>
      <w:bookmarkStart w:id="472" w:name="_Toc445378152"/>
      <w:r>
        <w:t>Human-Machine Interface</w:t>
      </w:r>
      <w:bookmarkEnd w:id="471"/>
      <w:bookmarkEnd w:id="472"/>
    </w:p>
    <w:p w:rsidR="00CE5BB4" w:rsidRPr="00001407" w:rsidRDefault="00CE5BB4" w:rsidP="00CE5BB4">
      <w:pPr>
        <w:pStyle w:val="BodyText"/>
      </w:pPr>
      <w:r>
        <w:t>There are no changes to the human-machine interface for the CL-V enhancements.</w:t>
      </w:r>
    </w:p>
    <w:p w:rsidR="008A3D94" w:rsidRDefault="008A3D94" w:rsidP="004F6FB2">
      <w:pPr>
        <w:pStyle w:val="Heading2"/>
      </w:pPr>
      <w:bookmarkStart w:id="473" w:name="_Toc381778481"/>
      <w:bookmarkStart w:id="474" w:name="_Toc445378153"/>
      <w:r>
        <w:t>Interface Design Rules</w:t>
      </w:r>
      <w:bookmarkEnd w:id="473"/>
      <w:bookmarkEnd w:id="474"/>
    </w:p>
    <w:p w:rsidR="00CE5BB4" w:rsidRPr="00CE5BB4" w:rsidRDefault="00CE5BB4" w:rsidP="00CE5BB4">
      <w:pPr>
        <w:pStyle w:val="BodyText"/>
      </w:pPr>
      <w:r>
        <w:t>N/A</w:t>
      </w:r>
    </w:p>
    <w:p w:rsidR="008A3D94" w:rsidRDefault="008A3D94" w:rsidP="004F6FB2">
      <w:pPr>
        <w:pStyle w:val="Heading2"/>
      </w:pPr>
      <w:bookmarkStart w:id="475" w:name="_Toc381778482"/>
      <w:bookmarkStart w:id="476" w:name="_Toc445378154"/>
      <w:r>
        <w:t>Inputs</w:t>
      </w:r>
      <w:bookmarkEnd w:id="475"/>
      <w:bookmarkEnd w:id="476"/>
    </w:p>
    <w:p w:rsidR="00CE5BB4" w:rsidRPr="00CE5BB4" w:rsidRDefault="00CE5BB4" w:rsidP="00CE5BB4">
      <w:pPr>
        <w:pStyle w:val="BodyText"/>
      </w:pPr>
      <w:r>
        <w:t>N/A</w:t>
      </w:r>
    </w:p>
    <w:p w:rsidR="008A3D94" w:rsidRDefault="008A3D94" w:rsidP="004F6FB2">
      <w:pPr>
        <w:pStyle w:val="Heading2"/>
      </w:pPr>
      <w:bookmarkStart w:id="477" w:name="_Toc381778483"/>
      <w:bookmarkStart w:id="478" w:name="_Toc445378155"/>
      <w:r>
        <w:t>Outputs</w:t>
      </w:r>
      <w:bookmarkEnd w:id="477"/>
      <w:bookmarkEnd w:id="478"/>
    </w:p>
    <w:p w:rsidR="00CE5BB4" w:rsidRPr="00CE5BB4" w:rsidRDefault="00CE5BB4" w:rsidP="00CE5BB4">
      <w:pPr>
        <w:pStyle w:val="BodyText"/>
      </w:pPr>
      <w:r>
        <w:t>N/A</w:t>
      </w:r>
    </w:p>
    <w:p w:rsidR="008A3D94" w:rsidRDefault="008A3D94" w:rsidP="004F6FB2">
      <w:pPr>
        <w:pStyle w:val="Heading2"/>
      </w:pPr>
      <w:bookmarkStart w:id="479" w:name="_Toc381778484"/>
      <w:bookmarkStart w:id="480" w:name="_Toc445378156"/>
      <w:r>
        <w:t>Navigation Hierarchy</w:t>
      </w:r>
      <w:bookmarkEnd w:id="479"/>
      <w:bookmarkEnd w:id="480"/>
    </w:p>
    <w:p w:rsidR="00CE5BB4" w:rsidRPr="00CE5BB4" w:rsidRDefault="00CE5BB4" w:rsidP="00CE5BB4">
      <w:pPr>
        <w:pStyle w:val="BodyText"/>
      </w:pPr>
      <w:r>
        <w:t>N/A</w:t>
      </w:r>
    </w:p>
    <w:p w:rsidR="008A3D94" w:rsidRDefault="008A3D94" w:rsidP="00556190">
      <w:pPr>
        <w:pStyle w:val="Heading3"/>
      </w:pPr>
      <w:bookmarkStart w:id="481" w:name="_Toc381778485"/>
      <w:bookmarkStart w:id="482" w:name="_Toc445378157"/>
      <w:r>
        <w:t>Screen [x.1]</w:t>
      </w:r>
      <w:bookmarkEnd w:id="481"/>
      <w:bookmarkEnd w:id="482"/>
    </w:p>
    <w:p w:rsidR="00CE5BB4" w:rsidRPr="005374DC" w:rsidRDefault="00CE5BB4" w:rsidP="00CE5BB4">
      <w:pPr>
        <w:pStyle w:val="BodyText"/>
      </w:pPr>
      <w:r>
        <w:t>N/A</w:t>
      </w:r>
    </w:p>
    <w:p w:rsidR="008A3D94" w:rsidRDefault="008A3D94" w:rsidP="00556190">
      <w:pPr>
        <w:pStyle w:val="Heading3"/>
      </w:pPr>
      <w:bookmarkStart w:id="483" w:name="_Toc381778486"/>
      <w:bookmarkStart w:id="484" w:name="_Toc445378158"/>
      <w:r>
        <w:t>Screen [x.2]</w:t>
      </w:r>
      <w:bookmarkEnd w:id="483"/>
      <w:bookmarkEnd w:id="484"/>
    </w:p>
    <w:p w:rsidR="00CE5BB4" w:rsidRPr="005374DC" w:rsidRDefault="00CE5BB4" w:rsidP="00CE5BB4">
      <w:pPr>
        <w:pStyle w:val="BodyText"/>
      </w:pPr>
      <w:r>
        <w:t>N/A</w:t>
      </w:r>
    </w:p>
    <w:p w:rsidR="008A3D94" w:rsidRDefault="008A3D94" w:rsidP="00556190">
      <w:pPr>
        <w:pStyle w:val="Heading3"/>
      </w:pPr>
      <w:bookmarkStart w:id="485" w:name="_Toc381778487"/>
      <w:bookmarkStart w:id="486" w:name="_Toc445378159"/>
      <w:r>
        <w:t>Screen [x.3]</w:t>
      </w:r>
      <w:bookmarkEnd w:id="485"/>
      <w:bookmarkEnd w:id="486"/>
    </w:p>
    <w:p w:rsidR="00CE5BB4" w:rsidRDefault="00CE5BB4" w:rsidP="00CE5BB4">
      <w:pPr>
        <w:pStyle w:val="BodyText"/>
      </w:pPr>
      <w:r>
        <w:t>N/A</w:t>
      </w:r>
    </w:p>
    <w:p w:rsidR="00CE5BB4" w:rsidRDefault="00CE5BB4">
      <w:pPr>
        <w:rPr>
          <w:sz w:val="24"/>
          <w:szCs w:val="20"/>
        </w:rPr>
      </w:pPr>
      <w:r>
        <w:br w:type="page"/>
      </w:r>
    </w:p>
    <w:p w:rsidR="00AD4E85" w:rsidRDefault="004E698E" w:rsidP="00625FBB">
      <w:pPr>
        <w:pStyle w:val="Heading1"/>
      </w:pPr>
      <w:bookmarkStart w:id="487" w:name="_Toc381778491"/>
      <w:bookmarkStart w:id="488" w:name="_Toc445378160"/>
      <w:r>
        <w:lastRenderedPageBreak/>
        <w:t>Attachment A – Approval Signatures</w:t>
      </w:r>
      <w:bookmarkEnd w:id="487"/>
      <w:bookmarkEnd w:id="488"/>
    </w:p>
    <w:p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t>es</w:t>
      </w:r>
      <w:proofErr w:type="spellEnd"/>
      <w:r>
        <w:t>/name by each position cited. Example provided below.</w:t>
      </w:r>
    </w:p>
    <w:p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rsidR="004E698E" w:rsidRDefault="004E698E"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4E698E" w:rsidP="004E698E">
      <w:pPr>
        <w:pStyle w:val="InstructionalText1"/>
      </w:pPr>
      <w:r>
        <w:t>&lt; Business Sponsor &gt;</w:t>
      </w:r>
    </w:p>
    <w:p w:rsidR="004E698E" w:rsidRDefault="004E698E"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98595B" w:rsidP="0098595B">
      <w:pPr>
        <w:pStyle w:val="InstructionalText1"/>
      </w:pPr>
      <w:r>
        <w:t>&lt; Project Manager &gt;</w:t>
      </w:r>
    </w:p>
    <w:p w:rsidR="004E698E" w:rsidRDefault="004E698E"/>
    <w:p w:rsidR="004E698E" w:rsidRDefault="004E698E">
      <w:r>
        <w:br w:type="page"/>
      </w:r>
    </w:p>
    <w:p w:rsidR="00912533" w:rsidRDefault="00912533" w:rsidP="00912533">
      <w:pPr>
        <w:pStyle w:val="Appendix1"/>
      </w:pPr>
      <w:bookmarkStart w:id="489" w:name="_Toc381778492"/>
      <w:r w:rsidRPr="00912533">
        <w:lastRenderedPageBreak/>
        <w:t>Additional Information</w:t>
      </w:r>
      <w:bookmarkEnd w:id="489"/>
      <w:r w:rsidRPr="00912533">
        <w:t xml:space="preserve"> </w:t>
      </w:r>
    </w:p>
    <w:p w:rsidR="00CE5BB4" w:rsidRPr="0091273C" w:rsidRDefault="00CE5BB4" w:rsidP="00726FD8">
      <w:pPr>
        <w:pStyle w:val="BodyText"/>
      </w:pPr>
      <w:r>
        <w:t>Additional information is provided in the sub-sections that follow.</w:t>
      </w:r>
    </w:p>
    <w:p w:rsidR="00612D0A" w:rsidRPr="00E4540E" w:rsidRDefault="00612D0A" w:rsidP="00612D0A">
      <w:pPr>
        <w:pStyle w:val="Appendix11"/>
      </w:pPr>
      <w:bookmarkStart w:id="490" w:name="_Toc381778335"/>
      <w:bookmarkStart w:id="491" w:name="_Toc445378161"/>
      <w:bookmarkStart w:id="492" w:name="_Toc381778493"/>
      <w:r w:rsidRPr="00E4540E">
        <w:t>Identification</w:t>
      </w:r>
      <w:bookmarkEnd w:id="490"/>
      <w:r w:rsidRPr="00E4540E">
        <w:t xml:space="preserve"> of </w:t>
      </w:r>
      <w:r w:rsidR="00B46164" w:rsidRPr="00E4540E">
        <w:t>Technology</w:t>
      </w:r>
      <w:r w:rsidRPr="00E4540E">
        <w:t xml:space="preserve"> and Standards</w:t>
      </w:r>
      <w:bookmarkEnd w:id="491"/>
    </w:p>
    <w:p w:rsidR="00726FD8" w:rsidRDefault="00726FD8" w:rsidP="00726FD8">
      <w:pPr>
        <w:pStyle w:val="BodyText"/>
      </w:pPr>
      <w:r>
        <w:t xml:space="preserve">The only standard that applies to the patch described in this SDD </w:t>
      </w:r>
      <w:proofErr w:type="gramStart"/>
      <w:r>
        <w:t>are</w:t>
      </w:r>
      <w:proofErr w:type="gramEnd"/>
      <w:r>
        <w:t xml:space="preserve"> the American National Standards Institute [ANSI] standards.</w:t>
      </w:r>
    </w:p>
    <w:p w:rsidR="00726FD8" w:rsidRDefault="00726FD8" w:rsidP="00726FD8">
      <w:pPr>
        <w:pStyle w:val="BodyText"/>
      </w:pPr>
      <w:r>
        <w:t xml:space="preserve">This application conforms to the current </w:t>
      </w:r>
      <w:proofErr w:type="spellStart"/>
      <w:r>
        <w:t>VistA</w:t>
      </w:r>
      <w:proofErr w:type="spellEnd"/>
      <w:r>
        <w:t xml:space="preserve"> Standards and Conventions Committee (SACC) and has passed through all of the VA vetting processes before its national release. </w:t>
      </w:r>
    </w:p>
    <w:p w:rsidR="00726FD8" w:rsidRDefault="00726FD8" w:rsidP="00726FD8">
      <w:pPr>
        <w:pStyle w:val="BodyText"/>
      </w:pPr>
      <w:r>
        <w:t xml:space="preserve">In addition, it utilizes the latest versions of key </w:t>
      </w:r>
      <w:proofErr w:type="spellStart"/>
      <w:r>
        <w:t>VistA</w:t>
      </w:r>
      <w:proofErr w:type="spellEnd"/>
      <w:r>
        <w:t xml:space="preserve"> infrastructure applications (</w:t>
      </w:r>
      <w:proofErr w:type="spellStart"/>
      <w:r>
        <w:t>FileMan</w:t>
      </w:r>
      <w:proofErr w:type="spellEnd"/>
      <w:r>
        <w:t xml:space="preserve">, Kernel, </w:t>
      </w:r>
      <w:proofErr w:type="spellStart"/>
      <w:r>
        <w:t>MailMan</w:t>
      </w:r>
      <w:proofErr w:type="spellEnd"/>
      <w:r>
        <w:t>, etc.)</w:t>
      </w:r>
    </w:p>
    <w:p w:rsidR="00E459BA" w:rsidRDefault="00E459BA" w:rsidP="00E459BA">
      <w:pPr>
        <w:pStyle w:val="Appendix11"/>
      </w:pPr>
      <w:bookmarkStart w:id="493" w:name="_Toc381778337"/>
      <w:bookmarkStart w:id="494" w:name="_Toc445378162"/>
      <w:r w:rsidRPr="000C00A4">
        <w:t>Constraining Policies, Directives and Procedures</w:t>
      </w:r>
      <w:bookmarkEnd w:id="493"/>
      <w:bookmarkEnd w:id="494"/>
    </w:p>
    <w:p w:rsidR="00726FD8" w:rsidRDefault="00726FD8" w:rsidP="00726FD8">
      <w:pPr>
        <w:pStyle w:val="BodyText"/>
      </w:pPr>
      <w:r>
        <w:t xml:space="preserve">Directive: </w:t>
      </w:r>
      <w:r w:rsidRPr="004A7F9E">
        <w:t>Public Law 112-154</w:t>
      </w:r>
      <w:r>
        <w:t xml:space="preserve">: </w:t>
      </w:r>
      <w:r w:rsidRPr="00284CF2">
        <w:t xml:space="preserve">On August 6, 2012, President Obama signed into law the “Honoring America’s Veterans and Caring for Camp Lejeune Families Act of </w:t>
      </w:r>
      <w:r>
        <w:t>2012” (P. L. 112-154). This law provides health</w:t>
      </w:r>
      <w:r w:rsidRPr="00284CF2">
        <w:t>care for Veterans who served on active duty at Camp Lejeu</w:t>
      </w:r>
      <w:r>
        <w:t>ne and reimbursement for health</w:t>
      </w:r>
      <w:r w:rsidRPr="00284CF2">
        <w:t xml:space="preserve">care to family members who resided at Camp Lejeune for not fewer than 30 days between </w:t>
      </w:r>
      <w:r>
        <w:t>August 1, 1953</w:t>
      </w:r>
      <w:r w:rsidRPr="00284CF2">
        <w:t xml:space="preserve"> and December 31, </w:t>
      </w:r>
      <w:r>
        <w:t xml:space="preserve">1987. </w:t>
      </w:r>
      <w:r w:rsidRPr="00284CF2">
        <w:t>The law authorizes care for 15 medical conditions, even if there is insufficient medical evidence to conclude that such illnesses or conditions are attributable to the Veterans’ military service or family members’ residence at Camp Lejeune.</w:t>
      </w:r>
    </w:p>
    <w:p w:rsidR="00726FD8" w:rsidRDefault="00726FD8" w:rsidP="00726FD8">
      <w:pPr>
        <w:pStyle w:val="BodyText"/>
      </w:pPr>
      <w:r w:rsidRPr="00284CF2">
        <w:t>The Camp Lejeune-Veteran</w:t>
      </w:r>
      <w:r>
        <w:t>s</w:t>
      </w:r>
      <w:r w:rsidRPr="00284CF2">
        <w:t xml:space="preserve"> (CL-V) project improves organizational efficiency in providing services to affected Veterans by ensuring they are appropriately identified as Camp Lejeune eligible, assigning them to Priority Group 6, and waiving co-payments for their conditions related to Camp Lejeune. This helps </w:t>
      </w:r>
      <w:r>
        <w:t xml:space="preserve">to </w:t>
      </w:r>
      <w:r w:rsidRPr="00284CF2">
        <w:t xml:space="preserve">address </w:t>
      </w:r>
      <w:r>
        <w:t xml:space="preserve">the </w:t>
      </w:r>
      <w:r w:rsidRPr="00284CF2">
        <w:t>mandate</w:t>
      </w:r>
      <w:r>
        <w:t>d House Resolution (H.R.) 1627 [</w:t>
      </w:r>
      <w:r w:rsidRPr="00284CF2">
        <w:t>now Public Law (P.L.) 112-154, Honoring America’s Veterans</w:t>
      </w:r>
      <w:r>
        <w:t>],</w:t>
      </w:r>
      <w:r w:rsidRPr="00284CF2">
        <w:t xml:space="preserve"> which requires</w:t>
      </w:r>
      <w:r>
        <w:t xml:space="preserve"> the Department of Veterans Affairs</w:t>
      </w:r>
      <w:r w:rsidRPr="00284CF2">
        <w:t xml:space="preserve"> </w:t>
      </w:r>
      <w:r>
        <w:t>(</w:t>
      </w:r>
      <w:r w:rsidRPr="00284CF2">
        <w:t>VA</w:t>
      </w:r>
      <w:r>
        <w:t>)</w:t>
      </w:r>
      <w:r w:rsidRPr="00284CF2">
        <w:t xml:space="preserve"> to provide hospital care and medical services to Veterans who </w:t>
      </w:r>
      <w:r>
        <w:t xml:space="preserve">meet the specified </w:t>
      </w:r>
      <w:r w:rsidRPr="00284CF2">
        <w:t>conditions.</w:t>
      </w:r>
    </w:p>
    <w:p w:rsidR="00726FD8" w:rsidRPr="00726FD8" w:rsidRDefault="00726FD8" w:rsidP="00726FD8">
      <w:pPr>
        <w:pStyle w:val="BodyText"/>
      </w:pPr>
      <w:r>
        <w:t xml:space="preserve">The changes to the </w:t>
      </w:r>
      <w:r w:rsidR="003304E0">
        <w:t>Integrated Billing</w:t>
      </w:r>
      <w:r>
        <w:t xml:space="preserve"> application, the subject of this SDD, is one of the backend processing systems for </w:t>
      </w:r>
      <w:r w:rsidRPr="00A07DE6">
        <w:t>Camp Lejeune related care</w:t>
      </w:r>
      <w:r>
        <w:t xml:space="preserve"> that allows</w:t>
      </w:r>
      <w:r w:rsidRPr="00A07DE6">
        <w:t xml:space="preserve"> implementation of Camp Lejeune system changes.</w:t>
      </w:r>
    </w:p>
    <w:p w:rsidR="00912533" w:rsidRDefault="00912533" w:rsidP="00912533">
      <w:pPr>
        <w:pStyle w:val="Appendix11"/>
      </w:pPr>
      <w:bookmarkStart w:id="495" w:name="_Toc445378163"/>
      <w:r>
        <w:t>R</w:t>
      </w:r>
      <w:bookmarkEnd w:id="492"/>
      <w:r w:rsidR="00E459BA">
        <w:t>equirements Traceability Matrix</w:t>
      </w:r>
      <w:bookmarkEnd w:id="495"/>
    </w:p>
    <w:p w:rsidR="00726FD8" w:rsidRPr="00726FD8" w:rsidRDefault="00726FD8" w:rsidP="00726FD8">
      <w:pPr>
        <w:pStyle w:val="BodyText"/>
      </w:pPr>
      <w:r>
        <w:t xml:space="preserve">The </w:t>
      </w:r>
      <w:r w:rsidRPr="007642AC">
        <w:t>CL-V Inc 4 RTM</w:t>
      </w:r>
      <w:r w:rsidRPr="00D2253F">
        <w:rPr>
          <w:rStyle w:val="Hyperlink"/>
          <w:u w:val="none"/>
        </w:rPr>
        <w:t xml:space="preserve"> </w:t>
      </w:r>
      <w:r w:rsidRPr="007642AC">
        <w:rPr>
          <w:rStyle w:val="Hyperlink"/>
          <w:color w:val="auto"/>
          <w:u w:val="none"/>
        </w:rPr>
        <w:t xml:space="preserve">is found on the </w:t>
      </w:r>
      <w:r w:rsidRPr="00A17506">
        <w:t>CL-V TSPR site</w:t>
      </w:r>
      <w:r>
        <w:t xml:space="preserve">. The RTM for the </w:t>
      </w:r>
      <w:r w:rsidR="003304E0">
        <w:t>IB</w:t>
      </w:r>
      <w:r>
        <w:t xml:space="preserve"> patch is found on the </w:t>
      </w:r>
      <w:r w:rsidR="003304E0">
        <w:t>IB</w:t>
      </w:r>
      <w:r>
        <w:t xml:space="preserve"> tab.</w:t>
      </w:r>
    </w:p>
    <w:p w:rsidR="00912533" w:rsidRDefault="00912533" w:rsidP="00912533">
      <w:pPr>
        <w:pStyle w:val="Appendix11"/>
      </w:pPr>
      <w:bookmarkStart w:id="496" w:name="_Toc381778494"/>
      <w:bookmarkStart w:id="497" w:name="_Toc445378164"/>
      <w:r>
        <w:t>Packaging and Installation</w:t>
      </w:r>
      <w:bookmarkEnd w:id="496"/>
      <w:bookmarkEnd w:id="497"/>
    </w:p>
    <w:p w:rsidR="00726FD8" w:rsidRPr="00FC6482" w:rsidRDefault="00726FD8" w:rsidP="00726FD8">
      <w:pPr>
        <w:pStyle w:val="BodyText"/>
      </w:pPr>
      <w:r>
        <w:t xml:space="preserve">Not applicable to </w:t>
      </w:r>
      <w:proofErr w:type="spellStart"/>
      <w:r>
        <w:t>VistA</w:t>
      </w:r>
      <w:proofErr w:type="spellEnd"/>
      <w:r>
        <w:t>.</w:t>
      </w:r>
    </w:p>
    <w:p w:rsidR="00912533" w:rsidRDefault="00912533" w:rsidP="00912533">
      <w:pPr>
        <w:pStyle w:val="Appendix11"/>
      </w:pPr>
      <w:bookmarkStart w:id="498" w:name="_Toc381778495"/>
      <w:bookmarkStart w:id="499" w:name="_Toc445378165"/>
      <w:r>
        <w:t>Design Metrics</w:t>
      </w:r>
      <w:bookmarkEnd w:id="498"/>
      <w:bookmarkEnd w:id="499"/>
    </w:p>
    <w:p w:rsidR="00726FD8" w:rsidRPr="00FC6482" w:rsidRDefault="00726FD8" w:rsidP="00726FD8">
      <w:pPr>
        <w:pStyle w:val="BodyText"/>
      </w:pPr>
      <w:r>
        <w:t xml:space="preserve">Not applicable to </w:t>
      </w:r>
      <w:proofErr w:type="spellStart"/>
      <w:r>
        <w:t>VistA</w:t>
      </w:r>
      <w:proofErr w:type="spellEnd"/>
      <w:r>
        <w:t>.</w:t>
      </w:r>
      <w:bookmarkStart w:id="500" w:name="_GoBack"/>
      <w:bookmarkEnd w:id="500"/>
    </w:p>
    <w:sectPr w:rsidR="00726FD8" w:rsidRPr="00FC6482" w:rsidSect="00F61A17">
      <w:pgSz w:w="12240" w:h="15840" w:code="1"/>
      <w:pgMar w:top="1440" w:right="1152"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B30" w:rsidRDefault="00DC4B30">
      <w:r>
        <w:separator/>
      </w:r>
    </w:p>
    <w:p w:rsidR="00DC4B30" w:rsidRDefault="00DC4B30"/>
  </w:endnote>
  <w:endnote w:type="continuationSeparator" w:id="0">
    <w:p w:rsidR="00DC4B30" w:rsidRDefault="00DC4B30">
      <w:r>
        <w:continuationSeparator/>
      </w:r>
    </w:p>
    <w:p w:rsidR="00DC4B30" w:rsidRDefault="00DC4B30"/>
  </w:endnote>
  <w:endnote w:type="continuationNotice" w:id="1">
    <w:p w:rsidR="00DC4B30" w:rsidRDefault="00DC4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r_ansi">
    <w:panose1 w:val="020B06090202020202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F8" w:rsidRDefault="00B00A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F8" w:rsidRDefault="00B00A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F8" w:rsidRDefault="00B00AF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4" w:rsidRPr="00B00AF8" w:rsidRDefault="008705E4" w:rsidP="00B00AF8">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B30" w:rsidRDefault="00DC4B30">
      <w:r>
        <w:separator/>
      </w:r>
    </w:p>
    <w:p w:rsidR="00DC4B30" w:rsidRDefault="00DC4B30"/>
  </w:footnote>
  <w:footnote w:type="continuationSeparator" w:id="0">
    <w:p w:rsidR="00DC4B30" w:rsidRDefault="00DC4B30">
      <w:r>
        <w:continuationSeparator/>
      </w:r>
    </w:p>
    <w:p w:rsidR="00DC4B30" w:rsidRDefault="00DC4B30"/>
  </w:footnote>
  <w:footnote w:type="continuationNotice" w:id="1">
    <w:p w:rsidR="00DC4B30" w:rsidRDefault="00DC4B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F8" w:rsidRDefault="00B00A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F8" w:rsidRDefault="00B00A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F8" w:rsidRDefault="00B00A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28F684F"/>
    <w:multiLevelType w:val="hybridMultilevel"/>
    <w:tmpl w:val="66D4316A"/>
    <w:lvl w:ilvl="0" w:tplc="FE48A612">
      <w:start w:val="1"/>
      <w:numFmt w:val="bullet"/>
      <w:pStyle w:val="Bullet4Double"/>
      <w:lvlText w:val=""/>
      <w:lvlJc w:val="left"/>
      <w:pPr>
        <w:tabs>
          <w:tab w:val="num" w:pos="1437"/>
        </w:tabs>
        <w:ind w:left="1437" w:hanging="360"/>
      </w:pPr>
      <w:rPr>
        <w:rFonts w:ascii="Wingdings" w:hAnsi="Wingdings" w:hint="default"/>
        <w:b w:val="0"/>
        <w:i w:val="0"/>
        <w:color w:val="auto"/>
        <w:sz w:val="1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5F6ED9"/>
    <w:multiLevelType w:val="hybridMultilevel"/>
    <w:tmpl w:val="9A2C1396"/>
    <w:lvl w:ilvl="0" w:tplc="3D8237BE">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3">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CA3683D"/>
    <w:multiLevelType w:val="hybridMultilevel"/>
    <w:tmpl w:val="7D1C0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46238F1"/>
    <w:multiLevelType w:val="hybridMultilevel"/>
    <w:tmpl w:val="44D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6C45A36"/>
    <w:multiLevelType w:val="hybridMultilevel"/>
    <w:tmpl w:val="7E10BF1C"/>
    <w:lvl w:ilvl="0" w:tplc="357E8E98">
      <w:start w:val="1"/>
      <w:numFmt w:val="bullet"/>
      <w:pStyle w:val="TableText10Bullet2Single"/>
      <w:lvlText w:val=""/>
      <w:lvlJc w:val="left"/>
      <w:pPr>
        <w:tabs>
          <w:tab w:val="num" w:pos="216"/>
        </w:tabs>
        <w:ind w:left="216" w:firstLine="0"/>
      </w:pPr>
      <w:rPr>
        <w:rFonts w:ascii="Symbol" w:hAnsi="Symbo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E20A79"/>
    <w:multiLevelType w:val="hybridMultilevel"/>
    <w:tmpl w:val="0E0EA6A4"/>
    <w:lvl w:ilvl="0" w:tplc="660C509A">
      <w:start w:val="1"/>
      <w:numFmt w:val="bullet"/>
      <w:pStyle w:val="TableText10Bullet1Single"/>
      <w:lvlText w:val=""/>
      <w:lvlJc w:val="left"/>
      <w:pPr>
        <w:ind w:left="36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7377E4D"/>
    <w:multiLevelType w:val="hybridMultilevel"/>
    <w:tmpl w:val="653C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672E1A"/>
    <w:multiLevelType w:val="hybridMultilevel"/>
    <w:tmpl w:val="89587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FD73AC"/>
    <w:multiLevelType w:val="hybridMultilevel"/>
    <w:tmpl w:val="D65E8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087F73"/>
    <w:multiLevelType w:val="hybridMultilevel"/>
    <w:tmpl w:val="83968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4E706D8A"/>
    <w:multiLevelType w:val="hybridMultilevel"/>
    <w:tmpl w:val="87F06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2517B0"/>
    <w:multiLevelType w:val="hybridMultilevel"/>
    <w:tmpl w:val="FB442358"/>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40303BA"/>
    <w:multiLevelType w:val="hybridMultilevel"/>
    <w:tmpl w:val="CE8C50BC"/>
    <w:lvl w:ilvl="0" w:tplc="B9F43974">
      <w:start w:val="1"/>
      <w:numFmt w:val="bullet"/>
      <w:pStyle w:val="Bullet3Single"/>
      <w:lvlText w:val=""/>
      <w:lvlJc w:val="left"/>
      <w:pPr>
        <w:ind w:left="1080" w:hanging="360"/>
      </w:pPr>
      <w:rPr>
        <w:rFonts w:ascii="Wingdings" w:hAnsi="Wingdings" w:hint="default"/>
        <w:b w:val="0"/>
        <w:i w:val="0"/>
        <w:color w:val="auto"/>
        <w:sz w:val="14"/>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7806A35"/>
    <w:multiLevelType w:val="hybridMultilevel"/>
    <w:tmpl w:val="7F82FF0E"/>
    <w:lvl w:ilvl="0" w:tplc="5100FA4A">
      <w:start w:val="1"/>
      <w:numFmt w:val="bullet"/>
      <w:pStyle w:val="TableText10Bullet1Double"/>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FE3BF6"/>
    <w:multiLevelType w:val="hybridMultilevel"/>
    <w:tmpl w:val="9D22C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2"/>
  </w:num>
  <w:num w:numId="3">
    <w:abstractNumId w:val="4"/>
  </w:num>
  <w:num w:numId="4">
    <w:abstractNumId w:val="35"/>
  </w:num>
  <w:num w:numId="5">
    <w:abstractNumId w:val="37"/>
  </w:num>
  <w:num w:numId="6">
    <w:abstractNumId w:val="26"/>
  </w:num>
  <w:num w:numId="7">
    <w:abstractNumId w:val="15"/>
  </w:num>
  <w:num w:numId="8">
    <w:abstractNumId w:val="10"/>
  </w:num>
  <w:num w:numId="9">
    <w:abstractNumId w:val="17"/>
  </w:num>
  <w:num w:numId="10">
    <w:abstractNumId w:val="24"/>
  </w:num>
  <w:num w:numId="11">
    <w:abstractNumId w:val="16"/>
  </w:num>
  <w:num w:numId="12">
    <w:abstractNumId w:val="28"/>
  </w:num>
  <w:num w:numId="13">
    <w:abstractNumId w:val="0"/>
  </w:num>
  <w:num w:numId="14">
    <w:abstractNumId w:val="22"/>
  </w:num>
  <w:num w:numId="15">
    <w:abstractNumId w:val="1"/>
  </w:num>
  <w:num w:numId="16">
    <w:abstractNumId w:val="12"/>
  </w:num>
  <w:num w:numId="17">
    <w:abstractNumId w:val="13"/>
  </w:num>
  <w:num w:numId="18">
    <w:abstractNumId w:val="29"/>
  </w:num>
  <w:num w:numId="19">
    <w:abstractNumId w:val="30"/>
  </w:num>
  <w:num w:numId="20">
    <w:abstractNumId w:val="2"/>
  </w:num>
  <w:num w:numId="21">
    <w:abstractNumId w:val="0"/>
    <w:lvlOverride w:ilvl="4">
      <w:lvl w:ilvl="4">
        <w:start w:val="1"/>
        <w:numFmt w:val="decimal"/>
        <w:pStyle w:val="Heading5"/>
        <w:lvlText w:val="%1.%2.%3.%4.%5."/>
        <w:lvlJc w:val="left"/>
        <w:pPr>
          <w:ind w:left="2232" w:hanging="792"/>
        </w:pPr>
        <w:rPr>
          <w:rFonts w:hint="default"/>
          <w:b/>
        </w:rPr>
      </w:lvl>
    </w:lvlOverride>
  </w:num>
  <w:num w:numId="22">
    <w:abstractNumId w:val="36"/>
  </w:num>
  <w:num w:numId="23">
    <w:abstractNumId w:val="21"/>
  </w:num>
  <w:num w:numId="24">
    <w:abstractNumId w:val="6"/>
  </w:num>
  <w:num w:numId="25">
    <w:abstractNumId w:val="23"/>
  </w:num>
  <w:num w:numId="26">
    <w:abstractNumId w:val="9"/>
  </w:num>
  <w:num w:numId="27">
    <w:abstractNumId w:val="11"/>
  </w:num>
  <w:num w:numId="28">
    <w:abstractNumId w:val="34"/>
  </w:num>
  <w:num w:numId="29">
    <w:abstractNumId w:val="3"/>
  </w:num>
  <w:num w:numId="30">
    <w:abstractNumId w:val="3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3"/>
    <w:lvlOverride w:ilvl="0">
      <w:startOverride w:val="1"/>
    </w:lvlOverride>
  </w:num>
  <w:num w:numId="34">
    <w:abstractNumId w:val="33"/>
    <w:lvlOverride w:ilvl="0">
      <w:startOverride w:val="1"/>
    </w:lvlOverride>
  </w:num>
  <w:num w:numId="35">
    <w:abstractNumId w:val="33"/>
    <w:lvlOverride w:ilvl="0">
      <w:startOverride w:val="1"/>
    </w:lvlOverride>
  </w:num>
  <w:num w:numId="36">
    <w:abstractNumId w:val="33"/>
    <w:lvlOverride w:ilvl="0">
      <w:startOverride w:val="1"/>
    </w:lvlOverride>
  </w:num>
  <w:num w:numId="37">
    <w:abstractNumId w:val="33"/>
    <w:lvlOverride w:ilvl="0">
      <w:startOverride w:val="1"/>
    </w:lvlOverride>
  </w:num>
  <w:num w:numId="38">
    <w:abstractNumId w:val="27"/>
  </w:num>
  <w:num w:numId="39">
    <w:abstractNumId w:val="7"/>
  </w:num>
  <w:num w:numId="40">
    <w:abstractNumId w:val="14"/>
  </w:num>
  <w:num w:numId="41">
    <w:abstractNumId w:val="25"/>
  </w:num>
  <w:num w:numId="42">
    <w:abstractNumId w:val="18"/>
  </w:num>
  <w:num w:numId="43">
    <w:abstractNumId w:val="20"/>
  </w:num>
  <w:num w:numId="44">
    <w:abstractNumId w:val="19"/>
  </w:num>
  <w:num w:numId="4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removePersonalInformation/>
  <w:removeDateAndTime/>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9EC"/>
    <w:rsid w:val="00007B9F"/>
    <w:rsid w:val="00010105"/>
    <w:rsid w:val="00010140"/>
    <w:rsid w:val="000114B6"/>
    <w:rsid w:val="00011BF0"/>
    <w:rsid w:val="00011EE6"/>
    <w:rsid w:val="0001226E"/>
    <w:rsid w:val="00013650"/>
    <w:rsid w:val="00015AC2"/>
    <w:rsid w:val="00015B83"/>
    <w:rsid w:val="00015BFB"/>
    <w:rsid w:val="00015CBD"/>
    <w:rsid w:val="000171DA"/>
    <w:rsid w:val="00021EC0"/>
    <w:rsid w:val="0002576A"/>
    <w:rsid w:val="000263BB"/>
    <w:rsid w:val="00030C06"/>
    <w:rsid w:val="00033612"/>
    <w:rsid w:val="00033B64"/>
    <w:rsid w:val="00036E7F"/>
    <w:rsid w:val="00040DCD"/>
    <w:rsid w:val="0004636C"/>
    <w:rsid w:val="00047428"/>
    <w:rsid w:val="000512B6"/>
    <w:rsid w:val="0005187E"/>
    <w:rsid w:val="00051BC7"/>
    <w:rsid w:val="00052946"/>
    <w:rsid w:val="0005526E"/>
    <w:rsid w:val="00055BE5"/>
    <w:rsid w:val="0006125C"/>
    <w:rsid w:val="00061CEE"/>
    <w:rsid w:val="00062A6F"/>
    <w:rsid w:val="00064481"/>
    <w:rsid w:val="00064BC6"/>
    <w:rsid w:val="00071609"/>
    <w:rsid w:val="00072A6C"/>
    <w:rsid w:val="0007778C"/>
    <w:rsid w:val="0008304D"/>
    <w:rsid w:val="00083376"/>
    <w:rsid w:val="00086A3C"/>
    <w:rsid w:val="00086D68"/>
    <w:rsid w:val="00087D22"/>
    <w:rsid w:val="0009184E"/>
    <w:rsid w:val="000928CB"/>
    <w:rsid w:val="00094ABC"/>
    <w:rsid w:val="000963D9"/>
    <w:rsid w:val="00097801"/>
    <w:rsid w:val="000A5DA7"/>
    <w:rsid w:val="000A6AFB"/>
    <w:rsid w:val="000B23F8"/>
    <w:rsid w:val="000B3125"/>
    <w:rsid w:val="000B3899"/>
    <w:rsid w:val="000B5DB4"/>
    <w:rsid w:val="000C00A4"/>
    <w:rsid w:val="000C0394"/>
    <w:rsid w:val="000C14C1"/>
    <w:rsid w:val="000C7DCB"/>
    <w:rsid w:val="000D1919"/>
    <w:rsid w:val="000D2A67"/>
    <w:rsid w:val="000E1A1B"/>
    <w:rsid w:val="000E1DF1"/>
    <w:rsid w:val="000E3F48"/>
    <w:rsid w:val="000F3438"/>
    <w:rsid w:val="000F3880"/>
    <w:rsid w:val="000F3F0D"/>
    <w:rsid w:val="000F6457"/>
    <w:rsid w:val="00101B1F"/>
    <w:rsid w:val="0010320F"/>
    <w:rsid w:val="00104399"/>
    <w:rsid w:val="001046AA"/>
    <w:rsid w:val="001058A0"/>
    <w:rsid w:val="0010664C"/>
    <w:rsid w:val="00107971"/>
    <w:rsid w:val="0011027C"/>
    <w:rsid w:val="00113568"/>
    <w:rsid w:val="001157F6"/>
    <w:rsid w:val="00115DA6"/>
    <w:rsid w:val="0011644D"/>
    <w:rsid w:val="0012060D"/>
    <w:rsid w:val="00122570"/>
    <w:rsid w:val="00124B8B"/>
    <w:rsid w:val="00126AD2"/>
    <w:rsid w:val="00133422"/>
    <w:rsid w:val="00140FB8"/>
    <w:rsid w:val="001462E5"/>
    <w:rsid w:val="001466BD"/>
    <w:rsid w:val="00146F91"/>
    <w:rsid w:val="0014735D"/>
    <w:rsid w:val="0014775B"/>
    <w:rsid w:val="00151087"/>
    <w:rsid w:val="00152725"/>
    <w:rsid w:val="00155BFE"/>
    <w:rsid w:val="0015685E"/>
    <w:rsid w:val="001574A4"/>
    <w:rsid w:val="00160824"/>
    <w:rsid w:val="001615A5"/>
    <w:rsid w:val="00161ED8"/>
    <w:rsid w:val="001621F0"/>
    <w:rsid w:val="001624C3"/>
    <w:rsid w:val="001645B5"/>
    <w:rsid w:val="00165AB8"/>
    <w:rsid w:val="00166821"/>
    <w:rsid w:val="00170E4B"/>
    <w:rsid w:val="00172D7F"/>
    <w:rsid w:val="00173D76"/>
    <w:rsid w:val="00174A64"/>
    <w:rsid w:val="00175C2D"/>
    <w:rsid w:val="00176EF0"/>
    <w:rsid w:val="00180235"/>
    <w:rsid w:val="001808EB"/>
    <w:rsid w:val="00180946"/>
    <w:rsid w:val="00185EE2"/>
    <w:rsid w:val="00186009"/>
    <w:rsid w:val="00192334"/>
    <w:rsid w:val="00193504"/>
    <w:rsid w:val="001941B2"/>
    <w:rsid w:val="00196295"/>
    <w:rsid w:val="001976A8"/>
    <w:rsid w:val="001A1E37"/>
    <w:rsid w:val="001A3C5C"/>
    <w:rsid w:val="001A4835"/>
    <w:rsid w:val="001A49AC"/>
    <w:rsid w:val="001A75D9"/>
    <w:rsid w:val="001B7CCB"/>
    <w:rsid w:val="001C04BD"/>
    <w:rsid w:val="001C09B7"/>
    <w:rsid w:val="001C1B91"/>
    <w:rsid w:val="001C35D0"/>
    <w:rsid w:val="001C4389"/>
    <w:rsid w:val="001C6D26"/>
    <w:rsid w:val="001C7D1E"/>
    <w:rsid w:val="001D206D"/>
    <w:rsid w:val="001D3222"/>
    <w:rsid w:val="001D50DD"/>
    <w:rsid w:val="001D6650"/>
    <w:rsid w:val="001E044E"/>
    <w:rsid w:val="001E4B39"/>
    <w:rsid w:val="001F0AD7"/>
    <w:rsid w:val="001F1217"/>
    <w:rsid w:val="001F2A8F"/>
    <w:rsid w:val="001F3FB8"/>
    <w:rsid w:val="001F4A24"/>
    <w:rsid w:val="00201CF2"/>
    <w:rsid w:val="00201E75"/>
    <w:rsid w:val="002057BA"/>
    <w:rsid w:val="00210591"/>
    <w:rsid w:val="00211DD9"/>
    <w:rsid w:val="00213382"/>
    <w:rsid w:val="00217034"/>
    <w:rsid w:val="00223848"/>
    <w:rsid w:val="00224399"/>
    <w:rsid w:val="00225651"/>
    <w:rsid w:val="00226E00"/>
    <w:rsid w:val="002273CA"/>
    <w:rsid w:val="00234111"/>
    <w:rsid w:val="00235A84"/>
    <w:rsid w:val="00240EE5"/>
    <w:rsid w:val="002447F1"/>
    <w:rsid w:val="00244ADD"/>
    <w:rsid w:val="002459EB"/>
    <w:rsid w:val="0024724A"/>
    <w:rsid w:val="002474E2"/>
    <w:rsid w:val="0025071F"/>
    <w:rsid w:val="00250A4E"/>
    <w:rsid w:val="002517EB"/>
    <w:rsid w:val="00251B51"/>
    <w:rsid w:val="00252BD5"/>
    <w:rsid w:val="00252E5E"/>
    <w:rsid w:val="00254AC6"/>
    <w:rsid w:val="002553F5"/>
    <w:rsid w:val="00256419"/>
    <w:rsid w:val="00256F04"/>
    <w:rsid w:val="00260694"/>
    <w:rsid w:val="00265935"/>
    <w:rsid w:val="00266D60"/>
    <w:rsid w:val="00273139"/>
    <w:rsid w:val="00274777"/>
    <w:rsid w:val="00275948"/>
    <w:rsid w:val="00275A11"/>
    <w:rsid w:val="002760DF"/>
    <w:rsid w:val="0028049C"/>
    <w:rsid w:val="00280A53"/>
    <w:rsid w:val="00282EDE"/>
    <w:rsid w:val="00283641"/>
    <w:rsid w:val="00283AEC"/>
    <w:rsid w:val="00286625"/>
    <w:rsid w:val="00292A32"/>
    <w:rsid w:val="00292B10"/>
    <w:rsid w:val="002934EF"/>
    <w:rsid w:val="00293F67"/>
    <w:rsid w:val="002A0C8C"/>
    <w:rsid w:val="002A1106"/>
    <w:rsid w:val="002A2EE5"/>
    <w:rsid w:val="002A4907"/>
    <w:rsid w:val="002B10EF"/>
    <w:rsid w:val="002B182E"/>
    <w:rsid w:val="002B5571"/>
    <w:rsid w:val="002C0016"/>
    <w:rsid w:val="002C043B"/>
    <w:rsid w:val="002C5D42"/>
    <w:rsid w:val="002C6335"/>
    <w:rsid w:val="002D06D1"/>
    <w:rsid w:val="002D0C49"/>
    <w:rsid w:val="002D1B52"/>
    <w:rsid w:val="002D5204"/>
    <w:rsid w:val="002D7BC4"/>
    <w:rsid w:val="002E1B1B"/>
    <w:rsid w:val="002E1D8C"/>
    <w:rsid w:val="002E3419"/>
    <w:rsid w:val="002E3457"/>
    <w:rsid w:val="002E751D"/>
    <w:rsid w:val="002F0076"/>
    <w:rsid w:val="002F0CE7"/>
    <w:rsid w:val="002F2264"/>
    <w:rsid w:val="002F4E85"/>
    <w:rsid w:val="002F5410"/>
    <w:rsid w:val="002F547B"/>
    <w:rsid w:val="00303850"/>
    <w:rsid w:val="00307E08"/>
    <w:rsid w:val="003110DB"/>
    <w:rsid w:val="00314B90"/>
    <w:rsid w:val="00316B65"/>
    <w:rsid w:val="00321D57"/>
    <w:rsid w:val="0032241E"/>
    <w:rsid w:val="003224BE"/>
    <w:rsid w:val="00323378"/>
    <w:rsid w:val="003241CE"/>
    <w:rsid w:val="00326966"/>
    <w:rsid w:val="0032775A"/>
    <w:rsid w:val="003304E0"/>
    <w:rsid w:val="00330BCD"/>
    <w:rsid w:val="003405F3"/>
    <w:rsid w:val="003417C9"/>
    <w:rsid w:val="00342E0C"/>
    <w:rsid w:val="00343331"/>
    <w:rsid w:val="003457E4"/>
    <w:rsid w:val="00346959"/>
    <w:rsid w:val="00353152"/>
    <w:rsid w:val="003541E8"/>
    <w:rsid w:val="003565ED"/>
    <w:rsid w:val="003622F7"/>
    <w:rsid w:val="003649E2"/>
    <w:rsid w:val="00372700"/>
    <w:rsid w:val="00372F2A"/>
    <w:rsid w:val="00373656"/>
    <w:rsid w:val="00374183"/>
    <w:rsid w:val="0037487D"/>
    <w:rsid w:val="00376804"/>
    <w:rsid w:val="00376DD4"/>
    <w:rsid w:val="00384069"/>
    <w:rsid w:val="00386C8C"/>
    <w:rsid w:val="00387344"/>
    <w:rsid w:val="00390EDA"/>
    <w:rsid w:val="003927B6"/>
    <w:rsid w:val="00392B05"/>
    <w:rsid w:val="003A0861"/>
    <w:rsid w:val="003A1672"/>
    <w:rsid w:val="003A168B"/>
    <w:rsid w:val="003A2AEA"/>
    <w:rsid w:val="003A3A65"/>
    <w:rsid w:val="003B2AD9"/>
    <w:rsid w:val="003C207C"/>
    <w:rsid w:val="003C2662"/>
    <w:rsid w:val="003C51AE"/>
    <w:rsid w:val="003C7B01"/>
    <w:rsid w:val="003D34F4"/>
    <w:rsid w:val="003D59EF"/>
    <w:rsid w:val="003D707B"/>
    <w:rsid w:val="003D7EA1"/>
    <w:rsid w:val="003E1F9E"/>
    <w:rsid w:val="003E3055"/>
    <w:rsid w:val="003E57BE"/>
    <w:rsid w:val="003F30DB"/>
    <w:rsid w:val="003F4789"/>
    <w:rsid w:val="003F7713"/>
    <w:rsid w:val="003F7B8A"/>
    <w:rsid w:val="00412278"/>
    <w:rsid w:val="004145D9"/>
    <w:rsid w:val="00416A8F"/>
    <w:rsid w:val="00423003"/>
    <w:rsid w:val="00423A58"/>
    <w:rsid w:val="00423C76"/>
    <w:rsid w:val="0043071B"/>
    <w:rsid w:val="00433816"/>
    <w:rsid w:val="0043465F"/>
    <w:rsid w:val="00436F41"/>
    <w:rsid w:val="00437334"/>
    <w:rsid w:val="00440A78"/>
    <w:rsid w:val="00441393"/>
    <w:rsid w:val="00445B2E"/>
    <w:rsid w:val="00445BF7"/>
    <w:rsid w:val="00446451"/>
    <w:rsid w:val="00451181"/>
    <w:rsid w:val="00452DB6"/>
    <w:rsid w:val="004551F0"/>
    <w:rsid w:val="00456ED3"/>
    <w:rsid w:val="00462EF3"/>
    <w:rsid w:val="00467F6F"/>
    <w:rsid w:val="00471674"/>
    <w:rsid w:val="00471C32"/>
    <w:rsid w:val="0047411F"/>
    <w:rsid w:val="00474BBC"/>
    <w:rsid w:val="0047550D"/>
    <w:rsid w:val="0047551C"/>
    <w:rsid w:val="0048016C"/>
    <w:rsid w:val="00482656"/>
    <w:rsid w:val="0048455F"/>
    <w:rsid w:val="00490A94"/>
    <w:rsid w:val="004920DB"/>
    <w:rsid w:val="004929C8"/>
    <w:rsid w:val="00492B77"/>
    <w:rsid w:val="00494986"/>
    <w:rsid w:val="00494E64"/>
    <w:rsid w:val="0049594C"/>
    <w:rsid w:val="004959F1"/>
    <w:rsid w:val="00495C04"/>
    <w:rsid w:val="0049619D"/>
    <w:rsid w:val="00496203"/>
    <w:rsid w:val="004A177E"/>
    <w:rsid w:val="004A2052"/>
    <w:rsid w:val="004A28E1"/>
    <w:rsid w:val="004A4217"/>
    <w:rsid w:val="004B1CF8"/>
    <w:rsid w:val="004B3DA6"/>
    <w:rsid w:val="004B3DE8"/>
    <w:rsid w:val="004B4C9D"/>
    <w:rsid w:val="004B64EC"/>
    <w:rsid w:val="004B6B50"/>
    <w:rsid w:val="004B7A9B"/>
    <w:rsid w:val="004C509E"/>
    <w:rsid w:val="004C68A2"/>
    <w:rsid w:val="004C69B2"/>
    <w:rsid w:val="004D1F3B"/>
    <w:rsid w:val="004D3806"/>
    <w:rsid w:val="004D3CB7"/>
    <w:rsid w:val="004D3FB6"/>
    <w:rsid w:val="004D42BA"/>
    <w:rsid w:val="004D5BD4"/>
    <w:rsid w:val="004D5C8F"/>
    <w:rsid w:val="004D5CD2"/>
    <w:rsid w:val="004D6291"/>
    <w:rsid w:val="004E002F"/>
    <w:rsid w:val="004E25F2"/>
    <w:rsid w:val="004E698E"/>
    <w:rsid w:val="004F0FB3"/>
    <w:rsid w:val="004F1BBF"/>
    <w:rsid w:val="004F1CA9"/>
    <w:rsid w:val="004F3A80"/>
    <w:rsid w:val="004F6FB2"/>
    <w:rsid w:val="004F752A"/>
    <w:rsid w:val="004F7A0E"/>
    <w:rsid w:val="004F7EC9"/>
    <w:rsid w:val="00504BC1"/>
    <w:rsid w:val="0050659A"/>
    <w:rsid w:val="005100F6"/>
    <w:rsid w:val="00510914"/>
    <w:rsid w:val="00511BCB"/>
    <w:rsid w:val="00515F2A"/>
    <w:rsid w:val="00520561"/>
    <w:rsid w:val="00520C3D"/>
    <w:rsid w:val="005221A8"/>
    <w:rsid w:val="00526756"/>
    <w:rsid w:val="00526930"/>
    <w:rsid w:val="00527058"/>
    <w:rsid w:val="00527B5C"/>
    <w:rsid w:val="0053083E"/>
    <w:rsid w:val="00530D34"/>
    <w:rsid w:val="00531CD9"/>
    <w:rsid w:val="005327F9"/>
    <w:rsid w:val="00532B92"/>
    <w:rsid w:val="00532E1F"/>
    <w:rsid w:val="00536133"/>
    <w:rsid w:val="00542C96"/>
    <w:rsid w:val="00543E06"/>
    <w:rsid w:val="0055148B"/>
    <w:rsid w:val="00552150"/>
    <w:rsid w:val="00552B3A"/>
    <w:rsid w:val="00552DEE"/>
    <w:rsid w:val="00554B8F"/>
    <w:rsid w:val="00556190"/>
    <w:rsid w:val="00560721"/>
    <w:rsid w:val="005647C7"/>
    <w:rsid w:val="00565AD3"/>
    <w:rsid w:val="00566D6A"/>
    <w:rsid w:val="00575CFA"/>
    <w:rsid w:val="00576377"/>
    <w:rsid w:val="00577B5B"/>
    <w:rsid w:val="00583A78"/>
    <w:rsid w:val="00584F2F"/>
    <w:rsid w:val="00585881"/>
    <w:rsid w:val="00586A6B"/>
    <w:rsid w:val="005876F9"/>
    <w:rsid w:val="005923D2"/>
    <w:rsid w:val="00594383"/>
    <w:rsid w:val="005A1C16"/>
    <w:rsid w:val="005A2A3A"/>
    <w:rsid w:val="005A3DAD"/>
    <w:rsid w:val="005A43C3"/>
    <w:rsid w:val="005A722B"/>
    <w:rsid w:val="005A7268"/>
    <w:rsid w:val="005B4D58"/>
    <w:rsid w:val="005B6E23"/>
    <w:rsid w:val="005B6E70"/>
    <w:rsid w:val="005B7CDD"/>
    <w:rsid w:val="005C16BE"/>
    <w:rsid w:val="005C2C1B"/>
    <w:rsid w:val="005C300C"/>
    <w:rsid w:val="005C305F"/>
    <w:rsid w:val="005D18C5"/>
    <w:rsid w:val="005D3B22"/>
    <w:rsid w:val="005D582C"/>
    <w:rsid w:val="005D5CB2"/>
    <w:rsid w:val="005D60CB"/>
    <w:rsid w:val="005D6CAF"/>
    <w:rsid w:val="005E03E6"/>
    <w:rsid w:val="005E2AF9"/>
    <w:rsid w:val="005E4221"/>
    <w:rsid w:val="005E4A78"/>
    <w:rsid w:val="005E5F81"/>
    <w:rsid w:val="005E6AEF"/>
    <w:rsid w:val="005E7923"/>
    <w:rsid w:val="005F30E6"/>
    <w:rsid w:val="00600235"/>
    <w:rsid w:val="00606743"/>
    <w:rsid w:val="00610332"/>
    <w:rsid w:val="00612D0A"/>
    <w:rsid w:val="006133E9"/>
    <w:rsid w:val="00614A5E"/>
    <w:rsid w:val="0061691B"/>
    <w:rsid w:val="00616BF1"/>
    <w:rsid w:val="00617B7F"/>
    <w:rsid w:val="00620BFA"/>
    <w:rsid w:val="00621A21"/>
    <w:rsid w:val="006244C7"/>
    <w:rsid w:val="00625FBB"/>
    <w:rsid w:val="006320D4"/>
    <w:rsid w:val="0063283D"/>
    <w:rsid w:val="00632B8A"/>
    <w:rsid w:val="00642849"/>
    <w:rsid w:val="0064769E"/>
    <w:rsid w:val="00647B03"/>
    <w:rsid w:val="00650B5B"/>
    <w:rsid w:val="0065187A"/>
    <w:rsid w:val="0065443F"/>
    <w:rsid w:val="0066022A"/>
    <w:rsid w:val="00663B92"/>
    <w:rsid w:val="006640DF"/>
    <w:rsid w:val="00665B2A"/>
    <w:rsid w:val="00665BF6"/>
    <w:rsid w:val="006663F7"/>
    <w:rsid w:val="006670D2"/>
    <w:rsid w:val="00667E47"/>
    <w:rsid w:val="00674D7D"/>
    <w:rsid w:val="00677451"/>
    <w:rsid w:val="006774FB"/>
    <w:rsid w:val="00680463"/>
    <w:rsid w:val="00680563"/>
    <w:rsid w:val="00682FFE"/>
    <w:rsid w:val="00684FF0"/>
    <w:rsid w:val="0068763C"/>
    <w:rsid w:val="00687B52"/>
    <w:rsid w:val="00691431"/>
    <w:rsid w:val="00693B1E"/>
    <w:rsid w:val="00693C32"/>
    <w:rsid w:val="0069732A"/>
    <w:rsid w:val="006A0FC5"/>
    <w:rsid w:val="006A20A1"/>
    <w:rsid w:val="006A2A41"/>
    <w:rsid w:val="006A4F53"/>
    <w:rsid w:val="006A60E5"/>
    <w:rsid w:val="006A7603"/>
    <w:rsid w:val="006B044E"/>
    <w:rsid w:val="006B2520"/>
    <w:rsid w:val="006B59B7"/>
    <w:rsid w:val="006B6564"/>
    <w:rsid w:val="006C74F4"/>
    <w:rsid w:val="006C7ACD"/>
    <w:rsid w:val="006D0E7C"/>
    <w:rsid w:val="006D1BBA"/>
    <w:rsid w:val="006D4142"/>
    <w:rsid w:val="006D456A"/>
    <w:rsid w:val="006D493E"/>
    <w:rsid w:val="006D68DA"/>
    <w:rsid w:val="006E32E0"/>
    <w:rsid w:val="006E5523"/>
    <w:rsid w:val="006F05FB"/>
    <w:rsid w:val="006F2B85"/>
    <w:rsid w:val="006F6D65"/>
    <w:rsid w:val="006F6F6C"/>
    <w:rsid w:val="007054B9"/>
    <w:rsid w:val="00707E26"/>
    <w:rsid w:val="00711778"/>
    <w:rsid w:val="00711ED9"/>
    <w:rsid w:val="00714730"/>
    <w:rsid w:val="00715F75"/>
    <w:rsid w:val="00720EA5"/>
    <w:rsid w:val="007238FF"/>
    <w:rsid w:val="0072569B"/>
    <w:rsid w:val="00725C30"/>
    <w:rsid w:val="00725E20"/>
    <w:rsid w:val="00726FD8"/>
    <w:rsid w:val="0073078F"/>
    <w:rsid w:val="007314CF"/>
    <w:rsid w:val="007316E5"/>
    <w:rsid w:val="00736B0D"/>
    <w:rsid w:val="00742D4B"/>
    <w:rsid w:val="007444B7"/>
    <w:rsid w:val="007446D7"/>
    <w:rsid w:val="00744F0F"/>
    <w:rsid w:val="007470FA"/>
    <w:rsid w:val="00747E7F"/>
    <w:rsid w:val="007501C0"/>
    <w:rsid w:val="00750FDE"/>
    <w:rsid w:val="007537E2"/>
    <w:rsid w:val="007539A8"/>
    <w:rsid w:val="00753ADB"/>
    <w:rsid w:val="00753B0D"/>
    <w:rsid w:val="007553F0"/>
    <w:rsid w:val="00756E22"/>
    <w:rsid w:val="0075778E"/>
    <w:rsid w:val="00760DD0"/>
    <w:rsid w:val="00762610"/>
    <w:rsid w:val="00762B56"/>
    <w:rsid w:val="00763DBB"/>
    <w:rsid w:val="007654AB"/>
    <w:rsid w:val="00765E89"/>
    <w:rsid w:val="00767528"/>
    <w:rsid w:val="00773DFE"/>
    <w:rsid w:val="00774D67"/>
    <w:rsid w:val="007809A2"/>
    <w:rsid w:val="00781144"/>
    <w:rsid w:val="00781F96"/>
    <w:rsid w:val="007864FA"/>
    <w:rsid w:val="00786688"/>
    <w:rsid w:val="0078769E"/>
    <w:rsid w:val="007926DE"/>
    <w:rsid w:val="00793809"/>
    <w:rsid w:val="00793A85"/>
    <w:rsid w:val="00793EBA"/>
    <w:rsid w:val="00794AE9"/>
    <w:rsid w:val="00796D63"/>
    <w:rsid w:val="007A2D81"/>
    <w:rsid w:val="007A39CC"/>
    <w:rsid w:val="007A6696"/>
    <w:rsid w:val="007A76CF"/>
    <w:rsid w:val="007B11F8"/>
    <w:rsid w:val="007B38E1"/>
    <w:rsid w:val="007B3D18"/>
    <w:rsid w:val="007B5233"/>
    <w:rsid w:val="007B65D7"/>
    <w:rsid w:val="007C0125"/>
    <w:rsid w:val="007C2637"/>
    <w:rsid w:val="007C4B5C"/>
    <w:rsid w:val="007D6618"/>
    <w:rsid w:val="007D7C14"/>
    <w:rsid w:val="007E0400"/>
    <w:rsid w:val="007E05D4"/>
    <w:rsid w:val="007E3481"/>
    <w:rsid w:val="007E3EB7"/>
    <w:rsid w:val="007E4370"/>
    <w:rsid w:val="007F2820"/>
    <w:rsid w:val="007F767C"/>
    <w:rsid w:val="00801B32"/>
    <w:rsid w:val="008029BC"/>
    <w:rsid w:val="00806E2E"/>
    <w:rsid w:val="00821FD9"/>
    <w:rsid w:val="00822C4A"/>
    <w:rsid w:val="008241A1"/>
    <w:rsid w:val="00825350"/>
    <w:rsid w:val="008265F6"/>
    <w:rsid w:val="00826DA8"/>
    <w:rsid w:val="008308C2"/>
    <w:rsid w:val="00832BE4"/>
    <w:rsid w:val="0083355F"/>
    <w:rsid w:val="008341BF"/>
    <w:rsid w:val="00844290"/>
    <w:rsid w:val="00845BB9"/>
    <w:rsid w:val="00847214"/>
    <w:rsid w:val="008474CA"/>
    <w:rsid w:val="008508B9"/>
    <w:rsid w:val="00851812"/>
    <w:rsid w:val="00851DE6"/>
    <w:rsid w:val="008534CA"/>
    <w:rsid w:val="0085364A"/>
    <w:rsid w:val="00856A08"/>
    <w:rsid w:val="00856CA4"/>
    <w:rsid w:val="00861D88"/>
    <w:rsid w:val="008635D4"/>
    <w:rsid w:val="00863B21"/>
    <w:rsid w:val="00865C08"/>
    <w:rsid w:val="008702DB"/>
    <w:rsid w:val="008705E4"/>
    <w:rsid w:val="00871E3C"/>
    <w:rsid w:val="00876F7F"/>
    <w:rsid w:val="0088044F"/>
    <w:rsid w:val="0088076B"/>
    <w:rsid w:val="00880C3D"/>
    <w:rsid w:val="00881FA2"/>
    <w:rsid w:val="008831EB"/>
    <w:rsid w:val="00886638"/>
    <w:rsid w:val="00887D77"/>
    <w:rsid w:val="0089245D"/>
    <w:rsid w:val="00896E12"/>
    <w:rsid w:val="008A1731"/>
    <w:rsid w:val="008A25F3"/>
    <w:rsid w:val="008A2B67"/>
    <w:rsid w:val="008A2FD7"/>
    <w:rsid w:val="008A335F"/>
    <w:rsid w:val="008A3D94"/>
    <w:rsid w:val="008A4AE4"/>
    <w:rsid w:val="008A4F69"/>
    <w:rsid w:val="008A582E"/>
    <w:rsid w:val="008A6DFD"/>
    <w:rsid w:val="008A783A"/>
    <w:rsid w:val="008B3E27"/>
    <w:rsid w:val="008B4DE0"/>
    <w:rsid w:val="008C2304"/>
    <w:rsid w:val="008C2826"/>
    <w:rsid w:val="008C4576"/>
    <w:rsid w:val="008D0221"/>
    <w:rsid w:val="008D191D"/>
    <w:rsid w:val="008D77C5"/>
    <w:rsid w:val="008E00FB"/>
    <w:rsid w:val="008E3EF4"/>
    <w:rsid w:val="008E4529"/>
    <w:rsid w:val="008E661A"/>
    <w:rsid w:val="008E6ACF"/>
    <w:rsid w:val="008F298E"/>
    <w:rsid w:val="008F43AA"/>
    <w:rsid w:val="009011D4"/>
    <w:rsid w:val="00901D12"/>
    <w:rsid w:val="009040D3"/>
    <w:rsid w:val="00906711"/>
    <w:rsid w:val="009071B9"/>
    <w:rsid w:val="00910473"/>
    <w:rsid w:val="009114DE"/>
    <w:rsid w:val="00911B2B"/>
    <w:rsid w:val="00912533"/>
    <w:rsid w:val="00912987"/>
    <w:rsid w:val="00920771"/>
    <w:rsid w:val="00922D53"/>
    <w:rsid w:val="00922EBD"/>
    <w:rsid w:val="0094068C"/>
    <w:rsid w:val="009453C1"/>
    <w:rsid w:val="00947AE3"/>
    <w:rsid w:val="0095133D"/>
    <w:rsid w:val="00951718"/>
    <w:rsid w:val="009544EF"/>
    <w:rsid w:val="00956FB5"/>
    <w:rsid w:val="009606A6"/>
    <w:rsid w:val="009618C8"/>
    <w:rsid w:val="00961FED"/>
    <w:rsid w:val="009656B2"/>
    <w:rsid w:val="00966B39"/>
    <w:rsid w:val="00967C1C"/>
    <w:rsid w:val="00967EF0"/>
    <w:rsid w:val="00971278"/>
    <w:rsid w:val="0097292D"/>
    <w:rsid w:val="009729A8"/>
    <w:rsid w:val="009735E7"/>
    <w:rsid w:val="009763BD"/>
    <w:rsid w:val="009827EE"/>
    <w:rsid w:val="009849F4"/>
    <w:rsid w:val="00984DA0"/>
    <w:rsid w:val="009858C7"/>
    <w:rsid w:val="0098595B"/>
    <w:rsid w:val="0099051B"/>
    <w:rsid w:val="009908DF"/>
    <w:rsid w:val="00991613"/>
    <w:rsid w:val="009921F2"/>
    <w:rsid w:val="0099398E"/>
    <w:rsid w:val="00996A52"/>
    <w:rsid w:val="00996E0A"/>
    <w:rsid w:val="009A0140"/>
    <w:rsid w:val="009A05E7"/>
    <w:rsid w:val="009A09A6"/>
    <w:rsid w:val="009A23AA"/>
    <w:rsid w:val="009A278D"/>
    <w:rsid w:val="009A5447"/>
    <w:rsid w:val="009A5A47"/>
    <w:rsid w:val="009A764C"/>
    <w:rsid w:val="009A7E59"/>
    <w:rsid w:val="009B1216"/>
    <w:rsid w:val="009B1957"/>
    <w:rsid w:val="009B3CD1"/>
    <w:rsid w:val="009B57FA"/>
    <w:rsid w:val="009B5C77"/>
    <w:rsid w:val="009C2165"/>
    <w:rsid w:val="009C3223"/>
    <w:rsid w:val="009C42DC"/>
    <w:rsid w:val="009C4C5F"/>
    <w:rsid w:val="009C53F3"/>
    <w:rsid w:val="009C7725"/>
    <w:rsid w:val="009D32B1"/>
    <w:rsid w:val="009D368C"/>
    <w:rsid w:val="009D4125"/>
    <w:rsid w:val="009E13DC"/>
    <w:rsid w:val="009E40DE"/>
    <w:rsid w:val="009E67B2"/>
    <w:rsid w:val="009E6D0F"/>
    <w:rsid w:val="009F2FA9"/>
    <w:rsid w:val="009F39FF"/>
    <w:rsid w:val="009F3BAC"/>
    <w:rsid w:val="009F5E75"/>
    <w:rsid w:val="009F622D"/>
    <w:rsid w:val="009F6901"/>
    <w:rsid w:val="009F77D2"/>
    <w:rsid w:val="009F7E5A"/>
    <w:rsid w:val="00A02BC2"/>
    <w:rsid w:val="00A04018"/>
    <w:rsid w:val="00A0550C"/>
    <w:rsid w:val="00A05CA6"/>
    <w:rsid w:val="00A05E0C"/>
    <w:rsid w:val="00A065B7"/>
    <w:rsid w:val="00A116D7"/>
    <w:rsid w:val="00A12CA8"/>
    <w:rsid w:val="00A136DC"/>
    <w:rsid w:val="00A149C0"/>
    <w:rsid w:val="00A15198"/>
    <w:rsid w:val="00A15865"/>
    <w:rsid w:val="00A15CEA"/>
    <w:rsid w:val="00A17506"/>
    <w:rsid w:val="00A17A98"/>
    <w:rsid w:val="00A24709"/>
    <w:rsid w:val="00A24CF9"/>
    <w:rsid w:val="00A25A9D"/>
    <w:rsid w:val="00A25D92"/>
    <w:rsid w:val="00A33AE9"/>
    <w:rsid w:val="00A37184"/>
    <w:rsid w:val="00A422DD"/>
    <w:rsid w:val="00A43AA1"/>
    <w:rsid w:val="00A50539"/>
    <w:rsid w:val="00A5245B"/>
    <w:rsid w:val="00A525E4"/>
    <w:rsid w:val="00A53A17"/>
    <w:rsid w:val="00A53D34"/>
    <w:rsid w:val="00A544B6"/>
    <w:rsid w:val="00A545DA"/>
    <w:rsid w:val="00A578EB"/>
    <w:rsid w:val="00A605FD"/>
    <w:rsid w:val="00A634B2"/>
    <w:rsid w:val="00A65E09"/>
    <w:rsid w:val="00A72695"/>
    <w:rsid w:val="00A753C8"/>
    <w:rsid w:val="00A83D56"/>
    <w:rsid w:val="00A83EB5"/>
    <w:rsid w:val="00A85C86"/>
    <w:rsid w:val="00A87F24"/>
    <w:rsid w:val="00A96BD7"/>
    <w:rsid w:val="00AA00FD"/>
    <w:rsid w:val="00AA0F64"/>
    <w:rsid w:val="00AA24EB"/>
    <w:rsid w:val="00AA337E"/>
    <w:rsid w:val="00AA5FEA"/>
    <w:rsid w:val="00AA6982"/>
    <w:rsid w:val="00AA6D2C"/>
    <w:rsid w:val="00AA7363"/>
    <w:rsid w:val="00AB1403"/>
    <w:rsid w:val="00AB173C"/>
    <w:rsid w:val="00AB177C"/>
    <w:rsid w:val="00AB21C8"/>
    <w:rsid w:val="00AB2C7C"/>
    <w:rsid w:val="00AB3A39"/>
    <w:rsid w:val="00AB685A"/>
    <w:rsid w:val="00AB788F"/>
    <w:rsid w:val="00AC196F"/>
    <w:rsid w:val="00AC4896"/>
    <w:rsid w:val="00AD074D"/>
    <w:rsid w:val="00AD2556"/>
    <w:rsid w:val="00AD494D"/>
    <w:rsid w:val="00AD4E85"/>
    <w:rsid w:val="00AD50AE"/>
    <w:rsid w:val="00AE0630"/>
    <w:rsid w:val="00AE2FE5"/>
    <w:rsid w:val="00AE54D8"/>
    <w:rsid w:val="00AE5CEA"/>
    <w:rsid w:val="00AF6AA1"/>
    <w:rsid w:val="00B006C7"/>
    <w:rsid w:val="00B00AF8"/>
    <w:rsid w:val="00B01540"/>
    <w:rsid w:val="00B037B5"/>
    <w:rsid w:val="00B04771"/>
    <w:rsid w:val="00B105AE"/>
    <w:rsid w:val="00B11352"/>
    <w:rsid w:val="00B140A4"/>
    <w:rsid w:val="00B161A5"/>
    <w:rsid w:val="00B1635F"/>
    <w:rsid w:val="00B175FD"/>
    <w:rsid w:val="00B22B4E"/>
    <w:rsid w:val="00B254C3"/>
    <w:rsid w:val="00B27153"/>
    <w:rsid w:val="00B324C5"/>
    <w:rsid w:val="00B32540"/>
    <w:rsid w:val="00B33786"/>
    <w:rsid w:val="00B36B9D"/>
    <w:rsid w:val="00B37DA9"/>
    <w:rsid w:val="00B41DDA"/>
    <w:rsid w:val="00B424BE"/>
    <w:rsid w:val="00B43397"/>
    <w:rsid w:val="00B43716"/>
    <w:rsid w:val="00B46164"/>
    <w:rsid w:val="00B470C6"/>
    <w:rsid w:val="00B50841"/>
    <w:rsid w:val="00B50DAD"/>
    <w:rsid w:val="00B54A1E"/>
    <w:rsid w:val="00B56F90"/>
    <w:rsid w:val="00B61F6A"/>
    <w:rsid w:val="00B64E6E"/>
    <w:rsid w:val="00B65111"/>
    <w:rsid w:val="00B6560F"/>
    <w:rsid w:val="00B65B11"/>
    <w:rsid w:val="00B65DD9"/>
    <w:rsid w:val="00B667B2"/>
    <w:rsid w:val="00B6706C"/>
    <w:rsid w:val="00B675B8"/>
    <w:rsid w:val="00B725E5"/>
    <w:rsid w:val="00B77614"/>
    <w:rsid w:val="00B777DA"/>
    <w:rsid w:val="00B811B1"/>
    <w:rsid w:val="00B823F0"/>
    <w:rsid w:val="00B83F9C"/>
    <w:rsid w:val="00B84AAD"/>
    <w:rsid w:val="00B859DB"/>
    <w:rsid w:val="00B8745A"/>
    <w:rsid w:val="00B920BA"/>
    <w:rsid w:val="00B92868"/>
    <w:rsid w:val="00B94460"/>
    <w:rsid w:val="00B9484F"/>
    <w:rsid w:val="00B959D1"/>
    <w:rsid w:val="00B95C00"/>
    <w:rsid w:val="00B9792E"/>
    <w:rsid w:val="00BA7835"/>
    <w:rsid w:val="00BB0969"/>
    <w:rsid w:val="00BB0A59"/>
    <w:rsid w:val="00BB3E83"/>
    <w:rsid w:val="00BB3FA9"/>
    <w:rsid w:val="00BB52EE"/>
    <w:rsid w:val="00BB6489"/>
    <w:rsid w:val="00BB7CC3"/>
    <w:rsid w:val="00BC2D41"/>
    <w:rsid w:val="00BC468A"/>
    <w:rsid w:val="00BD4BAD"/>
    <w:rsid w:val="00BD768D"/>
    <w:rsid w:val="00BE293B"/>
    <w:rsid w:val="00BE57ED"/>
    <w:rsid w:val="00BE7AD9"/>
    <w:rsid w:val="00BF0498"/>
    <w:rsid w:val="00BF15AF"/>
    <w:rsid w:val="00BF1EB7"/>
    <w:rsid w:val="00BF2C5A"/>
    <w:rsid w:val="00BF3C06"/>
    <w:rsid w:val="00BF6618"/>
    <w:rsid w:val="00C00A2F"/>
    <w:rsid w:val="00C033C1"/>
    <w:rsid w:val="00C03950"/>
    <w:rsid w:val="00C04D26"/>
    <w:rsid w:val="00C114E8"/>
    <w:rsid w:val="00C114EB"/>
    <w:rsid w:val="00C13654"/>
    <w:rsid w:val="00C137AB"/>
    <w:rsid w:val="00C13895"/>
    <w:rsid w:val="00C159AF"/>
    <w:rsid w:val="00C206A5"/>
    <w:rsid w:val="00C23285"/>
    <w:rsid w:val="00C27696"/>
    <w:rsid w:val="00C3598F"/>
    <w:rsid w:val="00C36612"/>
    <w:rsid w:val="00C36ED5"/>
    <w:rsid w:val="00C3721E"/>
    <w:rsid w:val="00C377E9"/>
    <w:rsid w:val="00C37EB4"/>
    <w:rsid w:val="00C41A37"/>
    <w:rsid w:val="00C44C32"/>
    <w:rsid w:val="00C44E3B"/>
    <w:rsid w:val="00C45EAB"/>
    <w:rsid w:val="00C46355"/>
    <w:rsid w:val="00C52791"/>
    <w:rsid w:val="00C54796"/>
    <w:rsid w:val="00C54DD8"/>
    <w:rsid w:val="00C613C8"/>
    <w:rsid w:val="00C64A7D"/>
    <w:rsid w:val="00C662C2"/>
    <w:rsid w:val="00C664F2"/>
    <w:rsid w:val="00C703B2"/>
    <w:rsid w:val="00C70C07"/>
    <w:rsid w:val="00C71452"/>
    <w:rsid w:val="00C75F4C"/>
    <w:rsid w:val="00C83539"/>
    <w:rsid w:val="00C84F82"/>
    <w:rsid w:val="00C90518"/>
    <w:rsid w:val="00C91BC1"/>
    <w:rsid w:val="00C938FC"/>
    <w:rsid w:val="00C93BF9"/>
    <w:rsid w:val="00C9457B"/>
    <w:rsid w:val="00C946FE"/>
    <w:rsid w:val="00C96FD1"/>
    <w:rsid w:val="00CA1477"/>
    <w:rsid w:val="00CA2390"/>
    <w:rsid w:val="00CA5DF5"/>
    <w:rsid w:val="00CB2113"/>
    <w:rsid w:val="00CB23D3"/>
    <w:rsid w:val="00CB2550"/>
    <w:rsid w:val="00CB2A72"/>
    <w:rsid w:val="00CC40C6"/>
    <w:rsid w:val="00CC439B"/>
    <w:rsid w:val="00CC6874"/>
    <w:rsid w:val="00CC7252"/>
    <w:rsid w:val="00CD45C0"/>
    <w:rsid w:val="00CD4F2E"/>
    <w:rsid w:val="00CE0296"/>
    <w:rsid w:val="00CE15FD"/>
    <w:rsid w:val="00CE262F"/>
    <w:rsid w:val="00CE37CB"/>
    <w:rsid w:val="00CE3AF7"/>
    <w:rsid w:val="00CE5BB4"/>
    <w:rsid w:val="00CE61F4"/>
    <w:rsid w:val="00CF0309"/>
    <w:rsid w:val="00CF08BF"/>
    <w:rsid w:val="00CF5A24"/>
    <w:rsid w:val="00D008F5"/>
    <w:rsid w:val="00D03C7B"/>
    <w:rsid w:val="00D04F93"/>
    <w:rsid w:val="00D07B3D"/>
    <w:rsid w:val="00D108E4"/>
    <w:rsid w:val="00D10930"/>
    <w:rsid w:val="00D10B95"/>
    <w:rsid w:val="00D16226"/>
    <w:rsid w:val="00D177FF"/>
    <w:rsid w:val="00D17DDE"/>
    <w:rsid w:val="00D216E4"/>
    <w:rsid w:val="00D21C7C"/>
    <w:rsid w:val="00D22DA5"/>
    <w:rsid w:val="00D2357E"/>
    <w:rsid w:val="00D24F06"/>
    <w:rsid w:val="00D25972"/>
    <w:rsid w:val="00D26762"/>
    <w:rsid w:val="00D3172E"/>
    <w:rsid w:val="00D31772"/>
    <w:rsid w:val="00D3642C"/>
    <w:rsid w:val="00D377F2"/>
    <w:rsid w:val="00D40476"/>
    <w:rsid w:val="00D41888"/>
    <w:rsid w:val="00D41E05"/>
    <w:rsid w:val="00D42536"/>
    <w:rsid w:val="00D43010"/>
    <w:rsid w:val="00D4529D"/>
    <w:rsid w:val="00D45BDF"/>
    <w:rsid w:val="00D528F6"/>
    <w:rsid w:val="00D53EBD"/>
    <w:rsid w:val="00D6010F"/>
    <w:rsid w:val="00D60C49"/>
    <w:rsid w:val="00D60C86"/>
    <w:rsid w:val="00D61A75"/>
    <w:rsid w:val="00D63AF8"/>
    <w:rsid w:val="00D65BED"/>
    <w:rsid w:val="00D672E7"/>
    <w:rsid w:val="00D67DE8"/>
    <w:rsid w:val="00D67FDA"/>
    <w:rsid w:val="00D70822"/>
    <w:rsid w:val="00D713C8"/>
    <w:rsid w:val="00D71B75"/>
    <w:rsid w:val="00D72ABA"/>
    <w:rsid w:val="00D81BD9"/>
    <w:rsid w:val="00D83562"/>
    <w:rsid w:val="00D8766D"/>
    <w:rsid w:val="00D87E85"/>
    <w:rsid w:val="00D902CA"/>
    <w:rsid w:val="00D93822"/>
    <w:rsid w:val="00D957C8"/>
    <w:rsid w:val="00D960A1"/>
    <w:rsid w:val="00DA1921"/>
    <w:rsid w:val="00DA7E40"/>
    <w:rsid w:val="00DB22C2"/>
    <w:rsid w:val="00DB4A3F"/>
    <w:rsid w:val="00DC092B"/>
    <w:rsid w:val="00DC13CA"/>
    <w:rsid w:val="00DC3FD5"/>
    <w:rsid w:val="00DC49E2"/>
    <w:rsid w:val="00DC4B30"/>
    <w:rsid w:val="00DC5861"/>
    <w:rsid w:val="00DC7F66"/>
    <w:rsid w:val="00DD2959"/>
    <w:rsid w:val="00DD565E"/>
    <w:rsid w:val="00DD6972"/>
    <w:rsid w:val="00DD7F63"/>
    <w:rsid w:val="00DE069E"/>
    <w:rsid w:val="00DE2F1E"/>
    <w:rsid w:val="00DE37FC"/>
    <w:rsid w:val="00DE4963"/>
    <w:rsid w:val="00DF0A55"/>
    <w:rsid w:val="00DF3012"/>
    <w:rsid w:val="00DF3654"/>
    <w:rsid w:val="00DF50AD"/>
    <w:rsid w:val="00DF5E3F"/>
    <w:rsid w:val="00DF6735"/>
    <w:rsid w:val="00DF6763"/>
    <w:rsid w:val="00DF7622"/>
    <w:rsid w:val="00E009CC"/>
    <w:rsid w:val="00E02B61"/>
    <w:rsid w:val="00E03070"/>
    <w:rsid w:val="00E10B78"/>
    <w:rsid w:val="00E12C24"/>
    <w:rsid w:val="00E14BCB"/>
    <w:rsid w:val="00E15863"/>
    <w:rsid w:val="00E17E2C"/>
    <w:rsid w:val="00E207B8"/>
    <w:rsid w:val="00E2245D"/>
    <w:rsid w:val="00E235C7"/>
    <w:rsid w:val="00E2381D"/>
    <w:rsid w:val="00E24621"/>
    <w:rsid w:val="00E2463A"/>
    <w:rsid w:val="00E24F6B"/>
    <w:rsid w:val="00E25EB3"/>
    <w:rsid w:val="00E2715D"/>
    <w:rsid w:val="00E319D1"/>
    <w:rsid w:val="00E31E41"/>
    <w:rsid w:val="00E3221B"/>
    <w:rsid w:val="00E3386A"/>
    <w:rsid w:val="00E368B0"/>
    <w:rsid w:val="00E40896"/>
    <w:rsid w:val="00E40D63"/>
    <w:rsid w:val="00E420BD"/>
    <w:rsid w:val="00E4540E"/>
    <w:rsid w:val="00E459BA"/>
    <w:rsid w:val="00E45ED3"/>
    <w:rsid w:val="00E47619"/>
    <w:rsid w:val="00E47BA2"/>
    <w:rsid w:val="00E47D1B"/>
    <w:rsid w:val="00E51B52"/>
    <w:rsid w:val="00E54302"/>
    <w:rsid w:val="00E54E10"/>
    <w:rsid w:val="00E56DDA"/>
    <w:rsid w:val="00E56DEC"/>
    <w:rsid w:val="00E57CF1"/>
    <w:rsid w:val="00E61EBB"/>
    <w:rsid w:val="00E63C0A"/>
    <w:rsid w:val="00E648C4"/>
    <w:rsid w:val="00E6566E"/>
    <w:rsid w:val="00E65CC3"/>
    <w:rsid w:val="00E66538"/>
    <w:rsid w:val="00E66A4D"/>
    <w:rsid w:val="00E72EF1"/>
    <w:rsid w:val="00E7399C"/>
    <w:rsid w:val="00E76A75"/>
    <w:rsid w:val="00E773E8"/>
    <w:rsid w:val="00E77967"/>
    <w:rsid w:val="00E80783"/>
    <w:rsid w:val="00E83C71"/>
    <w:rsid w:val="00E84447"/>
    <w:rsid w:val="00E9007C"/>
    <w:rsid w:val="00E96944"/>
    <w:rsid w:val="00E96B4B"/>
    <w:rsid w:val="00EA1C70"/>
    <w:rsid w:val="00EA4B53"/>
    <w:rsid w:val="00EA6E32"/>
    <w:rsid w:val="00EA7534"/>
    <w:rsid w:val="00EA7881"/>
    <w:rsid w:val="00EA7C16"/>
    <w:rsid w:val="00EB17CB"/>
    <w:rsid w:val="00EB20C0"/>
    <w:rsid w:val="00EB45EC"/>
    <w:rsid w:val="00EB4A1D"/>
    <w:rsid w:val="00EB771E"/>
    <w:rsid w:val="00EB7F5F"/>
    <w:rsid w:val="00EC0593"/>
    <w:rsid w:val="00EC0650"/>
    <w:rsid w:val="00EC3EE5"/>
    <w:rsid w:val="00EC4900"/>
    <w:rsid w:val="00EC51AF"/>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3F72"/>
    <w:rsid w:val="00F15D6D"/>
    <w:rsid w:val="00F16DE4"/>
    <w:rsid w:val="00F17634"/>
    <w:rsid w:val="00F20EFC"/>
    <w:rsid w:val="00F214A8"/>
    <w:rsid w:val="00F225AF"/>
    <w:rsid w:val="00F243F5"/>
    <w:rsid w:val="00F244F8"/>
    <w:rsid w:val="00F32328"/>
    <w:rsid w:val="00F33253"/>
    <w:rsid w:val="00F33DEC"/>
    <w:rsid w:val="00F35CBB"/>
    <w:rsid w:val="00F361F8"/>
    <w:rsid w:val="00F366CC"/>
    <w:rsid w:val="00F37E1C"/>
    <w:rsid w:val="00F4062E"/>
    <w:rsid w:val="00F4182E"/>
    <w:rsid w:val="00F41862"/>
    <w:rsid w:val="00F42A11"/>
    <w:rsid w:val="00F5014A"/>
    <w:rsid w:val="00F5046A"/>
    <w:rsid w:val="00F50AB0"/>
    <w:rsid w:val="00F524D9"/>
    <w:rsid w:val="00F527C1"/>
    <w:rsid w:val="00F542EF"/>
    <w:rsid w:val="00F545B0"/>
    <w:rsid w:val="00F54831"/>
    <w:rsid w:val="00F55987"/>
    <w:rsid w:val="00F55D12"/>
    <w:rsid w:val="00F56C18"/>
    <w:rsid w:val="00F57F42"/>
    <w:rsid w:val="00F601FD"/>
    <w:rsid w:val="00F61A17"/>
    <w:rsid w:val="00F61A9D"/>
    <w:rsid w:val="00F61B78"/>
    <w:rsid w:val="00F627D1"/>
    <w:rsid w:val="00F6698D"/>
    <w:rsid w:val="00F7216E"/>
    <w:rsid w:val="00F741A0"/>
    <w:rsid w:val="00F82C47"/>
    <w:rsid w:val="00F866E3"/>
    <w:rsid w:val="00F879AC"/>
    <w:rsid w:val="00F87C06"/>
    <w:rsid w:val="00F91A26"/>
    <w:rsid w:val="00F93E57"/>
    <w:rsid w:val="00F94A3D"/>
    <w:rsid w:val="00F94C8A"/>
    <w:rsid w:val="00F9794C"/>
    <w:rsid w:val="00FA1BF4"/>
    <w:rsid w:val="00FA25B6"/>
    <w:rsid w:val="00FA323C"/>
    <w:rsid w:val="00FA5B5C"/>
    <w:rsid w:val="00FA5EDC"/>
    <w:rsid w:val="00FB0F14"/>
    <w:rsid w:val="00FB3F99"/>
    <w:rsid w:val="00FB52B0"/>
    <w:rsid w:val="00FB5FAF"/>
    <w:rsid w:val="00FC4E79"/>
    <w:rsid w:val="00FC5287"/>
    <w:rsid w:val="00FC635A"/>
    <w:rsid w:val="00FD127D"/>
    <w:rsid w:val="00FD1FB9"/>
    <w:rsid w:val="00FD2649"/>
    <w:rsid w:val="00FD46AB"/>
    <w:rsid w:val="00FD5497"/>
    <w:rsid w:val="00FD5A28"/>
    <w:rsid w:val="00FE0067"/>
    <w:rsid w:val="00FE0A33"/>
    <w:rsid w:val="00FE1145"/>
    <w:rsid w:val="00FE1601"/>
    <w:rsid w:val="00FE37C8"/>
    <w:rsid w:val="00FE3863"/>
    <w:rsid w:val="00FE614D"/>
    <w:rsid w:val="00FF26FB"/>
    <w:rsid w:val="00FF3554"/>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F61A17"/>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link w:val="Heading2Char"/>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link w:val="Heading3Char"/>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link w:val="Heading6Char"/>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link w:val="Heading7Char"/>
    <w:qFormat/>
    <w:rsid w:val="00372700"/>
    <w:pPr>
      <w:numPr>
        <w:ilvl w:val="6"/>
      </w:numPr>
      <w:ind w:hanging="3240"/>
      <w:outlineLvl w:val="6"/>
    </w:pPr>
    <w:rPr>
      <w:szCs w:val="24"/>
    </w:rPr>
  </w:style>
  <w:style w:type="paragraph" w:styleId="Heading8">
    <w:name w:val="heading 8"/>
    <w:basedOn w:val="Heading7"/>
    <w:next w:val="BodyText"/>
    <w:link w:val="Heading8Char"/>
    <w:qFormat/>
    <w:rsid w:val="00372700"/>
    <w:pPr>
      <w:numPr>
        <w:ilvl w:val="7"/>
      </w:numPr>
      <w:ind w:hanging="3744"/>
      <w:outlineLvl w:val="7"/>
    </w:pPr>
    <w:rPr>
      <w:i/>
      <w:iCs w:val="0"/>
    </w:rPr>
  </w:style>
  <w:style w:type="paragraph" w:styleId="Heading9">
    <w:name w:val="heading 9"/>
    <w:basedOn w:val="Heading8"/>
    <w:next w:val="BodyText"/>
    <w:link w:val="Heading9Char"/>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uiPriority w:val="35"/>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uiPriority w:val="99"/>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basedOn w:val="DefaultParagraphFont"/>
    <w:link w:val="Title"/>
    <w:rsid w:val="002F2264"/>
    <w:rPr>
      <w:rFonts w:ascii="Arial" w:hAnsi="Arial" w:cs="Arial"/>
      <w:b/>
      <w:bCs/>
      <w:sz w:val="36"/>
      <w:szCs w:val="32"/>
    </w:rPr>
  </w:style>
  <w:style w:type="paragraph" w:customStyle="1" w:styleId="BodyText0">
    <w:name w:val="*Body Text"/>
    <w:link w:val="BodyTextZchn"/>
    <w:qFormat/>
    <w:rsid w:val="0094068C"/>
    <w:pPr>
      <w:spacing w:after="120"/>
    </w:pPr>
    <w:rPr>
      <w:color w:val="000000"/>
      <w:sz w:val="24"/>
    </w:rPr>
  </w:style>
  <w:style w:type="character" w:customStyle="1" w:styleId="BodyTextZchn">
    <w:name w:val="*Body Text Zchn"/>
    <w:link w:val="BodyText0"/>
    <w:rsid w:val="0094068C"/>
    <w:rPr>
      <w:color w:val="000000"/>
      <w:sz w:val="24"/>
    </w:rPr>
  </w:style>
  <w:style w:type="paragraph" w:customStyle="1" w:styleId="Default">
    <w:name w:val="Default"/>
    <w:link w:val="DefaultChar"/>
    <w:rsid w:val="00AC196F"/>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AC196F"/>
    <w:rPr>
      <w:rFonts w:ascii="Arial" w:hAnsi="Arial" w:cs="Arial"/>
      <w:color w:val="000000"/>
      <w:sz w:val="24"/>
      <w:szCs w:val="24"/>
    </w:rPr>
  </w:style>
  <w:style w:type="paragraph" w:styleId="NoSpacing">
    <w:name w:val="No Spacing"/>
    <w:uiPriority w:val="1"/>
    <w:qFormat/>
    <w:rsid w:val="00AC196F"/>
    <w:rPr>
      <w:rFonts w:asciiTheme="minorHAnsi" w:eastAsiaTheme="minorHAnsi" w:hAnsiTheme="minorHAnsi" w:cstheme="minorBidi"/>
      <w:sz w:val="22"/>
      <w:szCs w:val="22"/>
    </w:rPr>
  </w:style>
  <w:style w:type="paragraph" w:styleId="BodyText2">
    <w:name w:val="Body Text 2"/>
    <w:basedOn w:val="Normal"/>
    <w:link w:val="BodyText2Char"/>
    <w:rsid w:val="00AC196F"/>
    <w:pPr>
      <w:spacing w:after="120" w:line="480" w:lineRule="auto"/>
    </w:pPr>
  </w:style>
  <w:style w:type="character" w:customStyle="1" w:styleId="BodyText2Char">
    <w:name w:val="Body Text 2 Char"/>
    <w:basedOn w:val="DefaultParagraphFont"/>
    <w:link w:val="BodyText2"/>
    <w:rsid w:val="00AC196F"/>
    <w:rPr>
      <w:sz w:val="22"/>
      <w:szCs w:val="24"/>
    </w:rPr>
  </w:style>
  <w:style w:type="paragraph" w:customStyle="1" w:styleId="Bullet4Double">
    <w:name w:val="*Bullet #4 Double"/>
    <w:basedOn w:val="Normal"/>
    <w:semiHidden/>
    <w:rsid w:val="00AC196F"/>
    <w:pPr>
      <w:numPr>
        <w:numId w:val="15"/>
      </w:numPr>
      <w:tabs>
        <w:tab w:val="clear" w:pos="1437"/>
        <w:tab w:val="num" w:pos="360"/>
      </w:tabs>
      <w:spacing w:after="120"/>
      <w:ind w:left="1440"/>
    </w:pPr>
    <w:rPr>
      <w:color w:val="000000"/>
      <w:sz w:val="24"/>
      <w:szCs w:val="20"/>
    </w:rPr>
  </w:style>
  <w:style w:type="paragraph" w:customStyle="1" w:styleId="Bullet3Single">
    <w:name w:val="*Bullet #3 Single"/>
    <w:basedOn w:val="Normal"/>
    <w:rsid w:val="00AC196F"/>
    <w:pPr>
      <w:numPr>
        <w:numId w:val="18"/>
      </w:numPr>
    </w:pPr>
    <w:rPr>
      <w:color w:val="000000"/>
      <w:sz w:val="24"/>
      <w:szCs w:val="20"/>
    </w:rPr>
  </w:style>
  <w:style w:type="paragraph" w:customStyle="1" w:styleId="Bullet1SubtextDouble">
    <w:name w:val="*Bullet #1 Subtext Double"/>
    <w:basedOn w:val="Normal"/>
    <w:semiHidden/>
    <w:rsid w:val="00AC196F"/>
    <w:pPr>
      <w:spacing w:after="120"/>
      <w:ind w:left="360"/>
    </w:pPr>
    <w:rPr>
      <w:color w:val="000000"/>
      <w:sz w:val="24"/>
      <w:szCs w:val="20"/>
    </w:rPr>
  </w:style>
  <w:style w:type="paragraph" w:customStyle="1" w:styleId="TableText10Bullet1Single">
    <w:name w:val="*Table Text 10 Bullet #1 Single"/>
    <w:basedOn w:val="Normal"/>
    <w:rsid w:val="00AC196F"/>
    <w:pPr>
      <w:numPr>
        <w:numId w:val="17"/>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AC196F"/>
    <w:pPr>
      <w:numPr>
        <w:numId w:val="16"/>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AC196F"/>
    <w:pPr>
      <w:spacing w:line="200" w:lineRule="exact"/>
      <w:ind w:left="763"/>
    </w:pPr>
    <w:rPr>
      <w:sz w:val="16"/>
      <w:szCs w:val="16"/>
    </w:rPr>
  </w:style>
  <w:style w:type="paragraph" w:customStyle="1" w:styleId="TableBullet1Fourth">
    <w:name w:val="* Table Bullet #1 Fourth"/>
    <w:basedOn w:val="Normal"/>
    <w:qFormat/>
    <w:rsid w:val="00AC196F"/>
    <w:pPr>
      <w:tabs>
        <w:tab w:val="num" w:pos="720"/>
      </w:tabs>
      <w:spacing w:line="200" w:lineRule="exact"/>
      <w:ind w:left="1123" w:hanging="360"/>
    </w:pPr>
    <w:rPr>
      <w:color w:val="000000"/>
      <w:sz w:val="16"/>
      <w:szCs w:val="16"/>
    </w:rPr>
  </w:style>
  <w:style w:type="paragraph" w:customStyle="1" w:styleId="NumbersDouble">
    <w:name w:val="*Numbers Double"/>
    <w:basedOn w:val="Normal"/>
    <w:unhideWhenUsed/>
    <w:rsid w:val="00AC196F"/>
    <w:pPr>
      <w:spacing w:after="120"/>
      <w:ind w:left="360" w:hanging="360"/>
    </w:pPr>
    <w:rPr>
      <w:sz w:val="24"/>
      <w:szCs w:val="20"/>
    </w:rPr>
  </w:style>
  <w:style w:type="paragraph" w:customStyle="1" w:styleId="TableText10Bullet1Double">
    <w:name w:val="*Table Text 10 Bullet #1 Double"/>
    <w:basedOn w:val="TableText10Bullet1Single"/>
    <w:rsid w:val="00AC196F"/>
    <w:pPr>
      <w:numPr>
        <w:numId w:val="19"/>
      </w:numPr>
      <w:spacing w:after="60"/>
      <w:ind w:left="216" w:hanging="216"/>
    </w:pPr>
  </w:style>
  <w:style w:type="paragraph" w:styleId="TableofFigures">
    <w:name w:val="table of figures"/>
    <w:basedOn w:val="Normal"/>
    <w:next w:val="Normal"/>
    <w:uiPriority w:val="99"/>
    <w:unhideWhenUsed/>
    <w:rsid w:val="00E72EF1"/>
    <w:rPr>
      <w:rFonts w:ascii="Arial" w:hAnsi="Arial"/>
    </w:rPr>
  </w:style>
  <w:style w:type="paragraph" w:styleId="TOCHeading">
    <w:name w:val="TOC Heading"/>
    <w:basedOn w:val="Heading1"/>
    <w:next w:val="Normal"/>
    <w:uiPriority w:val="39"/>
    <w:unhideWhenUsed/>
    <w:qFormat/>
    <w:rsid w:val="00D61A75"/>
    <w:pPr>
      <w:keepLines/>
      <w:numPr>
        <w:numId w:val="0"/>
      </w:numPr>
      <w:tabs>
        <w:tab w:val="clear" w:pos="720"/>
      </w:tabs>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Heading1Char">
    <w:name w:val="Heading 1 Char"/>
    <w:basedOn w:val="DefaultParagraphFont"/>
    <w:link w:val="Heading1"/>
    <w:rsid w:val="00F61A17"/>
    <w:rPr>
      <w:rFonts w:ascii="Arial" w:hAnsi="Arial" w:cs="Arial"/>
      <w:b/>
      <w:bCs/>
      <w:kern w:val="32"/>
      <w:sz w:val="36"/>
      <w:szCs w:val="32"/>
    </w:rPr>
  </w:style>
  <w:style w:type="character" w:customStyle="1" w:styleId="Heading2Char">
    <w:name w:val="Heading 2 Char"/>
    <w:basedOn w:val="DefaultParagraphFont"/>
    <w:link w:val="Heading2"/>
    <w:rsid w:val="00D61A75"/>
    <w:rPr>
      <w:rFonts w:ascii="Arial" w:hAnsi="Arial" w:cs="Arial"/>
      <w:b/>
      <w:bCs/>
      <w:iCs/>
      <w:kern w:val="32"/>
      <w:sz w:val="32"/>
      <w:szCs w:val="28"/>
    </w:rPr>
  </w:style>
  <w:style w:type="character" w:customStyle="1" w:styleId="Heading3Char">
    <w:name w:val="Heading 3 Char"/>
    <w:basedOn w:val="DefaultParagraphFont"/>
    <w:link w:val="Heading3"/>
    <w:rsid w:val="00D61A75"/>
    <w:rPr>
      <w:rFonts w:ascii="Arial" w:hAnsi="Arial" w:cs="Arial"/>
      <w:b/>
      <w:kern w:val="32"/>
      <w:sz w:val="28"/>
      <w:szCs w:val="26"/>
    </w:rPr>
  </w:style>
  <w:style w:type="character" w:customStyle="1" w:styleId="Heading4Char">
    <w:name w:val="Heading 4 Char"/>
    <w:basedOn w:val="DefaultParagraphFont"/>
    <w:link w:val="Heading4"/>
    <w:rsid w:val="00D61A75"/>
    <w:rPr>
      <w:rFonts w:ascii="Arial" w:hAnsi="Arial" w:cs="Arial"/>
      <w:b/>
      <w:kern w:val="32"/>
      <w:sz w:val="24"/>
      <w:szCs w:val="28"/>
    </w:rPr>
  </w:style>
  <w:style w:type="character" w:customStyle="1" w:styleId="Heading5Char">
    <w:name w:val="Heading 5 Char"/>
    <w:basedOn w:val="DefaultParagraphFont"/>
    <w:link w:val="Heading5"/>
    <w:rsid w:val="00D61A75"/>
    <w:rPr>
      <w:rFonts w:ascii="Arial" w:hAnsi="Arial" w:cs="Arial"/>
      <w:b/>
      <w:bCs/>
      <w:iCs/>
      <w:kern w:val="32"/>
      <w:sz w:val="24"/>
      <w:szCs w:val="26"/>
    </w:rPr>
  </w:style>
  <w:style w:type="character" w:customStyle="1" w:styleId="Heading6Char">
    <w:name w:val="Heading 6 Char"/>
    <w:basedOn w:val="DefaultParagraphFont"/>
    <w:link w:val="Heading6"/>
    <w:rsid w:val="00D61A75"/>
    <w:rPr>
      <w:rFonts w:ascii="Arial" w:hAnsi="Arial" w:cs="Arial"/>
      <w:b/>
      <w:iCs/>
      <w:kern w:val="32"/>
      <w:sz w:val="22"/>
      <w:szCs w:val="22"/>
    </w:rPr>
  </w:style>
  <w:style w:type="character" w:customStyle="1" w:styleId="Heading7Char">
    <w:name w:val="Heading 7 Char"/>
    <w:basedOn w:val="DefaultParagraphFont"/>
    <w:link w:val="Heading7"/>
    <w:rsid w:val="00D61A75"/>
    <w:rPr>
      <w:rFonts w:ascii="Arial" w:hAnsi="Arial" w:cs="Arial"/>
      <w:b/>
      <w:iCs/>
      <w:kern w:val="32"/>
      <w:sz w:val="22"/>
      <w:szCs w:val="24"/>
    </w:rPr>
  </w:style>
  <w:style w:type="character" w:customStyle="1" w:styleId="Heading8Char">
    <w:name w:val="Heading 8 Char"/>
    <w:basedOn w:val="DefaultParagraphFont"/>
    <w:link w:val="Heading8"/>
    <w:rsid w:val="00D61A75"/>
    <w:rPr>
      <w:rFonts w:ascii="Arial" w:hAnsi="Arial" w:cs="Arial"/>
      <w:b/>
      <w:i/>
      <w:kern w:val="32"/>
      <w:sz w:val="22"/>
      <w:szCs w:val="24"/>
    </w:rPr>
  </w:style>
  <w:style w:type="character" w:customStyle="1" w:styleId="Heading9Char">
    <w:name w:val="Heading 9 Char"/>
    <w:basedOn w:val="DefaultParagraphFont"/>
    <w:link w:val="Heading9"/>
    <w:rsid w:val="00D61A75"/>
    <w:rPr>
      <w:rFonts w:ascii="Arial" w:hAnsi="Arial" w:cs="Arial"/>
      <w:b/>
      <w:kern w:val="32"/>
      <w:sz w:val="22"/>
      <w:szCs w:val="22"/>
    </w:rPr>
  </w:style>
  <w:style w:type="character" w:customStyle="1" w:styleId="HeaderChar">
    <w:name w:val="Header Char"/>
    <w:basedOn w:val="DefaultParagraphFont"/>
    <w:link w:val="Header"/>
    <w:rsid w:val="00D61A75"/>
  </w:style>
  <w:style w:type="character" w:customStyle="1" w:styleId="SubtitleChar">
    <w:name w:val="Subtitle Char"/>
    <w:basedOn w:val="DefaultParagraphFont"/>
    <w:link w:val="Subtitle"/>
    <w:rsid w:val="00D61A75"/>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F61A17"/>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link w:val="Heading2Char"/>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link w:val="Heading3Char"/>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qFormat/>
    <w:rsid w:val="00EE4C2A"/>
    <w:pPr>
      <w:numPr>
        <w:ilvl w:val="3"/>
      </w:numPr>
      <w:ind w:left="648"/>
      <w:outlineLvl w:val="3"/>
    </w:pPr>
    <w:rPr>
      <w:sz w:val="24"/>
      <w:szCs w:val="28"/>
    </w:rPr>
  </w:style>
  <w:style w:type="paragraph" w:styleId="Heading5">
    <w:name w:val="heading 5"/>
    <w:basedOn w:val="Heading4"/>
    <w:next w:val="BodyText"/>
    <w:link w:val="Heading5Char"/>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link w:val="Heading6Char"/>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link w:val="Heading7Char"/>
    <w:qFormat/>
    <w:rsid w:val="00372700"/>
    <w:pPr>
      <w:numPr>
        <w:ilvl w:val="6"/>
      </w:numPr>
      <w:ind w:hanging="3240"/>
      <w:outlineLvl w:val="6"/>
    </w:pPr>
    <w:rPr>
      <w:szCs w:val="24"/>
    </w:rPr>
  </w:style>
  <w:style w:type="paragraph" w:styleId="Heading8">
    <w:name w:val="heading 8"/>
    <w:basedOn w:val="Heading7"/>
    <w:next w:val="BodyText"/>
    <w:link w:val="Heading8Char"/>
    <w:qFormat/>
    <w:rsid w:val="00372700"/>
    <w:pPr>
      <w:numPr>
        <w:ilvl w:val="7"/>
      </w:numPr>
      <w:ind w:hanging="3744"/>
      <w:outlineLvl w:val="7"/>
    </w:pPr>
    <w:rPr>
      <w:i/>
      <w:iCs w:val="0"/>
    </w:rPr>
  </w:style>
  <w:style w:type="paragraph" w:styleId="Heading9">
    <w:name w:val="heading 9"/>
    <w:basedOn w:val="Heading8"/>
    <w:next w:val="BodyText"/>
    <w:link w:val="Heading9Char"/>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uiPriority w:val="35"/>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uiPriority w:val="99"/>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basedOn w:val="DefaultParagraphFont"/>
    <w:link w:val="Title"/>
    <w:rsid w:val="002F2264"/>
    <w:rPr>
      <w:rFonts w:ascii="Arial" w:hAnsi="Arial" w:cs="Arial"/>
      <w:b/>
      <w:bCs/>
      <w:sz w:val="36"/>
      <w:szCs w:val="32"/>
    </w:rPr>
  </w:style>
  <w:style w:type="paragraph" w:customStyle="1" w:styleId="BodyText0">
    <w:name w:val="*Body Text"/>
    <w:link w:val="BodyTextZchn"/>
    <w:qFormat/>
    <w:rsid w:val="0094068C"/>
    <w:pPr>
      <w:spacing w:after="120"/>
    </w:pPr>
    <w:rPr>
      <w:color w:val="000000"/>
      <w:sz w:val="24"/>
    </w:rPr>
  </w:style>
  <w:style w:type="character" w:customStyle="1" w:styleId="BodyTextZchn">
    <w:name w:val="*Body Text Zchn"/>
    <w:link w:val="BodyText0"/>
    <w:rsid w:val="0094068C"/>
    <w:rPr>
      <w:color w:val="000000"/>
      <w:sz w:val="24"/>
    </w:rPr>
  </w:style>
  <w:style w:type="paragraph" w:customStyle="1" w:styleId="Default">
    <w:name w:val="Default"/>
    <w:link w:val="DefaultChar"/>
    <w:rsid w:val="00AC196F"/>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AC196F"/>
    <w:rPr>
      <w:rFonts w:ascii="Arial" w:hAnsi="Arial" w:cs="Arial"/>
      <w:color w:val="000000"/>
      <w:sz w:val="24"/>
      <w:szCs w:val="24"/>
    </w:rPr>
  </w:style>
  <w:style w:type="paragraph" w:styleId="NoSpacing">
    <w:name w:val="No Spacing"/>
    <w:uiPriority w:val="1"/>
    <w:qFormat/>
    <w:rsid w:val="00AC196F"/>
    <w:rPr>
      <w:rFonts w:asciiTheme="minorHAnsi" w:eastAsiaTheme="minorHAnsi" w:hAnsiTheme="minorHAnsi" w:cstheme="minorBidi"/>
      <w:sz w:val="22"/>
      <w:szCs w:val="22"/>
    </w:rPr>
  </w:style>
  <w:style w:type="paragraph" w:styleId="BodyText2">
    <w:name w:val="Body Text 2"/>
    <w:basedOn w:val="Normal"/>
    <w:link w:val="BodyText2Char"/>
    <w:rsid w:val="00AC196F"/>
    <w:pPr>
      <w:spacing w:after="120" w:line="480" w:lineRule="auto"/>
    </w:pPr>
  </w:style>
  <w:style w:type="character" w:customStyle="1" w:styleId="BodyText2Char">
    <w:name w:val="Body Text 2 Char"/>
    <w:basedOn w:val="DefaultParagraphFont"/>
    <w:link w:val="BodyText2"/>
    <w:rsid w:val="00AC196F"/>
    <w:rPr>
      <w:sz w:val="22"/>
      <w:szCs w:val="24"/>
    </w:rPr>
  </w:style>
  <w:style w:type="paragraph" w:customStyle="1" w:styleId="Bullet4Double">
    <w:name w:val="*Bullet #4 Double"/>
    <w:basedOn w:val="Normal"/>
    <w:semiHidden/>
    <w:rsid w:val="00AC196F"/>
    <w:pPr>
      <w:numPr>
        <w:numId w:val="15"/>
      </w:numPr>
      <w:tabs>
        <w:tab w:val="clear" w:pos="1437"/>
        <w:tab w:val="num" w:pos="360"/>
      </w:tabs>
      <w:spacing w:after="120"/>
      <w:ind w:left="1440"/>
    </w:pPr>
    <w:rPr>
      <w:color w:val="000000"/>
      <w:sz w:val="24"/>
      <w:szCs w:val="20"/>
    </w:rPr>
  </w:style>
  <w:style w:type="paragraph" w:customStyle="1" w:styleId="Bullet3Single">
    <w:name w:val="*Bullet #3 Single"/>
    <w:basedOn w:val="Normal"/>
    <w:rsid w:val="00AC196F"/>
    <w:pPr>
      <w:numPr>
        <w:numId w:val="18"/>
      </w:numPr>
    </w:pPr>
    <w:rPr>
      <w:color w:val="000000"/>
      <w:sz w:val="24"/>
      <w:szCs w:val="20"/>
    </w:rPr>
  </w:style>
  <w:style w:type="paragraph" w:customStyle="1" w:styleId="Bullet1SubtextDouble">
    <w:name w:val="*Bullet #1 Subtext Double"/>
    <w:basedOn w:val="Normal"/>
    <w:semiHidden/>
    <w:rsid w:val="00AC196F"/>
    <w:pPr>
      <w:spacing w:after="120"/>
      <w:ind w:left="360"/>
    </w:pPr>
    <w:rPr>
      <w:color w:val="000000"/>
      <w:sz w:val="24"/>
      <w:szCs w:val="20"/>
    </w:rPr>
  </w:style>
  <w:style w:type="paragraph" w:customStyle="1" w:styleId="TableText10Bullet1Single">
    <w:name w:val="*Table Text 10 Bullet #1 Single"/>
    <w:basedOn w:val="Normal"/>
    <w:rsid w:val="00AC196F"/>
    <w:pPr>
      <w:numPr>
        <w:numId w:val="17"/>
      </w:numPr>
      <w:tabs>
        <w:tab w:val="left" w:pos="216"/>
      </w:tabs>
      <w:spacing w:line="200" w:lineRule="exact"/>
      <w:ind w:left="216" w:hanging="216"/>
    </w:pPr>
    <w:rPr>
      <w:sz w:val="16"/>
      <w:szCs w:val="20"/>
    </w:rPr>
  </w:style>
  <w:style w:type="paragraph" w:customStyle="1" w:styleId="TableText10Bullet2Single">
    <w:name w:val="*Table Text 10 Bullet #2 Single"/>
    <w:basedOn w:val="Normal"/>
    <w:rsid w:val="00AC196F"/>
    <w:pPr>
      <w:numPr>
        <w:numId w:val="16"/>
      </w:numPr>
      <w:tabs>
        <w:tab w:val="clear" w:pos="216"/>
      </w:tabs>
      <w:spacing w:line="200" w:lineRule="exact"/>
      <w:ind w:left="432" w:hanging="216"/>
      <w:contextualSpacing/>
    </w:pPr>
    <w:rPr>
      <w:sz w:val="16"/>
      <w:szCs w:val="20"/>
    </w:rPr>
  </w:style>
  <w:style w:type="paragraph" w:customStyle="1" w:styleId="TableBullet1Third">
    <w:name w:val="* Table Bullet #1 Third"/>
    <w:basedOn w:val="Bullet3Single"/>
    <w:qFormat/>
    <w:rsid w:val="00AC196F"/>
    <w:pPr>
      <w:spacing w:line="200" w:lineRule="exact"/>
      <w:ind w:left="763"/>
    </w:pPr>
    <w:rPr>
      <w:sz w:val="16"/>
      <w:szCs w:val="16"/>
    </w:rPr>
  </w:style>
  <w:style w:type="paragraph" w:customStyle="1" w:styleId="TableBullet1Fourth">
    <w:name w:val="* Table Bullet #1 Fourth"/>
    <w:basedOn w:val="Normal"/>
    <w:qFormat/>
    <w:rsid w:val="00AC196F"/>
    <w:pPr>
      <w:tabs>
        <w:tab w:val="num" w:pos="720"/>
      </w:tabs>
      <w:spacing w:line="200" w:lineRule="exact"/>
      <w:ind w:left="1123" w:hanging="360"/>
    </w:pPr>
    <w:rPr>
      <w:color w:val="000000"/>
      <w:sz w:val="16"/>
      <w:szCs w:val="16"/>
    </w:rPr>
  </w:style>
  <w:style w:type="paragraph" w:customStyle="1" w:styleId="NumbersDouble">
    <w:name w:val="*Numbers Double"/>
    <w:basedOn w:val="Normal"/>
    <w:unhideWhenUsed/>
    <w:rsid w:val="00AC196F"/>
    <w:pPr>
      <w:spacing w:after="120"/>
      <w:ind w:left="360" w:hanging="360"/>
    </w:pPr>
    <w:rPr>
      <w:sz w:val="24"/>
      <w:szCs w:val="20"/>
    </w:rPr>
  </w:style>
  <w:style w:type="paragraph" w:customStyle="1" w:styleId="TableText10Bullet1Double">
    <w:name w:val="*Table Text 10 Bullet #1 Double"/>
    <w:basedOn w:val="TableText10Bullet1Single"/>
    <w:rsid w:val="00AC196F"/>
    <w:pPr>
      <w:numPr>
        <w:numId w:val="19"/>
      </w:numPr>
      <w:spacing w:after="60"/>
      <w:ind w:left="216" w:hanging="216"/>
    </w:pPr>
  </w:style>
  <w:style w:type="paragraph" w:styleId="TableofFigures">
    <w:name w:val="table of figures"/>
    <w:basedOn w:val="Normal"/>
    <w:next w:val="Normal"/>
    <w:uiPriority w:val="99"/>
    <w:unhideWhenUsed/>
    <w:rsid w:val="00E72EF1"/>
    <w:rPr>
      <w:rFonts w:ascii="Arial" w:hAnsi="Arial"/>
    </w:rPr>
  </w:style>
  <w:style w:type="paragraph" w:styleId="TOCHeading">
    <w:name w:val="TOC Heading"/>
    <w:basedOn w:val="Heading1"/>
    <w:next w:val="Normal"/>
    <w:uiPriority w:val="39"/>
    <w:unhideWhenUsed/>
    <w:qFormat/>
    <w:rsid w:val="00D61A75"/>
    <w:pPr>
      <w:keepLines/>
      <w:numPr>
        <w:numId w:val="0"/>
      </w:numPr>
      <w:tabs>
        <w:tab w:val="clear" w:pos="720"/>
      </w:tabs>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Heading1Char">
    <w:name w:val="Heading 1 Char"/>
    <w:basedOn w:val="DefaultParagraphFont"/>
    <w:link w:val="Heading1"/>
    <w:rsid w:val="00F61A17"/>
    <w:rPr>
      <w:rFonts w:ascii="Arial" w:hAnsi="Arial" w:cs="Arial"/>
      <w:b/>
      <w:bCs/>
      <w:kern w:val="32"/>
      <w:sz w:val="36"/>
      <w:szCs w:val="32"/>
    </w:rPr>
  </w:style>
  <w:style w:type="character" w:customStyle="1" w:styleId="Heading2Char">
    <w:name w:val="Heading 2 Char"/>
    <w:basedOn w:val="DefaultParagraphFont"/>
    <w:link w:val="Heading2"/>
    <w:rsid w:val="00D61A75"/>
    <w:rPr>
      <w:rFonts w:ascii="Arial" w:hAnsi="Arial" w:cs="Arial"/>
      <w:b/>
      <w:bCs/>
      <w:iCs/>
      <w:kern w:val="32"/>
      <w:sz w:val="32"/>
      <w:szCs w:val="28"/>
    </w:rPr>
  </w:style>
  <w:style w:type="character" w:customStyle="1" w:styleId="Heading3Char">
    <w:name w:val="Heading 3 Char"/>
    <w:basedOn w:val="DefaultParagraphFont"/>
    <w:link w:val="Heading3"/>
    <w:rsid w:val="00D61A75"/>
    <w:rPr>
      <w:rFonts w:ascii="Arial" w:hAnsi="Arial" w:cs="Arial"/>
      <w:b/>
      <w:kern w:val="32"/>
      <w:sz w:val="28"/>
      <w:szCs w:val="26"/>
    </w:rPr>
  </w:style>
  <w:style w:type="character" w:customStyle="1" w:styleId="Heading4Char">
    <w:name w:val="Heading 4 Char"/>
    <w:basedOn w:val="DefaultParagraphFont"/>
    <w:link w:val="Heading4"/>
    <w:rsid w:val="00D61A75"/>
    <w:rPr>
      <w:rFonts w:ascii="Arial" w:hAnsi="Arial" w:cs="Arial"/>
      <w:b/>
      <w:kern w:val="32"/>
      <w:sz w:val="24"/>
      <w:szCs w:val="28"/>
    </w:rPr>
  </w:style>
  <w:style w:type="character" w:customStyle="1" w:styleId="Heading5Char">
    <w:name w:val="Heading 5 Char"/>
    <w:basedOn w:val="DefaultParagraphFont"/>
    <w:link w:val="Heading5"/>
    <w:rsid w:val="00D61A75"/>
    <w:rPr>
      <w:rFonts w:ascii="Arial" w:hAnsi="Arial" w:cs="Arial"/>
      <w:b/>
      <w:bCs/>
      <w:iCs/>
      <w:kern w:val="32"/>
      <w:sz w:val="24"/>
      <w:szCs w:val="26"/>
    </w:rPr>
  </w:style>
  <w:style w:type="character" w:customStyle="1" w:styleId="Heading6Char">
    <w:name w:val="Heading 6 Char"/>
    <w:basedOn w:val="DefaultParagraphFont"/>
    <w:link w:val="Heading6"/>
    <w:rsid w:val="00D61A75"/>
    <w:rPr>
      <w:rFonts w:ascii="Arial" w:hAnsi="Arial" w:cs="Arial"/>
      <w:b/>
      <w:iCs/>
      <w:kern w:val="32"/>
      <w:sz w:val="22"/>
      <w:szCs w:val="22"/>
    </w:rPr>
  </w:style>
  <w:style w:type="character" w:customStyle="1" w:styleId="Heading7Char">
    <w:name w:val="Heading 7 Char"/>
    <w:basedOn w:val="DefaultParagraphFont"/>
    <w:link w:val="Heading7"/>
    <w:rsid w:val="00D61A75"/>
    <w:rPr>
      <w:rFonts w:ascii="Arial" w:hAnsi="Arial" w:cs="Arial"/>
      <w:b/>
      <w:iCs/>
      <w:kern w:val="32"/>
      <w:sz w:val="22"/>
      <w:szCs w:val="24"/>
    </w:rPr>
  </w:style>
  <w:style w:type="character" w:customStyle="1" w:styleId="Heading8Char">
    <w:name w:val="Heading 8 Char"/>
    <w:basedOn w:val="DefaultParagraphFont"/>
    <w:link w:val="Heading8"/>
    <w:rsid w:val="00D61A75"/>
    <w:rPr>
      <w:rFonts w:ascii="Arial" w:hAnsi="Arial" w:cs="Arial"/>
      <w:b/>
      <w:i/>
      <w:kern w:val="32"/>
      <w:sz w:val="22"/>
      <w:szCs w:val="24"/>
    </w:rPr>
  </w:style>
  <w:style w:type="character" w:customStyle="1" w:styleId="Heading9Char">
    <w:name w:val="Heading 9 Char"/>
    <w:basedOn w:val="DefaultParagraphFont"/>
    <w:link w:val="Heading9"/>
    <w:rsid w:val="00D61A75"/>
    <w:rPr>
      <w:rFonts w:ascii="Arial" w:hAnsi="Arial" w:cs="Arial"/>
      <w:b/>
      <w:kern w:val="32"/>
      <w:sz w:val="22"/>
      <w:szCs w:val="22"/>
    </w:rPr>
  </w:style>
  <w:style w:type="character" w:customStyle="1" w:styleId="HeaderChar">
    <w:name w:val="Header Char"/>
    <w:basedOn w:val="DefaultParagraphFont"/>
    <w:link w:val="Header"/>
    <w:rsid w:val="00D61A75"/>
  </w:style>
  <w:style w:type="character" w:customStyle="1" w:styleId="SubtitleChar">
    <w:name w:val="Subtitle Char"/>
    <w:basedOn w:val="DefaultParagraphFont"/>
    <w:link w:val="Subtitle"/>
    <w:rsid w:val="00D61A75"/>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5678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30EFB-B8F0-4475-BB68-4677F911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177</Pages>
  <Words>43239</Words>
  <Characters>246466</Characters>
  <Application>Microsoft Office Word</Application>
  <DocSecurity>0</DocSecurity>
  <Lines>2053</Lines>
  <Paragraphs>578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289127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2016-06-30T19:06:00Z</dcterms:created>
  <dcterms:modified xsi:type="dcterms:W3CDTF">2016-06-30T19:06:00Z</dcterms:modified>
</cp:coreProperties>
</file>