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B154BA" w14:textId="77777777" w:rsidR="00AD1FF2" w:rsidRDefault="00AD1FF2" w:rsidP="00CB2C41">
      <w:pPr>
        <w:pStyle w:val="Title2"/>
        <w:jc w:val="left"/>
      </w:pPr>
      <w:bookmarkStart w:id="0" w:name="_Toc205632711"/>
    </w:p>
    <w:p w14:paraId="340C352B" w14:textId="77777777" w:rsidR="00AD1FF2" w:rsidRDefault="00AD1FF2" w:rsidP="00AD1FF2">
      <w:pPr>
        <w:pStyle w:val="Title2"/>
      </w:pPr>
    </w:p>
    <w:p w14:paraId="5360850B" w14:textId="77777777" w:rsidR="00AD1FF2" w:rsidRDefault="00AD1FF2" w:rsidP="00AD1FF2">
      <w:pPr>
        <w:pStyle w:val="Title"/>
      </w:pPr>
      <w:r w:rsidRPr="00A531E1">
        <w:t>Department</w:t>
      </w:r>
      <w:r>
        <w:t xml:space="preserve"> of Veterans Affairs</w:t>
      </w:r>
    </w:p>
    <w:p w14:paraId="38DCC958" w14:textId="77777777" w:rsidR="00AD1FF2" w:rsidRDefault="00AD1FF2" w:rsidP="00AD1FF2">
      <w:pPr>
        <w:pStyle w:val="Title2"/>
      </w:pPr>
    </w:p>
    <w:p w14:paraId="0925005A" w14:textId="77777777" w:rsidR="00AD1FF2" w:rsidRDefault="00AD1FF2" w:rsidP="00AD1FF2">
      <w:pPr>
        <w:pStyle w:val="Title2"/>
      </w:pPr>
    </w:p>
    <w:p w14:paraId="4B0AD64D" w14:textId="5FEEA140" w:rsidR="0035374B" w:rsidRPr="00EE7DEF" w:rsidRDefault="0035374B" w:rsidP="00AD1FF2">
      <w:pPr>
        <w:pStyle w:val="Title2"/>
        <w:rPr>
          <w:sz w:val="32"/>
        </w:rPr>
      </w:pPr>
      <w:r w:rsidRPr="00EE7DEF">
        <w:rPr>
          <w:sz w:val="32"/>
        </w:rPr>
        <w:t>Identity and Access Management (IAM)</w:t>
      </w:r>
    </w:p>
    <w:p w14:paraId="28B77496" w14:textId="0AE27D73" w:rsidR="0035374B" w:rsidRPr="00EE7DEF" w:rsidRDefault="0035374B" w:rsidP="0035374B">
      <w:pPr>
        <w:pStyle w:val="Title2"/>
        <w:rPr>
          <w:sz w:val="32"/>
        </w:rPr>
      </w:pPr>
      <w:r w:rsidRPr="00EE7DEF">
        <w:rPr>
          <w:sz w:val="32"/>
        </w:rPr>
        <w:t>Access Services (</w:t>
      </w:r>
      <w:proofErr w:type="spellStart"/>
      <w:proofErr w:type="gramStart"/>
      <w:r w:rsidRPr="00EE7DEF">
        <w:rPr>
          <w:sz w:val="32"/>
        </w:rPr>
        <w:t>AcS</w:t>
      </w:r>
      <w:proofErr w:type="spellEnd"/>
      <w:proofErr w:type="gramEnd"/>
      <w:r w:rsidRPr="00EE7DEF">
        <w:rPr>
          <w:sz w:val="32"/>
        </w:rPr>
        <w:t xml:space="preserve">) Solution 2.0 Increment </w:t>
      </w:r>
      <w:r>
        <w:rPr>
          <w:sz w:val="32"/>
        </w:rPr>
        <w:t>7 (i7) -</w:t>
      </w:r>
    </w:p>
    <w:p w14:paraId="6B8B25D4" w14:textId="089073CF" w:rsidR="00AD1FF2" w:rsidRPr="00EE7DEF" w:rsidRDefault="00AD1FF2" w:rsidP="00AD1FF2">
      <w:pPr>
        <w:pStyle w:val="Title2"/>
        <w:rPr>
          <w:sz w:val="32"/>
        </w:rPr>
      </w:pPr>
      <w:r w:rsidRPr="00EE7DEF">
        <w:rPr>
          <w:sz w:val="32"/>
        </w:rPr>
        <w:t>Specialized Access Control (SAC)</w:t>
      </w:r>
    </w:p>
    <w:p w14:paraId="54372B81" w14:textId="77777777" w:rsidR="00AD1FF2" w:rsidRDefault="00AD1FF2" w:rsidP="00AD1FF2">
      <w:pPr>
        <w:pStyle w:val="Title2"/>
      </w:pPr>
    </w:p>
    <w:p w14:paraId="638CC682" w14:textId="77777777" w:rsidR="00AD1FF2" w:rsidRPr="00147EBA" w:rsidRDefault="00AD1FF2" w:rsidP="00AD1FF2">
      <w:pPr>
        <w:pStyle w:val="Title2"/>
      </w:pPr>
    </w:p>
    <w:p w14:paraId="2AA8507B" w14:textId="77777777" w:rsidR="00AD1FF2" w:rsidRDefault="00AD1FF2" w:rsidP="00AD1FF2">
      <w:pPr>
        <w:pStyle w:val="Title2"/>
      </w:pPr>
      <w:r w:rsidRPr="00147EBA">
        <w:t>System Design Document</w:t>
      </w:r>
      <w:r>
        <w:t xml:space="preserve"> (SDD)</w:t>
      </w:r>
    </w:p>
    <w:p w14:paraId="16243DB3" w14:textId="6B038D7E" w:rsidR="00AD1FF2" w:rsidRDefault="00AD1FF2" w:rsidP="00AD1FF2">
      <w:pPr>
        <w:pStyle w:val="Title2"/>
      </w:pPr>
    </w:p>
    <w:p w14:paraId="075FCCA7" w14:textId="77777777" w:rsidR="00AD1FF2" w:rsidRPr="00147EBA" w:rsidRDefault="00AD1FF2" w:rsidP="00AD1FF2">
      <w:pPr>
        <w:pStyle w:val="Title2"/>
      </w:pPr>
    </w:p>
    <w:p w14:paraId="013AE73B" w14:textId="77777777" w:rsidR="00AD1FF2" w:rsidRPr="00572C16" w:rsidRDefault="00AD1FF2" w:rsidP="00AD1FF2">
      <w:pPr>
        <w:pStyle w:val="Figure"/>
      </w:pPr>
      <w:r>
        <w:drawing>
          <wp:inline distT="0" distB="0" distL="0" distR="0" wp14:anchorId="0B692113" wp14:editId="5B268BA5">
            <wp:extent cx="2171700" cy="2171700"/>
            <wp:effectExtent l="0" t="0" r="0" b="0"/>
            <wp:docPr id="2" name="Picture 2"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4BC57DA0" w14:textId="77777777" w:rsidR="00AD1FF2" w:rsidRDefault="00AD1FF2" w:rsidP="00AD1FF2">
      <w:pPr>
        <w:pStyle w:val="Title2"/>
      </w:pPr>
    </w:p>
    <w:p w14:paraId="72714FFF" w14:textId="77777777" w:rsidR="00AD1FF2" w:rsidRDefault="00AD1FF2" w:rsidP="00AD1FF2">
      <w:pPr>
        <w:pStyle w:val="Title2"/>
      </w:pPr>
    </w:p>
    <w:p w14:paraId="0016CC06" w14:textId="0257FA29" w:rsidR="00AD1FF2" w:rsidRPr="00572C16" w:rsidRDefault="001B6039" w:rsidP="00AD1FF2">
      <w:pPr>
        <w:pStyle w:val="Title2"/>
        <w:rPr>
          <w:i/>
        </w:rPr>
      </w:pPr>
      <w:r>
        <w:t>Ju</w:t>
      </w:r>
      <w:r w:rsidR="002A5BAF">
        <w:t>ly</w:t>
      </w:r>
      <w:r w:rsidRPr="00572C16">
        <w:t xml:space="preserve"> </w:t>
      </w:r>
      <w:r w:rsidR="00AD1FF2" w:rsidRPr="00572C16">
        <w:t>201</w:t>
      </w:r>
      <w:r w:rsidR="00AD1FF2">
        <w:t>6</w:t>
      </w:r>
    </w:p>
    <w:p w14:paraId="69EB866E" w14:textId="2127AB14" w:rsidR="00572C16" w:rsidRDefault="0035374B" w:rsidP="00EE7DEF">
      <w:pPr>
        <w:pStyle w:val="Title2"/>
        <w:rPr>
          <w:b w:val="0"/>
          <w:bCs w:val="0"/>
          <w:i/>
          <w:iCs/>
        </w:rPr>
        <w:sectPr w:rsidR="00572C16" w:rsidSect="00FA1BF4">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vAlign w:val="center"/>
          <w:docGrid w:linePitch="360"/>
        </w:sectPr>
      </w:pPr>
      <w:r>
        <w:t>Version 2.</w:t>
      </w:r>
      <w:r w:rsidR="002A5BAF">
        <w:t>7</w:t>
      </w:r>
    </w:p>
    <w:p w14:paraId="68E921E6" w14:textId="521ECB14" w:rsidR="00CF2323" w:rsidRDefault="00922D53" w:rsidP="00D33845">
      <w:pPr>
        <w:pStyle w:val="Title2"/>
      </w:pPr>
      <w:r>
        <w:lastRenderedPageBreak/>
        <w:t>Revision History</w:t>
      </w:r>
      <w:bookmarkStart w:id="1" w:name="ColumnTitle_01"/>
      <w:bookmarkEnd w:id="1"/>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Caption w:val="Revision History"/>
        <w:tblDescription w:val="Table captures Date, Version, Description, and Author when revisions are made."/>
      </w:tblPr>
      <w:tblGrid>
        <w:gridCol w:w="1381"/>
        <w:gridCol w:w="1049"/>
        <w:gridCol w:w="3894"/>
        <w:gridCol w:w="3036"/>
      </w:tblGrid>
      <w:tr w:rsidR="00CF2323" w:rsidRPr="00EE7584" w14:paraId="3B248276" w14:textId="77777777" w:rsidTr="00FD5A47">
        <w:trPr>
          <w:tblHeader/>
          <w:jc w:val="center"/>
        </w:trPr>
        <w:tc>
          <w:tcPr>
            <w:tcW w:w="1381" w:type="dxa"/>
            <w:shd w:val="clear" w:color="auto" w:fill="F2F2F2"/>
          </w:tcPr>
          <w:p w14:paraId="52C67641" w14:textId="77777777" w:rsidR="00CF2323" w:rsidRPr="00EE7584" w:rsidRDefault="00CF2323" w:rsidP="00CF2323">
            <w:pPr>
              <w:pStyle w:val="TableHeading"/>
            </w:pPr>
            <w:r w:rsidRPr="00EE7584">
              <w:t>Date</w:t>
            </w:r>
          </w:p>
        </w:tc>
        <w:tc>
          <w:tcPr>
            <w:tcW w:w="1049" w:type="dxa"/>
            <w:shd w:val="clear" w:color="auto" w:fill="F2F2F2"/>
          </w:tcPr>
          <w:p w14:paraId="22B38590" w14:textId="77777777" w:rsidR="00CF2323" w:rsidRPr="00EE7584" w:rsidRDefault="00CF2323" w:rsidP="00CF2323">
            <w:pPr>
              <w:pStyle w:val="TableHeading"/>
            </w:pPr>
            <w:r w:rsidRPr="00EE7584">
              <w:t>Version</w:t>
            </w:r>
          </w:p>
        </w:tc>
        <w:tc>
          <w:tcPr>
            <w:tcW w:w="3894" w:type="dxa"/>
            <w:shd w:val="clear" w:color="auto" w:fill="F2F2F2"/>
          </w:tcPr>
          <w:p w14:paraId="5C17B902" w14:textId="77777777" w:rsidR="00CF2323" w:rsidRPr="00EE7584" w:rsidRDefault="00CF2323" w:rsidP="00CF2323">
            <w:pPr>
              <w:pStyle w:val="TableHeading"/>
            </w:pPr>
            <w:r w:rsidRPr="00EE7584">
              <w:t>Description</w:t>
            </w:r>
          </w:p>
        </w:tc>
        <w:tc>
          <w:tcPr>
            <w:tcW w:w="3036" w:type="dxa"/>
            <w:shd w:val="clear" w:color="auto" w:fill="F2F2F2"/>
          </w:tcPr>
          <w:p w14:paraId="15215773" w14:textId="77777777" w:rsidR="00CF2323" w:rsidRPr="00EE7584" w:rsidRDefault="00CF2323" w:rsidP="00CF2323">
            <w:pPr>
              <w:pStyle w:val="TableHeading"/>
            </w:pPr>
            <w:r w:rsidRPr="00EE7584">
              <w:t>Author</w:t>
            </w:r>
          </w:p>
        </w:tc>
      </w:tr>
      <w:tr w:rsidR="005840CB" w:rsidRPr="00EE7584" w14:paraId="13E7C5BF" w14:textId="77777777" w:rsidTr="00FD5A47">
        <w:trPr>
          <w:jc w:val="center"/>
        </w:trPr>
        <w:tc>
          <w:tcPr>
            <w:tcW w:w="1381" w:type="dxa"/>
            <w:shd w:val="clear" w:color="auto" w:fill="auto"/>
          </w:tcPr>
          <w:p w14:paraId="0F015A76" w14:textId="20F99075" w:rsidR="005840CB" w:rsidRDefault="00EE7DEF" w:rsidP="00EE7DEF">
            <w:pPr>
              <w:pStyle w:val="Table-Text"/>
            </w:pPr>
            <w:r>
              <w:t>7</w:t>
            </w:r>
            <w:r w:rsidR="005840CB">
              <w:t>/</w:t>
            </w:r>
            <w:r>
              <w:t>7</w:t>
            </w:r>
            <w:r w:rsidR="005840CB">
              <w:t>/2016</w:t>
            </w:r>
          </w:p>
        </w:tc>
        <w:tc>
          <w:tcPr>
            <w:tcW w:w="1049" w:type="dxa"/>
            <w:shd w:val="clear" w:color="auto" w:fill="auto"/>
          </w:tcPr>
          <w:p w14:paraId="41F80A27" w14:textId="18BA0BA3" w:rsidR="005840CB" w:rsidRDefault="0035374B" w:rsidP="00FD4FD6">
            <w:pPr>
              <w:pStyle w:val="Table-Text"/>
            </w:pPr>
            <w:r>
              <w:t>2.7</w:t>
            </w:r>
          </w:p>
        </w:tc>
        <w:tc>
          <w:tcPr>
            <w:tcW w:w="3894" w:type="dxa"/>
            <w:shd w:val="clear" w:color="auto" w:fill="auto"/>
          </w:tcPr>
          <w:p w14:paraId="63AA573A" w14:textId="255130C2" w:rsidR="005840CB" w:rsidRDefault="00EE7DEF" w:rsidP="00FD4FD6">
            <w:pPr>
              <w:pStyle w:val="Table-Text"/>
            </w:pPr>
            <w:r>
              <w:t xml:space="preserve">Update for i7 increment: authorization data storage in MVI and added PR </w:t>
            </w:r>
            <w:proofErr w:type="spellStart"/>
            <w:r>
              <w:t>authz</w:t>
            </w:r>
            <w:proofErr w:type="spellEnd"/>
            <w:r>
              <w:t xml:space="preserve"> policy, updated PDP endpoints, included message format for VDT request/response, updated VDT diagram.</w:t>
            </w:r>
          </w:p>
        </w:tc>
        <w:tc>
          <w:tcPr>
            <w:tcW w:w="3036" w:type="dxa"/>
            <w:shd w:val="clear" w:color="auto" w:fill="auto"/>
          </w:tcPr>
          <w:p w14:paraId="18E13CD7" w14:textId="7C466FD4" w:rsidR="005840CB" w:rsidRDefault="005840CB" w:rsidP="00FD4FD6">
            <w:pPr>
              <w:pStyle w:val="Table-Text"/>
            </w:pPr>
            <w:proofErr w:type="spellStart"/>
            <w:r>
              <w:t>ByLight</w:t>
            </w:r>
            <w:proofErr w:type="spellEnd"/>
          </w:p>
        </w:tc>
      </w:tr>
      <w:tr w:rsidR="0073670D" w:rsidRPr="00EE7584" w14:paraId="657C29FB" w14:textId="77777777" w:rsidTr="00FD5A47">
        <w:trPr>
          <w:jc w:val="center"/>
        </w:trPr>
        <w:tc>
          <w:tcPr>
            <w:tcW w:w="1381" w:type="dxa"/>
            <w:shd w:val="clear" w:color="auto" w:fill="auto"/>
          </w:tcPr>
          <w:p w14:paraId="116A97D2" w14:textId="7D3C1AB2" w:rsidR="0073670D" w:rsidRDefault="0073670D" w:rsidP="00EE7DEF">
            <w:pPr>
              <w:pStyle w:val="Table-Text"/>
            </w:pPr>
            <w:r>
              <w:t>2/24/2016</w:t>
            </w:r>
          </w:p>
        </w:tc>
        <w:tc>
          <w:tcPr>
            <w:tcW w:w="1049" w:type="dxa"/>
            <w:shd w:val="clear" w:color="auto" w:fill="auto"/>
          </w:tcPr>
          <w:p w14:paraId="414F057E" w14:textId="05D91F8B" w:rsidR="0073670D" w:rsidRDefault="0073670D" w:rsidP="00EE7DEF">
            <w:pPr>
              <w:pStyle w:val="Table-Text"/>
            </w:pPr>
            <w:r>
              <w:t>2.6.0</w:t>
            </w:r>
          </w:p>
        </w:tc>
        <w:tc>
          <w:tcPr>
            <w:tcW w:w="3894" w:type="dxa"/>
            <w:shd w:val="clear" w:color="auto" w:fill="auto"/>
          </w:tcPr>
          <w:p w14:paraId="0F928114" w14:textId="759BDB27" w:rsidR="0073670D" w:rsidRDefault="0073670D" w:rsidP="00EE7DEF">
            <w:pPr>
              <w:pStyle w:val="Table-Text"/>
            </w:pPr>
            <w:r>
              <w:t xml:space="preserve">Final </w:t>
            </w:r>
            <w:proofErr w:type="spellStart"/>
            <w:r>
              <w:t>AcS</w:t>
            </w:r>
            <w:proofErr w:type="spellEnd"/>
            <w:r>
              <w:t xml:space="preserve"> 2.0 i6 version</w:t>
            </w:r>
          </w:p>
        </w:tc>
        <w:tc>
          <w:tcPr>
            <w:tcW w:w="3036" w:type="dxa"/>
            <w:shd w:val="clear" w:color="auto" w:fill="auto"/>
          </w:tcPr>
          <w:p w14:paraId="026E88A1" w14:textId="77336831" w:rsidR="0073670D" w:rsidRDefault="0073670D" w:rsidP="00EE7DEF">
            <w:pPr>
              <w:pStyle w:val="Table-Text"/>
            </w:pPr>
            <w:proofErr w:type="spellStart"/>
            <w:r>
              <w:t>AcS</w:t>
            </w:r>
            <w:proofErr w:type="spellEnd"/>
            <w:r>
              <w:t xml:space="preserve"> Tech Lead</w:t>
            </w:r>
          </w:p>
        </w:tc>
      </w:tr>
      <w:tr w:rsidR="0073670D" w:rsidRPr="00EE7584" w14:paraId="2AFD876E" w14:textId="77777777" w:rsidTr="00FD5A47">
        <w:trPr>
          <w:jc w:val="center"/>
        </w:trPr>
        <w:tc>
          <w:tcPr>
            <w:tcW w:w="1381" w:type="dxa"/>
            <w:shd w:val="clear" w:color="auto" w:fill="auto"/>
          </w:tcPr>
          <w:p w14:paraId="5019C0D7" w14:textId="149D4A19" w:rsidR="0073670D" w:rsidRDefault="0073670D" w:rsidP="00EE7DEF">
            <w:pPr>
              <w:pStyle w:val="Table-Text"/>
            </w:pPr>
            <w:r>
              <w:t>02/10/2016</w:t>
            </w:r>
          </w:p>
        </w:tc>
        <w:tc>
          <w:tcPr>
            <w:tcW w:w="1049" w:type="dxa"/>
            <w:shd w:val="clear" w:color="auto" w:fill="auto"/>
          </w:tcPr>
          <w:p w14:paraId="0707EA60" w14:textId="713050F5" w:rsidR="0073670D" w:rsidRDefault="0073670D" w:rsidP="00EE7DEF">
            <w:pPr>
              <w:pStyle w:val="Table-Text"/>
            </w:pPr>
            <w:r>
              <w:t>2.5.3</w:t>
            </w:r>
          </w:p>
        </w:tc>
        <w:tc>
          <w:tcPr>
            <w:tcW w:w="3894" w:type="dxa"/>
            <w:shd w:val="clear" w:color="auto" w:fill="auto"/>
          </w:tcPr>
          <w:p w14:paraId="55B7186D" w14:textId="659EC9D4" w:rsidR="0073670D" w:rsidRDefault="0073670D" w:rsidP="00EE7DEF">
            <w:pPr>
              <w:pStyle w:val="Table-Text"/>
            </w:pPr>
            <w:r>
              <w:t>Updated post-release</w:t>
            </w:r>
          </w:p>
        </w:tc>
        <w:tc>
          <w:tcPr>
            <w:tcW w:w="3036" w:type="dxa"/>
            <w:shd w:val="clear" w:color="auto" w:fill="auto"/>
          </w:tcPr>
          <w:p w14:paraId="6C30E63C" w14:textId="17B1A98D" w:rsidR="0073670D" w:rsidRDefault="0073670D" w:rsidP="00EE7DEF">
            <w:pPr>
              <w:pStyle w:val="Table-Text"/>
            </w:pPr>
            <w:r>
              <w:t>Insignia</w:t>
            </w:r>
          </w:p>
        </w:tc>
      </w:tr>
      <w:tr w:rsidR="0073670D" w:rsidRPr="00EE7584" w14:paraId="5B1C2440" w14:textId="77777777" w:rsidTr="00FD5A47">
        <w:trPr>
          <w:jc w:val="center"/>
        </w:trPr>
        <w:tc>
          <w:tcPr>
            <w:tcW w:w="1381" w:type="dxa"/>
            <w:shd w:val="clear" w:color="auto" w:fill="auto"/>
          </w:tcPr>
          <w:p w14:paraId="61C7A358" w14:textId="1AF33140" w:rsidR="0073670D" w:rsidDel="005A6691" w:rsidRDefault="0073670D" w:rsidP="00EE7DEF">
            <w:pPr>
              <w:pStyle w:val="Table-Text"/>
            </w:pPr>
            <w:r>
              <w:t>11/18/2015</w:t>
            </w:r>
          </w:p>
        </w:tc>
        <w:tc>
          <w:tcPr>
            <w:tcW w:w="1049" w:type="dxa"/>
            <w:shd w:val="clear" w:color="auto" w:fill="auto"/>
          </w:tcPr>
          <w:p w14:paraId="42D2514B" w14:textId="0EE4A154" w:rsidR="0073670D" w:rsidRDefault="0073670D" w:rsidP="00EE7DEF">
            <w:pPr>
              <w:pStyle w:val="Table-Text"/>
            </w:pPr>
            <w:r>
              <w:t>2.5.2</w:t>
            </w:r>
          </w:p>
        </w:tc>
        <w:tc>
          <w:tcPr>
            <w:tcW w:w="3894" w:type="dxa"/>
            <w:shd w:val="clear" w:color="auto" w:fill="auto"/>
          </w:tcPr>
          <w:p w14:paraId="19857A6C" w14:textId="2000A634" w:rsidR="0073670D" w:rsidRPr="00A742B8" w:rsidRDefault="0073670D" w:rsidP="00EE7DEF">
            <w:pPr>
              <w:pStyle w:val="Table-Text"/>
            </w:pPr>
            <w:r>
              <w:t>Updated per anomaly log</w:t>
            </w:r>
          </w:p>
        </w:tc>
        <w:tc>
          <w:tcPr>
            <w:tcW w:w="3036" w:type="dxa"/>
            <w:shd w:val="clear" w:color="auto" w:fill="auto"/>
          </w:tcPr>
          <w:p w14:paraId="30B64259" w14:textId="53F4E3F8" w:rsidR="0073670D" w:rsidRPr="00A742B8" w:rsidRDefault="0073670D" w:rsidP="00EE7DEF">
            <w:pPr>
              <w:pStyle w:val="Table-Text"/>
            </w:pPr>
            <w:r>
              <w:t>Insignia</w:t>
            </w:r>
          </w:p>
        </w:tc>
      </w:tr>
      <w:tr w:rsidR="0073670D" w:rsidRPr="00EE7584" w14:paraId="44A69F10" w14:textId="77777777" w:rsidTr="00FD5A47">
        <w:trPr>
          <w:jc w:val="center"/>
        </w:trPr>
        <w:tc>
          <w:tcPr>
            <w:tcW w:w="1381" w:type="dxa"/>
            <w:shd w:val="clear" w:color="auto" w:fill="auto"/>
          </w:tcPr>
          <w:p w14:paraId="4A0DE298" w14:textId="15DD1C62" w:rsidR="0073670D" w:rsidRDefault="0073670D" w:rsidP="00EE7DEF">
            <w:pPr>
              <w:pStyle w:val="Table-Text"/>
            </w:pPr>
            <w:r>
              <w:t>11/02/2015</w:t>
            </w:r>
          </w:p>
        </w:tc>
        <w:tc>
          <w:tcPr>
            <w:tcW w:w="1049" w:type="dxa"/>
            <w:shd w:val="clear" w:color="auto" w:fill="auto"/>
          </w:tcPr>
          <w:p w14:paraId="11BACA46" w14:textId="10C61C6F" w:rsidR="0073670D" w:rsidRDefault="0073670D" w:rsidP="00EE7DEF">
            <w:pPr>
              <w:pStyle w:val="Table-Text"/>
              <w:rPr>
                <w:iCs/>
              </w:rPr>
            </w:pPr>
            <w:r>
              <w:t>2.5.1</w:t>
            </w:r>
          </w:p>
        </w:tc>
        <w:tc>
          <w:tcPr>
            <w:tcW w:w="3894" w:type="dxa"/>
            <w:shd w:val="clear" w:color="auto" w:fill="auto"/>
          </w:tcPr>
          <w:p w14:paraId="45EE9441" w14:textId="4370CDE3" w:rsidR="0073670D" w:rsidRDefault="0073670D" w:rsidP="00EE7DEF">
            <w:pPr>
              <w:pStyle w:val="Table-Text"/>
              <w:rPr>
                <w:iCs/>
              </w:rPr>
            </w:pPr>
            <w:r w:rsidRPr="00A742B8">
              <w:t xml:space="preserve">Updated for </w:t>
            </w:r>
            <w:proofErr w:type="spellStart"/>
            <w:r w:rsidRPr="00A742B8">
              <w:t>AcS</w:t>
            </w:r>
            <w:proofErr w:type="spellEnd"/>
            <w:r w:rsidRPr="00A742B8">
              <w:t xml:space="preserve"> </w:t>
            </w:r>
            <w:r>
              <w:t>i</w:t>
            </w:r>
            <w:r w:rsidRPr="00A742B8">
              <w:t xml:space="preserve">6 and new </w:t>
            </w:r>
            <w:proofErr w:type="spellStart"/>
            <w:r w:rsidRPr="00A742B8">
              <w:t>ProPath</w:t>
            </w:r>
            <w:proofErr w:type="spellEnd"/>
            <w:r w:rsidRPr="00A742B8">
              <w:t xml:space="preserve"> template</w:t>
            </w:r>
          </w:p>
        </w:tc>
        <w:tc>
          <w:tcPr>
            <w:tcW w:w="3036" w:type="dxa"/>
            <w:shd w:val="clear" w:color="auto" w:fill="auto"/>
          </w:tcPr>
          <w:p w14:paraId="6CBA5D9F" w14:textId="6EAF9C1D" w:rsidR="0073670D" w:rsidRDefault="0073670D" w:rsidP="00EE7DEF">
            <w:pPr>
              <w:pStyle w:val="Table-Text"/>
              <w:rPr>
                <w:iCs/>
              </w:rPr>
            </w:pPr>
            <w:r w:rsidRPr="00A742B8">
              <w:t>Insignia</w:t>
            </w:r>
          </w:p>
        </w:tc>
      </w:tr>
      <w:tr w:rsidR="0073670D" w:rsidRPr="00EE7584" w14:paraId="222C092E" w14:textId="77777777" w:rsidTr="00FD5A47">
        <w:trPr>
          <w:jc w:val="center"/>
        </w:trPr>
        <w:tc>
          <w:tcPr>
            <w:tcW w:w="1381" w:type="dxa"/>
            <w:shd w:val="clear" w:color="auto" w:fill="auto"/>
          </w:tcPr>
          <w:p w14:paraId="114B4CA5" w14:textId="0A9D921F" w:rsidR="0073670D" w:rsidRDefault="0073670D" w:rsidP="00EE7DEF">
            <w:pPr>
              <w:pStyle w:val="Table-Text"/>
            </w:pPr>
            <w:r>
              <w:t>6/27/2015</w:t>
            </w:r>
          </w:p>
        </w:tc>
        <w:tc>
          <w:tcPr>
            <w:tcW w:w="1049" w:type="dxa"/>
            <w:shd w:val="clear" w:color="auto" w:fill="auto"/>
          </w:tcPr>
          <w:p w14:paraId="10C80BD1" w14:textId="03BE1FB2" w:rsidR="0073670D" w:rsidRDefault="0073670D" w:rsidP="00EE7DEF">
            <w:pPr>
              <w:pStyle w:val="Table-Text"/>
            </w:pPr>
            <w:r>
              <w:t>0.5</w:t>
            </w:r>
          </w:p>
        </w:tc>
        <w:tc>
          <w:tcPr>
            <w:tcW w:w="3894" w:type="dxa"/>
            <w:shd w:val="clear" w:color="auto" w:fill="auto"/>
          </w:tcPr>
          <w:p w14:paraId="657A1B67" w14:textId="59976098" w:rsidR="0073670D" w:rsidRDefault="0073670D" w:rsidP="00EE7DEF">
            <w:pPr>
              <w:pStyle w:val="Table-Text"/>
            </w:pPr>
            <w:r>
              <w:t>Completed a quality review</w:t>
            </w:r>
          </w:p>
        </w:tc>
        <w:tc>
          <w:tcPr>
            <w:tcW w:w="3036" w:type="dxa"/>
            <w:shd w:val="clear" w:color="auto" w:fill="auto"/>
          </w:tcPr>
          <w:p w14:paraId="187A2D64" w14:textId="0CF3D597" w:rsidR="0073670D" w:rsidRDefault="00B61864" w:rsidP="00EE7DEF">
            <w:pPr>
              <w:pStyle w:val="Table-Text"/>
            </w:pPr>
            <w:proofErr w:type="spellStart"/>
            <w:r>
              <w:t>xxxxxxxxxxx</w:t>
            </w:r>
            <w:proofErr w:type="spellEnd"/>
          </w:p>
        </w:tc>
      </w:tr>
      <w:tr w:rsidR="0073670D" w:rsidRPr="00EE7584" w14:paraId="06CCF936" w14:textId="77777777" w:rsidTr="00FD5A47">
        <w:trPr>
          <w:jc w:val="center"/>
        </w:trPr>
        <w:tc>
          <w:tcPr>
            <w:tcW w:w="1381" w:type="dxa"/>
            <w:shd w:val="clear" w:color="auto" w:fill="auto"/>
          </w:tcPr>
          <w:p w14:paraId="02ADBEBD" w14:textId="2FB695CC" w:rsidR="0073670D" w:rsidRDefault="0073670D" w:rsidP="00EE7DEF">
            <w:pPr>
              <w:pStyle w:val="Table-Text"/>
              <w:rPr>
                <w:iCs/>
              </w:rPr>
            </w:pPr>
            <w:r>
              <w:t>5</w:t>
            </w:r>
            <w:r w:rsidRPr="008A42C9">
              <w:t>/</w:t>
            </w:r>
            <w:r>
              <w:t>11</w:t>
            </w:r>
            <w:r w:rsidRPr="008A42C9">
              <w:t>/2015</w:t>
            </w:r>
          </w:p>
        </w:tc>
        <w:tc>
          <w:tcPr>
            <w:tcW w:w="1049" w:type="dxa"/>
            <w:shd w:val="clear" w:color="auto" w:fill="auto"/>
          </w:tcPr>
          <w:p w14:paraId="5E7B1247" w14:textId="6AEF91ED" w:rsidR="0073670D" w:rsidRDefault="0073670D" w:rsidP="00EE7DEF">
            <w:pPr>
              <w:pStyle w:val="Table-Text"/>
            </w:pPr>
            <w:r>
              <w:t>0.4</w:t>
            </w:r>
          </w:p>
        </w:tc>
        <w:tc>
          <w:tcPr>
            <w:tcW w:w="3894" w:type="dxa"/>
            <w:shd w:val="clear" w:color="auto" w:fill="auto"/>
          </w:tcPr>
          <w:p w14:paraId="327921C9" w14:textId="5E5AA80D" w:rsidR="0073670D" w:rsidRDefault="0073670D" w:rsidP="00EE7DEF">
            <w:pPr>
              <w:pStyle w:val="Table-Text"/>
            </w:pPr>
            <w:r>
              <w:t>Finalized</w:t>
            </w:r>
          </w:p>
        </w:tc>
        <w:tc>
          <w:tcPr>
            <w:tcW w:w="3036" w:type="dxa"/>
            <w:shd w:val="clear" w:color="auto" w:fill="auto"/>
          </w:tcPr>
          <w:p w14:paraId="731C6F53" w14:textId="77777777" w:rsidR="00B61864" w:rsidRDefault="00B61864" w:rsidP="00EE7DEF">
            <w:pPr>
              <w:pStyle w:val="Table-Text"/>
            </w:pPr>
            <w:proofErr w:type="spellStart"/>
            <w:r>
              <w:t>xxxxx</w:t>
            </w:r>
            <w:proofErr w:type="spellEnd"/>
            <w:r>
              <w:t xml:space="preserve"> </w:t>
            </w:r>
          </w:p>
          <w:p w14:paraId="6B1778AB" w14:textId="24E7BE56" w:rsidR="0073670D" w:rsidRDefault="00B61864" w:rsidP="00EE7DEF">
            <w:pPr>
              <w:pStyle w:val="Table-Text"/>
            </w:pPr>
            <w:proofErr w:type="spellStart"/>
            <w:r>
              <w:t>xxxxx</w:t>
            </w:r>
            <w:proofErr w:type="spellEnd"/>
          </w:p>
          <w:p w14:paraId="6613C775" w14:textId="77777777" w:rsidR="00B61864" w:rsidRDefault="00B61864" w:rsidP="00B61864">
            <w:pPr>
              <w:pStyle w:val="Table-Text"/>
            </w:pPr>
            <w:proofErr w:type="spellStart"/>
            <w:r>
              <w:t>xxxxx</w:t>
            </w:r>
            <w:proofErr w:type="spellEnd"/>
            <w:r>
              <w:t xml:space="preserve"> </w:t>
            </w:r>
          </w:p>
          <w:p w14:paraId="6C11ED64" w14:textId="1FD7B177" w:rsidR="0073670D" w:rsidRDefault="00B61864" w:rsidP="00B61864">
            <w:pPr>
              <w:pStyle w:val="Table-Text"/>
            </w:pPr>
            <w:proofErr w:type="spellStart"/>
            <w:r>
              <w:t>xxxxx</w:t>
            </w:r>
            <w:proofErr w:type="spellEnd"/>
          </w:p>
        </w:tc>
      </w:tr>
      <w:tr w:rsidR="0073670D" w:rsidRPr="00EE7584" w14:paraId="74CC8C2A" w14:textId="77777777" w:rsidTr="00FD5A47">
        <w:trPr>
          <w:jc w:val="center"/>
        </w:trPr>
        <w:tc>
          <w:tcPr>
            <w:tcW w:w="1381" w:type="dxa"/>
            <w:shd w:val="clear" w:color="auto" w:fill="auto"/>
          </w:tcPr>
          <w:p w14:paraId="56CE86E4" w14:textId="6231E8A3" w:rsidR="0073670D" w:rsidRDefault="0073670D" w:rsidP="00EE7DEF">
            <w:pPr>
              <w:pStyle w:val="Table-Text"/>
            </w:pPr>
            <w:r>
              <w:t>5</w:t>
            </w:r>
            <w:r w:rsidRPr="008A42C9">
              <w:t>/</w:t>
            </w:r>
            <w:r>
              <w:t>01</w:t>
            </w:r>
            <w:r w:rsidRPr="008A42C9">
              <w:t>/2015</w:t>
            </w:r>
          </w:p>
        </w:tc>
        <w:tc>
          <w:tcPr>
            <w:tcW w:w="1049" w:type="dxa"/>
            <w:shd w:val="clear" w:color="auto" w:fill="auto"/>
          </w:tcPr>
          <w:p w14:paraId="4C19CE77" w14:textId="3B95365D" w:rsidR="0073670D" w:rsidRDefault="0073670D" w:rsidP="00EE7DEF">
            <w:pPr>
              <w:pStyle w:val="Table-Text"/>
            </w:pPr>
            <w:r>
              <w:t>0.3</w:t>
            </w:r>
          </w:p>
        </w:tc>
        <w:tc>
          <w:tcPr>
            <w:tcW w:w="3894" w:type="dxa"/>
            <w:shd w:val="clear" w:color="auto" w:fill="auto"/>
          </w:tcPr>
          <w:p w14:paraId="15128BD1" w14:textId="753D4F8D" w:rsidR="0073670D" w:rsidRPr="00AB46B4" w:rsidRDefault="0073670D" w:rsidP="00EE7DEF">
            <w:pPr>
              <w:pStyle w:val="Table-Text"/>
            </w:pPr>
            <w:r w:rsidRPr="00AB46B4">
              <w:t>Updated per</w:t>
            </w:r>
            <w:r>
              <w:t xml:space="preserve"> re-opened</w:t>
            </w:r>
            <w:r w:rsidRPr="00AB46B4">
              <w:t xml:space="preserve"> anomalies</w:t>
            </w:r>
          </w:p>
        </w:tc>
        <w:tc>
          <w:tcPr>
            <w:tcW w:w="3036" w:type="dxa"/>
            <w:shd w:val="clear" w:color="auto" w:fill="auto"/>
          </w:tcPr>
          <w:p w14:paraId="01A20707" w14:textId="77777777" w:rsidR="00B61864" w:rsidRDefault="00B61864" w:rsidP="00B61864">
            <w:pPr>
              <w:pStyle w:val="Table-Text"/>
            </w:pPr>
            <w:proofErr w:type="spellStart"/>
            <w:r>
              <w:t>xxxxx</w:t>
            </w:r>
            <w:proofErr w:type="spellEnd"/>
            <w:r>
              <w:t xml:space="preserve"> </w:t>
            </w:r>
          </w:p>
          <w:p w14:paraId="3FF44433" w14:textId="77777777" w:rsidR="00B61864" w:rsidRDefault="00B61864" w:rsidP="00B61864">
            <w:pPr>
              <w:pStyle w:val="Table-Text"/>
            </w:pPr>
            <w:proofErr w:type="spellStart"/>
            <w:r>
              <w:t>xxxxx</w:t>
            </w:r>
            <w:proofErr w:type="spellEnd"/>
          </w:p>
          <w:p w14:paraId="18E93C43" w14:textId="77777777" w:rsidR="00B61864" w:rsidRDefault="00B61864" w:rsidP="00B61864">
            <w:pPr>
              <w:pStyle w:val="Table-Text"/>
            </w:pPr>
            <w:proofErr w:type="spellStart"/>
            <w:r>
              <w:t>xxxxx</w:t>
            </w:r>
            <w:proofErr w:type="spellEnd"/>
            <w:r>
              <w:t xml:space="preserve"> </w:t>
            </w:r>
          </w:p>
          <w:p w14:paraId="038A8993" w14:textId="46B98C37" w:rsidR="0073670D" w:rsidRDefault="00B61864" w:rsidP="00B61864">
            <w:pPr>
              <w:pStyle w:val="Table-Text"/>
            </w:pPr>
            <w:proofErr w:type="spellStart"/>
            <w:r>
              <w:t>xxxxx</w:t>
            </w:r>
            <w:proofErr w:type="spellEnd"/>
          </w:p>
        </w:tc>
      </w:tr>
      <w:tr w:rsidR="0073670D" w:rsidRPr="00EE7584" w14:paraId="11B3C396" w14:textId="77777777" w:rsidTr="00FD5A47">
        <w:trPr>
          <w:jc w:val="center"/>
        </w:trPr>
        <w:tc>
          <w:tcPr>
            <w:tcW w:w="1381" w:type="dxa"/>
            <w:shd w:val="clear" w:color="auto" w:fill="auto"/>
          </w:tcPr>
          <w:p w14:paraId="5FAB412A" w14:textId="6BF99E11" w:rsidR="0073670D" w:rsidRPr="008A42C9" w:rsidRDefault="0073670D" w:rsidP="00EE7DEF">
            <w:pPr>
              <w:pStyle w:val="Table-Text"/>
            </w:pPr>
            <w:r w:rsidRPr="008A42C9">
              <w:t>4/17/2015</w:t>
            </w:r>
          </w:p>
        </w:tc>
        <w:tc>
          <w:tcPr>
            <w:tcW w:w="1049" w:type="dxa"/>
            <w:shd w:val="clear" w:color="auto" w:fill="auto"/>
          </w:tcPr>
          <w:p w14:paraId="47EFCA0A" w14:textId="77155608" w:rsidR="0073670D" w:rsidRDefault="0073670D" w:rsidP="00EE7DEF">
            <w:pPr>
              <w:pStyle w:val="Table-Text"/>
            </w:pPr>
            <w:r>
              <w:t>0.2</w:t>
            </w:r>
          </w:p>
        </w:tc>
        <w:tc>
          <w:tcPr>
            <w:tcW w:w="3894" w:type="dxa"/>
            <w:shd w:val="clear" w:color="auto" w:fill="auto"/>
          </w:tcPr>
          <w:p w14:paraId="5526BD0B" w14:textId="5CF6860C" w:rsidR="0073670D" w:rsidRPr="00AB46B4" w:rsidRDefault="0073670D" w:rsidP="00EE7DEF">
            <w:pPr>
              <w:pStyle w:val="Table-Text"/>
            </w:pPr>
            <w:r w:rsidRPr="00AB46B4">
              <w:t>Updated per anomalies</w:t>
            </w:r>
          </w:p>
        </w:tc>
        <w:tc>
          <w:tcPr>
            <w:tcW w:w="3036" w:type="dxa"/>
            <w:shd w:val="clear" w:color="auto" w:fill="auto"/>
          </w:tcPr>
          <w:p w14:paraId="08FD4B7A" w14:textId="77777777" w:rsidR="00B61864" w:rsidRDefault="00B61864" w:rsidP="00B61864">
            <w:pPr>
              <w:pStyle w:val="Table-Text"/>
            </w:pPr>
            <w:proofErr w:type="spellStart"/>
            <w:r>
              <w:t>xxxxx</w:t>
            </w:r>
            <w:proofErr w:type="spellEnd"/>
            <w:r>
              <w:t xml:space="preserve"> </w:t>
            </w:r>
          </w:p>
          <w:p w14:paraId="78453B2B" w14:textId="77777777" w:rsidR="00B61864" w:rsidRDefault="00B61864" w:rsidP="00B61864">
            <w:pPr>
              <w:pStyle w:val="Table-Text"/>
            </w:pPr>
            <w:proofErr w:type="spellStart"/>
            <w:r>
              <w:t>xxxxx</w:t>
            </w:r>
            <w:proofErr w:type="spellEnd"/>
          </w:p>
          <w:p w14:paraId="12FBD523" w14:textId="77777777" w:rsidR="00B61864" w:rsidRDefault="00B61864" w:rsidP="00B61864">
            <w:pPr>
              <w:pStyle w:val="Table-Text"/>
            </w:pPr>
            <w:proofErr w:type="spellStart"/>
            <w:r>
              <w:t>xxxxx</w:t>
            </w:r>
            <w:proofErr w:type="spellEnd"/>
            <w:r>
              <w:t xml:space="preserve"> </w:t>
            </w:r>
          </w:p>
          <w:p w14:paraId="4A2F3FEA" w14:textId="622C6492" w:rsidR="0073670D" w:rsidDel="005278DB" w:rsidRDefault="00B61864" w:rsidP="00B61864">
            <w:pPr>
              <w:pStyle w:val="Table-Text"/>
            </w:pPr>
            <w:proofErr w:type="spellStart"/>
            <w:r>
              <w:t>xxxxx</w:t>
            </w:r>
            <w:proofErr w:type="spellEnd"/>
          </w:p>
        </w:tc>
      </w:tr>
      <w:tr w:rsidR="0073670D" w:rsidRPr="00EE7584" w14:paraId="747247C2" w14:textId="77777777" w:rsidTr="00FD5A47">
        <w:trPr>
          <w:jc w:val="center"/>
        </w:trPr>
        <w:tc>
          <w:tcPr>
            <w:tcW w:w="1381" w:type="dxa"/>
            <w:shd w:val="clear" w:color="auto" w:fill="auto"/>
          </w:tcPr>
          <w:p w14:paraId="2D6BDCF2" w14:textId="0E68F7DD" w:rsidR="0073670D" w:rsidRDefault="0073670D" w:rsidP="00EE7DEF">
            <w:pPr>
              <w:pStyle w:val="Table-Text"/>
            </w:pPr>
            <w:r>
              <w:t>3/24/2015</w:t>
            </w:r>
          </w:p>
        </w:tc>
        <w:tc>
          <w:tcPr>
            <w:tcW w:w="1049" w:type="dxa"/>
            <w:shd w:val="clear" w:color="auto" w:fill="auto"/>
          </w:tcPr>
          <w:p w14:paraId="1E07F945" w14:textId="15397257" w:rsidR="0073670D" w:rsidRDefault="0073670D" w:rsidP="00EE7DEF">
            <w:pPr>
              <w:pStyle w:val="Table-Text"/>
            </w:pPr>
            <w:r>
              <w:t>0.1</w:t>
            </w:r>
          </w:p>
        </w:tc>
        <w:tc>
          <w:tcPr>
            <w:tcW w:w="3894" w:type="dxa"/>
            <w:shd w:val="clear" w:color="auto" w:fill="auto"/>
          </w:tcPr>
          <w:p w14:paraId="32F29F3D" w14:textId="19C3419B" w:rsidR="0073670D" w:rsidRDefault="0073670D" w:rsidP="00EE7DEF">
            <w:pPr>
              <w:pStyle w:val="Table-Text"/>
            </w:pPr>
            <w:r>
              <w:t>Updated to new template; added additional language and diagrams for SAC</w:t>
            </w:r>
          </w:p>
        </w:tc>
        <w:tc>
          <w:tcPr>
            <w:tcW w:w="3036" w:type="dxa"/>
            <w:shd w:val="clear" w:color="auto" w:fill="auto"/>
          </w:tcPr>
          <w:p w14:paraId="1A6C01FC" w14:textId="77777777" w:rsidR="00B61864" w:rsidRDefault="00B61864" w:rsidP="00B61864">
            <w:pPr>
              <w:pStyle w:val="Table-Text"/>
            </w:pPr>
            <w:proofErr w:type="spellStart"/>
            <w:r>
              <w:t>xxxxx</w:t>
            </w:r>
            <w:proofErr w:type="spellEnd"/>
            <w:r>
              <w:t xml:space="preserve"> </w:t>
            </w:r>
          </w:p>
          <w:p w14:paraId="3C94D299" w14:textId="77777777" w:rsidR="00B61864" w:rsidRDefault="00B61864" w:rsidP="00B61864">
            <w:pPr>
              <w:pStyle w:val="Table-Text"/>
            </w:pPr>
            <w:proofErr w:type="spellStart"/>
            <w:r>
              <w:t>xxxxx</w:t>
            </w:r>
            <w:proofErr w:type="spellEnd"/>
          </w:p>
          <w:p w14:paraId="34601E4F" w14:textId="77777777" w:rsidR="00B61864" w:rsidRDefault="00B61864" w:rsidP="00B61864">
            <w:pPr>
              <w:pStyle w:val="Table-Text"/>
            </w:pPr>
            <w:proofErr w:type="spellStart"/>
            <w:r>
              <w:t>xxxxx</w:t>
            </w:r>
            <w:proofErr w:type="spellEnd"/>
            <w:r>
              <w:t xml:space="preserve"> </w:t>
            </w:r>
          </w:p>
          <w:p w14:paraId="20D3B277" w14:textId="667797A9" w:rsidR="0073670D" w:rsidRDefault="00B61864" w:rsidP="00B61864">
            <w:pPr>
              <w:pStyle w:val="Table-Text"/>
            </w:pPr>
            <w:proofErr w:type="spellStart"/>
            <w:r>
              <w:t>xxxxx</w:t>
            </w:r>
            <w:proofErr w:type="spellEnd"/>
          </w:p>
        </w:tc>
      </w:tr>
    </w:tbl>
    <w:p w14:paraId="5A7211D3" w14:textId="77777777" w:rsidR="00AD1FF2" w:rsidRDefault="00AD1FF2" w:rsidP="0035374B"/>
    <w:p w14:paraId="4DF8A8D5" w14:textId="77777777" w:rsidR="00A87626" w:rsidRDefault="00A87626" w:rsidP="00A87626">
      <w:pPr>
        <w:pStyle w:val="Title2"/>
      </w:pPr>
      <w:r>
        <w:t>Artifact Rationale</w:t>
      </w:r>
    </w:p>
    <w:p w14:paraId="1A44BBFF" w14:textId="3F708243" w:rsidR="009E3FDB" w:rsidRDefault="00D33845" w:rsidP="00F9753A">
      <w:pPr>
        <w:pStyle w:val="BodyText"/>
        <w:sectPr w:rsidR="009E3FDB" w:rsidSect="00280769">
          <w:footerReference w:type="default" r:id="rId16"/>
          <w:pgSz w:w="12240" w:h="15840" w:code="1"/>
          <w:pgMar w:top="1440" w:right="1440" w:bottom="1440" w:left="1440" w:header="720" w:footer="720" w:gutter="0"/>
          <w:pgNumType w:fmt="lowerRoman" w:start="1"/>
          <w:cols w:space="720"/>
          <w:docGrid w:linePitch="360"/>
        </w:sectPr>
      </w:pPr>
      <w:r>
        <w:t>The System Design Document (SDD) is a dual-use document that provides the conceptual design as well as the as-built design.</w:t>
      </w:r>
      <w:r w:rsidR="00E5748C">
        <w:t xml:space="preserve"> </w:t>
      </w:r>
      <w:r>
        <w:t>This document will be updated as the product is built, to reflect the a</w:t>
      </w:r>
      <w:r w:rsidR="007247F5">
        <w:t>s-built product</w:t>
      </w:r>
      <w:proofErr w:type="gramStart"/>
      <w:r w:rsidR="007247F5">
        <w:t>..</w:t>
      </w:r>
      <w:proofErr w:type="gramEnd"/>
    </w:p>
    <w:p w14:paraId="391F3394" w14:textId="77777777" w:rsidR="009E3FDB" w:rsidRDefault="009E3FDB" w:rsidP="009E3FDB">
      <w:pPr>
        <w:pStyle w:val="Title2"/>
      </w:pPr>
      <w:r>
        <w:lastRenderedPageBreak/>
        <w:t>When to Complete Each Section of the SDD</w:t>
      </w:r>
    </w:p>
    <w:tbl>
      <w:tblPr>
        <w:tblStyle w:val="TableGrid"/>
        <w:tblW w:w="9360" w:type="dxa"/>
        <w:jc w:val="center"/>
        <w:tblLayout w:type="fixed"/>
        <w:tblCellMar>
          <w:left w:w="115" w:type="dxa"/>
          <w:right w:w="115" w:type="dxa"/>
        </w:tblCellMar>
        <w:tblLook w:val="04A0" w:firstRow="1" w:lastRow="0" w:firstColumn="1" w:lastColumn="0" w:noHBand="0" w:noVBand="1"/>
        <w:tblCaption w:val="When to Complete Each Section of the SDD"/>
        <w:tblDescription w:val="Step by step instructions for completion of sections of the SDD, including PMAS Phase, and rationale."/>
      </w:tblPr>
      <w:tblGrid>
        <w:gridCol w:w="3330"/>
        <w:gridCol w:w="2499"/>
        <w:gridCol w:w="3531"/>
      </w:tblGrid>
      <w:tr w:rsidR="009E3FDB" w:rsidRPr="00C377E9" w14:paraId="1B3D393D" w14:textId="77777777" w:rsidTr="00EE7DEF">
        <w:trPr>
          <w:cantSplit/>
          <w:tblHeader/>
          <w:jc w:val="center"/>
        </w:trPr>
        <w:tc>
          <w:tcPr>
            <w:tcW w:w="1779" w:type="pct"/>
            <w:shd w:val="clear" w:color="auto" w:fill="F2F2F2" w:themeFill="background1" w:themeFillShade="F2"/>
            <w:vAlign w:val="center"/>
          </w:tcPr>
          <w:p w14:paraId="7D0A877C" w14:textId="77777777" w:rsidR="009E3FDB" w:rsidRPr="00FD5A47" w:rsidRDefault="009E3FDB" w:rsidP="00B45556">
            <w:pPr>
              <w:pStyle w:val="TableHeading"/>
            </w:pPr>
            <w:r w:rsidRPr="00FD5A47">
              <w:t>Section</w:t>
            </w:r>
          </w:p>
        </w:tc>
        <w:tc>
          <w:tcPr>
            <w:tcW w:w="1335" w:type="pct"/>
            <w:shd w:val="clear" w:color="auto" w:fill="F2F2F2" w:themeFill="background1" w:themeFillShade="F2"/>
            <w:vAlign w:val="center"/>
          </w:tcPr>
          <w:p w14:paraId="17FC8E45" w14:textId="77777777" w:rsidR="009E3FDB" w:rsidRPr="00FD5A47" w:rsidRDefault="009E3FDB" w:rsidP="00B45556">
            <w:pPr>
              <w:pStyle w:val="TableHeading"/>
            </w:pPr>
            <w:r w:rsidRPr="00FD5A47">
              <w:t>Completed On or Before PMAS Phase</w:t>
            </w:r>
          </w:p>
        </w:tc>
        <w:tc>
          <w:tcPr>
            <w:tcW w:w="1887" w:type="pct"/>
            <w:shd w:val="clear" w:color="auto" w:fill="F2F2F2" w:themeFill="background1" w:themeFillShade="F2"/>
            <w:vAlign w:val="center"/>
          </w:tcPr>
          <w:p w14:paraId="4EEAA809" w14:textId="77777777" w:rsidR="009E3FDB" w:rsidRPr="00FD5A47" w:rsidRDefault="009E3FDB" w:rsidP="00B45556">
            <w:pPr>
              <w:pStyle w:val="TableHeading"/>
            </w:pPr>
            <w:r w:rsidRPr="00FD5A47">
              <w:t>Rationale</w:t>
            </w:r>
          </w:p>
        </w:tc>
      </w:tr>
      <w:tr w:rsidR="009E3FDB" w14:paraId="6BE4CC54" w14:textId="77777777" w:rsidTr="00EE7DEF">
        <w:trPr>
          <w:cantSplit/>
          <w:jc w:val="center"/>
        </w:trPr>
        <w:tc>
          <w:tcPr>
            <w:tcW w:w="1779" w:type="pct"/>
            <w:vAlign w:val="center"/>
          </w:tcPr>
          <w:p w14:paraId="16C99614" w14:textId="77777777" w:rsidR="009E3FDB" w:rsidRPr="00794E6F" w:rsidRDefault="009E3FDB" w:rsidP="00EE7DEF">
            <w:pPr>
              <w:pStyle w:val="Table-Text"/>
            </w:pPr>
            <w:r w:rsidRPr="00794E6F">
              <w:t>1 – Introduction</w:t>
            </w:r>
          </w:p>
        </w:tc>
        <w:tc>
          <w:tcPr>
            <w:tcW w:w="1335" w:type="pct"/>
            <w:vAlign w:val="center"/>
          </w:tcPr>
          <w:p w14:paraId="4E8F4A97" w14:textId="77777777" w:rsidR="009E3FDB" w:rsidRPr="00794E6F" w:rsidRDefault="009E3FDB" w:rsidP="00EE7DEF">
            <w:pPr>
              <w:pStyle w:val="Table-Text"/>
            </w:pPr>
            <w:r w:rsidRPr="00794E6F">
              <w:t>MS 0 Review; updated thereafter</w:t>
            </w:r>
          </w:p>
        </w:tc>
        <w:tc>
          <w:tcPr>
            <w:tcW w:w="1887" w:type="pct"/>
            <w:vAlign w:val="center"/>
          </w:tcPr>
          <w:p w14:paraId="6A2D6E13" w14:textId="77777777" w:rsidR="009E3FDB" w:rsidRPr="00794E6F" w:rsidRDefault="009E3FDB" w:rsidP="00EE7DEF">
            <w:pPr>
              <w:pStyle w:val="Table-Text"/>
            </w:pPr>
            <w:r w:rsidRPr="00794E6F">
              <w:t>Conceptual design should inform evaluation of investments</w:t>
            </w:r>
          </w:p>
        </w:tc>
      </w:tr>
      <w:tr w:rsidR="009E3FDB" w14:paraId="375C89FB" w14:textId="77777777" w:rsidTr="00EE7DEF">
        <w:trPr>
          <w:cantSplit/>
          <w:jc w:val="center"/>
        </w:trPr>
        <w:tc>
          <w:tcPr>
            <w:tcW w:w="1779" w:type="pct"/>
            <w:vAlign w:val="center"/>
          </w:tcPr>
          <w:p w14:paraId="437FB544" w14:textId="77777777" w:rsidR="009E3FDB" w:rsidRPr="00794E6F" w:rsidRDefault="009E3FDB" w:rsidP="00EE7DEF">
            <w:pPr>
              <w:pStyle w:val="Table-Text"/>
            </w:pPr>
            <w:r w:rsidRPr="00794E6F">
              <w:t>2 - Background</w:t>
            </w:r>
          </w:p>
        </w:tc>
        <w:tc>
          <w:tcPr>
            <w:tcW w:w="1335" w:type="pct"/>
            <w:vAlign w:val="center"/>
          </w:tcPr>
          <w:p w14:paraId="1559CA32" w14:textId="77777777" w:rsidR="009E3FDB" w:rsidRPr="00794E6F" w:rsidRDefault="009E3FDB" w:rsidP="00EE7DEF">
            <w:pPr>
              <w:pStyle w:val="Table-Text"/>
            </w:pPr>
            <w:r w:rsidRPr="00794E6F">
              <w:t>MS 0 Review; updated thereafter</w:t>
            </w:r>
          </w:p>
        </w:tc>
        <w:tc>
          <w:tcPr>
            <w:tcW w:w="1887" w:type="pct"/>
            <w:vAlign w:val="center"/>
          </w:tcPr>
          <w:p w14:paraId="30AEA77F" w14:textId="77777777" w:rsidR="009E3FDB" w:rsidRPr="00794E6F" w:rsidRDefault="009E3FDB" w:rsidP="00EE7DEF">
            <w:pPr>
              <w:pStyle w:val="Table-Text"/>
            </w:pPr>
            <w:r w:rsidRPr="00794E6F">
              <w:t>Conceptual design should inform evaluation of investments</w:t>
            </w:r>
          </w:p>
        </w:tc>
      </w:tr>
      <w:tr w:rsidR="009E3FDB" w14:paraId="12BD35FD" w14:textId="77777777" w:rsidTr="00EE7DEF">
        <w:trPr>
          <w:cantSplit/>
          <w:jc w:val="center"/>
        </w:trPr>
        <w:tc>
          <w:tcPr>
            <w:tcW w:w="1779" w:type="pct"/>
            <w:vAlign w:val="center"/>
          </w:tcPr>
          <w:p w14:paraId="742629AA" w14:textId="77777777" w:rsidR="009E3FDB" w:rsidRPr="00794E6F" w:rsidRDefault="009E3FDB" w:rsidP="00EE7DEF">
            <w:pPr>
              <w:pStyle w:val="Table-Text"/>
            </w:pPr>
            <w:r w:rsidRPr="00794E6F">
              <w:t>3 – Conceptual Design</w:t>
            </w:r>
          </w:p>
        </w:tc>
        <w:tc>
          <w:tcPr>
            <w:tcW w:w="1335" w:type="pct"/>
            <w:vAlign w:val="center"/>
          </w:tcPr>
          <w:p w14:paraId="77194389" w14:textId="77777777" w:rsidR="009E3FDB" w:rsidRPr="00794E6F" w:rsidRDefault="009E3FDB" w:rsidP="00EE7DEF">
            <w:pPr>
              <w:pStyle w:val="Table-Text"/>
            </w:pPr>
            <w:r w:rsidRPr="00794E6F">
              <w:t>MS 0 Review; updated thereafter</w:t>
            </w:r>
          </w:p>
        </w:tc>
        <w:tc>
          <w:tcPr>
            <w:tcW w:w="1887" w:type="pct"/>
            <w:vAlign w:val="center"/>
          </w:tcPr>
          <w:p w14:paraId="1F40C473" w14:textId="77777777" w:rsidR="009E3FDB" w:rsidRPr="00794E6F" w:rsidRDefault="009E3FDB" w:rsidP="00EE7DEF">
            <w:pPr>
              <w:pStyle w:val="Table-Text"/>
            </w:pPr>
            <w:r w:rsidRPr="00794E6F">
              <w:t>Conceptual design should inform evaluation of investments</w:t>
            </w:r>
          </w:p>
        </w:tc>
      </w:tr>
      <w:tr w:rsidR="009E3FDB" w14:paraId="1FA26FF6" w14:textId="77777777" w:rsidTr="00EE7DEF">
        <w:trPr>
          <w:cantSplit/>
          <w:jc w:val="center"/>
        </w:trPr>
        <w:tc>
          <w:tcPr>
            <w:tcW w:w="1779" w:type="pct"/>
            <w:vAlign w:val="center"/>
          </w:tcPr>
          <w:p w14:paraId="7FCCE5F3" w14:textId="77777777" w:rsidR="009E3FDB" w:rsidRPr="00794E6F" w:rsidRDefault="009E3FDB" w:rsidP="00EE7DEF">
            <w:pPr>
              <w:pStyle w:val="Table-Text"/>
            </w:pPr>
            <w:r w:rsidRPr="00794E6F">
              <w:t>4 – System Architecture</w:t>
            </w:r>
          </w:p>
        </w:tc>
        <w:tc>
          <w:tcPr>
            <w:tcW w:w="1335" w:type="pct"/>
            <w:vAlign w:val="center"/>
          </w:tcPr>
          <w:p w14:paraId="729EA092" w14:textId="77777777" w:rsidR="009E3FDB" w:rsidRPr="00794E6F" w:rsidRDefault="009E3FDB" w:rsidP="00EE7DEF">
            <w:pPr>
              <w:pStyle w:val="Table-Text"/>
            </w:pPr>
            <w:r w:rsidRPr="00794E6F">
              <w:t>MS 0 Review; updated thereafter</w:t>
            </w:r>
          </w:p>
        </w:tc>
        <w:tc>
          <w:tcPr>
            <w:tcW w:w="1887" w:type="pct"/>
            <w:vAlign w:val="center"/>
          </w:tcPr>
          <w:p w14:paraId="4A8306A3" w14:textId="77777777" w:rsidR="009E3FDB" w:rsidRPr="00794E6F" w:rsidRDefault="009E3FDB" w:rsidP="00EE7DEF">
            <w:pPr>
              <w:pStyle w:val="Table-Text"/>
            </w:pPr>
            <w:r w:rsidRPr="00794E6F">
              <w:t>Conceptual design should inform evaluation of investments</w:t>
            </w:r>
          </w:p>
        </w:tc>
      </w:tr>
      <w:tr w:rsidR="009E3FDB" w14:paraId="07154C0A" w14:textId="77777777" w:rsidTr="00EE7DEF">
        <w:trPr>
          <w:cantSplit/>
          <w:jc w:val="center"/>
        </w:trPr>
        <w:tc>
          <w:tcPr>
            <w:tcW w:w="1779" w:type="pct"/>
            <w:vAlign w:val="center"/>
          </w:tcPr>
          <w:p w14:paraId="35ADF48E" w14:textId="77777777" w:rsidR="009E3FDB" w:rsidRPr="00794E6F" w:rsidRDefault="009E3FDB" w:rsidP="00EE7DEF">
            <w:pPr>
              <w:pStyle w:val="Table-Text"/>
            </w:pPr>
            <w:r w:rsidRPr="00794E6F">
              <w:t>5 – Data Design</w:t>
            </w:r>
          </w:p>
        </w:tc>
        <w:tc>
          <w:tcPr>
            <w:tcW w:w="1335" w:type="pct"/>
            <w:vAlign w:val="center"/>
          </w:tcPr>
          <w:p w14:paraId="6D8BAA4C" w14:textId="77777777" w:rsidR="009E3FDB" w:rsidRPr="00794E6F" w:rsidRDefault="009E3FDB" w:rsidP="00EE7DEF">
            <w:pPr>
              <w:pStyle w:val="Table-Text"/>
            </w:pPr>
            <w:r w:rsidRPr="00794E6F">
              <w:t>MS 1 Review; updated thereafter</w:t>
            </w:r>
          </w:p>
        </w:tc>
        <w:tc>
          <w:tcPr>
            <w:tcW w:w="1887" w:type="pct"/>
            <w:vAlign w:val="center"/>
          </w:tcPr>
          <w:p w14:paraId="22112716" w14:textId="77777777" w:rsidR="009E3FDB" w:rsidRPr="00794E6F" w:rsidRDefault="009E3FDB" w:rsidP="00EE7DEF">
            <w:pPr>
              <w:pStyle w:val="Table-Text"/>
            </w:pPr>
            <w:r w:rsidRPr="00794E6F">
              <w:t>Design details should be elaborated upon during PMAS Planning phase and prior to development</w:t>
            </w:r>
          </w:p>
        </w:tc>
      </w:tr>
      <w:tr w:rsidR="009E3FDB" w14:paraId="512B27FA" w14:textId="77777777" w:rsidTr="00EE7DEF">
        <w:trPr>
          <w:cantSplit/>
          <w:jc w:val="center"/>
        </w:trPr>
        <w:tc>
          <w:tcPr>
            <w:tcW w:w="1779" w:type="pct"/>
            <w:vAlign w:val="center"/>
          </w:tcPr>
          <w:p w14:paraId="5712D554" w14:textId="77777777" w:rsidR="009E3FDB" w:rsidRPr="00794E6F" w:rsidRDefault="009E3FDB" w:rsidP="00EE7DEF">
            <w:pPr>
              <w:pStyle w:val="Table-Text"/>
            </w:pPr>
            <w:r w:rsidRPr="00794E6F">
              <w:t>6 – Detailed Design</w:t>
            </w:r>
          </w:p>
        </w:tc>
        <w:tc>
          <w:tcPr>
            <w:tcW w:w="1335" w:type="pct"/>
            <w:vAlign w:val="center"/>
          </w:tcPr>
          <w:p w14:paraId="088ECC1D" w14:textId="77777777" w:rsidR="009E3FDB" w:rsidRPr="00794E6F" w:rsidRDefault="009E3FDB" w:rsidP="00EE7DEF">
            <w:pPr>
              <w:pStyle w:val="Table-Text"/>
            </w:pPr>
            <w:r w:rsidRPr="00794E6F">
              <w:t>MS 1 Review; updated thereafter</w:t>
            </w:r>
          </w:p>
        </w:tc>
        <w:tc>
          <w:tcPr>
            <w:tcW w:w="1887" w:type="pct"/>
            <w:vAlign w:val="center"/>
          </w:tcPr>
          <w:p w14:paraId="69392AC8" w14:textId="77777777" w:rsidR="009E3FDB" w:rsidRPr="00794E6F" w:rsidRDefault="009E3FDB" w:rsidP="00EE7DEF">
            <w:pPr>
              <w:pStyle w:val="Table-Text"/>
            </w:pPr>
            <w:r w:rsidRPr="00794E6F">
              <w:t>Design details should be elaborated upon during PMAS Planning phase and prior to development</w:t>
            </w:r>
          </w:p>
        </w:tc>
      </w:tr>
      <w:tr w:rsidR="009E3FDB" w14:paraId="2C7CBF31" w14:textId="77777777" w:rsidTr="00EE7DEF">
        <w:trPr>
          <w:cantSplit/>
          <w:jc w:val="center"/>
        </w:trPr>
        <w:tc>
          <w:tcPr>
            <w:tcW w:w="1779" w:type="pct"/>
            <w:vAlign w:val="center"/>
          </w:tcPr>
          <w:p w14:paraId="7FA97C2E" w14:textId="77777777" w:rsidR="009E3FDB" w:rsidRPr="00794E6F" w:rsidRDefault="009E3FDB" w:rsidP="00EE7DEF">
            <w:pPr>
              <w:pStyle w:val="Table-Text"/>
            </w:pPr>
            <w:r w:rsidRPr="00794E6F">
              <w:t>7 – External System Interface Design</w:t>
            </w:r>
          </w:p>
        </w:tc>
        <w:tc>
          <w:tcPr>
            <w:tcW w:w="1335" w:type="pct"/>
            <w:vAlign w:val="center"/>
          </w:tcPr>
          <w:p w14:paraId="240DF32A" w14:textId="77777777" w:rsidR="009E3FDB" w:rsidRPr="00794E6F" w:rsidRDefault="009E3FDB" w:rsidP="00EE7DEF">
            <w:pPr>
              <w:pStyle w:val="Table-Text"/>
            </w:pPr>
            <w:r w:rsidRPr="00794E6F">
              <w:t>MS 1 Review; updated thereafter</w:t>
            </w:r>
          </w:p>
        </w:tc>
        <w:tc>
          <w:tcPr>
            <w:tcW w:w="1887" w:type="pct"/>
            <w:vAlign w:val="center"/>
          </w:tcPr>
          <w:p w14:paraId="46364EE0" w14:textId="77777777" w:rsidR="009E3FDB" w:rsidRPr="00794E6F" w:rsidRDefault="009E3FDB" w:rsidP="00EE7DEF">
            <w:pPr>
              <w:pStyle w:val="Table-Text"/>
            </w:pPr>
            <w:r w:rsidRPr="00794E6F">
              <w:t>Design details should be elaborated upon during PMAS Planning phase and prior to development</w:t>
            </w:r>
          </w:p>
        </w:tc>
      </w:tr>
      <w:tr w:rsidR="009E3FDB" w14:paraId="5B5476B6" w14:textId="77777777" w:rsidTr="00EE7DEF">
        <w:trPr>
          <w:cantSplit/>
          <w:jc w:val="center"/>
        </w:trPr>
        <w:tc>
          <w:tcPr>
            <w:tcW w:w="1779" w:type="pct"/>
            <w:vAlign w:val="center"/>
          </w:tcPr>
          <w:p w14:paraId="48BF9025" w14:textId="77777777" w:rsidR="009E3FDB" w:rsidRPr="00794E6F" w:rsidRDefault="009E3FDB" w:rsidP="00EE7DEF">
            <w:pPr>
              <w:pStyle w:val="Table-Text"/>
            </w:pPr>
            <w:r w:rsidRPr="00794E6F">
              <w:t>8 – Human Machine Interfaces</w:t>
            </w:r>
          </w:p>
        </w:tc>
        <w:tc>
          <w:tcPr>
            <w:tcW w:w="1335" w:type="pct"/>
            <w:vAlign w:val="center"/>
          </w:tcPr>
          <w:p w14:paraId="7809B102" w14:textId="77777777" w:rsidR="009E3FDB" w:rsidRPr="00794E6F" w:rsidRDefault="009E3FDB" w:rsidP="00EE7DEF">
            <w:pPr>
              <w:pStyle w:val="Table-Text"/>
            </w:pPr>
            <w:r w:rsidRPr="00794E6F">
              <w:t>MS 1 Review; updated thereafter</w:t>
            </w:r>
          </w:p>
        </w:tc>
        <w:tc>
          <w:tcPr>
            <w:tcW w:w="1887" w:type="pct"/>
            <w:vAlign w:val="center"/>
          </w:tcPr>
          <w:p w14:paraId="26D88434" w14:textId="77777777" w:rsidR="009E3FDB" w:rsidRPr="00794E6F" w:rsidRDefault="009E3FDB" w:rsidP="00EE7DEF">
            <w:pPr>
              <w:pStyle w:val="Table-Text"/>
            </w:pPr>
            <w:r w:rsidRPr="00794E6F">
              <w:t>Design details should be elaborated upon during PMAS Planning phase and prior to development</w:t>
            </w:r>
          </w:p>
        </w:tc>
      </w:tr>
      <w:tr w:rsidR="009E3FDB" w14:paraId="757A4AD7" w14:textId="77777777" w:rsidTr="00EE7DEF">
        <w:trPr>
          <w:cantSplit/>
          <w:jc w:val="center"/>
        </w:trPr>
        <w:tc>
          <w:tcPr>
            <w:tcW w:w="1779" w:type="pct"/>
            <w:vAlign w:val="center"/>
          </w:tcPr>
          <w:p w14:paraId="525B0A52" w14:textId="77777777" w:rsidR="009E3FDB" w:rsidRPr="00794E6F" w:rsidRDefault="009E3FDB" w:rsidP="00EE7DEF">
            <w:pPr>
              <w:pStyle w:val="Table-Text"/>
            </w:pPr>
            <w:r w:rsidRPr="00794E6F">
              <w:t>Attachments</w:t>
            </w:r>
          </w:p>
        </w:tc>
        <w:tc>
          <w:tcPr>
            <w:tcW w:w="1335" w:type="pct"/>
            <w:vAlign w:val="center"/>
          </w:tcPr>
          <w:p w14:paraId="09A7BC57" w14:textId="77777777" w:rsidR="009E3FDB" w:rsidRPr="00794E6F" w:rsidRDefault="009E3FDB" w:rsidP="00EE7DEF">
            <w:pPr>
              <w:pStyle w:val="Table-Text"/>
            </w:pPr>
            <w:r w:rsidRPr="00794E6F">
              <w:t>MS 1 Review; updated thereafter</w:t>
            </w:r>
          </w:p>
        </w:tc>
        <w:tc>
          <w:tcPr>
            <w:tcW w:w="1887" w:type="pct"/>
            <w:vAlign w:val="center"/>
          </w:tcPr>
          <w:p w14:paraId="02F11333" w14:textId="77777777" w:rsidR="009E3FDB" w:rsidRPr="00794E6F" w:rsidRDefault="009E3FDB" w:rsidP="00EE7DEF">
            <w:pPr>
              <w:pStyle w:val="Table-Text"/>
            </w:pPr>
            <w:r w:rsidRPr="00794E6F">
              <w:t>Design details should be elaborated upon during PMAS Planning phase and prior to development</w:t>
            </w:r>
          </w:p>
        </w:tc>
      </w:tr>
    </w:tbl>
    <w:p w14:paraId="0D9C714F" w14:textId="77777777" w:rsidR="00B45556" w:rsidRDefault="00B45556" w:rsidP="0035374B"/>
    <w:p w14:paraId="69883376" w14:textId="2921789E" w:rsidR="009E3FDB" w:rsidRDefault="009E3FDB" w:rsidP="009E3FDB">
      <w:pPr>
        <w:pStyle w:val="BodyText"/>
      </w:pPr>
      <w:r>
        <w:t xml:space="preserve">A product’s system design </w:t>
      </w:r>
      <w:proofErr w:type="gramStart"/>
      <w:r>
        <w:t>should be defined</w:t>
      </w:r>
      <w:proofErr w:type="gramEnd"/>
      <w:r>
        <w:t xml:space="preserve"> conceptually prior to the allocation of personnel and resources that occur at project initiation.</w:t>
      </w:r>
      <w:r w:rsidR="00E5748C">
        <w:t xml:space="preserve"> </w:t>
      </w:r>
      <w:r>
        <w:t xml:space="preserve">This gives the enterprise an opportunity to evaluate IT investments before project teams </w:t>
      </w:r>
      <w:proofErr w:type="gramStart"/>
      <w:r>
        <w:t>are stood up</w:t>
      </w:r>
      <w:proofErr w:type="gramEnd"/>
      <w:r>
        <w:t xml:space="preserve"> and funding is allocated.</w:t>
      </w:r>
      <w:r w:rsidR="00E5748C">
        <w:t xml:space="preserve"> </w:t>
      </w:r>
      <w:r>
        <w:t xml:space="preserve">Sections 1- 4 </w:t>
      </w:r>
      <w:proofErr w:type="gramStart"/>
      <w:r>
        <w:t>which</w:t>
      </w:r>
      <w:proofErr w:type="gramEnd"/>
      <w:r>
        <w:t xml:space="preserve"> discuss the high level design should be completed prior to MS 0. All sections should be completed and updated before MS 1.</w:t>
      </w:r>
      <w:r w:rsidR="00E5748C">
        <w:t xml:space="preserve"> </w:t>
      </w:r>
      <w:r>
        <w:t>Projects will need to address all SDD approval constraints prior to the MS 2 review.</w:t>
      </w:r>
      <w:r w:rsidR="00E5748C">
        <w:t xml:space="preserve"> </w:t>
      </w:r>
      <w:r>
        <w:t>In addition, the SDD should reflect the as-built product going into the MS 2 review.</w:t>
      </w:r>
    </w:p>
    <w:p w14:paraId="53FE98A9" w14:textId="77777777" w:rsidR="009E3FDB" w:rsidRDefault="009E3FDB" w:rsidP="00F9753A">
      <w:pPr>
        <w:pStyle w:val="BodyText"/>
        <w:sectPr w:rsidR="009E3FDB" w:rsidSect="006C4F34">
          <w:pgSz w:w="12240" w:h="15840" w:code="1"/>
          <w:pgMar w:top="1440" w:right="1440" w:bottom="1440" w:left="1440" w:header="720" w:footer="720" w:gutter="0"/>
          <w:pgNumType w:fmt="lowerRoman"/>
          <w:cols w:space="720"/>
          <w:docGrid w:linePitch="360"/>
        </w:sectPr>
      </w:pPr>
    </w:p>
    <w:p w14:paraId="5856DFCA" w14:textId="77777777" w:rsidR="004F3A80" w:rsidRDefault="004F3A80" w:rsidP="00647B03">
      <w:pPr>
        <w:pStyle w:val="Title2"/>
      </w:pPr>
      <w:bookmarkStart w:id="2" w:name="ColumnTitle_02"/>
      <w:bookmarkEnd w:id="2"/>
      <w:r>
        <w:lastRenderedPageBreak/>
        <w:t>Table of Contents</w:t>
      </w:r>
    </w:p>
    <w:p w14:paraId="53EE6264" w14:textId="6821A1C4" w:rsidR="00B35157" w:rsidRDefault="00D1077F">
      <w:pPr>
        <w:pStyle w:val="TOC1"/>
        <w:tabs>
          <w:tab w:val="left" w:pos="576"/>
        </w:tabs>
        <w:rPr>
          <w:rFonts w:asciiTheme="minorHAnsi" w:eastAsiaTheme="minorEastAsia" w:hAnsiTheme="minorHAnsi" w:cstheme="minorBidi"/>
          <w:b w:val="0"/>
          <w:noProof/>
          <w:sz w:val="22"/>
          <w:szCs w:val="22"/>
        </w:rPr>
      </w:pPr>
      <w:r>
        <w:fldChar w:fldCharType="begin"/>
      </w:r>
      <w:r>
        <w:instrText xml:space="preserve"> TOC \o "5-6" \h \z \t "Heading 1,1,Heading 2,2,Heading 3,3,Heading 4,4,Appendix 1,1,Appendix 1.1,2" </w:instrText>
      </w:r>
      <w:r>
        <w:fldChar w:fldCharType="separate"/>
      </w:r>
      <w:hyperlink w:anchor="_Toc450655994" w:history="1">
        <w:r w:rsidR="00B35157" w:rsidRPr="00F54181">
          <w:rPr>
            <w:rStyle w:val="Hyperlink"/>
            <w:noProof/>
          </w:rPr>
          <w:t>1.</w:t>
        </w:r>
        <w:r w:rsidR="00B35157">
          <w:rPr>
            <w:rFonts w:asciiTheme="minorHAnsi" w:eastAsiaTheme="minorEastAsia" w:hAnsiTheme="minorHAnsi" w:cstheme="minorBidi"/>
            <w:b w:val="0"/>
            <w:noProof/>
            <w:sz w:val="22"/>
            <w:szCs w:val="22"/>
          </w:rPr>
          <w:tab/>
        </w:r>
        <w:r w:rsidR="00B35157" w:rsidRPr="00F54181">
          <w:rPr>
            <w:rStyle w:val="Hyperlink"/>
            <w:noProof/>
          </w:rPr>
          <w:t>Introduction</w:t>
        </w:r>
        <w:r w:rsidR="00B35157">
          <w:rPr>
            <w:noProof/>
            <w:webHidden/>
          </w:rPr>
          <w:tab/>
        </w:r>
        <w:r w:rsidR="00B35157">
          <w:rPr>
            <w:noProof/>
            <w:webHidden/>
          </w:rPr>
          <w:fldChar w:fldCharType="begin"/>
        </w:r>
        <w:r w:rsidR="00B35157">
          <w:rPr>
            <w:noProof/>
            <w:webHidden/>
          </w:rPr>
          <w:instrText xml:space="preserve"> PAGEREF _Toc450655994 \h </w:instrText>
        </w:r>
        <w:r w:rsidR="00B35157">
          <w:rPr>
            <w:noProof/>
            <w:webHidden/>
          </w:rPr>
        </w:r>
        <w:r w:rsidR="00B35157">
          <w:rPr>
            <w:noProof/>
            <w:webHidden/>
          </w:rPr>
          <w:fldChar w:fldCharType="separate"/>
        </w:r>
        <w:r w:rsidR="00634EB9">
          <w:rPr>
            <w:noProof/>
            <w:webHidden/>
          </w:rPr>
          <w:t>1</w:t>
        </w:r>
        <w:r w:rsidR="00B35157">
          <w:rPr>
            <w:noProof/>
            <w:webHidden/>
          </w:rPr>
          <w:fldChar w:fldCharType="end"/>
        </w:r>
      </w:hyperlink>
    </w:p>
    <w:p w14:paraId="7B417602"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5995" w:history="1">
        <w:r w:rsidR="00B35157" w:rsidRPr="00F54181">
          <w:rPr>
            <w:rStyle w:val="Hyperlink"/>
            <w:noProof/>
          </w:rPr>
          <w:t>1.1.</w:t>
        </w:r>
        <w:r w:rsidR="00B35157">
          <w:rPr>
            <w:rFonts w:asciiTheme="minorHAnsi" w:eastAsiaTheme="minorEastAsia" w:hAnsiTheme="minorHAnsi" w:cstheme="minorBidi"/>
            <w:b w:val="0"/>
            <w:noProof/>
            <w:sz w:val="22"/>
            <w:szCs w:val="22"/>
          </w:rPr>
          <w:tab/>
        </w:r>
        <w:r w:rsidR="00B35157" w:rsidRPr="00F54181">
          <w:rPr>
            <w:rStyle w:val="Hyperlink"/>
            <w:noProof/>
          </w:rPr>
          <w:t>Scope</w:t>
        </w:r>
        <w:r w:rsidR="00B35157">
          <w:rPr>
            <w:noProof/>
            <w:webHidden/>
          </w:rPr>
          <w:tab/>
        </w:r>
        <w:r w:rsidR="00B35157">
          <w:rPr>
            <w:noProof/>
            <w:webHidden/>
          </w:rPr>
          <w:fldChar w:fldCharType="begin"/>
        </w:r>
        <w:r w:rsidR="00B35157">
          <w:rPr>
            <w:noProof/>
            <w:webHidden/>
          </w:rPr>
          <w:instrText xml:space="preserve"> PAGEREF _Toc450655995 \h </w:instrText>
        </w:r>
        <w:r w:rsidR="00B35157">
          <w:rPr>
            <w:noProof/>
            <w:webHidden/>
          </w:rPr>
        </w:r>
        <w:r w:rsidR="00B35157">
          <w:rPr>
            <w:noProof/>
            <w:webHidden/>
          </w:rPr>
          <w:fldChar w:fldCharType="separate"/>
        </w:r>
        <w:r w:rsidR="00634EB9">
          <w:rPr>
            <w:noProof/>
            <w:webHidden/>
          </w:rPr>
          <w:t>1</w:t>
        </w:r>
        <w:r w:rsidR="00B35157">
          <w:rPr>
            <w:noProof/>
            <w:webHidden/>
          </w:rPr>
          <w:fldChar w:fldCharType="end"/>
        </w:r>
      </w:hyperlink>
    </w:p>
    <w:p w14:paraId="19592935"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5996" w:history="1">
        <w:r w:rsidR="00B35157" w:rsidRPr="00F54181">
          <w:rPr>
            <w:rStyle w:val="Hyperlink"/>
            <w:noProof/>
          </w:rPr>
          <w:t>1.2.</w:t>
        </w:r>
        <w:r w:rsidR="00B35157">
          <w:rPr>
            <w:rFonts w:asciiTheme="minorHAnsi" w:eastAsiaTheme="minorEastAsia" w:hAnsiTheme="minorHAnsi" w:cstheme="minorBidi"/>
            <w:b w:val="0"/>
            <w:noProof/>
            <w:sz w:val="22"/>
            <w:szCs w:val="22"/>
          </w:rPr>
          <w:tab/>
        </w:r>
        <w:r w:rsidR="00B35157" w:rsidRPr="00F54181">
          <w:rPr>
            <w:rStyle w:val="Hyperlink"/>
            <w:noProof/>
          </w:rPr>
          <w:t>User Profiles</w:t>
        </w:r>
        <w:r w:rsidR="00B35157">
          <w:rPr>
            <w:noProof/>
            <w:webHidden/>
          </w:rPr>
          <w:tab/>
        </w:r>
        <w:r w:rsidR="00B35157">
          <w:rPr>
            <w:noProof/>
            <w:webHidden/>
          </w:rPr>
          <w:fldChar w:fldCharType="begin"/>
        </w:r>
        <w:r w:rsidR="00B35157">
          <w:rPr>
            <w:noProof/>
            <w:webHidden/>
          </w:rPr>
          <w:instrText xml:space="preserve"> PAGEREF _Toc450655996 \h </w:instrText>
        </w:r>
        <w:r w:rsidR="00B35157">
          <w:rPr>
            <w:noProof/>
            <w:webHidden/>
          </w:rPr>
        </w:r>
        <w:r w:rsidR="00B35157">
          <w:rPr>
            <w:noProof/>
            <w:webHidden/>
          </w:rPr>
          <w:fldChar w:fldCharType="separate"/>
        </w:r>
        <w:r w:rsidR="00634EB9">
          <w:rPr>
            <w:noProof/>
            <w:webHidden/>
          </w:rPr>
          <w:t>1</w:t>
        </w:r>
        <w:r w:rsidR="00B35157">
          <w:rPr>
            <w:noProof/>
            <w:webHidden/>
          </w:rPr>
          <w:fldChar w:fldCharType="end"/>
        </w:r>
      </w:hyperlink>
    </w:p>
    <w:p w14:paraId="0C8EA11C" w14:textId="77777777" w:rsidR="00B35157" w:rsidRDefault="000D5444">
      <w:pPr>
        <w:pStyle w:val="TOC1"/>
        <w:tabs>
          <w:tab w:val="left" w:pos="576"/>
        </w:tabs>
        <w:rPr>
          <w:rFonts w:asciiTheme="minorHAnsi" w:eastAsiaTheme="minorEastAsia" w:hAnsiTheme="minorHAnsi" w:cstheme="minorBidi"/>
          <w:b w:val="0"/>
          <w:noProof/>
          <w:sz w:val="22"/>
          <w:szCs w:val="22"/>
        </w:rPr>
      </w:pPr>
      <w:hyperlink w:anchor="_Toc450655997" w:history="1">
        <w:r w:rsidR="00B35157" w:rsidRPr="00F54181">
          <w:rPr>
            <w:rStyle w:val="Hyperlink"/>
            <w:noProof/>
          </w:rPr>
          <w:t>2.</w:t>
        </w:r>
        <w:r w:rsidR="00B35157">
          <w:rPr>
            <w:rFonts w:asciiTheme="minorHAnsi" w:eastAsiaTheme="minorEastAsia" w:hAnsiTheme="minorHAnsi" w:cstheme="minorBidi"/>
            <w:b w:val="0"/>
            <w:noProof/>
            <w:sz w:val="22"/>
            <w:szCs w:val="22"/>
          </w:rPr>
          <w:tab/>
        </w:r>
        <w:r w:rsidR="00B35157" w:rsidRPr="00F54181">
          <w:rPr>
            <w:rStyle w:val="Hyperlink"/>
            <w:noProof/>
          </w:rPr>
          <w:t>Background</w:t>
        </w:r>
        <w:r w:rsidR="00B35157">
          <w:rPr>
            <w:noProof/>
            <w:webHidden/>
          </w:rPr>
          <w:tab/>
        </w:r>
        <w:r w:rsidR="00B35157">
          <w:rPr>
            <w:noProof/>
            <w:webHidden/>
          </w:rPr>
          <w:fldChar w:fldCharType="begin"/>
        </w:r>
        <w:r w:rsidR="00B35157">
          <w:rPr>
            <w:noProof/>
            <w:webHidden/>
          </w:rPr>
          <w:instrText xml:space="preserve"> PAGEREF _Toc450655997 \h </w:instrText>
        </w:r>
        <w:r w:rsidR="00B35157">
          <w:rPr>
            <w:noProof/>
            <w:webHidden/>
          </w:rPr>
        </w:r>
        <w:r w:rsidR="00B35157">
          <w:rPr>
            <w:noProof/>
            <w:webHidden/>
          </w:rPr>
          <w:fldChar w:fldCharType="separate"/>
        </w:r>
        <w:r w:rsidR="00634EB9">
          <w:rPr>
            <w:noProof/>
            <w:webHidden/>
          </w:rPr>
          <w:t>1</w:t>
        </w:r>
        <w:r w:rsidR="00B35157">
          <w:rPr>
            <w:noProof/>
            <w:webHidden/>
          </w:rPr>
          <w:fldChar w:fldCharType="end"/>
        </w:r>
      </w:hyperlink>
    </w:p>
    <w:p w14:paraId="56C77441"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5998" w:history="1">
        <w:r w:rsidR="00B35157" w:rsidRPr="00F54181">
          <w:rPr>
            <w:rStyle w:val="Hyperlink"/>
            <w:noProof/>
          </w:rPr>
          <w:t>2.1.</w:t>
        </w:r>
        <w:r w:rsidR="00B35157">
          <w:rPr>
            <w:rFonts w:asciiTheme="minorHAnsi" w:eastAsiaTheme="minorEastAsia" w:hAnsiTheme="minorHAnsi" w:cstheme="minorBidi"/>
            <w:b w:val="0"/>
            <w:noProof/>
            <w:sz w:val="22"/>
            <w:szCs w:val="22"/>
          </w:rPr>
          <w:tab/>
        </w:r>
        <w:r w:rsidR="00B35157" w:rsidRPr="00F54181">
          <w:rPr>
            <w:rStyle w:val="Hyperlink"/>
            <w:noProof/>
          </w:rPr>
          <w:t>Overview of the System</w:t>
        </w:r>
        <w:r w:rsidR="00B35157">
          <w:rPr>
            <w:noProof/>
            <w:webHidden/>
          </w:rPr>
          <w:tab/>
        </w:r>
        <w:r w:rsidR="00B35157">
          <w:rPr>
            <w:noProof/>
            <w:webHidden/>
          </w:rPr>
          <w:fldChar w:fldCharType="begin"/>
        </w:r>
        <w:r w:rsidR="00B35157">
          <w:rPr>
            <w:noProof/>
            <w:webHidden/>
          </w:rPr>
          <w:instrText xml:space="preserve"> PAGEREF _Toc450655998 \h </w:instrText>
        </w:r>
        <w:r w:rsidR="00B35157">
          <w:rPr>
            <w:noProof/>
            <w:webHidden/>
          </w:rPr>
        </w:r>
        <w:r w:rsidR="00B35157">
          <w:rPr>
            <w:noProof/>
            <w:webHidden/>
          </w:rPr>
          <w:fldChar w:fldCharType="separate"/>
        </w:r>
        <w:r w:rsidR="00634EB9">
          <w:rPr>
            <w:noProof/>
            <w:webHidden/>
          </w:rPr>
          <w:t>2</w:t>
        </w:r>
        <w:r w:rsidR="00B35157">
          <w:rPr>
            <w:noProof/>
            <w:webHidden/>
          </w:rPr>
          <w:fldChar w:fldCharType="end"/>
        </w:r>
      </w:hyperlink>
    </w:p>
    <w:p w14:paraId="3CC3CD96"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5999" w:history="1">
        <w:r w:rsidR="00B35157" w:rsidRPr="00F54181">
          <w:rPr>
            <w:rStyle w:val="Hyperlink"/>
            <w:noProof/>
          </w:rPr>
          <w:t>2.2.</w:t>
        </w:r>
        <w:r w:rsidR="00B35157">
          <w:rPr>
            <w:rFonts w:asciiTheme="minorHAnsi" w:eastAsiaTheme="minorEastAsia" w:hAnsiTheme="minorHAnsi" w:cstheme="minorBidi"/>
            <w:b w:val="0"/>
            <w:noProof/>
            <w:sz w:val="22"/>
            <w:szCs w:val="22"/>
          </w:rPr>
          <w:tab/>
        </w:r>
        <w:r w:rsidR="00B35157" w:rsidRPr="00F54181">
          <w:rPr>
            <w:rStyle w:val="Hyperlink"/>
            <w:noProof/>
          </w:rPr>
          <w:t>Overview of the Business Process</w:t>
        </w:r>
        <w:r w:rsidR="00B35157">
          <w:rPr>
            <w:noProof/>
            <w:webHidden/>
          </w:rPr>
          <w:tab/>
        </w:r>
        <w:r w:rsidR="00B35157">
          <w:rPr>
            <w:noProof/>
            <w:webHidden/>
          </w:rPr>
          <w:fldChar w:fldCharType="begin"/>
        </w:r>
        <w:r w:rsidR="00B35157">
          <w:rPr>
            <w:noProof/>
            <w:webHidden/>
          </w:rPr>
          <w:instrText xml:space="preserve"> PAGEREF _Toc450655999 \h </w:instrText>
        </w:r>
        <w:r w:rsidR="00B35157">
          <w:rPr>
            <w:noProof/>
            <w:webHidden/>
          </w:rPr>
        </w:r>
        <w:r w:rsidR="00B35157">
          <w:rPr>
            <w:noProof/>
            <w:webHidden/>
          </w:rPr>
          <w:fldChar w:fldCharType="separate"/>
        </w:r>
        <w:r w:rsidR="00634EB9">
          <w:rPr>
            <w:noProof/>
            <w:webHidden/>
          </w:rPr>
          <w:t>3</w:t>
        </w:r>
        <w:r w:rsidR="00B35157">
          <w:rPr>
            <w:noProof/>
            <w:webHidden/>
          </w:rPr>
          <w:fldChar w:fldCharType="end"/>
        </w:r>
      </w:hyperlink>
    </w:p>
    <w:p w14:paraId="3EB2C384"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00" w:history="1">
        <w:r w:rsidR="00B35157" w:rsidRPr="00F54181">
          <w:rPr>
            <w:rStyle w:val="Hyperlink"/>
            <w:noProof/>
          </w:rPr>
          <w:t>2.3.</w:t>
        </w:r>
        <w:r w:rsidR="00B35157">
          <w:rPr>
            <w:rFonts w:asciiTheme="minorHAnsi" w:eastAsiaTheme="minorEastAsia" w:hAnsiTheme="minorHAnsi" w:cstheme="minorBidi"/>
            <w:b w:val="0"/>
            <w:noProof/>
            <w:sz w:val="22"/>
            <w:szCs w:val="22"/>
          </w:rPr>
          <w:tab/>
        </w:r>
        <w:r w:rsidR="00B35157" w:rsidRPr="00F54181">
          <w:rPr>
            <w:rStyle w:val="Hyperlink"/>
            <w:noProof/>
          </w:rPr>
          <w:t>Overview of the Significant Requirements</w:t>
        </w:r>
        <w:r w:rsidR="00B35157">
          <w:rPr>
            <w:noProof/>
            <w:webHidden/>
          </w:rPr>
          <w:tab/>
        </w:r>
        <w:r w:rsidR="00B35157">
          <w:rPr>
            <w:noProof/>
            <w:webHidden/>
          </w:rPr>
          <w:fldChar w:fldCharType="begin"/>
        </w:r>
        <w:r w:rsidR="00B35157">
          <w:rPr>
            <w:noProof/>
            <w:webHidden/>
          </w:rPr>
          <w:instrText xml:space="preserve"> PAGEREF _Toc450656000 \h </w:instrText>
        </w:r>
        <w:r w:rsidR="00B35157">
          <w:rPr>
            <w:noProof/>
            <w:webHidden/>
          </w:rPr>
        </w:r>
        <w:r w:rsidR="00B35157">
          <w:rPr>
            <w:noProof/>
            <w:webHidden/>
          </w:rPr>
          <w:fldChar w:fldCharType="separate"/>
        </w:r>
        <w:r w:rsidR="00634EB9">
          <w:rPr>
            <w:noProof/>
            <w:webHidden/>
          </w:rPr>
          <w:t>4</w:t>
        </w:r>
        <w:r w:rsidR="00B35157">
          <w:rPr>
            <w:noProof/>
            <w:webHidden/>
          </w:rPr>
          <w:fldChar w:fldCharType="end"/>
        </w:r>
      </w:hyperlink>
    </w:p>
    <w:p w14:paraId="6B03787D" w14:textId="77777777" w:rsidR="00B35157" w:rsidRDefault="000D5444">
      <w:pPr>
        <w:pStyle w:val="TOC1"/>
        <w:tabs>
          <w:tab w:val="left" w:pos="576"/>
        </w:tabs>
        <w:rPr>
          <w:rFonts w:asciiTheme="minorHAnsi" w:eastAsiaTheme="minorEastAsia" w:hAnsiTheme="minorHAnsi" w:cstheme="minorBidi"/>
          <w:b w:val="0"/>
          <w:noProof/>
          <w:sz w:val="22"/>
          <w:szCs w:val="22"/>
        </w:rPr>
      </w:pPr>
      <w:hyperlink w:anchor="_Toc450656001" w:history="1">
        <w:r w:rsidR="00B35157" w:rsidRPr="00F54181">
          <w:rPr>
            <w:rStyle w:val="Hyperlink"/>
            <w:noProof/>
          </w:rPr>
          <w:t>3.</w:t>
        </w:r>
        <w:r w:rsidR="00B35157">
          <w:rPr>
            <w:rFonts w:asciiTheme="minorHAnsi" w:eastAsiaTheme="minorEastAsia" w:hAnsiTheme="minorHAnsi" w:cstheme="minorBidi"/>
            <w:b w:val="0"/>
            <w:noProof/>
            <w:sz w:val="22"/>
            <w:szCs w:val="22"/>
          </w:rPr>
          <w:tab/>
        </w:r>
        <w:r w:rsidR="00B35157" w:rsidRPr="00F54181">
          <w:rPr>
            <w:rStyle w:val="Hyperlink"/>
            <w:noProof/>
          </w:rPr>
          <w:t>Conceptual Design</w:t>
        </w:r>
        <w:r w:rsidR="00B35157">
          <w:rPr>
            <w:noProof/>
            <w:webHidden/>
          </w:rPr>
          <w:tab/>
        </w:r>
        <w:r w:rsidR="00B35157">
          <w:rPr>
            <w:noProof/>
            <w:webHidden/>
          </w:rPr>
          <w:fldChar w:fldCharType="begin"/>
        </w:r>
        <w:r w:rsidR="00B35157">
          <w:rPr>
            <w:noProof/>
            <w:webHidden/>
          </w:rPr>
          <w:instrText xml:space="preserve"> PAGEREF _Toc450656001 \h </w:instrText>
        </w:r>
        <w:r w:rsidR="00B35157">
          <w:rPr>
            <w:noProof/>
            <w:webHidden/>
          </w:rPr>
        </w:r>
        <w:r w:rsidR="00B35157">
          <w:rPr>
            <w:noProof/>
            <w:webHidden/>
          </w:rPr>
          <w:fldChar w:fldCharType="separate"/>
        </w:r>
        <w:r w:rsidR="00634EB9">
          <w:rPr>
            <w:noProof/>
            <w:webHidden/>
          </w:rPr>
          <w:t>5</w:t>
        </w:r>
        <w:r w:rsidR="00B35157">
          <w:rPr>
            <w:noProof/>
            <w:webHidden/>
          </w:rPr>
          <w:fldChar w:fldCharType="end"/>
        </w:r>
      </w:hyperlink>
    </w:p>
    <w:p w14:paraId="7F3255EF"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02" w:history="1">
        <w:r w:rsidR="00B35157" w:rsidRPr="00F54181">
          <w:rPr>
            <w:rStyle w:val="Hyperlink"/>
            <w:noProof/>
          </w:rPr>
          <w:t>3.1.</w:t>
        </w:r>
        <w:r w:rsidR="00B35157">
          <w:rPr>
            <w:rFonts w:asciiTheme="minorHAnsi" w:eastAsiaTheme="minorEastAsia" w:hAnsiTheme="minorHAnsi" w:cstheme="minorBidi"/>
            <w:b w:val="0"/>
            <w:noProof/>
            <w:sz w:val="22"/>
            <w:szCs w:val="22"/>
          </w:rPr>
          <w:tab/>
        </w:r>
        <w:r w:rsidR="00B35157" w:rsidRPr="00F54181">
          <w:rPr>
            <w:rStyle w:val="Hyperlink"/>
            <w:noProof/>
          </w:rPr>
          <w:t>Conceptual Application Design</w:t>
        </w:r>
        <w:r w:rsidR="00B35157">
          <w:rPr>
            <w:noProof/>
            <w:webHidden/>
          </w:rPr>
          <w:tab/>
        </w:r>
        <w:r w:rsidR="00B35157">
          <w:rPr>
            <w:noProof/>
            <w:webHidden/>
          </w:rPr>
          <w:fldChar w:fldCharType="begin"/>
        </w:r>
        <w:r w:rsidR="00B35157">
          <w:rPr>
            <w:noProof/>
            <w:webHidden/>
          </w:rPr>
          <w:instrText xml:space="preserve"> PAGEREF _Toc450656002 \h </w:instrText>
        </w:r>
        <w:r w:rsidR="00B35157">
          <w:rPr>
            <w:noProof/>
            <w:webHidden/>
          </w:rPr>
        </w:r>
        <w:r w:rsidR="00B35157">
          <w:rPr>
            <w:noProof/>
            <w:webHidden/>
          </w:rPr>
          <w:fldChar w:fldCharType="separate"/>
        </w:r>
        <w:r w:rsidR="00634EB9">
          <w:rPr>
            <w:noProof/>
            <w:webHidden/>
          </w:rPr>
          <w:t>5</w:t>
        </w:r>
        <w:r w:rsidR="00B35157">
          <w:rPr>
            <w:noProof/>
            <w:webHidden/>
          </w:rPr>
          <w:fldChar w:fldCharType="end"/>
        </w:r>
      </w:hyperlink>
    </w:p>
    <w:p w14:paraId="49179BB3"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03" w:history="1">
        <w:r w:rsidR="00B35157" w:rsidRPr="00F54181">
          <w:rPr>
            <w:rStyle w:val="Hyperlink"/>
            <w:noProof/>
          </w:rPr>
          <w:t>3.1.1.</w:t>
        </w:r>
        <w:r w:rsidR="00B35157">
          <w:rPr>
            <w:rFonts w:asciiTheme="minorHAnsi" w:eastAsiaTheme="minorEastAsia" w:hAnsiTheme="minorHAnsi" w:cstheme="minorBidi"/>
            <w:b w:val="0"/>
            <w:noProof/>
            <w:sz w:val="22"/>
            <w:szCs w:val="22"/>
          </w:rPr>
          <w:tab/>
        </w:r>
        <w:r w:rsidR="00B35157" w:rsidRPr="00F54181">
          <w:rPr>
            <w:rStyle w:val="Hyperlink"/>
            <w:noProof/>
          </w:rPr>
          <w:t>Application Context</w:t>
        </w:r>
        <w:r w:rsidR="00B35157">
          <w:rPr>
            <w:noProof/>
            <w:webHidden/>
          </w:rPr>
          <w:tab/>
        </w:r>
        <w:r w:rsidR="00B35157">
          <w:rPr>
            <w:noProof/>
            <w:webHidden/>
          </w:rPr>
          <w:fldChar w:fldCharType="begin"/>
        </w:r>
        <w:r w:rsidR="00B35157">
          <w:rPr>
            <w:noProof/>
            <w:webHidden/>
          </w:rPr>
          <w:instrText xml:space="preserve"> PAGEREF _Toc450656003 \h </w:instrText>
        </w:r>
        <w:r w:rsidR="00B35157">
          <w:rPr>
            <w:noProof/>
            <w:webHidden/>
          </w:rPr>
        </w:r>
        <w:r w:rsidR="00B35157">
          <w:rPr>
            <w:noProof/>
            <w:webHidden/>
          </w:rPr>
          <w:fldChar w:fldCharType="separate"/>
        </w:r>
        <w:r w:rsidR="00634EB9">
          <w:rPr>
            <w:noProof/>
            <w:webHidden/>
          </w:rPr>
          <w:t>6</w:t>
        </w:r>
        <w:r w:rsidR="00B35157">
          <w:rPr>
            <w:noProof/>
            <w:webHidden/>
          </w:rPr>
          <w:fldChar w:fldCharType="end"/>
        </w:r>
      </w:hyperlink>
    </w:p>
    <w:p w14:paraId="29BCEED5"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04" w:history="1">
        <w:r w:rsidR="00B35157" w:rsidRPr="00F54181">
          <w:rPr>
            <w:rStyle w:val="Hyperlink"/>
            <w:rFonts w:eastAsia="MS Mincho"/>
            <w:noProof/>
            <w:lang w:eastAsia="en-GB"/>
          </w:rPr>
          <w:t>3.1.2.</w:t>
        </w:r>
        <w:r w:rsidR="00B35157">
          <w:rPr>
            <w:rFonts w:asciiTheme="minorHAnsi" w:eastAsiaTheme="minorEastAsia" w:hAnsiTheme="minorHAnsi" w:cstheme="minorBidi"/>
            <w:b w:val="0"/>
            <w:noProof/>
            <w:sz w:val="22"/>
            <w:szCs w:val="22"/>
          </w:rPr>
          <w:tab/>
        </w:r>
        <w:r w:rsidR="00B35157" w:rsidRPr="00F54181">
          <w:rPr>
            <w:rStyle w:val="Hyperlink"/>
            <w:rFonts w:eastAsia="MS Mincho"/>
            <w:noProof/>
            <w:lang w:eastAsia="en-GB"/>
          </w:rPr>
          <w:t>High-Level Application Design</w:t>
        </w:r>
        <w:r w:rsidR="00B35157">
          <w:rPr>
            <w:noProof/>
            <w:webHidden/>
          </w:rPr>
          <w:tab/>
        </w:r>
        <w:r w:rsidR="00B35157">
          <w:rPr>
            <w:noProof/>
            <w:webHidden/>
          </w:rPr>
          <w:fldChar w:fldCharType="begin"/>
        </w:r>
        <w:r w:rsidR="00B35157">
          <w:rPr>
            <w:noProof/>
            <w:webHidden/>
          </w:rPr>
          <w:instrText xml:space="preserve"> PAGEREF _Toc450656004 \h </w:instrText>
        </w:r>
        <w:r w:rsidR="00B35157">
          <w:rPr>
            <w:noProof/>
            <w:webHidden/>
          </w:rPr>
        </w:r>
        <w:r w:rsidR="00B35157">
          <w:rPr>
            <w:noProof/>
            <w:webHidden/>
          </w:rPr>
          <w:fldChar w:fldCharType="separate"/>
        </w:r>
        <w:r w:rsidR="00634EB9">
          <w:rPr>
            <w:noProof/>
            <w:webHidden/>
          </w:rPr>
          <w:t>9</w:t>
        </w:r>
        <w:r w:rsidR="00B35157">
          <w:rPr>
            <w:noProof/>
            <w:webHidden/>
          </w:rPr>
          <w:fldChar w:fldCharType="end"/>
        </w:r>
      </w:hyperlink>
    </w:p>
    <w:p w14:paraId="50231BD3"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05" w:history="1">
        <w:r w:rsidR="00B35157" w:rsidRPr="00F54181">
          <w:rPr>
            <w:rStyle w:val="Hyperlink"/>
            <w:noProof/>
          </w:rPr>
          <w:t>3.1.3.</w:t>
        </w:r>
        <w:r w:rsidR="00B35157">
          <w:rPr>
            <w:rFonts w:asciiTheme="minorHAnsi" w:eastAsiaTheme="minorEastAsia" w:hAnsiTheme="minorHAnsi" w:cstheme="minorBidi"/>
            <w:b w:val="0"/>
            <w:noProof/>
            <w:sz w:val="22"/>
            <w:szCs w:val="22"/>
          </w:rPr>
          <w:tab/>
        </w:r>
        <w:r w:rsidR="00B35157" w:rsidRPr="00F54181">
          <w:rPr>
            <w:rStyle w:val="Hyperlink"/>
            <w:noProof/>
          </w:rPr>
          <w:t>Application Locations</w:t>
        </w:r>
        <w:r w:rsidR="00B35157">
          <w:rPr>
            <w:noProof/>
            <w:webHidden/>
          </w:rPr>
          <w:tab/>
        </w:r>
        <w:r w:rsidR="00B35157">
          <w:rPr>
            <w:noProof/>
            <w:webHidden/>
          </w:rPr>
          <w:fldChar w:fldCharType="begin"/>
        </w:r>
        <w:r w:rsidR="00B35157">
          <w:rPr>
            <w:noProof/>
            <w:webHidden/>
          </w:rPr>
          <w:instrText xml:space="preserve"> PAGEREF _Toc450656005 \h </w:instrText>
        </w:r>
        <w:r w:rsidR="00B35157">
          <w:rPr>
            <w:noProof/>
            <w:webHidden/>
          </w:rPr>
        </w:r>
        <w:r w:rsidR="00B35157">
          <w:rPr>
            <w:noProof/>
            <w:webHidden/>
          </w:rPr>
          <w:fldChar w:fldCharType="separate"/>
        </w:r>
        <w:r w:rsidR="00634EB9">
          <w:rPr>
            <w:noProof/>
            <w:webHidden/>
          </w:rPr>
          <w:t>13</w:t>
        </w:r>
        <w:r w:rsidR="00B35157">
          <w:rPr>
            <w:noProof/>
            <w:webHidden/>
          </w:rPr>
          <w:fldChar w:fldCharType="end"/>
        </w:r>
      </w:hyperlink>
    </w:p>
    <w:p w14:paraId="6DEF3B33"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06" w:history="1">
        <w:r w:rsidR="00B35157" w:rsidRPr="00F54181">
          <w:rPr>
            <w:rStyle w:val="Hyperlink"/>
            <w:noProof/>
          </w:rPr>
          <w:t>3.2.</w:t>
        </w:r>
        <w:r w:rsidR="00B35157">
          <w:rPr>
            <w:rFonts w:asciiTheme="minorHAnsi" w:eastAsiaTheme="minorEastAsia" w:hAnsiTheme="minorHAnsi" w:cstheme="minorBidi"/>
            <w:b w:val="0"/>
            <w:noProof/>
            <w:sz w:val="22"/>
            <w:szCs w:val="22"/>
          </w:rPr>
          <w:tab/>
        </w:r>
        <w:r w:rsidR="00B35157" w:rsidRPr="00F54181">
          <w:rPr>
            <w:rStyle w:val="Hyperlink"/>
            <w:noProof/>
          </w:rPr>
          <w:t>Conceptual Data Design</w:t>
        </w:r>
        <w:r w:rsidR="00B35157">
          <w:rPr>
            <w:noProof/>
            <w:webHidden/>
          </w:rPr>
          <w:tab/>
        </w:r>
        <w:r w:rsidR="00B35157">
          <w:rPr>
            <w:noProof/>
            <w:webHidden/>
          </w:rPr>
          <w:fldChar w:fldCharType="begin"/>
        </w:r>
        <w:r w:rsidR="00B35157">
          <w:rPr>
            <w:noProof/>
            <w:webHidden/>
          </w:rPr>
          <w:instrText xml:space="preserve"> PAGEREF _Toc450656006 \h </w:instrText>
        </w:r>
        <w:r w:rsidR="00B35157">
          <w:rPr>
            <w:noProof/>
            <w:webHidden/>
          </w:rPr>
        </w:r>
        <w:r w:rsidR="00B35157">
          <w:rPr>
            <w:noProof/>
            <w:webHidden/>
          </w:rPr>
          <w:fldChar w:fldCharType="separate"/>
        </w:r>
        <w:r w:rsidR="00634EB9">
          <w:rPr>
            <w:noProof/>
            <w:webHidden/>
          </w:rPr>
          <w:t>13</w:t>
        </w:r>
        <w:r w:rsidR="00B35157">
          <w:rPr>
            <w:noProof/>
            <w:webHidden/>
          </w:rPr>
          <w:fldChar w:fldCharType="end"/>
        </w:r>
      </w:hyperlink>
    </w:p>
    <w:p w14:paraId="0DBF13A8"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07" w:history="1">
        <w:r w:rsidR="00B35157" w:rsidRPr="00F54181">
          <w:rPr>
            <w:rStyle w:val="Hyperlink"/>
            <w:noProof/>
          </w:rPr>
          <w:t>3.2.1.</w:t>
        </w:r>
        <w:r w:rsidR="00B35157">
          <w:rPr>
            <w:rFonts w:asciiTheme="minorHAnsi" w:eastAsiaTheme="minorEastAsia" w:hAnsiTheme="minorHAnsi" w:cstheme="minorBidi"/>
            <w:b w:val="0"/>
            <w:noProof/>
            <w:sz w:val="22"/>
            <w:szCs w:val="22"/>
          </w:rPr>
          <w:tab/>
        </w:r>
        <w:r w:rsidR="00B35157" w:rsidRPr="00F54181">
          <w:rPr>
            <w:rStyle w:val="Hyperlink"/>
            <w:noProof/>
          </w:rPr>
          <w:t>Project Conceptual Data Model</w:t>
        </w:r>
        <w:r w:rsidR="00B35157">
          <w:rPr>
            <w:noProof/>
            <w:webHidden/>
          </w:rPr>
          <w:tab/>
        </w:r>
        <w:r w:rsidR="00B35157">
          <w:rPr>
            <w:noProof/>
            <w:webHidden/>
          </w:rPr>
          <w:fldChar w:fldCharType="begin"/>
        </w:r>
        <w:r w:rsidR="00B35157">
          <w:rPr>
            <w:noProof/>
            <w:webHidden/>
          </w:rPr>
          <w:instrText xml:space="preserve"> PAGEREF _Toc450656007 \h </w:instrText>
        </w:r>
        <w:r w:rsidR="00B35157">
          <w:rPr>
            <w:noProof/>
            <w:webHidden/>
          </w:rPr>
        </w:r>
        <w:r w:rsidR="00B35157">
          <w:rPr>
            <w:noProof/>
            <w:webHidden/>
          </w:rPr>
          <w:fldChar w:fldCharType="separate"/>
        </w:r>
        <w:r w:rsidR="00634EB9">
          <w:rPr>
            <w:noProof/>
            <w:webHidden/>
          </w:rPr>
          <w:t>13</w:t>
        </w:r>
        <w:r w:rsidR="00B35157">
          <w:rPr>
            <w:noProof/>
            <w:webHidden/>
          </w:rPr>
          <w:fldChar w:fldCharType="end"/>
        </w:r>
      </w:hyperlink>
    </w:p>
    <w:p w14:paraId="7661DEBB"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08" w:history="1">
        <w:r w:rsidR="00B35157" w:rsidRPr="00F54181">
          <w:rPr>
            <w:rStyle w:val="Hyperlink"/>
            <w:noProof/>
          </w:rPr>
          <w:t>3.2.2.</w:t>
        </w:r>
        <w:r w:rsidR="00B35157">
          <w:rPr>
            <w:rFonts w:asciiTheme="minorHAnsi" w:eastAsiaTheme="minorEastAsia" w:hAnsiTheme="minorHAnsi" w:cstheme="minorBidi"/>
            <w:b w:val="0"/>
            <w:noProof/>
            <w:sz w:val="22"/>
            <w:szCs w:val="22"/>
          </w:rPr>
          <w:tab/>
        </w:r>
        <w:r w:rsidR="00B35157" w:rsidRPr="00F54181">
          <w:rPr>
            <w:rStyle w:val="Hyperlink"/>
            <w:noProof/>
          </w:rPr>
          <w:t>Database Information</w:t>
        </w:r>
        <w:r w:rsidR="00B35157">
          <w:rPr>
            <w:noProof/>
            <w:webHidden/>
          </w:rPr>
          <w:tab/>
        </w:r>
        <w:r w:rsidR="00B35157">
          <w:rPr>
            <w:noProof/>
            <w:webHidden/>
          </w:rPr>
          <w:fldChar w:fldCharType="begin"/>
        </w:r>
        <w:r w:rsidR="00B35157">
          <w:rPr>
            <w:noProof/>
            <w:webHidden/>
          </w:rPr>
          <w:instrText xml:space="preserve"> PAGEREF _Toc450656008 \h </w:instrText>
        </w:r>
        <w:r w:rsidR="00B35157">
          <w:rPr>
            <w:noProof/>
            <w:webHidden/>
          </w:rPr>
        </w:r>
        <w:r w:rsidR="00B35157">
          <w:rPr>
            <w:noProof/>
            <w:webHidden/>
          </w:rPr>
          <w:fldChar w:fldCharType="separate"/>
        </w:r>
        <w:r w:rsidR="00634EB9">
          <w:rPr>
            <w:noProof/>
            <w:webHidden/>
          </w:rPr>
          <w:t>15</w:t>
        </w:r>
        <w:r w:rsidR="00B35157">
          <w:rPr>
            <w:noProof/>
            <w:webHidden/>
          </w:rPr>
          <w:fldChar w:fldCharType="end"/>
        </w:r>
      </w:hyperlink>
    </w:p>
    <w:p w14:paraId="23AAAFCF"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09" w:history="1">
        <w:r w:rsidR="00B35157" w:rsidRPr="00F54181">
          <w:rPr>
            <w:rStyle w:val="Hyperlink"/>
            <w:noProof/>
          </w:rPr>
          <w:t>3.2.3.</w:t>
        </w:r>
        <w:r w:rsidR="00B35157">
          <w:rPr>
            <w:rFonts w:asciiTheme="minorHAnsi" w:eastAsiaTheme="minorEastAsia" w:hAnsiTheme="minorHAnsi" w:cstheme="minorBidi"/>
            <w:b w:val="0"/>
            <w:noProof/>
            <w:sz w:val="22"/>
            <w:szCs w:val="22"/>
          </w:rPr>
          <w:tab/>
        </w:r>
        <w:r w:rsidR="00B35157" w:rsidRPr="00F54181">
          <w:rPr>
            <w:rStyle w:val="Hyperlink"/>
            <w:noProof/>
          </w:rPr>
          <w:t>User Interface Data Mapping</w:t>
        </w:r>
        <w:r w:rsidR="00B35157">
          <w:rPr>
            <w:noProof/>
            <w:webHidden/>
          </w:rPr>
          <w:tab/>
        </w:r>
        <w:r w:rsidR="00B35157">
          <w:rPr>
            <w:noProof/>
            <w:webHidden/>
          </w:rPr>
          <w:fldChar w:fldCharType="begin"/>
        </w:r>
        <w:r w:rsidR="00B35157">
          <w:rPr>
            <w:noProof/>
            <w:webHidden/>
          </w:rPr>
          <w:instrText xml:space="preserve"> PAGEREF _Toc450656009 \h </w:instrText>
        </w:r>
        <w:r w:rsidR="00B35157">
          <w:rPr>
            <w:noProof/>
            <w:webHidden/>
          </w:rPr>
        </w:r>
        <w:r w:rsidR="00B35157">
          <w:rPr>
            <w:noProof/>
            <w:webHidden/>
          </w:rPr>
          <w:fldChar w:fldCharType="separate"/>
        </w:r>
        <w:r w:rsidR="00634EB9">
          <w:rPr>
            <w:noProof/>
            <w:webHidden/>
          </w:rPr>
          <w:t>15</w:t>
        </w:r>
        <w:r w:rsidR="00B35157">
          <w:rPr>
            <w:noProof/>
            <w:webHidden/>
          </w:rPr>
          <w:fldChar w:fldCharType="end"/>
        </w:r>
      </w:hyperlink>
    </w:p>
    <w:p w14:paraId="6627660C"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10" w:history="1">
        <w:r w:rsidR="00B35157" w:rsidRPr="00F54181">
          <w:rPr>
            <w:rStyle w:val="Hyperlink"/>
            <w:noProof/>
          </w:rPr>
          <w:t>3.2.3.1.</w:t>
        </w:r>
        <w:r w:rsidR="00B35157">
          <w:rPr>
            <w:rFonts w:asciiTheme="minorHAnsi" w:eastAsiaTheme="minorEastAsia" w:hAnsiTheme="minorHAnsi" w:cstheme="minorBidi"/>
            <w:noProof/>
            <w:sz w:val="22"/>
            <w:szCs w:val="22"/>
          </w:rPr>
          <w:tab/>
        </w:r>
        <w:r w:rsidR="00B35157" w:rsidRPr="00F54181">
          <w:rPr>
            <w:rStyle w:val="Hyperlink"/>
            <w:noProof/>
          </w:rPr>
          <w:t>Application Screen Interface</w:t>
        </w:r>
        <w:r w:rsidR="00B35157">
          <w:rPr>
            <w:noProof/>
            <w:webHidden/>
          </w:rPr>
          <w:tab/>
        </w:r>
        <w:r w:rsidR="00B35157">
          <w:rPr>
            <w:noProof/>
            <w:webHidden/>
          </w:rPr>
          <w:fldChar w:fldCharType="begin"/>
        </w:r>
        <w:r w:rsidR="00B35157">
          <w:rPr>
            <w:noProof/>
            <w:webHidden/>
          </w:rPr>
          <w:instrText xml:space="preserve"> PAGEREF _Toc450656010 \h </w:instrText>
        </w:r>
        <w:r w:rsidR="00B35157">
          <w:rPr>
            <w:noProof/>
            <w:webHidden/>
          </w:rPr>
        </w:r>
        <w:r w:rsidR="00B35157">
          <w:rPr>
            <w:noProof/>
            <w:webHidden/>
          </w:rPr>
          <w:fldChar w:fldCharType="separate"/>
        </w:r>
        <w:r w:rsidR="00634EB9">
          <w:rPr>
            <w:noProof/>
            <w:webHidden/>
          </w:rPr>
          <w:t>15</w:t>
        </w:r>
        <w:r w:rsidR="00B35157">
          <w:rPr>
            <w:noProof/>
            <w:webHidden/>
          </w:rPr>
          <w:fldChar w:fldCharType="end"/>
        </w:r>
      </w:hyperlink>
    </w:p>
    <w:p w14:paraId="1082D000"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11" w:history="1">
        <w:r w:rsidR="00B35157" w:rsidRPr="00F54181">
          <w:rPr>
            <w:rStyle w:val="Hyperlink"/>
            <w:noProof/>
          </w:rPr>
          <w:t>3.2.3.2.</w:t>
        </w:r>
        <w:r w:rsidR="00B35157">
          <w:rPr>
            <w:rFonts w:asciiTheme="minorHAnsi" w:eastAsiaTheme="minorEastAsia" w:hAnsiTheme="minorHAnsi" w:cstheme="minorBidi"/>
            <w:noProof/>
            <w:sz w:val="22"/>
            <w:szCs w:val="22"/>
          </w:rPr>
          <w:tab/>
        </w:r>
        <w:r w:rsidR="00B35157" w:rsidRPr="00F54181">
          <w:rPr>
            <w:rStyle w:val="Hyperlink"/>
            <w:noProof/>
          </w:rPr>
          <w:t>Application Report Interface</w:t>
        </w:r>
        <w:r w:rsidR="00B35157">
          <w:rPr>
            <w:noProof/>
            <w:webHidden/>
          </w:rPr>
          <w:tab/>
        </w:r>
        <w:r w:rsidR="00B35157">
          <w:rPr>
            <w:noProof/>
            <w:webHidden/>
          </w:rPr>
          <w:fldChar w:fldCharType="begin"/>
        </w:r>
        <w:r w:rsidR="00B35157">
          <w:rPr>
            <w:noProof/>
            <w:webHidden/>
          </w:rPr>
          <w:instrText xml:space="preserve"> PAGEREF _Toc450656011 \h </w:instrText>
        </w:r>
        <w:r w:rsidR="00B35157">
          <w:rPr>
            <w:noProof/>
            <w:webHidden/>
          </w:rPr>
        </w:r>
        <w:r w:rsidR="00B35157">
          <w:rPr>
            <w:noProof/>
            <w:webHidden/>
          </w:rPr>
          <w:fldChar w:fldCharType="separate"/>
        </w:r>
        <w:r w:rsidR="00634EB9">
          <w:rPr>
            <w:noProof/>
            <w:webHidden/>
          </w:rPr>
          <w:t>15</w:t>
        </w:r>
        <w:r w:rsidR="00B35157">
          <w:rPr>
            <w:noProof/>
            <w:webHidden/>
          </w:rPr>
          <w:fldChar w:fldCharType="end"/>
        </w:r>
      </w:hyperlink>
    </w:p>
    <w:p w14:paraId="05724A39"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12" w:history="1">
        <w:r w:rsidR="00B35157" w:rsidRPr="00F54181">
          <w:rPr>
            <w:rStyle w:val="Hyperlink"/>
            <w:noProof/>
          </w:rPr>
          <w:t>3.2.3.3.</w:t>
        </w:r>
        <w:r w:rsidR="00B35157">
          <w:rPr>
            <w:rFonts w:asciiTheme="minorHAnsi" w:eastAsiaTheme="minorEastAsia" w:hAnsiTheme="minorHAnsi" w:cstheme="minorBidi"/>
            <w:noProof/>
            <w:sz w:val="22"/>
            <w:szCs w:val="22"/>
          </w:rPr>
          <w:tab/>
        </w:r>
        <w:r w:rsidR="00B35157" w:rsidRPr="00F54181">
          <w:rPr>
            <w:rStyle w:val="Hyperlink"/>
            <w:noProof/>
          </w:rPr>
          <w:t>Unmapped Data Element</w:t>
        </w:r>
        <w:r w:rsidR="00B35157">
          <w:rPr>
            <w:noProof/>
            <w:webHidden/>
          </w:rPr>
          <w:tab/>
        </w:r>
        <w:r w:rsidR="00B35157">
          <w:rPr>
            <w:noProof/>
            <w:webHidden/>
          </w:rPr>
          <w:fldChar w:fldCharType="begin"/>
        </w:r>
        <w:r w:rsidR="00B35157">
          <w:rPr>
            <w:noProof/>
            <w:webHidden/>
          </w:rPr>
          <w:instrText xml:space="preserve"> PAGEREF _Toc450656012 \h </w:instrText>
        </w:r>
        <w:r w:rsidR="00B35157">
          <w:rPr>
            <w:noProof/>
            <w:webHidden/>
          </w:rPr>
        </w:r>
        <w:r w:rsidR="00B35157">
          <w:rPr>
            <w:noProof/>
            <w:webHidden/>
          </w:rPr>
          <w:fldChar w:fldCharType="separate"/>
        </w:r>
        <w:r w:rsidR="00634EB9">
          <w:rPr>
            <w:noProof/>
            <w:webHidden/>
          </w:rPr>
          <w:t>15</w:t>
        </w:r>
        <w:r w:rsidR="00B35157">
          <w:rPr>
            <w:noProof/>
            <w:webHidden/>
          </w:rPr>
          <w:fldChar w:fldCharType="end"/>
        </w:r>
      </w:hyperlink>
    </w:p>
    <w:p w14:paraId="0C96255B"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13" w:history="1">
        <w:r w:rsidR="00B35157" w:rsidRPr="00F54181">
          <w:rPr>
            <w:rStyle w:val="Hyperlink"/>
            <w:noProof/>
          </w:rPr>
          <w:t>3.3.</w:t>
        </w:r>
        <w:r w:rsidR="00B35157">
          <w:rPr>
            <w:rFonts w:asciiTheme="minorHAnsi" w:eastAsiaTheme="minorEastAsia" w:hAnsiTheme="minorHAnsi" w:cstheme="minorBidi"/>
            <w:b w:val="0"/>
            <w:noProof/>
            <w:sz w:val="22"/>
            <w:szCs w:val="22"/>
          </w:rPr>
          <w:tab/>
        </w:r>
        <w:r w:rsidR="00B35157" w:rsidRPr="00F54181">
          <w:rPr>
            <w:rStyle w:val="Hyperlink"/>
            <w:noProof/>
          </w:rPr>
          <w:t>Conceptual Infrastructure Design</w:t>
        </w:r>
        <w:r w:rsidR="00B35157">
          <w:rPr>
            <w:noProof/>
            <w:webHidden/>
          </w:rPr>
          <w:tab/>
        </w:r>
        <w:r w:rsidR="00B35157">
          <w:rPr>
            <w:noProof/>
            <w:webHidden/>
          </w:rPr>
          <w:fldChar w:fldCharType="begin"/>
        </w:r>
        <w:r w:rsidR="00B35157">
          <w:rPr>
            <w:noProof/>
            <w:webHidden/>
          </w:rPr>
          <w:instrText xml:space="preserve"> PAGEREF _Toc450656013 \h </w:instrText>
        </w:r>
        <w:r w:rsidR="00B35157">
          <w:rPr>
            <w:noProof/>
            <w:webHidden/>
          </w:rPr>
        </w:r>
        <w:r w:rsidR="00B35157">
          <w:rPr>
            <w:noProof/>
            <w:webHidden/>
          </w:rPr>
          <w:fldChar w:fldCharType="separate"/>
        </w:r>
        <w:r w:rsidR="00634EB9">
          <w:rPr>
            <w:noProof/>
            <w:webHidden/>
          </w:rPr>
          <w:t>15</w:t>
        </w:r>
        <w:r w:rsidR="00B35157">
          <w:rPr>
            <w:noProof/>
            <w:webHidden/>
          </w:rPr>
          <w:fldChar w:fldCharType="end"/>
        </w:r>
      </w:hyperlink>
    </w:p>
    <w:p w14:paraId="7723D3D2"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14" w:history="1">
        <w:r w:rsidR="00B35157" w:rsidRPr="00F54181">
          <w:rPr>
            <w:rStyle w:val="Hyperlink"/>
            <w:noProof/>
          </w:rPr>
          <w:t>3.3.1.</w:t>
        </w:r>
        <w:r w:rsidR="00B35157">
          <w:rPr>
            <w:rFonts w:asciiTheme="minorHAnsi" w:eastAsiaTheme="minorEastAsia" w:hAnsiTheme="minorHAnsi" w:cstheme="minorBidi"/>
            <w:b w:val="0"/>
            <w:noProof/>
            <w:sz w:val="22"/>
            <w:szCs w:val="22"/>
          </w:rPr>
          <w:tab/>
        </w:r>
        <w:r w:rsidR="00B35157" w:rsidRPr="00F54181">
          <w:rPr>
            <w:rStyle w:val="Hyperlink"/>
            <w:noProof/>
          </w:rPr>
          <w:t>System Criticality and High Availability</w:t>
        </w:r>
        <w:r w:rsidR="00B35157">
          <w:rPr>
            <w:noProof/>
            <w:webHidden/>
          </w:rPr>
          <w:tab/>
        </w:r>
        <w:r w:rsidR="00B35157">
          <w:rPr>
            <w:noProof/>
            <w:webHidden/>
          </w:rPr>
          <w:fldChar w:fldCharType="begin"/>
        </w:r>
        <w:r w:rsidR="00B35157">
          <w:rPr>
            <w:noProof/>
            <w:webHidden/>
          </w:rPr>
          <w:instrText xml:space="preserve"> PAGEREF _Toc450656014 \h </w:instrText>
        </w:r>
        <w:r w:rsidR="00B35157">
          <w:rPr>
            <w:noProof/>
            <w:webHidden/>
          </w:rPr>
        </w:r>
        <w:r w:rsidR="00B35157">
          <w:rPr>
            <w:noProof/>
            <w:webHidden/>
          </w:rPr>
          <w:fldChar w:fldCharType="separate"/>
        </w:r>
        <w:r w:rsidR="00634EB9">
          <w:rPr>
            <w:noProof/>
            <w:webHidden/>
          </w:rPr>
          <w:t>16</w:t>
        </w:r>
        <w:r w:rsidR="00B35157">
          <w:rPr>
            <w:noProof/>
            <w:webHidden/>
          </w:rPr>
          <w:fldChar w:fldCharType="end"/>
        </w:r>
      </w:hyperlink>
    </w:p>
    <w:p w14:paraId="34820F3C"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15" w:history="1">
        <w:r w:rsidR="00B35157" w:rsidRPr="00F54181">
          <w:rPr>
            <w:rStyle w:val="Hyperlink"/>
            <w:noProof/>
          </w:rPr>
          <w:t>3.3.2.</w:t>
        </w:r>
        <w:r w:rsidR="00B35157">
          <w:rPr>
            <w:rFonts w:asciiTheme="minorHAnsi" w:eastAsiaTheme="minorEastAsia" w:hAnsiTheme="minorHAnsi" w:cstheme="minorBidi"/>
            <w:b w:val="0"/>
            <w:noProof/>
            <w:sz w:val="22"/>
            <w:szCs w:val="22"/>
          </w:rPr>
          <w:tab/>
        </w:r>
        <w:r w:rsidR="00B35157" w:rsidRPr="00F54181">
          <w:rPr>
            <w:rStyle w:val="Hyperlink"/>
            <w:noProof/>
          </w:rPr>
          <w:t>Special Technology</w:t>
        </w:r>
        <w:r w:rsidR="00B35157">
          <w:rPr>
            <w:noProof/>
            <w:webHidden/>
          </w:rPr>
          <w:tab/>
        </w:r>
        <w:r w:rsidR="00B35157">
          <w:rPr>
            <w:noProof/>
            <w:webHidden/>
          </w:rPr>
          <w:fldChar w:fldCharType="begin"/>
        </w:r>
        <w:r w:rsidR="00B35157">
          <w:rPr>
            <w:noProof/>
            <w:webHidden/>
          </w:rPr>
          <w:instrText xml:space="preserve"> PAGEREF _Toc450656015 \h </w:instrText>
        </w:r>
        <w:r w:rsidR="00B35157">
          <w:rPr>
            <w:noProof/>
            <w:webHidden/>
          </w:rPr>
        </w:r>
        <w:r w:rsidR="00B35157">
          <w:rPr>
            <w:noProof/>
            <w:webHidden/>
          </w:rPr>
          <w:fldChar w:fldCharType="separate"/>
        </w:r>
        <w:r w:rsidR="00634EB9">
          <w:rPr>
            <w:noProof/>
            <w:webHidden/>
          </w:rPr>
          <w:t>17</w:t>
        </w:r>
        <w:r w:rsidR="00B35157">
          <w:rPr>
            <w:noProof/>
            <w:webHidden/>
          </w:rPr>
          <w:fldChar w:fldCharType="end"/>
        </w:r>
      </w:hyperlink>
    </w:p>
    <w:p w14:paraId="7C8F3281"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16" w:history="1">
        <w:r w:rsidR="00B35157" w:rsidRPr="00F54181">
          <w:rPr>
            <w:rStyle w:val="Hyperlink"/>
            <w:noProof/>
          </w:rPr>
          <w:t>3.3.3.</w:t>
        </w:r>
        <w:r w:rsidR="00B35157">
          <w:rPr>
            <w:rFonts w:asciiTheme="minorHAnsi" w:eastAsiaTheme="minorEastAsia" w:hAnsiTheme="minorHAnsi" w:cstheme="minorBidi"/>
            <w:b w:val="0"/>
            <w:noProof/>
            <w:sz w:val="22"/>
            <w:szCs w:val="22"/>
          </w:rPr>
          <w:tab/>
        </w:r>
        <w:r w:rsidR="00B35157" w:rsidRPr="00F54181">
          <w:rPr>
            <w:rStyle w:val="Hyperlink"/>
            <w:noProof/>
          </w:rPr>
          <w:t>Technology Locations</w:t>
        </w:r>
        <w:r w:rsidR="00B35157">
          <w:rPr>
            <w:noProof/>
            <w:webHidden/>
          </w:rPr>
          <w:tab/>
        </w:r>
        <w:r w:rsidR="00B35157">
          <w:rPr>
            <w:noProof/>
            <w:webHidden/>
          </w:rPr>
          <w:fldChar w:fldCharType="begin"/>
        </w:r>
        <w:r w:rsidR="00B35157">
          <w:rPr>
            <w:noProof/>
            <w:webHidden/>
          </w:rPr>
          <w:instrText xml:space="preserve"> PAGEREF _Toc450656016 \h </w:instrText>
        </w:r>
        <w:r w:rsidR="00B35157">
          <w:rPr>
            <w:noProof/>
            <w:webHidden/>
          </w:rPr>
        </w:r>
        <w:r w:rsidR="00B35157">
          <w:rPr>
            <w:noProof/>
            <w:webHidden/>
          </w:rPr>
          <w:fldChar w:fldCharType="separate"/>
        </w:r>
        <w:r w:rsidR="00634EB9">
          <w:rPr>
            <w:noProof/>
            <w:webHidden/>
          </w:rPr>
          <w:t>17</w:t>
        </w:r>
        <w:r w:rsidR="00B35157">
          <w:rPr>
            <w:noProof/>
            <w:webHidden/>
          </w:rPr>
          <w:fldChar w:fldCharType="end"/>
        </w:r>
      </w:hyperlink>
    </w:p>
    <w:p w14:paraId="1C918A88"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17" w:history="1">
        <w:r w:rsidR="00B35157" w:rsidRPr="00F54181">
          <w:rPr>
            <w:rStyle w:val="Hyperlink"/>
            <w:noProof/>
          </w:rPr>
          <w:t>3.3.4.</w:t>
        </w:r>
        <w:r w:rsidR="00B35157">
          <w:rPr>
            <w:rFonts w:asciiTheme="minorHAnsi" w:eastAsiaTheme="minorEastAsia" w:hAnsiTheme="minorHAnsi" w:cstheme="minorBidi"/>
            <w:b w:val="0"/>
            <w:noProof/>
            <w:sz w:val="22"/>
            <w:szCs w:val="22"/>
          </w:rPr>
          <w:tab/>
        </w:r>
        <w:r w:rsidR="00B35157" w:rsidRPr="00F54181">
          <w:rPr>
            <w:rStyle w:val="Hyperlink"/>
            <w:noProof/>
          </w:rPr>
          <w:t>Conceptual Infrastructure Diagram</w:t>
        </w:r>
        <w:r w:rsidR="00B35157">
          <w:rPr>
            <w:noProof/>
            <w:webHidden/>
          </w:rPr>
          <w:tab/>
        </w:r>
        <w:r w:rsidR="00B35157">
          <w:rPr>
            <w:noProof/>
            <w:webHidden/>
          </w:rPr>
          <w:fldChar w:fldCharType="begin"/>
        </w:r>
        <w:r w:rsidR="00B35157">
          <w:rPr>
            <w:noProof/>
            <w:webHidden/>
          </w:rPr>
          <w:instrText xml:space="preserve"> PAGEREF _Toc450656017 \h </w:instrText>
        </w:r>
        <w:r w:rsidR="00B35157">
          <w:rPr>
            <w:noProof/>
            <w:webHidden/>
          </w:rPr>
        </w:r>
        <w:r w:rsidR="00B35157">
          <w:rPr>
            <w:noProof/>
            <w:webHidden/>
          </w:rPr>
          <w:fldChar w:fldCharType="separate"/>
        </w:r>
        <w:r w:rsidR="00634EB9">
          <w:rPr>
            <w:noProof/>
            <w:webHidden/>
          </w:rPr>
          <w:t>17</w:t>
        </w:r>
        <w:r w:rsidR="00B35157">
          <w:rPr>
            <w:noProof/>
            <w:webHidden/>
          </w:rPr>
          <w:fldChar w:fldCharType="end"/>
        </w:r>
      </w:hyperlink>
    </w:p>
    <w:p w14:paraId="167C4D10"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18" w:history="1">
        <w:r w:rsidR="00B35157" w:rsidRPr="00F54181">
          <w:rPr>
            <w:rStyle w:val="Hyperlink"/>
            <w:noProof/>
          </w:rPr>
          <w:t>3.3.4.1.</w:t>
        </w:r>
        <w:r w:rsidR="00B35157">
          <w:rPr>
            <w:rFonts w:asciiTheme="minorHAnsi" w:eastAsiaTheme="minorEastAsia" w:hAnsiTheme="minorHAnsi" w:cstheme="minorBidi"/>
            <w:noProof/>
            <w:sz w:val="22"/>
            <w:szCs w:val="22"/>
          </w:rPr>
          <w:tab/>
        </w:r>
        <w:r w:rsidR="00B35157" w:rsidRPr="00F54181">
          <w:rPr>
            <w:rStyle w:val="Hyperlink"/>
            <w:noProof/>
          </w:rPr>
          <w:t>Location of Environments and External Interfaces</w:t>
        </w:r>
        <w:r w:rsidR="00B35157">
          <w:rPr>
            <w:noProof/>
            <w:webHidden/>
          </w:rPr>
          <w:tab/>
        </w:r>
        <w:r w:rsidR="00B35157">
          <w:rPr>
            <w:noProof/>
            <w:webHidden/>
          </w:rPr>
          <w:fldChar w:fldCharType="begin"/>
        </w:r>
        <w:r w:rsidR="00B35157">
          <w:rPr>
            <w:noProof/>
            <w:webHidden/>
          </w:rPr>
          <w:instrText xml:space="preserve"> PAGEREF _Toc450656018 \h </w:instrText>
        </w:r>
        <w:r w:rsidR="00B35157">
          <w:rPr>
            <w:noProof/>
            <w:webHidden/>
          </w:rPr>
        </w:r>
        <w:r w:rsidR="00B35157">
          <w:rPr>
            <w:noProof/>
            <w:webHidden/>
          </w:rPr>
          <w:fldChar w:fldCharType="separate"/>
        </w:r>
        <w:r w:rsidR="00634EB9">
          <w:rPr>
            <w:noProof/>
            <w:webHidden/>
          </w:rPr>
          <w:t>18</w:t>
        </w:r>
        <w:r w:rsidR="00B35157">
          <w:rPr>
            <w:noProof/>
            <w:webHidden/>
          </w:rPr>
          <w:fldChar w:fldCharType="end"/>
        </w:r>
      </w:hyperlink>
    </w:p>
    <w:p w14:paraId="39A5277E"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19" w:history="1">
        <w:r w:rsidR="00B35157" w:rsidRPr="00F54181">
          <w:rPr>
            <w:rStyle w:val="Hyperlink"/>
            <w:noProof/>
          </w:rPr>
          <w:t>3.3.4.2.</w:t>
        </w:r>
        <w:r w:rsidR="00B35157">
          <w:rPr>
            <w:rFonts w:asciiTheme="minorHAnsi" w:eastAsiaTheme="minorEastAsia" w:hAnsiTheme="minorHAnsi" w:cstheme="minorBidi"/>
            <w:noProof/>
            <w:sz w:val="22"/>
            <w:szCs w:val="22"/>
          </w:rPr>
          <w:tab/>
        </w:r>
        <w:r w:rsidR="00B35157" w:rsidRPr="00F54181">
          <w:rPr>
            <w:rStyle w:val="Hyperlink"/>
            <w:noProof/>
          </w:rPr>
          <w:t>Conceptual Production String Diagram</w:t>
        </w:r>
        <w:r w:rsidR="00B35157">
          <w:rPr>
            <w:noProof/>
            <w:webHidden/>
          </w:rPr>
          <w:tab/>
        </w:r>
        <w:r w:rsidR="00B35157">
          <w:rPr>
            <w:noProof/>
            <w:webHidden/>
          </w:rPr>
          <w:fldChar w:fldCharType="begin"/>
        </w:r>
        <w:r w:rsidR="00B35157">
          <w:rPr>
            <w:noProof/>
            <w:webHidden/>
          </w:rPr>
          <w:instrText xml:space="preserve"> PAGEREF _Toc450656019 \h </w:instrText>
        </w:r>
        <w:r w:rsidR="00B35157">
          <w:rPr>
            <w:noProof/>
            <w:webHidden/>
          </w:rPr>
        </w:r>
        <w:r w:rsidR="00B35157">
          <w:rPr>
            <w:noProof/>
            <w:webHidden/>
          </w:rPr>
          <w:fldChar w:fldCharType="separate"/>
        </w:r>
        <w:r w:rsidR="00634EB9">
          <w:rPr>
            <w:noProof/>
            <w:webHidden/>
          </w:rPr>
          <w:t>20</w:t>
        </w:r>
        <w:r w:rsidR="00B35157">
          <w:rPr>
            <w:noProof/>
            <w:webHidden/>
          </w:rPr>
          <w:fldChar w:fldCharType="end"/>
        </w:r>
      </w:hyperlink>
    </w:p>
    <w:p w14:paraId="0FE8EDF5" w14:textId="77777777" w:rsidR="00B35157" w:rsidRDefault="000D5444">
      <w:pPr>
        <w:pStyle w:val="TOC1"/>
        <w:tabs>
          <w:tab w:val="left" w:pos="576"/>
        </w:tabs>
        <w:rPr>
          <w:rFonts w:asciiTheme="minorHAnsi" w:eastAsiaTheme="minorEastAsia" w:hAnsiTheme="minorHAnsi" w:cstheme="minorBidi"/>
          <w:b w:val="0"/>
          <w:noProof/>
          <w:sz w:val="22"/>
          <w:szCs w:val="22"/>
        </w:rPr>
      </w:pPr>
      <w:hyperlink w:anchor="_Toc450656020" w:history="1">
        <w:r w:rsidR="00B35157" w:rsidRPr="00F54181">
          <w:rPr>
            <w:rStyle w:val="Hyperlink"/>
            <w:noProof/>
          </w:rPr>
          <w:t>4.</w:t>
        </w:r>
        <w:r w:rsidR="00B35157">
          <w:rPr>
            <w:rFonts w:asciiTheme="minorHAnsi" w:eastAsiaTheme="minorEastAsia" w:hAnsiTheme="minorHAnsi" w:cstheme="minorBidi"/>
            <w:b w:val="0"/>
            <w:noProof/>
            <w:sz w:val="22"/>
            <w:szCs w:val="22"/>
          </w:rPr>
          <w:tab/>
        </w:r>
        <w:r w:rsidR="00B35157" w:rsidRPr="00F54181">
          <w:rPr>
            <w:rStyle w:val="Hyperlink"/>
            <w:noProof/>
          </w:rPr>
          <w:t>System Architecture</w:t>
        </w:r>
        <w:r w:rsidR="00B35157">
          <w:rPr>
            <w:noProof/>
            <w:webHidden/>
          </w:rPr>
          <w:tab/>
        </w:r>
        <w:r w:rsidR="00B35157">
          <w:rPr>
            <w:noProof/>
            <w:webHidden/>
          </w:rPr>
          <w:fldChar w:fldCharType="begin"/>
        </w:r>
        <w:r w:rsidR="00B35157">
          <w:rPr>
            <w:noProof/>
            <w:webHidden/>
          </w:rPr>
          <w:instrText xml:space="preserve"> PAGEREF _Toc450656020 \h </w:instrText>
        </w:r>
        <w:r w:rsidR="00B35157">
          <w:rPr>
            <w:noProof/>
            <w:webHidden/>
          </w:rPr>
        </w:r>
        <w:r w:rsidR="00B35157">
          <w:rPr>
            <w:noProof/>
            <w:webHidden/>
          </w:rPr>
          <w:fldChar w:fldCharType="separate"/>
        </w:r>
        <w:r w:rsidR="00634EB9">
          <w:rPr>
            <w:noProof/>
            <w:webHidden/>
          </w:rPr>
          <w:t>20</w:t>
        </w:r>
        <w:r w:rsidR="00B35157">
          <w:rPr>
            <w:noProof/>
            <w:webHidden/>
          </w:rPr>
          <w:fldChar w:fldCharType="end"/>
        </w:r>
      </w:hyperlink>
    </w:p>
    <w:p w14:paraId="75FD9A08"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21" w:history="1">
        <w:r w:rsidR="00B35157" w:rsidRPr="00F54181">
          <w:rPr>
            <w:rStyle w:val="Hyperlink"/>
            <w:noProof/>
          </w:rPr>
          <w:t>4.1.</w:t>
        </w:r>
        <w:r w:rsidR="00B35157">
          <w:rPr>
            <w:rFonts w:asciiTheme="minorHAnsi" w:eastAsiaTheme="minorEastAsia" w:hAnsiTheme="minorHAnsi" w:cstheme="minorBidi"/>
            <w:b w:val="0"/>
            <w:noProof/>
            <w:sz w:val="22"/>
            <w:szCs w:val="22"/>
          </w:rPr>
          <w:tab/>
        </w:r>
        <w:r w:rsidR="00B35157" w:rsidRPr="00F54181">
          <w:rPr>
            <w:rStyle w:val="Hyperlink"/>
            <w:noProof/>
          </w:rPr>
          <w:t>Hardware Architecture</w:t>
        </w:r>
        <w:r w:rsidR="00B35157">
          <w:rPr>
            <w:noProof/>
            <w:webHidden/>
          </w:rPr>
          <w:tab/>
        </w:r>
        <w:r w:rsidR="00B35157">
          <w:rPr>
            <w:noProof/>
            <w:webHidden/>
          </w:rPr>
          <w:fldChar w:fldCharType="begin"/>
        </w:r>
        <w:r w:rsidR="00B35157">
          <w:rPr>
            <w:noProof/>
            <w:webHidden/>
          </w:rPr>
          <w:instrText xml:space="preserve"> PAGEREF _Toc450656021 \h </w:instrText>
        </w:r>
        <w:r w:rsidR="00B35157">
          <w:rPr>
            <w:noProof/>
            <w:webHidden/>
          </w:rPr>
        </w:r>
        <w:r w:rsidR="00B35157">
          <w:rPr>
            <w:noProof/>
            <w:webHidden/>
          </w:rPr>
          <w:fldChar w:fldCharType="separate"/>
        </w:r>
        <w:r w:rsidR="00634EB9">
          <w:rPr>
            <w:noProof/>
            <w:webHidden/>
          </w:rPr>
          <w:t>21</w:t>
        </w:r>
        <w:r w:rsidR="00B35157">
          <w:rPr>
            <w:noProof/>
            <w:webHidden/>
          </w:rPr>
          <w:fldChar w:fldCharType="end"/>
        </w:r>
      </w:hyperlink>
    </w:p>
    <w:p w14:paraId="1D0B106E"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22" w:history="1">
        <w:r w:rsidR="00B35157" w:rsidRPr="00F54181">
          <w:rPr>
            <w:rStyle w:val="Hyperlink"/>
            <w:noProof/>
          </w:rPr>
          <w:t>4.2.</w:t>
        </w:r>
        <w:r w:rsidR="00B35157">
          <w:rPr>
            <w:rFonts w:asciiTheme="minorHAnsi" w:eastAsiaTheme="minorEastAsia" w:hAnsiTheme="minorHAnsi" w:cstheme="minorBidi"/>
            <w:b w:val="0"/>
            <w:noProof/>
            <w:sz w:val="22"/>
            <w:szCs w:val="22"/>
          </w:rPr>
          <w:tab/>
        </w:r>
        <w:r w:rsidR="00B35157" w:rsidRPr="00F54181">
          <w:rPr>
            <w:rStyle w:val="Hyperlink"/>
            <w:noProof/>
          </w:rPr>
          <w:t>Software Architecture</w:t>
        </w:r>
        <w:r w:rsidR="00B35157">
          <w:rPr>
            <w:noProof/>
            <w:webHidden/>
          </w:rPr>
          <w:tab/>
        </w:r>
        <w:r w:rsidR="00B35157">
          <w:rPr>
            <w:noProof/>
            <w:webHidden/>
          </w:rPr>
          <w:fldChar w:fldCharType="begin"/>
        </w:r>
        <w:r w:rsidR="00B35157">
          <w:rPr>
            <w:noProof/>
            <w:webHidden/>
          </w:rPr>
          <w:instrText xml:space="preserve"> PAGEREF _Toc450656022 \h </w:instrText>
        </w:r>
        <w:r w:rsidR="00B35157">
          <w:rPr>
            <w:noProof/>
            <w:webHidden/>
          </w:rPr>
        </w:r>
        <w:r w:rsidR="00B35157">
          <w:rPr>
            <w:noProof/>
            <w:webHidden/>
          </w:rPr>
          <w:fldChar w:fldCharType="separate"/>
        </w:r>
        <w:r w:rsidR="00634EB9">
          <w:rPr>
            <w:noProof/>
            <w:webHidden/>
          </w:rPr>
          <w:t>24</w:t>
        </w:r>
        <w:r w:rsidR="00B35157">
          <w:rPr>
            <w:noProof/>
            <w:webHidden/>
          </w:rPr>
          <w:fldChar w:fldCharType="end"/>
        </w:r>
      </w:hyperlink>
    </w:p>
    <w:p w14:paraId="4C82189D"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23" w:history="1">
        <w:r w:rsidR="00B35157" w:rsidRPr="00F54181">
          <w:rPr>
            <w:rStyle w:val="Hyperlink"/>
            <w:noProof/>
          </w:rPr>
          <w:t>4.3.</w:t>
        </w:r>
        <w:r w:rsidR="00B35157">
          <w:rPr>
            <w:rFonts w:asciiTheme="minorHAnsi" w:eastAsiaTheme="minorEastAsia" w:hAnsiTheme="minorHAnsi" w:cstheme="minorBidi"/>
            <w:b w:val="0"/>
            <w:noProof/>
            <w:sz w:val="22"/>
            <w:szCs w:val="22"/>
          </w:rPr>
          <w:tab/>
        </w:r>
        <w:r w:rsidR="00B35157" w:rsidRPr="00F54181">
          <w:rPr>
            <w:rStyle w:val="Hyperlink"/>
            <w:noProof/>
          </w:rPr>
          <w:t>Network Architecture</w:t>
        </w:r>
        <w:r w:rsidR="00B35157">
          <w:rPr>
            <w:noProof/>
            <w:webHidden/>
          </w:rPr>
          <w:tab/>
        </w:r>
        <w:r w:rsidR="00B35157">
          <w:rPr>
            <w:noProof/>
            <w:webHidden/>
          </w:rPr>
          <w:fldChar w:fldCharType="begin"/>
        </w:r>
        <w:r w:rsidR="00B35157">
          <w:rPr>
            <w:noProof/>
            <w:webHidden/>
          </w:rPr>
          <w:instrText xml:space="preserve"> PAGEREF _Toc450656023 \h </w:instrText>
        </w:r>
        <w:r w:rsidR="00B35157">
          <w:rPr>
            <w:noProof/>
            <w:webHidden/>
          </w:rPr>
        </w:r>
        <w:r w:rsidR="00B35157">
          <w:rPr>
            <w:noProof/>
            <w:webHidden/>
          </w:rPr>
          <w:fldChar w:fldCharType="separate"/>
        </w:r>
        <w:r w:rsidR="00634EB9">
          <w:rPr>
            <w:noProof/>
            <w:webHidden/>
          </w:rPr>
          <w:t>27</w:t>
        </w:r>
        <w:r w:rsidR="00B35157">
          <w:rPr>
            <w:noProof/>
            <w:webHidden/>
          </w:rPr>
          <w:fldChar w:fldCharType="end"/>
        </w:r>
      </w:hyperlink>
    </w:p>
    <w:p w14:paraId="35F711E8"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24" w:history="1">
        <w:r w:rsidR="00B35157" w:rsidRPr="00F54181">
          <w:rPr>
            <w:rStyle w:val="Hyperlink"/>
            <w:noProof/>
          </w:rPr>
          <w:t>4.4.</w:t>
        </w:r>
        <w:r w:rsidR="00B35157">
          <w:rPr>
            <w:rFonts w:asciiTheme="minorHAnsi" w:eastAsiaTheme="minorEastAsia" w:hAnsiTheme="minorHAnsi" w:cstheme="minorBidi"/>
            <w:b w:val="0"/>
            <w:noProof/>
            <w:sz w:val="22"/>
            <w:szCs w:val="22"/>
          </w:rPr>
          <w:tab/>
        </w:r>
        <w:r w:rsidR="00B35157" w:rsidRPr="00F54181">
          <w:rPr>
            <w:rStyle w:val="Hyperlink"/>
            <w:noProof/>
          </w:rPr>
          <w:t>Service Oriented Architecture/ESS</w:t>
        </w:r>
        <w:r w:rsidR="00B35157">
          <w:rPr>
            <w:noProof/>
            <w:webHidden/>
          </w:rPr>
          <w:tab/>
        </w:r>
        <w:r w:rsidR="00B35157">
          <w:rPr>
            <w:noProof/>
            <w:webHidden/>
          </w:rPr>
          <w:fldChar w:fldCharType="begin"/>
        </w:r>
        <w:r w:rsidR="00B35157">
          <w:rPr>
            <w:noProof/>
            <w:webHidden/>
          </w:rPr>
          <w:instrText xml:space="preserve"> PAGEREF _Toc450656024 \h </w:instrText>
        </w:r>
        <w:r w:rsidR="00B35157">
          <w:rPr>
            <w:noProof/>
            <w:webHidden/>
          </w:rPr>
        </w:r>
        <w:r w:rsidR="00B35157">
          <w:rPr>
            <w:noProof/>
            <w:webHidden/>
          </w:rPr>
          <w:fldChar w:fldCharType="separate"/>
        </w:r>
        <w:r w:rsidR="00634EB9">
          <w:rPr>
            <w:noProof/>
            <w:webHidden/>
          </w:rPr>
          <w:t>27</w:t>
        </w:r>
        <w:r w:rsidR="00B35157">
          <w:rPr>
            <w:noProof/>
            <w:webHidden/>
          </w:rPr>
          <w:fldChar w:fldCharType="end"/>
        </w:r>
      </w:hyperlink>
    </w:p>
    <w:p w14:paraId="6276C713"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25" w:history="1">
        <w:r w:rsidR="00B35157" w:rsidRPr="00F54181">
          <w:rPr>
            <w:rStyle w:val="Hyperlink"/>
            <w:noProof/>
          </w:rPr>
          <w:t>4.5.</w:t>
        </w:r>
        <w:r w:rsidR="00B35157">
          <w:rPr>
            <w:rFonts w:asciiTheme="minorHAnsi" w:eastAsiaTheme="minorEastAsia" w:hAnsiTheme="minorHAnsi" w:cstheme="minorBidi"/>
            <w:b w:val="0"/>
            <w:noProof/>
            <w:sz w:val="22"/>
            <w:szCs w:val="22"/>
          </w:rPr>
          <w:tab/>
        </w:r>
        <w:r w:rsidR="00B35157" w:rsidRPr="00F54181">
          <w:rPr>
            <w:rStyle w:val="Hyperlink"/>
            <w:noProof/>
          </w:rPr>
          <w:t>Enterprise Architecture</w:t>
        </w:r>
        <w:r w:rsidR="00B35157">
          <w:rPr>
            <w:noProof/>
            <w:webHidden/>
          </w:rPr>
          <w:tab/>
        </w:r>
        <w:r w:rsidR="00B35157">
          <w:rPr>
            <w:noProof/>
            <w:webHidden/>
          </w:rPr>
          <w:fldChar w:fldCharType="begin"/>
        </w:r>
        <w:r w:rsidR="00B35157">
          <w:rPr>
            <w:noProof/>
            <w:webHidden/>
          </w:rPr>
          <w:instrText xml:space="preserve"> PAGEREF _Toc450656025 \h </w:instrText>
        </w:r>
        <w:r w:rsidR="00B35157">
          <w:rPr>
            <w:noProof/>
            <w:webHidden/>
          </w:rPr>
        </w:r>
        <w:r w:rsidR="00B35157">
          <w:rPr>
            <w:noProof/>
            <w:webHidden/>
          </w:rPr>
          <w:fldChar w:fldCharType="separate"/>
        </w:r>
        <w:r w:rsidR="00634EB9">
          <w:rPr>
            <w:noProof/>
            <w:webHidden/>
          </w:rPr>
          <w:t>27</w:t>
        </w:r>
        <w:r w:rsidR="00B35157">
          <w:rPr>
            <w:noProof/>
            <w:webHidden/>
          </w:rPr>
          <w:fldChar w:fldCharType="end"/>
        </w:r>
      </w:hyperlink>
    </w:p>
    <w:p w14:paraId="01BFFCEC" w14:textId="77777777" w:rsidR="00B35157" w:rsidRDefault="000D5444">
      <w:pPr>
        <w:pStyle w:val="TOC1"/>
        <w:tabs>
          <w:tab w:val="left" w:pos="576"/>
        </w:tabs>
        <w:rPr>
          <w:rFonts w:asciiTheme="minorHAnsi" w:eastAsiaTheme="minorEastAsia" w:hAnsiTheme="minorHAnsi" w:cstheme="minorBidi"/>
          <w:b w:val="0"/>
          <w:noProof/>
          <w:sz w:val="22"/>
          <w:szCs w:val="22"/>
        </w:rPr>
      </w:pPr>
      <w:hyperlink w:anchor="_Toc450656026" w:history="1">
        <w:r w:rsidR="00B35157" w:rsidRPr="00F54181">
          <w:rPr>
            <w:rStyle w:val="Hyperlink"/>
            <w:noProof/>
          </w:rPr>
          <w:t>5.</w:t>
        </w:r>
        <w:r w:rsidR="00B35157">
          <w:rPr>
            <w:rFonts w:asciiTheme="minorHAnsi" w:eastAsiaTheme="minorEastAsia" w:hAnsiTheme="minorHAnsi" w:cstheme="minorBidi"/>
            <w:b w:val="0"/>
            <w:noProof/>
            <w:sz w:val="22"/>
            <w:szCs w:val="22"/>
          </w:rPr>
          <w:tab/>
        </w:r>
        <w:r w:rsidR="00B35157" w:rsidRPr="00F54181">
          <w:rPr>
            <w:rStyle w:val="Hyperlink"/>
            <w:noProof/>
          </w:rPr>
          <w:t>Data Design</w:t>
        </w:r>
        <w:r w:rsidR="00B35157">
          <w:rPr>
            <w:noProof/>
            <w:webHidden/>
          </w:rPr>
          <w:tab/>
        </w:r>
        <w:r w:rsidR="00B35157">
          <w:rPr>
            <w:noProof/>
            <w:webHidden/>
          </w:rPr>
          <w:fldChar w:fldCharType="begin"/>
        </w:r>
        <w:r w:rsidR="00B35157">
          <w:rPr>
            <w:noProof/>
            <w:webHidden/>
          </w:rPr>
          <w:instrText xml:space="preserve"> PAGEREF _Toc450656026 \h </w:instrText>
        </w:r>
        <w:r w:rsidR="00B35157">
          <w:rPr>
            <w:noProof/>
            <w:webHidden/>
          </w:rPr>
        </w:r>
        <w:r w:rsidR="00B35157">
          <w:rPr>
            <w:noProof/>
            <w:webHidden/>
          </w:rPr>
          <w:fldChar w:fldCharType="separate"/>
        </w:r>
        <w:r w:rsidR="00634EB9">
          <w:rPr>
            <w:noProof/>
            <w:webHidden/>
          </w:rPr>
          <w:t>28</w:t>
        </w:r>
        <w:r w:rsidR="00B35157">
          <w:rPr>
            <w:noProof/>
            <w:webHidden/>
          </w:rPr>
          <w:fldChar w:fldCharType="end"/>
        </w:r>
      </w:hyperlink>
    </w:p>
    <w:p w14:paraId="3D56951E"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27" w:history="1">
        <w:r w:rsidR="00B35157" w:rsidRPr="00F54181">
          <w:rPr>
            <w:rStyle w:val="Hyperlink"/>
            <w:noProof/>
          </w:rPr>
          <w:t>5.1.</w:t>
        </w:r>
        <w:r w:rsidR="00B35157">
          <w:rPr>
            <w:rFonts w:asciiTheme="minorHAnsi" w:eastAsiaTheme="minorEastAsia" w:hAnsiTheme="minorHAnsi" w:cstheme="minorBidi"/>
            <w:b w:val="0"/>
            <w:noProof/>
            <w:sz w:val="22"/>
            <w:szCs w:val="22"/>
          </w:rPr>
          <w:tab/>
        </w:r>
        <w:r w:rsidR="00B35157" w:rsidRPr="00F54181">
          <w:rPr>
            <w:rStyle w:val="Hyperlink"/>
            <w:noProof/>
          </w:rPr>
          <w:t>DBMS Files</w:t>
        </w:r>
        <w:r w:rsidR="00B35157">
          <w:rPr>
            <w:noProof/>
            <w:webHidden/>
          </w:rPr>
          <w:tab/>
        </w:r>
        <w:r w:rsidR="00B35157">
          <w:rPr>
            <w:noProof/>
            <w:webHidden/>
          </w:rPr>
          <w:fldChar w:fldCharType="begin"/>
        </w:r>
        <w:r w:rsidR="00B35157">
          <w:rPr>
            <w:noProof/>
            <w:webHidden/>
          </w:rPr>
          <w:instrText xml:space="preserve"> PAGEREF _Toc450656027 \h </w:instrText>
        </w:r>
        <w:r w:rsidR="00B35157">
          <w:rPr>
            <w:noProof/>
            <w:webHidden/>
          </w:rPr>
        </w:r>
        <w:r w:rsidR="00B35157">
          <w:rPr>
            <w:noProof/>
            <w:webHidden/>
          </w:rPr>
          <w:fldChar w:fldCharType="separate"/>
        </w:r>
        <w:r w:rsidR="00634EB9">
          <w:rPr>
            <w:noProof/>
            <w:webHidden/>
          </w:rPr>
          <w:t>28</w:t>
        </w:r>
        <w:r w:rsidR="00B35157">
          <w:rPr>
            <w:noProof/>
            <w:webHidden/>
          </w:rPr>
          <w:fldChar w:fldCharType="end"/>
        </w:r>
      </w:hyperlink>
    </w:p>
    <w:p w14:paraId="3DA38042"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28" w:history="1">
        <w:r w:rsidR="00B35157" w:rsidRPr="00F54181">
          <w:rPr>
            <w:rStyle w:val="Hyperlink"/>
            <w:noProof/>
          </w:rPr>
          <w:t>5.2.</w:t>
        </w:r>
        <w:r w:rsidR="00B35157">
          <w:rPr>
            <w:rFonts w:asciiTheme="minorHAnsi" w:eastAsiaTheme="minorEastAsia" w:hAnsiTheme="minorHAnsi" w:cstheme="minorBidi"/>
            <w:b w:val="0"/>
            <w:noProof/>
            <w:sz w:val="22"/>
            <w:szCs w:val="22"/>
          </w:rPr>
          <w:tab/>
        </w:r>
        <w:r w:rsidR="00B35157" w:rsidRPr="00F54181">
          <w:rPr>
            <w:rStyle w:val="Hyperlink"/>
            <w:noProof/>
          </w:rPr>
          <w:t>Non-DBMS Files</w:t>
        </w:r>
        <w:r w:rsidR="00B35157">
          <w:rPr>
            <w:noProof/>
            <w:webHidden/>
          </w:rPr>
          <w:tab/>
        </w:r>
        <w:r w:rsidR="00B35157">
          <w:rPr>
            <w:noProof/>
            <w:webHidden/>
          </w:rPr>
          <w:fldChar w:fldCharType="begin"/>
        </w:r>
        <w:r w:rsidR="00B35157">
          <w:rPr>
            <w:noProof/>
            <w:webHidden/>
          </w:rPr>
          <w:instrText xml:space="preserve"> PAGEREF _Toc450656028 \h </w:instrText>
        </w:r>
        <w:r w:rsidR="00B35157">
          <w:rPr>
            <w:noProof/>
            <w:webHidden/>
          </w:rPr>
        </w:r>
        <w:r w:rsidR="00B35157">
          <w:rPr>
            <w:noProof/>
            <w:webHidden/>
          </w:rPr>
          <w:fldChar w:fldCharType="separate"/>
        </w:r>
        <w:r w:rsidR="00634EB9">
          <w:rPr>
            <w:noProof/>
            <w:webHidden/>
          </w:rPr>
          <w:t>28</w:t>
        </w:r>
        <w:r w:rsidR="00B35157">
          <w:rPr>
            <w:noProof/>
            <w:webHidden/>
          </w:rPr>
          <w:fldChar w:fldCharType="end"/>
        </w:r>
      </w:hyperlink>
    </w:p>
    <w:p w14:paraId="447C4515"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29" w:history="1">
        <w:r w:rsidR="00B35157" w:rsidRPr="00F54181">
          <w:rPr>
            <w:rStyle w:val="Hyperlink"/>
            <w:noProof/>
          </w:rPr>
          <w:t>5.3.</w:t>
        </w:r>
        <w:r w:rsidR="00B35157">
          <w:rPr>
            <w:rFonts w:asciiTheme="minorHAnsi" w:eastAsiaTheme="minorEastAsia" w:hAnsiTheme="minorHAnsi" w:cstheme="minorBidi"/>
            <w:b w:val="0"/>
            <w:noProof/>
            <w:sz w:val="22"/>
            <w:szCs w:val="22"/>
          </w:rPr>
          <w:tab/>
        </w:r>
        <w:r w:rsidR="00B35157" w:rsidRPr="00F54181">
          <w:rPr>
            <w:rStyle w:val="Hyperlink"/>
            <w:noProof/>
          </w:rPr>
          <w:t>Data View</w:t>
        </w:r>
        <w:r w:rsidR="00B35157">
          <w:rPr>
            <w:noProof/>
            <w:webHidden/>
          </w:rPr>
          <w:tab/>
        </w:r>
        <w:r w:rsidR="00B35157">
          <w:rPr>
            <w:noProof/>
            <w:webHidden/>
          </w:rPr>
          <w:fldChar w:fldCharType="begin"/>
        </w:r>
        <w:r w:rsidR="00B35157">
          <w:rPr>
            <w:noProof/>
            <w:webHidden/>
          </w:rPr>
          <w:instrText xml:space="preserve"> PAGEREF _Toc450656029 \h </w:instrText>
        </w:r>
        <w:r w:rsidR="00B35157">
          <w:rPr>
            <w:noProof/>
            <w:webHidden/>
          </w:rPr>
        </w:r>
        <w:r w:rsidR="00B35157">
          <w:rPr>
            <w:noProof/>
            <w:webHidden/>
          </w:rPr>
          <w:fldChar w:fldCharType="separate"/>
        </w:r>
        <w:r w:rsidR="00634EB9">
          <w:rPr>
            <w:noProof/>
            <w:webHidden/>
          </w:rPr>
          <w:t>28</w:t>
        </w:r>
        <w:r w:rsidR="00B35157">
          <w:rPr>
            <w:noProof/>
            <w:webHidden/>
          </w:rPr>
          <w:fldChar w:fldCharType="end"/>
        </w:r>
      </w:hyperlink>
    </w:p>
    <w:p w14:paraId="6E73200D" w14:textId="77777777" w:rsidR="00B35157" w:rsidRDefault="000D5444">
      <w:pPr>
        <w:pStyle w:val="TOC1"/>
        <w:tabs>
          <w:tab w:val="left" w:pos="576"/>
        </w:tabs>
        <w:rPr>
          <w:rFonts w:asciiTheme="minorHAnsi" w:eastAsiaTheme="minorEastAsia" w:hAnsiTheme="minorHAnsi" w:cstheme="minorBidi"/>
          <w:b w:val="0"/>
          <w:noProof/>
          <w:sz w:val="22"/>
          <w:szCs w:val="22"/>
        </w:rPr>
      </w:pPr>
      <w:hyperlink w:anchor="_Toc450656030" w:history="1">
        <w:r w:rsidR="00B35157" w:rsidRPr="00F54181">
          <w:rPr>
            <w:rStyle w:val="Hyperlink"/>
            <w:noProof/>
          </w:rPr>
          <w:t>6.</w:t>
        </w:r>
        <w:r w:rsidR="00B35157">
          <w:rPr>
            <w:rFonts w:asciiTheme="minorHAnsi" w:eastAsiaTheme="minorEastAsia" w:hAnsiTheme="minorHAnsi" w:cstheme="minorBidi"/>
            <w:b w:val="0"/>
            <w:noProof/>
            <w:sz w:val="22"/>
            <w:szCs w:val="22"/>
          </w:rPr>
          <w:tab/>
        </w:r>
        <w:r w:rsidR="00B35157" w:rsidRPr="00F54181">
          <w:rPr>
            <w:rStyle w:val="Hyperlink"/>
            <w:noProof/>
          </w:rPr>
          <w:t>Detailed Design</w:t>
        </w:r>
        <w:r w:rsidR="00B35157">
          <w:rPr>
            <w:noProof/>
            <w:webHidden/>
          </w:rPr>
          <w:tab/>
        </w:r>
        <w:r w:rsidR="00B35157">
          <w:rPr>
            <w:noProof/>
            <w:webHidden/>
          </w:rPr>
          <w:fldChar w:fldCharType="begin"/>
        </w:r>
        <w:r w:rsidR="00B35157">
          <w:rPr>
            <w:noProof/>
            <w:webHidden/>
          </w:rPr>
          <w:instrText xml:space="preserve"> PAGEREF _Toc450656030 \h </w:instrText>
        </w:r>
        <w:r w:rsidR="00B35157">
          <w:rPr>
            <w:noProof/>
            <w:webHidden/>
          </w:rPr>
        </w:r>
        <w:r w:rsidR="00B35157">
          <w:rPr>
            <w:noProof/>
            <w:webHidden/>
          </w:rPr>
          <w:fldChar w:fldCharType="separate"/>
        </w:r>
        <w:r w:rsidR="00634EB9">
          <w:rPr>
            <w:noProof/>
            <w:webHidden/>
          </w:rPr>
          <w:t>29</w:t>
        </w:r>
        <w:r w:rsidR="00B35157">
          <w:rPr>
            <w:noProof/>
            <w:webHidden/>
          </w:rPr>
          <w:fldChar w:fldCharType="end"/>
        </w:r>
      </w:hyperlink>
    </w:p>
    <w:p w14:paraId="51A1825D"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31" w:history="1">
        <w:r w:rsidR="00B35157" w:rsidRPr="00F54181">
          <w:rPr>
            <w:rStyle w:val="Hyperlink"/>
            <w:noProof/>
          </w:rPr>
          <w:t>6.1.</w:t>
        </w:r>
        <w:r w:rsidR="00B35157">
          <w:rPr>
            <w:rFonts w:asciiTheme="minorHAnsi" w:eastAsiaTheme="minorEastAsia" w:hAnsiTheme="minorHAnsi" w:cstheme="minorBidi"/>
            <w:b w:val="0"/>
            <w:noProof/>
            <w:sz w:val="22"/>
            <w:szCs w:val="22"/>
          </w:rPr>
          <w:tab/>
        </w:r>
        <w:r w:rsidR="00B35157" w:rsidRPr="00F54181">
          <w:rPr>
            <w:rStyle w:val="Hyperlink"/>
            <w:noProof/>
          </w:rPr>
          <w:t>Hardware Detailed Design</w:t>
        </w:r>
        <w:r w:rsidR="00B35157">
          <w:rPr>
            <w:noProof/>
            <w:webHidden/>
          </w:rPr>
          <w:tab/>
        </w:r>
        <w:r w:rsidR="00B35157">
          <w:rPr>
            <w:noProof/>
            <w:webHidden/>
          </w:rPr>
          <w:fldChar w:fldCharType="begin"/>
        </w:r>
        <w:r w:rsidR="00B35157">
          <w:rPr>
            <w:noProof/>
            <w:webHidden/>
          </w:rPr>
          <w:instrText xml:space="preserve"> PAGEREF _Toc450656031 \h </w:instrText>
        </w:r>
        <w:r w:rsidR="00B35157">
          <w:rPr>
            <w:noProof/>
            <w:webHidden/>
          </w:rPr>
        </w:r>
        <w:r w:rsidR="00B35157">
          <w:rPr>
            <w:noProof/>
            <w:webHidden/>
          </w:rPr>
          <w:fldChar w:fldCharType="separate"/>
        </w:r>
        <w:r w:rsidR="00634EB9">
          <w:rPr>
            <w:noProof/>
            <w:webHidden/>
          </w:rPr>
          <w:t>29</w:t>
        </w:r>
        <w:r w:rsidR="00B35157">
          <w:rPr>
            <w:noProof/>
            <w:webHidden/>
          </w:rPr>
          <w:fldChar w:fldCharType="end"/>
        </w:r>
      </w:hyperlink>
    </w:p>
    <w:p w14:paraId="3C131C5A"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32" w:history="1">
        <w:r w:rsidR="00B35157" w:rsidRPr="00F54181">
          <w:rPr>
            <w:rStyle w:val="Hyperlink"/>
            <w:noProof/>
          </w:rPr>
          <w:t>6.2.</w:t>
        </w:r>
        <w:r w:rsidR="00B35157">
          <w:rPr>
            <w:rFonts w:asciiTheme="minorHAnsi" w:eastAsiaTheme="minorEastAsia" w:hAnsiTheme="minorHAnsi" w:cstheme="minorBidi"/>
            <w:b w:val="0"/>
            <w:noProof/>
            <w:sz w:val="22"/>
            <w:szCs w:val="22"/>
          </w:rPr>
          <w:tab/>
        </w:r>
        <w:r w:rsidR="00B35157" w:rsidRPr="00F54181">
          <w:rPr>
            <w:rStyle w:val="Hyperlink"/>
            <w:noProof/>
          </w:rPr>
          <w:t>Software Detailed Design</w:t>
        </w:r>
        <w:r w:rsidR="00B35157">
          <w:rPr>
            <w:noProof/>
            <w:webHidden/>
          </w:rPr>
          <w:tab/>
        </w:r>
        <w:r w:rsidR="00B35157">
          <w:rPr>
            <w:noProof/>
            <w:webHidden/>
          </w:rPr>
          <w:fldChar w:fldCharType="begin"/>
        </w:r>
        <w:r w:rsidR="00B35157">
          <w:rPr>
            <w:noProof/>
            <w:webHidden/>
          </w:rPr>
          <w:instrText xml:space="preserve"> PAGEREF _Toc450656032 \h </w:instrText>
        </w:r>
        <w:r w:rsidR="00B35157">
          <w:rPr>
            <w:noProof/>
            <w:webHidden/>
          </w:rPr>
        </w:r>
        <w:r w:rsidR="00B35157">
          <w:rPr>
            <w:noProof/>
            <w:webHidden/>
          </w:rPr>
          <w:fldChar w:fldCharType="separate"/>
        </w:r>
        <w:r w:rsidR="00634EB9">
          <w:rPr>
            <w:noProof/>
            <w:webHidden/>
          </w:rPr>
          <w:t>29</w:t>
        </w:r>
        <w:r w:rsidR="00B35157">
          <w:rPr>
            <w:noProof/>
            <w:webHidden/>
          </w:rPr>
          <w:fldChar w:fldCharType="end"/>
        </w:r>
      </w:hyperlink>
    </w:p>
    <w:p w14:paraId="4433781F"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33" w:history="1">
        <w:r w:rsidR="00B35157" w:rsidRPr="00F54181">
          <w:rPr>
            <w:rStyle w:val="Hyperlink"/>
            <w:noProof/>
          </w:rPr>
          <w:t>6.2.1.</w:t>
        </w:r>
        <w:r w:rsidR="00B35157">
          <w:rPr>
            <w:rFonts w:asciiTheme="minorHAnsi" w:eastAsiaTheme="minorEastAsia" w:hAnsiTheme="minorHAnsi" w:cstheme="minorBidi"/>
            <w:b w:val="0"/>
            <w:noProof/>
            <w:sz w:val="22"/>
            <w:szCs w:val="22"/>
          </w:rPr>
          <w:tab/>
        </w:r>
        <w:r w:rsidR="00B35157" w:rsidRPr="00F54181">
          <w:rPr>
            <w:rStyle w:val="Hyperlink"/>
            <w:noProof/>
          </w:rPr>
          <w:t>SAC Design</w:t>
        </w:r>
        <w:r w:rsidR="00B35157">
          <w:rPr>
            <w:noProof/>
            <w:webHidden/>
          </w:rPr>
          <w:tab/>
        </w:r>
        <w:r w:rsidR="00B35157">
          <w:rPr>
            <w:noProof/>
            <w:webHidden/>
          </w:rPr>
          <w:fldChar w:fldCharType="begin"/>
        </w:r>
        <w:r w:rsidR="00B35157">
          <w:rPr>
            <w:noProof/>
            <w:webHidden/>
          </w:rPr>
          <w:instrText xml:space="preserve"> PAGEREF _Toc450656033 \h </w:instrText>
        </w:r>
        <w:r w:rsidR="00B35157">
          <w:rPr>
            <w:noProof/>
            <w:webHidden/>
          </w:rPr>
        </w:r>
        <w:r w:rsidR="00B35157">
          <w:rPr>
            <w:noProof/>
            <w:webHidden/>
          </w:rPr>
          <w:fldChar w:fldCharType="separate"/>
        </w:r>
        <w:r w:rsidR="00634EB9">
          <w:rPr>
            <w:noProof/>
            <w:webHidden/>
          </w:rPr>
          <w:t>29</w:t>
        </w:r>
        <w:r w:rsidR="00B35157">
          <w:rPr>
            <w:noProof/>
            <w:webHidden/>
          </w:rPr>
          <w:fldChar w:fldCharType="end"/>
        </w:r>
      </w:hyperlink>
    </w:p>
    <w:p w14:paraId="0594056C"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34" w:history="1">
        <w:r w:rsidR="00B35157" w:rsidRPr="00F54181">
          <w:rPr>
            <w:rStyle w:val="Hyperlink"/>
            <w:noProof/>
          </w:rPr>
          <w:t>6.2.1.1.</w:t>
        </w:r>
        <w:r w:rsidR="00B35157">
          <w:rPr>
            <w:rFonts w:asciiTheme="minorHAnsi" w:eastAsiaTheme="minorEastAsia" w:hAnsiTheme="minorHAnsi" w:cstheme="minorBidi"/>
            <w:noProof/>
            <w:sz w:val="22"/>
            <w:szCs w:val="22"/>
          </w:rPr>
          <w:tab/>
        </w:r>
        <w:r w:rsidR="00B35157" w:rsidRPr="00F54181">
          <w:rPr>
            <w:rStyle w:val="Hyperlink"/>
            <w:noProof/>
          </w:rPr>
          <w:t>Product Perspective</w:t>
        </w:r>
        <w:r w:rsidR="00B35157">
          <w:rPr>
            <w:noProof/>
            <w:webHidden/>
          </w:rPr>
          <w:tab/>
        </w:r>
        <w:r w:rsidR="00B35157">
          <w:rPr>
            <w:noProof/>
            <w:webHidden/>
          </w:rPr>
          <w:fldChar w:fldCharType="begin"/>
        </w:r>
        <w:r w:rsidR="00B35157">
          <w:rPr>
            <w:noProof/>
            <w:webHidden/>
          </w:rPr>
          <w:instrText xml:space="preserve"> PAGEREF _Toc450656034 \h </w:instrText>
        </w:r>
        <w:r w:rsidR="00B35157">
          <w:rPr>
            <w:noProof/>
            <w:webHidden/>
          </w:rPr>
        </w:r>
        <w:r w:rsidR="00B35157">
          <w:rPr>
            <w:noProof/>
            <w:webHidden/>
          </w:rPr>
          <w:fldChar w:fldCharType="separate"/>
        </w:r>
        <w:r w:rsidR="00634EB9">
          <w:rPr>
            <w:noProof/>
            <w:webHidden/>
          </w:rPr>
          <w:t>36</w:t>
        </w:r>
        <w:r w:rsidR="00B35157">
          <w:rPr>
            <w:noProof/>
            <w:webHidden/>
          </w:rPr>
          <w:fldChar w:fldCharType="end"/>
        </w:r>
      </w:hyperlink>
    </w:p>
    <w:p w14:paraId="1AA0B0A4"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35" w:history="1">
        <w:r w:rsidR="00B35157" w:rsidRPr="00F54181">
          <w:rPr>
            <w:rStyle w:val="Hyperlink"/>
            <w:noProof/>
          </w:rPr>
          <w:t>6.2.1.1.1.</w:t>
        </w:r>
        <w:r w:rsidR="00B35157">
          <w:rPr>
            <w:rFonts w:asciiTheme="minorHAnsi" w:eastAsiaTheme="minorEastAsia" w:hAnsiTheme="minorHAnsi" w:cstheme="minorBidi"/>
            <w:noProof/>
            <w:sz w:val="22"/>
            <w:szCs w:val="22"/>
          </w:rPr>
          <w:tab/>
        </w:r>
        <w:r w:rsidR="00B35157" w:rsidRPr="00F54181">
          <w:rPr>
            <w:rStyle w:val="Hyperlink"/>
            <w:noProof/>
          </w:rPr>
          <w:t>User Interfaces</w:t>
        </w:r>
        <w:r w:rsidR="00B35157">
          <w:rPr>
            <w:noProof/>
            <w:webHidden/>
          </w:rPr>
          <w:tab/>
        </w:r>
        <w:r w:rsidR="00B35157">
          <w:rPr>
            <w:noProof/>
            <w:webHidden/>
          </w:rPr>
          <w:fldChar w:fldCharType="begin"/>
        </w:r>
        <w:r w:rsidR="00B35157">
          <w:rPr>
            <w:noProof/>
            <w:webHidden/>
          </w:rPr>
          <w:instrText xml:space="preserve"> PAGEREF _Toc450656035 \h </w:instrText>
        </w:r>
        <w:r w:rsidR="00B35157">
          <w:rPr>
            <w:noProof/>
            <w:webHidden/>
          </w:rPr>
        </w:r>
        <w:r w:rsidR="00B35157">
          <w:rPr>
            <w:noProof/>
            <w:webHidden/>
          </w:rPr>
          <w:fldChar w:fldCharType="separate"/>
        </w:r>
        <w:r w:rsidR="00634EB9">
          <w:rPr>
            <w:noProof/>
            <w:webHidden/>
          </w:rPr>
          <w:t>36</w:t>
        </w:r>
        <w:r w:rsidR="00B35157">
          <w:rPr>
            <w:noProof/>
            <w:webHidden/>
          </w:rPr>
          <w:fldChar w:fldCharType="end"/>
        </w:r>
      </w:hyperlink>
    </w:p>
    <w:p w14:paraId="21A54418"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36" w:history="1">
        <w:r w:rsidR="00B35157" w:rsidRPr="00F54181">
          <w:rPr>
            <w:rStyle w:val="Hyperlink"/>
            <w:noProof/>
          </w:rPr>
          <w:t>6.2.1.1.2.</w:t>
        </w:r>
        <w:r w:rsidR="00B35157">
          <w:rPr>
            <w:rFonts w:asciiTheme="minorHAnsi" w:eastAsiaTheme="minorEastAsia" w:hAnsiTheme="minorHAnsi" w:cstheme="minorBidi"/>
            <w:noProof/>
            <w:sz w:val="22"/>
            <w:szCs w:val="22"/>
          </w:rPr>
          <w:tab/>
        </w:r>
        <w:r w:rsidR="00B35157" w:rsidRPr="00F54181">
          <w:rPr>
            <w:rStyle w:val="Hyperlink"/>
            <w:noProof/>
          </w:rPr>
          <w:t>Hardware Interfaces</w:t>
        </w:r>
        <w:r w:rsidR="00B35157">
          <w:rPr>
            <w:noProof/>
            <w:webHidden/>
          </w:rPr>
          <w:tab/>
        </w:r>
        <w:r w:rsidR="00B35157">
          <w:rPr>
            <w:noProof/>
            <w:webHidden/>
          </w:rPr>
          <w:fldChar w:fldCharType="begin"/>
        </w:r>
        <w:r w:rsidR="00B35157">
          <w:rPr>
            <w:noProof/>
            <w:webHidden/>
          </w:rPr>
          <w:instrText xml:space="preserve"> PAGEREF _Toc450656036 \h </w:instrText>
        </w:r>
        <w:r w:rsidR="00B35157">
          <w:rPr>
            <w:noProof/>
            <w:webHidden/>
          </w:rPr>
        </w:r>
        <w:r w:rsidR="00B35157">
          <w:rPr>
            <w:noProof/>
            <w:webHidden/>
          </w:rPr>
          <w:fldChar w:fldCharType="separate"/>
        </w:r>
        <w:r w:rsidR="00634EB9">
          <w:rPr>
            <w:noProof/>
            <w:webHidden/>
          </w:rPr>
          <w:t>36</w:t>
        </w:r>
        <w:r w:rsidR="00B35157">
          <w:rPr>
            <w:noProof/>
            <w:webHidden/>
          </w:rPr>
          <w:fldChar w:fldCharType="end"/>
        </w:r>
      </w:hyperlink>
    </w:p>
    <w:p w14:paraId="5C320F41"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37" w:history="1">
        <w:r w:rsidR="00B35157" w:rsidRPr="00F54181">
          <w:rPr>
            <w:rStyle w:val="Hyperlink"/>
            <w:noProof/>
          </w:rPr>
          <w:t>6.2.1.1.3.</w:t>
        </w:r>
        <w:r w:rsidR="00B35157">
          <w:rPr>
            <w:rFonts w:asciiTheme="minorHAnsi" w:eastAsiaTheme="minorEastAsia" w:hAnsiTheme="minorHAnsi" w:cstheme="minorBidi"/>
            <w:noProof/>
            <w:sz w:val="22"/>
            <w:szCs w:val="22"/>
          </w:rPr>
          <w:tab/>
        </w:r>
        <w:r w:rsidR="00B35157" w:rsidRPr="00F54181">
          <w:rPr>
            <w:rStyle w:val="Hyperlink"/>
            <w:noProof/>
          </w:rPr>
          <w:t>Software Interfaces</w:t>
        </w:r>
        <w:r w:rsidR="00B35157">
          <w:rPr>
            <w:noProof/>
            <w:webHidden/>
          </w:rPr>
          <w:tab/>
        </w:r>
        <w:r w:rsidR="00B35157">
          <w:rPr>
            <w:noProof/>
            <w:webHidden/>
          </w:rPr>
          <w:fldChar w:fldCharType="begin"/>
        </w:r>
        <w:r w:rsidR="00B35157">
          <w:rPr>
            <w:noProof/>
            <w:webHidden/>
          </w:rPr>
          <w:instrText xml:space="preserve"> PAGEREF _Toc450656037 \h </w:instrText>
        </w:r>
        <w:r w:rsidR="00B35157">
          <w:rPr>
            <w:noProof/>
            <w:webHidden/>
          </w:rPr>
        </w:r>
        <w:r w:rsidR="00B35157">
          <w:rPr>
            <w:noProof/>
            <w:webHidden/>
          </w:rPr>
          <w:fldChar w:fldCharType="separate"/>
        </w:r>
        <w:r w:rsidR="00634EB9">
          <w:rPr>
            <w:noProof/>
            <w:webHidden/>
          </w:rPr>
          <w:t>36</w:t>
        </w:r>
        <w:r w:rsidR="00B35157">
          <w:rPr>
            <w:noProof/>
            <w:webHidden/>
          </w:rPr>
          <w:fldChar w:fldCharType="end"/>
        </w:r>
      </w:hyperlink>
    </w:p>
    <w:p w14:paraId="078015D8"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38" w:history="1">
        <w:r w:rsidR="00B35157" w:rsidRPr="00F54181">
          <w:rPr>
            <w:rStyle w:val="Hyperlink"/>
            <w:noProof/>
          </w:rPr>
          <w:t>6.2.1.1.4.</w:t>
        </w:r>
        <w:r w:rsidR="00B35157">
          <w:rPr>
            <w:rFonts w:asciiTheme="minorHAnsi" w:eastAsiaTheme="minorEastAsia" w:hAnsiTheme="minorHAnsi" w:cstheme="minorBidi"/>
            <w:noProof/>
            <w:sz w:val="22"/>
            <w:szCs w:val="22"/>
          </w:rPr>
          <w:tab/>
        </w:r>
        <w:r w:rsidR="00B35157" w:rsidRPr="00F54181">
          <w:rPr>
            <w:rStyle w:val="Hyperlink"/>
            <w:noProof/>
          </w:rPr>
          <w:t>Communications Interfaces</w:t>
        </w:r>
        <w:r w:rsidR="00B35157">
          <w:rPr>
            <w:noProof/>
            <w:webHidden/>
          </w:rPr>
          <w:tab/>
        </w:r>
        <w:r w:rsidR="00B35157">
          <w:rPr>
            <w:noProof/>
            <w:webHidden/>
          </w:rPr>
          <w:fldChar w:fldCharType="begin"/>
        </w:r>
        <w:r w:rsidR="00B35157">
          <w:rPr>
            <w:noProof/>
            <w:webHidden/>
          </w:rPr>
          <w:instrText xml:space="preserve"> PAGEREF _Toc450656038 \h </w:instrText>
        </w:r>
        <w:r w:rsidR="00B35157">
          <w:rPr>
            <w:noProof/>
            <w:webHidden/>
          </w:rPr>
        </w:r>
        <w:r w:rsidR="00B35157">
          <w:rPr>
            <w:noProof/>
            <w:webHidden/>
          </w:rPr>
          <w:fldChar w:fldCharType="separate"/>
        </w:r>
        <w:r w:rsidR="00634EB9">
          <w:rPr>
            <w:noProof/>
            <w:webHidden/>
          </w:rPr>
          <w:t>36</w:t>
        </w:r>
        <w:r w:rsidR="00B35157">
          <w:rPr>
            <w:noProof/>
            <w:webHidden/>
          </w:rPr>
          <w:fldChar w:fldCharType="end"/>
        </w:r>
      </w:hyperlink>
    </w:p>
    <w:p w14:paraId="57D2C227"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39" w:history="1">
        <w:r w:rsidR="00B35157" w:rsidRPr="00F54181">
          <w:rPr>
            <w:rStyle w:val="Hyperlink"/>
            <w:noProof/>
          </w:rPr>
          <w:t>6.2.1.1.5.</w:t>
        </w:r>
        <w:r w:rsidR="00B35157">
          <w:rPr>
            <w:rFonts w:asciiTheme="minorHAnsi" w:eastAsiaTheme="minorEastAsia" w:hAnsiTheme="minorHAnsi" w:cstheme="minorBidi"/>
            <w:noProof/>
            <w:sz w:val="22"/>
            <w:szCs w:val="22"/>
          </w:rPr>
          <w:tab/>
        </w:r>
        <w:r w:rsidR="00B35157" w:rsidRPr="00F54181">
          <w:rPr>
            <w:rStyle w:val="Hyperlink"/>
            <w:noProof/>
          </w:rPr>
          <w:t>Memory Constraints</w:t>
        </w:r>
        <w:r w:rsidR="00B35157">
          <w:rPr>
            <w:noProof/>
            <w:webHidden/>
          </w:rPr>
          <w:tab/>
        </w:r>
        <w:r w:rsidR="00B35157">
          <w:rPr>
            <w:noProof/>
            <w:webHidden/>
          </w:rPr>
          <w:fldChar w:fldCharType="begin"/>
        </w:r>
        <w:r w:rsidR="00B35157">
          <w:rPr>
            <w:noProof/>
            <w:webHidden/>
          </w:rPr>
          <w:instrText xml:space="preserve"> PAGEREF _Toc450656039 \h </w:instrText>
        </w:r>
        <w:r w:rsidR="00B35157">
          <w:rPr>
            <w:noProof/>
            <w:webHidden/>
          </w:rPr>
        </w:r>
        <w:r w:rsidR="00B35157">
          <w:rPr>
            <w:noProof/>
            <w:webHidden/>
          </w:rPr>
          <w:fldChar w:fldCharType="separate"/>
        </w:r>
        <w:r w:rsidR="00634EB9">
          <w:rPr>
            <w:noProof/>
            <w:webHidden/>
          </w:rPr>
          <w:t>36</w:t>
        </w:r>
        <w:r w:rsidR="00B35157">
          <w:rPr>
            <w:noProof/>
            <w:webHidden/>
          </w:rPr>
          <w:fldChar w:fldCharType="end"/>
        </w:r>
      </w:hyperlink>
    </w:p>
    <w:p w14:paraId="4B6F4555"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40" w:history="1">
        <w:r w:rsidR="00B35157" w:rsidRPr="00F54181">
          <w:rPr>
            <w:rStyle w:val="Hyperlink"/>
            <w:noProof/>
          </w:rPr>
          <w:t>6.2.1.1.6.</w:t>
        </w:r>
        <w:r w:rsidR="00B35157">
          <w:rPr>
            <w:rFonts w:asciiTheme="minorHAnsi" w:eastAsiaTheme="minorEastAsia" w:hAnsiTheme="minorHAnsi" w:cstheme="minorBidi"/>
            <w:noProof/>
            <w:sz w:val="22"/>
            <w:szCs w:val="22"/>
          </w:rPr>
          <w:tab/>
        </w:r>
        <w:r w:rsidR="00B35157" w:rsidRPr="00F54181">
          <w:rPr>
            <w:rStyle w:val="Hyperlink"/>
            <w:noProof/>
          </w:rPr>
          <w:t>Special Operations</w:t>
        </w:r>
        <w:r w:rsidR="00B35157">
          <w:rPr>
            <w:noProof/>
            <w:webHidden/>
          </w:rPr>
          <w:tab/>
        </w:r>
        <w:r w:rsidR="00B35157">
          <w:rPr>
            <w:noProof/>
            <w:webHidden/>
          </w:rPr>
          <w:fldChar w:fldCharType="begin"/>
        </w:r>
        <w:r w:rsidR="00B35157">
          <w:rPr>
            <w:noProof/>
            <w:webHidden/>
          </w:rPr>
          <w:instrText xml:space="preserve"> PAGEREF _Toc450656040 \h </w:instrText>
        </w:r>
        <w:r w:rsidR="00B35157">
          <w:rPr>
            <w:noProof/>
            <w:webHidden/>
          </w:rPr>
        </w:r>
        <w:r w:rsidR="00B35157">
          <w:rPr>
            <w:noProof/>
            <w:webHidden/>
          </w:rPr>
          <w:fldChar w:fldCharType="separate"/>
        </w:r>
        <w:r w:rsidR="00634EB9">
          <w:rPr>
            <w:noProof/>
            <w:webHidden/>
          </w:rPr>
          <w:t>37</w:t>
        </w:r>
        <w:r w:rsidR="00B35157">
          <w:rPr>
            <w:noProof/>
            <w:webHidden/>
          </w:rPr>
          <w:fldChar w:fldCharType="end"/>
        </w:r>
      </w:hyperlink>
    </w:p>
    <w:p w14:paraId="06C3AEB1"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41" w:history="1">
        <w:r w:rsidR="00B35157" w:rsidRPr="00F54181">
          <w:rPr>
            <w:rStyle w:val="Hyperlink"/>
            <w:noProof/>
          </w:rPr>
          <w:t>6.2.1.2.</w:t>
        </w:r>
        <w:r w:rsidR="00B35157">
          <w:rPr>
            <w:rFonts w:asciiTheme="minorHAnsi" w:eastAsiaTheme="minorEastAsia" w:hAnsiTheme="minorHAnsi" w:cstheme="minorBidi"/>
            <w:noProof/>
            <w:sz w:val="22"/>
            <w:szCs w:val="22"/>
          </w:rPr>
          <w:tab/>
        </w:r>
        <w:r w:rsidR="00B35157" w:rsidRPr="00F54181">
          <w:rPr>
            <w:rStyle w:val="Hyperlink"/>
            <w:noProof/>
          </w:rPr>
          <w:t>Product Features</w:t>
        </w:r>
        <w:r w:rsidR="00B35157">
          <w:rPr>
            <w:noProof/>
            <w:webHidden/>
          </w:rPr>
          <w:tab/>
        </w:r>
        <w:r w:rsidR="00B35157">
          <w:rPr>
            <w:noProof/>
            <w:webHidden/>
          </w:rPr>
          <w:fldChar w:fldCharType="begin"/>
        </w:r>
        <w:r w:rsidR="00B35157">
          <w:rPr>
            <w:noProof/>
            <w:webHidden/>
          </w:rPr>
          <w:instrText xml:space="preserve"> PAGEREF _Toc450656041 \h </w:instrText>
        </w:r>
        <w:r w:rsidR="00B35157">
          <w:rPr>
            <w:noProof/>
            <w:webHidden/>
          </w:rPr>
        </w:r>
        <w:r w:rsidR="00B35157">
          <w:rPr>
            <w:noProof/>
            <w:webHidden/>
          </w:rPr>
          <w:fldChar w:fldCharType="separate"/>
        </w:r>
        <w:r w:rsidR="00634EB9">
          <w:rPr>
            <w:noProof/>
            <w:webHidden/>
          </w:rPr>
          <w:t>37</w:t>
        </w:r>
        <w:r w:rsidR="00B35157">
          <w:rPr>
            <w:noProof/>
            <w:webHidden/>
          </w:rPr>
          <w:fldChar w:fldCharType="end"/>
        </w:r>
      </w:hyperlink>
    </w:p>
    <w:p w14:paraId="1C11637E"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42" w:history="1">
        <w:r w:rsidR="00B35157" w:rsidRPr="00F54181">
          <w:rPr>
            <w:rStyle w:val="Hyperlink"/>
            <w:noProof/>
          </w:rPr>
          <w:t>6.2.1.3.</w:t>
        </w:r>
        <w:r w:rsidR="00B35157">
          <w:rPr>
            <w:rFonts w:asciiTheme="minorHAnsi" w:eastAsiaTheme="minorEastAsia" w:hAnsiTheme="minorHAnsi" w:cstheme="minorBidi"/>
            <w:noProof/>
            <w:sz w:val="22"/>
            <w:szCs w:val="22"/>
          </w:rPr>
          <w:tab/>
        </w:r>
        <w:r w:rsidR="00B35157" w:rsidRPr="00F54181">
          <w:rPr>
            <w:rStyle w:val="Hyperlink"/>
            <w:noProof/>
          </w:rPr>
          <w:t>User Characteristics</w:t>
        </w:r>
        <w:r w:rsidR="00B35157">
          <w:rPr>
            <w:noProof/>
            <w:webHidden/>
          </w:rPr>
          <w:tab/>
        </w:r>
        <w:r w:rsidR="00B35157">
          <w:rPr>
            <w:noProof/>
            <w:webHidden/>
          </w:rPr>
          <w:fldChar w:fldCharType="begin"/>
        </w:r>
        <w:r w:rsidR="00B35157">
          <w:rPr>
            <w:noProof/>
            <w:webHidden/>
          </w:rPr>
          <w:instrText xml:space="preserve"> PAGEREF _Toc450656042 \h </w:instrText>
        </w:r>
        <w:r w:rsidR="00B35157">
          <w:rPr>
            <w:noProof/>
            <w:webHidden/>
          </w:rPr>
        </w:r>
        <w:r w:rsidR="00B35157">
          <w:rPr>
            <w:noProof/>
            <w:webHidden/>
          </w:rPr>
          <w:fldChar w:fldCharType="separate"/>
        </w:r>
        <w:r w:rsidR="00634EB9">
          <w:rPr>
            <w:noProof/>
            <w:webHidden/>
          </w:rPr>
          <w:t>37</w:t>
        </w:r>
        <w:r w:rsidR="00B35157">
          <w:rPr>
            <w:noProof/>
            <w:webHidden/>
          </w:rPr>
          <w:fldChar w:fldCharType="end"/>
        </w:r>
      </w:hyperlink>
    </w:p>
    <w:p w14:paraId="62228C2C"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43" w:history="1">
        <w:r w:rsidR="00B35157" w:rsidRPr="00F54181">
          <w:rPr>
            <w:rStyle w:val="Hyperlink"/>
            <w:noProof/>
          </w:rPr>
          <w:t>6.2.1.4.</w:t>
        </w:r>
        <w:r w:rsidR="00B35157">
          <w:rPr>
            <w:rFonts w:asciiTheme="minorHAnsi" w:eastAsiaTheme="minorEastAsia" w:hAnsiTheme="minorHAnsi" w:cstheme="minorBidi"/>
            <w:noProof/>
            <w:sz w:val="22"/>
            <w:szCs w:val="22"/>
          </w:rPr>
          <w:tab/>
        </w:r>
        <w:r w:rsidR="00B35157" w:rsidRPr="00F54181">
          <w:rPr>
            <w:rStyle w:val="Hyperlink"/>
            <w:noProof/>
          </w:rPr>
          <w:t>Dependencies and Constraints</w:t>
        </w:r>
        <w:r w:rsidR="00B35157">
          <w:rPr>
            <w:noProof/>
            <w:webHidden/>
          </w:rPr>
          <w:tab/>
        </w:r>
        <w:r w:rsidR="00B35157">
          <w:rPr>
            <w:noProof/>
            <w:webHidden/>
          </w:rPr>
          <w:fldChar w:fldCharType="begin"/>
        </w:r>
        <w:r w:rsidR="00B35157">
          <w:rPr>
            <w:noProof/>
            <w:webHidden/>
          </w:rPr>
          <w:instrText xml:space="preserve"> PAGEREF _Toc450656043 \h </w:instrText>
        </w:r>
        <w:r w:rsidR="00B35157">
          <w:rPr>
            <w:noProof/>
            <w:webHidden/>
          </w:rPr>
        </w:r>
        <w:r w:rsidR="00B35157">
          <w:rPr>
            <w:noProof/>
            <w:webHidden/>
          </w:rPr>
          <w:fldChar w:fldCharType="separate"/>
        </w:r>
        <w:r w:rsidR="00634EB9">
          <w:rPr>
            <w:noProof/>
            <w:webHidden/>
          </w:rPr>
          <w:t>37</w:t>
        </w:r>
        <w:r w:rsidR="00B35157">
          <w:rPr>
            <w:noProof/>
            <w:webHidden/>
          </w:rPr>
          <w:fldChar w:fldCharType="end"/>
        </w:r>
      </w:hyperlink>
    </w:p>
    <w:p w14:paraId="6268650D"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44" w:history="1">
        <w:r w:rsidR="00B35157" w:rsidRPr="00F54181">
          <w:rPr>
            <w:rStyle w:val="Hyperlink"/>
            <w:noProof/>
          </w:rPr>
          <w:t>6.2.1.4.1.</w:t>
        </w:r>
        <w:r w:rsidR="00B35157">
          <w:rPr>
            <w:rFonts w:asciiTheme="minorHAnsi" w:eastAsiaTheme="minorEastAsia" w:hAnsiTheme="minorHAnsi" w:cstheme="minorBidi"/>
            <w:noProof/>
            <w:sz w:val="22"/>
            <w:szCs w:val="22"/>
          </w:rPr>
          <w:tab/>
        </w:r>
        <w:r w:rsidR="00B35157" w:rsidRPr="00F54181">
          <w:rPr>
            <w:rStyle w:val="Hyperlink"/>
            <w:noProof/>
          </w:rPr>
          <w:t>Design Assumptions</w:t>
        </w:r>
        <w:r w:rsidR="00B35157">
          <w:rPr>
            <w:noProof/>
            <w:webHidden/>
          </w:rPr>
          <w:tab/>
        </w:r>
        <w:r w:rsidR="00B35157">
          <w:rPr>
            <w:noProof/>
            <w:webHidden/>
          </w:rPr>
          <w:fldChar w:fldCharType="begin"/>
        </w:r>
        <w:r w:rsidR="00B35157">
          <w:rPr>
            <w:noProof/>
            <w:webHidden/>
          </w:rPr>
          <w:instrText xml:space="preserve"> PAGEREF _Toc450656044 \h </w:instrText>
        </w:r>
        <w:r w:rsidR="00B35157">
          <w:rPr>
            <w:noProof/>
            <w:webHidden/>
          </w:rPr>
        </w:r>
        <w:r w:rsidR="00B35157">
          <w:rPr>
            <w:noProof/>
            <w:webHidden/>
          </w:rPr>
          <w:fldChar w:fldCharType="separate"/>
        </w:r>
        <w:r w:rsidR="00634EB9">
          <w:rPr>
            <w:noProof/>
            <w:webHidden/>
          </w:rPr>
          <w:t>37</w:t>
        </w:r>
        <w:r w:rsidR="00B35157">
          <w:rPr>
            <w:noProof/>
            <w:webHidden/>
          </w:rPr>
          <w:fldChar w:fldCharType="end"/>
        </w:r>
      </w:hyperlink>
    </w:p>
    <w:p w14:paraId="59F9813B"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45" w:history="1">
        <w:r w:rsidR="00B35157" w:rsidRPr="00F54181">
          <w:rPr>
            <w:rStyle w:val="Hyperlink"/>
            <w:noProof/>
          </w:rPr>
          <w:t>6.2.1.4.2.</w:t>
        </w:r>
        <w:r w:rsidR="00B35157">
          <w:rPr>
            <w:rFonts w:asciiTheme="minorHAnsi" w:eastAsiaTheme="minorEastAsia" w:hAnsiTheme="minorHAnsi" w:cstheme="minorBidi"/>
            <w:noProof/>
            <w:sz w:val="22"/>
            <w:szCs w:val="22"/>
          </w:rPr>
          <w:tab/>
        </w:r>
        <w:r w:rsidR="00B35157" w:rsidRPr="00F54181">
          <w:rPr>
            <w:rStyle w:val="Hyperlink"/>
            <w:noProof/>
          </w:rPr>
          <w:t>Design Constraints</w:t>
        </w:r>
        <w:r w:rsidR="00B35157">
          <w:rPr>
            <w:noProof/>
            <w:webHidden/>
          </w:rPr>
          <w:tab/>
        </w:r>
        <w:r w:rsidR="00B35157">
          <w:rPr>
            <w:noProof/>
            <w:webHidden/>
          </w:rPr>
          <w:fldChar w:fldCharType="begin"/>
        </w:r>
        <w:r w:rsidR="00B35157">
          <w:rPr>
            <w:noProof/>
            <w:webHidden/>
          </w:rPr>
          <w:instrText xml:space="preserve"> PAGEREF _Toc450656045 \h </w:instrText>
        </w:r>
        <w:r w:rsidR="00B35157">
          <w:rPr>
            <w:noProof/>
            <w:webHidden/>
          </w:rPr>
        </w:r>
        <w:r w:rsidR="00B35157">
          <w:rPr>
            <w:noProof/>
            <w:webHidden/>
          </w:rPr>
          <w:fldChar w:fldCharType="separate"/>
        </w:r>
        <w:r w:rsidR="00634EB9">
          <w:rPr>
            <w:noProof/>
            <w:webHidden/>
          </w:rPr>
          <w:t>38</w:t>
        </w:r>
        <w:r w:rsidR="00B35157">
          <w:rPr>
            <w:noProof/>
            <w:webHidden/>
          </w:rPr>
          <w:fldChar w:fldCharType="end"/>
        </w:r>
      </w:hyperlink>
    </w:p>
    <w:p w14:paraId="53DFA8A6"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46" w:history="1">
        <w:r w:rsidR="00B35157" w:rsidRPr="00F54181">
          <w:rPr>
            <w:rStyle w:val="Hyperlink"/>
            <w:noProof/>
          </w:rPr>
          <w:t>6.2.1.4.3.</w:t>
        </w:r>
        <w:r w:rsidR="00B35157">
          <w:rPr>
            <w:rFonts w:asciiTheme="minorHAnsi" w:eastAsiaTheme="minorEastAsia" w:hAnsiTheme="minorHAnsi" w:cstheme="minorBidi"/>
            <w:noProof/>
            <w:sz w:val="22"/>
            <w:szCs w:val="22"/>
          </w:rPr>
          <w:tab/>
        </w:r>
        <w:r w:rsidR="00B35157" w:rsidRPr="00F54181">
          <w:rPr>
            <w:rStyle w:val="Hyperlink"/>
            <w:noProof/>
          </w:rPr>
          <w:t>Design Trade-offs</w:t>
        </w:r>
        <w:r w:rsidR="00B35157">
          <w:rPr>
            <w:noProof/>
            <w:webHidden/>
          </w:rPr>
          <w:tab/>
        </w:r>
        <w:r w:rsidR="00B35157">
          <w:rPr>
            <w:noProof/>
            <w:webHidden/>
          </w:rPr>
          <w:fldChar w:fldCharType="begin"/>
        </w:r>
        <w:r w:rsidR="00B35157">
          <w:rPr>
            <w:noProof/>
            <w:webHidden/>
          </w:rPr>
          <w:instrText xml:space="preserve"> PAGEREF _Toc450656046 \h </w:instrText>
        </w:r>
        <w:r w:rsidR="00B35157">
          <w:rPr>
            <w:noProof/>
            <w:webHidden/>
          </w:rPr>
        </w:r>
        <w:r w:rsidR="00B35157">
          <w:rPr>
            <w:noProof/>
            <w:webHidden/>
          </w:rPr>
          <w:fldChar w:fldCharType="separate"/>
        </w:r>
        <w:r w:rsidR="00634EB9">
          <w:rPr>
            <w:noProof/>
            <w:webHidden/>
          </w:rPr>
          <w:t>38</w:t>
        </w:r>
        <w:r w:rsidR="00B35157">
          <w:rPr>
            <w:noProof/>
            <w:webHidden/>
          </w:rPr>
          <w:fldChar w:fldCharType="end"/>
        </w:r>
      </w:hyperlink>
    </w:p>
    <w:p w14:paraId="4655B794"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47" w:history="1">
        <w:r w:rsidR="00B35157" w:rsidRPr="00F54181">
          <w:rPr>
            <w:rStyle w:val="Hyperlink"/>
            <w:noProof/>
          </w:rPr>
          <w:t>6.2.2.</w:t>
        </w:r>
        <w:r w:rsidR="00B35157">
          <w:rPr>
            <w:rFonts w:asciiTheme="minorHAnsi" w:eastAsiaTheme="minorEastAsia" w:hAnsiTheme="minorHAnsi" w:cstheme="minorBidi"/>
            <w:b w:val="0"/>
            <w:noProof/>
            <w:sz w:val="22"/>
            <w:szCs w:val="22"/>
          </w:rPr>
          <w:tab/>
        </w:r>
        <w:r w:rsidR="00B35157" w:rsidRPr="00F54181">
          <w:rPr>
            <w:rStyle w:val="Hyperlink"/>
            <w:noProof/>
          </w:rPr>
          <w:t>Specific Requirements</w:t>
        </w:r>
        <w:r w:rsidR="00B35157">
          <w:rPr>
            <w:noProof/>
            <w:webHidden/>
          </w:rPr>
          <w:tab/>
        </w:r>
        <w:r w:rsidR="00B35157">
          <w:rPr>
            <w:noProof/>
            <w:webHidden/>
          </w:rPr>
          <w:fldChar w:fldCharType="begin"/>
        </w:r>
        <w:r w:rsidR="00B35157">
          <w:rPr>
            <w:noProof/>
            <w:webHidden/>
          </w:rPr>
          <w:instrText xml:space="preserve"> PAGEREF _Toc450656047 \h </w:instrText>
        </w:r>
        <w:r w:rsidR="00B35157">
          <w:rPr>
            <w:noProof/>
            <w:webHidden/>
          </w:rPr>
        </w:r>
        <w:r w:rsidR="00B35157">
          <w:rPr>
            <w:noProof/>
            <w:webHidden/>
          </w:rPr>
          <w:fldChar w:fldCharType="separate"/>
        </w:r>
        <w:r w:rsidR="00634EB9">
          <w:rPr>
            <w:noProof/>
            <w:webHidden/>
          </w:rPr>
          <w:t>38</w:t>
        </w:r>
        <w:r w:rsidR="00B35157">
          <w:rPr>
            <w:noProof/>
            <w:webHidden/>
          </w:rPr>
          <w:fldChar w:fldCharType="end"/>
        </w:r>
      </w:hyperlink>
    </w:p>
    <w:p w14:paraId="61708959"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48" w:history="1">
        <w:r w:rsidR="00B35157" w:rsidRPr="00F54181">
          <w:rPr>
            <w:rStyle w:val="Hyperlink"/>
            <w:noProof/>
          </w:rPr>
          <w:t>6.2.2.1.</w:t>
        </w:r>
        <w:r w:rsidR="00B35157">
          <w:rPr>
            <w:rFonts w:asciiTheme="minorHAnsi" w:eastAsiaTheme="minorEastAsia" w:hAnsiTheme="minorHAnsi" w:cstheme="minorBidi"/>
            <w:noProof/>
            <w:sz w:val="22"/>
            <w:szCs w:val="22"/>
          </w:rPr>
          <w:tab/>
        </w:r>
        <w:r w:rsidR="00B35157" w:rsidRPr="00F54181">
          <w:rPr>
            <w:rStyle w:val="Hyperlink"/>
            <w:noProof/>
          </w:rPr>
          <w:t>Database Repository</w:t>
        </w:r>
        <w:r w:rsidR="00B35157">
          <w:rPr>
            <w:noProof/>
            <w:webHidden/>
          </w:rPr>
          <w:tab/>
        </w:r>
        <w:r w:rsidR="00B35157">
          <w:rPr>
            <w:noProof/>
            <w:webHidden/>
          </w:rPr>
          <w:fldChar w:fldCharType="begin"/>
        </w:r>
        <w:r w:rsidR="00B35157">
          <w:rPr>
            <w:noProof/>
            <w:webHidden/>
          </w:rPr>
          <w:instrText xml:space="preserve"> PAGEREF _Toc450656048 \h </w:instrText>
        </w:r>
        <w:r w:rsidR="00B35157">
          <w:rPr>
            <w:noProof/>
            <w:webHidden/>
          </w:rPr>
        </w:r>
        <w:r w:rsidR="00B35157">
          <w:rPr>
            <w:noProof/>
            <w:webHidden/>
          </w:rPr>
          <w:fldChar w:fldCharType="separate"/>
        </w:r>
        <w:r w:rsidR="00634EB9">
          <w:rPr>
            <w:noProof/>
            <w:webHidden/>
          </w:rPr>
          <w:t>38</w:t>
        </w:r>
        <w:r w:rsidR="00B35157">
          <w:rPr>
            <w:noProof/>
            <w:webHidden/>
          </w:rPr>
          <w:fldChar w:fldCharType="end"/>
        </w:r>
      </w:hyperlink>
    </w:p>
    <w:p w14:paraId="3551FA58"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49" w:history="1">
        <w:r w:rsidR="00B35157" w:rsidRPr="00F54181">
          <w:rPr>
            <w:rStyle w:val="Hyperlink"/>
            <w:noProof/>
          </w:rPr>
          <w:t>6.2.2.2.</w:t>
        </w:r>
        <w:r w:rsidR="00B35157">
          <w:rPr>
            <w:rFonts w:asciiTheme="minorHAnsi" w:eastAsiaTheme="minorEastAsia" w:hAnsiTheme="minorHAnsi" w:cstheme="minorBidi"/>
            <w:noProof/>
            <w:sz w:val="22"/>
            <w:szCs w:val="22"/>
          </w:rPr>
          <w:tab/>
        </w:r>
        <w:r w:rsidR="00B35157" w:rsidRPr="00F54181">
          <w:rPr>
            <w:rStyle w:val="Hyperlink"/>
            <w:noProof/>
          </w:rPr>
          <w:t>System Features</w:t>
        </w:r>
        <w:r w:rsidR="00B35157">
          <w:rPr>
            <w:noProof/>
            <w:webHidden/>
          </w:rPr>
          <w:tab/>
        </w:r>
        <w:r w:rsidR="00B35157">
          <w:rPr>
            <w:noProof/>
            <w:webHidden/>
          </w:rPr>
          <w:fldChar w:fldCharType="begin"/>
        </w:r>
        <w:r w:rsidR="00B35157">
          <w:rPr>
            <w:noProof/>
            <w:webHidden/>
          </w:rPr>
          <w:instrText xml:space="preserve"> PAGEREF _Toc450656049 \h </w:instrText>
        </w:r>
        <w:r w:rsidR="00B35157">
          <w:rPr>
            <w:noProof/>
            <w:webHidden/>
          </w:rPr>
        </w:r>
        <w:r w:rsidR="00B35157">
          <w:rPr>
            <w:noProof/>
            <w:webHidden/>
          </w:rPr>
          <w:fldChar w:fldCharType="separate"/>
        </w:r>
        <w:r w:rsidR="00634EB9">
          <w:rPr>
            <w:noProof/>
            <w:webHidden/>
          </w:rPr>
          <w:t>38</w:t>
        </w:r>
        <w:r w:rsidR="00B35157">
          <w:rPr>
            <w:noProof/>
            <w:webHidden/>
          </w:rPr>
          <w:fldChar w:fldCharType="end"/>
        </w:r>
      </w:hyperlink>
    </w:p>
    <w:p w14:paraId="24FDC1BC"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50" w:history="1">
        <w:r w:rsidR="00B35157" w:rsidRPr="00F54181">
          <w:rPr>
            <w:rStyle w:val="Hyperlink"/>
            <w:noProof/>
          </w:rPr>
          <w:t>6.2.2.3.</w:t>
        </w:r>
        <w:r w:rsidR="00B35157">
          <w:rPr>
            <w:rFonts w:asciiTheme="minorHAnsi" w:eastAsiaTheme="minorEastAsia" w:hAnsiTheme="minorHAnsi" w:cstheme="minorBidi"/>
            <w:noProof/>
            <w:sz w:val="22"/>
            <w:szCs w:val="22"/>
          </w:rPr>
          <w:tab/>
        </w:r>
        <w:r w:rsidR="00B35157" w:rsidRPr="00F54181">
          <w:rPr>
            <w:rStyle w:val="Hyperlink"/>
            <w:noProof/>
          </w:rPr>
          <w:t>Design Element Tables</w:t>
        </w:r>
        <w:r w:rsidR="00B35157">
          <w:rPr>
            <w:noProof/>
            <w:webHidden/>
          </w:rPr>
          <w:tab/>
        </w:r>
        <w:r w:rsidR="00B35157">
          <w:rPr>
            <w:noProof/>
            <w:webHidden/>
          </w:rPr>
          <w:fldChar w:fldCharType="begin"/>
        </w:r>
        <w:r w:rsidR="00B35157">
          <w:rPr>
            <w:noProof/>
            <w:webHidden/>
          </w:rPr>
          <w:instrText xml:space="preserve"> PAGEREF _Toc450656050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35FE12E1"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1" w:history="1">
        <w:r w:rsidR="00B35157" w:rsidRPr="00F54181">
          <w:rPr>
            <w:rStyle w:val="Hyperlink"/>
            <w:noProof/>
          </w:rPr>
          <w:t>6.2.2.3.1.</w:t>
        </w:r>
        <w:r w:rsidR="00B35157">
          <w:rPr>
            <w:rFonts w:asciiTheme="minorHAnsi" w:eastAsiaTheme="minorEastAsia" w:hAnsiTheme="minorHAnsi" w:cstheme="minorBidi"/>
            <w:noProof/>
            <w:sz w:val="22"/>
            <w:szCs w:val="22"/>
          </w:rPr>
          <w:tab/>
        </w:r>
        <w:r w:rsidR="00B35157" w:rsidRPr="00F54181">
          <w:rPr>
            <w:rStyle w:val="Hyperlink"/>
            <w:noProof/>
          </w:rPr>
          <w:t>Routines (Entry Points)</w:t>
        </w:r>
        <w:r w:rsidR="00B35157">
          <w:rPr>
            <w:noProof/>
            <w:webHidden/>
          </w:rPr>
          <w:tab/>
        </w:r>
        <w:r w:rsidR="00B35157">
          <w:rPr>
            <w:noProof/>
            <w:webHidden/>
          </w:rPr>
          <w:fldChar w:fldCharType="begin"/>
        </w:r>
        <w:r w:rsidR="00B35157">
          <w:rPr>
            <w:noProof/>
            <w:webHidden/>
          </w:rPr>
          <w:instrText xml:space="preserve"> PAGEREF _Toc450656051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6F270373"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2" w:history="1">
        <w:r w:rsidR="00B35157" w:rsidRPr="00F54181">
          <w:rPr>
            <w:rStyle w:val="Hyperlink"/>
            <w:noProof/>
          </w:rPr>
          <w:t>6.2.2.3.2.</w:t>
        </w:r>
        <w:r w:rsidR="00B35157">
          <w:rPr>
            <w:rFonts w:asciiTheme="minorHAnsi" w:eastAsiaTheme="minorEastAsia" w:hAnsiTheme="minorHAnsi" w:cstheme="minorBidi"/>
            <w:noProof/>
            <w:sz w:val="22"/>
            <w:szCs w:val="22"/>
          </w:rPr>
          <w:tab/>
        </w:r>
        <w:r w:rsidR="00B35157" w:rsidRPr="00F54181">
          <w:rPr>
            <w:rStyle w:val="Hyperlink"/>
            <w:noProof/>
          </w:rPr>
          <w:t>Templates</w:t>
        </w:r>
        <w:r w:rsidR="00B35157">
          <w:rPr>
            <w:noProof/>
            <w:webHidden/>
          </w:rPr>
          <w:tab/>
        </w:r>
        <w:r w:rsidR="00B35157">
          <w:rPr>
            <w:noProof/>
            <w:webHidden/>
          </w:rPr>
          <w:fldChar w:fldCharType="begin"/>
        </w:r>
        <w:r w:rsidR="00B35157">
          <w:rPr>
            <w:noProof/>
            <w:webHidden/>
          </w:rPr>
          <w:instrText xml:space="preserve"> PAGEREF _Toc450656052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46BC3815"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3" w:history="1">
        <w:r w:rsidR="00B35157" w:rsidRPr="00F54181">
          <w:rPr>
            <w:rStyle w:val="Hyperlink"/>
            <w:noProof/>
          </w:rPr>
          <w:t>6.2.2.3.3.</w:t>
        </w:r>
        <w:r w:rsidR="00B35157">
          <w:rPr>
            <w:rFonts w:asciiTheme="minorHAnsi" w:eastAsiaTheme="minorEastAsia" w:hAnsiTheme="minorHAnsi" w:cstheme="minorBidi"/>
            <w:noProof/>
            <w:sz w:val="22"/>
            <w:szCs w:val="22"/>
          </w:rPr>
          <w:tab/>
        </w:r>
        <w:r w:rsidR="00B35157" w:rsidRPr="00F54181">
          <w:rPr>
            <w:rStyle w:val="Hyperlink"/>
            <w:noProof/>
          </w:rPr>
          <w:t>Bulletins</w:t>
        </w:r>
        <w:r w:rsidR="00B35157">
          <w:rPr>
            <w:noProof/>
            <w:webHidden/>
          </w:rPr>
          <w:tab/>
        </w:r>
        <w:r w:rsidR="00B35157">
          <w:rPr>
            <w:noProof/>
            <w:webHidden/>
          </w:rPr>
          <w:fldChar w:fldCharType="begin"/>
        </w:r>
        <w:r w:rsidR="00B35157">
          <w:rPr>
            <w:noProof/>
            <w:webHidden/>
          </w:rPr>
          <w:instrText xml:space="preserve"> PAGEREF _Toc450656053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3DC04749"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4" w:history="1">
        <w:r w:rsidR="00B35157" w:rsidRPr="00F54181">
          <w:rPr>
            <w:rStyle w:val="Hyperlink"/>
            <w:noProof/>
          </w:rPr>
          <w:t>6.2.2.3.4.</w:t>
        </w:r>
        <w:r w:rsidR="00B35157">
          <w:rPr>
            <w:rFonts w:asciiTheme="minorHAnsi" w:eastAsiaTheme="minorEastAsia" w:hAnsiTheme="minorHAnsi" w:cstheme="minorBidi"/>
            <w:noProof/>
            <w:sz w:val="22"/>
            <w:szCs w:val="22"/>
          </w:rPr>
          <w:tab/>
        </w:r>
        <w:r w:rsidR="00B35157" w:rsidRPr="00F54181">
          <w:rPr>
            <w:rStyle w:val="Hyperlink"/>
            <w:noProof/>
          </w:rPr>
          <w:t>Data Entries Affected by the Design</w:t>
        </w:r>
        <w:r w:rsidR="00B35157">
          <w:rPr>
            <w:noProof/>
            <w:webHidden/>
          </w:rPr>
          <w:tab/>
        </w:r>
        <w:r w:rsidR="00B35157">
          <w:rPr>
            <w:noProof/>
            <w:webHidden/>
          </w:rPr>
          <w:fldChar w:fldCharType="begin"/>
        </w:r>
        <w:r w:rsidR="00B35157">
          <w:rPr>
            <w:noProof/>
            <w:webHidden/>
          </w:rPr>
          <w:instrText xml:space="preserve"> PAGEREF _Toc450656054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147B8434"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5" w:history="1">
        <w:r w:rsidR="00B35157" w:rsidRPr="00F54181">
          <w:rPr>
            <w:rStyle w:val="Hyperlink"/>
            <w:noProof/>
          </w:rPr>
          <w:t>6.2.2.3.5.</w:t>
        </w:r>
        <w:r w:rsidR="00B35157">
          <w:rPr>
            <w:rFonts w:asciiTheme="minorHAnsi" w:eastAsiaTheme="minorEastAsia" w:hAnsiTheme="minorHAnsi" w:cstheme="minorBidi"/>
            <w:noProof/>
            <w:sz w:val="22"/>
            <w:szCs w:val="22"/>
          </w:rPr>
          <w:tab/>
        </w:r>
        <w:r w:rsidR="00B35157" w:rsidRPr="00F54181">
          <w:rPr>
            <w:rStyle w:val="Hyperlink"/>
            <w:noProof/>
          </w:rPr>
          <w:t>Unique Records</w:t>
        </w:r>
        <w:r w:rsidR="00B35157">
          <w:rPr>
            <w:noProof/>
            <w:webHidden/>
          </w:rPr>
          <w:tab/>
        </w:r>
        <w:r w:rsidR="00B35157">
          <w:rPr>
            <w:noProof/>
            <w:webHidden/>
          </w:rPr>
          <w:fldChar w:fldCharType="begin"/>
        </w:r>
        <w:r w:rsidR="00B35157">
          <w:rPr>
            <w:noProof/>
            <w:webHidden/>
          </w:rPr>
          <w:instrText xml:space="preserve"> PAGEREF _Toc450656055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618B79B5"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6" w:history="1">
        <w:r w:rsidR="00B35157" w:rsidRPr="00F54181">
          <w:rPr>
            <w:rStyle w:val="Hyperlink"/>
            <w:noProof/>
          </w:rPr>
          <w:t>6.2.2.3.6.</w:t>
        </w:r>
        <w:r w:rsidR="00B35157">
          <w:rPr>
            <w:rFonts w:asciiTheme="minorHAnsi" w:eastAsiaTheme="minorEastAsia" w:hAnsiTheme="minorHAnsi" w:cstheme="minorBidi"/>
            <w:noProof/>
            <w:sz w:val="22"/>
            <w:szCs w:val="22"/>
          </w:rPr>
          <w:tab/>
        </w:r>
        <w:r w:rsidR="00B35157" w:rsidRPr="00F54181">
          <w:rPr>
            <w:rStyle w:val="Hyperlink"/>
            <w:noProof/>
          </w:rPr>
          <w:t>File or Global Size Changes</w:t>
        </w:r>
        <w:r w:rsidR="00B35157">
          <w:rPr>
            <w:noProof/>
            <w:webHidden/>
          </w:rPr>
          <w:tab/>
        </w:r>
        <w:r w:rsidR="00B35157">
          <w:rPr>
            <w:noProof/>
            <w:webHidden/>
          </w:rPr>
          <w:fldChar w:fldCharType="begin"/>
        </w:r>
        <w:r w:rsidR="00B35157">
          <w:rPr>
            <w:noProof/>
            <w:webHidden/>
          </w:rPr>
          <w:instrText xml:space="preserve"> PAGEREF _Toc450656056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3EC90526"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7" w:history="1">
        <w:r w:rsidR="00B35157" w:rsidRPr="00F54181">
          <w:rPr>
            <w:rStyle w:val="Hyperlink"/>
            <w:noProof/>
          </w:rPr>
          <w:t>6.2.2.3.7.</w:t>
        </w:r>
        <w:r w:rsidR="00B35157">
          <w:rPr>
            <w:rFonts w:asciiTheme="minorHAnsi" w:eastAsiaTheme="minorEastAsia" w:hAnsiTheme="minorHAnsi" w:cstheme="minorBidi"/>
            <w:noProof/>
            <w:sz w:val="22"/>
            <w:szCs w:val="22"/>
          </w:rPr>
          <w:tab/>
        </w:r>
        <w:r w:rsidR="00B35157" w:rsidRPr="00F54181">
          <w:rPr>
            <w:rStyle w:val="Hyperlink"/>
            <w:noProof/>
          </w:rPr>
          <w:t>Mail Groups</w:t>
        </w:r>
        <w:r w:rsidR="00B35157">
          <w:rPr>
            <w:noProof/>
            <w:webHidden/>
          </w:rPr>
          <w:tab/>
        </w:r>
        <w:r w:rsidR="00B35157">
          <w:rPr>
            <w:noProof/>
            <w:webHidden/>
          </w:rPr>
          <w:fldChar w:fldCharType="begin"/>
        </w:r>
        <w:r w:rsidR="00B35157">
          <w:rPr>
            <w:noProof/>
            <w:webHidden/>
          </w:rPr>
          <w:instrText xml:space="preserve"> PAGEREF _Toc450656057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40D747F7"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8" w:history="1">
        <w:r w:rsidR="00B35157" w:rsidRPr="00F54181">
          <w:rPr>
            <w:rStyle w:val="Hyperlink"/>
            <w:noProof/>
          </w:rPr>
          <w:t>6.2.2.3.8.</w:t>
        </w:r>
        <w:r w:rsidR="00B35157">
          <w:rPr>
            <w:rFonts w:asciiTheme="minorHAnsi" w:eastAsiaTheme="minorEastAsia" w:hAnsiTheme="minorHAnsi" w:cstheme="minorBidi"/>
            <w:noProof/>
            <w:sz w:val="22"/>
            <w:szCs w:val="22"/>
          </w:rPr>
          <w:tab/>
        </w:r>
        <w:r w:rsidR="00B35157" w:rsidRPr="00F54181">
          <w:rPr>
            <w:rStyle w:val="Hyperlink"/>
            <w:noProof/>
          </w:rPr>
          <w:t>Security Keys</w:t>
        </w:r>
        <w:r w:rsidR="00B35157">
          <w:rPr>
            <w:noProof/>
            <w:webHidden/>
          </w:rPr>
          <w:tab/>
        </w:r>
        <w:r w:rsidR="00B35157">
          <w:rPr>
            <w:noProof/>
            <w:webHidden/>
          </w:rPr>
          <w:fldChar w:fldCharType="begin"/>
        </w:r>
        <w:r w:rsidR="00B35157">
          <w:rPr>
            <w:noProof/>
            <w:webHidden/>
          </w:rPr>
          <w:instrText xml:space="preserve"> PAGEREF _Toc450656058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1DF09B4F"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59" w:history="1">
        <w:r w:rsidR="00B35157" w:rsidRPr="00F54181">
          <w:rPr>
            <w:rStyle w:val="Hyperlink"/>
            <w:noProof/>
          </w:rPr>
          <w:t>6.2.2.3.9.</w:t>
        </w:r>
        <w:r w:rsidR="00B35157">
          <w:rPr>
            <w:rFonts w:asciiTheme="minorHAnsi" w:eastAsiaTheme="minorEastAsia" w:hAnsiTheme="minorHAnsi" w:cstheme="minorBidi"/>
            <w:noProof/>
            <w:sz w:val="22"/>
            <w:szCs w:val="22"/>
          </w:rPr>
          <w:tab/>
        </w:r>
        <w:r w:rsidR="00B35157" w:rsidRPr="00F54181">
          <w:rPr>
            <w:rStyle w:val="Hyperlink"/>
            <w:noProof/>
          </w:rPr>
          <w:t>Options</w:t>
        </w:r>
        <w:r w:rsidR="00B35157">
          <w:rPr>
            <w:noProof/>
            <w:webHidden/>
          </w:rPr>
          <w:tab/>
        </w:r>
        <w:r w:rsidR="00B35157">
          <w:rPr>
            <w:noProof/>
            <w:webHidden/>
          </w:rPr>
          <w:fldChar w:fldCharType="begin"/>
        </w:r>
        <w:r w:rsidR="00B35157">
          <w:rPr>
            <w:noProof/>
            <w:webHidden/>
          </w:rPr>
          <w:instrText xml:space="preserve"> PAGEREF _Toc450656059 \h </w:instrText>
        </w:r>
        <w:r w:rsidR="00B35157">
          <w:rPr>
            <w:noProof/>
            <w:webHidden/>
          </w:rPr>
        </w:r>
        <w:r w:rsidR="00B35157">
          <w:rPr>
            <w:noProof/>
            <w:webHidden/>
          </w:rPr>
          <w:fldChar w:fldCharType="separate"/>
        </w:r>
        <w:r w:rsidR="00634EB9">
          <w:rPr>
            <w:noProof/>
            <w:webHidden/>
          </w:rPr>
          <w:t>39</w:t>
        </w:r>
        <w:r w:rsidR="00B35157">
          <w:rPr>
            <w:noProof/>
            <w:webHidden/>
          </w:rPr>
          <w:fldChar w:fldCharType="end"/>
        </w:r>
      </w:hyperlink>
    </w:p>
    <w:p w14:paraId="3282F19A"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0" w:history="1">
        <w:r w:rsidR="00B35157" w:rsidRPr="00F54181">
          <w:rPr>
            <w:rStyle w:val="Hyperlink"/>
            <w:noProof/>
          </w:rPr>
          <w:t>6.2.2.3.10.</w:t>
        </w:r>
        <w:r w:rsidR="00B35157">
          <w:rPr>
            <w:rFonts w:asciiTheme="minorHAnsi" w:eastAsiaTheme="minorEastAsia" w:hAnsiTheme="minorHAnsi" w:cstheme="minorBidi"/>
            <w:noProof/>
            <w:sz w:val="22"/>
            <w:szCs w:val="22"/>
          </w:rPr>
          <w:tab/>
        </w:r>
        <w:r w:rsidR="00B35157" w:rsidRPr="00F54181">
          <w:rPr>
            <w:rStyle w:val="Hyperlink"/>
            <w:noProof/>
          </w:rPr>
          <w:t>Protocols</w:t>
        </w:r>
        <w:r w:rsidR="00B35157">
          <w:rPr>
            <w:noProof/>
            <w:webHidden/>
          </w:rPr>
          <w:tab/>
        </w:r>
        <w:r w:rsidR="00B35157">
          <w:rPr>
            <w:noProof/>
            <w:webHidden/>
          </w:rPr>
          <w:fldChar w:fldCharType="begin"/>
        </w:r>
        <w:r w:rsidR="00B35157">
          <w:rPr>
            <w:noProof/>
            <w:webHidden/>
          </w:rPr>
          <w:instrText xml:space="preserve"> PAGEREF _Toc450656060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647B7ADB"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1" w:history="1">
        <w:r w:rsidR="00B35157" w:rsidRPr="00F54181">
          <w:rPr>
            <w:rStyle w:val="Hyperlink"/>
            <w:noProof/>
          </w:rPr>
          <w:t>6.2.2.3.11.</w:t>
        </w:r>
        <w:r w:rsidR="00B35157">
          <w:rPr>
            <w:rFonts w:asciiTheme="minorHAnsi" w:eastAsiaTheme="minorEastAsia" w:hAnsiTheme="minorHAnsi" w:cstheme="minorBidi"/>
            <w:noProof/>
            <w:sz w:val="22"/>
            <w:szCs w:val="22"/>
          </w:rPr>
          <w:tab/>
        </w:r>
        <w:r w:rsidR="00B35157" w:rsidRPr="00F54181">
          <w:rPr>
            <w:rStyle w:val="Hyperlink"/>
            <w:noProof/>
          </w:rPr>
          <w:t>Remote Procedure Call (RPC)</w:t>
        </w:r>
        <w:r w:rsidR="00B35157">
          <w:rPr>
            <w:noProof/>
            <w:webHidden/>
          </w:rPr>
          <w:tab/>
        </w:r>
        <w:r w:rsidR="00B35157">
          <w:rPr>
            <w:noProof/>
            <w:webHidden/>
          </w:rPr>
          <w:fldChar w:fldCharType="begin"/>
        </w:r>
        <w:r w:rsidR="00B35157">
          <w:rPr>
            <w:noProof/>
            <w:webHidden/>
          </w:rPr>
          <w:instrText xml:space="preserve"> PAGEREF _Toc450656061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7025228F"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2" w:history="1">
        <w:r w:rsidR="00B35157" w:rsidRPr="00F54181">
          <w:rPr>
            <w:rStyle w:val="Hyperlink"/>
            <w:noProof/>
          </w:rPr>
          <w:t>6.2.2.3.12.</w:t>
        </w:r>
        <w:r w:rsidR="00B35157">
          <w:rPr>
            <w:rFonts w:asciiTheme="minorHAnsi" w:eastAsiaTheme="minorEastAsia" w:hAnsiTheme="minorHAnsi" w:cstheme="minorBidi"/>
            <w:noProof/>
            <w:sz w:val="22"/>
            <w:szCs w:val="22"/>
          </w:rPr>
          <w:tab/>
        </w:r>
        <w:r w:rsidR="00B35157" w:rsidRPr="00F54181">
          <w:rPr>
            <w:rStyle w:val="Hyperlink"/>
            <w:noProof/>
          </w:rPr>
          <w:t>Constants Defined in Interface</w:t>
        </w:r>
        <w:r w:rsidR="00B35157">
          <w:rPr>
            <w:noProof/>
            <w:webHidden/>
          </w:rPr>
          <w:tab/>
        </w:r>
        <w:r w:rsidR="00B35157">
          <w:rPr>
            <w:noProof/>
            <w:webHidden/>
          </w:rPr>
          <w:fldChar w:fldCharType="begin"/>
        </w:r>
        <w:r w:rsidR="00B35157">
          <w:rPr>
            <w:noProof/>
            <w:webHidden/>
          </w:rPr>
          <w:instrText xml:space="preserve"> PAGEREF _Toc450656062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5BABC394"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3" w:history="1">
        <w:r w:rsidR="00B35157" w:rsidRPr="00F54181">
          <w:rPr>
            <w:rStyle w:val="Hyperlink"/>
            <w:noProof/>
          </w:rPr>
          <w:t>6.2.2.3.13.</w:t>
        </w:r>
        <w:r w:rsidR="00B35157">
          <w:rPr>
            <w:rFonts w:asciiTheme="minorHAnsi" w:eastAsiaTheme="minorEastAsia" w:hAnsiTheme="minorHAnsi" w:cstheme="minorBidi"/>
            <w:noProof/>
            <w:sz w:val="22"/>
            <w:szCs w:val="22"/>
          </w:rPr>
          <w:tab/>
        </w:r>
        <w:r w:rsidR="00B35157" w:rsidRPr="00F54181">
          <w:rPr>
            <w:rStyle w:val="Hyperlink"/>
            <w:noProof/>
          </w:rPr>
          <w:t>Variables Defined in Interface</w:t>
        </w:r>
        <w:r w:rsidR="00B35157">
          <w:rPr>
            <w:noProof/>
            <w:webHidden/>
          </w:rPr>
          <w:tab/>
        </w:r>
        <w:r w:rsidR="00B35157">
          <w:rPr>
            <w:noProof/>
            <w:webHidden/>
          </w:rPr>
          <w:fldChar w:fldCharType="begin"/>
        </w:r>
        <w:r w:rsidR="00B35157">
          <w:rPr>
            <w:noProof/>
            <w:webHidden/>
          </w:rPr>
          <w:instrText xml:space="preserve"> PAGEREF _Toc450656063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677AF9BA"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4" w:history="1">
        <w:r w:rsidR="00B35157" w:rsidRPr="00F54181">
          <w:rPr>
            <w:rStyle w:val="Hyperlink"/>
            <w:noProof/>
          </w:rPr>
          <w:t>6.2.2.3.14.</w:t>
        </w:r>
        <w:r w:rsidR="00B35157">
          <w:rPr>
            <w:rFonts w:asciiTheme="minorHAnsi" w:eastAsiaTheme="minorEastAsia" w:hAnsiTheme="minorHAnsi" w:cstheme="minorBidi"/>
            <w:noProof/>
            <w:sz w:val="22"/>
            <w:szCs w:val="22"/>
          </w:rPr>
          <w:tab/>
        </w:r>
        <w:r w:rsidR="00B35157" w:rsidRPr="00F54181">
          <w:rPr>
            <w:rStyle w:val="Hyperlink"/>
            <w:noProof/>
          </w:rPr>
          <w:t>Types Defined in Interface</w:t>
        </w:r>
        <w:r w:rsidR="00B35157">
          <w:rPr>
            <w:noProof/>
            <w:webHidden/>
          </w:rPr>
          <w:tab/>
        </w:r>
        <w:r w:rsidR="00B35157">
          <w:rPr>
            <w:noProof/>
            <w:webHidden/>
          </w:rPr>
          <w:fldChar w:fldCharType="begin"/>
        </w:r>
        <w:r w:rsidR="00B35157">
          <w:rPr>
            <w:noProof/>
            <w:webHidden/>
          </w:rPr>
          <w:instrText xml:space="preserve"> PAGEREF _Toc450656064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73CB4329"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5" w:history="1">
        <w:r w:rsidR="00B35157" w:rsidRPr="00F54181">
          <w:rPr>
            <w:rStyle w:val="Hyperlink"/>
            <w:noProof/>
          </w:rPr>
          <w:t>6.2.2.3.15.</w:t>
        </w:r>
        <w:r w:rsidR="00B35157">
          <w:rPr>
            <w:rFonts w:asciiTheme="minorHAnsi" w:eastAsiaTheme="minorEastAsia" w:hAnsiTheme="minorHAnsi" w:cstheme="minorBidi"/>
            <w:noProof/>
            <w:sz w:val="22"/>
            <w:szCs w:val="22"/>
          </w:rPr>
          <w:tab/>
        </w:r>
        <w:r w:rsidR="00B35157" w:rsidRPr="00F54181">
          <w:rPr>
            <w:rStyle w:val="Hyperlink"/>
            <w:noProof/>
          </w:rPr>
          <w:t>GUI</w:t>
        </w:r>
        <w:r w:rsidR="00B35157">
          <w:rPr>
            <w:noProof/>
            <w:webHidden/>
          </w:rPr>
          <w:tab/>
        </w:r>
        <w:r w:rsidR="00B35157">
          <w:rPr>
            <w:noProof/>
            <w:webHidden/>
          </w:rPr>
          <w:fldChar w:fldCharType="begin"/>
        </w:r>
        <w:r w:rsidR="00B35157">
          <w:rPr>
            <w:noProof/>
            <w:webHidden/>
          </w:rPr>
          <w:instrText xml:space="preserve"> PAGEREF _Toc450656065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57DC7FFE"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6" w:history="1">
        <w:r w:rsidR="00B35157" w:rsidRPr="00F54181">
          <w:rPr>
            <w:rStyle w:val="Hyperlink"/>
            <w:noProof/>
          </w:rPr>
          <w:t>6.2.2.3.16.</w:t>
        </w:r>
        <w:r w:rsidR="00B35157">
          <w:rPr>
            <w:rFonts w:asciiTheme="minorHAnsi" w:eastAsiaTheme="minorEastAsia" w:hAnsiTheme="minorHAnsi" w:cstheme="minorBidi"/>
            <w:noProof/>
            <w:sz w:val="22"/>
            <w:szCs w:val="22"/>
          </w:rPr>
          <w:tab/>
        </w:r>
        <w:r w:rsidR="00B35157" w:rsidRPr="00F54181">
          <w:rPr>
            <w:rStyle w:val="Hyperlink"/>
            <w:noProof/>
          </w:rPr>
          <w:t>GUI Classes</w:t>
        </w:r>
        <w:r w:rsidR="00B35157">
          <w:rPr>
            <w:noProof/>
            <w:webHidden/>
          </w:rPr>
          <w:tab/>
        </w:r>
        <w:r w:rsidR="00B35157">
          <w:rPr>
            <w:noProof/>
            <w:webHidden/>
          </w:rPr>
          <w:fldChar w:fldCharType="begin"/>
        </w:r>
        <w:r w:rsidR="00B35157">
          <w:rPr>
            <w:noProof/>
            <w:webHidden/>
          </w:rPr>
          <w:instrText xml:space="preserve"> PAGEREF _Toc450656066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4127161B"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7" w:history="1">
        <w:r w:rsidR="00B35157" w:rsidRPr="00F54181">
          <w:rPr>
            <w:rStyle w:val="Hyperlink"/>
            <w:noProof/>
          </w:rPr>
          <w:t>6.2.2.3.17.</w:t>
        </w:r>
        <w:r w:rsidR="00B35157">
          <w:rPr>
            <w:rFonts w:asciiTheme="minorHAnsi" w:eastAsiaTheme="minorEastAsia" w:hAnsiTheme="minorHAnsi" w:cstheme="minorBidi"/>
            <w:noProof/>
            <w:sz w:val="22"/>
            <w:szCs w:val="22"/>
          </w:rPr>
          <w:tab/>
        </w:r>
        <w:r w:rsidR="00B35157" w:rsidRPr="00F54181">
          <w:rPr>
            <w:rStyle w:val="Hyperlink"/>
            <w:noProof/>
          </w:rPr>
          <w:t>Current Form</w:t>
        </w:r>
        <w:r w:rsidR="00B35157">
          <w:rPr>
            <w:noProof/>
            <w:webHidden/>
          </w:rPr>
          <w:tab/>
        </w:r>
        <w:r w:rsidR="00B35157">
          <w:rPr>
            <w:noProof/>
            <w:webHidden/>
          </w:rPr>
          <w:fldChar w:fldCharType="begin"/>
        </w:r>
        <w:r w:rsidR="00B35157">
          <w:rPr>
            <w:noProof/>
            <w:webHidden/>
          </w:rPr>
          <w:instrText xml:space="preserve"> PAGEREF _Toc450656067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1387D3B1"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8" w:history="1">
        <w:r w:rsidR="00B35157" w:rsidRPr="00F54181">
          <w:rPr>
            <w:rStyle w:val="Hyperlink"/>
            <w:noProof/>
          </w:rPr>
          <w:t>6.2.2.3.18.</w:t>
        </w:r>
        <w:r w:rsidR="00B35157">
          <w:rPr>
            <w:rFonts w:asciiTheme="minorHAnsi" w:eastAsiaTheme="minorEastAsia" w:hAnsiTheme="minorHAnsi" w:cstheme="minorBidi"/>
            <w:noProof/>
            <w:sz w:val="22"/>
            <w:szCs w:val="22"/>
          </w:rPr>
          <w:tab/>
        </w:r>
        <w:r w:rsidR="00B35157" w:rsidRPr="00F54181">
          <w:rPr>
            <w:rStyle w:val="Hyperlink"/>
            <w:noProof/>
          </w:rPr>
          <w:t>Modified Form</w:t>
        </w:r>
        <w:r w:rsidR="00B35157">
          <w:rPr>
            <w:noProof/>
            <w:webHidden/>
          </w:rPr>
          <w:tab/>
        </w:r>
        <w:r w:rsidR="00B35157">
          <w:rPr>
            <w:noProof/>
            <w:webHidden/>
          </w:rPr>
          <w:fldChar w:fldCharType="begin"/>
        </w:r>
        <w:r w:rsidR="00B35157">
          <w:rPr>
            <w:noProof/>
            <w:webHidden/>
          </w:rPr>
          <w:instrText xml:space="preserve"> PAGEREF _Toc450656068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5CD0E486"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69" w:history="1">
        <w:r w:rsidR="00B35157" w:rsidRPr="00F54181">
          <w:rPr>
            <w:rStyle w:val="Hyperlink"/>
            <w:noProof/>
          </w:rPr>
          <w:t>6.2.2.3.19.</w:t>
        </w:r>
        <w:r w:rsidR="00B35157">
          <w:rPr>
            <w:rFonts w:asciiTheme="minorHAnsi" w:eastAsiaTheme="minorEastAsia" w:hAnsiTheme="minorHAnsi" w:cstheme="minorBidi"/>
            <w:noProof/>
            <w:sz w:val="22"/>
            <w:szCs w:val="22"/>
          </w:rPr>
          <w:tab/>
        </w:r>
        <w:r w:rsidR="00B35157" w:rsidRPr="00F54181">
          <w:rPr>
            <w:rStyle w:val="Hyperlink"/>
            <w:noProof/>
          </w:rPr>
          <w:t>Components on Form</w:t>
        </w:r>
        <w:r w:rsidR="00B35157">
          <w:rPr>
            <w:noProof/>
            <w:webHidden/>
          </w:rPr>
          <w:tab/>
        </w:r>
        <w:r w:rsidR="00B35157">
          <w:rPr>
            <w:noProof/>
            <w:webHidden/>
          </w:rPr>
          <w:fldChar w:fldCharType="begin"/>
        </w:r>
        <w:r w:rsidR="00B35157">
          <w:rPr>
            <w:noProof/>
            <w:webHidden/>
          </w:rPr>
          <w:instrText xml:space="preserve"> PAGEREF _Toc450656069 \h </w:instrText>
        </w:r>
        <w:r w:rsidR="00B35157">
          <w:rPr>
            <w:noProof/>
            <w:webHidden/>
          </w:rPr>
        </w:r>
        <w:r w:rsidR="00B35157">
          <w:rPr>
            <w:noProof/>
            <w:webHidden/>
          </w:rPr>
          <w:fldChar w:fldCharType="separate"/>
        </w:r>
        <w:r w:rsidR="00634EB9">
          <w:rPr>
            <w:noProof/>
            <w:webHidden/>
          </w:rPr>
          <w:t>40</w:t>
        </w:r>
        <w:r w:rsidR="00B35157">
          <w:rPr>
            <w:noProof/>
            <w:webHidden/>
          </w:rPr>
          <w:fldChar w:fldCharType="end"/>
        </w:r>
      </w:hyperlink>
    </w:p>
    <w:p w14:paraId="54DBBD7F"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0" w:history="1">
        <w:r w:rsidR="00B35157" w:rsidRPr="00F54181">
          <w:rPr>
            <w:rStyle w:val="Hyperlink"/>
            <w:noProof/>
          </w:rPr>
          <w:t>6.2.2.3.20.</w:t>
        </w:r>
        <w:r w:rsidR="00B35157">
          <w:rPr>
            <w:rFonts w:asciiTheme="minorHAnsi" w:eastAsiaTheme="minorEastAsia" w:hAnsiTheme="minorHAnsi" w:cstheme="minorBidi"/>
            <w:noProof/>
            <w:sz w:val="22"/>
            <w:szCs w:val="22"/>
          </w:rPr>
          <w:tab/>
        </w:r>
        <w:r w:rsidR="00B35157" w:rsidRPr="00F54181">
          <w:rPr>
            <w:rStyle w:val="Hyperlink"/>
            <w:noProof/>
          </w:rPr>
          <w:t>Events</w:t>
        </w:r>
        <w:r w:rsidR="00B35157">
          <w:rPr>
            <w:noProof/>
            <w:webHidden/>
          </w:rPr>
          <w:tab/>
        </w:r>
        <w:r w:rsidR="00B35157">
          <w:rPr>
            <w:noProof/>
            <w:webHidden/>
          </w:rPr>
          <w:fldChar w:fldCharType="begin"/>
        </w:r>
        <w:r w:rsidR="00B35157">
          <w:rPr>
            <w:noProof/>
            <w:webHidden/>
          </w:rPr>
          <w:instrText xml:space="preserve"> PAGEREF _Toc450656070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0D01A2A8"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1" w:history="1">
        <w:r w:rsidR="00B35157" w:rsidRPr="00F54181">
          <w:rPr>
            <w:rStyle w:val="Hyperlink"/>
            <w:noProof/>
          </w:rPr>
          <w:t>6.2.2.3.21.</w:t>
        </w:r>
        <w:r w:rsidR="00B35157">
          <w:rPr>
            <w:rFonts w:asciiTheme="minorHAnsi" w:eastAsiaTheme="minorEastAsia" w:hAnsiTheme="minorHAnsi" w:cstheme="minorBidi"/>
            <w:noProof/>
            <w:sz w:val="22"/>
            <w:szCs w:val="22"/>
          </w:rPr>
          <w:tab/>
        </w:r>
        <w:r w:rsidR="00B35157" w:rsidRPr="00F54181">
          <w:rPr>
            <w:rStyle w:val="Hyperlink"/>
            <w:noProof/>
          </w:rPr>
          <w:t>Methods</w:t>
        </w:r>
        <w:r w:rsidR="00B35157">
          <w:rPr>
            <w:noProof/>
            <w:webHidden/>
          </w:rPr>
          <w:tab/>
        </w:r>
        <w:r w:rsidR="00B35157">
          <w:rPr>
            <w:noProof/>
            <w:webHidden/>
          </w:rPr>
          <w:fldChar w:fldCharType="begin"/>
        </w:r>
        <w:r w:rsidR="00B35157">
          <w:rPr>
            <w:noProof/>
            <w:webHidden/>
          </w:rPr>
          <w:instrText xml:space="preserve"> PAGEREF _Toc450656071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12C9C1A1"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2" w:history="1">
        <w:r w:rsidR="00B35157" w:rsidRPr="00F54181">
          <w:rPr>
            <w:rStyle w:val="Hyperlink"/>
            <w:noProof/>
          </w:rPr>
          <w:t>6.2.2.3.22.</w:t>
        </w:r>
        <w:r w:rsidR="00B35157">
          <w:rPr>
            <w:rFonts w:asciiTheme="minorHAnsi" w:eastAsiaTheme="minorEastAsia" w:hAnsiTheme="minorHAnsi" w:cstheme="minorBidi"/>
            <w:noProof/>
            <w:sz w:val="22"/>
            <w:szCs w:val="22"/>
          </w:rPr>
          <w:tab/>
        </w:r>
        <w:r w:rsidR="00B35157" w:rsidRPr="00F54181">
          <w:rPr>
            <w:rStyle w:val="Hyperlink"/>
            <w:noProof/>
          </w:rPr>
          <w:t>Special References</w:t>
        </w:r>
        <w:r w:rsidR="00B35157">
          <w:rPr>
            <w:noProof/>
            <w:webHidden/>
          </w:rPr>
          <w:tab/>
        </w:r>
        <w:r w:rsidR="00B35157">
          <w:rPr>
            <w:noProof/>
            <w:webHidden/>
          </w:rPr>
          <w:fldChar w:fldCharType="begin"/>
        </w:r>
        <w:r w:rsidR="00B35157">
          <w:rPr>
            <w:noProof/>
            <w:webHidden/>
          </w:rPr>
          <w:instrText xml:space="preserve"> PAGEREF _Toc450656072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6115F29C"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3" w:history="1">
        <w:r w:rsidR="00B35157" w:rsidRPr="00F54181">
          <w:rPr>
            <w:rStyle w:val="Hyperlink"/>
            <w:noProof/>
          </w:rPr>
          <w:t>6.2.2.3.23.</w:t>
        </w:r>
        <w:r w:rsidR="00B35157">
          <w:rPr>
            <w:rFonts w:asciiTheme="minorHAnsi" w:eastAsiaTheme="minorEastAsia" w:hAnsiTheme="minorHAnsi" w:cstheme="minorBidi"/>
            <w:noProof/>
            <w:sz w:val="22"/>
            <w:szCs w:val="22"/>
          </w:rPr>
          <w:tab/>
        </w:r>
        <w:r w:rsidR="00B35157" w:rsidRPr="00F54181">
          <w:rPr>
            <w:rStyle w:val="Hyperlink"/>
            <w:noProof/>
          </w:rPr>
          <w:t>Class Events</w:t>
        </w:r>
        <w:r w:rsidR="00B35157">
          <w:rPr>
            <w:noProof/>
            <w:webHidden/>
          </w:rPr>
          <w:tab/>
        </w:r>
        <w:r w:rsidR="00B35157">
          <w:rPr>
            <w:noProof/>
            <w:webHidden/>
          </w:rPr>
          <w:fldChar w:fldCharType="begin"/>
        </w:r>
        <w:r w:rsidR="00B35157">
          <w:rPr>
            <w:noProof/>
            <w:webHidden/>
          </w:rPr>
          <w:instrText xml:space="preserve"> PAGEREF _Toc450656073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2209428F"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4" w:history="1">
        <w:r w:rsidR="00B35157" w:rsidRPr="00F54181">
          <w:rPr>
            <w:rStyle w:val="Hyperlink"/>
            <w:noProof/>
          </w:rPr>
          <w:t>6.2.2.3.24.</w:t>
        </w:r>
        <w:r w:rsidR="00B35157">
          <w:rPr>
            <w:rFonts w:asciiTheme="minorHAnsi" w:eastAsiaTheme="minorEastAsia" w:hAnsiTheme="minorHAnsi" w:cstheme="minorBidi"/>
            <w:noProof/>
            <w:sz w:val="22"/>
            <w:szCs w:val="22"/>
          </w:rPr>
          <w:tab/>
        </w:r>
        <w:r w:rsidR="00B35157" w:rsidRPr="00F54181">
          <w:rPr>
            <w:rStyle w:val="Hyperlink"/>
            <w:noProof/>
          </w:rPr>
          <w:t>Class Methods</w:t>
        </w:r>
        <w:r w:rsidR="00B35157">
          <w:rPr>
            <w:noProof/>
            <w:webHidden/>
          </w:rPr>
          <w:tab/>
        </w:r>
        <w:r w:rsidR="00B35157">
          <w:rPr>
            <w:noProof/>
            <w:webHidden/>
          </w:rPr>
          <w:fldChar w:fldCharType="begin"/>
        </w:r>
        <w:r w:rsidR="00B35157">
          <w:rPr>
            <w:noProof/>
            <w:webHidden/>
          </w:rPr>
          <w:instrText xml:space="preserve"> PAGEREF _Toc450656074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584B3367"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5" w:history="1">
        <w:r w:rsidR="00B35157" w:rsidRPr="00F54181">
          <w:rPr>
            <w:rStyle w:val="Hyperlink"/>
            <w:noProof/>
          </w:rPr>
          <w:t>6.2.2.3.25.</w:t>
        </w:r>
        <w:r w:rsidR="00B35157">
          <w:rPr>
            <w:rFonts w:asciiTheme="minorHAnsi" w:eastAsiaTheme="minorEastAsia" w:hAnsiTheme="minorHAnsi" w:cstheme="minorBidi"/>
            <w:noProof/>
            <w:sz w:val="22"/>
            <w:szCs w:val="22"/>
          </w:rPr>
          <w:tab/>
        </w:r>
        <w:r w:rsidR="00B35157" w:rsidRPr="00F54181">
          <w:rPr>
            <w:rStyle w:val="Hyperlink"/>
            <w:noProof/>
          </w:rPr>
          <w:t>Class Properties</w:t>
        </w:r>
        <w:r w:rsidR="00B35157">
          <w:rPr>
            <w:noProof/>
            <w:webHidden/>
          </w:rPr>
          <w:tab/>
        </w:r>
        <w:r w:rsidR="00B35157">
          <w:rPr>
            <w:noProof/>
            <w:webHidden/>
          </w:rPr>
          <w:fldChar w:fldCharType="begin"/>
        </w:r>
        <w:r w:rsidR="00B35157">
          <w:rPr>
            <w:noProof/>
            <w:webHidden/>
          </w:rPr>
          <w:instrText xml:space="preserve"> PAGEREF _Toc450656075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57FFCCE2"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6" w:history="1">
        <w:r w:rsidR="00B35157" w:rsidRPr="00F54181">
          <w:rPr>
            <w:rStyle w:val="Hyperlink"/>
            <w:noProof/>
          </w:rPr>
          <w:t>6.2.2.3.26.</w:t>
        </w:r>
        <w:r w:rsidR="00B35157">
          <w:rPr>
            <w:rFonts w:asciiTheme="minorHAnsi" w:eastAsiaTheme="minorEastAsia" w:hAnsiTheme="minorHAnsi" w:cstheme="minorBidi"/>
            <w:noProof/>
            <w:sz w:val="22"/>
            <w:szCs w:val="22"/>
          </w:rPr>
          <w:tab/>
        </w:r>
        <w:r w:rsidR="00B35157" w:rsidRPr="00F54181">
          <w:rPr>
            <w:rStyle w:val="Hyperlink"/>
            <w:noProof/>
          </w:rPr>
          <w:t>Uses Clause</w:t>
        </w:r>
        <w:r w:rsidR="00B35157">
          <w:rPr>
            <w:noProof/>
            <w:webHidden/>
          </w:rPr>
          <w:tab/>
        </w:r>
        <w:r w:rsidR="00B35157">
          <w:rPr>
            <w:noProof/>
            <w:webHidden/>
          </w:rPr>
          <w:fldChar w:fldCharType="begin"/>
        </w:r>
        <w:r w:rsidR="00B35157">
          <w:rPr>
            <w:noProof/>
            <w:webHidden/>
          </w:rPr>
          <w:instrText xml:space="preserve"> PAGEREF _Toc450656076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0B63EB79"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7" w:history="1">
        <w:r w:rsidR="00B35157" w:rsidRPr="00F54181">
          <w:rPr>
            <w:rStyle w:val="Hyperlink"/>
            <w:noProof/>
          </w:rPr>
          <w:t>6.2.2.3.27.</w:t>
        </w:r>
        <w:r w:rsidR="00B35157">
          <w:rPr>
            <w:rFonts w:asciiTheme="minorHAnsi" w:eastAsiaTheme="minorEastAsia" w:hAnsiTheme="minorHAnsi" w:cstheme="minorBidi"/>
            <w:noProof/>
            <w:sz w:val="22"/>
            <w:szCs w:val="22"/>
          </w:rPr>
          <w:tab/>
        </w:r>
        <w:r w:rsidR="00B35157" w:rsidRPr="00F54181">
          <w:rPr>
            <w:rStyle w:val="Hyperlink"/>
            <w:noProof/>
          </w:rPr>
          <w:t>Forms</w:t>
        </w:r>
        <w:r w:rsidR="00B35157">
          <w:rPr>
            <w:noProof/>
            <w:webHidden/>
          </w:rPr>
          <w:tab/>
        </w:r>
        <w:r w:rsidR="00B35157">
          <w:rPr>
            <w:noProof/>
            <w:webHidden/>
          </w:rPr>
          <w:fldChar w:fldCharType="begin"/>
        </w:r>
        <w:r w:rsidR="00B35157">
          <w:rPr>
            <w:noProof/>
            <w:webHidden/>
          </w:rPr>
          <w:instrText xml:space="preserve"> PAGEREF _Toc450656077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134D2D9E"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8" w:history="1">
        <w:r w:rsidR="00B35157" w:rsidRPr="00F54181">
          <w:rPr>
            <w:rStyle w:val="Hyperlink"/>
            <w:noProof/>
          </w:rPr>
          <w:t>6.2.2.3.28.</w:t>
        </w:r>
        <w:r w:rsidR="00B35157">
          <w:rPr>
            <w:rFonts w:asciiTheme="minorHAnsi" w:eastAsiaTheme="minorEastAsia" w:hAnsiTheme="minorHAnsi" w:cstheme="minorBidi"/>
            <w:noProof/>
            <w:sz w:val="22"/>
            <w:szCs w:val="22"/>
          </w:rPr>
          <w:tab/>
        </w:r>
        <w:r w:rsidR="00B35157" w:rsidRPr="00F54181">
          <w:rPr>
            <w:rStyle w:val="Hyperlink"/>
            <w:noProof/>
          </w:rPr>
          <w:t>Functions</w:t>
        </w:r>
        <w:r w:rsidR="00B35157">
          <w:rPr>
            <w:noProof/>
            <w:webHidden/>
          </w:rPr>
          <w:tab/>
        </w:r>
        <w:r w:rsidR="00B35157">
          <w:rPr>
            <w:noProof/>
            <w:webHidden/>
          </w:rPr>
          <w:fldChar w:fldCharType="begin"/>
        </w:r>
        <w:r w:rsidR="00B35157">
          <w:rPr>
            <w:noProof/>
            <w:webHidden/>
          </w:rPr>
          <w:instrText xml:space="preserve"> PAGEREF _Toc450656078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12DBC3C5"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79" w:history="1">
        <w:r w:rsidR="00B35157" w:rsidRPr="00F54181">
          <w:rPr>
            <w:rStyle w:val="Hyperlink"/>
            <w:noProof/>
          </w:rPr>
          <w:t>6.2.2.3.29.</w:t>
        </w:r>
        <w:r w:rsidR="00B35157">
          <w:rPr>
            <w:rFonts w:asciiTheme="minorHAnsi" w:eastAsiaTheme="minorEastAsia" w:hAnsiTheme="minorHAnsi" w:cstheme="minorBidi"/>
            <w:noProof/>
            <w:sz w:val="22"/>
            <w:szCs w:val="22"/>
          </w:rPr>
          <w:tab/>
        </w:r>
        <w:r w:rsidR="00B35157" w:rsidRPr="00F54181">
          <w:rPr>
            <w:rStyle w:val="Hyperlink"/>
            <w:noProof/>
          </w:rPr>
          <w:t>Dialog</w:t>
        </w:r>
        <w:r w:rsidR="00B35157">
          <w:rPr>
            <w:noProof/>
            <w:webHidden/>
          </w:rPr>
          <w:tab/>
        </w:r>
        <w:r w:rsidR="00B35157">
          <w:rPr>
            <w:noProof/>
            <w:webHidden/>
          </w:rPr>
          <w:fldChar w:fldCharType="begin"/>
        </w:r>
        <w:r w:rsidR="00B35157">
          <w:rPr>
            <w:noProof/>
            <w:webHidden/>
          </w:rPr>
          <w:instrText xml:space="preserve"> PAGEREF _Toc450656079 \h </w:instrText>
        </w:r>
        <w:r w:rsidR="00B35157">
          <w:rPr>
            <w:noProof/>
            <w:webHidden/>
          </w:rPr>
        </w:r>
        <w:r w:rsidR="00B35157">
          <w:rPr>
            <w:noProof/>
            <w:webHidden/>
          </w:rPr>
          <w:fldChar w:fldCharType="separate"/>
        </w:r>
        <w:r w:rsidR="00634EB9">
          <w:rPr>
            <w:noProof/>
            <w:webHidden/>
          </w:rPr>
          <w:t>41</w:t>
        </w:r>
        <w:r w:rsidR="00B35157">
          <w:rPr>
            <w:noProof/>
            <w:webHidden/>
          </w:rPr>
          <w:fldChar w:fldCharType="end"/>
        </w:r>
      </w:hyperlink>
    </w:p>
    <w:p w14:paraId="13F206FB"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80" w:history="1">
        <w:r w:rsidR="00B35157" w:rsidRPr="00F54181">
          <w:rPr>
            <w:rStyle w:val="Hyperlink"/>
            <w:noProof/>
          </w:rPr>
          <w:t>6.2.2.3.30.</w:t>
        </w:r>
        <w:r w:rsidR="00B35157">
          <w:rPr>
            <w:rFonts w:asciiTheme="minorHAnsi" w:eastAsiaTheme="minorEastAsia" w:hAnsiTheme="minorHAnsi" w:cstheme="minorBidi"/>
            <w:noProof/>
            <w:sz w:val="22"/>
            <w:szCs w:val="22"/>
          </w:rPr>
          <w:tab/>
        </w:r>
        <w:r w:rsidR="00B35157" w:rsidRPr="00F54181">
          <w:rPr>
            <w:rStyle w:val="Hyperlink"/>
            <w:noProof/>
          </w:rPr>
          <w:t>Help Frame</w:t>
        </w:r>
        <w:r w:rsidR="00B35157">
          <w:rPr>
            <w:noProof/>
            <w:webHidden/>
          </w:rPr>
          <w:tab/>
        </w:r>
        <w:r w:rsidR="00B35157">
          <w:rPr>
            <w:noProof/>
            <w:webHidden/>
          </w:rPr>
          <w:fldChar w:fldCharType="begin"/>
        </w:r>
        <w:r w:rsidR="00B35157">
          <w:rPr>
            <w:noProof/>
            <w:webHidden/>
          </w:rPr>
          <w:instrText xml:space="preserve"> PAGEREF _Toc450656080 \h </w:instrText>
        </w:r>
        <w:r w:rsidR="00B35157">
          <w:rPr>
            <w:noProof/>
            <w:webHidden/>
          </w:rPr>
        </w:r>
        <w:r w:rsidR="00B35157">
          <w:rPr>
            <w:noProof/>
            <w:webHidden/>
          </w:rPr>
          <w:fldChar w:fldCharType="separate"/>
        </w:r>
        <w:r w:rsidR="00634EB9">
          <w:rPr>
            <w:noProof/>
            <w:webHidden/>
          </w:rPr>
          <w:t>42</w:t>
        </w:r>
        <w:r w:rsidR="00B35157">
          <w:rPr>
            <w:noProof/>
            <w:webHidden/>
          </w:rPr>
          <w:fldChar w:fldCharType="end"/>
        </w:r>
      </w:hyperlink>
    </w:p>
    <w:p w14:paraId="47027751"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81" w:history="1">
        <w:r w:rsidR="00B35157" w:rsidRPr="00F54181">
          <w:rPr>
            <w:rStyle w:val="Hyperlink"/>
            <w:noProof/>
          </w:rPr>
          <w:t>6.2.2.3.31.</w:t>
        </w:r>
        <w:r w:rsidR="00B35157">
          <w:rPr>
            <w:rFonts w:asciiTheme="minorHAnsi" w:eastAsiaTheme="minorEastAsia" w:hAnsiTheme="minorHAnsi" w:cstheme="minorBidi"/>
            <w:noProof/>
            <w:sz w:val="22"/>
            <w:szCs w:val="22"/>
          </w:rPr>
          <w:tab/>
        </w:r>
        <w:r w:rsidR="00B35157" w:rsidRPr="00F54181">
          <w:rPr>
            <w:rStyle w:val="Hyperlink"/>
            <w:noProof/>
          </w:rPr>
          <w:t>HL7 Application Parameter</w:t>
        </w:r>
        <w:r w:rsidR="00B35157">
          <w:rPr>
            <w:noProof/>
            <w:webHidden/>
          </w:rPr>
          <w:tab/>
        </w:r>
        <w:r w:rsidR="00B35157">
          <w:rPr>
            <w:noProof/>
            <w:webHidden/>
          </w:rPr>
          <w:fldChar w:fldCharType="begin"/>
        </w:r>
        <w:r w:rsidR="00B35157">
          <w:rPr>
            <w:noProof/>
            <w:webHidden/>
          </w:rPr>
          <w:instrText xml:space="preserve"> PAGEREF _Toc450656081 \h </w:instrText>
        </w:r>
        <w:r w:rsidR="00B35157">
          <w:rPr>
            <w:noProof/>
            <w:webHidden/>
          </w:rPr>
        </w:r>
        <w:r w:rsidR="00B35157">
          <w:rPr>
            <w:noProof/>
            <w:webHidden/>
          </w:rPr>
          <w:fldChar w:fldCharType="separate"/>
        </w:r>
        <w:r w:rsidR="00634EB9">
          <w:rPr>
            <w:noProof/>
            <w:webHidden/>
          </w:rPr>
          <w:t>42</w:t>
        </w:r>
        <w:r w:rsidR="00B35157">
          <w:rPr>
            <w:noProof/>
            <w:webHidden/>
          </w:rPr>
          <w:fldChar w:fldCharType="end"/>
        </w:r>
      </w:hyperlink>
    </w:p>
    <w:p w14:paraId="44A837BE"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82" w:history="1">
        <w:r w:rsidR="00B35157" w:rsidRPr="00F54181">
          <w:rPr>
            <w:rStyle w:val="Hyperlink"/>
            <w:noProof/>
          </w:rPr>
          <w:t>6.2.2.3.32.</w:t>
        </w:r>
        <w:r w:rsidR="00B35157">
          <w:rPr>
            <w:rFonts w:asciiTheme="minorHAnsi" w:eastAsiaTheme="minorEastAsia" w:hAnsiTheme="minorHAnsi" w:cstheme="minorBidi"/>
            <w:noProof/>
            <w:sz w:val="22"/>
            <w:szCs w:val="22"/>
          </w:rPr>
          <w:tab/>
        </w:r>
        <w:r w:rsidR="00B35157" w:rsidRPr="00F54181">
          <w:rPr>
            <w:rStyle w:val="Hyperlink"/>
            <w:noProof/>
          </w:rPr>
          <w:t>HL7 Logical Link</w:t>
        </w:r>
        <w:r w:rsidR="00B35157">
          <w:rPr>
            <w:noProof/>
            <w:webHidden/>
          </w:rPr>
          <w:tab/>
        </w:r>
        <w:r w:rsidR="00B35157">
          <w:rPr>
            <w:noProof/>
            <w:webHidden/>
          </w:rPr>
          <w:fldChar w:fldCharType="begin"/>
        </w:r>
        <w:r w:rsidR="00B35157">
          <w:rPr>
            <w:noProof/>
            <w:webHidden/>
          </w:rPr>
          <w:instrText xml:space="preserve"> PAGEREF _Toc450656082 \h </w:instrText>
        </w:r>
        <w:r w:rsidR="00B35157">
          <w:rPr>
            <w:noProof/>
            <w:webHidden/>
          </w:rPr>
        </w:r>
        <w:r w:rsidR="00B35157">
          <w:rPr>
            <w:noProof/>
            <w:webHidden/>
          </w:rPr>
          <w:fldChar w:fldCharType="separate"/>
        </w:r>
        <w:r w:rsidR="00634EB9">
          <w:rPr>
            <w:noProof/>
            <w:webHidden/>
          </w:rPr>
          <w:t>42</w:t>
        </w:r>
        <w:r w:rsidR="00B35157">
          <w:rPr>
            <w:noProof/>
            <w:webHidden/>
          </w:rPr>
          <w:fldChar w:fldCharType="end"/>
        </w:r>
      </w:hyperlink>
    </w:p>
    <w:p w14:paraId="046F3B49" w14:textId="77777777" w:rsidR="00B35157" w:rsidRDefault="000D5444">
      <w:pPr>
        <w:pStyle w:val="TOC5"/>
        <w:tabs>
          <w:tab w:val="left" w:pos="2029"/>
        </w:tabs>
        <w:rPr>
          <w:rFonts w:asciiTheme="minorHAnsi" w:eastAsiaTheme="minorEastAsia" w:hAnsiTheme="minorHAnsi" w:cstheme="minorBidi"/>
          <w:noProof/>
          <w:sz w:val="22"/>
          <w:szCs w:val="22"/>
        </w:rPr>
      </w:pPr>
      <w:hyperlink w:anchor="_Toc450656083" w:history="1">
        <w:r w:rsidR="00B35157" w:rsidRPr="00F54181">
          <w:rPr>
            <w:rStyle w:val="Hyperlink"/>
            <w:noProof/>
          </w:rPr>
          <w:t>6.2.2.3.33.</w:t>
        </w:r>
        <w:r w:rsidR="00B35157">
          <w:rPr>
            <w:rFonts w:asciiTheme="minorHAnsi" w:eastAsiaTheme="minorEastAsia" w:hAnsiTheme="minorHAnsi" w:cstheme="minorBidi"/>
            <w:noProof/>
            <w:sz w:val="22"/>
            <w:szCs w:val="22"/>
          </w:rPr>
          <w:tab/>
        </w:r>
        <w:r w:rsidR="00B35157" w:rsidRPr="00F54181">
          <w:rPr>
            <w:rStyle w:val="Hyperlink"/>
            <w:noProof/>
          </w:rPr>
          <w:t>COTS Interface</w:t>
        </w:r>
        <w:r w:rsidR="00B35157">
          <w:rPr>
            <w:noProof/>
            <w:webHidden/>
          </w:rPr>
          <w:tab/>
        </w:r>
        <w:r w:rsidR="00B35157">
          <w:rPr>
            <w:noProof/>
            <w:webHidden/>
          </w:rPr>
          <w:fldChar w:fldCharType="begin"/>
        </w:r>
        <w:r w:rsidR="00B35157">
          <w:rPr>
            <w:noProof/>
            <w:webHidden/>
          </w:rPr>
          <w:instrText xml:space="preserve"> PAGEREF _Toc450656083 \h </w:instrText>
        </w:r>
        <w:r w:rsidR="00B35157">
          <w:rPr>
            <w:noProof/>
            <w:webHidden/>
          </w:rPr>
        </w:r>
        <w:r w:rsidR="00B35157">
          <w:rPr>
            <w:noProof/>
            <w:webHidden/>
          </w:rPr>
          <w:fldChar w:fldCharType="separate"/>
        </w:r>
        <w:r w:rsidR="00634EB9">
          <w:rPr>
            <w:noProof/>
            <w:webHidden/>
          </w:rPr>
          <w:t>42</w:t>
        </w:r>
        <w:r w:rsidR="00B35157">
          <w:rPr>
            <w:noProof/>
            <w:webHidden/>
          </w:rPr>
          <w:fldChar w:fldCharType="end"/>
        </w:r>
      </w:hyperlink>
    </w:p>
    <w:p w14:paraId="3A420908"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84" w:history="1">
        <w:r w:rsidR="00B35157" w:rsidRPr="00F54181">
          <w:rPr>
            <w:rStyle w:val="Hyperlink"/>
            <w:noProof/>
          </w:rPr>
          <w:t>6.3.</w:t>
        </w:r>
        <w:r w:rsidR="00B35157">
          <w:rPr>
            <w:rFonts w:asciiTheme="minorHAnsi" w:eastAsiaTheme="minorEastAsia" w:hAnsiTheme="minorHAnsi" w:cstheme="minorBidi"/>
            <w:b w:val="0"/>
            <w:noProof/>
            <w:sz w:val="22"/>
            <w:szCs w:val="22"/>
          </w:rPr>
          <w:tab/>
        </w:r>
        <w:r w:rsidR="00B35157" w:rsidRPr="00F54181">
          <w:rPr>
            <w:rStyle w:val="Hyperlink"/>
            <w:noProof/>
          </w:rPr>
          <w:t>Network Detailed Design</w:t>
        </w:r>
        <w:r w:rsidR="00B35157">
          <w:rPr>
            <w:noProof/>
            <w:webHidden/>
          </w:rPr>
          <w:tab/>
        </w:r>
        <w:r w:rsidR="00B35157">
          <w:rPr>
            <w:noProof/>
            <w:webHidden/>
          </w:rPr>
          <w:fldChar w:fldCharType="begin"/>
        </w:r>
        <w:r w:rsidR="00B35157">
          <w:rPr>
            <w:noProof/>
            <w:webHidden/>
          </w:rPr>
          <w:instrText xml:space="preserve"> PAGEREF _Toc450656084 \h </w:instrText>
        </w:r>
        <w:r w:rsidR="00B35157">
          <w:rPr>
            <w:noProof/>
            <w:webHidden/>
          </w:rPr>
        </w:r>
        <w:r w:rsidR="00B35157">
          <w:rPr>
            <w:noProof/>
            <w:webHidden/>
          </w:rPr>
          <w:fldChar w:fldCharType="separate"/>
        </w:r>
        <w:r w:rsidR="00634EB9">
          <w:rPr>
            <w:noProof/>
            <w:webHidden/>
          </w:rPr>
          <w:t>42</w:t>
        </w:r>
        <w:r w:rsidR="00B35157">
          <w:rPr>
            <w:noProof/>
            <w:webHidden/>
          </w:rPr>
          <w:fldChar w:fldCharType="end"/>
        </w:r>
      </w:hyperlink>
    </w:p>
    <w:p w14:paraId="12614383"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85" w:history="1">
        <w:r w:rsidR="00B35157" w:rsidRPr="00F54181">
          <w:rPr>
            <w:rStyle w:val="Hyperlink"/>
            <w:noProof/>
          </w:rPr>
          <w:t>6.4.</w:t>
        </w:r>
        <w:r w:rsidR="00B35157">
          <w:rPr>
            <w:rFonts w:asciiTheme="minorHAnsi" w:eastAsiaTheme="minorEastAsia" w:hAnsiTheme="minorHAnsi" w:cstheme="minorBidi"/>
            <w:b w:val="0"/>
            <w:noProof/>
            <w:sz w:val="22"/>
            <w:szCs w:val="22"/>
          </w:rPr>
          <w:tab/>
        </w:r>
        <w:r w:rsidR="00B35157" w:rsidRPr="00F54181">
          <w:rPr>
            <w:rStyle w:val="Hyperlink"/>
            <w:noProof/>
          </w:rPr>
          <w:t>Security and Privacy</w:t>
        </w:r>
        <w:r w:rsidR="00B35157">
          <w:rPr>
            <w:noProof/>
            <w:webHidden/>
          </w:rPr>
          <w:tab/>
        </w:r>
        <w:r w:rsidR="00B35157">
          <w:rPr>
            <w:noProof/>
            <w:webHidden/>
          </w:rPr>
          <w:fldChar w:fldCharType="begin"/>
        </w:r>
        <w:r w:rsidR="00B35157">
          <w:rPr>
            <w:noProof/>
            <w:webHidden/>
          </w:rPr>
          <w:instrText xml:space="preserve"> PAGEREF _Toc450656085 \h </w:instrText>
        </w:r>
        <w:r w:rsidR="00B35157">
          <w:rPr>
            <w:noProof/>
            <w:webHidden/>
          </w:rPr>
        </w:r>
        <w:r w:rsidR="00B35157">
          <w:rPr>
            <w:noProof/>
            <w:webHidden/>
          </w:rPr>
          <w:fldChar w:fldCharType="separate"/>
        </w:r>
        <w:r w:rsidR="00634EB9">
          <w:rPr>
            <w:noProof/>
            <w:webHidden/>
          </w:rPr>
          <w:t>42</w:t>
        </w:r>
        <w:r w:rsidR="00B35157">
          <w:rPr>
            <w:noProof/>
            <w:webHidden/>
          </w:rPr>
          <w:fldChar w:fldCharType="end"/>
        </w:r>
      </w:hyperlink>
    </w:p>
    <w:p w14:paraId="3867B6A2"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86" w:history="1">
        <w:r w:rsidR="00B35157" w:rsidRPr="00F54181">
          <w:rPr>
            <w:rStyle w:val="Hyperlink"/>
            <w:noProof/>
          </w:rPr>
          <w:t>6.4.1.</w:t>
        </w:r>
        <w:r w:rsidR="00B35157">
          <w:rPr>
            <w:rFonts w:asciiTheme="minorHAnsi" w:eastAsiaTheme="minorEastAsia" w:hAnsiTheme="minorHAnsi" w:cstheme="minorBidi"/>
            <w:b w:val="0"/>
            <w:noProof/>
            <w:sz w:val="22"/>
            <w:szCs w:val="22"/>
          </w:rPr>
          <w:tab/>
        </w:r>
        <w:r w:rsidR="00B35157" w:rsidRPr="00F54181">
          <w:rPr>
            <w:rStyle w:val="Hyperlink"/>
            <w:noProof/>
          </w:rPr>
          <w:t>Security</w:t>
        </w:r>
        <w:r w:rsidR="00B35157">
          <w:rPr>
            <w:noProof/>
            <w:webHidden/>
          </w:rPr>
          <w:tab/>
        </w:r>
        <w:r w:rsidR="00B35157">
          <w:rPr>
            <w:noProof/>
            <w:webHidden/>
          </w:rPr>
          <w:fldChar w:fldCharType="begin"/>
        </w:r>
        <w:r w:rsidR="00B35157">
          <w:rPr>
            <w:noProof/>
            <w:webHidden/>
          </w:rPr>
          <w:instrText xml:space="preserve"> PAGEREF _Toc450656086 \h </w:instrText>
        </w:r>
        <w:r w:rsidR="00B35157">
          <w:rPr>
            <w:noProof/>
            <w:webHidden/>
          </w:rPr>
        </w:r>
        <w:r w:rsidR="00B35157">
          <w:rPr>
            <w:noProof/>
            <w:webHidden/>
          </w:rPr>
          <w:fldChar w:fldCharType="separate"/>
        </w:r>
        <w:r w:rsidR="00634EB9">
          <w:rPr>
            <w:noProof/>
            <w:webHidden/>
          </w:rPr>
          <w:t>42</w:t>
        </w:r>
        <w:r w:rsidR="00B35157">
          <w:rPr>
            <w:noProof/>
            <w:webHidden/>
          </w:rPr>
          <w:fldChar w:fldCharType="end"/>
        </w:r>
      </w:hyperlink>
    </w:p>
    <w:p w14:paraId="7DD6279C"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87" w:history="1">
        <w:r w:rsidR="00B35157" w:rsidRPr="00F54181">
          <w:rPr>
            <w:rStyle w:val="Hyperlink"/>
            <w:noProof/>
          </w:rPr>
          <w:t>6.4.1.1.</w:t>
        </w:r>
        <w:r w:rsidR="00B35157">
          <w:rPr>
            <w:rFonts w:asciiTheme="minorHAnsi" w:eastAsiaTheme="minorEastAsia" w:hAnsiTheme="minorHAnsi" w:cstheme="minorBidi"/>
            <w:noProof/>
            <w:sz w:val="22"/>
            <w:szCs w:val="22"/>
          </w:rPr>
          <w:tab/>
        </w:r>
        <w:r w:rsidR="00B35157" w:rsidRPr="00F54181">
          <w:rPr>
            <w:rStyle w:val="Hyperlink"/>
            <w:noProof/>
          </w:rPr>
          <w:t>Security Policy Authoring</w:t>
        </w:r>
        <w:r w:rsidR="00B35157">
          <w:rPr>
            <w:noProof/>
            <w:webHidden/>
          </w:rPr>
          <w:tab/>
        </w:r>
        <w:r w:rsidR="00B35157">
          <w:rPr>
            <w:noProof/>
            <w:webHidden/>
          </w:rPr>
          <w:fldChar w:fldCharType="begin"/>
        </w:r>
        <w:r w:rsidR="00B35157">
          <w:rPr>
            <w:noProof/>
            <w:webHidden/>
          </w:rPr>
          <w:instrText xml:space="preserve"> PAGEREF _Toc450656087 \h </w:instrText>
        </w:r>
        <w:r w:rsidR="00B35157">
          <w:rPr>
            <w:noProof/>
            <w:webHidden/>
          </w:rPr>
        </w:r>
        <w:r w:rsidR="00B35157">
          <w:rPr>
            <w:noProof/>
            <w:webHidden/>
          </w:rPr>
          <w:fldChar w:fldCharType="separate"/>
        </w:r>
        <w:r w:rsidR="00634EB9">
          <w:rPr>
            <w:noProof/>
            <w:webHidden/>
          </w:rPr>
          <w:t>43</w:t>
        </w:r>
        <w:r w:rsidR="00B35157">
          <w:rPr>
            <w:noProof/>
            <w:webHidden/>
          </w:rPr>
          <w:fldChar w:fldCharType="end"/>
        </w:r>
      </w:hyperlink>
    </w:p>
    <w:p w14:paraId="1BBA85CF"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88" w:history="1">
        <w:r w:rsidR="00B35157" w:rsidRPr="00F54181">
          <w:rPr>
            <w:rStyle w:val="Hyperlink"/>
            <w:noProof/>
          </w:rPr>
          <w:t>6.4.1.2.</w:t>
        </w:r>
        <w:r w:rsidR="00B35157">
          <w:rPr>
            <w:rFonts w:asciiTheme="minorHAnsi" w:eastAsiaTheme="minorEastAsia" w:hAnsiTheme="minorHAnsi" w:cstheme="minorBidi"/>
            <w:noProof/>
            <w:sz w:val="22"/>
            <w:szCs w:val="22"/>
          </w:rPr>
          <w:tab/>
        </w:r>
        <w:r w:rsidR="00B35157" w:rsidRPr="00F54181">
          <w:rPr>
            <w:rStyle w:val="Hyperlink"/>
            <w:noProof/>
          </w:rPr>
          <w:t>Manage Access Control Policies</w:t>
        </w:r>
        <w:r w:rsidR="00B35157">
          <w:rPr>
            <w:noProof/>
            <w:webHidden/>
          </w:rPr>
          <w:tab/>
        </w:r>
        <w:r w:rsidR="00B35157">
          <w:rPr>
            <w:noProof/>
            <w:webHidden/>
          </w:rPr>
          <w:fldChar w:fldCharType="begin"/>
        </w:r>
        <w:r w:rsidR="00B35157">
          <w:rPr>
            <w:noProof/>
            <w:webHidden/>
          </w:rPr>
          <w:instrText xml:space="preserve"> PAGEREF _Toc450656088 \h </w:instrText>
        </w:r>
        <w:r w:rsidR="00B35157">
          <w:rPr>
            <w:noProof/>
            <w:webHidden/>
          </w:rPr>
        </w:r>
        <w:r w:rsidR="00B35157">
          <w:rPr>
            <w:noProof/>
            <w:webHidden/>
          </w:rPr>
          <w:fldChar w:fldCharType="separate"/>
        </w:r>
        <w:r w:rsidR="00634EB9">
          <w:rPr>
            <w:noProof/>
            <w:webHidden/>
          </w:rPr>
          <w:t>44</w:t>
        </w:r>
        <w:r w:rsidR="00B35157">
          <w:rPr>
            <w:noProof/>
            <w:webHidden/>
          </w:rPr>
          <w:fldChar w:fldCharType="end"/>
        </w:r>
      </w:hyperlink>
    </w:p>
    <w:p w14:paraId="5DAC0C85"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89" w:history="1">
        <w:r w:rsidR="00B35157" w:rsidRPr="00F54181">
          <w:rPr>
            <w:rStyle w:val="Hyperlink"/>
            <w:noProof/>
          </w:rPr>
          <w:t>6.4.2.</w:t>
        </w:r>
        <w:r w:rsidR="00B35157">
          <w:rPr>
            <w:rFonts w:asciiTheme="minorHAnsi" w:eastAsiaTheme="minorEastAsia" w:hAnsiTheme="minorHAnsi" w:cstheme="minorBidi"/>
            <w:b w:val="0"/>
            <w:noProof/>
            <w:sz w:val="22"/>
            <w:szCs w:val="22"/>
          </w:rPr>
          <w:tab/>
        </w:r>
        <w:r w:rsidR="00B35157" w:rsidRPr="00F54181">
          <w:rPr>
            <w:rStyle w:val="Hyperlink"/>
            <w:noProof/>
          </w:rPr>
          <w:t>Privacy</w:t>
        </w:r>
        <w:r w:rsidR="00B35157">
          <w:rPr>
            <w:noProof/>
            <w:webHidden/>
          </w:rPr>
          <w:tab/>
        </w:r>
        <w:r w:rsidR="00B35157">
          <w:rPr>
            <w:noProof/>
            <w:webHidden/>
          </w:rPr>
          <w:fldChar w:fldCharType="begin"/>
        </w:r>
        <w:r w:rsidR="00B35157">
          <w:rPr>
            <w:noProof/>
            <w:webHidden/>
          </w:rPr>
          <w:instrText xml:space="preserve"> PAGEREF _Toc450656089 \h </w:instrText>
        </w:r>
        <w:r w:rsidR="00B35157">
          <w:rPr>
            <w:noProof/>
            <w:webHidden/>
          </w:rPr>
        </w:r>
        <w:r w:rsidR="00B35157">
          <w:rPr>
            <w:noProof/>
            <w:webHidden/>
          </w:rPr>
          <w:fldChar w:fldCharType="separate"/>
        </w:r>
        <w:r w:rsidR="00634EB9">
          <w:rPr>
            <w:noProof/>
            <w:webHidden/>
          </w:rPr>
          <w:t>47</w:t>
        </w:r>
        <w:r w:rsidR="00B35157">
          <w:rPr>
            <w:noProof/>
            <w:webHidden/>
          </w:rPr>
          <w:fldChar w:fldCharType="end"/>
        </w:r>
      </w:hyperlink>
    </w:p>
    <w:p w14:paraId="2C693E9B"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90" w:history="1">
        <w:r w:rsidR="00B35157" w:rsidRPr="00F54181">
          <w:rPr>
            <w:rStyle w:val="Hyperlink"/>
            <w:noProof/>
          </w:rPr>
          <w:t>6.4.2.1.</w:t>
        </w:r>
        <w:r w:rsidR="00B35157">
          <w:rPr>
            <w:rFonts w:asciiTheme="minorHAnsi" w:eastAsiaTheme="minorEastAsia" w:hAnsiTheme="minorHAnsi" w:cstheme="minorBidi"/>
            <w:noProof/>
            <w:sz w:val="22"/>
            <w:szCs w:val="22"/>
          </w:rPr>
          <w:tab/>
        </w:r>
        <w:r w:rsidR="00B35157" w:rsidRPr="00F54181">
          <w:rPr>
            <w:rStyle w:val="Hyperlink"/>
            <w:noProof/>
          </w:rPr>
          <w:t>Confidentiality of Sensitive Information</w:t>
        </w:r>
        <w:r w:rsidR="00B35157">
          <w:rPr>
            <w:noProof/>
            <w:webHidden/>
          </w:rPr>
          <w:tab/>
        </w:r>
        <w:r w:rsidR="00B35157">
          <w:rPr>
            <w:noProof/>
            <w:webHidden/>
          </w:rPr>
          <w:fldChar w:fldCharType="begin"/>
        </w:r>
        <w:r w:rsidR="00B35157">
          <w:rPr>
            <w:noProof/>
            <w:webHidden/>
          </w:rPr>
          <w:instrText xml:space="preserve"> PAGEREF _Toc450656090 \h </w:instrText>
        </w:r>
        <w:r w:rsidR="00B35157">
          <w:rPr>
            <w:noProof/>
            <w:webHidden/>
          </w:rPr>
        </w:r>
        <w:r w:rsidR="00B35157">
          <w:rPr>
            <w:noProof/>
            <w:webHidden/>
          </w:rPr>
          <w:fldChar w:fldCharType="separate"/>
        </w:r>
        <w:r w:rsidR="00634EB9">
          <w:rPr>
            <w:noProof/>
            <w:webHidden/>
          </w:rPr>
          <w:t>47</w:t>
        </w:r>
        <w:r w:rsidR="00B35157">
          <w:rPr>
            <w:noProof/>
            <w:webHidden/>
          </w:rPr>
          <w:fldChar w:fldCharType="end"/>
        </w:r>
      </w:hyperlink>
    </w:p>
    <w:p w14:paraId="5C93968D"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91" w:history="1">
        <w:r w:rsidR="00B35157" w:rsidRPr="00F54181">
          <w:rPr>
            <w:rStyle w:val="Hyperlink"/>
            <w:noProof/>
          </w:rPr>
          <w:t>6.4.2.2.</w:t>
        </w:r>
        <w:r w:rsidR="00B35157">
          <w:rPr>
            <w:rFonts w:asciiTheme="minorHAnsi" w:eastAsiaTheme="minorEastAsia" w:hAnsiTheme="minorHAnsi" w:cstheme="minorBidi"/>
            <w:noProof/>
            <w:sz w:val="22"/>
            <w:szCs w:val="22"/>
          </w:rPr>
          <w:tab/>
        </w:r>
        <w:r w:rsidR="00B35157" w:rsidRPr="00F54181">
          <w:rPr>
            <w:rStyle w:val="Hyperlink"/>
            <w:noProof/>
          </w:rPr>
          <w:t>Privacy of Personal Information</w:t>
        </w:r>
        <w:r w:rsidR="00B35157">
          <w:rPr>
            <w:noProof/>
            <w:webHidden/>
          </w:rPr>
          <w:tab/>
        </w:r>
        <w:r w:rsidR="00B35157">
          <w:rPr>
            <w:noProof/>
            <w:webHidden/>
          </w:rPr>
          <w:fldChar w:fldCharType="begin"/>
        </w:r>
        <w:r w:rsidR="00B35157">
          <w:rPr>
            <w:noProof/>
            <w:webHidden/>
          </w:rPr>
          <w:instrText xml:space="preserve"> PAGEREF _Toc450656091 \h </w:instrText>
        </w:r>
        <w:r w:rsidR="00B35157">
          <w:rPr>
            <w:noProof/>
            <w:webHidden/>
          </w:rPr>
        </w:r>
        <w:r w:rsidR="00B35157">
          <w:rPr>
            <w:noProof/>
            <w:webHidden/>
          </w:rPr>
          <w:fldChar w:fldCharType="separate"/>
        </w:r>
        <w:r w:rsidR="00634EB9">
          <w:rPr>
            <w:noProof/>
            <w:webHidden/>
          </w:rPr>
          <w:t>47</w:t>
        </w:r>
        <w:r w:rsidR="00B35157">
          <w:rPr>
            <w:noProof/>
            <w:webHidden/>
          </w:rPr>
          <w:fldChar w:fldCharType="end"/>
        </w:r>
      </w:hyperlink>
    </w:p>
    <w:p w14:paraId="25037BB0"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92" w:history="1">
        <w:r w:rsidR="00B35157" w:rsidRPr="00F54181">
          <w:rPr>
            <w:rStyle w:val="Hyperlink"/>
            <w:noProof/>
          </w:rPr>
          <w:t>6.4.2.3.</w:t>
        </w:r>
        <w:r w:rsidR="00B35157">
          <w:rPr>
            <w:rFonts w:asciiTheme="minorHAnsi" w:eastAsiaTheme="minorEastAsia" w:hAnsiTheme="minorHAnsi" w:cstheme="minorBidi"/>
            <w:noProof/>
            <w:sz w:val="22"/>
            <w:szCs w:val="22"/>
          </w:rPr>
          <w:tab/>
        </w:r>
        <w:r w:rsidR="00B35157" w:rsidRPr="00F54181">
          <w:rPr>
            <w:rStyle w:val="Hyperlink"/>
            <w:noProof/>
          </w:rPr>
          <w:t>Process Integrity</w:t>
        </w:r>
        <w:r w:rsidR="00B35157">
          <w:rPr>
            <w:noProof/>
            <w:webHidden/>
          </w:rPr>
          <w:tab/>
        </w:r>
        <w:r w:rsidR="00B35157">
          <w:rPr>
            <w:noProof/>
            <w:webHidden/>
          </w:rPr>
          <w:fldChar w:fldCharType="begin"/>
        </w:r>
        <w:r w:rsidR="00B35157">
          <w:rPr>
            <w:noProof/>
            <w:webHidden/>
          </w:rPr>
          <w:instrText xml:space="preserve"> PAGEREF _Toc450656092 \h </w:instrText>
        </w:r>
        <w:r w:rsidR="00B35157">
          <w:rPr>
            <w:noProof/>
            <w:webHidden/>
          </w:rPr>
        </w:r>
        <w:r w:rsidR="00B35157">
          <w:rPr>
            <w:noProof/>
            <w:webHidden/>
          </w:rPr>
          <w:fldChar w:fldCharType="separate"/>
        </w:r>
        <w:r w:rsidR="00634EB9">
          <w:rPr>
            <w:noProof/>
            <w:webHidden/>
          </w:rPr>
          <w:t>47</w:t>
        </w:r>
        <w:r w:rsidR="00B35157">
          <w:rPr>
            <w:noProof/>
            <w:webHidden/>
          </w:rPr>
          <w:fldChar w:fldCharType="end"/>
        </w:r>
      </w:hyperlink>
    </w:p>
    <w:p w14:paraId="11ACC7F6"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93" w:history="1">
        <w:r w:rsidR="00B35157" w:rsidRPr="00F54181">
          <w:rPr>
            <w:rStyle w:val="Hyperlink"/>
            <w:noProof/>
          </w:rPr>
          <w:t>6.4.2.4.</w:t>
        </w:r>
        <w:r w:rsidR="00B35157">
          <w:rPr>
            <w:rFonts w:asciiTheme="minorHAnsi" w:eastAsiaTheme="minorEastAsia" w:hAnsiTheme="minorHAnsi" w:cstheme="minorBidi"/>
            <w:noProof/>
            <w:sz w:val="22"/>
            <w:szCs w:val="22"/>
          </w:rPr>
          <w:tab/>
        </w:r>
        <w:r w:rsidR="00B35157" w:rsidRPr="00F54181">
          <w:rPr>
            <w:rStyle w:val="Hyperlink"/>
            <w:noProof/>
          </w:rPr>
          <w:t>System Availability</w:t>
        </w:r>
        <w:r w:rsidR="00B35157">
          <w:rPr>
            <w:noProof/>
            <w:webHidden/>
          </w:rPr>
          <w:tab/>
        </w:r>
        <w:r w:rsidR="00B35157">
          <w:rPr>
            <w:noProof/>
            <w:webHidden/>
          </w:rPr>
          <w:fldChar w:fldCharType="begin"/>
        </w:r>
        <w:r w:rsidR="00B35157">
          <w:rPr>
            <w:noProof/>
            <w:webHidden/>
          </w:rPr>
          <w:instrText xml:space="preserve"> PAGEREF _Toc450656093 \h </w:instrText>
        </w:r>
        <w:r w:rsidR="00B35157">
          <w:rPr>
            <w:noProof/>
            <w:webHidden/>
          </w:rPr>
        </w:r>
        <w:r w:rsidR="00B35157">
          <w:rPr>
            <w:noProof/>
            <w:webHidden/>
          </w:rPr>
          <w:fldChar w:fldCharType="separate"/>
        </w:r>
        <w:r w:rsidR="00634EB9">
          <w:rPr>
            <w:noProof/>
            <w:webHidden/>
          </w:rPr>
          <w:t>47</w:t>
        </w:r>
        <w:r w:rsidR="00B35157">
          <w:rPr>
            <w:noProof/>
            <w:webHidden/>
          </w:rPr>
          <w:fldChar w:fldCharType="end"/>
        </w:r>
      </w:hyperlink>
    </w:p>
    <w:p w14:paraId="2C7FE49C"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094" w:history="1">
        <w:r w:rsidR="00B35157" w:rsidRPr="00F54181">
          <w:rPr>
            <w:rStyle w:val="Hyperlink"/>
            <w:noProof/>
          </w:rPr>
          <w:t>6.5.</w:t>
        </w:r>
        <w:r w:rsidR="00B35157">
          <w:rPr>
            <w:rFonts w:asciiTheme="minorHAnsi" w:eastAsiaTheme="minorEastAsia" w:hAnsiTheme="minorHAnsi" w:cstheme="minorBidi"/>
            <w:b w:val="0"/>
            <w:noProof/>
            <w:sz w:val="22"/>
            <w:szCs w:val="22"/>
          </w:rPr>
          <w:tab/>
        </w:r>
        <w:r w:rsidR="00B35157" w:rsidRPr="00F54181">
          <w:rPr>
            <w:rStyle w:val="Hyperlink"/>
            <w:noProof/>
          </w:rPr>
          <w:t>Service Oriented Architecture (SOA)/ESS Detailed Design</w:t>
        </w:r>
        <w:r w:rsidR="00B35157">
          <w:rPr>
            <w:noProof/>
            <w:webHidden/>
          </w:rPr>
          <w:tab/>
        </w:r>
        <w:r w:rsidR="00B35157">
          <w:rPr>
            <w:noProof/>
            <w:webHidden/>
          </w:rPr>
          <w:fldChar w:fldCharType="begin"/>
        </w:r>
        <w:r w:rsidR="00B35157">
          <w:rPr>
            <w:noProof/>
            <w:webHidden/>
          </w:rPr>
          <w:instrText xml:space="preserve"> PAGEREF _Toc450656094 \h </w:instrText>
        </w:r>
        <w:r w:rsidR="00B35157">
          <w:rPr>
            <w:noProof/>
            <w:webHidden/>
          </w:rPr>
        </w:r>
        <w:r w:rsidR="00B35157">
          <w:rPr>
            <w:noProof/>
            <w:webHidden/>
          </w:rPr>
          <w:fldChar w:fldCharType="separate"/>
        </w:r>
        <w:r w:rsidR="00634EB9">
          <w:rPr>
            <w:noProof/>
            <w:webHidden/>
          </w:rPr>
          <w:t>47</w:t>
        </w:r>
        <w:r w:rsidR="00B35157">
          <w:rPr>
            <w:noProof/>
            <w:webHidden/>
          </w:rPr>
          <w:fldChar w:fldCharType="end"/>
        </w:r>
      </w:hyperlink>
    </w:p>
    <w:p w14:paraId="41721002"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95" w:history="1">
        <w:r w:rsidR="00B35157" w:rsidRPr="00F54181">
          <w:rPr>
            <w:rStyle w:val="Hyperlink"/>
            <w:noProof/>
          </w:rPr>
          <w:t>6.5.1.</w:t>
        </w:r>
        <w:r w:rsidR="00B35157">
          <w:rPr>
            <w:rFonts w:asciiTheme="minorHAnsi" w:eastAsiaTheme="minorEastAsia" w:hAnsiTheme="minorHAnsi" w:cstheme="minorBidi"/>
            <w:b w:val="0"/>
            <w:noProof/>
            <w:sz w:val="22"/>
            <w:szCs w:val="22"/>
          </w:rPr>
          <w:tab/>
        </w:r>
        <w:r w:rsidR="00B35157" w:rsidRPr="00F54181">
          <w:rPr>
            <w:rStyle w:val="Hyperlink"/>
            <w:noProof/>
          </w:rPr>
          <w:t>Service Description for AMS</w:t>
        </w:r>
        <w:r w:rsidR="00B35157">
          <w:rPr>
            <w:noProof/>
            <w:webHidden/>
          </w:rPr>
          <w:tab/>
        </w:r>
        <w:r w:rsidR="00B35157">
          <w:rPr>
            <w:noProof/>
            <w:webHidden/>
          </w:rPr>
          <w:fldChar w:fldCharType="begin"/>
        </w:r>
        <w:r w:rsidR="00B35157">
          <w:rPr>
            <w:noProof/>
            <w:webHidden/>
          </w:rPr>
          <w:instrText xml:space="preserve"> PAGEREF _Toc450656095 \h </w:instrText>
        </w:r>
        <w:r w:rsidR="00B35157">
          <w:rPr>
            <w:noProof/>
            <w:webHidden/>
          </w:rPr>
        </w:r>
        <w:r w:rsidR="00B35157">
          <w:rPr>
            <w:noProof/>
            <w:webHidden/>
          </w:rPr>
          <w:fldChar w:fldCharType="separate"/>
        </w:r>
        <w:r w:rsidR="00634EB9">
          <w:rPr>
            <w:noProof/>
            <w:webHidden/>
          </w:rPr>
          <w:t>48</w:t>
        </w:r>
        <w:r w:rsidR="00B35157">
          <w:rPr>
            <w:noProof/>
            <w:webHidden/>
          </w:rPr>
          <w:fldChar w:fldCharType="end"/>
        </w:r>
      </w:hyperlink>
    </w:p>
    <w:p w14:paraId="4FDD06AD"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096" w:history="1">
        <w:r w:rsidR="00B35157" w:rsidRPr="00F54181">
          <w:rPr>
            <w:rStyle w:val="Hyperlink"/>
            <w:noProof/>
          </w:rPr>
          <w:t>6.5.2.</w:t>
        </w:r>
        <w:r w:rsidR="00B35157">
          <w:rPr>
            <w:rFonts w:asciiTheme="minorHAnsi" w:eastAsiaTheme="minorEastAsia" w:hAnsiTheme="minorHAnsi" w:cstheme="minorBidi"/>
            <w:b w:val="0"/>
            <w:noProof/>
            <w:sz w:val="22"/>
            <w:szCs w:val="22"/>
          </w:rPr>
          <w:tab/>
        </w:r>
        <w:r w:rsidR="00B35157" w:rsidRPr="00F54181">
          <w:rPr>
            <w:rStyle w:val="Hyperlink"/>
            <w:noProof/>
          </w:rPr>
          <w:t>Service Design for SAC PDP</w:t>
        </w:r>
        <w:r w:rsidR="00B35157">
          <w:rPr>
            <w:noProof/>
            <w:webHidden/>
          </w:rPr>
          <w:tab/>
        </w:r>
        <w:r w:rsidR="00B35157">
          <w:rPr>
            <w:noProof/>
            <w:webHidden/>
          </w:rPr>
          <w:fldChar w:fldCharType="begin"/>
        </w:r>
        <w:r w:rsidR="00B35157">
          <w:rPr>
            <w:noProof/>
            <w:webHidden/>
          </w:rPr>
          <w:instrText xml:space="preserve"> PAGEREF _Toc450656096 \h </w:instrText>
        </w:r>
        <w:r w:rsidR="00B35157">
          <w:rPr>
            <w:noProof/>
            <w:webHidden/>
          </w:rPr>
        </w:r>
        <w:r w:rsidR="00B35157">
          <w:rPr>
            <w:noProof/>
            <w:webHidden/>
          </w:rPr>
          <w:fldChar w:fldCharType="separate"/>
        </w:r>
        <w:r w:rsidR="00634EB9">
          <w:rPr>
            <w:noProof/>
            <w:webHidden/>
          </w:rPr>
          <w:t>48</w:t>
        </w:r>
        <w:r w:rsidR="00B35157">
          <w:rPr>
            <w:noProof/>
            <w:webHidden/>
          </w:rPr>
          <w:fldChar w:fldCharType="end"/>
        </w:r>
      </w:hyperlink>
    </w:p>
    <w:p w14:paraId="6D55EE8A"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097" w:history="1">
        <w:r w:rsidR="00B35157" w:rsidRPr="00F54181">
          <w:rPr>
            <w:rStyle w:val="Hyperlink"/>
            <w:noProof/>
          </w:rPr>
          <w:t>6.5.2.1.</w:t>
        </w:r>
        <w:r w:rsidR="00B35157">
          <w:rPr>
            <w:rFonts w:asciiTheme="minorHAnsi" w:eastAsiaTheme="minorEastAsia" w:hAnsiTheme="minorHAnsi" w:cstheme="minorBidi"/>
            <w:noProof/>
            <w:sz w:val="22"/>
            <w:szCs w:val="22"/>
          </w:rPr>
          <w:tab/>
        </w:r>
        <w:r w:rsidR="00B35157" w:rsidRPr="00F54181">
          <w:rPr>
            <w:rStyle w:val="Hyperlink"/>
            <w:noProof/>
          </w:rPr>
          <w:t>Introduction</w:t>
        </w:r>
        <w:r w:rsidR="00B35157">
          <w:rPr>
            <w:noProof/>
            <w:webHidden/>
          </w:rPr>
          <w:tab/>
        </w:r>
        <w:r w:rsidR="00B35157">
          <w:rPr>
            <w:noProof/>
            <w:webHidden/>
          </w:rPr>
          <w:fldChar w:fldCharType="begin"/>
        </w:r>
        <w:r w:rsidR="00B35157">
          <w:rPr>
            <w:noProof/>
            <w:webHidden/>
          </w:rPr>
          <w:instrText xml:space="preserve"> PAGEREF _Toc450656097 \h </w:instrText>
        </w:r>
        <w:r w:rsidR="00B35157">
          <w:rPr>
            <w:noProof/>
            <w:webHidden/>
          </w:rPr>
        </w:r>
        <w:r w:rsidR="00B35157">
          <w:rPr>
            <w:noProof/>
            <w:webHidden/>
          </w:rPr>
          <w:fldChar w:fldCharType="separate"/>
        </w:r>
        <w:r w:rsidR="00634EB9">
          <w:rPr>
            <w:noProof/>
            <w:webHidden/>
          </w:rPr>
          <w:t>48</w:t>
        </w:r>
        <w:r w:rsidR="00B35157">
          <w:rPr>
            <w:noProof/>
            <w:webHidden/>
          </w:rPr>
          <w:fldChar w:fldCharType="end"/>
        </w:r>
      </w:hyperlink>
    </w:p>
    <w:p w14:paraId="14AD2038"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98" w:history="1">
        <w:r w:rsidR="00B35157" w:rsidRPr="00F54181">
          <w:rPr>
            <w:rStyle w:val="Hyperlink"/>
            <w:noProof/>
          </w:rPr>
          <w:t>6.5.2.1.1.</w:t>
        </w:r>
        <w:r w:rsidR="00B35157">
          <w:rPr>
            <w:rFonts w:asciiTheme="minorHAnsi" w:eastAsiaTheme="minorEastAsia" w:hAnsiTheme="minorHAnsi" w:cstheme="minorBidi"/>
            <w:noProof/>
            <w:sz w:val="22"/>
            <w:szCs w:val="22"/>
          </w:rPr>
          <w:tab/>
        </w:r>
        <w:r w:rsidR="00B35157" w:rsidRPr="00F54181">
          <w:rPr>
            <w:rStyle w:val="Hyperlink"/>
            <w:noProof/>
          </w:rPr>
          <w:t>Purpose and Scope of Service</w:t>
        </w:r>
        <w:r w:rsidR="00B35157">
          <w:rPr>
            <w:noProof/>
            <w:webHidden/>
          </w:rPr>
          <w:tab/>
        </w:r>
        <w:r w:rsidR="00B35157">
          <w:rPr>
            <w:noProof/>
            <w:webHidden/>
          </w:rPr>
          <w:fldChar w:fldCharType="begin"/>
        </w:r>
        <w:r w:rsidR="00B35157">
          <w:rPr>
            <w:noProof/>
            <w:webHidden/>
          </w:rPr>
          <w:instrText xml:space="preserve"> PAGEREF _Toc450656098 \h </w:instrText>
        </w:r>
        <w:r w:rsidR="00B35157">
          <w:rPr>
            <w:noProof/>
            <w:webHidden/>
          </w:rPr>
        </w:r>
        <w:r w:rsidR="00B35157">
          <w:rPr>
            <w:noProof/>
            <w:webHidden/>
          </w:rPr>
          <w:fldChar w:fldCharType="separate"/>
        </w:r>
        <w:r w:rsidR="00634EB9">
          <w:rPr>
            <w:noProof/>
            <w:webHidden/>
          </w:rPr>
          <w:t>48</w:t>
        </w:r>
        <w:r w:rsidR="00B35157">
          <w:rPr>
            <w:noProof/>
            <w:webHidden/>
          </w:rPr>
          <w:fldChar w:fldCharType="end"/>
        </w:r>
      </w:hyperlink>
    </w:p>
    <w:p w14:paraId="50B9B007"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099" w:history="1">
        <w:r w:rsidR="00B35157" w:rsidRPr="00F54181">
          <w:rPr>
            <w:rStyle w:val="Hyperlink"/>
            <w:noProof/>
          </w:rPr>
          <w:t>6.5.2.1.2.</w:t>
        </w:r>
        <w:r w:rsidR="00B35157">
          <w:rPr>
            <w:rFonts w:asciiTheme="minorHAnsi" w:eastAsiaTheme="minorEastAsia" w:hAnsiTheme="minorHAnsi" w:cstheme="minorBidi"/>
            <w:noProof/>
            <w:sz w:val="22"/>
            <w:szCs w:val="22"/>
          </w:rPr>
          <w:tab/>
        </w:r>
        <w:r w:rsidR="00B35157" w:rsidRPr="00F54181">
          <w:rPr>
            <w:rStyle w:val="Hyperlink"/>
            <w:noProof/>
          </w:rPr>
          <w:t>Links to Other Documents</w:t>
        </w:r>
        <w:r w:rsidR="00B35157">
          <w:rPr>
            <w:noProof/>
            <w:webHidden/>
          </w:rPr>
          <w:tab/>
        </w:r>
        <w:r w:rsidR="00B35157">
          <w:rPr>
            <w:noProof/>
            <w:webHidden/>
          </w:rPr>
          <w:fldChar w:fldCharType="begin"/>
        </w:r>
        <w:r w:rsidR="00B35157">
          <w:rPr>
            <w:noProof/>
            <w:webHidden/>
          </w:rPr>
          <w:instrText xml:space="preserve"> PAGEREF _Toc450656099 \h </w:instrText>
        </w:r>
        <w:r w:rsidR="00B35157">
          <w:rPr>
            <w:noProof/>
            <w:webHidden/>
          </w:rPr>
        </w:r>
        <w:r w:rsidR="00B35157">
          <w:rPr>
            <w:noProof/>
            <w:webHidden/>
          </w:rPr>
          <w:fldChar w:fldCharType="separate"/>
        </w:r>
        <w:r w:rsidR="00634EB9">
          <w:rPr>
            <w:noProof/>
            <w:webHidden/>
          </w:rPr>
          <w:t>48</w:t>
        </w:r>
        <w:r w:rsidR="00B35157">
          <w:rPr>
            <w:noProof/>
            <w:webHidden/>
          </w:rPr>
          <w:fldChar w:fldCharType="end"/>
        </w:r>
      </w:hyperlink>
    </w:p>
    <w:p w14:paraId="7EA2D268"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100" w:history="1">
        <w:r w:rsidR="00B35157" w:rsidRPr="00F54181">
          <w:rPr>
            <w:rStyle w:val="Hyperlink"/>
            <w:noProof/>
          </w:rPr>
          <w:t>6.5.2.2.</w:t>
        </w:r>
        <w:r w:rsidR="00B35157">
          <w:rPr>
            <w:rFonts w:asciiTheme="minorHAnsi" w:eastAsiaTheme="minorEastAsia" w:hAnsiTheme="minorHAnsi" w:cstheme="minorBidi"/>
            <w:noProof/>
            <w:sz w:val="22"/>
            <w:szCs w:val="22"/>
          </w:rPr>
          <w:tab/>
        </w:r>
        <w:r w:rsidR="00B35157" w:rsidRPr="00F54181">
          <w:rPr>
            <w:rStyle w:val="Hyperlink"/>
            <w:noProof/>
          </w:rPr>
          <w:t>Service Details</w:t>
        </w:r>
        <w:r w:rsidR="00B35157">
          <w:rPr>
            <w:noProof/>
            <w:webHidden/>
          </w:rPr>
          <w:tab/>
        </w:r>
        <w:r w:rsidR="00B35157">
          <w:rPr>
            <w:noProof/>
            <w:webHidden/>
          </w:rPr>
          <w:fldChar w:fldCharType="begin"/>
        </w:r>
        <w:r w:rsidR="00B35157">
          <w:rPr>
            <w:noProof/>
            <w:webHidden/>
          </w:rPr>
          <w:instrText xml:space="preserve"> PAGEREF _Toc450656100 \h </w:instrText>
        </w:r>
        <w:r w:rsidR="00B35157">
          <w:rPr>
            <w:noProof/>
            <w:webHidden/>
          </w:rPr>
        </w:r>
        <w:r w:rsidR="00B35157">
          <w:rPr>
            <w:noProof/>
            <w:webHidden/>
          </w:rPr>
          <w:fldChar w:fldCharType="separate"/>
        </w:r>
        <w:r w:rsidR="00634EB9">
          <w:rPr>
            <w:noProof/>
            <w:webHidden/>
          </w:rPr>
          <w:t>48</w:t>
        </w:r>
        <w:r w:rsidR="00B35157">
          <w:rPr>
            <w:noProof/>
            <w:webHidden/>
          </w:rPr>
          <w:fldChar w:fldCharType="end"/>
        </w:r>
      </w:hyperlink>
    </w:p>
    <w:p w14:paraId="476EE621"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01" w:history="1">
        <w:r w:rsidR="00B35157" w:rsidRPr="00F54181">
          <w:rPr>
            <w:rStyle w:val="Hyperlink"/>
            <w:noProof/>
          </w:rPr>
          <w:t>6.5.2.2.1.</w:t>
        </w:r>
        <w:r w:rsidR="00B35157">
          <w:rPr>
            <w:rFonts w:asciiTheme="minorHAnsi" w:eastAsiaTheme="minorEastAsia" w:hAnsiTheme="minorHAnsi" w:cstheme="minorBidi"/>
            <w:noProof/>
            <w:sz w:val="22"/>
            <w:szCs w:val="22"/>
          </w:rPr>
          <w:tab/>
        </w:r>
        <w:r w:rsidR="00B35157" w:rsidRPr="00F54181">
          <w:rPr>
            <w:rStyle w:val="Hyperlink"/>
            <w:noProof/>
          </w:rPr>
          <w:t>Service Identification</w:t>
        </w:r>
        <w:r w:rsidR="00B35157">
          <w:rPr>
            <w:noProof/>
            <w:webHidden/>
          </w:rPr>
          <w:tab/>
        </w:r>
        <w:r w:rsidR="00B35157">
          <w:rPr>
            <w:noProof/>
            <w:webHidden/>
          </w:rPr>
          <w:fldChar w:fldCharType="begin"/>
        </w:r>
        <w:r w:rsidR="00B35157">
          <w:rPr>
            <w:noProof/>
            <w:webHidden/>
          </w:rPr>
          <w:instrText xml:space="preserve"> PAGEREF _Toc450656101 \h </w:instrText>
        </w:r>
        <w:r w:rsidR="00B35157">
          <w:rPr>
            <w:noProof/>
            <w:webHidden/>
          </w:rPr>
        </w:r>
        <w:r w:rsidR="00B35157">
          <w:rPr>
            <w:noProof/>
            <w:webHidden/>
          </w:rPr>
          <w:fldChar w:fldCharType="separate"/>
        </w:r>
        <w:r w:rsidR="00634EB9">
          <w:rPr>
            <w:noProof/>
            <w:webHidden/>
          </w:rPr>
          <w:t>48</w:t>
        </w:r>
        <w:r w:rsidR="00B35157">
          <w:rPr>
            <w:noProof/>
            <w:webHidden/>
          </w:rPr>
          <w:fldChar w:fldCharType="end"/>
        </w:r>
      </w:hyperlink>
    </w:p>
    <w:p w14:paraId="047F4DB1"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02" w:history="1">
        <w:r w:rsidR="00B35157" w:rsidRPr="00F54181">
          <w:rPr>
            <w:rStyle w:val="Hyperlink"/>
            <w:noProof/>
          </w:rPr>
          <w:t>6.5.2.2.2.</w:t>
        </w:r>
        <w:r w:rsidR="00B35157">
          <w:rPr>
            <w:rFonts w:asciiTheme="minorHAnsi" w:eastAsiaTheme="minorEastAsia" w:hAnsiTheme="minorHAnsi" w:cstheme="minorBidi"/>
            <w:noProof/>
            <w:sz w:val="22"/>
            <w:szCs w:val="22"/>
          </w:rPr>
          <w:tab/>
        </w:r>
        <w:r w:rsidR="00B35157" w:rsidRPr="00F54181">
          <w:rPr>
            <w:rStyle w:val="Hyperlink"/>
            <w:noProof/>
          </w:rPr>
          <w:t>Service Versions</w:t>
        </w:r>
        <w:r w:rsidR="00B35157">
          <w:rPr>
            <w:noProof/>
            <w:webHidden/>
          </w:rPr>
          <w:tab/>
        </w:r>
        <w:r w:rsidR="00B35157">
          <w:rPr>
            <w:noProof/>
            <w:webHidden/>
          </w:rPr>
          <w:fldChar w:fldCharType="begin"/>
        </w:r>
        <w:r w:rsidR="00B35157">
          <w:rPr>
            <w:noProof/>
            <w:webHidden/>
          </w:rPr>
          <w:instrText xml:space="preserve"> PAGEREF _Toc450656102 \h </w:instrText>
        </w:r>
        <w:r w:rsidR="00B35157">
          <w:rPr>
            <w:noProof/>
            <w:webHidden/>
          </w:rPr>
        </w:r>
        <w:r w:rsidR="00B35157">
          <w:rPr>
            <w:noProof/>
            <w:webHidden/>
          </w:rPr>
          <w:fldChar w:fldCharType="separate"/>
        </w:r>
        <w:r w:rsidR="00634EB9">
          <w:rPr>
            <w:noProof/>
            <w:webHidden/>
          </w:rPr>
          <w:t>49</w:t>
        </w:r>
        <w:r w:rsidR="00B35157">
          <w:rPr>
            <w:noProof/>
            <w:webHidden/>
          </w:rPr>
          <w:fldChar w:fldCharType="end"/>
        </w:r>
      </w:hyperlink>
    </w:p>
    <w:p w14:paraId="22D440A4"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03" w:history="1">
        <w:r w:rsidR="00B35157" w:rsidRPr="00F54181">
          <w:rPr>
            <w:rStyle w:val="Hyperlink"/>
            <w:noProof/>
          </w:rPr>
          <w:t>6.5.2.2.3.</w:t>
        </w:r>
        <w:r w:rsidR="00B35157">
          <w:rPr>
            <w:rFonts w:asciiTheme="minorHAnsi" w:eastAsiaTheme="minorEastAsia" w:hAnsiTheme="minorHAnsi" w:cstheme="minorBidi"/>
            <w:noProof/>
            <w:sz w:val="22"/>
            <w:szCs w:val="22"/>
          </w:rPr>
          <w:tab/>
        </w:r>
        <w:r w:rsidR="00B35157" w:rsidRPr="00F54181">
          <w:rPr>
            <w:rStyle w:val="Hyperlink"/>
            <w:noProof/>
          </w:rPr>
          <w:t>Summary of Design and Platform Details</w:t>
        </w:r>
        <w:r w:rsidR="00B35157">
          <w:rPr>
            <w:noProof/>
            <w:webHidden/>
          </w:rPr>
          <w:tab/>
        </w:r>
        <w:r w:rsidR="00B35157">
          <w:rPr>
            <w:noProof/>
            <w:webHidden/>
          </w:rPr>
          <w:fldChar w:fldCharType="begin"/>
        </w:r>
        <w:r w:rsidR="00B35157">
          <w:rPr>
            <w:noProof/>
            <w:webHidden/>
          </w:rPr>
          <w:instrText xml:space="preserve"> PAGEREF _Toc450656103 \h </w:instrText>
        </w:r>
        <w:r w:rsidR="00B35157">
          <w:rPr>
            <w:noProof/>
            <w:webHidden/>
          </w:rPr>
        </w:r>
        <w:r w:rsidR="00B35157">
          <w:rPr>
            <w:noProof/>
            <w:webHidden/>
          </w:rPr>
          <w:fldChar w:fldCharType="separate"/>
        </w:r>
        <w:r w:rsidR="00634EB9">
          <w:rPr>
            <w:noProof/>
            <w:webHidden/>
          </w:rPr>
          <w:t>49</w:t>
        </w:r>
        <w:r w:rsidR="00B35157">
          <w:rPr>
            <w:noProof/>
            <w:webHidden/>
          </w:rPr>
          <w:fldChar w:fldCharType="end"/>
        </w:r>
      </w:hyperlink>
    </w:p>
    <w:p w14:paraId="43C0960A"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04" w:history="1">
        <w:r w:rsidR="00B35157" w:rsidRPr="00F54181">
          <w:rPr>
            <w:rStyle w:val="Hyperlink"/>
            <w:noProof/>
          </w:rPr>
          <w:t>6.5.2.2.4.</w:t>
        </w:r>
        <w:r w:rsidR="00B35157">
          <w:rPr>
            <w:rFonts w:asciiTheme="minorHAnsi" w:eastAsiaTheme="minorEastAsia" w:hAnsiTheme="minorHAnsi" w:cstheme="minorBidi"/>
            <w:noProof/>
            <w:sz w:val="22"/>
            <w:szCs w:val="22"/>
          </w:rPr>
          <w:tab/>
        </w:r>
        <w:r w:rsidR="00B35157" w:rsidRPr="00F54181">
          <w:rPr>
            <w:rStyle w:val="Hyperlink"/>
            <w:noProof/>
          </w:rPr>
          <w:t>SOA Pattern(s) Implemented</w:t>
        </w:r>
        <w:r w:rsidR="00B35157">
          <w:rPr>
            <w:noProof/>
            <w:webHidden/>
          </w:rPr>
          <w:tab/>
        </w:r>
        <w:r w:rsidR="00B35157">
          <w:rPr>
            <w:noProof/>
            <w:webHidden/>
          </w:rPr>
          <w:fldChar w:fldCharType="begin"/>
        </w:r>
        <w:r w:rsidR="00B35157">
          <w:rPr>
            <w:noProof/>
            <w:webHidden/>
          </w:rPr>
          <w:instrText xml:space="preserve"> PAGEREF _Toc450656104 \h </w:instrText>
        </w:r>
        <w:r w:rsidR="00B35157">
          <w:rPr>
            <w:noProof/>
            <w:webHidden/>
          </w:rPr>
        </w:r>
        <w:r w:rsidR="00B35157">
          <w:rPr>
            <w:noProof/>
            <w:webHidden/>
          </w:rPr>
          <w:fldChar w:fldCharType="separate"/>
        </w:r>
        <w:r w:rsidR="00634EB9">
          <w:rPr>
            <w:noProof/>
            <w:webHidden/>
          </w:rPr>
          <w:t>49</w:t>
        </w:r>
        <w:r w:rsidR="00B35157">
          <w:rPr>
            <w:noProof/>
            <w:webHidden/>
          </w:rPr>
          <w:fldChar w:fldCharType="end"/>
        </w:r>
      </w:hyperlink>
    </w:p>
    <w:p w14:paraId="4E48DBE4"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05" w:history="1">
        <w:r w:rsidR="00B35157" w:rsidRPr="00F54181">
          <w:rPr>
            <w:rStyle w:val="Hyperlink"/>
            <w:noProof/>
          </w:rPr>
          <w:t>6.5.2.2.5.</w:t>
        </w:r>
        <w:r w:rsidR="00B35157">
          <w:rPr>
            <w:rFonts w:asciiTheme="minorHAnsi" w:eastAsiaTheme="minorEastAsia" w:hAnsiTheme="minorHAnsi" w:cstheme="minorBidi"/>
            <w:noProof/>
            <w:sz w:val="22"/>
            <w:szCs w:val="22"/>
          </w:rPr>
          <w:tab/>
        </w:r>
        <w:r w:rsidR="00B35157" w:rsidRPr="00F54181">
          <w:rPr>
            <w:rStyle w:val="Hyperlink"/>
            <w:noProof/>
          </w:rPr>
          <w:t>COTS Platform Vendor Names and Versions for Hosting Platform</w:t>
        </w:r>
        <w:r w:rsidR="00B35157">
          <w:rPr>
            <w:noProof/>
            <w:webHidden/>
          </w:rPr>
          <w:tab/>
        </w:r>
        <w:r w:rsidR="00B35157">
          <w:rPr>
            <w:noProof/>
            <w:webHidden/>
          </w:rPr>
          <w:fldChar w:fldCharType="begin"/>
        </w:r>
        <w:r w:rsidR="00B35157">
          <w:rPr>
            <w:noProof/>
            <w:webHidden/>
          </w:rPr>
          <w:instrText xml:space="preserve"> PAGEREF _Toc450656105 \h </w:instrText>
        </w:r>
        <w:r w:rsidR="00B35157">
          <w:rPr>
            <w:noProof/>
            <w:webHidden/>
          </w:rPr>
        </w:r>
        <w:r w:rsidR="00B35157">
          <w:rPr>
            <w:noProof/>
            <w:webHidden/>
          </w:rPr>
          <w:fldChar w:fldCharType="separate"/>
        </w:r>
        <w:r w:rsidR="00634EB9">
          <w:rPr>
            <w:noProof/>
            <w:webHidden/>
          </w:rPr>
          <w:t>50</w:t>
        </w:r>
        <w:r w:rsidR="00B35157">
          <w:rPr>
            <w:noProof/>
            <w:webHidden/>
          </w:rPr>
          <w:fldChar w:fldCharType="end"/>
        </w:r>
      </w:hyperlink>
    </w:p>
    <w:p w14:paraId="5C28A6FF"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106" w:history="1">
        <w:r w:rsidR="00B35157" w:rsidRPr="00F54181">
          <w:rPr>
            <w:rStyle w:val="Hyperlink"/>
            <w:noProof/>
          </w:rPr>
          <w:t>6.5.2.3.</w:t>
        </w:r>
        <w:r w:rsidR="00B35157">
          <w:rPr>
            <w:rFonts w:asciiTheme="minorHAnsi" w:eastAsiaTheme="minorEastAsia" w:hAnsiTheme="minorHAnsi" w:cstheme="minorBidi"/>
            <w:noProof/>
            <w:sz w:val="22"/>
            <w:szCs w:val="22"/>
          </w:rPr>
          <w:tab/>
        </w:r>
        <w:r w:rsidR="00B35157" w:rsidRPr="00F54181">
          <w:rPr>
            <w:rStyle w:val="Hyperlink"/>
            <w:noProof/>
          </w:rPr>
          <w:t>Dependencies</w:t>
        </w:r>
        <w:r w:rsidR="00B35157">
          <w:rPr>
            <w:noProof/>
            <w:webHidden/>
          </w:rPr>
          <w:tab/>
        </w:r>
        <w:r w:rsidR="00B35157">
          <w:rPr>
            <w:noProof/>
            <w:webHidden/>
          </w:rPr>
          <w:fldChar w:fldCharType="begin"/>
        </w:r>
        <w:r w:rsidR="00B35157">
          <w:rPr>
            <w:noProof/>
            <w:webHidden/>
          </w:rPr>
          <w:instrText xml:space="preserve"> PAGEREF _Toc450656106 \h </w:instrText>
        </w:r>
        <w:r w:rsidR="00B35157">
          <w:rPr>
            <w:noProof/>
            <w:webHidden/>
          </w:rPr>
        </w:r>
        <w:r w:rsidR="00B35157">
          <w:rPr>
            <w:noProof/>
            <w:webHidden/>
          </w:rPr>
          <w:fldChar w:fldCharType="separate"/>
        </w:r>
        <w:r w:rsidR="00634EB9">
          <w:rPr>
            <w:noProof/>
            <w:webHidden/>
          </w:rPr>
          <w:t>50</w:t>
        </w:r>
        <w:r w:rsidR="00B35157">
          <w:rPr>
            <w:noProof/>
            <w:webHidden/>
          </w:rPr>
          <w:fldChar w:fldCharType="end"/>
        </w:r>
      </w:hyperlink>
    </w:p>
    <w:p w14:paraId="1E9B776E"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107" w:history="1">
        <w:r w:rsidR="00B35157" w:rsidRPr="00F54181">
          <w:rPr>
            <w:rStyle w:val="Hyperlink"/>
            <w:noProof/>
          </w:rPr>
          <w:t>6.5.2.4.</w:t>
        </w:r>
        <w:r w:rsidR="00B35157">
          <w:rPr>
            <w:rFonts w:asciiTheme="minorHAnsi" w:eastAsiaTheme="minorEastAsia" w:hAnsiTheme="minorHAnsi" w:cstheme="minorBidi"/>
            <w:noProof/>
            <w:sz w:val="22"/>
            <w:szCs w:val="22"/>
          </w:rPr>
          <w:tab/>
        </w:r>
        <w:r w:rsidR="00B35157" w:rsidRPr="00F54181">
          <w:rPr>
            <w:rStyle w:val="Hyperlink"/>
            <w:noProof/>
          </w:rPr>
          <w:t>Service Design Details</w:t>
        </w:r>
        <w:r w:rsidR="00B35157">
          <w:rPr>
            <w:noProof/>
            <w:webHidden/>
          </w:rPr>
          <w:tab/>
        </w:r>
        <w:r w:rsidR="00B35157">
          <w:rPr>
            <w:noProof/>
            <w:webHidden/>
          </w:rPr>
          <w:fldChar w:fldCharType="begin"/>
        </w:r>
        <w:r w:rsidR="00B35157">
          <w:rPr>
            <w:noProof/>
            <w:webHidden/>
          </w:rPr>
          <w:instrText xml:space="preserve"> PAGEREF _Toc450656107 \h </w:instrText>
        </w:r>
        <w:r w:rsidR="00B35157">
          <w:rPr>
            <w:noProof/>
            <w:webHidden/>
          </w:rPr>
        </w:r>
        <w:r w:rsidR="00B35157">
          <w:rPr>
            <w:noProof/>
            <w:webHidden/>
          </w:rPr>
          <w:fldChar w:fldCharType="separate"/>
        </w:r>
        <w:r w:rsidR="00634EB9">
          <w:rPr>
            <w:noProof/>
            <w:webHidden/>
          </w:rPr>
          <w:t>50</w:t>
        </w:r>
        <w:r w:rsidR="00B35157">
          <w:rPr>
            <w:noProof/>
            <w:webHidden/>
          </w:rPr>
          <w:fldChar w:fldCharType="end"/>
        </w:r>
      </w:hyperlink>
    </w:p>
    <w:p w14:paraId="4D4174ED"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08" w:history="1">
        <w:r w:rsidR="00B35157" w:rsidRPr="00F54181">
          <w:rPr>
            <w:rStyle w:val="Hyperlink"/>
            <w:noProof/>
          </w:rPr>
          <w:t>6.5.2.4.1.</w:t>
        </w:r>
        <w:r w:rsidR="00B35157">
          <w:rPr>
            <w:rFonts w:asciiTheme="minorHAnsi" w:eastAsiaTheme="minorEastAsia" w:hAnsiTheme="minorHAnsi" w:cstheme="minorBidi"/>
            <w:noProof/>
            <w:sz w:val="22"/>
            <w:szCs w:val="22"/>
          </w:rPr>
          <w:tab/>
        </w:r>
        <w:r w:rsidR="00B35157" w:rsidRPr="00F54181">
          <w:rPr>
            <w:rStyle w:val="Hyperlink"/>
            <w:noProof/>
          </w:rPr>
          <w:t>Interface Technical Specs</w:t>
        </w:r>
        <w:r w:rsidR="00B35157">
          <w:rPr>
            <w:noProof/>
            <w:webHidden/>
          </w:rPr>
          <w:tab/>
        </w:r>
        <w:r w:rsidR="00B35157">
          <w:rPr>
            <w:noProof/>
            <w:webHidden/>
          </w:rPr>
          <w:fldChar w:fldCharType="begin"/>
        </w:r>
        <w:r w:rsidR="00B35157">
          <w:rPr>
            <w:noProof/>
            <w:webHidden/>
          </w:rPr>
          <w:instrText xml:space="preserve"> PAGEREF _Toc450656108 \h </w:instrText>
        </w:r>
        <w:r w:rsidR="00B35157">
          <w:rPr>
            <w:noProof/>
            <w:webHidden/>
          </w:rPr>
        </w:r>
        <w:r w:rsidR="00B35157">
          <w:rPr>
            <w:noProof/>
            <w:webHidden/>
          </w:rPr>
          <w:fldChar w:fldCharType="separate"/>
        </w:r>
        <w:r w:rsidR="00634EB9">
          <w:rPr>
            <w:noProof/>
            <w:webHidden/>
          </w:rPr>
          <w:t>50</w:t>
        </w:r>
        <w:r w:rsidR="00B35157">
          <w:rPr>
            <w:noProof/>
            <w:webHidden/>
          </w:rPr>
          <w:fldChar w:fldCharType="end"/>
        </w:r>
      </w:hyperlink>
    </w:p>
    <w:p w14:paraId="632F8A40"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09" w:history="1">
        <w:r w:rsidR="00B35157" w:rsidRPr="00F54181">
          <w:rPr>
            <w:rStyle w:val="Hyperlink"/>
            <w:noProof/>
          </w:rPr>
          <w:t>6.5.2.4.2.</w:t>
        </w:r>
        <w:r w:rsidR="00B35157">
          <w:rPr>
            <w:rFonts w:asciiTheme="minorHAnsi" w:eastAsiaTheme="minorEastAsia" w:hAnsiTheme="minorHAnsi" w:cstheme="minorBidi"/>
            <w:noProof/>
            <w:sz w:val="22"/>
            <w:szCs w:val="22"/>
          </w:rPr>
          <w:tab/>
        </w:r>
        <w:r w:rsidR="00B35157" w:rsidRPr="00F54181">
          <w:rPr>
            <w:rStyle w:val="Hyperlink"/>
            <w:noProof/>
          </w:rPr>
          <w:t>Service Invocation Type</w:t>
        </w:r>
        <w:r w:rsidR="00B35157">
          <w:rPr>
            <w:noProof/>
            <w:webHidden/>
          </w:rPr>
          <w:tab/>
        </w:r>
        <w:r w:rsidR="00B35157">
          <w:rPr>
            <w:noProof/>
            <w:webHidden/>
          </w:rPr>
          <w:fldChar w:fldCharType="begin"/>
        </w:r>
        <w:r w:rsidR="00B35157">
          <w:rPr>
            <w:noProof/>
            <w:webHidden/>
          </w:rPr>
          <w:instrText xml:space="preserve"> PAGEREF _Toc450656109 \h </w:instrText>
        </w:r>
        <w:r w:rsidR="00B35157">
          <w:rPr>
            <w:noProof/>
            <w:webHidden/>
          </w:rPr>
        </w:r>
        <w:r w:rsidR="00B35157">
          <w:rPr>
            <w:noProof/>
            <w:webHidden/>
          </w:rPr>
          <w:fldChar w:fldCharType="separate"/>
        </w:r>
        <w:r w:rsidR="00634EB9">
          <w:rPr>
            <w:noProof/>
            <w:webHidden/>
          </w:rPr>
          <w:t>50</w:t>
        </w:r>
        <w:r w:rsidR="00B35157">
          <w:rPr>
            <w:noProof/>
            <w:webHidden/>
          </w:rPr>
          <w:fldChar w:fldCharType="end"/>
        </w:r>
      </w:hyperlink>
    </w:p>
    <w:p w14:paraId="31D7B781" w14:textId="77777777" w:rsidR="00B35157" w:rsidRDefault="000D5444">
      <w:pPr>
        <w:pStyle w:val="TOC6"/>
        <w:tabs>
          <w:tab w:val="left" w:pos="2301"/>
        </w:tabs>
        <w:rPr>
          <w:rFonts w:asciiTheme="minorHAnsi" w:eastAsiaTheme="minorEastAsia" w:hAnsiTheme="minorHAnsi" w:cstheme="minorBidi"/>
          <w:noProof/>
          <w:sz w:val="22"/>
          <w:szCs w:val="22"/>
        </w:rPr>
      </w:pPr>
      <w:hyperlink w:anchor="_Toc450656110" w:history="1">
        <w:r w:rsidR="00B35157" w:rsidRPr="00F54181">
          <w:rPr>
            <w:rStyle w:val="Hyperlink"/>
            <w:noProof/>
          </w:rPr>
          <w:t>6.5.2.4.2.1.</w:t>
        </w:r>
        <w:r w:rsidR="00B35157">
          <w:rPr>
            <w:rFonts w:asciiTheme="minorHAnsi" w:eastAsiaTheme="minorEastAsia" w:hAnsiTheme="minorHAnsi" w:cstheme="minorBidi"/>
            <w:noProof/>
            <w:sz w:val="22"/>
            <w:szCs w:val="22"/>
          </w:rPr>
          <w:tab/>
        </w:r>
        <w:r w:rsidR="00B35157" w:rsidRPr="00F54181">
          <w:rPr>
            <w:rStyle w:val="Hyperlink"/>
            <w:noProof/>
          </w:rPr>
          <w:t>Service Interface Type</w:t>
        </w:r>
        <w:r w:rsidR="00B35157">
          <w:rPr>
            <w:noProof/>
            <w:webHidden/>
          </w:rPr>
          <w:tab/>
        </w:r>
        <w:r w:rsidR="00B35157">
          <w:rPr>
            <w:noProof/>
            <w:webHidden/>
          </w:rPr>
          <w:fldChar w:fldCharType="begin"/>
        </w:r>
        <w:r w:rsidR="00B35157">
          <w:rPr>
            <w:noProof/>
            <w:webHidden/>
          </w:rPr>
          <w:instrText xml:space="preserve"> PAGEREF _Toc450656110 \h </w:instrText>
        </w:r>
        <w:r w:rsidR="00B35157">
          <w:rPr>
            <w:noProof/>
            <w:webHidden/>
          </w:rPr>
        </w:r>
        <w:r w:rsidR="00B35157">
          <w:rPr>
            <w:noProof/>
            <w:webHidden/>
          </w:rPr>
          <w:fldChar w:fldCharType="separate"/>
        </w:r>
        <w:r w:rsidR="00634EB9">
          <w:rPr>
            <w:noProof/>
            <w:webHidden/>
          </w:rPr>
          <w:t>50</w:t>
        </w:r>
        <w:r w:rsidR="00B35157">
          <w:rPr>
            <w:noProof/>
            <w:webHidden/>
          </w:rPr>
          <w:fldChar w:fldCharType="end"/>
        </w:r>
      </w:hyperlink>
    </w:p>
    <w:p w14:paraId="3BA7AC2D"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11" w:history="1">
        <w:r w:rsidR="00B35157" w:rsidRPr="00F54181">
          <w:rPr>
            <w:rStyle w:val="Hyperlink"/>
            <w:noProof/>
          </w:rPr>
          <w:t>6.5.2.4.3.</w:t>
        </w:r>
        <w:r w:rsidR="00B35157">
          <w:rPr>
            <w:rFonts w:asciiTheme="minorHAnsi" w:eastAsiaTheme="minorEastAsia" w:hAnsiTheme="minorHAnsi" w:cstheme="minorBidi"/>
            <w:noProof/>
            <w:sz w:val="22"/>
            <w:szCs w:val="22"/>
          </w:rPr>
          <w:tab/>
        </w:r>
        <w:r w:rsidR="00B35157" w:rsidRPr="00F54181">
          <w:rPr>
            <w:rStyle w:val="Hyperlink"/>
            <w:noProof/>
          </w:rPr>
          <w:t>Service Name</w:t>
        </w:r>
        <w:r w:rsidR="00B35157">
          <w:rPr>
            <w:noProof/>
            <w:webHidden/>
          </w:rPr>
          <w:tab/>
        </w:r>
        <w:r w:rsidR="00B35157">
          <w:rPr>
            <w:noProof/>
            <w:webHidden/>
          </w:rPr>
          <w:fldChar w:fldCharType="begin"/>
        </w:r>
        <w:r w:rsidR="00B35157">
          <w:rPr>
            <w:noProof/>
            <w:webHidden/>
          </w:rPr>
          <w:instrText xml:space="preserve"> PAGEREF _Toc450656111 \h </w:instrText>
        </w:r>
        <w:r w:rsidR="00B35157">
          <w:rPr>
            <w:noProof/>
            <w:webHidden/>
          </w:rPr>
        </w:r>
        <w:r w:rsidR="00B35157">
          <w:rPr>
            <w:noProof/>
            <w:webHidden/>
          </w:rPr>
          <w:fldChar w:fldCharType="separate"/>
        </w:r>
        <w:r w:rsidR="00634EB9">
          <w:rPr>
            <w:noProof/>
            <w:webHidden/>
          </w:rPr>
          <w:t>50</w:t>
        </w:r>
        <w:r w:rsidR="00B35157">
          <w:rPr>
            <w:noProof/>
            <w:webHidden/>
          </w:rPr>
          <w:fldChar w:fldCharType="end"/>
        </w:r>
      </w:hyperlink>
    </w:p>
    <w:p w14:paraId="2A850BCC" w14:textId="77777777" w:rsidR="00B35157" w:rsidRDefault="000D5444">
      <w:pPr>
        <w:pStyle w:val="TOC6"/>
        <w:tabs>
          <w:tab w:val="left" w:pos="2301"/>
        </w:tabs>
        <w:rPr>
          <w:rFonts w:asciiTheme="minorHAnsi" w:eastAsiaTheme="minorEastAsia" w:hAnsiTheme="minorHAnsi" w:cstheme="minorBidi"/>
          <w:noProof/>
          <w:sz w:val="22"/>
          <w:szCs w:val="22"/>
        </w:rPr>
      </w:pPr>
      <w:hyperlink w:anchor="_Toc450656112" w:history="1">
        <w:r w:rsidR="00B35157" w:rsidRPr="00F54181">
          <w:rPr>
            <w:rStyle w:val="Hyperlink"/>
            <w:noProof/>
          </w:rPr>
          <w:t>6.5.2.4.3.1.</w:t>
        </w:r>
        <w:r w:rsidR="00B35157">
          <w:rPr>
            <w:rFonts w:asciiTheme="minorHAnsi" w:eastAsiaTheme="minorEastAsia" w:hAnsiTheme="minorHAnsi" w:cstheme="minorBidi"/>
            <w:noProof/>
            <w:sz w:val="22"/>
            <w:szCs w:val="22"/>
          </w:rPr>
          <w:tab/>
        </w:r>
        <w:r w:rsidR="00B35157" w:rsidRPr="00F54181">
          <w:rPr>
            <w:rStyle w:val="Hyperlink"/>
            <w:noProof/>
          </w:rPr>
          <w:t>Interface</w:t>
        </w:r>
        <w:r w:rsidR="00B35157">
          <w:rPr>
            <w:noProof/>
            <w:webHidden/>
          </w:rPr>
          <w:tab/>
        </w:r>
        <w:r w:rsidR="00B35157">
          <w:rPr>
            <w:noProof/>
            <w:webHidden/>
          </w:rPr>
          <w:fldChar w:fldCharType="begin"/>
        </w:r>
        <w:r w:rsidR="00B35157">
          <w:rPr>
            <w:noProof/>
            <w:webHidden/>
          </w:rPr>
          <w:instrText xml:space="preserve"> PAGEREF _Toc450656112 \h </w:instrText>
        </w:r>
        <w:r w:rsidR="00B35157">
          <w:rPr>
            <w:noProof/>
            <w:webHidden/>
          </w:rPr>
        </w:r>
        <w:r w:rsidR="00B35157">
          <w:rPr>
            <w:noProof/>
            <w:webHidden/>
          </w:rPr>
          <w:fldChar w:fldCharType="separate"/>
        </w:r>
        <w:r w:rsidR="00634EB9">
          <w:rPr>
            <w:noProof/>
            <w:webHidden/>
          </w:rPr>
          <w:t>51</w:t>
        </w:r>
        <w:r w:rsidR="00B35157">
          <w:rPr>
            <w:noProof/>
            <w:webHidden/>
          </w:rPr>
          <w:fldChar w:fldCharType="end"/>
        </w:r>
      </w:hyperlink>
    </w:p>
    <w:p w14:paraId="4D225598"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13" w:history="1">
        <w:r w:rsidR="00B35157" w:rsidRPr="00F54181">
          <w:rPr>
            <w:rStyle w:val="Hyperlink"/>
            <w:noProof/>
          </w:rPr>
          <w:t>6.5.2.4.4.</w:t>
        </w:r>
        <w:r w:rsidR="00B35157">
          <w:rPr>
            <w:rFonts w:asciiTheme="minorHAnsi" w:eastAsiaTheme="minorEastAsia" w:hAnsiTheme="minorHAnsi" w:cstheme="minorBidi"/>
            <w:noProof/>
            <w:sz w:val="22"/>
            <w:szCs w:val="22"/>
          </w:rPr>
          <w:tab/>
        </w:r>
        <w:r w:rsidR="00B35157" w:rsidRPr="00F54181">
          <w:rPr>
            <w:rStyle w:val="Hyperlink"/>
            <w:noProof/>
          </w:rPr>
          <w:t>End Points</w:t>
        </w:r>
        <w:r w:rsidR="00B35157">
          <w:rPr>
            <w:noProof/>
            <w:webHidden/>
          </w:rPr>
          <w:tab/>
        </w:r>
        <w:r w:rsidR="00B35157">
          <w:rPr>
            <w:noProof/>
            <w:webHidden/>
          </w:rPr>
          <w:fldChar w:fldCharType="begin"/>
        </w:r>
        <w:r w:rsidR="00B35157">
          <w:rPr>
            <w:noProof/>
            <w:webHidden/>
          </w:rPr>
          <w:instrText xml:space="preserve"> PAGEREF _Toc450656113 \h </w:instrText>
        </w:r>
        <w:r w:rsidR="00B35157">
          <w:rPr>
            <w:noProof/>
            <w:webHidden/>
          </w:rPr>
        </w:r>
        <w:r w:rsidR="00B35157">
          <w:rPr>
            <w:noProof/>
            <w:webHidden/>
          </w:rPr>
          <w:fldChar w:fldCharType="separate"/>
        </w:r>
        <w:r w:rsidR="00634EB9">
          <w:rPr>
            <w:noProof/>
            <w:webHidden/>
          </w:rPr>
          <w:t>58</w:t>
        </w:r>
        <w:r w:rsidR="00B35157">
          <w:rPr>
            <w:noProof/>
            <w:webHidden/>
          </w:rPr>
          <w:fldChar w:fldCharType="end"/>
        </w:r>
      </w:hyperlink>
    </w:p>
    <w:p w14:paraId="393A82CF"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14" w:history="1">
        <w:r w:rsidR="00B35157" w:rsidRPr="00F54181">
          <w:rPr>
            <w:rStyle w:val="Hyperlink"/>
            <w:noProof/>
          </w:rPr>
          <w:t>6.5.2.4.5.</w:t>
        </w:r>
        <w:r w:rsidR="00B35157">
          <w:rPr>
            <w:rFonts w:asciiTheme="minorHAnsi" w:eastAsiaTheme="minorEastAsia" w:hAnsiTheme="minorHAnsi" w:cstheme="minorBidi"/>
            <w:noProof/>
            <w:sz w:val="22"/>
            <w:szCs w:val="22"/>
          </w:rPr>
          <w:tab/>
        </w:r>
        <w:r w:rsidR="00B35157" w:rsidRPr="00F54181">
          <w:rPr>
            <w:rStyle w:val="Hyperlink"/>
            <w:noProof/>
          </w:rPr>
          <w:t>Operations or Methods</w:t>
        </w:r>
        <w:r w:rsidR="00B35157">
          <w:rPr>
            <w:noProof/>
            <w:webHidden/>
          </w:rPr>
          <w:tab/>
        </w:r>
        <w:r w:rsidR="00B35157">
          <w:rPr>
            <w:noProof/>
            <w:webHidden/>
          </w:rPr>
          <w:fldChar w:fldCharType="begin"/>
        </w:r>
        <w:r w:rsidR="00B35157">
          <w:rPr>
            <w:noProof/>
            <w:webHidden/>
          </w:rPr>
          <w:instrText xml:space="preserve"> PAGEREF _Toc450656114 \h </w:instrText>
        </w:r>
        <w:r w:rsidR="00B35157">
          <w:rPr>
            <w:noProof/>
            <w:webHidden/>
          </w:rPr>
        </w:r>
        <w:r w:rsidR="00B35157">
          <w:rPr>
            <w:noProof/>
            <w:webHidden/>
          </w:rPr>
          <w:fldChar w:fldCharType="separate"/>
        </w:r>
        <w:r w:rsidR="00634EB9">
          <w:rPr>
            <w:noProof/>
            <w:webHidden/>
          </w:rPr>
          <w:t>58</w:t>
        </w:r>
        <w:r w:rsidR="00B35157">
          <w:rPr>
            <w:noProof/>
            <w:webHidden/>
          </w:rPr>
          <w:fldChar w:fldCharType="end"/>
        </w:r>
      </w:hyperlink>
    </w:p>
    <w:p w14:paraId="14B909D5" w14:textId="77777777" w:rsidR="00B35157" w:rsidRDefault="000D5444">
      <w:pPr>
        <w:pStyle w:val="TOC6"/>
        <w:tabs>
          <w:tab w:val="left" w:pos="2301"/>
        </w:tabs>
        <w:rPr>
          <w:rFonts w:asciiTheme="minorHAnsi" w:eastAsiaTheme="minorEastAsia" w:hAnsiTheme="minorHAnsi" w:cstheme="minorBidi"/>
          <w:noProof/>
          <w:sz w:val="22"/>
          <w:szCs w:val="22"/>
        </w:rPr>
      </w:pPr>
      <w:hyperlink w:anchor="_Toc450656115" w:history="1">
        <w:r w:rsidR="00B35157" w:rsidRPr="00F54181">
          <w:rPr>
            <w:rStyle w:val="Hyperlink"/>
            <w:noProof/>
          </w:rPr>
          <w:t>6.5.2.4.5.1.</w:t>
        </w:r>
        <w:r w:rsidR="00B35157">
          <w:rPr>
            <w:rFonts w:asciiTheme="minorHAnsi" w:eastAsiaTheme="minorEastAsia" w:hAnsiTheme="minorHAnsi" w:cstheme="minorBidi"/>
            <w:noProof/>
            <w:sz w:val="22"/>
            <w:szCs w:val="22"/>
          </w:rPr>
          <w:tab/>
        </w:r>
        <w:r w:rsidR="00B35157" w:rsidRPr="00F54181">
          <w:rPr>
            <w:rStyle w:val="Hyperlink"/>
            <w:noProof/>
          </w:rPr>
          <w:t>Message Schemas</w:t>
        </w:r>
        <w:r w:rsidR="00B35157">
          <w:rPr>
            <w:noProof/>
            <w:webHidden/>
          </w:rPr>
          <w:tab/>
        </w:r>
        <w:r w:rsidR="00B35157">
          <w:rPr>
            <w:noProof/>
            <w:webHidden/>
          </w:rPr>
          <w:fldChar w:fldCharType="begin"/>
        </w:r>
        <w:r w:rsidR="00B35157">
          <w:rPr>
            <w:noProof/>
            <w:webHidden/>
          </w:rPr>
          <w:instrText xml:space="preserve"> PAGEREF _Toc450656115 \h </w:instrText>
        </w:r>
        <w:r w:rsidR="00B35157">
          <w:rPr>
            <w:noProof/>
            <w:webHidden/>
          </w:rPr>
        </w:r>
        <w:r w:rsidR="00B35157">
          <w:rPr>
            <w:noProof/>
            <w:webHidden/>
          </w:rPr>
          <w:fldChar w:fldCharType="separate"/>
        </w:r>
        <w:r w:rsidR="00634EB9">
          <w:rPr>
            <w:noProof/>
            <w:webHidden/>
          </w:rPr>
          <w:t>58</w:t>
        </w:r>
        <w:r w:rsidR="00B35157">
          <w:rPr>
            <w:noProof/>
            <w:webHidden/>
          </w:rPr>
          <w:fldChar w:fldCharType="end"/>
        </w:r>
      </w:hyperlink>
    </w:p>
    <w:p w14:paraId="19BAE08F"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16" w:history="1">
        <w:r w:rsidR="00B35157" w:rsidRPr="00F54181">
          <w:rPr>
            <w:rStyle w:val="Hyperlink"/>
            <w:noProof/>
          </w:rPr>
          <w:t>6.5.2.4.6.</w:t>
        </w:r>
        <w:r w:rsidR="00B35157">
          <w:rPr>
            <w:rFonts w:asciiTheme="minorHAnsi" w:eastAsiaTheme="minorEastAsia" w:hAnsiTheme="minorHAnsi" w:cstheme="minorBidi"/>
            <w:noProof/>
            <w:sz w:val="22"/>
            <w:szCs w:val="22"/>
          </w:rPr>
          <w:tab/>
        </w:r>
        <w:r w:rsidR="00B35157" w:rsidRPr="00F54181">
          <w:rPr>
            <w:rStyle w:val="Hyperlink"/>
            <w:noProof/>
          </w:rPr>
          <w:t>Information Model</w:t>
        </w:r>
        <w:r w:rsidR="00B35157">
          <w:rPr>
            <w:noProof/>
            <w:webHidden/>
          </w:rPr>
          <w:tab/>
        </w:r>
        <w:r w:rsidR="00B35157">
          <w:rPr>
            <w:noProof/>
            <w:webHidden/>
          </w:rPr>
          <w:fldChar w:fldCharType="begin"/>
        </w:r>
        <w:r w:rsidR="00B35157">
          <w:rPr>
            <w:noProof/>
            <w:webHidden/>
          </w:rPr>
          <w:instrText xml:space="preserve"> PAGEREF _Toc450656116 \h </w:instrText>
        </w:r>
        <w:r w:rsidR="00B35157">
          <w:rPr>
            <w:noProof/>
            <w:webHidden/>
          </w:rPr>
        </w:r>
        <w:r w:rsidR="00B35157">
          <w:rPr>
            <w:noProof/>
            <w:webHidden/>
          </w:rPr>
          <w:fldChar w:fldCharType="separate"/>
        </w:r>
        <w:r w:rsidR="00634EB9">
          <w:rPr>
            <w:noProof/>
            <w:webHidden/>
          </w:rPr>
          <w:t>61</w:t>
        </w:r>
        <w:r w:rsidR="00B35157">
          <w:rPr>
            <w:noProof/>
            <w:webHidden/>
          </w:rPr>
          <w:fldChar w:fldCharType="end"/>
        </w:r>
      </w:hyperlink>
    </w:p>
    <w:p w14:paraId="31459FEC"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17" w:history="1">
        <w:r w:rsidR="00B35157" w:rsidRPr="00F54181">
          <w:rPr>
            <w:rStyle w:val="Hyperlink"/>
            <w:noProof/>
          </w:rPr>
          <w:t>6.5.2.4.7.</w:t>
        </w:r>
        <w:r w:rsidR="00B35157">
          <w:rPr>
            <w:rFonts w:asciiTheme="minorHAnsi" w:eastAsiaTheme="minorEastAsia" w:hAnsiTheme="minorHAnsi" w:cstheme="minorBidi"/>
            <w:noProof/>
            <w:sz w:val="22"/>
            <w:szCs w:val="22"/>
          </w:rPr>
          <w:tab/>
        </w:r>
        <w:r w:rsidR="00B35157" w:rsidRPr="00F54181">
          <w:rPr>
            <w:rStyle w:val="Hyperlink"/>
            <w:noProof/>
          </w:rPr>
          <w:t>Class Diagram and Description of Entities Involved</w:t>
        </w:r>
        <w:r w:rsidR="00B35157">
          <w:rPr>
            <w:noProof/>
            <w:webHidden/>
          </w:rPr>
          <w:tab/>
        </w:r>
        <w:r w:rsidR="00B35157">
          <w:rPr>
            <w:noProof/>
            <w:webHidden/>
          </w:rPr>
          <w:fldChar w:fldCharType="begin"/>
        </w:r>
        <w:r w:rsidR="00B35157">
          <w:rPr>
            <w:noProof/>
            <w:webHidden/>
          </w:rPr>
          <w:instrText xml:space="preserve"> PAGEREF _Toc450656117 \h </w:instrText>
        </w:r>
        <w:r w:rsidR="00B35157">
          <w:rPr>
            <w:noProof/>
            <w:webHidden/>
          </w:rPr>
        </w:r>
        <w:r w:rsidR="00B35157">
          <w:rPr>
            <w:noProof/>
            <w:webHidden/>
          </w:rPr>
          <w:fldChar w:fldCharType="separate"/>
        </w:r>
        <w:r w:rsidR="00634EB9">
          <w:rPr>
            <w:noProof/>
            <w:webHidden/>
          </w:rPr>
          <w:t>61</w:t>
        </w:r>
        <w:r w:rsidR="00B35157">
          <w:rPr>
            <w:noProof/>
            <w:webHidden/>
          </w:rPr>
          <w:fldChar w:fldCharType="end"/>
        </w:r>
      </w:hyperlink>
    </w:p>
    <w:p w14:paraId="5714EFA2"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18" w:history="1">
        <w:r w:rsidR="00B35157" w:rsidRPr="00F54181">
          <w:rPr>
            <w:rStyle w:val="Hyperlink"/>
            <w:noProof/>
          </w:rPr>
          <w:t>6.5.2.4.8.</w:t>
        </w:r>
        <w:r w:rsidR="00B35157">
          <w:rPr>
            <w:rFonts w:asciiTheme="minorHAnsi" w:eastAsiaTheme="minorEastAsia" w:hAnsiTheme="minorHAnsi" w:cstheme="minorBidi"/>
            <w:noProof/>
            <w:sz w:val="22"/>
            <w:szCs w:val="22"/>
          </w:rPr>
          <w:tab/>
        </w:r>
        <w:r w:rsidR="00B35157" w:rsidRPr="00F54181">
          <w:rPr>
            <w:rStyle w:val="Hyperlink"/>
            <w:noProof/>
          </w:rPr>
          <w:t>Mappings from ELDM to Standards Based Schemas</w:t>
        </w:r>
        <w:r w:rsidR="00B35157">
          <w:rPr>
            <w:noProof/>
            <w:webHidden/>
          </w:rPr>
          <w:tab/>
        </w:r>
        <w:r w:rsidR="00B35157">
          <w:rPr>
            <w:noProof/>
            <w:webHidden/>
          </w:rPr>
          <w:fldChar w:fldCharType="begin"/>
        </w:r>
        <w:r w:rsidR="00B35157">
          <w:rPr>
            <w:noProof/>
            <w:webHidden/>
          </w:rPr>
          <w:instrText xml:space="preserve"> PAGEREF _Toc450656118 \h </w:instrText>
        </w:r>
        <w:r w:rsidR="00B35157">
          <w:rPr>
            <w:noProof/>
            <w:webHidden/>
          </w:rPr>
        </w:r>
        <w:r w:rsidR="00B35157">
          <w:rPr>
            <w:noProof/>
            <w:webHidden/>
          </w:rPr>
          <w:fldChar w:fldCharType="separate"/>
        </w:r>
        <w:r w:rsidR="00634EB9">
          <w:rPr>
            <w:noProof/>
            <w:webHidden/>
          </w:rPr>
          <w:t>61</w:t>
        </w:r>
        <w:r w:rsidR="00B35157">
          <w:rPr>
            <w:noProof/>
            <w:webHidden/>
          </w:rPr>
          <w:fldChar w:fldCharType="end"/>
        </w:r>
      </w:hyperlink>
    </w:p>
    <w:p w14:paraId="5939FDF4"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19" w:history="1">
        <w:r w:rsidR="00B35157" w:rsidRPr="00F54181">
          <w:rPr>
            <w:rStyle w:val="Hyperlink"/>
            <w:noProof/>
          </w:rPr>
          <w:t>6.5.2.4.9.</w:t>
        </w:r>
        <w:r w:rsidR="00B35157">
          <w:rPr>
            <w:rFonts w:asciiTheme="minorHAnsi" w:eastAsiaTheme="minorEastAsia" w:hAnsiTheme="minorHAnsi" w:cstheme="minorBidi"/>
            <w:noProof/>
            <w:sz w:val="22"/>
            <w:szCs w:val="22"/>
          </w:rPr>
          <w:tab/>
        </w:r>
        <w:r w:rsidR="00B35157" w:rsidRPr="00F54181">
          <w:rPr>
            <w:rStyle w:val="Hyperlink"/>
            <w:noProof/>
          </w:rPr>
          <w:t>Behavior Model (Use Case Realization)</w:t>
        </w:r>
        <w:r w:rsidR="00B35157">
          <w:rPr>
            <w:noProof/>
            <w:webHidden/>
          </w:rPr>
          <w:tab/>
        </w:r>
        <w:r w:rsidR="00B35157">
          <w:rPr>
            <w:noProof/>
            <w:webHidden/>
          </w:rPr>
          <w:fldChar w:fldCharType="begin"/>
        </w:r>
        <w:r w:rsidR="00B35157">
          <w:rPr>
            <w:noProof/>
            <w:webHidden/>
          </w:rPr>
          <w:instrText xml:space="preserve"> PAGEREF _Toc450656119 \h </w:instrText>
        </w:r>
        <w:r w:rsidR="00B35157">
          <w:rPr>
            <w:noProof/>
            <w:webHidden/>
          </w:rPr>
        </w:r>
        <w:r w:rsidR="00B35157">
          <w:rPr>
            <w:noProof/>
            <w:webHidden/>
          </w:rPr>
          <w:fldChar w:fldCharType="separate"/>
        </w:r>
        <w:r w:rsidR="00634EB9">
          <w:rPr>
            <w:noProof/>
            <w:webHidden/>
          </w:rPr>
          <w:t>61</w:t>
        </w:r>
        <w:r w:rsidR="00B35157">
          <w:rPr>
            <w:noProof/>
            <w:webHidden/>
          </w:rPr>
          <w:fldChar w:fldCharType="end"/>
        </w:r>
      </w:hyperlink>
    </w:p>
    <w:p w14:paraId="20D06D42" w14:textId="77777777" w:rsidR="00B35157" w:rsidRDefault="000D5444">
      <w:pPr>
        <w:pStyle w:val="TOC6"/>
        <w:tabs>
          <w:tab w:val="left" w:pos="2301"/>
        </w:tabs>
        <w:rPr>
          <w:rFonts w:asciiTheme="minorHAnsi" w:eastAsiaTheme="minorEastAsia" w:hAnsiTheme="minorHAnsi" w:cstheme="minorBidi"/>
          <w:noProof/>
          <w:sz w:val="22"/>
          <w:szCs w:val="22"/>
        </w:rPr>
      </w:pPr>
      <w:hyperlink w:anchor="_Toc450656120" w:history="1">
        <w:r w:rsidR="00B35157" w:rsidRPr="00F54181">
          <w:rPr>
            <w:rStyle w:val="Hyperlink"/>
            <w:noProof/>
          </w:rPr>
          <w:t>6.5.2.4.9.1.</w:t>
        </w:r>
        <w:r w:rsidR="00B35157">
          <w:rPr>
            <w:rFonts w:asciiTheme="minorHAnsi" w:eastAsiaTheme="minorEastAsia" w:hAnsiTheme="minorHAnsi" w:cstheme="minorBidi"/>
            <w:noProof/>
            <w:sz w:val="22"/>
            <w:szCs w:val="22"/>
          </w:rPr>
          <w:tab/>
        </w:r>
        <w:r w:rsidR="00B35157" w:rsidRPr="00F54181">
          <w:rPr>
            <w:rStyle w:val="Hyperlink"/>
            <w:noProof/>
          </w:rPr>
          <w:t>Use Cases (Use Case Model)</w:t>
        </w:r>
        <w:r w:rsidR="00B35157">
          <w:rPr>
            <w:noProof/>
            <w:webHidden/>
          </w:rPr>
          <w:tab/>
        </w:r>
        <w:r w:rsidR="00B35157">
          <w:rPr>
            <w:noProof/>
            <w:webHidden/>
          </w:rPr>
          <w:fldChar w:fldCharType="begin"/>
        </w:r>
        <w:r w:rsidR="00B35157">
          <w:rPr>
            <w:noProof/>
            <w:webHidden/>
          </w:rPr>
          <w:instrText xml:space="preserve"> PAGEREF _Toc450656120 \h </w:instrText>
        </w:r>
        <w:r w:rsidR="00B35157">
          <w:rPr>
            <w:noProof/>
            <w:webHidden/>
          </w:rPr>
        </w:r>
        <w:r w:rsidR="00B35157">
          <w:rPr>
            <w:noProof/>
            <w:webHidden/>
          </w:rPr>
          <w:fldChar w:fldCharType="separate"/>
        </w:r>
        <w:r w:rsidR="00634EB9">
          <w:rPr>
            <w:noProof/>
            <w:webHidden/>
          </w:rPr>
          <w:t>61</w:t>
        </w:r>
        <w:r w:rsidR="00B35157">
          <w:rPr>
            <w:noProof/>
            <w:webHidden/>
          </w:rPr>
          <w:fldChar w:fldCharType="end"/>
        </w:r>
      </w:hyperlink>
    </w:p>
    <w:p w14:paraId="76FC3ADD" w14:textId="77777777" w:rsidR="00B35157" w:rsidRDefault="000D5444">
      <w:pPr>
        <w:pStyle w:val="TOC6"/>
        <w:tabs>
          <w:tab w:val="left" w:pos="2301"/>
        </w:tabs>
        <w:rPr>
          <w:rFonts w:asciiTheme="minorHAnsi" w:eastAsiaTheme="minorEastAsia" w:hAnsiTheme="minorHAnsi" w:cstheme="minorBidi"/>
          <w:noProof/>
          <w:sz w:val="22"/>
          <w:szCs w:val="22"/>
        </w:rPr>
      </w:pPr>
      <w:hyperlink w:anchor="_Toc450656121" w:history="1">
        <w:r w:rsidR="00B35157" w:rsidRPr="00F54181">
          <w:rPr>
            <w:rStyle w:val="Hyperlink"/>
            <w:noProof/>
          </w:rPr>
          <w:t>6.5.2.4.9.2.</w:t>
        </w:r>
        <w:r w:rsidR="00B35157">
          <w:rPr>
            <w:rFonts w:asciiTheme="minorHAnsi" w:eastAsiaTheme="minorEastAsia" w:hAnsiTheme="minorHAnsi" w:cstheme="minorBidi"/>
            <w:noProof/>
            <w:sz w:val="22"/>
            <w:szCs w:val="22"/>
          </w:rPr>
          <w:tab/>
        </w:r>
        <w:r w:rsidR="00B35157" w:rsidRPr="00F54181">
          <w:rPr>
            <w:rStyle w:val="Hyperlink"/>
            <w:noProof/>
          </w:rPr>
          <w:t>Interaction Diagrams</w:t>
        </w:r>
        <w:r w:rsidR="00B35157">
          <w:rPr>
            <w:noProof/>
            <w:webHidden/>
          </w:rPr>
          <w:tab/>
        </w:r>
        <w:r w:rsidR="00B35157">
          <w:rPr>
            <w:noProof/>
            <w:webHidden/>
          </w:rPr>
          <w:fldChar w:fldCharType="begin"/>
        </w:r>
        <w:r w:rsidR="00B35157">
          <w:rPr>
            <w:noProof/>
            <w:webHidden/>
          </w:rPr>
          <w:instrText xml:space="preserve"> PAGEREF _Toc450656121 \h </w:instrText>
        </w:r>
        <w:r w:rsidR="00B35157">
          <w:rPr>
            <w:noProof/>
            <w:webHidden/>
          </w:rPr>
        </w:r>
        <w:r w:rsidR="00B35157">
          <w:rPr>
            <w:noProof/>
            <w:webHidden/>
          </w:rPr>
          <w:fldChar w:fldCharType="separate"/>
        </w:r>
        <w:r w:rsidR="00634EB9">
          <w:rPr>
            <w:noProof/>
            <w:webHidden/>
          </w:rPr>
          <w:t>62</w:t>
        </w:r>
        <w:r w:rsidR="00B35157">
          <w:rPr>
            <w:noProof/>
            <w:webHidden/>
          </w:rPr>
          <w:fldChar w:fldCharType="end"/>
        </w:r>
      </w:hyperlink>
    </w:p>
    <w:p w14:paraId="456B31D6" w14:textId="77777777" w:rsidR="00B35157" w:rsidRDefault="000D5444">
      <w:pPr>
        <w:pStyle w:val="TOC4"/>
        <w:tabs>
          <w:tab w:val="left" w:pos="1760"/>
        </w:tabs>
        <w:rPr>
          <w:rFonts w:asciiTheme="minorHAnsi" w:eastAsiaTheme="minorEastAsia" w:hAnsiTheme="minorHAnsi" w:cstheme="minorBidi"/>
          <w:noProof/>
          <w:sz w:val="22"/>
          <w:szCs w:val="22"/>
        </w:rPr>
      </w:pPr>
      <w:hyperlink w:anchor="_Toc450656122" w:history="1">
        <w:r w:rsidR="00B35157" w:rsidRPr="00F54181">
          <w:rPr>
            <w:rStyle w:val="Hyperlink"/>
            <w:noProof/>
          </w:rPr>
          <w:t>6.5.2.5.</w:t>
        </w:r>
        <w:r w:rsidR="00B35157">
          <w:rPr>
            <w:rFonts w:asciiTheme="minorHAnsi" w:eastAsiaTheme="minorEastAsia" w:hAnsiTheme="minorHAnsi" w:cstheme="minorBidi"/>
            <w:noProof/>
            <w:sz w:val="22"/>
            <w:szCs w:val="22"/>
          </w:rPr>
          <w:tab/>
        </w:r>
        <w:r w:rsidR="00B35157" w:rsidRPr="00F54181">
          <w:rPr>
            <w:rStyle w:val="Hyperlink"/>
            <w:noProof/>
          </w:rPr>
          <w:t>Gap Analysis</w:t>
        </w:r>
        <w:r w:rsidR="00B35157">
          <w:rPr>
            <w:noProof/>
            <w:webHidden/>
          </w:rPr>
          <w:tab/>
        </w:r>
        <w:r w:rsidR="00B35157">
          <w:rPr>
            <w:noProof/>
            <w:webHidden/>
          </w:rPr>
          <w:fldChar w:fldCharType="begin"/>
        </w:r>
        <w:r w:rsidR="00B35157">
          <w:rPr>
            <w:noProof/>
            <w:webHidden/>
          </w:rPr>
          <w:instrText xml:space="preserve"> PAGEREF _Toc450656122 \h </w:instrText>
        </w:r>
        <w:r w:rsidR="00B35157">
          <w:rPr>
            <w:noProof/>
            <w:webHidden/>
          </w:rPr>
        </w:r>
        <w:r w:rsidR="00B35157">
          <w:rPr>
            <w:noProof/>
            <w:webHidden/>
          </w:rPr>
          <w:fldChar w:fldCharType="separate"/>
        </w:r>
        <w:r w:rsidR="00634EB9">
          <w:rPr>
            <w:noProof/>
            <w:webHidden/>
          </w:rPr>
          <w:t>64</w:t>
        </w:r>
        <w:r w:rsidR="00B35157">
          <w:rPr>
            <w:noProof/>
            <w:webHidden/>
          </w:rPr>
          <w:fldChar w:fldCharType="end"/>
        </w:r>
      </w:hyperlink>
    </w:p>
    <w:p w14:paraId="3C63BAD4"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23" w:history="1">
        <w:r w:rsidR="00B35157" w:rsidRPr="00F54181">
          <w:rPr>
            <w:rStyle w:val="Hyperlink"/>
            <w:noProof/>
          </w:rPr>
          <w:t>6.5.2.5.1.</w:t>
        </w:r>
        <w:r w:rsidR="00B35157">
          <w:rPr>
            <w:rFonts w:asciiTheme="minorHAnsi" w:eastAsiaTheme="minorEastAsia" w:hAnsiTheme="minorHAnsi" w:cstheme="minorBidi"/>
            <w:noProof/>
            <w:sz w:val="22"/>
            <w:szCs w:val="22"/>
          </w:rPr>
          <w:tab/>
        </w:r>
        <w:r w:rsidR="00B35157" w:rsidRPr="00F54181">
          <w:rPr>
            <w:rStyle w:val="Hyperlink"/>
            <w:noProof/>
          </w:rPr>
          <w:t>Variances from Enterprise Target Architecture</w:t>
        </w:r>
        <w:r w:rsidR="00B35157">
          <w:rPr>
            <w:noProof/>
            <w:webHidden/>
          </w:rPr>
          <w:tab/>
        </w:r>
        <w:r w:rsidR="00B35157">
          <w:rPr>
            <w:noProof/>
            <w:webHidden/>
          </w:rPr>
          <w:fldChar w:fldCharType="begin"/>
        </w:r>
        <w:r w:rsidR="00B35157">
          <w:rPr>
            <w:noProof/>
            <w:webHidden/>
          </w:rPr>
          <w:instrText xml:space="preserve"> PAGEREF _Toc450656123 \h </w:instrText>
        </w:r>
        <w:r w:rsidR="00B35157">
          <w:rPr>
            <w:noProof/>
            <w:webHidden/>
          </w:rPr>
        </w:r>
        <w:r w:rsidR="00B35157">
          <w:rPr>
            <w:noProof/>
            <w:webHidden/>
          </w:rPr>
          <w:fldChar w:fldCharType="separate"/>
        </w:r>
        <w:r w:rsidR="00634EB9">
          <w:rPr>
            <w:noProof/>
            <w:webHidden/>
          </w:rPr>
          <w:t>64</w:t>
        </w:r>
        <w:r w:rsidR="00B35157">
          <w:rPr>
            <w:noProof/>
            <w:webHidden/>
          </w:rPr>
          <w:fldChar w:fldCharType="end"/>
        </w:r>
      </w:hyperlink>
    </w:p>
    <w:p w14:paraId="590339EB"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24" w:history="1">
        <w:r w:rsidR="00B35157" w:rsidRPr="00F54181">
          <w:rPr>
            <w:rStyle w:val="Hyperlink"/>
            <w:noProof/>
          </w:rPr>
          <w:t>6.5.2.5.2.</w:t>
        </w:r>
        <w:r w:rsidR="00B35157">
          <w:rPr>
            <w:rFonts w:asciiTheme="minorHAnsi" w:eastAsiaTheme="minorEastAsia" w:hAnsiTheme="minorHAnsi" w:cstheme="minorBidi"/>
            <w:noProof/>
            <w:sz w:val="22"/>
            <w:szCs w:val="22"/>
          </w:rPr>
          <w:tab/>
        </w:r>
        <w:r w:rsidR="00B35157" w:rsidRPr="00F54181">
          <w:rPr>
            <w:rStyle w:val="Hyperlink"/>
            <w:noProof/>
          </w:rPr>
          <w:t>Variances from SLDs</w:t>
        </w:r>
        <w:r w:rsidR="00B35157">
          <w:rPr>
            <w:noProof/>
            <w:webHidden/>
          </w:rPr>
          <w:tab/>
        </w:r>
        <w:r w:rsidR="00B35157">
          <w:rPr>
            <w:noProof/>
            <w:webHidden/>
          </w:rPr>
          <w:fldChar w:fldCharType="begin"/>
        </w:r>
        <w:r w:rsidR="00B35157">
          <w:rPr>
            <w:noProof/>
            <w:webHidden/>
          </w:rPr>
          <w:instrText xml:space="preserve"> PAGEREF _Toc450656124 \h </w:instrText>
        </w:r>
        <w:r w:rsidR="00B35157">
          <w:rPr>
            <w:noProof/>
            <w:webHidden/>
          </w:rPr>
        </w:r>
        <w:r w:rsidR="00B35157">
          <w:rPr>
            <w:noProof/>
            <w:webHidden/>
          </w:rPr>
          <w:fldChar w:fldCharType="separate"/>
        </w:r>
        <w:r w:rsidR="00634EB9">
          <w:rPr>
            <w:noProof/>
            <w:webHidden/>
          </w:rPr>
          <w:t>64</w:t>
        </w:r>
        <w:r w:rsidR="00B35157">
          <w:rPr>
            <w:noProof/>
            <w:webHidden/>
          </w:rPr>
          <w:fldChar w:fldCharType="end"/>
        </w:r>
      </w:hyperlink>
    </w:p>
    <w:p w14:paraId="6BD1E394"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25" w:history="1">
        <w:r w:rsidR="00B35157" w:rsidRPr="00F54181">
          <w:rPr>
            <w:rStyle w:val="Hyperlink"/>
            <w:noProof/>
          </w:rPr>
          <w:t>6.5.2.5.3.</w:t>
        </w:r>
        <w:r w:rsidR="00B35157">
          <w:rPr>
            <w:rFonts w:asciiTheme="minorHAnsi" w:eastAsiaTheme="minorEastAsia" w:hAnsiTheme="minorHAnsi" w:cstheme="minorBidi"/>
            <w:noProof/>
            <w:sz w:val="22"/>
            <w:szCs w:val="22"/>
          </w:rPr>
          <w:tab/>
        </w:r>
        <w:r w:rsidR="00B35157" w:rsidRPr="00F54181">
          <w:rPr>
            <w:rStyle w:val="Hyperlink"/>
            <w:noProof/>
          </w:rPr>
          <w:t>Variances from Standards and Policies</w:t>
        </w:r>
        <w:r w:rsidR="00B35157">
          <w:rPr>
            <w:noProof/>
            <w:webHidden/>
          </w:rPr>
          <w:tab/>
        </w:r>
        <w:r w:rsidR="00B35157">
          <w:rPr>
            <w:noProof/>
            <w:webHidden/>
          </w:rPr>
          <w:fldChar w:fldCharType="begin"/>
        </w:r>
        <w:r w:rsidR="00B35157">
          <w:rPr>
            <w:noProof/>
            <w:webHidden/>
          </w:rPr>
          <w:instrText xml:space="preserve"> PAGEREF _Toc450656125 \h </w:instrText>
        </w:r>
        <w:r w:rsidR="00B35157">
          <w:rPr>
            <w:noProof/>
            <w:webHidden/>
          </w:rPr>
        </w:r>
        <w:r w:rsidR="00B35157">
          <w:rPr>
            <w:noProof/>
            <w:webHidden/>
          </w:rPr>
          <w:fldChar w:fldCharType="separate"/>
        </w:r>
        <w:r w:rsidR="00634EB9">
          <w:rPr>
            <w:noProof/>
            <w:webHidden/>
          </w:rPr>
          <w:t>65</w:t>
        </w:r>
        <w:r w:rsidR="00B35157">
          <w:rPr>
            <w:noProof/>
            <w:webHidden/>
          </w:rPr>
          <w:fldChar w:fldCharType="end"/>
        </w:r>
      </w:hyperlink>
    </w:p>
    <w:p w14:paraId="6E14A497" w14:textId="77777777" w:rsidR="00B35157" w:rsidRDefault="000D5444">
      <w:pPr>
        <w:pStyle w:val="TOC5"/>
        <w:tabs>
          <w:tab w:val="left" w:pos="1918"/>
        </w:tabs>
        <w:rPr>
          <w:rFonts w:asciiTheme="minorHAnsi" w:eastAsiaTheme="minorEastAsia" w:hAnsiTheme="minorHAnsi" w:cstheme="minorBidi"/>
          <w:noProof/>
          <w:sz w:val="22"/>
          <w:szCs w:val="22"/>
        </w:rPr>
      </w:pPr>
      <w:hyperlink w:anchor="_Toc450656126" w:history="1">
        <w:r w:rsidR="00B35157" w:rsidRPr="00F54181">
          <w:rPr>
            <w:rStyle w:val="Hyperlink"/>
            <w:noProof/>
          </w:rPr>
          <w:t>6.5.2.5.4.</w:t>
        </w:r>
        <w:r w:rsidR="00B35157">
          <w:rPr>
            <w:rFonts w:asciiTheme="minorHAnsi" w:eastAsiaTheme="minorEastAsia" w:hAnsiTheme="minorHAnsi" w:cstheme="minorBidi"/>
            <w:noProof/>
            <w:sz w:val="22"/>
            <w:szCs w:val="22"/>
          </w:rPr>
          <w:tab/>
        </w:r>
        <w:r w:rsidR="00B35157" w:rsidRPr="00F54181">
          <w:rPr>
            <w:rStyle w:val="Hyperlink"/>
            <w:noProof/>
          </w:rPr>
          <w:t>Justification for Exceptions and Mitigation</w:t>
        </w:r>
        <w:r w:rsidR="00B35157">
          <w:rPr>
            <w:noProof/>
            <w:webHidden/>
          </w:rPr>
          <w:tab/>
        </w:r>
        <w:r w:rsidR="00B35157">
          <w:rPr>
            <w:noProof/>
            <w:webHidden/>
          </w:rPr>
          <w:fldChar w:fldCharType="begin"/>
        </w:r>
        <w:r w:rsidR="00B35157">
          <w:rPr>
            <w:noProof/>
            <w:webHidden/>
          </w:rPr>
          <w:instrText xml:space="preserve"> PAGEREF _Toc450656126 \h </w:instrText>
        </w:r>
        <w:r w:rsidR="00B35157">
          <w:rPr>
            <w:noProof/>
            <w:webHidden/>
          </w:rPr>
        </w:r>
        <w:r w:rsidR="00B35157">
          <w:rPr>
            <w:noProof/>
            <w:webHidden/>
          </w:rPr>
          <w:fldChar w:fldCharType="separate"/>
        </w:r>
        <w:r w:rsidR="00634EB9">
          <w:rPr>
            <w:noProof/>
            <w:webHidden/>
          </w:rPr>
          <w:t>65</w:t>
        </w:r>
        <w:r w:rsidR="00B35157">
          <w:rPr>
            <w:noProof/>
            <w:webHidden/>
          </w:rPr>
          <w:fldChar w:fldCharType="end"/>
        </w:r>
      </w:hyperlink>
    </w:p>
    <w:p w14:paraId="28FB306A" w14:textId="77777777" w:rsidR="00B35157" w:rsidRDefault="000D5444">
      <w:pPr>
        <w:pStyle w:val="TOC1"/>
        <w:tabs>
          <w:tab w:val="left" w:pos="576"/>
        </w:tabs>
        <w:rPr>
          <w:rFonts w:asciiTheme="minorHAnsi" w:eastAsiaTheme="minorEastAsia" w:hAnsiTheme="minorHAnsi" w:cstheme="minorBidi"/>
          <w:b w:val="0"/>
          <w:noProof/>
          <w:sz w:val="22"/>
          <w:szCs w:val="22"/>
        </w:rPr>
      </w:pPr>
      <w:hyperlink w:anchor="_Toc450656127" w:history="1">
        <w:r w:rsidR="00B35157" w:rsidRPr="00F54181">
          <w:rPr>
            <w:rStyle w:val="Hyperlink"/>
            <w:noProof/>
          </w:rPr>
          <w:t>7.</w:t>
        </w:r>
        <w:r w:rsidR="00B35157">
          <w:rPr>
            <w:rFonts w:asciiTheme="minorHAnsi" w:eastAsiaTheme="minorEastAsia" w:hAnsiTheme="minorHAnsi" w:cstheme="minorBidi"/>
            <w:b w:val="0"/>
            <w:noProof/>
            <w:sz w:val="22"/>
            <w:szCs w:val="22"/>
          </w:rPr>
          <w:tab/>
        </w:r>
        <w:r w:rsidR="00B35157" w:rsidRPr="00F54181">
          <w:rPr>
            <w:rStyle w:val="Hyperlink"/>
            <w:noProof/>
          </w:rPr>
          <w:t>External System Interface Design</w:t>
        </w:r>
        <w:r w:rsidR="00B35157">
          <w:rPr>
            <w:noProof/>
            <w:webHidden/>
          </w:rPr>
          <w:tab/>
        </w:r>
        <w:r w:rsidR="00B35157">
          <w:rPr>
            <w:noProof/>
            <w:webHidden/>
          </w:rPr>
          <w:fldChar w:fldCharType="begin"/>
        </w:r>
        <w:r w:rsidR="00B35157">
          <w:rPr>
            <w:noProof/>
            <w:webHidden/>
          </w:rPr>
          <w:instrText xml:space="preserve"> PAGEREF _Toc450656127 \h </w:instrText>
        </w:r>
        <w:r w:rsidR="00B35157">
          <w:rPr>
            <w:noProof/>
            <w:webHidden/>
          </w:rPr>
        </w:r>
        <w:r w:rsidR="00B35157">
          <w:rPr>
            <w:noProof/>
            <w:webHidden/>
          </w:rPr>
          <w:fldChar w:fldCharType="separate"/>
        </w:r>
        <w:r w:rsidR="00634EB9">
          <w:rPr>
            <w:noProof/>
            <w:webHidden/>
          </w:rPr>
          <w:t>65</w:t>
        </w:r>
        <w:r w:rsidR="00B35157">
          <w:rPr>
            <w:noProof/>
            <w:webHidden/>
          </w:rPr>
          <w:fldChar w:fldCharType="end"/>
        </w:r>
      </w:hyperlink>
    </w:p>
    <w:p w14:paraId="477D1A37"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128" w:history="1">
        <w:r w:rsidR="00B35157" w:rsidRPr="00F54181">
          <w:rPr>
            <w:rStyle w:val="Hyperlink"/>
            <w:noProof/>
          </w:rPr>
          <w:t>7.1.</w:t>
        </w:r>
        <w:r w:rsidR="00B35157">
          <w:rPr>
            <w:rFonts w:asciiTheme="minorHAnsi" w:eastAsiaTheme="minorEastAsia" w:hAnsiTheme="minorHAnsi" w:cstheme="minorBidi"/>
            <w:b w:val="0"/>
            <w:noProof/>
            <w:sz w:val="22"/>
            <w:szCs w:val="22"/>
          </w:rPr>
          <w:tab/>
        </w:r>
        <w:r w:rsidR="00B35157" w:rsidRPr="00F54181">
          <w:rPr>
            <w:rStyle w:val="Hyperlink"/>
            <w:noProof/>
          </w:rPr>
          <w:t>Interface Architecture</w:t>
        </w:r>
        <w:r w:rsidR="00B35157">
          <w:rPr>
            <w:noProof/>
            <w:webHidden/>
          </w:rPr>
          <w:tab/>
        </w:r>
        <w:r w:rsidR="00B35157">
          <w:rPr>
            <w:noProof/>
            <w:webHidden/>
          </w:rPr>
          <w:fldChar w:fldCharType="begin"/>
        </w:r>
        <w:r w:rsidR="00B35157">
          <w:rPr>
            <w:noProof/>
            <w:webHidden/>
          </w:rPr>
          <w:instrText xml:space="preserve"> PAGEREF _Toc450656128 \h </w:instrText>
        </w:r>
        <w:r w:rsidR="00B35157">
          <w:rPr>
            <w:noProof/>
            <w:webHidden/>
          </w:rPr>
        </w:r>
        <w:r w:rsidR="00B35157">
          <w:rPr>
            <w:noProof/>
            <w:webHidden/>
          </w:rPr>
          <w:fldChar w:fldCharType="separate"/>
        </w:r>
        <w:r w:rsidR="00634EB9">
          <w:rPr>
            <w:noProof/>
            <w:webHidden/>
          </w:rPr>
          <w:t>65</w:t>
        </w:r>
        <w:r w:rsidR="00B35157">
          <w:rPr>
            <w:noProof/>
            <w:webHidden/>
          </w:rPr>
          <w:fldChar w:fldCharType="end"/>
        </w:r>
      </w:hyperlink>
    </w:p>
    <w:p w14:paraId="2563834D"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129" w:history="1">
        <w:r w:rsidR="00B35157" w:rsidRPr="00F54181">
          <w:rPr>
            <w:rStyle w:val="Hyperlink"/>
            <w:noProof/>
          </w:rPr>
          <w:t>7.2.</w:t>
        </w:r>
        <w:r w:rsidR="00B35157">
          <w:rPr>
            <w:rFonts w:asciiTheme="minorHAnsi" w:eastAsiaTheme="minorEastAsia" w:hAnsiTheme="minorHAnsi" w:cstheme="minorBidi"/>
            <w:b w:val="0"/>
            <w:noProof/>
            <w:sz w:val="22"/>
            <w:szCs w:val="22"/>
          </w:rPr>
          <w:tab/>
        </w:r>
        <w:r w:rsidR="00B35157" w:rsidRPr="00F54181">
          <w:rPr>
            <w:rStyle w:val="Hyperlink"/>
            <w:noProof/>
          </w:rPr>
          <w:t>Interface Detailed Design</w:t>
        </w:r>
        <w:r w:rsidR="00B35157">
          <w:rPr>
            <w:noProof/>
            <w:webHidden/>
          </w:rPr>
          <w:tab/>
        </w:r>
        <w:r w:rsidR="00B35157">
          <w:rPr>
            <w:noProof/>
            <w:webHidden/>
          </w:rPr>
          <w:fldChar w:fldCharType="begin"/>
        </w:r>
        <w:r w:rsidR="00B35157">
          <w:rPr>
            <w:noProof/>
            <w:webHidden/>
          </w:rPr>
          <w:instrText xml:space="preserve"> PAGEREF _Toc450656129 \h </w:instrText>
        </w:r>
        <w:r w:rsidR="00B35157">
          <w:rPr>
            <w:noProof/>
            <w:webHidden/>
          </w:rPr>
        </w:r>
        <w:r w:rsidR="00B35157">
          <w:rPr>
            <w:noProof/>
            <w:webHidden/>
          </w:rPr>
          <w:fldChar w:fldCharType="separate"/>
        </w:r>
        <w:r w:rsidR="00634EB9">
          <w:rPr>
            <w:noProof/>
            <w:webHidden/>
          </w:rPr>
          <w:t>65</w:t>
        </w:r>
        <w:r w:rsidR="00B35157">
          <w:rPr>
            <w:noProof/>
            <w:webHidden/>
          </w:rPr>
          <w:fldChar w:fldCharType="end"/>
        </w:r>
      </w:hyperlink>
    </w:p>
    <w:p w14:paraId="75B0FA36" w14:textId="77777777" w:rsidR="00B35157" w:rsidRDefault="000D5444">
      <w:pPr>
        <w:pStyle w:val="TOC1"/>
        <w:tabs>
          <w:tab w:val="left" w:pos="576"/>
        </w:tabs>
        <w:rPr>
          <w:rFonts w:asciiTheme="minorHAnsi" w:eastAsiaTheme="minorEastAsia" w:hAnsiTheme="minorHAnsi" w:cstheme="minorBidi"/>
          <w:b w:val="0"/>
          <w:noProof/>
          <w:sz w:val="22"/>
          <w:szCs w:val="22"/>
        </w:rPr>
      </w:pPr>
      <w:hyperlink w:anchor="_Toc450656130" w:history="1">
        <w:r w:rsidR="00B35157" w:rsidRPr="00F54181">
          <w:rPr>
            <w:rStyle w:val="Hyperlink"/>
            <w:noProof/>
          </w:rPr>
          <w:t>8.</w:t>
        </w:r>
        <w:r w:rsidR="00B35157">
          <w:rPr>
            <w:rFonts w:asciiTheme="minorHAnsi" w:eastAsiaTheme="minorEastAsia" w:hAnsiTheme="minorHAnsi" w:cstheme="minorBidi"/>
            <w:b w:val="0"/>
            <w:noProof/>
            <w:sz w:val="22"/>
            <w:szCs w:val="22"/>
          </w:rPr>
          <w:tab/>
        </w:r>
        <w:r w:rsidR="00B35157" w:rsidRPr="00F54181">
          <w:rPr>
            <w:rStyle w:val="Hyperlink"/>
            <w:noProof/>
          </w:rPr>
          <w:t>Human-Machine Interface</w:t>
        </w:r>
        <w:r w:rsidR="00B35157">
          <w:rPr>
            <w:noProof/>
            <w:webHidden/>
          </w:rPr>
          <w:tab/>
        </w:r>
        <w:r w:rsidR="00B35157">
          <w:rPr>
            <w:noProof/>
            <w:webHidden/>
          </w:rPr>
          <w:fldChar w:fldCharType="begin"/>
        </w:r>
        <w:r w:rsidR="00B35157">
          <w:rPr>
            <w:noProof/>
            <w:webHidden/>
          </w:rPr>
          <w:instrText xml:space="preserve"> PAGEREF _Toc450656130 \h </w:instrText>
        </w:r>
        <w:r w:rsidR="00B35157">
          <w:rPr>
            <w:noProof/>
            <w:webHidden/>
          </w:rPr>
        </w:r>
        <w:r w:rsidR="00B35157">
          <w:rPr>
            <w:noProof/>
            <w:webHidden/>
          </w:rPr>
          <w:fldChar w:fldCharType="separate"/>
        </w:r>
        <w:r w:rsidR="00634EB9">
          <w:rPr>
            <w:noProof/>
            <w:webHidden/>
          </w:rPr>
          <w:t>65</w:t>
        </w:r>
        <w:r w:rsidR="00B35157">
          <w:rPr>
            <w:noProof/>
            <w:webHidden/>
          </w:rPr>
          <w:fldChar w:fldCharType="end"/>
        </w:r>
      </w:hyperlink>
    </w:p>
    <w:p w14:paraId="217BD045"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131" w:history="1">
        <w:r w:rsidR="00B35157" w:rsidRPr="00F54181">
          <w:rPr>
            <w:rStyle w:val="Hyperlink"/>
            <w:noProof/>
          </w:rPr>
          <w:t>8.1.</w:t>
        </w:r>
        <w:r w:rsidR="00B35157">
          <w:rPr>
            <w:rFonts w:asciiTheme="minorHAnsi" w:eastAsiaTheme="minorEastAsia" w:hAnsiTheme="minorHAnsi" w:cstheme="minorBidi"/>
            <w:b w:val="0"/>
            <w:noProof/>
            <w:sz w:val="22"/>
            <w:szCs w:val="22"/>
          </w:rPr>
          <w:tab/>
        </w:r>
        <w:r w:rsidR="00B35157" w:rsidRPr="00F54181">
          <w:rPr>
            <w:rStyle w:val="Hyperlink"/>
            <w:noProof/>
          </w:rPr>
          <w:t>Interface Design Rules</w:t>
        </w:r>
        <w:r w:rsidR="00B35157">
          <w:rPr>
            <w:noProof/>
            <w:webHidden/>
          </w:rPr>
          <w:tab/>
        </w:r>
        <w:r w:rsidR="00B35157">
          <w:rPr>
            <w:noProof/>
            <w:webHidden/>
          </w:rPr>
          <w:fldChar w:fldCharType="begin"/>
        </w:r>
        <w:r w:rsidR="00B35157">
          <w:rPr>
            <w:noProof/>
            <w:webHidden/>
          </w:rPr>
          <w:instrText xml:space="preserve"> PAGEREF _Toc450656131 \h </w:instrText>
        </w:r>
        <w:r w:rsidR="00B35157">
          <w:rPr>
            <w:noProof/>
            <w:webHidden/>
          </w:rPr>
        </w:r>
        <w:r w:rsidR="00B35157">
          <w:rPr>
            <w:noProof/>
            <w:webHidden/>
          </w:rPr>
          <w:fldChar w:fldCharType="separate"/>
        </w:r>
        <w:r w:rsidR="00634EB9">
          <w:rPr>
            <w:noProof/>
            <w:webHidden/>
          </w:rPr>
          <w:t>65</w:t>
        </w:r>
        <w:r w:rsidR="00B35157">
          <w:rPr>
            <w:noProof/>
            <w:webHidden/>
          </w:rPr>
          <w:fldChar w:fldCharType="end"/>
        </w:r>
      </w:hyperlink>
    </w:p>
    <w:p w14:paraId="25F1BB10"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132" w:history="1">
        <w:r w:rsidR="00B35157" w:rsidRPr="00F54181">
          <w:rPr>
            <w:rStyle w:val="Hyperlink"/>
            <w:noProof/>
          </w:rPr>
          <w:t>8.2.</w:t>
        </w:r>
        <w:r w:rsidR="00B35157">
          <w:rPr>
            <w:rFonts w:asciiTheme="minorHAnsi" w:eastAsiaTheme="minorEastAsia" w:hAnsiTheme="minorHAnsi" w:cstheme="minorBidi"/>
            <w:b w:val="0"/>
            <w:noProof/>
            <w:sz w:val="22"/>
            <w:szCs w:val="22"/>
          </w:rPr>
          <w:tab/>
        </w:r>
        <w:r w:rsidR="00B35157" w:rsidRPr="00F54181">
          <w:rPr>
            <w:rStyle w:val="Hyperlink"/>
            <w:noProof/>
          </w:rPr>
          <w:t>Inputs</w:t>
        </w:r>
        <w:r w:rsidR="00B35157">
          <w:rPr>
            <w:noProof/>
            <w:webHidden/>
          </w:rPr>
          <w:tab/>
        </w:r>
        <w:r w:rsidR="00B35157">
          <w:rPr>
            <w:noProof/>
            <w:webHidden/>
          </w:rPr>
          <w:fldChar w:fldCharType="begin"/>
        </w:r>
        <w:r w:rsidR="00B35157">
          <w:rPr>
            <w:noProof/>
            <w:webHidden/>
          </w:rPr>
          <w:instrText xml:space="preserve"> PAGEREF _Toc450656132 \h </w:instrText>
        </w:r>
        <w:r w:rsidR="00B35157">
          <w:rPr>
            <w:noProof/>
            <w:webHidden/>
          </w:rPr>
        </w:r>
        <w:r w:rsidR="00B35157">
          <w:rPr>
            <w:noProof/>
            <w:webHidden/>
          </w:rPr>
          <w:fldChar w:fldCharType="separate"/>
        </w:r>
        <w:r w:rsidR="00634EB9">
          <w:rPr>
            <w:noProof/>
            <w:webHidden/>
          </w:rPr>
          <w:t>66</w:t>
        </w:r>
        <w:r w:rsidR="00B35157">
          <w:rPr>
            <w:noProof/>
            <w:webHidden/>
          </w:rPr>
          <w:fldChar w:fldCharType="end"/>
        </w:r>
      </w:hyperlink>
    </w:p>
    <w:p w14:paraId="45A2200A"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133" w:history="1">
        <w:r w:rsidR="00B35157" w:rsidRPr="00F54181">
          <w:rPr>
            <w:rStyle w:val="Hyperlink"/>
            <w:noProof/>
          </w:rPr>
          <w:t>8.3.</w:t>
        </w:r>
        <w:r w:rsidR="00B35157">
          <w:rPr>
            <w:rFonts w:asciiTheme="minorHAnsi" w:eastAsiaTheme="minorEastAsia" w:hAnsiTheme="minorHAnsi" w:cstheme="minorBidi"/>
            <w:b w:val="0"/>
            <w:noProof/>
            <w:sz w:val="22"/>
            <w:szCs w:val="22"/>
          </w:rPr>
          <w:tab/>
        </w:r>
        <w:r w:rsidR="00B35157" w:rsidRPr="00F54181">
          <w:rPr>
            <w:rStyle w:val="Hyperlink"/>
            <w:noProof/>
          </w:rPr>
          <w:t>Outputs</w:t>
        </w:r>
        <w:r w:rsidR="00B35157">
          <w:rPr>
            <w:noProof/>
            <w:webHidden/>
          </w:rPr>
          <w:tab/>
        </w:r>
        <w:r w:rsidR="00B35157">
          <w:rPr>
            <w:noProof/>
            <w:webHidden/>
          </w:rPr>
          <w:fldChar w:fldCharType="begin"/>
        </w:r>
        <w:r w:rsidR="00B35157">
          <w:rPr>
            <w:noProof/>
            <w:webHidden/>
          </w:rPr>
          <w:instrText xml:space="preserve"> PAGEREF _Toc450656133 \h </w:instrText>
        </w:r>
        <w:r w:rsidR="00B35157">
          <w:rPr>
            <w:noProof/>
            <w:webHidden/>
          </w:rPr>
        </w:r>
        <w:r w:rsidR="00B35157">
          <w:rPr>
            <w:noProof/>
            <w:webHidden/>
          </w:rPr>
          <w:fldChar w:fldCharType="separate"/>
        </w:r>
        <w:r w:rsidR="00634EB9">
          <w:rPr>
            <w:noProof/>
            <w:webHidden/>
          </w:rPr>
          <w:t>66</w:t>
        </w:r>
        <w:r w:rsidR="00B35157">
          <w:rPr>
            <w:noProof/>
            <w:webHidden/>
          </w:rPr>
          <w:fldChar w:fldCharType="end"/>
        </w:r>
      </w:hyperlink>
    </w:p>
    <w:p w14:paraId="77B4078E" w14:textId="77777777" w:rsidR="00B35157" w:rsidRDefault="000D5444">
      <w:pPr>
        <w:pStyle w:val="TOC2"/>
        <w:tabs>
          <w:tab w:val="left" w:pos="1080"/>
        </w:tabs>
        <w:rPr>
          <w:rFonts w:asciiTheme="minorHAnsi" w:eastAsiaTheme="minorEastAsia" w:hAnsiTheme="minorHAnsi" w:cstheme="minorBidi"/>
          <w:b w:val="0"/>
          <w:noProof/>
          <w:sz w:val="22"/>
          <w:szCs w:val="22"/>
        </w:rPr>
      </w:pPr>
      <w:hyperlink w:anchor="_Toc450656134" w:history="1">
        <w:r w:rsidR="00B35157" w:rsidRPr="00F54181">
          <w:rPr>
            <w:rStyle w:val="Hyperlink"/>
            <w:noProof/>
          </w:rPr>
          <w:t>8.4.</w:t>
        </w:r>
        <w:r w:rsidR="00B35157">
          <w:rPr>
            <w:rFonts w:asciiTheme="minorHAnsi" w:eastAsiaTheme="minorEastAsia" w:hAnsiTheme="minorHAnsi" w:cstheme="minorBidi"/>
            <w:b w:val="0"/>
            <w:noProof/>
            <w:sz w:val="22"/>
            <w:szCs w:val="22"/>
          </w:rPr>
          <w:tab/>
        </w:r>
        <w:r w:rsidR="00B35157" w:rsidRPr="00F54181">
          <w:rPr>
            <w:rStyle w:val="Hyperlink"/>
            <w:noProof/>
          </w:rPr>
          <w:t>Navigation Hierarchy</w:t>
        </w:r>
        <w:r w:rsidR="00B35157">
          <w:rPr>
            <w:noProof/>
            <w:webHidden/>
          </w:rPr>
          <w:tab/>
        </w:r>
        <w:r w:rsidR="00B35157">
          <w:rPr>
            <w:noProof/>
            <w:webHidden/>
          </w:rPr>
          <w:fldChar w:fldCharType="begin"/>
        </w:r>
        <w:r w:rsidR="00B35157">
          <w:rPr>
            <w:noProof/>
            <w:webHidden/>
          </w:rPr>
          <w:instrText xml:space="preserve"> PAGEREF _Toc450656134 \h </w:instrText>
        </w:r>
        <w:r w:rsidR="00B35157">
          <w:rPr>
            <w:noProof/>
            <w:webHidden/>
          </w:rPr>
        </w:r>
        <w:r w:rsidR="00B35157">
          <w:rPr>
            <w:noProof/>
            <w:webHidden/>
          </w:rPr>
          <w:fldChar w:fldCharType="separate"/>
        </w:r>
        <w:r w:rsidR="00634EB9">
          <w:rPr>
            <w:noProof/>
            <w:webHidden/>
          </w:rPr>
          <w:t>66</w:t>
        </w:r>
        <w:r w:rsidR="00B35157">
          <w:rPr>
            <w:noProof/>
            <w:webHidden/>
          </w:rPr>
          <w:fldChar w:fldCharType="end"/>
        </w:r>
      </w:hyperlink>
    </w:p>
    <w:p w14:paraId="5092D051"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135" w:history="1">
        <w:r w:rsidR="00B35157" w:rsidRPr="00F54181">
          <w:rPr>
            <w:rStyle w:val="Hyperlink"/>
            <w:noProof/>
          </w:rPr>
          <w:t>8.4.1.</w:t>
        </w:r>
        <w:r w:rsidR="00B35157">
          <w:rPr>
            <w:rFonts w:asciiTheme="minorHAnsi" w:eastAsiaTheme="minorEastAsia" w:hAnsiTheme="minorHAnsi" w:cstheme="minorBidi"/>
            <w:b w:val="0"/>
            <w:noProof/>
            <w:sz w:val="22"/>
            <w:szCs w:val="22"/>
          </w:rPr>
          <w:tab/>
        </w:r>
        <w:r w:rsidR="00B35157" w:rsidRPr="00F54181">
          <w:rPr>
            <w:rStyle w:val="Hyperlink"/>
            <w:noProof/>
          </w:rPr>
          <w:t>Screen Shots</w:t>
        </w:r>
        <w:r w:rsidR="00B35157">
          <w:rPr>
            <w:noProof/>
            <w:webHidden/>
          </w:rPr>
          <w:tab/>
        </w:r>
        <w:r w:rsidR="00B35157">
          <w:rPr>
            <w:noProof/>
            <w:webHidden/>
          </w:rPr>
          <w:fldChar w:fldCharType="begin"/>
        </w:r>
        <w:r w:rsidR="00B35157">
          <w:rPr>
            <w:noProof/>
            <w:webHidden/>
          </w:rPr>
          <w:instrText xml:space="preserve"> PAGEREF _Toc450656135 \h </w:instrText>
        </w:r>
        <w:r w:rsidR="00B35157">
          <w:rPr>
            <w:noProof/>
            <w:webHidden/>
          </w:rPr>
        </w:r>
        <w:r w:rsidR="00B35157">
          <w:rPr>
            <w:noProof/>
            <w:webHidden/>
          </w:rPr>
          <w:fldChar w:fldCharType="separate"/>
        </w:r>
        <w:r w:rsidR="00634EB9">
          <w:rPr>
            <w:noProof/>
            <w:webHidden/>
          </w:rPr>
          <w:t>66</w:t>
        </w:r>
        <w:r w:rsidR="00B35157">
          <w:rPr>
            <w:noProof/>
            <w:webHidden/>
          </w:rPr>
          <w:fldChar w:fldCharType="end"/>
        </w:r>
      </w:hyperlink>
    </w:p>
    <w:p w14:paraId="2B4E8553"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136" w:history="1">
        <w:r w:rsidR="00B35157" w:rsidRPr="00F54181">
          <w:rPr>
            <w:rStyle w:val="Hyperlink"/>
            <w:noProof/>
          </w:rPr>
          <w:t>8.4.2.</w:t>
        </w:r>
        <w:r w:rsidR="00B35157">
          <w:rPr>
            <w:rFonts w:asciiTheme="minorHAnsi" w:eastAsiaTheme="minorEastAsia" w:hAnsiTheme="minorHAnsi" w:cstheme="minorBidi"/>
            <w:b w:val="0"/>
            <w:noProof/>
            <w:sz w:val="22"/>
            <w:szCs w:val="22"/>
          </w:rPr>
          <w:tab/>
        </w:r>
        <w:r w:rsidR="00B35157" w:rsidRPr="00F54181">
          <w:rPr>
            <w:rStyle w:val="Hyperlink"/>
            <w:noProof/>
          </w:rPr>
          <w:t>Application Screen Interface</w:t>
        </w:r>
        <w:r w:rsidR="00B35157">
          <w:rPr>
            <w:noProof/>
            <w:webHidden/>
          </w:rPr>
          <w:tab/>
        </w:r>
        <w:r w:rsidR="00B35157">
          <w:rPr>
            <w:noProof/>
            <w:webHidden/>
          </w:rPr>
          <w:fldChar w:fldCharType="begin"/>
        </w:r>
        <w:r w:rsidR="00B35157">
          <w:rPr>
            <w:noProof/>
            <w:webHidden/>
          </w:rPr>
          <w:instrText xml:space="preserve"> PAGEREF _Toc450656136 \h </w:instrText>
        </w:r>
        <w:r w:rsidR="00B35157">
          <w:rPr>
            <w:noProof/>
            <w:webHidden/>
          </w:rPr>
        </w:r>
        <w:r w:rsidR="00B35157">
          <w:rPr>
            <w:noProof/>
            <w:webHidden/>
          </w:rPr>
          <w:fldChar w:fldCharType="separate"/>
        </w:r>
        <w:r w:rsidR="00634EB9">
          <w:rPr>
            <w:noProof/>
            <w:webHidden/>
          </w:rPr>
          <w:t>66</w:t>
        </w:r>
        <w:r w:rsidR="00B35157">
          <w:rPr>
            <w:noProof/>
            <w:webHidden/>
          </w:rPr>
          <w:fldChar w:fldCharType="end"/>
        </w:r>
      </w:hyperlink>
    </w:p>
    <w:p w14:paraId="7E5D8914" w14:textId="77777777" w:rsidR="00B35157" w:rsidRDefault="000D5444">
      <w:pPr>
        <w:pStyle w:val="TOC3"/>
        <w:tabs>
          <w:tab w:val="left" w:pos="1540"/>
        </w:tabs>
        <w:rPr>
          <w:rFonts w:asciiTheme="minorHAnsi" w:eastAsiaTheme="minorEastAsia" w:hAnsiTheme="minorHAnsi" w:cstheme="minorBidi"/>
          <w:b w:val="0"/>
          <w:noProof/>
          <w:sz w:val="22"/>
          <w:szCs w:val="22"/>
        </w:rPr>
      </w:pPr>
      <w:hyperlink w:anchor="_Toc450656137" w:history="1">
        <w:r w:rsidR="00B35157" w:rsidRPr="00F54181">
          <w:rPr>
            <w:rStyle w:val="Hyperlink"/>
            <w:noProof/>
          </w:rPr>
          <w:t>8.4.3.</w:t>
        </w:r>
        <w:r w:rsidR="00B35157">
          <w:rPr>
            <w:rFonts w:asciiTheme="minorHAnsi" w:eastAsiaTheme="minorEastAsia" w:hAnsiTheme="minorHAnsi" w:cstheme="minorBidi"/>
            <w:b w:val="0"/>
            <w:noProof/>
            <w:sz w:val="22"/>
            <w:szCs w:val="22"/>
          </w:rPr>
          <w:tab/>
        </w:r>
        <w:r w:rsidR="00B35157" w:rsidRPr="00F54181">
          <w:rPr>
            <w:rStyle w:val="Hyperlink"/>
            <w:noProof/>
          </w:rPr>
          <w:t>PAP Authoring Page</w:t>
        </w:r>
        <w:r w:rsidR="00B35157">
          <w:rPr>
            <w:noProof/>
            <w:webHidden/>
          </w:rPr>
          <w:tab/>
        </w:r>
        <w:r w:rsidR="00B35157">
          <w:rPr>
            <w:noProof/>
            <w:webHidden/>
          </w:rPr>
          <w:fldChar w:fldCharType="begin"/>
        </w:r>
        <w:r w:rsidR="00B35157">
          <w:rPr>
            <w:noProof/>
            <w:webHidden/>
          </w:rPr>
          <w:instrText xml:space="preserve"> PAGEREF _Toc450656137 \h </w:instrText>
        </w:r>
        <w:r w:rsidR="00B35157">
          <w:rPr>
            <w:noProof/>
            <w:webHidden/>
          </w:rPr>
        </w:r>
        <w:r w:rsidR="00B35157">
          <w:rPr>
            <w:noProof/>
            <w:webHidden/>
          </w:rPr>
          <w:fldChar w:fldCharType="separate"/>
        </w:r>
        <w:r w:rsidR="00634EB9">
          <w:rPr>
            <w:noProof/>
            <w:webHidden/>
          </w:rPr>
          <w:t>66</w:t>
        </w:r>
        <w:r w:rsidR="00B35157">
          <w:rPr>
            <w:noProof/>
            <w:webHidden/>
          </w:rPr>
          <w:fldChar w:fldCharType="end"/>
        </w:r>
      </w:hyperlink>
    </w:p>
    <w:p w14:paraId="6560D2DA" w14:textId="77777777" w:rsidR="00B35157" w:rsidRDefault="000D5444">
      <w:pPr>
        <w:pStyle w:val="TOC1"/>
        <w:rPr>
          <w:rFonts w:asciiTheme="minorHAnsi" w:eastAsiaTheme="minorEastAsia" w:hAnsiTheme="minorHAnsi" w:cstheme="minorBidi"/>
          <w:b w:val="0"/>
          <w:noProof/>
          <w:sz w:val="22"/>
          <w:szCs w:val="22"/>
        </w:rPr>
      </w:pPr>
      <w:hyperlink w:anchor="_Toc450656138" w:history="1">
        <w:r w:rsidR="00B35157" w:rsidRPr="00F54181">
          <w:rPr>
            <w:rStyle w:val="Hyperlink"/>
            <w:noProof/>
          </w:rPr>
          <w:t>Attachment A – Approval Signatures</w:t>
        </w:r>
        <w:r w:rsidR="00B35157">
          <w:rPr>
            <w:noProof/>
            <w:webHidden/>
          </w:rPr>
          <w:tab/>
        </w:r>
        <w:r w:rsidR="00B35157">
          <w:rPr>
            <w:noProof/>
            <w:webHidden/>
          </w:rPr>
          <w:fldChar w:fldCharType="begin"/>
        </w:r>
        <w:r w:rsidR="00B35157">
          <w:rPr>
            <w:noProof/>
            <w:webHidden/>
          </w:rPr>
          <w:instrText xml:space="preserve"> PAGEREF _Toc450656138 \h </w:instrText>
        </w:r>
        <w:r w:rsidR="00B35157">
          <w:rPr>
            <w:noProof/>
            <w:webHidden/>
          </w:rPr>
        </w:r>
        <w:r w:rsidR="00B35157">
          <w:rPr>
            <w:noProof/>
            <w:webHidden/>
          </w:rPr>
          <w:fldChar w:fldCharType="separate"/>
        </w:r>
        <w:r w:rsidR="00634EB9">
          <w:rPr>
            <w:noProof/>
            <w:webHidden/>
          </w:rPr>
          <w:t>68</w:t>
        </w:r>
        <w:r w:rsidR="00B35157">
          <w:rPr>
            <w:noProof/>
            <w:webHidden/>
          </w:rPr>
          <w:fldChar w:fldCharType="end"/>
        </w:r>
      </w:hyperlink>
    </w:p>
    <w:p w14:paraId="4E85E882" w14:textId="77777777" w:rsidR="00B35157" w:rsidRDefault="000D5444">
      <w:pPr>
        <w:pStyle w:val="TOC1"/>
        <w:tabs>
          <w:tab w:val="left" w:pos="576"/>
        </w:tabs>
        <w:rPr>
          <w:rFonts w:asciiTheme="minorHAnsi" w:eastAsiaTheme="minorEastAsia" w:hAnsiTheme="minorHAnsi" w:cstheme="minorBidi"/>
          <w:b w:val="0"/>
          <w:noProof/>
          <w:sz w:val="22"/>
          <w:szCs w:val="22"/>
        </w:rPr>
      </w:pPr>
      <w:hyperlink w:anchor="_Toc450656139" w:history="1">
        <w:r w:rsidR="00B35157" w:rsidRPr="00F54181">
          <w:rPr>
            <w:rStyle w:val="Hyperlink"/>
            <w:rFonts w:cs="Arial"/>
            <w:noProof/>
            <w14:scene3d>
              <w14:camera w14:prst="orthographicFront"/>
              <w14:lightRig w14:rig="threePt" w14:dir="t">
                <w14:rot w14:lat="0" w14:lon="0" w14:rev="0"/>
              </w14:lightRig>
            </w14:scene3d>
          </w:rPr>
          <w:t>A.</w:t>
        </w:r>
        <w:r w:rsidR="00B35157">
          <w:rPr>
            <w:rFonts w:asciiTheme="minorHAnsi" w:eastAsiaTheme="minorEastAsia" w:hAnsiTheme="minorHAnsi" w:cstheme="minorBidi"/>
            <w:b w:val="0"/>
            <w:noProof/>
            <w:sz w:val="22"/>
            <w:szCs w:val="22"/>
          </w:rPr>
          <w:tab/>
        </w:r>
        <w:r w:rsidR="00B35157" w:rsidRPr="00F54181">
          <w:rPr>
            <w:rStyle w:val="Hyperlink"/>
            <w:noProof/>
          </w:rPr>
          <w:t>Additional Information</w:t>
        </w:r>
        <w:r w:rsidR="00B35157">
          <w:rPr>
            <w:noProof/>
            <w:webHidden/>
          </w:rPr>
          <w:tab/>
        </w:r>
        <w:r w:rsidR="00B35157">
          <w:rPr>
            <w:noProof/>
            <w:webHidden/>
          </w:rPr>
          <w:fldChar w:fldCharType="begin"/>
        </w:r>
        <w:r w:rsidR="00B35157">
          <w:rPr>
            <w:noProof/>
            <w:webHidden/>
          </w:rPr>
          <w:instrText xml:space="preserve"> PAGEREF _Toc450656139 \h </w:instrText>
        </w:r>
        <w:r w:rsidR="00B35157">
          <w:rPr>
            <w:noProof/>
            <w:webHidden/>
          </w:rPr>
        </w:r>
        <w:r w:rsidR="00B35157">
          <w:rPr>
            <w:noProof/>
            <w:webHidden/>
          </w:rPr>
          <w:fldChar w:fldCharType="separate"/>
        </w:r>
        <w:r w:rsidR="00634EB9">
          <w:rPr>
            <w:noProof/>
            <w:webHidden/>
          </w:rPr>
          <w:t>70</w:t>
        </w:r>
        <w:r w:rsidR="00B35157">
          <w:rPr>
            <w:noProof/>
            <w:webHidden/>
          </w:rPr>
          <w:fldChar w:fldCharType="end"/>
        </w:r>
      </w:hyperlink>
    </w:p>
    <w:p w14:paraId="45B39261" w14:textId="77777777" w:rsidR="00B45556" w:rsidRDefault="00D1077F" w:rsidP="00B45556">
      <w:r>
        <w:fldChar w:fldCharType="end"/>
      </w:r>
    </w:p>
    <w:p w14:paraId="74DA7B14" w14:textId="1503734D" w:rsidR="0047612C" w:rsidRDefault="00172FE2" w:rsidP="0047612C">
      <w:pPr>
        <w:pStyle w:val="Title2"/>
      </w:pPr>
      <w:r>
        <w:rPr>
          <w:szCs w:val="28"/>
        </w:rPr>
        <w:t>Table</w:t>
      </w:r>
      <w:r w:rsidRPr="00D1077F">
        <w:rPr>
          <w:szCs w:val="28"/>
        </w:rPr>
        <w:t xml:space="preserve"> </w:t>
      </w:r>
      <w:r w:rsidR="00216B5B" w:rsidRPr="00D1077F">
        <w:rPr>
          <w:szCs w:val="28"/>
        </w:rPr>
        <w:t xml:space="preserve">of </w:t>
      </w:r>
      <w:r w:rsidR="00216B5B">
        <w:rPr>
          <w:szCs w:val="28"/>
        </w:rPr>
        <w:t>Figures</w:t>
      </w:r>
    </w:p>
    <w:p w14:paraId="3CA870A3" w14:textId="5906B7FD" w:rsidR="00C33CF3" w:rsidRDefault="00216B5B">
      <w:pPr>
        <w:pStyle w:val="TableofFigures"/>
        <w:rPr>
          <w:rFonts w:asciiTheme="minorHAnsi" w:eastAsiaTheme="minorEastAsia" w:hAnsiTheme="minorHAnsi" w:cstheme="minorBidi"/>
          <w:b w:val="0"/>
          <w:iCs w:val="0"/>
          <w:noProof/>
          <w:sz w:val="22"/>
          <w:szCs w:val="22"/>
          <w:lang w:eastAsia="en-US"/>
        </w:rPr>
      </w:pPr>
      <w:r>
        <w:fldChar w:fldCharType="begin"/>
      </w:r>
      <w:r>
        <w:instrText xml:space="preserve"> TOC \h \z \c "Figure" </w:instrText>
      </w:r>
      <w:r>
        <w:fldChar w:fldCharType="separate"/>
      </w:r>
      <w:hyperlink w:anchor="_Toc450656553" w:history="1">
        <w:r w:rsidR="00C33CF3" w:rsidRPr="00CD2F26">
          <w:rPr>
            <w:rStyle w:val="Hyperlink"/>
            <w:noProof/>
          </w:rPr>
          <w:t>Figure 1: AcS 2.0 Overview</w:t>
        </w:r>
        <w:r w:rsidR="00C33CF3">
          <w:rPr>
            <w:noProof/>
            <w:webHidden/>
          </w:rPr>
          <w:tab/>
        </w:r>
        <w:r w:rsidR="00C33CF3">
          <w:rPr>
            <w:noProof/>
            <w:webHidden/>
          </w:rPr>
          <w:fldChar w:fldCharType="begin"/>
        </w:r>
        <w:r w:rsidR="00C33CF3">
          <w:rPr>
            <w:noProof/>
            <w:webHidden/>
          </w:rPr>
          <w:instrText xml:space="preserve"> PAGEREF _Toc450656553 \h </w:instrText>
        </w:r>
        <w:r w:rsidR="00C33CF3">
          <w:rPr>
            <w:noProof/>
            <w:webHidden/>
          </w:rPr>
        </w:r>
        <w:r w:rsidR="00C33CF3">
          <w:rPr>
            <w:noProof/>
            <w:webHidden/>
          </w:rPr>
          <w:fldChar w:fldCharType="separate"/>
        </w:r>
        <w:r w:rsidR="00634EB9">
          <w:rPr>
            <w:rFonts w:hint="eastAsia"/>
            <w:noProof/>
            <w:webHidden/>
          </w:rPr>
          <w:t>6</w:t>
        </w:r>
        <w:r w:rsidR="00C33CF3">
          <w:rPr>
            <w:noProof/>
            <w:webHidden/>
          </w:rPr>
          <w:fldChar w:fldCharType="end"/>
        </w:r>
      </w:hyperlink>
    </w:p>
    <w:p w14:paraId="24F5FE06"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54" w:history="1">
        <w:r w:rsidR="00C33CF3" w:rsidRPr="00CD2F26">
          <w:rPr>
            <w:rStyle w:val="Hyperlink"/>
            <w:noProof/>
          </w:rPr>
          <w:t>Figure 2: SAC Application Context Diagram</w:t>
        </w:r>
        <w:r w:rsidR="00C33CF3">
          <w:rPr>
            <w:noProof/>
            <w:webHidden/>
          </w:rPr>
          <w:tab/>
        </w:r>
        <w:r w:rsidR="00C33CF3">
          <w:rPr>
            <w:noProof/>
            <w:webHidden/>
          </w:rPr>
          <w:fldChar w:fldCharType="begin"/>
        </w:r>
        <w:r w:rsidR="00C33CF3">
          <w:rPr>
            <w:noProof/>
            <w:webHidden/>
          </w:rPr>
          <w:instrText xml:space="preserve"> PAGEREF _Toc450656554 \h </w:instrText>
        </w:r>
        <w:r w:rsidR="00C33CF3">
          <w:rPr>
            <w:noProof/>
            <w:webHidden/>
          </w:rPr>
        </w:r>
        <w:r w:rsidR="00C33CF3">
          <w:rPr>
            <w:noProof/>
            <w:webHidden/>
          </w:rPr>
          <w:fldChar w:fldCharType="separate"/>
        </w:r>
        <w:r w:rsidR="00634EB9">
          <w:rPr>
            <w:rFonts w:hint="eastAsia"/>
            <w:noProof/>
            <w:webHidden/>
          </w:rPr>
          <w:t>7</w:t>
        </w:r>
        <w:r w:rsidR="00C33CF3">
          <w:rPr>
            <w:noProof/>
            <w:webHidden/>
          </w:rPr>
          <w:fldChar w:fldCharType="end"/>
        </w:r>
      </w:hyperlink>
    </w:p>
    <w:p w14:paraId="0C1EF9BC"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55" w:history="1">
        <w:r w:rsidR="00C33CF3" w:rsidRPr="00CD2F26">
          <w:rPr>
            <w:rStyle w:val="Hyperlink"/>
            <w:noProof/>
          </w:rPr>
          <w:t>Figure 3: SAC High-Level Application Design</w:t>
        </w:r>
        <w:r w:rsidR="00C33CF3">
          <w:rPr>
            <w:noProof/>
            <w:webHidden/>
          </w:rPr>
          <w:tab/>
        </w:r>
        <w:r w:rsidR="00C33CF3">
          <w:rPr>
            <w:noProof/>
            <w:webHidden/>
          </w:rPr>
          <w:fldChar w:fldCharType="begin"/>
        </w:r>
        <w:r w:rsidR="00C33CF3">
          <w:rPr>
            <w:noProof/>
            <w:webHidden/>
          </w:rPr>
          <w:instrText xml:space="preserve"> PAGEREF _Toc450656555 \h </w:instrText>
        </w:r>
        <w:r w:rsidR="00C33CF3">
          <w:rPr>
            <w:noProof/>
            <w:webHidden/>
          </w:rPr>
        </w:r>
        <w:r w:rsidR="00C33CF3">
          <w:rPr>
            <w:noProof/>
            <w:webHidden/>
          </w:rPr>
          <w:fldChar w:fldCharType="separate"/>
        </w:r>
        <w:r w:rsidR="00634EB9">
          <w:rPr>
            <w:rFonts w:hint="eastAsia"/>
            <w:noProof/>
            <w:webHidden/>
          </w:rPr>
          <w:t>10</w:t>
        </w:r>
        <w:r w:rsidR="00C33CF3">
          <w:rPr>
            <w:noProof/>
            <w:webHidden/>
          </w:rPr>
          <w:fldChar w:fldCharType="end"/>
        </w:r>
      </w:hyperlink>
    </w:p>
    <w:p w14:paraId="1B5F54B3"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56" w:history="1">
        <w:r w:rsidR="00C33CF3" w:rsidRPr="00CD2F26">
          <w:rPr>
            <w:rStyle w:val="Hyperlink"/>
            <w:noProof/>
          </w:rPr>
          <w:t>Figure 4: XACML Policy Data Model</w:t>
        </w:r>
        <w:r w:rsidR="00C33CF3">
          <w:rPr>
            <w:noProof/>
            <w:webHidden/>
          </w:rPr>
          <w:tab/>
        </w:r>
        <w:r w:rsidR="00C33CF3">
          <w:rPr>
            <w:noProof/>
            <w:webHidden/>
          </w:rPr>
          <w:fldChar w:fldCharType="begin"/>
        </w:r>
        <w:r w:rsidR="00C33CF3">
          <w:rPr>
            <w:noProof/>
            <w:webHidden/>
          </w:rPr>
          <w:instrText xml:space="preserve"> PAGEREF _Toc450656556 \h </w:instrText>
        </w:r>
        <w:r w:rsidR="00C33CF3">
          <w:rPr>
            <w:noProof/>
            <w:webHidden/>
          </w:rPr>
        </w:r>
        <w:r w:rsidR="00C33CF3">
          <w:rPr>
            <w:noProof/>
            <w:webHidden/>
          </w:rPr>
          <w:fldChar w:fldCharType="separate"/>
        </w:r>
        <w:r w:rsidR="00634EB9">
          <w:rPr>
            <w:rFonts w:hint="eastAsia"/>
            <w:noProof/>
            <w:webHidden/>
          </w:rPr>
          <w:t>14</w:t>
        </w:r>
        <w:r w:rsidR="00C33CF3">
          <w:rPr>
            <w:noProof/>
            <w:webHidden/>
          </w:rPr>
          <w:fldChar w:fldCharType="end"/>
        </w:r>
      </w:hyperlink>
    </w:p>
    <w:p w14:paraId="334121BB"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57" w:history="1">
        <w:r w:rsidR="00C33CF3" w:rsidRPr="00CD2F26">
          <w:rPr>
            <w:rStyle w:val="Hyperlink"/>
            <w:noProof/>
          </w:rPr>
          <w:t>Figure 5: XACML 3.0 Request Data Model</w:t>
        </w:r>
        <w:r w:rsidR="00C33CF3">
          <w:rPr>
            <w:noProof/>
            <w:webHidden/>
          </w:rPr>
          <w:tab/>
        </w:r>
        <w:r w:rsidR="00C33CF3">
          <w:rPr>
            <w:noProof/>
            <w:webHidden/>
          </w:rPr>
          <w:fldChar w:fldCharType="begin"/>
        </w:r>
        <w:r w:rsidR="00C33CF3">
          <w:rPr>
            <w:noProof/>
            <w:webHidden/>
          </w:rPr>
          <w:instrText xml:space="preserve"> PAGEREF _Toc450656557 \h </w:instrText>
        </w:r>
        <w:r w:rsidR="00C33CF3">
          <w:rPr>
            <w:noProof/>
            <w:webHidden/>
          </w:rPr>
        </w:r>
        <w:r w:rsidR="00C33CF3">
          <w:rPr>
            <w:noProof/>
            <w:webHidden/>
          </w:rPr>
          <w:fldChar w:fldCharType="separate"/>
        </w:r>
        <w:r w:rsidR="00634EB9">
          <w:rPr>
            <w:rFonts w:hint="eastAsia"/>
            <w:noProof/>
            <w:webHidden/>
          </w:rPr>
          <w:t>14</w:t>
        </w:r>
        <w:r w:rsidR="00C33CF3">
          <w:rPr>
            <w:noProof/>
            <w:webHidden/>
          </w:rPr>
          <w:fldChar w:fldCharType="end"/>
        </w:r>
      </w:hyperlink>
    </w:p>
    <w:p w14:paraId="64B7E071"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58" w:history="1">
        <w:r w:rsidR="00C33CF3" w:rsidRPr="00CD2F26">
          <w:rPr>
            <w:rStyle w:val="Hyperlink"/>
            <w:noProof/>
          </w:rPr>
          <w:t>Figure 6: XACML Response Data Model</w:t>
        </w:r>
        <w:r w:rsidR="00C33CF3">
          <w:rPr>
            <w:noProof/>
            <w:webHidden/>
          </w:rPr>
          <w:tab/>
        </w:r>
        <w:r w:rsidR="00C33CF3">
          <w:rPr>
            <w:noProof/>
            <w:webHidden/>
          </w:rPr>
          <w:fldChar w:fldCharType="begin"/>
        </w:r>
        <w:r w:rsidR="00C33CF3">
          <w:rPr>
            <w:noProof/>
            <w:webHidden/>
          </w:rPr>
          <w:instrText xml:space="preserve"> PAGEREF _Toc450656558 \h </w:instrText>
        </w:r>
        <w:r w:rsidR="00C33CF3">
          <w:rPr>
            <w:noProof/>
            <w:webHidden/>
          </w:rPr>
        </w:r>
        <w:r w:rsidR="00C33CF3">
          <w:rPr>
            <w:noProof/>
            <w:webHidden/>
          </w:rPr>
          <w:fldChar w:fldCharType="separate"/>
        </w:r>
        <w:r w:rsidR="00634EB9">
          <w:rPr>
            <w:rFonts w:hint="eastAsia"/>
            <w:noProof/>
            <w:webHidden/>
          </w:rPr>
          <w:t>15</w:t>
        </w:r>
        <w:r w:rsidR="00C33CF3">
          <w:rPr>
            <w:noProof/>
            <w:webHidden/>
          </w:rPr>
          <w:fldChar w:fldCharType="end"/>
        </w:r>
      </w:hyperlink>
    </w:p>
    <w:p w14:paraId="7D2A4343"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59" w:history="1">
        <w:r w:rsidR="00C33CF3" w:rsidRPr="00CD2F26">
          <w:rPr>
            <w:rStyle w:val="Hyperlink"/>
            <w:noProof/>
          </w:rPr>
          <w:t>Figure 7: SAC Infrastructure Design</w:t>
        </w:r>
        <w:r w:rsidR="00C33CF3">
          <w:rPr>
            <w:noProof/>
            <w:webHidden/>
          </w:rPr>
          <w:tab/>
        </w:r>
        <w:r w:rsidR="00C33CF3">
          <w:rPr>
            <w:noProof/>
            <w:webHidden/>
          </w:rPr>
          <w:fldChar w:fldCharType="begin"/>
        </w:r>
        <w:r w:rsidR="00C33CF3">
          <w:rPr>
            <w:noProof/>
            <w:webHidden/>
          </w:rPr>
          <w:instrText xml:space="preserve"> PAGEREF _Toc450656559 \h </w:instrText>
        </w:r>
        <w:r w:rsidR="00C33CF3">
          <w:rPr>
            <w:noProof/>
            <w:webHidden/>
          </w:rPr>
        </w:r>
        <w:r w:rsidR="00C33CF3">
          <w:rPr>
            <w:noProof/>
            <w:webHidden/>
          </w:rPr>
          <w:fldChar w:fldCharType="separate"/>
        </w:r>
        <w:r w:rsidR="00634EB9">
          <w:rPr>
            <w:rFonts w:hint="eastAsia"/>
            <w:noProof/>
            <w:webHidden/>
          </w:rPr>
          <w:t>16</w:t>
        </w:r>
        <w:r w:rsidR="00C33CF3">
          <w:rPr>
            <w:noProof/>
            <w:webHidden/>
          </w:rPr>
          <w:fldChar w:fldCharType="end"/>
        </w:r>
      </w:hyperlink>
    </w:p>
    <w:p w14:paraId="596356FA"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0" w:history="1">
        <w:r w:rsidR="00C33CF3" w:rsidRPr="00CD2F26">
          <w:rPr>
            <w:rStyle w:val="Hyperlink"/>
            <w:noProof/>
          </w:rPr>
          <w:t>Figure 8: Production Environment</w:t>
        </w:r>
        <w:r w:rsidR="00C33CF3">
          <w:rPr>
            <w:noProof/>
            <w:webHidden/>
          </w:rPr>
          <w:tab/>
        </w:r>
        <w:r w:rsidR="00C33CF3">
          <w:rPr>
            <w:noProof/>
            <w:webHidden/>
          </w:rPr>
          <w:fldChar w:fldCharType="begin"/>
        </w:r>
        <w:r w:rsidR="00C33CF3">
          <w:rPr>
            <w:noProof/>
            <w:webHidden/>
          </w:rPr>
          <w:instrText xml:space="preserve"> PAGEREF _Toc450656560 \h </w:instrText>
        </w:r>
        <w:r w:rsidR="00C33CF3">
          <w:rPr>
            <w:noProof/>
            <w:webHidden/>
          </w:rPr>
        </w:r>
        <w:r w:rsidR="00C33CF3">
          <w:rPr>
            <w:noProof/>
            <w:webHidden/>
          </w:rPr>
          <w:fldChar w:fldCharType="separate"/>
        </w:r>
        <w:r w:rsidR="00634EB9">
          <w:rPr>
            <w:rFonts w:hint="eastAsia"/>
            <w:noProof/>
            <w:webHidden/>
          </w:rPr>
          <w:t>18</w:t>
        </w:r>
        <w:r w:rsidR="00C33CF3">
          <w:rPr>
            <w:noProof/>
            <w:webHidden/>
          </w:rPr>
          <w:fldChar w:fldCharType="end"/>
        </w:r>
      </w:hyperlink>
    </w:p>
    <w:p w14:paraId="530C9567"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1" w:history="1">
        <w:r w:rsidR="00C33CF3" w:rsidRPr="00CD2F26">
          <w:rPr>
            <w:rStyle w:val="Hyperlink"/>
            <w:noProof/>
          </w:rPr>
          <w:t>Figure 9: Logical Network String Diagram</w:t>
        </w:r>
        <w:r w:rsidR="00C33CF3">
          <w:rPr>
            <w:noProof/>
            <w:webHidden/>
          </w:rPr>
          <w:tab/>
        </w:r>
        <w:r w:rsidR="00C33CF3">
          <w:rPr>
            <w:noProof/>
            <w:webHidden/>
          </w:rPr>
          <w:fldChar w:fldCharType="begin"/>
        </w:r>
        <w:r w:rsidR="00C33CF3">
          <w:rPr>
            <w:noProof/>
            <w:webHidden/>
          </w:rPr>
          <w:instrText xml:space="preserve"> PAGEREF _Toc450656561 \h </w:instrText>
        </w:r>
        <w:r w:rsidR="00C33CF3">
          <w:rPr>
            <w:noProof/>
            <w:webHidden/>
          </w:rPr>
        </w:r>
        <w:r w:rsidR="00C33CF3">
          <w:rPr>
            <w:noProof/>
            <w:webHidden/>
          </w:rPr>
          <w:fldChar w:fldCharType="separate"/>
        </w:r>
        <w:r w:rsidR="00634EB9">
          <w:rPr>
            <w:rFonts w:hint="eastAsia"/>
            <w:noProof/>
            <w:webHidden/>
          </w:rPr>
          <w:t>20</w:t>
        </w:r>
        <w:r w:rsidR="00C33CF3">
          <w:rPr>
            <w:noProof/>
            <w:webHidden/>
          </w:rPr>
          <w:fldChar w:fldCharType="end"/>
        </w:r>
      </w:hyperlink>
    </w:p>
    <w:p w14:paraId="24CC6F6E"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2" w:history="1">
        <w:r w:rsidR="00C33CF3" w:rsidRPr="00CD2F26">
          <w:rPr>
            <w:rStyle w:val="Hyperlink"/>
            <w:rFonts w:cs="Arial"/>
            <w:bCs/>
            <w:noProof/>
          </w:rPr>
          <w:t>Figure 10: Network Communication Architecture</w:t>
        </w:r>
        <w:r w:rsidR="00C33CF3">
          <w:rPr>
            <w:noProof/>
            <w:webHidden/>
          </w:rPr>
          <w:tab/>
        </w:r>
        <w:r w:rsidR="00C33CF3">
          <w:rPr>
            <w:noProof/>
            <w:webHidden/>
          </w:rPr>
          <w:fldChar w:fldCharType="begin"/>
        </w:r>
        <w:r w:rsidR="00C33CF3">
          <w:rPr>
            <w:noProof/>
            <w:webHidden/>
          </w:rPr>
          <w:instrText xml:space="preserve"> PAGEREF _Toc450656562 \h </w:instrText>
        </w:r>
        <w:r w:rsidR="00C33CF3">
          <w:rPr>
            <w:noProof/>
            <w:webHidden/>
          </w:rPr>
        </w:r>
        <w:r w:rsidR="00C33CF3">
          <w:rPr>
            <w:noProof/>
            <w:webHidden/>
          </w:rPr>
          <w:fldChar w:fldCharType="separate"/>
        </w:r>
        <w:r w:rsidR="00634EB9">
          <w:rPr>
            <w:rFonts w:hint="eastAsia"/>
            <w:noProof/>
            <w:webHidden/>
          </w:rPr>
          <w:t>21</w:t>
        </w:r>
        <w:r w:rsidR="00C33CF3">
          <w:rPr>
            <w:noProof/>
            <w:webHidden/>
          </w:rPr>
          <w:fldChar w:fldCharType="end"/>
        </w:r>
      </w:hyperlink>
    </w:p>
    <w:p w14:paraId="51DB8EB9"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3" w:history="1">
        <w:r w:rsidR="00C33CF3" w:rsidRPr="00CD2F26">
          <w:rPr>
            <w:rStyle w:val="Hyperlink"/>
            <w:rFonts w:cs="Arial"/>
            <w:bCs/>
            <w:noProof/>
          </w:rPr>
          <w:t>Figure 11: Software Architecture</w:t>
        </w:r>
        <w:r w:rsidR="00C33CF3">
          <w:rPr>
            <w:noProof/>
            <w:webHidden/>
          </w:rPr>
          <w:tab/>
        </w:r>
        <w:r w:rsidR="00C33CF3">
          <w:rPr>
            <w:noProof/>
            <w:webHidden/>
          </w:rPr>
          <w:fldChar w:fldCharType="begin"/>
        </w:r>
        <w:r w:rsidR="00C33CF3">
          <w:rPr>
            <w:noProof/>
            <w:webHidden/>
          </w:rPr>
          <w:instrText xml:space="preserve"> PAGEREF _Toc450656563 \h </w:instrText>
        </w:r>
        <w:r w:rsidR="00C33CF3">
          <w:rPr>
            <w:noProof/>
            <w:webHidden/>
          </w:rPr>
        </w:r>
        <w:r w:rsidR="00C33CF3">
          <w:rPr>
            <w:noProof/>
            <w:webHidden/>
          </w:rPr>
          <w:fldChar w:fldCharType="separate"/>
        </w:r>
        <w:r w:rsidR="00634EB9">
          <w:rPr>
            <w:rFonts w:hint="eastAsia"/>
            <w:noProof/>
            <w:webHidden/>
          </w:rPr>
          <w:t>24</w:t>
        </w:r>
        <w:r w:rsidR="00C33CF3">
          <w:rPr>
            <w:noProof/>
            <w:webHidden/>
          </w:rPr>
          <w:fldChar w:fldCharType="end"/>
        </w:r>
      </w:hyperlink>
    </w:p>
    <w:p w14:paraId="6EFF3F26"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4" w:history="1">
        <w:r w:rsidR="00C33CF3" w:rsidRPr="00CD2F26">
          <w:rPr>
            <w:rStyle w:val="Hyperlink"/>
            <w:rFonts w:cs="Arial"/>
            <w:bCs/>
            <w:noProof/>
          </w:rPr>
          <w:t>Figure 12: SAC Detailed Design</w:t>
        </w:r>
        <w:r w:rsidR="00C33CF3">
          <w:rPr>
            <w:noProof/>
            <w:webHidden/>
          </w:rPr>
          <w:tab/>
        </w:r>
        <w:r w:rsidR="00C33CF3">
          <w:rPr>
            <w:noProof/>
            <w:webHidden/>
          </w:rPr>
          <w:fldChar w:fldCharType="begin"/>
        </w:r>
        <w:r w:rsidR="00C33CF3">
          <w:rPr>
            <w:noProof/>
            <w:webHidden/>
          </w:rPr>
          <w:instrText xml:space="preserve"> PAGEREF _Toc450656564 \h </w:instrText>
        </w:r>
        <w:r w:rsidR="00C33CF3">
          <w:rPr>
            <w:noProof/>
            <w:webHidden/>
          </w:rPr>
        </w:r>
        <w:r w:rsidR="00C33CF3">
          <w:rPr>
            <w:noProof/>
            <w:webHidden/>
          </w:rPr>
          <w:fldChar w:fldCharType="separate"/>
        </w:r>
        <w:r w:rsidR="00634EB9">
          <w:rPr>
            <w:rFonts w:hint="eastAsia"/>
            <w:noProof/>
            <w:webHidden/>
          </w:rPr>
          <w:t>30</w:t>
        </w:r>
        <w:r w:rsidR="00C33CF3">
          <w:rPr>
            <w:noProof/>
            <w:webHidden/>
          </w:rPr>
          <w:fldChar w:fldCharType="end"/>
        </w:r>
      </w:hyperlink>
    </w:p>
    <w:p w14:paraId="51267CE1"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5" w:history="1">
        <w:r w:rsidR="00C33CF3" w:rsidRPr="00CD2F26">
          <w:rPr>
            <w:rStyle w:val="Hyperlink"/>
            <w:noProof/>
          </w:rPr>
          <w:t>Figure 13: SAC PDP and AMS Integration</w:t>
        </w:r>
        <w:r w:rsidR="00C33CF3">
          <w:rPr>
            <w:noProof/>
            <w:webHidden/>
          </w:rPr>
          <w:tab/>
        </w:r>
        <w:r w:rsidR="00C33CF3">
          <w:rPr>
            <w:noProof/>
            <w:webHidden/>
          </w:rPr>
          <w:fldChar w:fldCharType="begin"/>
        </w:r>
        <w:r w:rsidR="00C33CF3">
          <w:rPr>
            <w:noProof/>
            <w:webHidden/>
          </w:rPr>
          <w:instrText xml:space="preserve"> PAGEREF _Toc450656565 \h </w:instrText>
        </w:r>
        <w:r w:rsidR="00C33CF3">
          <w:rPr>
            <w:noProof/>
            <w:webHidden/>
          </w:rPr>
        </w:r>
        <w:r w:rsidR="00C33CF3">
          <w:rPr>
            <w:noProof/>
            <w:webHidden/>
          </w:rPr>
          <w:fldChar w:fldCharType="separate"/>
        </w:r>
        <w:r w:rsidR="00634EB9">
          <w:rPr>
            <w:rFonts w:hint="eastAsia"/>
            <w:noProof/>
            <w:webHidden/>
          </w:rPr>
          <w:t>32</w:t>
        </w:r>
        <w:r w:rsidR="00C33CF3">
          <w:rPr>
            <w:noProof/>
            <w:webHidden/>
          </w:rPr>
          <w:fldChar w:fldCharType="end"/>
        </w:r>
      </w:hyperlink>
    </w:p>
    <w:p w14:paraId="4C91A91E"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6" w:history="1">
        <w:r w:rsidR="00C33CF3" w:rsidRPr="00CD2F26">
          <w:rPr>
            <w:rStyle w:val="Hyperlink"/>
            <w:noProof/>
          </w:rPr>
          <w:t>Figure 14: Security Policy Authoring Sequence Diagram</w:t>
        </w:r>
        <w:r w:rsidR="00C33CF3">
          <w:rPr>
            <w:noProof/>
            <w:webHidden/>
          </w:rPr>
          <w:tab/>
        </w:r>
        <w:r w:rsidR="00C33CF3">
          <w:rPr>
            <w:noProof/>
            <w:webHidden/>
          </w:rPr>
          <w:fldChar w:fldCharType="begin"/>
        </w:r>
        <w:r w:rsidR="00C33CF3">
          <w:rPr>
            <w:noProof/>
            <w:webHidden/>
          </w:rPr>
          <w:instrText xml:space="preserve"> PAGEREF _Toc450656566 \h </w:instrText>
        </w:r>
        <w:r w:rsidR="00C33CF3">
          <w:rPr>
            <w:noProof/>
            <w:webHidden/>
          </w:rPr>
        </w:r>
        <w:r w:rsidR="00C33CF3">
          <w:rPr>
            <w:noProof/>
            <w:webHidden/>
          </w:rPr>
          <w:fldChar w:fldCharType="separate"/>
        </w:r>
        <w:r w:rsidR="00634EB9">
          <w:rPr>
            <w:rFonts w:hint="eastAsia"/>
            <w:noProof/>
            <w:webHidden/>
          </w:rPr>
          <w:t>43</w:t>
        </w:r>
        <w:r w:rsidR="00C33CF3">
          <w:rPr>
            <w:noProof/>
            <w:webHidden/>
          </w:rPr>
          <w:fldChar w:fldCharType="end"/>
        </w:r>
      </w:hyperlink>
    </w:p>
    <w:p w14:paraId="0B11B486"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7" w:history="1">
        <w:r w:rsidR="00C33CF3" w:rsidRPr="00CD2F26">
          <w:rPr>
            <w:rStyle w:val="Hyperlink"/>
            <w:noProof/>
          </w:rPr>
          <w:t>Figure 15: Manage Access Control Policies</w:t>
        </w:r>
        <w:r w:rsidR="00C33CF3">
          <w:rPr>
            <w:noProof/>
            <w:webHidden/>
          </w:rPr>
          <w:tab/>
        </w:r>
        <w:r w:rsidR="00C33CF3">
          <w:rPr>
            <w:noProof/>
            <w:webHidden/>
          </w:rPr>
          <w:fldChar w:fldCharType="begin"/>
        </w:r>
        <w:r w:rsidR="00C33CF3">
          <w:rPr>
            <w:noProof/>
            <w:webHidden/>
          </w:rPr>
          <w:instrText xml:space="preserve"> PAGEREF _Toc450656567 \h </w:instrText>
        </w:r>
        <w:r w:rsidR="00C33CF3">
          <w:rPr>
            <w:noProof/>
            <w:webHidden/>
          </w:rPr>
        </w:r>
        <w:r w:rsidR="00C33CF3">
          <w:rPr>
            <w:noProof/>
            <w:webHidden/>
          </w:rPr>
          <w:fldChar w:fldCharType="separate"/>
        </w:r>
        <w:r w:rsidR="00634EB9">
          <w:rPr>
            <w:rFonts w:hint="eastAsia"/>
            <w:noProof/>
            <w:webHidden/>
          </w:rPr>
          <w:t>44</w:t>
        </w:r>
        <w:r w:rsidR="00C33CF3">
          <w:rPr>
            <w:noProof/>
            <w:webHidden/>
          </w:rPr>
          <w:fldChar w:fldCharType="end"/>
        </w:r>
      </w:hyperlink>
    </w:p>
    <w:p w14:paraId="41473D3D"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8" w:history="1">
        <w:r w:rsidR="00C33CF3" w:rsidRPr="00CD2F26">
          <w:rPr>
            <w:rStyle w:val="Hyperlink"/>
            <w:noProof/>
          </w:rPr>
          <w:t>Figure 16: Enforce Access Control Decision Sequence Diagram</w:t>
        </w:r>
        <w:r w:rsidR="00C33CF3">
          <w:rPr>
            <w:noProof/>
            <w:webHidden/>
          </w:rPr>
          <w:tab/>
        </w:r>
        <w:r w:rsidR="00C33CF3">
          <w:rPr>
            <w:noProof/>
            <w:webHidden/>
          </w:rPr>
          <w:fldChar w:fldCharType="begin"/>
        </w:r>
        <w:r w:rsidR="00C33CF3">
          <w:rPr>
            <w:noProof/>
            <w:webHidden/>
          </w:rPr>
          <w:instrText xml:space="preserve"> PAGEREF _Toc450656568 \h </w:instrText>
        </w:r>
        <w:r w:rsidR="00C33CF3">
          <w:rPr>
            <w:noProof/>
            <w:webHidden/>
          </w:rPr>
        </w:r>
        <w:r w:rsidR="00C33CF3">
          <w:rPr>
            <w:noProof/>
            <w:webHidden/>
          </w:rPr>
          <w:fldChar w:fldCharType="separate"/>
        </w:r>
        <w:r w:rsidR="00634EB9">
          <w:rPr>
            <w:rFonts w:hint="eastAsia"/>
            <w:noProof/>
            <w:webHidden/>
          </w:rPr>
          <w:t>45</w:t>
        </w:r>
        <w:r w:rsidR="00C33CF3">
          <w:rPr>
            <w:noProof/>
            <w:webHidden/>
          </w:rPr>
          <w:fldChar w:fldCharType="end"/>
        </w:r>
      </w:hyperlink>
    </w:p>
    <w:p w14:paraId="65052EB7"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69" w:history="1">
        <w:r w:rsidR="00C33CF3" w:rsidRPr="00CD2F26">
          <w:rPr>
            <w:rStyle w:val="Hyperlink"/>
            <w:noProof/>
          </w:rPr>
          <w:t>Figure 17: Make Access Control Decisions Sequence Diagram</w:t>
        </w:r>
        <w:r w:rsidR="00C33CF3">
          <w:rPr>
            <w:noProof/>
            <w:webHidden/>
          </w:rPr>
          <w:tab/>
        </w:r>
        <w:r w:rsidR="00C33CF3">
          <w:rPr>
            <w:noProof/>
            <w:webHidden/>
          </w:rPr>
          <w:fldChar w:fldCharType="begin"/>
        </w:r>
        <w:r w:rsidR="00C33CF3">
          <w:rPr>
            <w:noProof/>
            <w:webHidden/>
          </w:rPr>
          <w:instrText xml:space="preserve"> PAGEREF _Toc450656569 \h </w:instrText>
        </w:r>
        <w:r w:rsidR="00C33CF3">
          <w:rPr>
            <w:noProof/>
            <w:webHidden/>
          </w:rPr>
        </w:r>
        <w:r w:rsidR="00C33CF3">
          <w:rPr>
            <w:noProof/>
            <w:webHidden/>
          </w:rPr>
          <w:fldChar w:fldCharType="separate"/>
        </w:r>
        <w:r w:rsidR="00634EB9">
          <w:rPr>
            <w:rFonts w:hint="eastAsia"/>
            <w:noProof/>
            <w:webHidden/>
          </w:rPr>
          <w:t>62</w:t>
        </w:r>
        <w:r w:rsidR="00C33CF3">
          <w:rPr>
            <w:noProof/>
            <w:webHidden/>
          </w:rPr>
          <w:fldChar w:fldCharType="end"/>
        </w:r>
      </w:hyperlink>
    </w:p>
    <w:p w14:paraId="12DE0F5B"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0" w:history="1">
        <w:r w:rsidR="00C33CF3" w:rsidRPr="00CD2F26">
          <w:rPr>
            <w:rStyle w:val="Hyperlink"/>
            <w:noProof/>
          </w:rPr>
          <w:t>Figure 18: Make Access Control Decisions (eHealth Only) Sequence Diagram</w:t>
        </w:r>
        <w:r w:rsidR="00C33CF3">
          <w:rPr>
            <w:noProof/>
            <w:webHidden/>
          </w:rPr>
          <w:tab/>
        </w:r>
        <w:r w:rsidR="00C33CF3">
          <w:rPr>
            <w:noProof/>
            <w:webHidden/>
          </w:rPr>
          <w:fldChar w:fldCharType="begin"/>
        </w:r>
        <w:r w:rsidR="00C33CF3">
          <w:rPr>
            <w:noProof/>
            <w:webHidden/>
          </w:rPr>
          <w:instrText xml:space="preserve"> PAGEREF _Toc450656570 \h </w:instrText>
        </w:r>
        <w:r w:rsidR="00C33CF3">
          <w:rPr>
            <w:noProof/>
            <w:webHidden/>
          </w:rPr>
        </w:r>
        <w:r w:rsidR="00C33CF3">
          <w:rPr>
            <w:noProof/>
            <w:webHidden/>
          </w:rPr>
          <w:fldChar w:fldCharType="separate"/>
        </w:r>
        <w:r w:rsidR="00634EB9">
          <w:rPr>
            <w:rFonts w:hint="eastAsia"/>
            <w:noProof/>
            <w:webHidden/>
          </w:rPr>
          <w:t>63</w:t>
        </w:r>
        <w:r w:rsidR="00C33CF3">
          <w:rPr>
            <w:noProof/>
            <w:webHidden/>
          </w:rPr>
          <w:fldChar w:fldCharType="end"/>
        </w:r>
      </w:hyperlink>
    </w:p>
    <w:p w14:paraId="6BFFC69C"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1" w:history="1">
        <w:r w:rsidR="00C33CF3" w:rsidRPr="00CD2F26">
          <w:rPr>
            <w:rStyle w:val="Hyperlink"/>
            <w:noProof/>
          </w:rPr>
          <w:t>Figure 19: SAC PAP Landing Page</w:t>
        </w:r>
        <w:r w:rsidR="00C33CF3">
          <w:rPr>
            <w:noProof/>
            <w:webHidden/>
          </w:rPr>
          <w:tab/>
        </w:r>
        <w:r w:rsidR="00C33CF3">
          <w:rPr>
            <w:noProof/>
            <w:webHidden/>
          </w:rPr>
          <w:fldChar w:fldCharType="begin"/>
        </w:r>
        <w:r w:rsidR="00C33CF3">
          <w:rPr>
            <w:noProof/>
            <w:webHidden/>
          </w:rPr>
          <w:instrText xml:space="preserve"> PAGEREF _Toc450656571 \h </w:instrText>
        </w:r>
        <w:r w:rsidR="00C33CF3">
          <w:rPr>
            <w:noProof/>
            <w:webHidden/>
          </w:rPr>
        </w:r>
        <w:r w:rsidR="00C33CF3">
          <w:rPr>
            <w:noProof/>
            <w:webHidden/>
          </w:rPr>
          <w:fldChar w:fldCharType="separate"/>
        </w:r>
        <w:r w:rsidR="00634EB9">
          <w:rPr>
            <w:rFonts w:hint="eastAsia"/>
            <w:noProof/>
            <w:webHidden/>
          </w:rPr>
          <w:t>67</w:t>
        </w:r>
        <w:r w:rsidR="00C33CF3">
          <w:rPr>
            <w:noProof/>
            <w:webHidden/>
          </w:rPr>
          <w:fldChar w:fldCharType="end"/>
        </w:r>
      </w:hyperlink>
    </w:p>
    <w:p w14:paraId="55AFFDD2" w14:textId="77777777" w:rsidR="00B45556" w:rsidRDefault="00216B5B" w:rsidP="00B45556">
      <w:r>
        <w:fldChar w:fldCharType="end"/>
      </w:r>
    </w:p>
    <w:p w14:paraId="68B59E91" w14:textId="5BA93BA7" w:rsidR="00D1077F" w:rsidRDefault="00D1077F" w:rsidP="00CB4335">
      <w:pPr>
        <w:pStyle w:val="Title2"/>
        <w:spacing w:before="240"/>
      </w:pPr>
      <w:r w:rsidRPr="00D1077F">
        <w:t>List of Tables</w:t>
      </w:r>
    </w:p>
    <w:p w14:paraId="433CD63D" w14:textId="3836654F" w:rsidR="00C33CF3" w:rsidRDefault="00FC0F30">
      <w:pPr>
        <w:pStyle w:val="TableofFigures"/>
        <w:rPr>
          <w:rFonts w:asciiTheme="minorHAnsi" w:eastAsiaTheme="minorEastAsia" w:hAnsiTheme="minorHAnsi" w:cstheme="minorBidi"/>
          <w:b w:val="0"/>
          <w:iCs w:val="0"/>
          <w:noProof/>
          <w:sz w:val="22"/>
          <w:szCs w:val="22"/>
          <w:lang w:eastAsia="en-US"/>
        </w:rPr>
      </w:pPr>
      <w:r>
        <w:fldChar w:fldCharType="begin"/>
      </w:r>
      <w:r>
        <w:instrText xml:space="preserve"> TOC \h \z \c "Table" </w:instrText>
      </w:r>
      <w:r>
        <w:fldChar w:fldCharType="separate"/>
      </w:r>
      <w:hyperlink w:anchor="_Toc450656572" w:history="1">
        <w:r w:rsidR="00C33CF3" w:rsidRPr="00EC6FA2">
          <w:rPr>
            <w:rStyle w:val="Hyperlink"/>
            <w:noProof/>
          </w:rPr>
          <w:t>Table 1: Business Process</w:t>
        </w:r>
        <w:r w:rsidR="00C33CF3">
          <w:rPr>
            <w:noProof/>
            <w:webHidden/>
          </w:rPr>
          <w:tab/>
        </w:r>
        <w:r w:rsidR="00C33CF3">
          <w:rPr>
            <w:noProof/>
            <w:webHidden/>
          </w:rPr>
          <w:fldChar w:fldCharType="begin"/>
        </w:r>
        <w:r w:rsidR="00C33CF3">
          <w:rPr>
            <w:noProof/>
            <w:webHidden/>
          </w:rPr>
          <w:instrText xml:space="preserve"> PAGEREF _Toc450656572 \h </w:instrText>
        </w:r>
        <w:r w:rsidR="00C33CF3">
          <w:rPr>
            <w:noProof/>
            <w:webHidden/>
          </w:rPr>
        </w:r>
        <w:r w:rsidR="00C33CF3">
          <w:rPr>
            <w:noProof/>
            <w:webHidden/>
          </w:rPr>
          <w:fldChar w:fldCharType="separate"/>
        </w:r>
        <w:r w:rsidR="00634EB9">
          <w:rPr>
            <w:rFonts w:hint="eastAsia"/>
            <w:noProof/>
            <w:webHidden/>
          </w:rPr>
          <w:t>3</w:t>
        </w:r>
        <w:r w:rsidR="00C33CF3">
          <w:rPr>
            <w:noProof/>
            <w:webHidden/>
          </w:rPr>
          <w:fldChar w:fldCharType="end"/>
        </w:r>
      </w:hyperlink>
    </w:p>
    <w:p w14:paraId="0FF3B795"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3" w:history="1">
        <w:r w:rsidR="00C33CF3" w:rsidRPr="00EC6FA2">
          <w:rPr>
            <w:rStyle w:val="Hyperlink"/>
            <w:noProof/>
          </w:rPr>
          <w:t>Table 2: Significant Requirement Documents</w:t>
        </w:r>
        <w:r w:rsidR="00C33CF3">
          <w:rPr>
            <w:noProof/>
            <w:webHidden/>
          </w:rPr>
          <w:tab/>
        </w:r>
        <w:r w:rsidR="00C33CF3">
          <w:rPr>
            <w:noProof/>
            <w:webHidden/>
          </w:rPr>
          <w:fldChar w:fldCharType="begin"/>
        </w:r>
        <w:r w:rsidR="00C33CF3">
          <w:rPr>
            <w:noProof/>
            <w:webHidden/>
          </w:rPr>
          <w:instrText xml:space="preserve"> PAGEREF _Toc450656573 \h </w:instrText>
        </w:r>
        <w:r w:rsidR="00C33CF3">
          <w:rPr>
            <w:noProof/>
            <w:webHidden/>
          </w:rPr>
        </w:r>
        <w:r w:rsidR="00C33CF3">
          <w:rPr>
            <w:noProof/>
            <w:webHidden/>
          </w:rPr>
          <w:fldChar w:fldCharType="separate"/>
        </w:r>
        <w:r w:rsidR="00634EB9">
          <w:rPr>
            <w:rFonts w:hint="eastAsia"/>
            <w:noProof/>
            <w:webHidden/>
          </w:rPr>
          <w:t>4</w:t>
        </w:r>
        <w:r w:rsidR="00C33CF3">
          <w:rPr>
            <w:noProof/>
            <w:webHidden/>
          </w:rPr>
          <w:fldChar w:fldCharType="end"/>
        </w:r>
      </w:hyperlink>
    </w:p>
    <w:p w14:paraId="13D6854E"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4" w:history="1">
        <w:r w:rsidR="00C33CF3" w:rsidRPr="00EC6FA2">
          <w:rPr>
            <w:rStyle w:val="Hyperlink"/>
            <w:noProof/>
          </w:rPr>
          <w:t>Table 3: Application Context Description: Objects</w:t>
        </w:r>
        <w:r w:rsidR="00C33CF3">
          <w:rPr>
            <w:noProof/>
            <w:webHidden/>
          </w:rPr>
          <w:tab/>
        </w:r>
        <w:r w:rsidR="00C33CF3">
          <w:rPr>
            <w:noProof/>
            <w:webHidden/>
          </w:rPr>
          <w:fldChar w:fldCharType="begin"/>
        </w:r>
        <w:r w:rsidR="00C33CF3">
          <w:rPr>
            <w:noProof/>
            <w:webHidden/>
          </w:rPr>
          <w:instrText xml:space="preserve"> PAGEREF _Toc450656574 \h </w:instrText>
        </w:r>
        <w:r w:rsidR="00C33CF3">
          <w:rPr>
            <w:noProof/>
            <w:webHidden/>
          </w:rPr>
        </w:r>
        <w:r w:rsidR="00C33CF3">
          <w:rPr>
            <w:noProof/>
            <w:webHidden/>
          </w:rPr>
          <w:fldChar w:fldCharType="separate"/>
        </w:r>
        <w:r w:rsidR="00634EB9">
          <w:rPr>
            <w:rFonts w:hint="eastAsia"/>
            <w:noProof/>
            <w:webHidden/>
          </w:rPr>
          <w:t>7</w:t>
        </w:r>
        <w:r w:rsidR="00C33CF3">
          <w:rPr>
            <w:noProof/>
            <w:webHidden/>
          </w:rPr>
          <w:fldChar w:fldCharType="end"/>
        </w:r>
      </w:hyperlink>
    </w:p>
    <w:p w14:paraId="27C4C154"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5" w:history="1">
        <w:r w:rsidR="00C33CF3" w:rsidRPr="00EC6FA2">
          <w:rPr>
            <w:rStyle w:val="Hyperlink"/>
            <w:noProof/>
          </w:rPr>
          <w:t>Table 4: Interfaces External to OIT</w:t>
        </w:r>
        <w:r w:rsidR="00C33CF3">
          <w:rPr>
            <w:noProof/>
            <w:webHidden/>
          </w:rPr>
          <w:tab/>
        </w:r>
        <w:r w:rsidR="00C33CF3">
          <w:rPr>
            <w:noProof/>
            <w:webHidden/>
          </w:rPr>
          <w:fldChar w:fldCharType="begin"/>
        </w:r>
        <w:r w:rsidR="00C33CF3">
          <w:rPr>
            <w:noProof/>
            <w:webHidden/>
          </w:rPr>
          <w:instrText xml:space="preserve"> PAGEREF _Toc450656575 \h </w:instrText>
        </w:r>
        <w:r w:rsidR="00C33CF3">
          <w:rPr>
            <w:noProof/>
            <w:webHidden/>
          </w:rPr>
        </w:r>
        <w:r w:rsidR="00C33CF3">
          <w:rPr>
            <w:noProof/>
            <w:webHidden/>
          </w:rPr>
          <w:fldChar w:fldCharType="separate"/>
        </w:r>
        <w:r w:rsidR="00634EB9">
          <w:rPr>
            <w:rFonts w:hint="eastAsia"/>
            <w:noProof/>
            <w:webHidden/>
          </w:rPr>
          <w:t>8</w:t>
        </w:r>
        <w:r w:rsidR="00C33CF3">
          <w:rPr>
            <w:noProof/>
            <w:webHidden/>
          </w:rPr>
          <w:fldChar w:fldCharType="end"/>
        </w:r>
      </w:hyperlink>
    </w:p>
    <w:p w14:paraId="42396BA3"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6" w:history="1">
        <w:r w:rsidR="00C33CF3" w:rsidRPr="00EC6FA2">
          <w:rPr>
            <w:rStyle w:val="Hyperlink"/>
            <w:noProof/>
          </w:rPr>
          <w:t>Table 5: Interfaces Internal to OIT</w:t>
        </w:r>
        <w:r w:rsidR="00C33CF3">
          <w:rPr>
            <w:noProof/>
            <w:webHidden/>
          </w:rPr>
          <w:tab/>
        </w:r>
        <w:r w:rsidR="00C33CF3">
          <w:rPr>
            <w:noProof/>
            <w:webHidden/>
          </w:rPr>
          <w:fldChar w:fldCharType="begin"/>
        </w:r>
        <w:r w:rsidR="00C33CF3">
          <w:rPr>
            <w:noProof/>
            <w:webHidden/>
          </w:rPr>
          <w:instrText xml:space="preserve"> PAGEREF _Toc450656576 \h </w:instrText>
        </w:r>
        <w:r w:rsidR="00C33CF3">
          <w:rPr>
            <w:noProof/>
            <w:webHidden/>
          </w:rPr>
        </w:r>
        <w:r w:rsidR="00C33CF3">
          <w:rPr>
            <w:noProof/>
            <w:webHidden/>
          </w:rPr>
          <w:fldChar w:fldCharType="separate"/>
        </w:r>
        <w:r w:rsidR="00634EB9">
          <w:rPr>
            <w:rFonts w:hint="eastAsia"/>
            <w:noProof/>
            <w:webHidden/>
          </w:rPr>
          <w:t>8</w:t>
        </w:r>
        <w:r w:rsidR="00C33CF3">
          <w:rPr>
            <w:noProof/>
            <w:webHidden/>
          </w:rPr>
          <w:fldChar w:fldCharType="end"/>
        </w:r>
      </w:hyperlink>
    </w:p>
    <w:p w14:paraId="2FE327EE"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7" w:history="1">
        <w:r w:rsidR="00C33CF3" w:rsidRPr="00EC6FA2">
          <w:rPr>
            <w:rStyle w:val="Hyperlink"/>
            <w:noProof/>
          </w:rPr>
          <w:t>Table 6: Externally Shared Data Stores</w:t>
        </w:r>
        <w:r w:rsidR="00C33CF3">
          <w:rPr>
            <w:noProof/>
            <w:webHidden/>
          </w:rPr>
          <w:tab/>
        </w:r>
        <w:r w:rsidR="00C33CF3">
          <w:rPr>
            <w:noProof/>
            <w:webHidden/>
          </w:rPr>
          <w:fldChar w:fldCharType="begin"/>
        </w:r>
        <w:r w:rsidR="00C33CF3">
          <w:rPr>
            <w:noProof/>
            <w:webHidden/>
          </w:rPr>
          <w:instrText xml:space="preserve"> PAGEREF _Toc450656577 \h </w:instrText>
        </w:r>
        <w:r w:rsidR="00C33CF3">
          <w:rPr>
            <w:noProof/>
            <w:webHidden/>
          </w:rPr>
        </w:r>
        <w:r w:rsidR="00C33CF3">
          <w:rPr>
            <w:noProof/>
            <w:webHidden/>
          </w:rPr>
          <w:fldChar w:fldCharType="separate"/>
        </w:r>
        <w:r w:rsidR="00634EB9">
          <w:rPr>
            <w:rFonts w:hint="eastAsia"/>
            <w:noProof/>
            <w:webHidden/>
          </w:rPr>
          <w:t>9</w:t>
        </w:r>
        <w:r w:rsidR="00C33CF3">
          <w:rPr>
            <w:noProof/>
            <w:webHidden/>
          </w:rPr>
          <w:fldChar w:fldCharType="end"/>
        </w:r>
      </w:hyperlink>
    </w:p>
    <w:p w14:paraId="387F9587"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8" w:history="1">
        <w:r w:rsidR="00C33CF3" w:rsidRPr="00EC6FA2">
          <w:rPr>
            <w:rStyle w:val="Hyperlink"/>
            <w:noProof/>
          </w:rPr>
          <w:t>Table 7: SAC Application Objects in the High-Level Application Design</w:t>
        </w:r>
        <w:r w:rsidR="00C33CF3">
          <w:rPr>
            <w:noProof/>
            <w:webHidden/>
          </w:rPr>
          <w:tab/>
        </w:r>
        <w:r w:rsidR="00C33CF3">
          <w:rPr>
            <w:noProof/>
            <w:webHidden/>
          </w:rPr>
          <w:fldChar w:fldCharType="begin"/>
        </w:r>
        <w:r w:rsidR="00C33CF3">
          <w:rPr>
            <w:noProof/>
            <w:webHidden/>
          </w:rPr>
          <w:instrText xml:space="preserve"> PAGEREF _Toc450656578 \h </w:instrText>
        </w:r>
        <w:r w:rsidR="00C33CF3">
          <w:rPr>
            <w:noProof/>
            <w:webHidden/>
          </w:rPr>
        </w:r>
        <w:r w:rsidR="00C33CF3">
          <w:rPr>
            <w:noProof/>
            <w:webHidden/>
          </w:rPr>
          <w:fldChar w:fldCharType="separate"/>
        </w:r>
        <w:r w:rsidR="00634EB9">
          <w:rPr>
            <w:rFonts w:hint="eastAsia"/>
            <w:noProof/>
            <w:webHidden/>
          </w:rPr>
          <w:t>11</w:t>
        </w:r>
        <w:r w:rsidR="00C33CF3">
          <w:rPr>
            <w:noProof/>
            <w:webHidden/>
          </w:rPr>
          <w:fldChar w:fldCharType="end"/>
        </w:r>
      </w:hyperlink>
    </w:p>
    <w:p w14:paraId="11981B23"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79" w:history="1">
        <w:r w:rsidR="00C33CF3" w:rsidRPr="00EC6FA2">
          <w:rPr>
            <w:rStyle w:val="Hyperlink"/>
            <w:noProof/>
          </w:rPr>
          <w:t>Table 8: Internal Data Stores</w:t>
        </w:r>
        <w:r w:rsidR="00C33CF3">
          <w:rPr>
            <w:noProof/>
            <w:webHidden/>
          </w:rPr>
          <w:tab/>
        </w:r>
        <w:r w:rsidR="00C33CF3">
          <w:rPr>
            <w:noProof/>
            <w:webHidden/>
          </w:rPr>
          <w:fldChar w:fldCharType="begin"/>
        </w:r>
        <w:r w:rsidR="00C33CF3">
          <w:rPr>
            <w:noProof/>
            <w:webHidden/>
          </w:rPr>
          <w:instrText xml:space="preserve"> PAGEREF _Toc450656579 \h </w:instrText>
        </w:r>
        <w:r w:rsidR="00C33CF3">
          <w:rPr>
            <w:noProof/>
            <w:webHidden/>
          </w:rPr>
        </w:r>
        <w:r w:rsidR="00C33CF3">
          <w:rPr>
            <w:noProof/>
            <w:webHidden/>
          </w:rPr>
          <w:fldChar w:fldCharType="separate"/>
        </w:r>
        <w:r w:rsidR="00634EB9">
          <w:rPr>
            <w:rFonts w:hint="eastAsia"/>
            <w:noProof/>
            <w:webHidden/>
          </w:rPr>
          <w:t>12</w:t>
        </w:r>
        <w:r w:rsidR="00C33CF3">
          <w:rPr>
            <w:noProof/>
            <w:webHidden/>
          </w:rPr>
          <w:fldChar w:fldCharType="end"/>
        </w:r>
      </w:hyperlink>
    </w:p>
    <w:p w14:paraId="1355BEF2"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0" w:history="1">
        <w:r w:rsidR="00C33CF3" w:rsidRPr="00EC6FA2">
          <w:rPr>
            <w:rStyle w:val="Hyperlink"/>
            <w:noProof/>
          </w:rPr>
          <w:t>Table 9: Solution Application Locations</w:t>
        </w:r>
        <w:r w:rsidR="00C33CF3">
          <w:rPr>
            <w:noProof/>
            <w:webHidden/>
          </w:rPr>
          <w:tab/>
        </w:r>
        <w:r w:rsidR="00C33CF3">
          <w:rPr>
            <w:noProof/>
            <w:webHidden/>
          </w:rPr>
          <w:fldChar w:fldCharType="begin"/>
        </w:r>
        <w:r w:rsidR="00C33CF3">
          <w:rPr>
            <w:noProof/>
            <w:webHidden/>
          </w:rPr>
          <w:instrText xml:space="preserve"> PAGEREF _Toc450656580 \h </w:instrText>
        </w:r>
        <w:r w:rsidR="00C33CF3">
          <w:rPr>
            <w:noProof/>
            <w:webHidden/>
          </w:rPr>
        </w:r>
        <w:r w:rsidR="00C33CF3">
          <w:rPr>
            <w:noProof/>
            <w:webHidden/>
          </w:rPr>
          <w:fldChar w:fldCharType="separate"/>
        </w:r>
        <w:r w:rsidR="00634EB9">
          <w:rPr>
            <w:rFonts w:hint="eastAsia"/>
            <w:noProof/>
            <w:webHidden/>
          </w:rPr>
          <w:t>13</w:t>
        </w:r>
        <w:r w:rsidR="00C33CF3">
          <w:rPr>
            <w:noProof/>
            <w:webHidden/>
          </w:rPr>
          <w:fldChar w:fldCharType="end"/>
        </w:r>
      </w:hyperlink>
    </w:p>
    <w:p w14:paraId="5B8B0A5A"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1" w:history="1">
        <w:r w:rsidR="00C33CF3" w:rsidRPr="00EC6FA2">
          <w:rPr>
            <w:rStyle w:val="Hyperlink"/>
            <w:noProof/>
          </w:rPr>
          <w:t>Table 10: Application Users</w:t>
        </w:r>
        <w:r w:rsidR="00C33CF3">
          <w:rPr>
            <w:noProof/>
            <w:webHidden/>
          </w:rPr>
          <w:tab/>
        </w:r>
        <w:r w:rsidR="00C33CF3">
          <w:rPr>
            <w:noProof/>
            <w:webHidden/>
          </w:rPr>
          <w:fldChar w:fldCharType="begin"/>
        </w:r>
        <w:r w:rsidR="00C33CF3">
          <w:rPr>
            <w:noProof/>
            <w:webHidden/>
          </w:rPr>
          <w:instrText xml:space="preserve"> PAGEREF _Toc450656581 \h </w:instrText>
        </w:r>
        <w:r w:rsidR="00C33CF3">
          <w:rPr>
            <w:noProof/>
            <w:webHidden/>
          </w:rPr>
        </w:r>
        <w:r w:rsidR="00C33CF3">
          <w:rPr>
            <w:noProof/>
            <w:webHidden/>
          </w:rPr>
          <w:fldChar w:fldCharType="separate"/>
        </w:r>
        <w:r w:rsidR="00634EB9">
          <w:rPr>
            <w:rFonts w:hint="eastAsia"/>
            <w:noProof/>
            <w:webHidden/>
          </w:rPr>
          <w:t>13</w:t>
        </w:r>
        <w:r w:rsidR="00C33CF3">
          <w:rPr>
            <w:noProof/>
            <w:webHidden/>
          </w:rPr>
          <w:fldChar w:fldCharType="end"/>
        </w:r>
      </w:hyperlink>
    </w:p>
    <w:p w14:paraId="001900A1"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2" w:history="1">
        <w:r w:rsidR="00C33CF3" w:rsidRPr="00EC6FA2">
          <w:rPr>
            <w:rStyle w:val="Hyperlink"/>
            <w:noProof/>
          </w:rPr>
          <w:t>Table 11: Hardware Appliance</w:t>
        </w:r>
        <w:r w:rsidR="00C33CF3">
          <w:rPr>
            <w:noProof/>
            <w:webHidden/>
          </w:rPr>
          <w:tab/>
        </w:r>
        <w:r w:rsidR="00C33CF3">
          <w:rPr>
            <w:noProof/>
            <w:webHidden/>
          </w:rPr>
          <w:fldChar w:fldCharType="begin"/>
        </w:r>
        <w:r w:rsidR="00C33CF3">
          <w:rPr>
            <w:noProof/>
            <w:webHidden/>
          </w:rPr>
          <w:instrText xml:space="preserve"> PAGEREF _Toc450656582 \h </w:instrText>
        </w:r>
        <w:r w:rsidR="00C33CF3">
          <w:rPr>
            <w:noProof/>
            <w:webHidden/>
          </w:rPr>
        </w:r>
        <w:r w:rsidR="00C33CF3">
          <w:rPr>
            <w:noProof/>
            <w:webHidden/>
          </w:rPr>
          <w:fldChar w:fldCharType="separate"/>
        </w:r>
        <w:r w:rsidR="00634EB9">
          <w:rPr>
            <w:rFonts w:hint="eastAsia"/>
            <w:noProof/>
            <w:webHidden/>
          </w:rPr>
          <w:t>22</w:t>
        </w:r>
        <w:r w:rsidR="00C33CF3">
          <w:rPr>
            <w:noProof/>
            <w:webHidden/>
          </w:rPr>
          <w:fldChar w:fldCharType="end"/>
        </w:r>
      </w:hyperlink>
    </w:p>
    <w:p w14:paraId="5A39E379"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3" w:history="1">
        <w:r w:rsidR="00C33CF3" w:rsidRPr="00EC6FA2">
          <w:rPr>
            <w:rStyle w:val="Hyperlink"/>
            <w:noProof/>
          </w:rPr>
          <w:t>Table 12: Virtual Machines (VMs) and Appliances − SQA (AITC)</w:t>
        </w:r>
        <w:r w:rsidR="00C33CF3">
          <w:rPr>
            <w:noProof/>
            <w:webHidden/>
          </w:rPr>
          <w:tab/>
        </w:r>
        <w:r w:rsidR="00C33CF3">
          <w:rPr>
            <w:noProof/>
            <w:webHidden/>
          </w:rPr>
          <w:fldChar w:fldCharType="begin"/>
        </w:r>
        <w:r w:rsidR="00C33CF3">
          <w:rPr>
            <w:noProof/>
            <w:webHidden/>
          </w:rPr>
          <w:instrText xml:space="preserve"> PAGEREF _Toc450656583 \h </w:instrText>
        </w:r>
        <w:r w:rsidR="00C33CF3">
          <w:rPr>
            <w:noProof/>
            <w:webHidden/>
          </w:rPr>
        </w:r>
        <w:r w:rsidR="00C33CF3">
          <w:rPr>
            <w:noProof/>
            <w:webHidden/>
          </w:rPr>
          <w:fldChar w:fldCharType="separate"/>
        </w:r>
        <w:r w:rsidR="00634EB9">
          <w:rPr>
            <w:rFonts w:hint="eastAsia"/>
            <w:noProof/>
            <w:webHidden/>
          </w:rPr>
          <w:t>22</w:t>
        </w:r>
        <w:r w:rsidR="00C33CF3">
          <w:rPr>
            <w:noProof/>
            <w:webHidden/>
          </w:rPr>
          <w:fldChar w:fldCharType="end"/>
        </w:r>
      </w:hyperlink>
    </w:p>
    <w:p w14:paraId="79D881A1"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4" w:history="1">
        <w:r w:rsidR="00C33CF3" w:rsidRPr="00EC6FA2">
          <w:rPr>
            <w:rStyle w:val="Hyperlink"/>
            <w:noProof/>
          </w:rPr>
          <w:t>Table 13: VMs and Appliances − Pre-Production (Terremark Culpeper, VA)</w:t>
        </w:r>
        <w:r w:rsidR="00C33CF3">
          <w:rPr>
            <w:noProof/>
            <w:webHidden/>
          </w:rPr>
          <w:tab/>
        </w:r>
        <w:r w:rsidR="00C33CF3">
          <w:rPr>
            <w:noProof/>
            <w:webHidden/>
          </w:rPr>
          <w:fldChar w:fldCharType="begin"/>
        </w:r>
        <w:r w:rsidR="00C33CF3">
          <w:rPr>
            <w:noProof/>
            <w:webHidden/>
          </w:rPr>
          <w:instrText xml:space="preserve"> PAGEREF _Toc450656584 \h </w:instrText>
        </w:r>
        <w:r w:rsidR="00C33CF3">
          <w:rPr>
            <w:noProof/>
            <w:webHidden/>
          </w:rPr>
        </w:r>
        <w:r w:rsidR="00C33CF3">
          <w:rPr>
            <w:noProof/>
            <w:webHidden/>
          </w:rPr>
          <w:fldChar w:fldCharType="separate"/>
        </w:r>
        <w:r w:rsidR="00634EB9">
          <w:rPr>
            <w:rFonts w:hint="eastAsia"/>
            <w:noProof/>
            <w:webHidden/>
          </w:rPr>
          <w:t>22</w:t>
        </w:r>
        <w:r w:rsidR="00C33CF3">
          <w:rPr>
            <w:noProof/>
            <w:webHidden/>
          </w:rPr>
          <w:fldChar w:fldCharType="end"/>
        </w:r>
      </w:hyperlink>
    </w:p>
    <w:p w14:paraId="01F201D1"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5" w:history="1">
        <w:r w:rsidR="00C33CF3" w:rsidRPr="00EC6FA2">
          <w:rPr>
            <w:rStyle w:val="Hyperlink"/>
            <w:noProof/>
          </w:rPr>
          <w:t>Table 14: VMs and Appliances − Production (Terremark Culpeper, VA)</w:t>
        </w:r>
        <w:r w:rsidR="00C33CF3">
          <w:rPr>
            <w:noProof/>
            <w:webHidden/>
          </w:rPr>
          <w:tab/>
        </w:r>
        <w:r w:rsidR="00C33CF3">
          <w:rPr>
            <w:noProof/>
            <w:webHidden/>
          </w:rPr>
          <w:fldChar w:fldCharType="begin"/>
        </w:r>
        <w:r w:rsidR="00C33CF3">
          <w:rPr>
            <w:noProof/>
            <w:webHidden/>
          </w:rPr>
          <w:instrText xml:space="preserve"> PAGEREF _Toc450656585 \h </w:instrText>
        </w:r>
        <w:r w:rsidR="00C33CF3">
          <w:rPr>
            <w:noProof/>
            <w:webHidden/>
          </w:rPr>
        </w:r>
        <w:r w:rsidR="00C33CF3">
          <w:rPr>
            <w:noProof/>
            <w:webHidden/>
          </w:rPr>
          <w:fldChar w:fldCharType="separate"/>
        </w:r>
        <w:r w:rsidR="00634EB9">
          <w:rPr>
            <w:rFonts w:hint="eastAsia"/>
            <w:noProof/>
            <w:webHidden/>
          </w:rPr>
          <w:t>23</w:t>
        </w:r>
        <w:r w:rsidR="00C33CF3">
          <w:rPr>
            <w:noProof/>
            <w:webHidden/>
          </w:rPr>
          <w:fldChar w:fldCharType="end"/>
        </w:r>
      </w:hyperlink>
    </w:p>
    <w:p w14:paraId="3C3C59DC"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6" w:history="1">
        <w:r w:rsidR="00C33CF3" w:rsidRPr="00EC6FA2">
          <w:rPr>
            <w:rStyle w:val="Hyperlink"/>
            <w:noProof/>
          </w:rPr>
          <w:t>Table 15: VMs and Appliances − DR (Terremark Miami, FL)</w:t>
        </w:r>
        <w:r w:rsidR="00C33CF3">
          <w:rPr>
            <w:noProof/>
            <w:webHidden/>
          </w:rPr>
          <w:tab/>
        </w:r>
        <w:r w:rsidR="00C33CF3">
          <w:rPr>
            <w:noProof/>
            <w:webHidden/>
          </w:rPr>
          <w:fldChar w:fldCharType="begin"/>
        </w:r>
        <w:r w:rsidR="00C33CF3">
          <w:rPr>
            <w:noProof/>
            <w:webHidden/>
          </w:rPr>
          <w:instrText xml:space="preserve"> PAGEREF _Toc450656586 \h </w:instrText>
        </w:r>
        <w:r w:rsidR="00C33CF3">
          <w:rPr>
            <w:noProof/>
            <w:webHidden/>
          </w:rPr>
        </w:r>
        <w:r w:rsidR="00C33CF3">
          <w:rPr>
            <w:noProof/>
            <w:webHidden/>
          </w:rPr>
          <w:fldChar w:fldCharType="separate"/>
        </w:r>
        <w:r w:rsidR="00634EB9">
          <w:rPr>
            <w:rFonts w:hint="eastAsia"/>
            <w:noProof/>
            <w:webHidden/>
          </w:rPr>
          <w:t>23</w:t>
        </w:r>
        <w:r w:rsidR="00C33CF3">
          <w:rPr>
            <w:noProof/>
            <w:webHidden/>
          </w:rPr>
          <w:fldChar w:fldCharType="end"/>
        </w:r>
      </w:hyperlink>
    </w:p>
    <w:p w14:paraId="725029D5"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7" w:history="1">
        <w:r w:rsidR="00C33CF3" w:rsidRPr="00EC6FA2">
          <w:rPr>
            <w:rStyle w:val="Hyperlink"/>
            <w:noProof/>
          </w:rPr>
          <w:t>Table 16: Port Communications and Protocols</w:t>
        </w:r>
        <w:r w:rsidR="00C33CF3">
          <w:rPr>
            <w:noProof/>
            <w:webHidden/>
          </w:rPr>
          <w:tab/>
        </w:r>
        <w:r w:rsidR="00C33CF3">
          <w:rPr>
            <w:noProof/>
            <w:webHidden/>
          </w:rPr>
          <w:fldChar w:fldCharType="begin"/>
        </w:r>
        <w:r w:rsidR="00C33CF3">
          <w:rPr>
            <w:noProof/>
            <w:webHidden/>
          </w:rPr>
          <w:instrText xml:space="preserve"> PAGEREF _Toc450656587 \h </w:instrText>
        </w:r>
        <w:r w:rsidR="00C33CF3">
          <w:rPr>
            <w:noProof/>
            <w:webHidden/>
          </w:rPr>
        </w:r>
        <w:r w:rsidR="00C33CF3">
          <w:rPr>
            <w:noProof/>
            <w:webHidden/>
          </w:rPr>
          <w:fldChar w:fldCharType="separate"/>
        </w:r>
        <w:r w:rsidR="00634EB9">
          <w:rPr>
            <w:rFonts w:hint="eastAsia"/>
            <w:noProof/>
            <w:webHidden/>
          </w:rPr>
          <w:t>24</w:t>
        </w:r>
        <w:r w:rsidR="00C33CF3">
          <w:rPr>
            <w:noProof/>
            <w:webHidden/>
          </w:rPr>
          <w:fldChar w:fldCharType="end"/>
        </w:r>
      </w:hyperlink>
    </w:p>
    <w:p w14:paraId="0861CA37"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8" w:history="1">
        <w:r w:rsidR="00C33CF3" w:rsidRPr="00EC6FA2">
          <w:rPr>
            <w:rStyle w:val="Hyperlink"/>
            <w:noProof/>
          </w:rPr>
          <w:t>Table 17: Application Tier – Tomcat Application Server</w:t>
        </w:r>
        <w:r w:rsidR="00C33CF3">
          <w:rPr>
            <w:noProof/>
            <w:webHidden/>
          </w:rPr>
          <w:tab/>
        </w:r>
        <w:r w:rsidR="00C33CF3">
          <w:rPr>
            <w:noProof/>
            <w:webHidden/>
          </w:rPr>
          <w:fldChar w:fldCharType="begin"/>
        </w:r>
        <w:r w:rsidR="00C33CF3">
          <w:rPr>
            <w:noProof/>
            <w:webHidden/>
          </w:rPr>
          <w:instrText xml:space="preserve"> PAGEREF _Toc450656588 \h </w:instrText>
        </w:r>
        <w:r w:rsidR="00C33CF3">
          <w:rPr>
            <w:noProof/>
            <w:webHidden/>
          </w:rPr>
        </w:r>
        <w:r w:rsidR="00C33CF3">
          <w:rPr>
            <w:noProof/>
            <w:webHidden/>
          </w:rPr>
          <w:fldChar w:fldCharType="separate"/>
        </w:r>
        <w:r w:rsidR="00634EB9">
          <w:rPr>
            <w:rFonts w:hint="eastAsia"/>
            <w:noProof/>
            <w:webHidden/>
          </w:rPr>
          <w:t>25</w:t>
        </w:r>
        <w:r w:rsidR="00C33CF3">
          <w:rPr>
            <w:noProof/>
            <w:webHidden/>
          </w:rPr>
          <w:fldChar w:fldCharType="end"/>
        </w:r>
      </w:hyperlink>
    </w:p>
    <w:p w14:paraId="2A9760CC"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89" w:history="1">
        <w:r w:rsidR="00C33CF3" w:rsidRPr="00EC6FA2">
          <w:rPr>
            <w:rStyle w:val="Hyperlink"/>
            <w:noProof/>
          </w:rPr>
          <w:t>Table 18: Axiomatics</w:t>
        </w:r>
        <w:r w:rsidR="00C33CF3">
          <w:rPr>
            <w:noProof/>
            <w:webHidden/>
          </w:rPr>
          <w:tab/>
        </w:r>
        <w:r w:rsidR="00C33CF3">
          <w:rPr>
            <w:noProof/>
            <w:webHidden/>
          </w:rPr>
          <w:fldChar w:fldCharType="begin"/>
        </w:r>
        <w:r w:rsidR="00C33CF3">
          <w:rPr>
            <w:noProof/>
            <w:webHidden/>
          </w:rPr>
          <w:instrText xml:space="preserve"> PAGEREF _Toc450656589 \h </w:instrText>
        </w:r>
        <w:r w:rsidR="00C33CF3">
          <w:rPr>
            <w:noProof/>
            <w:webHidden/>
          </w:rPr>
        </w:r>
        <w:r w:rsidR="00C33CF3">
          <w:rPr>
            <w:noProof/>
            <w:webHidden/>
          </w:rPr>
          <w:fldChar w:fldCharType="separate"/>
        </w:r>
        <w:r w:rsidR="00634EB9">
          <w:rPr>
            <w:rFonts w:hint="eastAsia"/>
            <w:noProof/>
            <w:webHidden/>
          </w:rPr>
          <w:t>26</w:t>
        </w:r>
        <w:r w:rsidR="00C33CF3">
          <w:rPr>
            <w:noProof/>
            <w:webHidden/>
          </w:rPr>
          <w:fldChar w:fldCharType="end"/>
        </w:r>
      </w:hyperlink>
    </w:p>
    <w:p w14:paraId="0C692A29"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0" w:history="1">
        <w:r w:rsidR="00C33CF3" w:rsidRPr="00EC6FA2">
          <w:rPr>
            <w:rStyle w:val="Hyperlink"/>
            <w:noProof/>
          </w:rPr>
          <w:t>Table 19: Programming Languages</w:t>
        </w:r>
        <w:r w:rsidR="00C33CF3">
          <w:rPr>
            <w:noProof/>
            <w:webHidden/>
          </w:rPr>
          <w:tab/>
        </w:r>
        <w:r w:rsidR="00C33CF3">
          <w:rPr>
            <w:noProof/>
            <w:webHidden/>
          </w:rPr>
          <w:fldChar w:fldCharType="begin"/>
        </w:r>
        <w:r w:rsidR="00C33CF3">
          <w:rPr>
            <w:noProof/>
            <w:webHidden/>
          </w:rPr>
          <w:instrText xml:space="preserve"> PAGEREF _Toc450656590 \h </w:instrText>
        </w:r>
        <w:r w:rsidR="00C33CF3">
          <w:rPr>
            <w:noProof/>
            <w:webHidden/>
          </w:rPr>
        </w:r>
        <w:r w:rsidR="00C33CF3">
          <w:rPr>
            <w:noProof/>
            <w:webHidden/>
          </w:rPr>
          <w:fldChar w:fldCharType="separate"/>
        </w:r>
        <w:r w:rsidR="00634EB9">
          <w:rPr>
            <w:rFonts w:hint="eastAsia"/>
            <w:noProof/>
            <w:webHidden/>
          </w:rPr>
          <w:t>26</w:t>
        </w:r>
        <w:r w:rsidR="00C33CF3">
          <w:rPr>
            <w:noProof/>
            <w:webHidden/>
          </w:rPr>
          <w:fldChar w:fldCharType="end"/>
        </w:r>
      </w:hyperlink>
    </w:p>
    <w:p w14:paraId="39831547"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1" w:history="1">
        <w:r w:rsidR="00C33CF3" w:rsidRPr="00EC6FA2">
          <w:rPr>
            <w:rStyle w:val="Hyperlink"/>
            <w:noProof/>
          </w:rPr>
          <w:t>Table 20: Operating Systems</w:t>
        </w:r>
        <w:r w:rsidR="00C33CF3">
          <w:rPr>
            <w:noProof/>
            <w:webHidden/>
          </w:rPr>
          <w:tab/>
        </w:r>
        <w:r w:rsidR="00C33CF3">
          <w:rPr>
            <w:noProof/>
            <w:webHidden/>
          </w:rPr>
          <w:fldChar w:fldCharType="begin"/>
        </w:r>
        <w:r w:rsidR="00C33CF3">
          <w:rPr>
            <w:noProof/>
            <w:webHidden/>
          </w:rPr>
          <w:instrText xml:space="preserve"> PAGEREF _Toc450656591 \h </w:instrText>
        </w:r>
        <w:r w:rsidR="00C33CF3">
          <w:rPr>
            <w:noProof/>
            <w:webHidden/>
          </w:rPr>
        </w:r>
        <w:r w:rsidR="00C33CF3">
          <w:rPr>
            <w:noProof/>
            <w:webHidden/>
          </w:rPr>
          <w:fldChar w:fldCharType="separate"/>
        </w:r>
        <w:r w:rsidR="00634EB9">
          <w:rPr>
            <w:rFonts w:hint="eastAsia"/>
            <w:noProof/>
            <w:webHidden/>
          </w:rPr>
          <w:t>27</w:t>
        </w:r>
        <w:r w:rsidR="00C33CF3">
          <w:rPr>
            <w:noProof/>
            <w:webHidden/>
          </w:rPr>
          <w:fldChar w:fldCharType="end"/>
        </w:r>
      </w:hyperlink>
    </w:p>
    <w:p w14:paraId="74D408FA"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2" w:history="1">
        <w:r w:rsidR="00C33CF3" w:rsidRPr="00EC6FA2">
          <w:rPr>
            <w:rStyle w:val="Hyperlink"/>
            <w:noProof/>
          </w:rPr>
          <w:t>Table 21: SAC</w:t>
        </w:r>
        <w:r w:rsidR="00C33CF3" w:rsidRPr="00EC6FA2">
          <w:rPr>
            <w:rStyle w:val="Hyperlink"/>
            <w:noProof/>
            <w:lang w:eastAsia="ko-KR"/>
          </w:rPr>
          <w:t xml:space="preserve"> Infrastructure Components</w:t>
        </w:r>
        <w:r w:rsidR="00C33CF3">
          <w:rPr>
            <w:noProof/>
            <w:webHidden/>
          </w:rPr>
          <w:tab/>
        </w:r>
        <w:r w:rsidR="00C33CF3">
          <w:rPr>
            <w:noProof/>
            <w:webHidden/>
          </w:rPr>
          <w:fldChar w:fldCharType="begin"/>
        </w:r>
        <w:r w:rsidR="00C33CF3">
          <w:rPr>
            <w:noProof/>
            <w:webHidden/>
          </w:rPr>
          <w:instrText xml:space="preserve"> PAGEREF _Toc450656592 \h </w:instrText>
        </w:r>
        <w:r w:rsidR="00C33CF3">
          <w:rPr>
            <w:noProof/>
            <w:webHidden/>
          </w:rPr>
        </w:r>
        <w:r w:rsidR="00C33CF3">
          <w:rPr>
            <w:noProof/>
            <w:webHidden/>
          </w:rPr>
          <w:fldChar w:fldCharType="separate"/>
        </w:r>
        <w:r w:rsidR="00634EB9">
          <w:rPr>
            <w:rFonts w:hint="eastAsia"/>
            <w:noProof/>
            <w:webHidden/>
          </w:rPr>
          <w:t>28</w:t>
        </w:r>
        <w:r w:rsidR="00C33CF3">
          <w:rPr>
            <w:noProof/>
            <w:webHidden/>
          </w:rPr>
          <w:fldChar w:fldCharType="end"/>
        </w:r>
      </w:hyperlink>
    </w:p>
    <w:p w14:paraId="056943E7"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3" w:history="1">
        <w:r w:rsidR="00C33CF3" w:rsidRPr="00EC6FA2">
          <w:rPr>
            <w:rStyle w:val="Hyperlink"/>
            <w:noProof/>
          </w:rPr>
          <w:t>Table 22: SAC Database File System</w:t>
        </w:r>
        <w:r w:rsidR="00C33CF3">
          <w:rPr>
            <w:noProof/>
            <w:webHidden/>
          </w:rPr>
          <w:tab/>
        </w:r>
        <w:r w:rsidR="00C33CF3">
          <w:rPr>
            <w:noProof/>
            <w:webHidden/>
          </w:rPr>
          <w:fldChar w:fldCharType="begin"/>
        </w:r>
        <w:r w:rsidR="00C33CF3">
          <w:rPr>
            <w:noProof/>
            <w:webHidden/>
          </w:rPr>
          <w:instrText xml:space="preserve"> PAGEREF _Toc450656593 \h </w:instrText>
        </w:r>
        <w:r w:rsidR="00C33CF3">
          <w:rPr>
            <w:noProof/>
            <w:webHidden/>
          </w:rPr>
        </w:r>
        <w:r w:rsidR="00C33CF3">
          <w:rPr>
            <w:noProof/>
            <w:webHidden/>
          </w:rPr>
          <w:fldChar w:fldCharType="separate"/>
        </w:r>
        <w:r w:rsidR="00634EB9">
          <w:rPr>
            <w:rFonts w:hint="eastAsia"/>
            <w:noProof/>
            <w:webHidden/>
          </w:rPr>
          <w:t>28</w:t>
        </w:r>
        <w:r w:rsidR="00C33CF3">
          <w:rPr>
            <w:noProof/>
            <w:webHidden/>
          </w:rPr>
          <w:fldChar w:fldCharType="end"/>
        </w:r>
      </w:hyperlink>
    </w:p>
    <w:p w14:paraId="325EA9BE"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4" w:history="1">
        <w:r w:rsidR="00C33CF3" w:rsidRPr="00EC6FA2">
          <w:rPr>
            <w:rStyle w:val="Hyperlink"/>
            <w:noProof/>
          </w:rPr>
          <w:t>Table 23: Memory Constraints</w:t>
        </w:r>
        <w:r w:rsidR="00C33CF3">
          <w:rPr>
            <w:noProof/>
            <w:webHidden/>
          </w:rPr>
          <w:tab/>
        </w:r>
        <w:r w:rsidR="00C33CF3">
          <w:rPr>
            <w:noProof/>
            <w:webHidden/>
          </w:rPr>
          <w:fldChar w:fldCharType="begin"/>
        </w:r>
        <w:r w:rsidR="00C33CF3">
          <w:rPr>
            <w:noProof/>
            <w:webHidden/>
          </w:rPr>
          <w:instrText xml:space="preserve"> PAGEREF _Toc450656594 \h </w:instrText>
        </w:r>
        <w:r w:rsidR="00C33CF3">
          <w:rPr>
            <w:noProof/>
            <w:webHidden/>
          </w:rPr>
        </w:r>
        <w:r w:rsidR="00C33CF3">
          <w:rPr>
            <w:noProof/>
            <w:webHidden/>
          </w:rPr>
          <w:fldChar w:fldCharType="separate"/>
        </w:r>
        <w:r w:rsidR="00634EB9">
          <w:rPr>
            <w:rFonts w:hint="eastAsia"/>
            <w:noProof/>
            <w:webHidden/>
          </w:rPr>
          <w:t>37</w:t>
        </w:r>
        <w:r w:rsidR="00C33CF3">
          <w:rPr>
            <w:noProof/>
            <w:webHidden/>
          </w:rPr>
          <w:fldChar w:fldCharType="end"/>
        </w:r>
      </w:hyperlink>
    </w:p>
    <w:p w14:paraId="74A2BA08"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5" w:history="1">
        <w:r w:rsidR="00C33CF3" w:rsidRPr="00EC6FA2">
          <w:rPr>
            <w:rStyle w:val="Hyperlink"/>
            <w:noProof/>
          </w:rPr>
          <w:t>Table 24: Data Points and Security</w:t>
        </w:r>
        <w:r w:rsidR="00C33CF3">
          <w:rPr>
            <w:noProof/>
            <w:webHidden/>
          </w:rPr>
          <w:tab/>
        </w:r>
        <w:r w:rsidR="00C33CF3">
          <w:rPr>
            <w:noProof/>
            <w:webHidden/>
          </w:rPr>
          <w:fldChar w:fldCharType="begin"/>
        </w:r>
        <w:r w:rsidR="00C33CF3">
          <w:rPr>
            <w:noProof/>
            <w:webHidden/>
          </w:rPr>
          <w:instrText xml:space="preserve"> PAGEREF _Toc450656595 \h </w:instrText>
        </w:r>
        <w:r w:rsidR="00C33CF3">
          <w:rPr>
            <w:noProof/>
            <w:webHidden/>
          </w:rPr>
        </w:r>
        <w:r w:rsidR="00C33CF3">
          <w:rPr>
            <w:noProof/>
            <w:webHidden/>
          </w:rPr>
          <w:fldChar w:fldCharType="separate"/>
        </w:r>
        <w:r w:rsidR="00634EB9">
          <w:rPr>
            <w:rFonts w:hint="eastAsia"/>
            <w:noProof/>
            <w:webHidden/>
          </w:rPr>
          <w:t>42</w:t>
        </w:r>
        <w:r w:rsidR="00C33CF3">
          <w:rPr>
            <w:noProof/>
            <w:webHidden/>
          </w:rPr>
          <w:fldChar w:fldCharType="end"/>
        </w:r>
      </w:hyperlink>
    </w:p>
    <w:p w14:paraId="21C7C735"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6" w:history="1">
        <w:r w:rsidR="00C33CF3" w:rsidRPr="00EC6FA2">
          <w:rPr>
            <w:rStyle w:val="Hyperlink"/>
            <w:noProof/>
          </w:rPr>
          <w:t>Table 25: Security Policy Authoring</w:t>
        </w:r>
        <w:r w:rsidR="00C33CF3">
          <w:rPr>
            <w:noProof/>
            <w:webHidden/>
          </w:rPr>
          <w:tab/>
        </w:r>
        <w:r w:rsidR="00C33CF3">
          <w:rPr>
            <w:noProof/>
            <w:webHidden/>
          </w:rPr>
          <w:fldChar w:fldCharType="begin"/>
        </w:r>
        <w:r w:rsidR="00C33CF3">
          <w:rPr>
            <w:noProof/>
            <w:webHidden/>
          </w:rPr>
          <w:instrText xml:space="preserve"> PAGEREF _Toc450656596 \h </w:instrText>
        </w:r>
        <w:r w:rsidR="00C33CF3">
          <w:rPr>
            <w:noProof/>
            <w:webHidden/>
          </w:rPr>
        </w:r>
        <w:r w:rsidR="00C33CF3">
          <w:rPr>
            <w:noProof/>
            <w:webHidden/>
          </w:rPr>
          <w:fldChar w:fldCharType="separate"/>
        </w:r>
        <w:r w:rsidR="00634EB9">
          <w:rPr>
            <w:rFonts w:hint="eastAsia"/>
            <w:noProof/>
            <w:webHidden/>
          </w:rPr>
          <w:t>43</w:t>
        </w:r>
        <w:r w:rsidR="00C33CF3">
          <w:rPr>
            <w:noProof/>
            <w:webHidden/>
          </w:rPr>
          <w:fldChar w:fldCharType="end"/>
        </w:r>
      </w:hyperlink>
    </w:p>
    <w:p w14:paraId="0832114D"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7" w:history="1">
        <w:r w:rsidR="00C33CF3" w:rsidRPr="00EC6FA2">
          <w:rPr>
            <w:rStyle w:val="Hyperlink"/>
            <w:noProof/>
          </w:rPr>
          <w:t>Table 26: Manage Access Control Policies</w:t>
        </w:r>
        <w:r w:rsidR="00C33CF3">
          <w:rPr>
            <w:noProof/>
            <w:webHidden/>
          </w:rPr>
          <w:tab/>
        </w:r>
        <w:r w:rsidR="00C33CF3">
          <w:rPr>
            <w:noProof/>
            <w:webHidden/>
          </w:rPr>
          <w:fldChar w:fldCharType="begin"/>
        </w:r>
        <w:r w:rsidR="00C33CF3">
          <w:rPr>
            <w:noProof/>
            <w:webHidden/>
          </w:rPr>
          <w:instrText xml:space="preserve"> PAGEREF _Toc450656597 \h </w:instrText>
        </w:r>
        <w:r w:rsidR="00C33CF3">
          <w:rPr>
            <w:noProof/>
            <w:webHidden/>
          </w:rPr>
        </w:r>
        <w:r w:rsidR="00C33CF3">
          <w:rPr>
            <w:noProof/>
            <w:webHidden/>
          </w:rPr>
          <w:fldChar w:fldCharType="separate"/>
        </w:r>
        <w:r w:rsidR="00634EB9">
          <w:rPr>
            <w:rFonts w:hint="eastAsia"/>
            <w:noProof/>
            <w:webHidden/>
          </w:rPr>
          <w:t>45</w:t>
        </w:r>
        <w:r w:rsidR="00C33CF3">
          <w:rPr>
            <w:noProof/>
            <w:webHidden/>
          </w:rPr>
          <w:fldChar w:fldCharType="end"/>
        </w:r>
      </w:hyperlink>
    </w:p>
    <w:p w14:paraId="03CE70AC"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8" w:history="1">
        <w:r w:rsidR="00C33CF3" w:rsidRPr="00EC6FA2">
          <w:rPr>
            <w:rStyle w:val="Hyperlink"/>
            <w:noProof/>
          </w:rPr>
          <w:t>Table 27: Enforce Access Control Decision</w:t>
        </w:r>
        <w:r w:rsidR="00C33CF3">
          <w:rPr>
            <w:noProof/>
            <w:webHidden/>
          </w:rPr>
          <w:tab/>
        </w:r>
        <w:r w:rsidR="00C33CF3">
          <w:rPr>
            <w:noProof/>
            <w:webHidden/>
          </w:rPr>
          <w:fldChar w:fldCharType="begin"/>
        </w:r>
        <w:r w:rsidR="00C33CF3">
          <w:rPr>
            <w:noProof/>
            <w:webHidden/>
          </w:rPr>
          <w:instrText xml:space="preserve"> PAGEREF _Toc450656598 \h </w:instrText>
        </w:r>
        <w:r w:rsidR="00C33CF3">
          <w:rPr>
            <w:noProof/>
            <w:webHidden/>
          </w:rPr>
        </w:r>
        <w:r w:rsidR="00C33CF3">
          <w:rPr>
            <w:noProof/>
            <w:webHidden/>
          </w:rPr>
          <w:fldChar w:fldCharType="separate"/>
        </w:r>
        <w:r w:rsidR="00634EB9">
          <w:rPr>
            <w:rFonts w:hint="eastAsia"/>
            <w:noProof/>
            <w:webHidden/>
          </w:rPr>
          <w:t>46</w:t>
        </w:r>
        <w:r w:rsidR="00C33CF3">
          <w:rPr>
            <w:noProof/>
            <w:webHidden/>
          </w:rPr>
          <w:fldChar w:fldCharType="end"/>
        </w:r>
      </w:hyperlink>
    </w:p>
    <w:p w14:paraId="21C524B8"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599" w:history="1">
        <w:r w:rsidR="00C33CF3" w:rsidRPr="00EC6FA2">
          <w:rPr>
            <w:rStyle w:val="Hyperlink"/>
            <w:noProof/>
          </w:rPr>
          <w:t>Table 28: RetrieveActiveVAHPAuthForSubjTargetReq.json</w:t>
        </w:r>
        <w:r w:rsidR="00C33CF3">
          <w:rPr>
            <w:noProof/>
            <w:webHidden/>
          </w:rPr>
          <w:tab/>
        </w:r>
        <w:r w:rsidR="00C33CF3">
          <w:rPr>
            <w:noProof/>
            <w:webHidden/>
          </w:rPr>
          <w:fldChar w:fldCharType="begin"/>
        </w:r>
        <w:r w:rsidR="00C33CF3">
          <w:rPr>
            <w:noProof/>
            <w:webHidden/>
          </w:rPr>
          <w:instrText xml:space="preserve"> PAGEREF _Toc450656599 \h </w:instrText>
        </w:r>
        <w:r w:rsidR="00C33CF3">
          <w:rPr>
            <w:noProof/>
            <w:webHidden/>
          </w:rPr>
        </w:r>
        <w:r w:rsidR="00C33CF3">
          <w:rPr>
            <w:noProof/>
            <w:webHidden/>
          </w:rPr>
          <w:fldChar w:fldCharType="separate"/>
        </w:r>
        <w:r w:rsidR="00634EB9">
          <w:rPr>
            <w:rFonts w:ascii="Times New Roman" w:hAnsi="Times New Roman"/>
            <w:b w:val="0"/>
            <w:bCs/>
            <w:noProof/>
            <w:webHidden/>
          </w:rPr>
          <w:t>Error! Bookmark not defined.</w:t>
        </w:r>
        <w:r w:rsidR="00C33CF3">
          <w:rPr>
            <w:noProof/>
            <w:webHidden/>
          </w:rPr>
          <w:fldChar w:fldCharType="end"/>
        </w:r>
      </w:hyperlink>
    </w:p>
    <w:p w14:paraId="231E5D18"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0" w:history="1">
        <w:r w:rsidR="00C33CF3" w:rsidRPr="00EC6FA2">
          <w:rPr>
            <w:rStyle w:val="Hyperlink"/>
            <w:noProof/>
          </w:rPr>
          <w:t>Table 29: RetrieveActiveVAHPAuthForSubjTargetResponse.json</w:t>
        </w:r>
        <w:r w:rsidR="00C33CF3">
          <w:rPr>
            <w:noProof/>
            <w:webHidden/>
          </w:rPr>
          <w:tab/>
        </w:r>
        <w:r w:rsidR="00C33CF3">
          <w:rPr>
            <w:noProof/>
            <w:webHidden/>
          </w:rPr>
          <w:fldChar w:fldCharType="begin"/>
        </w:r>
        <w:r w:rsidR="00C33CF3">
          <w:rPr>
            <w:noProof/>
            <w:webHidden/>
          </w:rPr>
          <w:instrText xml:space="preserve"> PAGEREF _Toc450656600 \h </w:instrText>
        </w:r>
        <w:r w:rsidR="00C33CF3">
          <w:rPr>
            <w:noProof/>
            <w:webHidden/>
          </w:rPr>
        </w:r>
        <w:r w:rsidR="00C33CF3">
          <w:rPr>
            <w:noProof/>
            <w:webHidden/>
          </w:rPr>
          <w:fldChar w:fldCharType="separate"/>
        </w:r>
        <w:r w:rsidR="00634EB9">
          <w:rPr>
            <w:rFonts w:ascii="Times New Roman" w:hAnsi="Times New Roman"/>
            <w:b w:val="0"/>
            <w:bCs/>
            <w:noProof/>
            <w:webHidden/>
          </w:rPr>
          <w:t>Error! Bookmark not defined.</w:t>
        </w:r>
        <w:r w:rsidR="00C33CF3">
          <w:rPr>
            <w:noProof/>
            <w:webHidden/>
          </w:rPr>
          <w:fldChar w:fldCharType="end"/>
        </w:r>
      </w:hyperlink>
    </w:p>
    <w:p w14:paraId="5EE628AD"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1" w:history="1">
        <w:r w:rsidR="00C33CF3" w:rsidRPr="00EC6FA2">
          <w:rPr>
            <w:rStyle w:val="Hyperlink"/>
            <w:noProof/>
          </w:rPr>
          <w:t>Table 30: Service Identification</w:t>
        </w:r>
        <w:r w:rsidR="00C33CF3">
          <w:rPr>
            <w:noProof/>
            <w:webHidden/>
          </w:rPr>
          <w:tab/>
        </w:r>
        <w:r w:rsidR="00C33CF3">
          <w:rPr>
            <w:noProof/>
            <w:webHidden/>
          </w:rPr>
          <w:fldChar w:fldCharType="begin"/>
        </w:r>
        <w:r w:rsidR="00C33CF3">
          <w:rPr>
            <w:noProof/>
            <w:webHidden/>
          </w:rPr>
          <w:instrText xml:space="preserve"> PAGEREF _Toc450656601 \h </w:instrText>
        </w:r>
        <w:r w:rsidR="00C33CF3">
          <w:rPr>
            <w:noProof/>
            <w:webHidden/>
          </w:rPr>
        </w:r>
        <w:r w:rsidR="00C33CF3">
          <w:rPr>
            <w:noProof/>
            <w:webHidden/>
          </w:rPr>
          <w:fldChar w:fldCharType="separate"/>
        </w:r>
        <w:r w:rsidR="00634EB9">
          <w:rPr>
            <w:rFonts w:hint="eastAsia"/>
            <w:noProof/>
            <w:webHidden/>
          </w:rPr>
          <w:t>48</w:t>
        </w:r>
        <w:r w:rsidR="00C33CF3">
          <w:rPr>
            <w:noProof/>
            <w:webHidden/>
          </w:rPr>
          <w:fldChar w:fldCharType="end"/>
        </w:r>
      </w:hyperlink>
    </w:p>
    <w:p w14:paraId="3EB34F36"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2" w:history="1">
        <w:r w:rsidR="00C33CF3" w:rsidRPr="00EC6FA2">
          <w:rPr>
            <w:rStyle w:val="Hyperlink"/>
            <w:noProof/>
          </w:rPr>
          <w:t>Table 31: Service Versions</w:t>
        </w:r>
        <w:r w:rsidR="00C33CF3">
          <w:rPr>
            <w:noProof/>
            <w:webHidden/>
          </w:rPr>
          <w:tab/>
        </w:r>
        <w:r w:rsidR="00C33CF3">
          <w:rPr>
            <w:noProof/>
            <w:webHidden/>
          </w:rPr>
          <w:fldChar w:fldCharType="begin"/>
        </w:r>
        <w:r w:rsidR="00C33CF3">
          <w:rPr>
            <w:noProof/>
            <w:webHidden/>
          </w:rPr>
          <w:instrText xml:space="preserve"> PAGEREF _Toc450656602 \h </w:instrText>
        </w:r>
        <w:r w:rsidR="00C33CF3">
          <w:rPr>
            <w:noProof/>
            <w:webHidden/>
          </w:rPr>
        </w:r>
        <w:r w:rsidR="00C33CF3">
          <w:rPr>
            <w:noProof/>
            <w:webHidden/>
          </w:rPr>
          <w:fldChar w:fldCharType="separate"/>
        </w:r>
        <w:r w:rsidR="00634EB9">
          <w:rPr>
            <w:rFonts w:hint="eastAsia"/>
            <w:noProof/>
            <w:webHidden/>
          </w:rPr>
          <w:t>49</w:t>
        </w:r>
        <w:r w:rsidR="00C33CF3">
          <w:rPr>
            <w:noProof/>
            <w:webHidden/>
          </w:rPr>
          <w:fldChar w:fldCharType="end"/>
        </w:r>
      </w:hyperlink>
    </w:p>
    <w:p w14:paraId="7FF2A6B3"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3" w:history="1">
        <w:r w:rsidR="00C33CF3" w:rsidRPr="00EC6FA2">
          <w:rPr>
            <w:rStyle w:val="Hyperlink"/>
            <w:noProof/>
          </w:rPr>
          <w:t>Table 32: Service Name</w:t>
        </w:r>
        <w:r w:rsidR="00C33CF3">
          <w:rPr>
            <w:noProof/>
            <w:webHidden/>
          </w:rPr>
          <w:tab/>
        </w:r>
        <w:r w:rsidR="00C33CF3">
          <w:rPr>
            <w:noProof/>
            <w:webHidden/>
          </w:rPr>
          <w:fldChar w:fldCharType="begin"/>
        </w:r>
        <w:r w:rsidR="00C33CF3">
          <w:rPr>
            <w:noProof/>
            <w:webHidden/>
          </w:rPr>
          <w:instrText xml:space="preserve"> PAGEREF _Toc450656603 \h </w:instrText>
        </w:r>
        <w:r w:rsidR="00C33CF3">
          <w:rPr>
            <w:noProof/>
            <w:webHidden/>
          </w:rPr>
        </w:r>
        <w:r w:rsidR="00C33CF3">
          <w:rPr>
            <w:noProof/>
            <w:webHidden/>
          </w:rPr>
          <w:fldChar w:fldCharType="separate"/>
        </w:r>
        <w:r w:rsidR="00634EB9">
          <w:rPr>
            <w:rFonts w:hint="eastAsia"/>
            <w:noProof/>
            <w:webHidden/>
          </w:rPr>
          <w:t>50</w:t>
        </w:r>
        <w:r w:rsidR="00C33CF3">
          <w:rPr>
            <w:noProof/>
            <w:webHidden/>
          </w:rPr>
          <w:fldChar w:fldCharType="end"/>
        </w:r>
      </w:hyperlink>
    </w:p>
    <w:p w14:paraId="1AF22A4C"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4" w:history="1">
        <w:r w:rsidR="00C33CF3" w:rsidRPr="00EC6FA2">
          <w:rPr>
            <w:rStyle w:val="Hyperlink"/>
            <w:noProof/>
          </w:rPr>
          <w:t>Table 33: PDP WSDL for Production</w:t>
        </w:r>
        <w:r w:rsidR="00C33CF3">
          <w:rPr>
            <w:noProof/>
            <w:webHidden/>
          </w:rPr>
          <w:tab/>
        </w:r>
        <w:r w:rsidR="00C33CF3">
          <w:rPr>
            <w:noProof/>
            <w:webHidden/>
          </w:rPr>
          <w:fldChar w:fldCharType="begin"/>
        </w:r>
        <w:r w:rsidR="00C33CF3">
          <w:rPr>
            <w:noProof/>
            <w:webHidden/>
          </w:rPr>
          <w:instrText xml:space="preserve"> PAGEREF _Toc450656604 \h </w:instrText>
        </w:r>
        <w:r w:rsidR="00C33CF3">
          <w:rPr>
            <w:noProof/>
            <w:webHidden/>
          </w:rPr>
        </w:r>
        <w:r w:rsidR="00C33CF3">
          <w:rPr>
            <w:noProof/>
            <w:webHidden/>
          </w:rPr>
          <w:fldChar w:fldCharType="separate"/>
        </w:r>
        <w:r w:rsidR="00634EB9">
          <w:rPr>
            <w:rFonts w:hint="eastAsia"/>
            <w:noProof/>
            <w:webHidden/>
          </w:rPr>
          <w:t>51</w:t>
        </w:r>
        <w:r w:rsidR="00C33CF3">
          <w:rPr>
            <w:noProof/>
            <w:webHidden/>
          </w:rPr>
          <w:fldChar w:fldCharType="end"/>
        </w:r>
      </w:hyperlink>
    </w:p>
    <w:p w14:paraId="574D7675"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5" w:history="1">
        <w:r w:rsidR="00C33CF3" w:rsidRPr="00EC6FA2">
          <w:rPr>
            <w:rStyle w:val="Hyperlink"/>
            <w:noProof/>
          </w:rPr>
          <w:t>Table 34: Entities</w:t>
        </w:r>
        <w:r w:rsidR="00C33CF3">
          <w:rPr>
            <w:noProof/>
            <w:webHidden/>
          </w:rPr>
          <w:tab/>
        </w:r>
        <w:r w:rsidR="00C33CF3">
          <w:rPr>
            <w:noProof/>
            <w:webHidden/>
          </w:rPr>
          <w:fldChar w:fldCharType="begin"/>
        </w:r>
        <w:r w:rsidR="00C33CF3">
          <w:rPr>
            <w:noProof/>
            <w:webHidden/>
          </w:rPr>
          <w:instrText xml:space="preserve"> PAGEREF _Toc450656605 \h </w:instrText>
        </w:r>
        <w:r w:rsidR="00C33CF3">
          <w:rPr>
            <w:noProof/>
            <w:webHidden/>
          </w:rPr>
        </w:r>
        <w:r w:rsidR="00C33CF3">
          <w:rPr>
            <w:noProof/>
            <w:webHidden/>
          </w:rPr>
          <w:fldChar w:fldCharType="separate"/>
        </w:r>
        <w:r w:rsidR="00634EB9">
          <w:rPr>
            <w:rFonts w:hint="eastAsia"/>
            <w:noProof/>
            <w:webHidden/>
          </w:rPr>
          <w:t>61</w:t>
        </w:r>
        <w:r w:rsidR="00C33CF3">
          <w:rPr>
            <w:noProof/>
            <w:webHidden/>
          </w:rPr>
          <w:fldChar w:fldCharType="end"/>
        </w:r>
      </w:hyperlink>
    </w:p>
    <w:p w14:paraId="51C63FF8"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6" w:history="1">
        <w:r w:rsidR="00C33CF3" w:rsidRPr="00EC6FA2">
          <w:rPr>
            <w:rStyle w:val="Hyperlink"/>
            <w:noProof/>
          </w:rPr>
          <w:t>Table 35: Make Access Control Decisions</w:t>
        </w:r>
        <w:r w:rsidR="00C33CF3">
          <w:rPr>
            <w:noProof/>
            <w:webHidden/>
          </w:rPr>
          <w:tab/>
        </w:r>
        <w:r w:rsidR="00C33CF3">
          <w:rPr>
            <w:noProof/>
            <w:webHidden/>
          </w:rPr>
          <w:fldChar w:fldCharType="begin"/>
        </w:r>
        <w:r w:rsidR="00C33CF3">
          <w:rPr>
            <w:noProof/>
            <w:webHidden/>
          </w:rPr>
          <w:instrText xml:space="preserve"> PAGEREF _Toc450656606 \h </w:instrText>
        </w:r>
        <w:r w:rsidR="00C33CF3">
          <w:rPr>
            <w:noProof/>
            <w:webHidden/>
          </w:rPr>
        </w:r>
        <w:r w:rsidR="00C33CF3">
          <w:rPr>
            <w:noProof/>
            <w:webHidden/>
          </w:rPr>
          <w:fldChar w:fldCharType="separate"/>
        </w:r>
        <w:r w:rsidR="00634EB9">
          <w:rPr>
            <w:rFonts w:hint="eastAsia"/>
            <w:noProof/>
            <w:webHidden/>
          </w:rPr>
          <w:t>62</w:t>
        </w:r>
        <w:r w:rsidR="00C33CF3">
          <w:rPr>
            <w:noProof/>
            <w:webHidden/>
          </w:rPr>
          <w:fldChar w:fldCharType="end"/>
        </w:r>
      </w:hyperlink>
    </w:p>
    <w:p w14:paraId="3D90E24A"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7" w:history="1">
        <w:r w:rsidR="00C33CF3" w:rsidRPr="00EC6FA2">
          <w:rPr>
            <w:rStyle w:val="Hyperlink"/>
            <w:noProof/>
          </w:rPr>
          <w:t>Table 36: Make Access Control Decisions Using XACML 2.0 Request/Response</w:t>
        </w:r>
        <w:r w:rsidR="00C33CF3">
          <w:rPr>
            <w:noProof/>
            <w:webHidden/>
          </w:rPr>
          <w:tab/>
        </w:r>
        <w:r w:rsidR="00C33CF3">
          <w:rPr>
            <w:noProof/>
            <w:webHidden/>
          </w:rPr>
          <w:fldChar w:fldCharType="begin"/>
        </w:r>
        <w:r w:rsidR="00C33CF3">
          <w:rPr>
            <w:noProof/>
            <w:webHidden/>
          </w:rPr>
          <w:instrText xml:space="preserve"> PAGEREF _Toc450656607 \h </w:instrText>
        </w:r>
        <w:r w:rsidR="00C33CF3">
          <w:rPr>
            <w:noProof/>
            <w:webHidden/>
          </w:rPr>
        </w:r>
        <w:r w:rsidR="00C33CF3">
          <w:rPr>
            <w:noProof/>
            <w:webHidden/>
          </w:rPr>
          <w:fldChar w:fldCharType="separate"/>
        </w:r>
        <w:r w:rsidR="00634EB9">
          <w:rPr>
            <w:rFonts w:hint="eastAsia"/>
            <w:noProof/>
            <w:webHidden/>
          </w:rPr>
          <w:t>63</w:t>
        </w:r>
        <w:r w:rsidR="00C33CF3">
          <w:rPr>
            <w:noProof/>
            <w:webHidden/>
          </w:rPr>
          <w:fldChar w:fldCharType="end"/>
        </w:r>
      </w:hyperlink>
    </w:p>
    <w:p w14:paraId="7A45F883"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8" w:history="1">
        <w:r w:rsidR="00C33CF3" w:rsidRPr="00EC6FA2">
          <w:rPr>
            <w:rStyle w:val="Hyperlink"/>
            <w:noProof/>
          </w:rPr>
          <w:t>Table 37: System Identification</w:t>
        </w:r>
        <w:r w:rsidR="00C33CF3">
          <w:rPr>
            <w:noProof/>
            <w:webHidden/>
          </w:rPr>
          <w:tab/>
        </w:r>
        <w:r w:rsidR="00C33CF3">
          <w:rPr>
            <w:noProof/>
            <w:webHidden/>
          </w:rPr>
          <w:fldChar w:fldCharType="begin"/>
        </w:r>
        <w:r w:rsidR="00C33CF3">
          <w:rPr>
            <w:noProof/>
            <w:webHidden/>
          </w:rPr>
          <w:instrText xml:space="preserve"> PAGEREF _Toc450656608 \h </w:instrText>
        </w:r>
        <w:r w:rsidR="00C33CF3">
          <w:rPr>
            <w:noProof/>
            <w:webHidden/>
          </w:rPr>
        </w:r>
        <w:r w:rsidR="00C33CF3">
          <w:rPr>
            <w:noProof/>
            <w:webHidden/>
          </w:rPr>
          <w:fldChar w:fldCharType="separate"/>
        </w:r>
        <w:r w:rsidR="00634EB9">
          <w:rPr>
            <w:rFonts w:hint="eastAsia"/>
            <w:noProof/>
            <w:webHidden/>
          </w:rPr>
          <w:t>70</w:t>
        </w:r>
        <w:r w:rsidR="00C33CF3">
          <w:rPr>
            <w:noProof/>
            <w:webHidden/>
          </w:rPr>
          <w:fldChar w:fldCharType="end"/>
        </w:r>
      </w:hyperlink>
    </w:p>
    <w:p w14:paraId="695BAC4E" w14:textId="77777777" w:rsidR="00C33CF3" w:rsidRDefault="000D5444">
      <w:pPr>
        <w:pStyle w:val="TableofFigures"/>
        <w:rPr>
          <w:rFonts w:asciiTheme="minorHAnsi" w:eastAsiaTheme="minorEastAsia" w:hAnsiTheme="minorHAnsi" w:cstheme="minorBidi"/>
          <w:b w:val="0"/>
          <w:iCs w:val="0"/>
          <w:noProof/>
          <w:sz w:val="22"/>
          <w:szCs w:val="22"/>
          <w:lang w:eastAsia="en-US"/>
        </w:rPr>
      </w:pPr>
      <w:hyperlink w:anchor="_Toc450656609" w:history="1">
        <w:r w:rsidR="00C33CF3" w:rsidRPr="00EC6FA2">
          <w:rPr>
            <w:rStyle w:val="Hyperlink"/>
            <w:noProof/>
          </w:rPr>
          <w:t>Table 38: Applicable Policies, Directives, and Procedures</w:t>
        </w:r>
        <w:r w:rsidR="00C33CF3">
          <w:rPr>
            <w:noProof/>
            <w:webHidden/>
          </w:rPr>
          <w:tab/>
        </w:r>
        <w:r w:rsidR="00C33CF3">
          <w:rPr>
            <w:noProof/>
            <w:webHidden/>
          </w:rPr>
          <w:fldChar w:fldCharType="begin"/>
        </w:r>
        <w:r w:rsidR="00C33CF3">
          <w:rPr>
            <w:noProof/>
            <w:webHidden/>
          </w:rPr>
          <w:instrText xml:space="preserve"> PAGEREF _Toc450656609 \h </w:instrText>
        </w:r>
        <w:r w:rsidR="00C33CF3">
          <w:rPr>
            <w:noProof/>
            <w:webHidden/>
          </w:rPr>
        </w:r>
        <w:r w:rsidR="00C33CF3">
          <w:rPr>
            <w:noProof/>
            <w:webHidden/>
          </w:rPr>
          <w:fldChar w:fldCharType="separate"/>
        </w:r>
        <w:r w:rsidR="00634EB9">
          <w:rPr>
            <w:rFonts w:hint="eastAsia"/>
            <w:noProof/>
            <w:webHidden/>
          </w:rPr>
          <w:t>71</w:t>
        </w:r>
        <w:r w:rsidR="00C33CF3">
          <w:rPr>
            <w:noProof/>
            <w:webHidden/>
          </w:rPr>
          <w:fldChar w:fldCharType="end"/>
        </w:r>
      </w:hyperlink>
    </w:p>
    <w:p w14:paraId="242D360B" w14:textId="4060EE8D" w:rsidR="00D33845" w:rsidRDefault="00FC0F30" w:rsidP="00F45C65">
      <w:pPr>
        <w:rPr>
          <w:rFonts w:ascii="Arial" w:hAnsi="Arial" w:cs="Arial"/>
          <w:b/>
          <w:sz w:val="28"/>
          <w:szCs w:val="28"/>
        </w:rPr>
      </w:pPr>
      <w:r>
        <w:fldChar w:fldCharType="end"/>
      </w:r>
    </w:p>
    <w:p w14:paraId="7665CC57" w14:textId="77777777" w:rsidR="00D33845" w:rsidRPr="00D1077F" w:rsidRDefault="00D33845" w:rsidP="00D33845">
      <w:pPr>
        <w:pStyle w:val="BodyText"/>
        <w:rPr>
          <w:b/>
        </w:rPr>
        <w:sectPr w:rsidR="00D33845" w:rsidRPr="00D1077F" w:rsidSect="006C4F34">
          <w:pgSz w:w="12240" w:h="15840" w:code="1"/>
          <w:pgMar w:top="1440" w:right="1440" w:bottom="1440" w:left="1440" w:header="720" w:footer="720" w:gutter="0"/>
          <w:pgNumType w:fmt="lowerRoman"/>
          <w:cols w:space="720"/>
          <w:docGrid w:linePitch="360"/>
        </w:sectPr>
      </w:pPr>
    </w:p>
    <w:p w14:paraId="608CB012" w14:textId="77777777" w:rsidR="00F41862" w:rsidRDefault="00F41862" w:rsidP="008A3D5D">
      <w:pPr>
        <w:pStyle w:val="Heading1"/>
      </w:pPr>
      <w:bookmarkStart w:id="3" w:name="_Toc417062258"/>
      <w:bookmarkStart w:id="4" w:name="_Toc450655994"/>
      <w:bookmarkStart w:id="5" w:name="_Toc442859508"/>
      <w:bookmarkEnd w:id="0"/>
      <w:r>
        <w:lastRenderedPageBreak/>
        <w:t>Introduction</w:t>
      </w:r>
      <w:bookmarkEnd w:id="3"/>
      <w:bookmarkEnd w:id="4"/>
      <w:bookmarkEnd w:id="5"/>
    </w:p>
    <w:p w14:paraId="558CD367" w14:textId="14ACC6A4" w:rsidR="0032172F" w:rsidRDefault="00232A2C" w:rsidP="00171FC4">
      <w:pPr>
        <w:pStyle w:val="BodyText"/>
      </w:pPr>
      <w:r w:rsidRPr="00232A2C">
        <w:t>The S</w:t>
      </w:r>
      <w:r w:rsidR="00A92246">
        <w:t xml:space="preserve">pecialized </w:t>
      </w:r>
      <w:r w:rsidRPr="00232A2C">
        <w:t>A</w:t>
      </w:r>
      <w:r w:rsidR="00A92246">
        <w:t xml:space="preserve">ccess </w:t>
      </w:r>
      <w:r w:rsidRPr="00232A2C">
        <w:t>C</w:t>
      </w:r>
      <w:r w:rsidR="00A92246">
        <w:t>ontrol (SAC)</w:t>
      </w:r>
      <w:r w:rsidRPr="00232A2C">
        <w:t xml:space="preserve"> </w:t>
      </w:r>
      <w:r w:rsidR="00A72716">
        <w:t>Service</w:t>
      </w:r>
      <w:r w:rsidRPr="00232A2C">
        <w:t xml:space="preserve"> </w:t>
      </w:r>
      <w:proofErr w:type="gramStart"/>
      <w:r w:rsidRPr="00232A2C">
        <w:t>is designed</w:t>
      </w:r>
      <w:proofErr w:type="gramEnd"/>
      <w:r w:rsidRPr="00232A2C">
        <w:t xml:space="preserve"> to provide an enterprise-wide capability for enforcing dynamic fine</w:t>
      </w:r>
      <w:r w:rsidR="00C61B35" w:rsidRPr="00232A2C">
        <w:t>-</w:t>
      </w:r>
      <w:r w:rsidRPr="00232A2C">
        <w:t>grained attribute</w:t>
      </w:r>
      <w:r w:rsidR="0045283F">
        <w:t>-</w:t>
      </w:r>
      <w:r w:rsidRPr="00232A2C">
        <w:t xml:space="preserve">based access control (ABAC). Software </w:t>
      </w:r>
      <w:r w:rsidR="00C53AB0">
        <w:t>services</w:t>
      </w:r>
      <w:r w:rsidRPr="00232A2C">
        <w:t xml:space="preserve"> in need </w:t>
      </w:r>
      <w:r w:rsidR="00794E6F">
        <w:t>of</w:t>
      </w:r>
      <w:r w:rsidRPr="00232A2C">
        <w:t xml:space="preserve"> such access control behavior can benefit by consuming this standards based enterprise </w:t>
      </w:r>
      <w:r w:rsidR="00A72716">
        <w:t>service</w:t>
      </w:r>
      <w:proofErr w:type="gramStart"/>
      <w:r w:rsidR="00427B7A">
        <w:t xml:space="preserve">, </w:t>
      </w:r>
      <w:r w:rsidRPr="00232A2C">
        <w:t xml:space="preserve"> as</w:t>
      </w:r>
      <w:proofErr w:type="gramEnd"/>
      <w:r w:rsidRPr="00232A2C">
        <w:t xml:space="preserve"> opposed to </w:t>
      </w:r>
      <w:r w:rsidR="00794E6F">
        <w:t xml:space="preserve">one that is </w:t>
      </w:r>
      <w:r w:rsidRPr="00232A2C">
        <w:t>natively implement</w:t>
      </w:r>
      <w:r w:rsidR="00794E6F">
        <w:t>ed</w:t>
      </w:r>
      <w:r w:rsidRPr="00232A2C">
        <w:t>.</w:t>
      </w:r>
    </w:p>
    <w:p w14:paraId="7EFEF092" w14:textId="77777777" w:rsidR="00B45556" w:rsidRDefault="00B45556" w:rsidP="00B45556"/>
    <w:p w14:paraId="635BBB21" w14:textId="07EA1E5E" w:rsidR="007E54B1" w:rsidRDefault="00A92246" w:rsidP="00A8218B">
      <w:pPr>
        <w:pStyle w:val="BodyText"/>
      </w:pPr>
      <w:r>
        <w:t>SAC</w:t>
      </w:r>
      <w:r w:rsidR="0032172F">
        <w:t xml:space="preserve"> is an </w:t>
      </w:r>
      <w:r w:rsidR="00794E6F">
        <w:t>Identity and Access Management (</w:t>
      </w:r>
      <w:r w:rsidR="0032172F">
        <w:t>IAM</w:t>
      </w:r>
      <w:r w:rsidR="00794E6F">
        <w:t>)</w:t>
      </w:r>
      <w:r w:rsidR="0032172F">
        <w:t xml:space="preserve"> Authorization service that provides the ability to receive requests for access to VA </w:t>
      </w:r>
      <w:r w:rsidR="00C53AB0">
        <w:t>service</w:t>
      </w:r>
      <w:r w:rsidR="0032172F">
        <w:t>s</w:t>
      </w:r>
      <w:r w:rsidR="00427B7A">
        <w:t xml:space="preserve"> </w:t>
      </w:r>
      <w:r w:rsidR="0032172F">
        <w:t>and return a decision to permit or deny access</w:t>
      </w:r>
      <w:r w:rsidR="00794E6F">
        <w:t>,</w:t>
      </w:r>
      <w:r w:rsidR="0032172F">
        <w:t xml:space="preserve"> based on evaluation of attributes applicable to each request</w:t>
      </w:r>
      <w:r w:rsidR="006369E8">
        <w:t xml:space="preserve"> under governance of access control policies</w:t>
      </w:r>
      <w:r w:rsidR="0032172F">
        <w:t xml:space="preserve">. In this context, </w:t>
      </w:r>
      <w:r w:rsidR="00427B7A">
        <w:t xml:space="preserve">examples of </w:t>
      </w:r>
      <w:r w:rsidR="0032172F">
        <w:t>attributes might include patient preferences, provider roles, organizational responsibilities, geographies, etc.</w:t>
      </w:r>
      <w:r w:rsidR="00E13380">
        <w:t xml:space="preserve"> </w:t>
      </w:r>
      <w:r w:rsidR="0032172F">
        <w:t>SAC provide</w:t>
      </w:r>
      <w:r w:rsidR="005278DB">
        <w:t>s</w:t>
      </w:r>
      <w:r w:rsidR="0032172F">
        <w:t xml:space="preserve"> </w:t>
      </w:r>
      <w:r w:rsidR="00237474">
        <w:t xml:space="preserve">a granular </w:t>
      </w:r>
      <w:r w:rsidR="0032172F">
        <w:t>policy-based</w:t>
      </w:r>
      <w:r w:rsidR="00237474">
        <w:t xml:space="preserve"> </w:t>
      </w:r>
      <w:r w:rsidR="0032172F">
        <w:t xml:space="preserve">access decision service to future </w:t>
      </w:r>
      <w:r w:rsidR="00C53AB0">
        <w:t>services</w:t>
      </w:r>
      <w:r w:rsidR="00C53AB0" w:rsidRPr="00232A2C">
        <w:t xml:space="preserve"> </w:t>
      </w:r>
      <w:r w:rsidR="0032172F">
        <w:t>capable of consuming them.</w:t>
      </w:r>
      <w:bookmarkStart w:id="6" w:name="_Toc417060982"/>
      <w:bookmarkStart w:id="7" w:name="_Toc417062259"/>
      <w:bookmarkStart w:id="8" w:name="_Toc418171864"/>
      <w:bookmarkStart w:id="9" w:name="_Toc418173135"/>
      <w:bookmarkStart w:id="10" w:name="_Toc418174412"/>
      <w:bookmarkStart w:id="11" w:name="_Toc418175686"/>
      <w:bookmarkStart w:id="12" w:name="_Toc418177557"/>
      <w:bookmarkStart w:id="13" w:name="_Toc418178864"/>
      <w:bookmarkStart w:id="14" w:name="_Toc418182598"/>
      <w:bookmarkStart w:id="15" w:name="_Toc417060984"/>
      <w:bookmarkStart w:id="16" w:name="_Toc417062261"/>
      <w:bookmarkStart w:id="17" w:name="_Toc418171866"/>
      <w:bookmarkStart w:id="18" w:name="_Toc418173137"/>
      <w:bookmarkStart w:id="19" w:name="_Toc418174414"/>
      <w:bookmarkStart w:id="20" w:name="_Toc418175688"/>
      <w:bookmarkStart w:id="21" w:name="_Toc418177559"/>
      <w:bookmarkStart w:id="22" w:name="_Toc418178866"/>
      <w:bookmarkStart w:id="23" w:name="_Toc418182600"/>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p>
    <w:p w14:paraId="5EE6F97F" w14:textId="77777777" w:rsidR="00B45556" w:rsidRPr="0056507D" w:rsidRDefault="00B45556" w:rsidP="00B45556"/>
    <w:p w14:paraId="50C4E13E" w14:textId="77777777" w:rsidR="007E54B1" w:rsidRDefault="007E54B1" w:rsidP="008A3D5D">
      <w:pPr>
        <w:pStyle w:val="Heading2"/>
      </w:pPr>
      <w:bookmarkStart w:id="24" w:name="_Toc433202600"/>
      <w:bookmarkStart w:id="25" w:name="_Toc433203524"/>
      <w:bookmarkStart w:id="26" w:name="_Toc433878793"/>
      <w:bookmarkStart w:id="27" w:name="_Toc433879776"/>
      <w:bookmarkStart w:id="28" w:name="_Toc433880759"/>
      <w:bookmarkStart w:id="29" w:name="_Toc436049536"/>
      <w:bookmarkStart w:id="30" w:name="_Toc436050920"/>
      <w:bookmarkStart w:id="31" w:name="_Toc442858538"/>
      <w:bookmarkStart w:id="32" w:name="_Toc442859509"/>
      <w:bookmarkStart w:id="33" w:name="_Toc418171868"/>
      <w:bookmarkStart w:id="34" w:name="_Toc418173139"/>
      <w:bookmarkStart w:id="35" w:name="_Toc418174416"/>
      <w:bookmarkStart w:id="36" w:name="_Toc418175690"/>
      <w:bookmarkStart w:id="37" w:name="_Toc418177561"/>
      <w:bookmarkStart w:id="38" w:name="_Toc418178868"/>
      <w:bookmarkStart w:id="39" w:name="_Toc418182602"/>
      <w:bookmarkStart w:id="40" w:name="_Toc417060986"/>
      <w:bookmarkStart w:id="41" w:name="_Toc417062263"/>
      <w:bookmarkStart w:id="42" w:name="_Toc418171869"/>
      <w:bookmarkStart w:id="43" w:name="_Toc418173140"/>
      <w:bookmarkStart w:id="44" w:name="_Toc418174417"/>
      <w:bookmarkStart w:id="45" w:name="_Toc418175691"/>
      <w:bookmarkStart w:id="46" w:name="_Toc418177562"/>
      <w:bookmarkStart w:id="47" w:name="_Toc418178869"/>
      <w:bookmarkStart w:id="48" w:name="_Toc418182603"/>
      <w:bookmarkStart w:id="49" w:name="ColumnTitle_SysID"/>
      <w:bookmarkStart w:id="50" w:name="_Toc417061006"/>
      <w:bookmarkStart w:id="51" w:name="_Toc417062283"/>
      <w:bookmarkStart w:id="52" w:name="_Toc418171889"/>
      <w:bookmarkStart w:id="53" w:name="_Toc418173160"/>
      <w:bookmarkStart w:id="54" w:name="_Toc418174437"/>
      <w:bookmarkStart w:id="55" w:name="_Toc418175711"/>
      <w:bookmarkStart w:id="56" w:name="_Toc418177582"/>
      <w:bookmarkStart w:id="57" w:name="_Toc418178889"/>
      <w:bookmarkStart w:id="58" w:name="_Toc418182623"/>
      <w:bookmarkStart w:id="59" w:name="_Scope"/>
      <w:bookmarkStart w:id="60" w:name="_Toc417062284"/>
      <w:bookmarkStart w:id="61" w:name="_Toc450655995"/>
      <w:bookmarkStart w:id="62" w:name="_Toc442859528"/>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t>Scope</w:t>
      </w:r>
      <w:bookmarkEnd w:id="60"/>
      <w:bookmarkEnd w:id="61"/>
      <w:bookmarkEnd w:id="62"/>
    </w:p>
    <w:p w14:paraId="4F6D77D3" w14:textId="37550869" w:rsidR="00A8517E" w:rsidRDefault="00A45337" w:rsidP="00502EBC">
      <w:pPr>
        <w:pStyle w:val="BodyText"/>
      </w:pPr>
      <w:r w:rsidRPr="00A45337">
        <w:t>This section establishes</w:t>
      </w:r>
      <w:r w:rsidR="00232A2C">
        <w:t xml:space="preserve"> </w:t>
      </w:r>
      <w:r w:rsidRPr="00A45337">
        <w:t xml:space="preserve">boundaries of the IAM </w:t>
      </w:r>
      <w:proofErr w:type="spellStart"/>
      <w:proofErr w:type="gramStart"/>
      <w:r w:rsidRPr="00A45337">
        <w:t>AcS</w:t>
      </w:r>
      <w:proofErr w:type="spellEnd"/>
      <w:proofErr w:type="gramEnd"/>
      <w:r w:rsidRPr="00A45337">
        <w:t xml:space="preserve"> SAC SDD. The</w:t>
      </w:r>
      <w:r w:rsidR="00A47EFC">
        <w:t xml:space="preserve"> </w:t>
      </w:r>
      <w:hyperlink r:id="rId17" w:anchor="Documentation" w:history="1">
        <w:r w:rsidR="00A47EFC" w:rsidRPr="00A47EFC">
          <w:rPr>
            <w:rStyle w:val="Hyperlink"/>
          </w:rPr>
          <w:t xml:space="preserve">IAM </w:t>
        </w:r>
        <w:proofErr w:type="spellStart"/>
        <w:proofErr w:type="gramStart"/>
        <w:r w:rsidR="00A47EFC" w:rsidRPr="00A47EFC">
          <w:rPr>
            <w:rStyle w:val="Hyperlink"/>
          </w:rPr>
          <w:t>AcS</w:t>
        </w:r>
        <w:proofErr w:type="spellEnd"/>
        <w:proofErr w:type="gramEnd"/>
        <w:r w:rsidR="00A47EFC" w:rsidRPr="00A47EFC">
          <w:rPr>
            <w:rStyle w:val="Hyperlink"/>
          </w:rPr>
          <w:t xml:space="preserve"> Business Requirements Document (BRD) in the Technical Service Project Repository (TSPR)</w:t>
        </w:r>
      </w:hyperlink>
      <w:r w:rsidR="00502EBC">
        <w:t xml:space="preserve"> </w:t>
      </w:r>
      <w:r w:rsidRPr="00A45337">
        <w:t>lists the governing</w:t>
      </w:r>
      <w:r w:rsidR="00FF0C62">
        <w:t xml:space="preserve"> </w:t>
      </w:r>
      <w:r w:rsidRPr="00A45337">
        <w:t xml:space="preserve">business needs and features for </w:t>
      </w:r>
      <w:r w:rsidR="00C304A4" w:rsidRPr="00A45337">
        <w:t>SAC</w:t>
      </w:r>
      <w:r w:rsidR="00C304A4">
        <w:t>.</w:t>
      </w:r>
    </w:p>
    <w:p w14:paraId="60FA97B6" w14:textId="6222F190" w:rsidR="00B45556" w:rsidRDefault="00B45556" w:rsidP="00B45556"/>
    <w:p w14:paraId="3B766BB4" w14:textId="4D6B33B5" w:rsidR="00185010" w:rsidRDefault="00185010" w:rsidP="00502EBC">
      <w:pPr>
        <w:pStyle w:val="BodyText"/>
      </w:pPr>
      <w:r>
        <w:t xml:space="preserve"> </w:t>
      </w:r>
      <w:r w:rsidR="00AB01A8">
        <w:t>VDT will be integrated with SAC for PR</w:t>
      </w:r>
      <w:r w:rsidR="00D328E3">
        <w:t xml:space="preserve"> authorization decision</w:t>
      </w:r>
      <w:r w:rsidR="0045283F">
        <w:t>s</w:t>
      </w:r>
      <w:r w:rsidR="00D328E3">
        <w:t xml:space="preserve"> and SAC PDP will use the custom </w:t>
      </w:r>
      <w:proofErr w:type="gramStart"/>
      <w:r w:rsidR="00D328E3">
        <w:t>PIP’s</w:t>
      </w:r>
      <w:proofErr w:type="gramEnd"/>
      <w:r w:rsidR="00D328E3">
        <w:t xml:space="preserve"> to access </w:t>
      </w:r>
      <w:r w:rsidR="0045283F">
        <w:t xml:space="preserve">the </w:t>
      </w:r>
      <w:r w:rsidR="00D328E3">
        <w:t xml:space="preserve">data/attributes required </w:t>
      </w:r>
      <w:r w:rsidR="0045283F">
        <w:t>by</w:t>
      </w:r>
      <w:r w:rsidR="00D328E3">
        <w:t xml:space="preserve"> PDP for policy decision</w:t>
      </w:r>
      <w:r w:rsidR="0045283F">
        <w:t>s</w:t>
      </w:r>
      <w:r w:rsidR="00D328E3">
        <w:t>.</w:t>
      </w:r>
    </w:p>
    <w:p w14:paraId="7D583D35" w14:textId="24AB7668" w:rsidR="005E42F3" w:rsidRDefault="005E42F3" w:rsidP="00502EBC">
      <w:pPr>
        <w:pStyle w:val="BodyText"/>
      </w:pPr>
      <w:r>
        <w:t xml:space="preserve"> The scope also considers a SR from MHV for authorization decisions.</w:t>
      </w:r>
    </w:p>
    <w:p w14:paraId="089AF86A" w14:textId="77777777" w:rsidR="00B45556" w:rsidRDefault="00B45556" w:rsidP="00EE7DEF"/>
    <w:p w14:paraId="4F6C8307" w14:textId="37975B6B" w:rsidR="002843F3" w:rsidRDefault="002843F3" w:rsidP="008A3D5D">
      <w:pPr>
        <w:pStyle w:val="Heading2"/>
      </w:pPr>
      <w:bookmarkStart w:id="63" w:name="ColumnTitle_03"/>
      <w:bookmarkStart w:id="64" w:name="ColumnTitle_04"/>
      <w:bookmarkStart w:id="65" w:name="_Toc372715480"/>
      <w:bookmarkStart w:id="66" w:name="_Toc381591446"/>
      <w:bookmarkStart w:id="67" w:name="_Toc396391467"/>
      <w:bookmarkStart w:id="68" w:name="_Toc406574379"/>
      <w:bookmarkStart w:id="69" w:name="ColumnTitle_Policies"/>
      <w:bookmarkStart w:id="70" w:name="_Toc417061022"/>
      <w:bookmarkStart w:id="71" w:name="_Toc417062299"/>
      <w:bookmarkStart w:id="72" w:name="_Toc418171905"/>
      <w:bookmarkStart w:id="73" w:name="_Toc418173176"/>
      <w:bookmarkStart w:id="74" w:name="_Toc418174453"/>
      <w:bookmarkStart w:id="75" w:name="_Toc418175727"/>
      <w:bookmarkStart w:id="76" w:name="_Toc418177598"/>
      <w:bookmarkStart w:id="77" w:name="_Toc418178905"/>
      <w:bookmarkStart w:id="78" w:name="_Toc418182639"/>
      <w:bookmarkStart w:id="79" w:name="_Toc417061023"/>
      <w:bookmarkStart w:id="80" w:name="_Toc417062300"/>
      <w:bookmarkStart w:id="81" w:name="_Toc418171906"/>
      <w:bookmarkStart w:id="82" w:name="_Toc418173177"/>
      <w:bookmarkStart w:id="83" w:name="_Toc418174454"/>
      <w:bookmarkStart w:id="84" w:name="_Toc418175728"/>
      <w:bookmarkStart w:id="85" w:name="_Toc418177599"/>
      <w:bookmarkStart w:id="86" w:name="_Toc418178906"/>
      <w:bookmarkStart w:id="87" w:name="_Toc418182640"/>
      <w:bookmarkStart w:id="88" w:name="_Toc417061024"/>
      <w:bookmarkStart w:id="89" w:name="_Toc417062301"/>
      <w:bookmarkStart w:id="90" w:name="_Toc418171907"/>
      <w:bookmarkStart w:id="91" w:name="_Toc418173178"/>
      <w:bookmarkStart w:id="92" w:name="_Toc418174455"/>
      <w:bookmarkStart w:id="93" w:name="_Toc418175729"/>
      <w:bookmarkStart w:id="94" w:name="_Toc418177600"/>
      <w:bookmarkStart w:id="95" w:name="_Toc418178907"/>
      <w:bookmarkStart w:id="96" w:name="_Toc418182641"/>
      <w:bookmarkStart w:id="97" w:name="_Toc417061025"/>
      <w:bookmarkStart w:id="98" w:name="_Toc417062302"/>
      <w:bookmarkStart w:id="99" w:name="_Toc418171908"/>
      <w:bookmarkStart w:id="100" w:name="_Toc418173179"/>
      <w:bookmarkStart w:id="101" w:name="_Toc418174456"/>
      <w:bookmarkStart w:id="102" w:name="_Toc418175730"/>
      <w:bookmarkStart w:id="103" w:name="_Toc418177601"/>
      <w:bookmarkStart w:id="104" w:name="_Toc418178908"/>
      <w:bookmarkStart w:id="105" w:name="_Toc418182642"/>
      <w:bookmarkStart w:id="106" w:name="_Toc417061026"/>
      <w:bookmarkStart w:id="107" w:name="_Toc417062303"/>
      <w:bookmarkStart w:id="108" w:name="_Toc418171909"/>
      <w:bookmarkStart w:id="109" w:name="_Toc418173180"/>
      <w:bookmarkStart w:id="110" w:name="_Toc418174457"/>
      <w:bookmarkStart w:id="111" w:name="_Toc418175731"/>
      <w:bookmarkStart w:id="112" w:name="_Toc418177602"/>
      <w:bookmarkStart w:id="113" w:name="_Toc418178909"/>
      <w:bookmarkStart w:id="114" w:name="_Toc418182643"/>
      <w:bookmarkStart w:id="115" w:name="_Ref417982338"/>
      <w:bookmarkStart w:id="116" w:name="_Toc417062304"/>
      <w:bookmarkStart w:id="117" w:name="_Toc450655996"/>
      <w:bookmarkStart w:id="118" w:name="_Toc442859648"/>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r>
        <w:t xml:space="preserve">User </w:t>
      </w:r>
      <w:bookmarkEnd w:id="115"/>
      <w:bookmarkEnd w:id="116"/>
      <w:r w:rsidR="00F04721">
        <w:t>Profiles</w:t>
      </w:r>
      <w:bookmarkEnd w:id="117"/>
      <w:bookmarkEnd w:id="118"/>
    </w:p>
    <w:p w14:paraId="42BAEE79" w14:textId="66BAE2FE" w:rsidR="00A92246" w:rsidRDefault="00A92246" w:rsidP="00A92246">
      <w:pPr>
        <w:pStyle w:val="BodyText"/>
      </w:pPr>
      <w:r>
        <w:t xml:space="preserve">The SAC service </w:t>
      </w:r>
      <w:proofErr w:type="gramStart"/>
      <w:r>
        <w:t>is not consumed</w:t>
      </w:r>
      <w:proofErr w:type="gramEnd"/>
      <w:r>
        <w:t xml:space="preserve"> by an end user, but rather by other </w:t>
      </w:r>
      <w:r w:rsidR="00C53AB0">
        <w:t>service</w:t>
      </w:r>
      <w:r>
        <w:t>s requiring access control.</w:t>
      </w:r>
      <w:r w:rsidRPr="00744392">
        <w:t xml:space="preserve"> </w:t>
      </w:r>
      <w:r>
        <w:t xml:space="preserve">Privileged users, such as employees, contractors, etc., </w:t>
      </w:r>
      <w:proofErr w:type="gramStart"/>
      <w:r>
        <w:t>are given</w:t>
      </w:r>
      <w:proofErr w:type="gramEnd"/>
      <w:r>
        <w:t xml:space="preserve"> roles such as admins</w:t>
      </w:r>
      <w:r w:rsidR="00427B7A">
        <w:t>,</w:t>
      </w:r>
      <w:r>
        <w:t xml:space="preserve"> who can perform administrati</w:t>
      </w:r>
      <w:r w:rsidR="00427B7A">
        <w:t>ve</w:t>
      </w:r>
      <w:r>
        <w:t xml:space="preserve"> tasks using SAC </w:t>
      </w:r>
      <w:proofErr w:type="spellStart"/>
      <w:r w:rsidR="00A47EFC">
        <w:t>Axiomatics</w:t>
      </w:r>
      <w:proofErr w:type="spellEnd"/>
      <w:r w:rsidR="00A47EFC">
        <w:t xml:space="preserve"> Services Manager (</w:t>
      </w:r>
      <w:r w:rsidR="00980179">
        <w:t>ASM</w:t>
      </w:r>
      <w:r w:rsidR="00A47EFC">
        <w:t>)</w:t>
      </w:r>
      <w:r w:rsidR="00980179">
        <w:t xml:space="preserve"> and </w:t>
      </w:r>
      <w:r w:rsidR="00A47EFC">
        <w:t>Policy Decision Point (</w:t>
      </w:r>
      <w:r w:rsidR="00980179">
        <w:t>PDP</w:t>
      </w:r>
      <w:r w:rsidR="00A47EFC">
        <w:t>) graphical user interfaces (</w:t>
      </w:r>
      <w:r w:rsidR="00980179">
        <w:t>GUI</w:t>
      </w:r>
      <w:r w:rsidR="00A47EFC">
        <w:t>)</w:t>
      </w:r>
      <w:r>
        <w:t xml:space="preserve"> to include operations, maintenance, and deployment. SAC GUIs (</w:t>
      </w:r>
      <w:r w:rsidR="00A47EFC">
        <w:t>Policy Access Point [</w:t>
      </w:r>
      <w:r>
        <w:t>PAP</w:t>
      </w:r>
      <w:r w:rsidR="00A47EFC">
        <w:t>]</w:t>
      </w:r>
      <w:r>
        <w:t xml:space="preserve">) also allows </w:t>
      </w:r>
      <w:proofErr w:type="gramStart"/>
      <w:r>
        <w:t>for privileged</w:t>
      </w:r>
      <w:proofErr w:type="gramEnd"/>
      <w:r>
        <w:t xml:space="preserve"> users to create and deploy policies.</w:t>
      </w:r>
    </w:p>
    <w:p w14:paraId="153D2B43" w14:textId="77777777" w:rsidR="0035374B" w:rsidRPr="00A92246" w:rsidRDefault="0035374B" w:rsidP="0035374B"/>
    <w:p w14:paraId="1F732E43" w14:textId="77777777" w:rsidR="002843F3" w:rsidRDefault="002843F3" w:rsidP="008A3D5D">
      <w:pPr>
        <w:pStyle w:val="Heading1"/>
      </w:pPr>
      <w:bookmarkStart w:id="119" w:name="_Toc418171911"/>
      <w:bookmarkStart w:id="120" w:name="_Toc418173182"/>
      <w:bookmarkStart w:id="121" w:name="_Toc418174459"/>
      <w:bookmarkStart w:id="122" w:name="_Toc418175733"/>
      <w:bookmarkStart w:id="123" w:name="_Toc418177604"/>
      <w:bookmarkStart w:id="124" w:name="_Toc418178911"/>
      <w:bookmarkStart w:id="125" w:name="_Toc418182645"/>
      <w:bookmarkStart w:id="126" w:name="_Toc418171912"/>
      <w:bookmarkStart w:id="127" w:name="_Toc418173183"/>
      <w:bookmarkStart w:id="128" w:name="_Toc418174460"/>
      <w:bookmarkStart w:id="129" w:name="_Toc418175734"/>
      <w:bookmarkStart w:id="130" w:name="_Toc418177605"/>
      <w:bookmarkStart w:id="131" w:name="_Toc418178912"/>
      <w:bookmarkStart w:id="132" w:name="_Toc418182646"/>
      <w:bookmarkStart w:id="133" w:name="_Toc418171913"/>
      <w:bookmarkStart w:id="134" w:name="_Toc418173184"/>
      <w:bookmarkStart w:id="135" w:name="_Toc418174461"/>
      <w:bookmarkStart w:id="136" w:name="_Toc418175735"/>
      <w:bookmarkStart w:id="137" w:name="_Toc418177606"/>
      <w:bookmarkStart w:id="138" w:name="_Toc418178913"/>
      <w:bookmarkStart w:id="139" w:name="_Toc418182647"/>
      <w:bookmarkStart w:id="140" w:name="_Toc417061029"/>
      <w:bookmarkStart w:id="141" w:name="_Toc417062306"/>
      <w:bookmarkStart w:id="142" w:name="_Toc418171914"/>
      <w:bookmarkStart w:id="143" w:name="_Toc418173185"/>
      <w:bookmarkStart w:id="144" w:name="_Toc418174462"/>
      <w:bookmarkStart w:id="145" w:name="_Toc418175736"/>
      <w:bookmarkStart w:id="146" w:name="_Toc418177607"/>
      <w:bookmarkStart w:id="147" w:name="_Toc418178914"/>
      <w:bookmarkStart w:id="148" w:name="_Toc418182648"/>
      <w:bookmarkStart w:id="149" w:name="_Toc433202741"/>
      <w:bookmarkStart w:id="150" w:name="_Toc433203665"/>
      <w:bookmarkStart w:id="151" w:name="_Toc433878933"/>
      <w:bookmarkStart w:id="152" w:name="_Toc433879916"/>
      <w:bookmarkStart w:id="153" w:name="_Toc433880899"/>
      <w:bookmarkStart w:id="154" w:name="_Toc436049676"/>
      <w:bookmarkStart w:id="155" w:name="_Toc436051060"/>
      <w:bookmarkStart w:id="156" w:name="_Toc442858678"/>
      <w:bookmarkStart w:id="157" w:name="_Toc442859649"/>
      <w:bookmarkStart w:id="158" w:name="_Toc433202742"/>
      <w:bookmarkStart w:id="159" w:name="_Toc433203666"/>
      <w:bookmarkStart w:id="160" w:name="_Toc433878934"/>
      <w:bookmarkStart w:id="161" w:name="_Toc433879917"/>
      <w:bookmarkStart w:id="162" w:name="_Toc433880900"/>
      <w:bookmarkStart w:id="163" w:name="_Toc436049677"/>
      <w:bookmarkStart w:id="164" w:name="_Toc436051061"/>
      <w:bookmarkStart w:id="165" w:name="_Toc442858679"/>
      <w:bookmarkStart w:id="166" w:name="_Toc442859650"/>
      <w:bookmarkStart w:id="167" w:name="_Toc433202743"/>
      <w:bookmarkStart w:id="168" w:name="_Toc433203667"/>
      <w:bookmarkStart w:id="169" w:name="_Toc433878935"/>
      <w:bookmarkStart w:id="170" w:name="_Toc433879918"/>
      <w:bookmarkStart w:id="171" w:name="_Toc433880901"/>
      <w:bookmarkStart w:id="172" w:name="_Toc436049678"/>
      <w:bookmarkStart w:id="173" w:name="_Toc436051062"/>
      <w:bookmarkStart w:id="174" w:name="_Toc442858680"/>
      <w:bookmarkStart w:id="175" w:name="_Toc442859651"/>
      <w:bookmarkStart w:id="176" w:name="_Toc433202744"/>
      <w:bookmarkStart w:id="177" w:name="_Toc433203668"/>
      <w:bookmarkStart w:id="178" w:name="_Toc433878936"/>
      <w:bookmarkStart w:id="179" w:name="_Toc433879919"/>
      <w:bookmarkStart w:id="180" w:name="_Toc433880902"/>
      <w:bookmarkStart w:id="181" w:name="_Toc436049679"/>
      <w:bookmarkStart w:id="182" w:name="_Toc436051063"/>
      <w:bookmarkStart w:id="183" w:name="_Toc442858681"/>
      <w:bookmarkStart w:id="184" w:name="_Toc442859652"/>
      <w:bookmarkStart w:id="185" w:name="_Toc433202745"/>
      <w:bookmarkStart w:id="186" w:name="_Toc433203669"/>
      <w:bookmarkStart w:id="187" w:name="_Toc433878937"/>
      <w:bookmarkStart w:id="188" w:name="_Toc433879920"/>
      <w:bookmarkStart w:id="189" w:name="_Toc433880903"/>
      <w:bookmarkStart w:id="190" w:name="_Toc436049680"/>
      <w:bookmarkStart w:id="191" w:name="_Toc436051064"/>
      <w:bookmarkStart w:id="192" w:name="_Toc442858682"/>
      <w:bookmarkStart w:id="193" w:name="_Toc442859653"/>
      <w:bookmarkStart w:id="194" w:name="_Toc433202746"/>
      <w:bookmarkStart w:id="195" w:name="_Toc433203670"/>
      <w:bookmarkStart w:id="196" w:name="_Toc433878938"/>
      <w:bookmarkStart w:id="197" w:name="_Toc433879921"/>
      <w:bookmarkStart w:id="198" w:name="_Toc433880904"/>
      <w:bookmarkStart w:id="199" w:name="_Toc436049681"/>
      <w:bookmarkStart w:id="200" w:name="_Toc436051065"/>
      <w:bookmarkStart w:id="201" w:name="_Toc442858683"/>
      <w:bookmarkStart w:id="202" w:name="_Toc442859654"/>
      <w:bookmarkStart w:id="203" w:name="_Toc433202747"/>
      <w:bookmarkStart w:id="204" w:name="_Toc433203671"/>
      <w:bookmarkStart w:id="205" w:name="_Toc433878939"/>
      <w:bookmarkStart w:id="206" w:name="_Toc433879922"/>
      <w:bookmarkStart w:id="207" w:name="_Toc433880905"/>
      <w:bookmarkStart w:id="208" w:name="_Toc436049682"/>
      <w:bookmarkStart w:id="209" w:name="_Toc436051066"/>
      <w:bookmarkStart w:id="210" w:name="_Toc442858684"/>
      <w:bookmarkStart w:id="211" w:name="_Toc442859655"/>
      <w:bookmarkStart w:id="212" w:name="_Toc433202748"/>
      <w:bookmarkStart w:id="213" w:name="_Toc433203672"/>
      <w:bookmarkStart w:id="214" w:name="_Toc433878940"/>
      <w:bookmarkStart w:id="215" w:name="_Toc433879923"/>
      <w:bookmarkStart w:id="216" w:name="_Toc433880906"/>
      <w:bookmarkStart w:id="217" w:name="_Toc436049683"/>
      <w:bookmarkStart w:id="218" w:name="_Toc436051067"/>
      <w:bookmarkStart w:id="219" w:name="_Toc442858685"/>
      <w:bookmarkStart w:id="220" w:name="_Toc442859656"/>
      <w:bookmarkStart w:id="221" w:name="_Toc417061031"/>
      <w:bookmarkStart w:id="222" w:name="_Toc417062308"/>
      <w:bookmarkStart w:id="223" w:name="_Toc418171916"/>
      <w:bookmarkStart w:id="224" w:name="_Toc418173187"/>
      <w:bookmarkStart w:id="225" w:name="_Toc418174464"/>
      <w:bookmarkStart w:id="226" w:name="_Toc418175738"/>
      <w:bookmarkStart w:id="227" w:name="_Toc418177609"/>
      <w:bookmarkStart w:id="228" w:name="_Toc418178916"/>
      <w:bookmarkStart w:id="229" w:name="_Toc418182650"/>
      <w:bookmarkStart w:id="230" w:name="_Toc433202749"/>
      <w:bookmarkStart w:id="231" w:name="_Toc433203673"/>
      <w:bookmarkStart w:id="232" w:name="_Toc433878941"/>
      <w:bookmarkStart w:id="233" w:name="_Toc433879924"/>
      <w:bookmarkStart w:id="234" w:name="_Toc433880907"/>
      <w:bookmarkStart w:id="235" w:name="_Toc436049684"/>
      <w:bookmarkStart w:id="236" w:name="_Toc436051068"/>
      <w:bookmarkStart w:id="237" w:name="_Toc442858686"/>
      <w:bookmarkStart w:id="238" w:name="_Toc442859657"/>
      <w:bookmarkStart w:id="239" w:name="_Toc433202750"/>
      <w:bookmarkStart w:id="240" w:name="_Toc433203674"/>
      <w:bookmarkStart w:id="241" w:name="_Toc433878942"/>
      <w:bookmarkStart w:id="242" w:name="_Toc433879925"/>
      <w:bookmarkStart w:id="243" w:name="_Toc433880908"/>
      <w:bookmarkStart w:id="244" w:name="_Toc436049685"/>
      <w:bookmarkStart w:id="245" w:name="_Toc436051069"/>
      <w:bookmarkStart w:id="246" w:name="_Toc442858687"/>
      <w:bookmarkStart w:id="247" w:name="_Toc442859658"/>
      <w:bookmarkStart w:id="248" w:name="_Toc433202751"/>
      <w:bookmarkStart w:id="249" w:name="_Toc433203675"/>
      <w:bookmarkStart w:id="250" w:name="_Toc433878943"/>
      <w:bookmarkStart w:id="251" w:name="_Toc433879926"/>
      <w:bookmarkStart w:id="252" w:name="_Toc433880909"/>
      <w:bookmarkStart w:id="253" w:name="_Toc436049686"/>
      <w:bookmarkStart w:id="254" w:name="_Toc436051070"/>
      <w:bookmarkStart w:id="255" w:name="_Toc442858688"/>
      <w:bookmarkStart w:id="256" w:name="_Toc442859659"/>
      <w:bookmarkStart w:id="257" w:name="_Toc433202752"/>
      <w:bookmarkStart w:id="258" w:name="_Toc433203676"/>
      <w:bookmarkStart w:id="259" w:name="_Toc433878944"/>
      <w:bookmarkStart w:id="260" w:name="_Toc433879927"/>
      <w:bookmarkStart w:id="261" w:name="_Toc433880910"/>
      <w:bookmarkStart w:id="262" w:name="_Toc436049687"/>
      <w:bookmarkStart w:id="263" w:name="_Toc436051071"/>
      <w:bookmarkStart w:id="264" w:name="_Toc442858689"/>
      <w:bookmarkStart w:id="265" w:name="_Toc442859660"/>
      <w:bookmarkStart w:id="266" w:name="_Toc418171950"/>
      <w:bookmarkStart w:id="267" w:name="_Toc418173221"/>
      <w:bookmarkStart w:id="268" w:name="_Toc418174498"/>
      <w:bookmarkStart w:id="269" w:name="_Toc418175772"/>
      <w:bookmarkStart w:id="270" w:name="_Toc418177643"/>
      <w:bookmarkStart w:id="271" w:name="_Toc418178950"/>
      <w:bookmarkStart w:id="272" w:name="_Toc418182684"/>
      <w:bookmarkStart w:id="273" w:name="_Toc418171951"/>
      <w:bookmarkStart w:id="274" w:name="_Toc418173222"/>
      <w:bookmarkStart w:id="275" w:name="_Toc418174499"/>
      <w:bookmarkStart w:id="276" w:name="_Toc418175773"/>
      <w:bookmarkStart w:id="277" w:name="_Toc418177644"/>
      <w:bookmarkStart w:id="278" w:name="_Toc418178951"/>
      <w:bookmarkStart w:id="279" w:name="_Toc418182685"/>
      <w:bookmarkStart w:id="280" w:name="_Toc417062342"/>
      <w:bookmarkStart w:id="281" w:name="_Toc450655997"/>
      <w:bookmarkStart w:id="282" w:name="_Toc442859661"/>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r>
        <w:t>Background</w:t>
      </w:r>
      <w:bookmarkEnd w:id="280"/>
      <w:bookmarkEnd w:id="281"/>
      <w:bookmarkEnd w:id="282"/>
    </w:p>
    <w:p w14:paraId="30B78814" w14:textId="4B8E1672" w:rsidR="009C6DCB" w:rsidRDefault="009C6DCB" w:rsidP="008E7260">
      <w:pPr>
        <w:pStyle w:val="BodyText"/>
      </w:pPr>
      <w:r>
        <w:t xml:space="preserve">The </w:t>
      </w:r>
      <w:proofErr w:type="spellStart"/>
      <w:r w:rsidR="00054281">
        <w:t>AcS</w:t>
      </w:r>
      <w:proofErr w:type="spellEnd"/>
      <w:r w:rsidR="00054281">
        <w:t xml:space="preserve"> 2.0</w:t>
      </w:r>
      <w:r w:rsidRPr="0084584A">
        <w:t xml:space="preserve"> is </w:t>
      </w:r>
      <w:r>
        <w:t xml:space="preserve">made up </w:t>
      </w:r>
      <w:r w:rsidRPr="0084584A">
        <w:t xml:space="preserve">of several </w:t>
      </w:r>
      <w:proofErr w:type="gramStart"/>
      <w:r w:rsidRPr="0084584A">
        <w:t>activities which</w:t>
      </w:r>
      <w:proofErr w:type="gramEnd"/>
      <w:r w:rsidRPr="0084584A">
        <w:t xml:space="preserve"> are necessary to provide </w:t>
      </w:r>
      <w:r w:rsidR="00846136">
        <w:t xml:space="preserve">IAM </w:t>
      </w:r>
      <w:r w:rsidRPr="0084584A">
        <w:t>services to both internal VA employees/contractors</w:t>
      </w:r>
      <w:r w:rsidR="00846136">
        <w:t>,</w:t>
      </w:r>
      <w:r w:rsidRPr="0084584A">
        <w:t xml:space="preserve"> and to external end users. It </w:t>
      </w:r>
      <w:r>
        <w:t xml:space="preserve">provides </w:t>
      </w:r>
      <w:r w:rsidRPr="00744392">
        <w:t xml:space="preserve">VA </w:t>
      </w:r>
      <w:r w:rsidR="00C53AB0">
        <w:t>service</w:t>
      </w:r>
      <w:r w:rsidRPr="00744392">
        <w:t>s centralized authentication mechanism</w:t>
      </w:r>
      <w:r>
        <w:t xml:space="preserve"> for internal users and </w:t>
      </w:r>
      <w:r w:rsidRPr="00744392">
        <w:t xml:space="preserve">federation capabilities to access external </w:t>
      </w:r>
      <w:r w:rsidR="00C53AB0">
        <w:t>service</w:t>
      </w:r>
      <w:r w:rsidR="00436AB8">
        <w:t>s</w:t>
      </w:r>
      <w:r w:rsidRPr="00744392">
        <w:t>.</w:t>
      </w:r>
      <w:r>
        <w:t xml:space="preserve"> Authorization capabilities provide coarse and fine-grained </w:t>
      </w:r>
      <w:r w:rsidR="00C53AB0">
        <w:t>service</w:t>
      </w:r>
      <w:r>
        <w:t xml:space="preserve"> access</w:t>
      </w:r>
      <w:r w:rsidR="00436AB8">
        <w:t>,</w:t>
      </w:r>
      <w:r>
        <w:t xml:space="preserve"> while providing workflow for self-service account requests, approvals, and user life cycle management.</w:t>
      </w:r>
    </w:p>
    <w:p w14:paraId="3C0B182D" w14:textId="77777777" w:rsidR="00B45556" w:rsidRDefault="00B45556" w:rsidP="00B45556"/>
    <w:p w14:paraId="4E5EF680" w14:textId="25000216" w:rsidR="0032172F" w:rsidRDefault="001C0C47" w:rsidP="008E7260">
      <w:pPr>
        <w:pStyle w:val="BodyText"/>
      </w:pPr>
      <w:r>
        <w:lastRenderedPageBreak/>
        <w:t>M</w:t>
      </w:r>
      <w:r w:rsidR="00C9363F" w:rsidRPr="00323AD0">
        <w:t xml:space="preserve">any VA </w:t>
      </w:r>
      <w:r w:rsidR="00C53AB0">
        <w:t>service</w:t>
      </w:r>
      <w:r w:rsidR="00C9363F" w:rsidRPr="00323AD0">
        <w:t xml:space="preserve">s follow the Role Based Access Control (RBAC) paradigm where roles </w:t>
      </w:r>
      <w:proofErr w:type="gramStart"/>
      <w:r w:rsidR="00C9363F" w:rsidRPr="00323AD0">
        <w:t>are created</w:t>
      </w:r>
      <w:proofErr w:type="gramEnd"/>
      <w:r w:rsidR="00C9363F" w:rsidRPr="00323AD0">
        <w:t xml:space="preserve"> to encapsulate entitlements and are then associated statically with users to facilitate access control.</w:t>
      </w:r>
      <w:r w:rsidR="0089327E" w:rsidRPr="00323AD0">
        <w:t xml:space="preserve"> </w:t>
      </w:r>
      <w:r w:rsidR="00C9363F" w:rsidRPr="00323AD0">
        <w:t xml:space="preserve">Frequently </w:t>
      </w:r>
      <w:r w:rsidR="00C53AB0">
        <w:t>service</w:t>
      </w:r>
      <w:r w:rsidR="00C9363F" w:rsidRPr="00323AD0">
        <w:t xml:space="preserve">s are in need of a more dynamic approach where Privacy and Security policies </w:t>
      </w:r>
      <w:proofErr w:type="gramStart"/>
      <w:r w:rsidR="00C9363F" w:rsidRPr="00323AD0">
        <w:t>are enforced</w:t>
      </w:r>
      <w:proofErr w:type="gramEnd"/>
      <w:r w:rsidR="00C9363F" w:rsidRPr="00323AD0">
        <w:t xml:space="preserve"> at runtime based on granular fine</w:t>
      </w:r>
      <w:r w:rsidR="00AC0FEB">
        <w:t>-</w:t>
      </w:r>
      <w:r w:rsidR="00C9363F" w:rsidRPr="00323AD0">
        <w:t>grained user, resource, transaction</w:t>
      </w:r>
      <w:r w:rsidR="00AC0FEB">
        <w:t>,</w:t>
      </w:r>
      <w:r w:rsidR="00C9363F" w:rsidRPr="00323AD0">
        <w:t xml:space="preserve"> and environmental authorization attributes, as opposed to statically established roles and entitlements.</w:t>
      </w:r>
      <w:r w:rsidR="0089327E" w:rsidRPr="00323AD0">
        <w:t xml:space="preserve"> </w:t>
      </w:r>
      <w:r w:rsidR="00C9363F" w:rsidRPr="00323AD0">
        <w:t xml:space="preserve">Additionally, such access control logic is native to most </w:t>
      </w:r>
      <w:r w:rsidR="00C53AB0">
        <w:t>service</w:t>
      </w:r>
      <w:r w:rsidR="00C9363F" w:rsidRPr="00323AD0">
        <w:t xml:space="preserve">s at the VA. The SAC PDP Service </w:t>
      </w:r>
      <w:proofErr w:type="gramStart"/>
      <w:r w:rsidR="00C9363F" w:rsidRPr="00323AD0">
        <w:t>is designed</w:t>
      </w:r>
      <w:proofErr w:type="gramEnd"/>
      <w:r w:rsidR="00C9363F" w:rsidRPr="00323AD0">
        <w:t xml:space="preserve"> to provide an enterprise-wide capability for enforcing dynamic fine grained ABAC. Software </w:t>
      </w:r>
      <w:r w:rsidR="00C53AB0">
        <w:t>service</w:t>
      </w:r>
      <w:r w:rsidR="00C9363F" w:rsidRPr="00323AD0">
        <w:t>s in need for such access control behavior can benefit by consuming this standards based enterprise service as opposed to natively implementing one.</w:t>
      </w:r>
      <w:r w:rsidR="0089327E" w:rsidRPr="00323AD0">
        <w:t xml:space="preserve"> </w:t>
      </w:r>
    </w:p>
    <w:p w14:paraId="3E38A6F3" w14:textId="77777777" w:rsidR="00B45556" w:rsidRPr="00323AD0" w:rsidRDefault="00B45556" w:rsidP="00B45556"/>
    <w:p w14:paraId="1BC7835A" w14:textId="00A63FFB" w:rsidR="0032172F" w:rsidRDefault="0032172F" w:rsidP="008E7260">
      <w:pPr>
        <w:pStyle w:val="BodyText"/>
      </w:pPr>
      <w:r w:rsidRPr="00323AD0">
        <w:t>The SAC function within the IAM program will provide an enterprise authorization service that enables a centralized policy decision engine to support access control decisions based on real-time evaluation of user attributes, resources, context and environmental constraints.</w:t>
      </w:r>
      <w:r w:rsidR="008E7260">
        <w:t xml:space="preserve"> </w:t>
      </w:r>
    </w:p>
    <w:p w14:paraId="1E698947" w14:textId="77777777" w:rsidR="00B45556" w:rsidRPr="00323AD0" w:rsidRDefault="00B45556" w:rsidP="00B45556"/>
    <w:p w14:paraId="3653BF75" w14:textId="1EB944F4" w:rsidR="004D5399" w:rsidRPr="00D86081" w:rsidRDefault="004D5399" w:rsidP="008A3D5D">
      <w:pPr>
        <w:pStyle w:val="Heading2"/>
      </w:pPr>
      <w:bookmarkStart w:id="283" w:name="_Toc417061066"/>
      <w:bookmarkStart w:id="284" w:name="_Toc417062343"/>
      <w:bookmarkStart w:id="285" w:name="_Toc418171953"/>
      <w:bookmarkStart w:id="286" w:name="_Toc418173224"/>
      <w:bookmarkStart w:id="287" w:name="_Toc418174501"/>
      <w:bookmarkStart w:id="288" w:name="_Toc418175775"/>
      <w:bookmarkStart w:id="289" w:name="_Toc418177646"/>
      <w:bookmarkStart w:id="290" w:name="_Toc418178953"/>
      <w:bookmarkStart w:id="291" w:name="_Toc418182687"/>
      <w:bookmarkStart w:id="292" w:name="_Toc417061067"/>
      <w:bookmarkStart w:id="293" w:name="_Toc417062344"/>
      <w:bookmarkStart w:id="294" w:name="_Toc418171954"/>
      <w:bookmarkStart w:id="295" w:name="_Toc418173225"/>
      <w:bookmarkStart w:id="296" w:name="_Toc418174502"/>
      <w:bookmarkStart w:id="297" w:name="_Toc418175776"/>
      <w:bookmarkStart w:id="298" w:name="_Toc418177647"/>
      <w:bookmarkStart w:id="299" w:name="_Toc418178954"/>
      <w:bookmarkStart w:id="300" w:name="_Toc418182688"/>
      <w:bookmarkStart w:id="301" w:name="_Toc417062345"/>
      <w:bookmarkStart w:id="302" w:name="_Toc450655998"/>
      <w:bookmarkStart w:id="303" w:name="_Toc44285966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r>
        <w:t>Overview of the System</w:t>
      </w:r>
      <w:bookmarkEnd w:id="301"/>
      <w:bookmarkEnd w:id="302"/>
      <w:bookmarkEnd w:id="303"/>
    </w:p>
    <w:p w14:paraId="497B78BF" w14:textId="0ADEA7CB" w:rsidR="00C9363F" w:rsidRDefault="00C9363F" w:rsidP="00C9363F">
      <w:pPr>
        <w:pStyle w:val="BodyText"/>
      </w:pPr>
      <w:r>
        <w:t>At its core</w:t>
      </w:r>
      <w:r w:rsidR="00973518">
        <w:t>,</w:t>
      </w:r>
      <w:r>
        <w:t xml:space="preserve"> SAC maintains a decision engine </w:t>
      </w:r>
      <w:r w:rsidR="00973518">
        <w:t>(</w:t>
      </w:r>
      <w:r>
        <w:t>PDP</w:t>
      </w:r>
      <w:r w:rsidR="00973518">
        <w:t>)</w:t>
      </w:r>
      <w:r>
        <w:t xml:space="preserve"> that generates authorization decisions under the governance of organizational policies, patient specified policies</w:t>
      </w:r>
      <w:r w:rsidR="00AE52C8">
        <w:t>/attributes</w:t>
      </w:r>
      <w:r w:rsidR="00973518">
        <w:t>,</w:t>
      </w:r>
      <w:r>
        <w:t xml:space="preserve"> </w:t>
      </w:r>
      <w:proofErr w:type="gramStart"/>
      <w:r>
        <w:t xml:space="preserve">and </w:t>
      </w:r>
      <w:r w:rsidR="00AE52C8">
        <w:t>other</w:t>
      </w:r>
      <w:proofErr w:type="gramEnd"/>
      <w:r>
        <w:t xml:space="preserve"> authorization attributes such as subject’s identity, environment, transaction</w:t>
      </w:r>
      <w:r w:rsidR="00973518">
        <w:t>,</w:t>
      </w:r>
      <w:r>
        <w:t xml:space="preserve"> and resource attributes. </w:t>
      </w:r>
      <w:r w:rsidR="002D36A4">
        <w:t xml:space="preserve">Below is </w:t>
      </w:r>
      <w:r w:rsidR="00AC0FEB">
        <w:t xml:space="preserve">a </w:t>
      </w:r>
      <w:proofErr w:type="gramStart"/>
      <w:r>
        <w:t>high level</w:t>
      </w:r>
      <w:proofErr w:type="gramEnd"/>
      <w:r>
        <w:t xml:space="preserve"> overview of the </w:t>
      </w:r>
      <w:r w:rsidR="00C53AB0">
        <w:t>Service</w:t>
      </w:r>
      <w:r>
        <w:t>:</w:t>
      </w:r>
    </w:p>
    <w:p w14:paraId="20D400BE" w14:textId="0C5CC456" w:rsidR="00C9363F" w:rsidRPr="00AD007F" w:rsidRDefault="00C9363F" w:rsidP="00AD007F">
      <w:pPr>
        <w:pStyle w:val="BodyTextBullet1"/>
      </w:pPr>
      <w:r w:rsidRPr="00A32960">
        <w:rPr>
          <w:b/>
        </w:rPr>
        <w:t>PDP</w:t>
      </w:r>
      <w:r w:rsidRPr="00AD007F">
        <w:t xml:space="preserve">: </w:t>
      </w:r>
      <w:r w:rsidR="00E5748C" w:rsidRPr="00AD007F">
        <w:t>A</w:t>
      </w:r>
      <w:r w:rsidRPr="00AD007F">
        <w:t xml:space="preserve"> XACML 3.0 policy evaluation engine that receives authorization decision requests from the consuming </w:t>
      </w:r>
      <w:r w:rsidR="00C53AB0" w:rsidRPr="00AD007F">
        <w:t>service</w:t>
      </w:r>
      <w:r w:rsidRPr="00AD007F">
        <w:t xml:space="preserve"> PEPs. The PDP evaluates these requests against </w:t>
      </w:r>
      <w:r w:rsidR="003A5B48">
        <w:t>o</w:t>
      </w:r>
      <w:r w:rsidRPr="00AD007F">
        <w:t>rganizational, patient policies/attributes</w:t>
      </w:r>
      <w:r w:rsidR="00D06664">
        <w:t>,</w:t>
      </w:r>
      <w:r w:rsidRPr="00AD007F">
        <w:t xml:space="preserve"> and other authorization attributes and renders an authorization decision</w:t>
      </w:r>
      <w:r w:rsidR="008A3D5D">
        <w:t>.</w:t>
      </w:r>
    </w:p>
    <w:p w14:paraId="002D4C33" w14:textId="066B81C7" w:rsidR="00C9363F" w:rsidRPr="00AD007F" w:rsidRDefault="00C9363F" w:rsidP="00AD007F">
      <w:pPr>
        <w:pStyle w:val="BodyTextBullet1"/>
      </w:pPr>
      <w:r w:rsidRPr="00A32960">
        <w:rPr>
          <w:b/>
        </w:rPr>
        <w:t>PAP</w:t>
      </w:r>
      <w:r w:rsidRPr="00AD007F">
        <w:t xml:space="preserve">: </w:t>
      </w:r>
      <w:r w:rsidR="00E5748C" w:rsidRPr="00AD007F">
        <w:t>F</w:t>
      </w:r>
      <w:r w:rsidRPr="00AD007F">
        <w:t>acilitates the creation of organizational policies and policy sets and registers them in policy stores with the intent of making them available to the PDP</w:t>
      </w:r>
      <w:r w:rsidR="003A5B48">
        <w:t>.</w:t>
      </w:r>
    </w:p>
    <w:p w14:paraId="64D0E577" w14:textId="5DE4CF83" w:rsidR="00C9363F" w:rsidRPr="00AD007F" w:rsidRDefault="00C9363F" w:rsidP="00AD007F">
      <w:pPr>
        <w:pStyle w:val="BodyTextBullet1"/>
      </w:pPr>
      <w:r w:rsidRPr="00A32960">
        <w:rPr>
          <w:b/>
        </w:rPr>
        <w:t>Patient Policies/Attributes</w:t>
      </w:r>
      <w:r w:rsidRPr="00AD007F">
        <w:t xml:space="preserve">: SAC does not yet offer a mechanism for capturing patient policies/attributes. For the </w:t>
      </w:r>
      <w:r w:rsidR="006D1EEF" w:rsidRPr="00AD007F">
        <w:t>eHealth</w:t>
      </w:r>
      <w:r w:rsidRPr="00AD007F">
        <w:t xml:space="preserve"> Policy enforcement scenario, PDP receives patient preference information from an external </w:t>
      </w:r>
      <w:r w:rsidR="00AE52C8" w:rsidRPr="00AD007F">
        <w:t>V</w:t>
      </w:r>
      <w:r w:rsidR="00AC0FEB">
        <w:t>irtual Lifetime Electronic Record (V</w:t>
      </w:r>
      <w:r w:rsidR="00AE52C8" w:rsidRPr="00AD007F">
        <w:t>LER</w:t>
      </w:r>
      <w:r w:rsidR="00AC0FEB">
        <w:t>)</w:t>
      </w:r>
      <w:r w:rsidR="00AE52C8" w:rsidRPr="00AD007F">
        <w:t>/eHealth</w:t>
      </w:r>
      <w:r w:rsidRPr="00AD007F">
        <w:t xml:space="preserve"> </w:t>
      </w:r>
      <w:r w:rsidR="00C53AB0" w:rsidRPr="00AD007F">
        <w:t>service</w:t>
      </w:r>
      <w:r w:rsidR="008A3D5D">
        <w:t xml:space="preserve"> called VAP</w:t>
      </w:r>
      <w:r w:rsidR="003A5B48">
        <w:t>.</w:t>
      </w:r>
    </w:p>
    <w:p w14:paraId="3CFFF520" w14:textId="4AE1B058" w:rsidR="00C9363F" w:rsidRPr="00AD007F" w:rsidRDefault="00C9363F" w:rsidP="00AD007F">
      <w:pPr>
        <w:pStyle w:val="BodyTextBullet1"/>
      </w:pPr>
      <w:r w:rsidRPr="00A32960">
        <w:rPr>
          <w:b/>
        </w:rPr>
        <w:t>Authorization Attributes</w:t>
      </w:r>
      <w:r w:rsidRPr="00AD007F">
        <w:t xml:space="preserve">: These </w:t>
      </w:r>
      <w:proofErr w:type="gramStart"/>
      <w:r w:rsidRPr="00AD007F">
        <w:t xml:space="preserve">could be passed in by the consuming </w:t>
      </w:r>
      <w:r w:rsidR="00C53AB0" w:rsidRPr="00AD007F">
        <w:t>service</w:t>
      </w:r>
      <w:r w:rsidRPr="00AD007F">
        <w:t xml:space="preserve"> PEP and/or integrated into a PIP that the PDP can access</w:t>
      </w:r>
      <w:proofErr w:type="gramEnd"/>
      <w:r w:rsidRPr="00AD007F">
        <w:t xml:space="preserve">. </w:t>
      </w:r>
      <w:r w:rsidR="00A31B67" w:rsidRPr="00AD007F">
        <w:t>The v</w:t>
      </w:r>
      <w:r w:rsidRPr="00AD007F">
        <w:t xml:space="preserve">arious types of Authorization attributes </w:t>
      </w:r>
      <w:r w:rsidR="00A31B67" w:rsidRPr="00AD007F">
        <w:t>include the following</w:t>
      </w:r>
      <w:r w:rsidRPr="00AD007F">
        <w:t>:</w:t>
      </w:r>
    </w:p>
    <w:p w14:paraId="426BAE42" w14:textId="2DF9BE3D" w:rsidR="00C9363F" w:rsidRPr="00AD007F" w:rsidRDefault="00A31B67" w:rsidP="00AD007F">
      <w:pPr>
        <w:pStyle w:val="BodyTextBullet2"/>
      </w:pPr>
      <w:r w:rsidRPr="00AD007F">
        <w:t xml:space="preserve">User or subject attributes: </w:t>
      </w:r>
      <w:r w:rsidR="00AC0FEB">
        <w:t xml:space="preserve"> </w:t>
      </w:r>
      <w:r w:rsidRPr="00AD007F">
        <w:t>I</w:t>
      </w:r>
      <w:r w:rsidR="00C9363F" w:rsidRPr="00AD007F">
        <w:t xml:space="preserve">dentity or access attributes associated with the user </w:t>
      </w:r>
    </w:p>
    <w:p w14:paraId="3808E774" w14:textId="13247EFE" w:rsidR="00C9363F" w:rsidRPr="00AD007F" w:rsidRDefault="00C9363F" w:rsidP="00AD007F">
      <w:pPr>
        <w:pStyle w:val="BodyTextBullet2"/>
      </w:pPr>
      <w:r w:rsidRPr="00AD007F">
        <w:t xml:space="preserve">Resource Attributes: </w:t>
      </w:r>
      <w:r w:rsidR="00A31B67" w:rsidRPr="00AD007F">
        <w:t>A</w:t>
      </w:r>
      <w:r w:rsidRPr="00AD007F">
        <w:t>ttributes inherent in the data itself such as Confidentiality or Sensitivity indicators for Sickle Cell Anemia in clinical data</w:t>
      </w:r>
    </w:p>
    <w:p w14:paraId="48A41FF0" w14:textId="7A28858D" w:rsidR="00C9363F" w:rsidRPr="00AD007F" w:rsidRDefault="00C9363F" w:rsidP="00AD007F">
      <w:pPr>
        <w:pStyle w:val="BodyTextBullet2"/>
      </w:pPr>
      <w:r w:rsidRPr="00AD007F">
        <w:t xml:space="preserve">Transaction Attributes: </w:t>
      </w:r>
      <w:r w:rsidR="00A31B67" w:rsidRPr="00AD007F">
        <w:t xml:space="preserve">Attributes </w:t>
      </w:r>
      <w:r w:rsidRPr="00AD007F">
        <w:t>that reflect entitlements for the business transaction requiring protection</w:t>
      </w:r>
    </w:p>
    <w:p w14:paraId="5B6A0903" w14:textId="1F0ACA78" w:rsidR="00C9363F" w:rsidRDefault="00A31B67" w:rsidP="00AD007F">
      <w:pPr>
        <w:pStyle w:val="BodyTextBullet2"/>
      </w:pPr>
      <w:proofErr w:type="gramStart"/>
      <w:r w:rsidRPr="00AD007F">
        <w:t xml:space="preserve">Contextual </w:t>
      </w:r>
      <w:r w:rsidR="00E5748C" w:rsidRPr="00AD007F">
        <w:t>C</w:t>
      </w:r>
      <w:r w:rsidRPr="00AD007F">
        <w:t>onstraints: A</w:t>
      </w:r>
      <w:r w:rsidR="00C9363F" w:rsidRPr="00AD007F">
        <w:t>ttributes inherent in the environment</w:t>
      </w:r>
      <w:r w:rsidR="00E5748C" w:rsidRPr="00AD007F">
        <w:t>;</w:t>
      </w:r>
      <w:r w:rsidR="00C9363F" w:rsidRPr="00AD007F">
        <w:t xml:space="preserve"> </w:t>
      </w:r>
      <w:r w:rsidR="00E5748C" w:rsidRPr="00AD007F">
        <w:t>such as</w:t>
      </w:r>
      <w:r w:rsidR="00C9363F" w:rsidRPr="00AD007F">
        <w:t xml:space="preserve"> location, time, day of week, etc.</w:t>
      </w:r>
      <w:proofErr w:type="gramEnd"/>
      <w:r w:rsidR="00C9363F" w:rsidRPr="00AD007F">
        <w:t xml:space="preserve"> </w:t>
      </w:r>
    </w:p>
    <w:p w14:paraId="1138360B" w14:textId="77777777" w:rsidR="008A3D5D" w:rsidRPr="00AD007F" w:rsidRDefault="008A3D5D" w:rsidP="008A3D5D"/>
    <w:p w14:paraId="0DE8953B" w14:textId="13BD83B1" w:rsidR="00C9363F" w:rsidRDefault="00C9363F" w:rsidP="00C9363F">
      <w:pPr>
        <w:pStyle w:val="BodyText"/>
      </w:pPr>
      <w:r>
        <w:lastRenderedPageBreak/>
        <w:t xml:space="preserve">SAC events </w:t>
      </w:r>
      <w:proofErr w:type="gramStart"/>
      <w:r>
        <w:t>are captured</w:t>
      </w:r>
      <w:proofErr w:type="gramEnd"/>
      <w:r>
        <w:t xml:space="preserve"> for auditing and reporting purposes through the integration with CAR service.</w:t>
      </w:r>
    </w:p>
    <w:p w14:paraId="49222B24" w14:textId="77777777" w:rsidR="008A3D5D" w:rsidRDefault="008A3D5D" w:rsidP="008A3D5D"/>
    <w:p w14:paraId="1AEA3728" w14:textId="6ED8F5C2" w:rsidR="002843F3" w:rsidRDefault="002843F3" w:rsidP="008A3D5D">
      <w:pPr>
        <w:pStyle w:val="Heading2"/>
      </w:pPr>
      <w:bookmarkStart w:id="304" w:name="_Toc417061069"/>
      <w:bookmarkStart w:id="305" w:name="_Toc417062346"/>
      <w:bookmarkStart w:id="306" w:name="_Toc418171956"/>
      <w:bookmarkStart w:id="307" w:name="_Toc418173227"/>
      <w:bookmarkStart w:id="308" w:name="_Toc418174504"/>
      <w:bookmarkStart w:id="309" w:name="_Toc418175778"/>
      <w:bookmarkStart w:id="310" w:name="_Toc418177649"/>
      <w:bookmarkStart w:id="311" w:name="_Toc418178956"/>
      <w:bookmarkStart w:id="312" w:name="_Toc418182690"/>
      <w:bookmarkStart w:id="313" w:name="_Toc417061070"/>
      <w:bookmarkStart w:id="314" w:name="_Toc417062347"/>
      <w:bookmarkStart w:id="315" w:name="_Toc418171957"/>
      <w:bookmarkStart w:id="316" w:name="_Toc418173228"/>
      <w:bookmarkStart w:id="317" w:name="_Toc418174505"/>
      <w:bookmarkStart w:id="318" w:name="_Toc418175779"/>
      <w:bookmarkStart w:id="319" w:name="_Toc418177650"/>
      <w:bookmarkStart w:id="320" w:name="_Toc418178957"/>
      <w:bookmarkStart w:id="321" w:name="_Toc418182691"/>
      <w:bookmarkStart w:id="322" w:name="_Toc417061071"/>
      <w:bookmarkStart w:id="323" w:name="_Toc417062348"/>
      <w:bookmarkStart w:id="324" w:name="_Toc418171958"/>
      <w:bookmarkStart w:id="325" w:name="_Toc418173229"/>
      <w:bookmarkStart w:id="326" w:name="_Toc418174506"/>
      <w:bookmarkStart w:id="327" w:name="_Toc418175780"/>
      <w:bookmarkStart w:id="328" w:name="_Toc418177651"/>
      <w:bookmarkStart w:id="329" w:name="_Toc418178958"/>
      <w:bookmarkStart w:id="330" w:name="_Toc418182692"/>
      <w:bookmarkStart w:id="331" w:name="_Toc417061072"/>
      <w:bookmarkStart w:id="332" w:name="_Toc417062349"/>
      <w:bookmarkStart w:id="333" w:name="_Toc418171959"/>
      <w:bookmarkStart w:id="334" w:name="_Toc418173230"/>
      <w:bookmarkStart w:id="335" w:name="_Toc418174507"/>
      <w:bookmarkStart w:id="336" w:name="_Toc418175781"/>
      <w:bookmarkStart w:id="337" w:name="_Toc418177652"/>
      <w:bookmarkStart w:id="338" w:name="_Toc418178959"/>
      <w:bookmarkStart w:id="339" w:name="_Toc418182693"/>
      <w:bookmarkStart w:id="340" w:name="_Toc417061073"/>
      <w:bookmarkStart w:id="341" w:name="_Toc417062350"/>
      <w:bookmarkStart w:id="342" w:name="_Toc418171960"/>
      <w:bookmarkStart w:id="343" w:name="_Toc418173231"/>
      <w:bookmarkStart w:id="344" w:name="_Toc418174508"/>
      <w:bookmarkStart w:id="345" w:name="_Toc418175782"/>
      <w:bookmarkStart w:id="346" w:name="_Toc418177653"/>
      <w:bookmarkStart w:id="347" w:name="_Toc418178960"/>
      <w:bookmarkStart w:id="348" w:name="_Toc418182694"/>
      <w:bookmarkStart w:id="349" w:name="_Toc417061074"/>
      <w:bookmarkStart w:id="350" w:name="_Toc417062351"/>
      <w:bookmarkStart w:id="351" w:name="_Toc418171961"/>
      <w:bookmarkStart w:id="352" w:name="_Toc418173232"/>
      <w:bookmarkStart w:id="353" w:name="_Toc418174509"/>
      <w:bookmarkStart w:id="354" w:name="_Toc418175783"/>
      <w:bookmarkStart w:id="355" w:name="_Toc418177654"/>
      <w:bookmarkStart w:id="356" w:name="_Toc418178961"/>
      <w:bookmarkStart w:id="357" w:name="_Toc418182695"/>
      <w:bookmarkStart w:id="358" w:name="_Toc417061075"/>
      <w:bookmarkStart w:id="359" w:name="_Toc417062352"/>
      <w:bookmarkStart w:id="360" w:name="_Toc418171962"/>
      <w:bookmarkStart w:id="361" w:name="_Toc418173233"/>
      <w:bookmarkStart w:id="362" w:name="_Toc418174510"/>
      <w:bookmarkStart w:id="363" w:name="_Toc418175784"/>
      <w:bookmarkStart w:id="364" w:name="_Toc418177655"/>
      <w:bookmarkStart w:id="365" w:name="_Toc418178962"/>
      <w:bookmarkStart w:id="366" w:name="_Toc418182696"/>
      <w:bookmarkStart w:id="367" w:name="_Toc417061076"/>
      <w:bookmarkStart w:id="368" w:name="_Toc417062353"/>
      <w:bookmarkStart w:id="369" w:name="_Toc418171963"/>
      <w:bookmarkStart w:id="370" w:name="_Toc418173234"/>
      <w:bookmarkStart w:id="371" w:name="_Toc418174511"/>
      <w:bookmarkStart w:id="372" w:name="_Toc418175785"/>
      <w:bookmarkStart w:id="373" w:name="_Toc418177656"/>
      <w:bookmarkStart w:id="374" w:name="_Toc418178963"/>
      <w:bookmarkStart w:id="375" w:name="_Toc418182697"/>
      <w:bookmarkStart w:id="376" w:name="_Overview_of_the"/>
      <w:bookmarkStart w:id="377" w:name="_Toc417062354"/>
      <w:bookmarkStart w:id="378" w:name="_Ref429749430"/>
      <w:bookmarkStart w:id="379" w:name="_Toc450655999"/>
      <w:bookmarkStart w:id="380" w:name="_Toc44285966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r>
        <w:t>Overview of the Business Process</w:t>
      </w:r>
      <w:bookmarkEnd w:id="377"/>
      <w:bookmarkEnd w:id="378"/>
      <w:bookmarkEnd w:id="379"/>
      <w:bookmarkEnd w:id="380"/>
    </w:p>
    <w:p w14:paraId="714ABBB3" w14:textId="57318255" w:rsidR="0064265A" w:rsidRDefault="0064265A" w:rsidP="0064265A">
      <w:pPr>
        <w:pStyle w:val="BodyText"/>
      </w:pPr>
      <w:r w:rsidRPr="0064265A">
        <w:t xml:space="preserve">The capability to manage access to systems, </w:t>
      </w:r>
      <w:r w:rsidR="00C53AB0">
        <w:t>service</w:t>
      </w:r>
      <w:r w:rsidRPr="0064265A">
        <w:t xml:space="preserve">s, and data based on resource, subject, and environmental attributes across the VA and VA constituents via a common Enterprise Policy, will directly and indirectly </w:t>
      </w:r>
      <w:proofErr w:type="gramStart"/>
      <w:r w:rsidRPr="0064265A">
        <w:t>impact</w:t>
      </w:r>
      <w:proofErr w:type="gramEnd"/>
      <w:r w:rsidRPr="0064265A">
        <w:t xml:space="preserve"> a veteran’s experience.</w:t>
      </w:r>
      <w:r w:rsidR="008E7260">
        <w:t xml:space="preserve"> </w:t>
      </w:r>
      <w:r w:rsidR="00D31A21">
        <w:t>SAC</w:t>
      </w:r>
      <w:r w:rsidRPr="0064265A">
        <w:t xml:space="preserve"> will </w:t>
      </w:r>
      <w:r w:rsidR="00AE52C8">
        <w:t xml:space="preserve">help centralize multi-dimensional </w:t>
      </w:r>
      <w:proofErr w:type="gramStart"/>
      <w:r w:rsidR="00AE52C8">
        <w:t>fine grained</w:t>
      </w:r>
      <w:proofErr w:type="gramEnd"/>
      <w:r w:rsidR="00AE52C8">
        <w:t xml:space="preserve"> Privacy and Security Policies that can secure numerous </w:t>
      </w:r>
      <w:r w:rsidR="00C53AB0">
        <w:t>service</w:t>
      </w:r>
      <w:r w:rsidR="00AE52C8">
        <w:t>s across multiple lines of business from unauthorized access.</w:t>
      </w:r>
    </w:p>
    <w:p w14:paraId="6B2CBC96" w14:textId="77777777" w:rsidR="008A3D5D" w:rsidRPr="0064265A" w:rsidRDefault="008A3D5D" w:rsidP="008A3D5D"/>
    <w:p w14:paraId="1EB53945" w14:textId="726BA810" w:rsidR="0064265A" w:rsidRDefault="0093138E" w:rsidP="0064265A">
      <w:pPr>
        <w:pStyle w:val="BodyText"/>
      </w:pPr>
      <w:r>
        <w:t>Numerous</w:t>
      </w:r>
      <w:r w:rsidR="0064265A" w:rsidRPr="0064265A">
        <w:t xml:space="preserve"> VA </w:t>
      </w:r>
      <w:r w:rsidR="00C53AB0">
        <w:t>service</w:t>
      </w:r>
      <w:r w:rsidR="00AE52C8">
        <w:t xml:space="preserve">s </w:t>
      </w:r>
      <w:r>
        <w:t>rely</w:t>
      </w:r>
      <w:r w:rsidR="0064265A" w:rsidRPr="0064265A">
        <w:t xml:space="preserve"> on local</w:t>
      </w:r>
      <w:r w:rsidR="00AE52C8">
        <w:t>ly implemented</w:t>
      </w:r>
      <w:r w:rsidR="00D27B50">
        <w:t xml:space="preserve"> </w:t>
      </w:r>
      <w:r w:rsidR="0064265A" w:rsidRPr="0064265A">
        <w:t xml:space="preserve">security </w:t>
      </w:r>
      <w:r w:rsidR="00AE52C8">
        <w:t>mechanisms</w:t>
      </w:r>
      <w:r w:rsidR="0064265A" w:rsidRPr="0064265A">
        <w:t xml:space="preserve"> to control and provide access to </w:t>
      </w:r>
      <w:r w:rsidR="00AE52C8">
        <w:t xml:space="preserve">resources and </w:t>
      </w:r>
      <w:r w:rsidR="0064265A" w:rsidRPr="0064265A">
        <w:t>information.</w:t>
      </w:r>
      <w:r w:rsidR="00E5748C">
        <w:t xml:space="preserve"> </w:t>
      </w:r>
      <w:r w:rsidR="00AE52C8">
        <w:t xml:space="preserve">These approaches result in proliferation of </w:t>
      </w:r>
      <w:proofErr w:type="gramStart"/>
      <w:r>
        <w:t>home grown</w:t>
      </w:r>
      <w:proofErr w:type="gramEnd"/>
      <w:r>
        <w:t xml:space="preserve"> </w:t>
      </w:r>
      <w:r w:rsidR="00C53AB0">
        <w:t>service</w:t>
      </w:r>
      <w:r>
        <w:t xml:space="preserve"> specific</w:t>
      </w:r>
      <w:r w:rsidR="00F11C06">
        <w:t xml:space="preserve"> access</w:t>
      </w:r>
      <w:r w:rsidR="00AE52C8">
        <w:t xml:space="preserve"> </w:t>
      </w:r>
      <w:r w:rsidR="00A72716">
        <w:t>service</w:t>
      </w:r>
      <w:r w:rsidR="00AE52C8">
        <w:t>s leading to lack of governance, uniformity and standardization</w:t>
      </w:r>
      <w:r w:rsidR="00F11C06">
        <w:t xml:space="preserve"> across the enterprise</w:t>
      </w:r>
      <w:r w:rsidR="00AE52C8">
        <w:t>. This in</w:t>
      </w:r>
      <w:r w:rsidR="00F11C06">
        <w:t xml:space="preserve">creases overhead on </w:t>
      </w:r>
      <w:r w:rsidR="00C53AB0">
        <w:t>service</w:t>
      </w:r>
      <w:r w:rsidR="00F11C06">
        <w:t xml:space="preserve"> owners to maintain security controls. Additionally, this approach </w:t>
      </w:r>
      <w:r w:rsidR="0064265A" w:rsidRPr="0064265A">
        <w:t>has been found to have inherent weaknesses and can be susceptible to exploitation.</w:t>
      </w:r>
      <w:r w:rsidR="008E7260">
        <w:t xml:space="preserve"> </w:t>
      </w:r>
      <w:r w:rsidR="0064265A" w:rsidRPr="0064265A">
        <w:t xml:space="preserve">New and existing </w:t>
      </w:r>
      <w:r w:rsidR="00C53AB0">
        <w:t>service</w:t>
      </w:r>
      <w:r w:rsidR="0064265A" w:rsidRPr="0064265A">
        <w:t xml:space="preserve">s will be required to evolve their current identification, authentication, authorization, and audit capabilities to support both anticipated and unanticipated VA </w:t>
      </w:r>
      <w:r w:rsidR="00C53AB0">
        <w:t>service</w:t>
      </w:r>
      <w:r w:rsidR="0064265A" w:rsidRPr="0064265A">
        <w:t xml:space="preserve"> stakeholders</w:t>
      </w:r>
      <w:r w:rsidR="00C94E56">
        <w:t xml:space="preserve"> (An unanticipated user is a user that does not have an account in the resource identity store and has not pre-registered for access to the resource. They may be trusted based on verified attributes or organizational affiliation).</w:t>
      </w:r>
      <w:r w:rsidR="008E7260">
        <w:t xml:space="preserve"> </w:t>
      </w:r>
      <w:r w:rsidR="0064265A" w:rsidRPr="0064265A">
        <w:t xml:space="preserve">As the VA continues to realize the importance of information sharing and protection to the successful delivery of Veteran </w:t>
      </w:r>
      <w:r w:rsidR="00F11C06">
        <w:t>services</w:t>
      </w:r>
      <w:r w:rsidR="0064265A" w:rsidRPr="0064265A">
        <w:t xml:space="preserve"> and enterprise security, it is critical that VA </w:t>
      </w:r>
      <w:r w:rsidR="00C53AB0">
        <w:t>service</w:t>
      </w:r>
      <w:r w:rsidR="00F11C06">
        <w:t>s leverage</w:t>
      </w:r>
      <w:r w:rsidR="008B46CA">
        <w:t xml:space="preserve"> </w:t>
      </w:r>
      <w:r w:rsidR="0064265A" w:rsidRPr="0064265A">
        <w:t>its access control mechanism</w:t>
      </w:r>
      <w:r w:rsidR="00F11C06">
        <w:t xml:space="preserve"> that is standards based and enterprise scope with requisite </w:t>
      </w:r>
      <w:r w:rsidR="00D27B50">
        <w:t>course</w:t>
      </w:r>
      <w:r w:rsidR="00F11C06">
        <w:t xml:space="preserve"> </w:t>
      </w:r>
      <w:r w:rsidR="00D27B50">
        <w:t>and</w:t>
      </w:r>
      <w:r w:rsidR="00D27B50" w:rsidRPr="0064265A">
        <w:t xml:space="preserve"> mechanisms</w:t>
      </w:r>
      <w:r w:rsidR="0064265A" w:rsidRPr="0064265A">
        <w:t xml:space="preserve"> fine-grained control levels necessary to protect valuable information assets.</w:t>
      </w:r>
    </w:p>
    <w:p w14:paraId="6412FB76" w14:textId="77777777" w:rsidR="008A3D5D" w:rsidRPr="0064265A" w:rsidRDefault="008A3D5D" w:rsidP="008A3D5D"/>
    <w:p w14:paraId="0FC9445C" w14:textId="367017FB" w:rsidR="0032172F" w:rsidRDefault="0032172F" w:rsidP="00A31B67">
      <w:pPr>
        <w:pStyle w:val="BodyText"/>
      </w:pPr>
      <w:bookmarkStart w:id="381" w:name="_Toc322687145"/>
      <w:r w:rsidRPr="00777DD7">
        <w:t>SAC enables th</w:t>
      </w:r>
      <w:r w:rsidRPr="00777DD7" w:rsidDel="0064265A">
        <w:t>e</w:t>
      </w:r>
      <w:r w:rsidRPr="00777DD7">
        <w:t xml:space="preserve"> provision of policy-based</w:t>
      </w:r>
      <w:r w:rsidR="008B46CA">
        <w:t xml:space="preserve"> </w:t>
      </w:r>
      <w:proofErr w:type="gramStart"/>
      <w:r w:rsidR="00F11C06">
        <w:t>fine grained</w:t>
      </w:r>
      <w:proofErr w:type="gramEnd"/>
      <w:r w:rsidR="00F11C06">
        <w:t xml:space="preserve"> </w:t>
      </w:r>
      <w:r w:rsidRPr="00777DD7">
        <w:t xml:space="preserve">access control decision support </w:t>
      </w:r>
      <w:r w:rsidR="00F11C06">
        <w:t>through its</w:t>
      </w:r>
      <w:r w:rsidRPr="00777DD7">
        <w:t xml:space="preserve"> core capability, the PDP.</w:t>
      </w:r>
      <w:r w:rsidR="00E13380" w:rsidRPr="00777DD7">
        <w:t xml:space="preserve"> </w:t>
      </w:r>
      <w:r w:rsidRPr="00777DD7">
        <w:t xml:space="preserve">The benefits of the Service </w:t>
      </w:r>
      <w:proofErr w:type="gramStart"/>
      <w:r w:rsidRPr="00777DD7">
        <w:t>are discussed</w:t>
      </w:r>
      <w:proofErr w:type="gramEnd"/>
      <w:r w:rsidRPr="00777DD7">
        <w:t xml:space="preserve"> in Section </w:t>
      </w:r>
      <w:r w:rsidR="00895A4A">
        <w:fldChar w:fldCharType="begin"/>
      </w:r>
      <w:r w:rsidR="00895A4A">
        <w:instrText xml:space="preserve"> REF _Ref433190786 \r \h </w:instrText>
      </w:r>
      <w:r w:rsidR="00895A4A">
        <w:fldChar w:fldCharType="separate"/>
      </w:r>
      <w:r w:rsidR="00634EB9">
        <w:t>2.3</w:t>
      </w:r>
      <w:r w:rsidR="00895A4A">
        <w:fldChar w:fldCharType="end"/>
      </w:r>
      <w:r w:rsidRPr="00777DD7">
        <w:t>.</w:t>
      </w:r>
    </w:p>
    <w:p w14:paraId="4745CC63" w14:textId="77777777" w:rsidR="008A3D5D" w:rsidRPr="00777DD7" w:rsidRDefault="008A3D5D" w:rsidP="008A3D5D"/>
    <w:p w14:paraId="5A008102" w14:textId="70E3AE88" w:rsidR="003E1630" w:rsidRDefault="0032172F" w:rsidP="008A42C9">
      <w:pPr>
        <w:pStyle w:val="BodyText"/>
      </w:pPr>
      <w:r>
        <w:t>The critical components of policy</w:t>
      </w:r>
      <w:r w:rsidR="00AC0FEB">
        <w:t>-</w:t>
      </w:r>
      <w:r w:rsidR="0093138E">
        <w:t xml:space="preserve">based </w:t>
      </w:r>
      <w:r>
        <w:t xml:space="preserve">decision support capability, the attributes themselves, </w:t>
      </w:r>
      <w:proofErr w:type="gramStart"/>
      <w:r>
        <w:t xml:space="preserve">are </w:t>
      </w:r>
      <w:r w:rsidR="00F11C06">
        <w:t>currently passed</w:t>
      </w:r>
      <w:proofErr w:type="gramEnd"/>
      <w:r w:rsidR="00F11C06">
        <w:t xml:space="preserve"> in to SAC by the requesting </w:t>
      </w:r>
      <w:r w:rsidR="00C53AB0">
        <w:t>service</w:t>
      </w:r>
      <w:r w:rsidR="00F11C06">
        <w:t>s</w:t>
      </w:r>
      <w:r w:rsidR="00D27B50">
        <w:t>.</w:t>
      </w:r>
      <w:r w:rsidR="00E13380">
        <w:t xml:space="preserve"> </w:t>
      </w:r>
      <w:r>
        <w:t xml:space="preserve">In the </w:t>
      </w:r>
      <w:r w:rsidR="00F11C06">
        <w:t>future</w:t>
      </w:r>
      <w:r>
        <w:t xml:space="preserve">, these attributes would </w:t>
      </w:r>
      <w:r w:rsidR="00F11C06">
        <w:t xml:space="preserve">also </w:t>
      </w:r>
      <w:r>
        <w:t xml:space="preserve">be </w:t>
      </w:r>
      <w:r w:rsidR="00F11C06">
        <w:t xml:space="preserve">accessible through authoritative sources that </w:t>
      </w:r>
      <w:proofErr w:type="gramStart"/>
      <w:r w:rsidR="00F11C06">
        <w:t>are linked</w:t>
      </w:r>
      <w:proofErr w:type="gramEnd"/>
      <w:r w:rsidR="00F11C06">
        <w:t xml:space="preserve"> in to the SAC VDS PIP framework.</w:t>
      </w:r>
    </w:p>
    <w:p w14:paraId="4CDB9622" w14:textId="7C86A9BC" w:rsidR="008A42C9" w:rsidRDefault="008A42C9" w:rsidP="0077691C">
      <w:pPr>
        <w:pStyle w:val="Caption"/>
      </w:pPr>
      <w:bookmarkStart w:id="382" w:name="_Toc423190249"/>
      <w:bookmarkStart w:id="383" w:name="_Toc450656572"/>
      <w:bookmarkStart w:id="384" w:name="_Toc442860441"/>
      <w:r w:rsidRPr="00426358">
        <w:t xml:space="preserve">Table </w:t>
      </w:r>
      <w:fldSimple w:instr=" SEQ Table \* ARABIC ">
        <w:r w:rsidR="00634EB9">
          <w:rPr>
            <w:noProof/>
          </w:rPr>
          <w:t>1</w:t>
        </w:r>
      </w:fldSimple>
      <w:r w:rsidRPr="00426358">
        <w:t>: Business Process</w:t>
      </w:r>
      <w:bookmarkEnd w:id="382"/>
      <w:bookmarkEnd w:id="383"/>
      <w:bookmarkEnd w:id="384"/>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Business Process"/>
        <w:tblDescription w:val="Business process organized by ID, Name, Type, Owner, and Description, including numeric identifiers for all business processes in  Figure 1"/>
      </w:tblPr>
      <w:tblGrid>
        <w:gridCol w:w="1530"/>
        <w:gridCol w:w="2250"/>
        <w:gridCol w:w="1801"/>
        <w:gridCol w:w="1080"/>
        <w:gridCol w:w="2699"/>
      </w:tblGrid>
      <w:tr w:rsidR="002C088A" w:rsidRPr="003D7478" w14:paraId="540669B4" w14:textId="77777777" w:rsidTr="002C088A">
        <w:trPr>
          <w:cantSplit/>
          <w:tblHeader/>
          <w:jc w:val="center"/>
        </w:trPr>
        <w:tc>
          <w:tcPr>
            <w:tcW w:w="817" w:type="pct"/>
            <w:shd w:val="clear" w:color="auto" w:fill="D9D9D9" w:themeFill="background1" w:themeFillShade="D9"/>
            <w:vAlign w:val="center"/>
          </w:tcPr>
          <w:p w14:paraId="299034AC" w14:textId="77777777" w:rsidR="00742FEB" w:rsidRPr="003D7478" w:rsidRDefault="00742FEB" w:rsidP="008A3D5D">
            <w:pPr>
              <w:pStyle w:val="TableHeading"/>
            </w:pPr>
            <w:r w:rsidRPr="003D7478">
              <w:t>Business Process ID</w:t>
            </w:r>
          </w:p>
        </w:tc>
        <w:tc>
          <w:tcPr>
            <w:tcW w:w="1202" w:type="pct"/>
            <w:shd w:val="clear" w:color="auto" w:fill="D9D9D9" w:themeFill="background1" w:themeFillShade="D9"/>
            <w:vAlign w:val="center"/>
          </w:tcPr>
          <w:p w14:paraId="1C417B09" w14:textId="77777777" w:rsidR="00742FEB" w:rsidRPr="003D7478" w:rsidRDefault="00742FEB" w:rsidP="008A3D5D">
            <w:pPr>
              <w:pStyle w:val="TableHeading"/>
            </w:pPr>
            <w:r w:rsidRPr="003D7478">
              <w:t>Business Process Name</w:t>
            </w:r>
          </w:p>
        </w:tc>
        <w:tc>
          <w:tcPr>
            <w:tcW w:w="962" w:type="pct"/>
            <w:shd w:val="clear" w:color="auto" w:fill="D9D9D9" w:themeFill="background1" w:themeFillShade="D9"/>
            <w:vAlign w:val="center"/>
          </w:tcPr>
          <w:p w14:paraId="1719C5DD" w14:textId="77777777" w:rsidR="00742FEB" w:rsidRPr="003D7478" w:rsidRDefault="00742FEB" w:rsidP="008A3D5D">
            <w:pPr>
              <w:pStyle w:val="TableHeading"/>
            </w:pPr>
            <w:r w:rsidRPr="003D7478">
              <w:t>Type</w:t>
            </w:r>
          </w:p>
        </w:tc>
        <w:tc>
          <w:tcPr>
            <w:tcW w:w="577" w:type="pct"/>
            <w:shd w:val="clear" w:color="auto" w:fill="D9D9D9" w:themeFill="background1" w:themeFillShade="D9"/>
            <w:vAlign w:val="center"/>
          </w:tcPr>
          <w:p w14:paraId="52C86E99" w14:textId="77777777" w:rsidR="00742FEB" w:rsidRPr="003D7478" w:rsidRDefault="00742FEB" w:rsidP="008A3D5D">
            <w:pPr>
              <w:pStyle w:val="TableHeading"/>
            </w:pPr>
            <w:r w:rsidRPr="003D7478">
              <w:t>Owner</w:t>
            </w:r>
          </w:p>
        </w:tc>
        <w:tc>
          <w:tcPr>
            <w:tcW w:w="1442" w:type="pct"/>
            <w:shd w:val="clear" w:color="auto" w:fill="D9D9D9" w:themeFill="background1" w:themeFillShade="D9"/>
            <w:vAlign w:val="center"/>
          </w:tcPr>
          <w:p w14:paraId="6E47D013" w14:textId="77777777" w:rsidR="00742FEB" w:rsidRPr="003D7478" w:rsidRDefault="00742FEB" w:rsidP="008A3D5D">
            <w:pPr>
              <w:pStyle w:val="TableHeading"/>
            </w:pPr>
            <w:r w:rsidRPr="003D7478">
              <w:t>Description</w:t>
            </w:r>
          </w:p>
        </w:tc>
      </w:tr>
      <w:tr w:rsidR="005E16C8" w:rsidRPr="003D7478" w14:paraId="7044996F" w14:textId="77777777" w:rsidTr="00EE7DEF">
        <w:trPr>
          <w:cantSplit/>
          <w:jc w:val="center"/>
        </w:trPr>
        <w:tc>
          <w:tcPr>
            <w:tcW w:w="817" w:type="pct"/>
            <w:shd w:val="clear" w:color="auto" w:fill="auto"/>
            <w:vAlign w:val="center"/>
          </w:tcPr>
          <w:p w14:paraId="15120186" w14:textId="3687A9F5" w:rsidR="00742FEB" w:rsidRPr="00EE7DEF" w:rsidRDefault="00742FEB" w:rsidP="00EE7DEF">
            <w:pPr>
              <w:pStyle w:val="Table-Text"/>
              <w:rPr>
                <w:i/>
              </w:rPr>
            </w:pPr>
            <w:r w:rsidRPr="00EE7DEF">
              <w:t>1</w:t>
            </w:r>
          </w:p>
        </w:tc>
        <w:tc>
          <w:tcPr>
            <w:tcW w:w="1202" w:type="pct"/>
            <w:shd w:val="clear" w:color="auto" w:fill="auto"/>
            <w:vAlign w:val="center"/>
          </w:tcPr>
          <w:p w14:paraId="6A544CA3" w14:textId="28FFF1E7" w:rsidR="00742FEB" w:rsidRPr="00FD4FD6" w:rsidRDefault="000D5444" w:rsidP="000D5444">
            <w:pPr>
              <w:pStyle w:val="Table-Text"/>
            </w:pPr>
            <w:hyperlink r:id="rId18" w:history="1">
              <w:proofErr w:type="spellStart"/>
              <w:r>
                <w:rPr>
                  <w:rStyle w:val="Hyperlink"/>
                  <w:i/>
                </w:rPr>
                <w:t>xxxxxxx</w:t>
              </w:r>
              <w:proofErr w:type="spellEnd"/>
            </w:hyperlink>
          </w:p>
        </w:tc>
        <w:tc>
          <w:tcPr>
            <w:tcW w:w="962" w:type="pct"/>
            <w:shd w:val="clear" w:color="auto" w:fill="auto"/>
            <w:vAlign w:val="center"/>
          </w:tcPr>
          <w:p w14:paraId="3F0D05F9" w14:textId="139F6936" w:rsidR="00742FEB" w:rsidRPr="00EE7DEF" w:rsidRDefault="00742FEB" w:rsidP="00EE7DEF">
            <w:pPr>
              <w:pStyle w:val="Table-Text"/>
              <w:rPr>
                <w:i/>
              </w:rPr>
            </w:pPr>
            <w:r w:rsidRPr="00EE7DEF">
              <w:t>SAC Use Cases and Use Case Model</w:t>
            </w:r>
          </w:p>
        </w:tc>
        <w:tc>
          <w:tcPr>
            <w:tcW w:w="577" w:type="pct"/>
            <w:shd w:val="clear" w:color="auto" w:fill="auto"/>
            <w:vAlign w:val="center"/>
          </w:tcPr>
          <w:p w14:paraId="71AAE57D" w14:textId="4EFE340C" w:rsidR="00742FEB" w:rsidRPr="00EE7DEF" w:rsidRDefault="00742FEB" w:rsidP="00EE7DEF">
            <w:pPr>
              <w:pStyle w:val="Table-Text"/>
              <w:rPr>
                <w:i/>
              </w:rPr>
            </w:pPr>
            <w:r w:rsidRPr="00EE7DEF">
              <w:t>PD OIT</w:t>
            </w:r>
          </w:p>
        </w:tc>
        <w:tc>
          <w:tcPr>
            <w:tcW w:w="1442" w:type="pct"/>
            <w:shd w:val="clear" w:color="auto" w:fill="auto"/>
            <w:vAlign w:val="center"/>
          </w:tcPr>
          <w:p w14:paraId="4432E9EA" w14:textId="3E132586" w:rsidR="00742FEB" w:rsidRPr="00EE7DEF" w:rsidRDefault="00742FEB" w:rsidP="00EE7DEF">
            <w:pPr>
              <w:pStyle w:val="Table-Text"/>
              <w:rPr>
                <w:i/>
              </w:rPr>
            </w:pPr>
            <w:r w:rsidRPr="00EE7DEF">
              <w:t>Use Cases to support SAC System</w:t>
            </w:r>
          </w:p>
        </w:tc>
      </w:tr>
      <w:tr w:rsidR="005E16C8" w:rsidRPr="003D7478" w14:paraId="26D8AB56" w14:textId="77777777" w:rsidTr="00EE7DEF">
        <w:trPr>
          <w:cantSplit/>
          <w:jc w:val="center"/>
        </w:trPr>
        <w:tc>
          <w:tcPr>
            <w:tcW w:w="817" w:type="pct"/>
            <w:shd w:val="clear" w:color="auto" w:fill="auto"/>
            <w:vAlign w:val="center"/>
          </w:tcPr>
          <w:p w14:paraId="7D2A270A" w14:textId="6940D30E" w:rsidR="00742FEB" w:rsidRPr="00EE7DEF" w:rsidRDefault="00742FEB" w:rsidP="00EE7DEF">
            <w:pPr>
              <w:pStyle w:val="Table-Text"/>
              <w:rPr>
                <w:i/>
              </w:rPr>
            </w:pPr>
            <w:r w:rsidRPr="00EE7DEF">
              <w:t>2</w:t>
            </w:r>
          </w:p>
        </w:tc>
        <w:tc>
          <w:tcPr>
            <w:tcW w:w="1202" w:type="pct"/>
            <w:shd w:val="clear" w:color="auto" w:fill="auto"/>
            <w:vAlign w:val="center"/>
          </w:tcPr>
          <w:p w14:paraId="5528A5E4" w14:textId="74D4EF2C" w:rsidR="00742FEB" w:rsidRPr="00EE7DEF" w:rsidRDefault="000D5444" w:rsidP="000D5444">
            <w:pPr>
              <w:pStyle w:val="Table-Text"/>
              <w:rPr>
                <w:i/>
              </w:rPr>
            </w:pPr>
            <w:hyperlink r:id="rId19" w:history="1">
              <w:proofErr w:type="spellStart"/>
              <w:r>
                <w:rPr>
                  <w:rStyle w:val="Hyperlink"/>
                  <w:i/>
                </w:rPr>
                <w:t>xxxxxxxxxx</w:t>
              </w:r>
              <w:r w:rsidR="00742FEB" w:rsidRPr="00EE7DEF">
                <w:rPr>
                  <w:rStyle w:val="Hyperlink"/>
                  <w:i/>
                </w:rPr>
                <w:t>t</w:t>
              </w:r>
              <w:proofErr w:type="spellEnd"/>
            </w:hyperlink>
          </w:p>
        </w:tc>
        <w:tc>
          <w:tcPr>
            <w:tcW w:w="962" w:type="pct"/>
            <w:shd w:val="clear" w:color="auto" w:fill="auto"/>
            <w:vAlign w:val="center"/>
          </w:tcPr>
          <w:p w14:paraId="1370EE07" w14:textId="228BAA84" w:rsidR="00742FEB" w:rsidRPr="00EE7DEF" w:rsidRDefault="00742FEB" w:rsidP="00EE7DEF">
            <w:pPr>
              <w:pStyle w:val="Table-Text"/>
              <w:rPr>
                <w:i/>
              </w:rPr>
            </w:pPr>
            <w:r w:rsidRPr="00EE7DEF">
              <w:t>Use Cases</w:t>
            </w:r>
          </w:p>
        </w:tc>
        <w:tc>
          <w:tcPr>
            <w:tcW w:w="577" w:type="pct"/>
            <w:shd w:val="clear" w:color="auto" w:fill="auto"/>
            <w:vAlign w:val="center"/>
          </w:tcPr>
          <w:p w14:paraId="6E683FFB" w14:textId="20B63AAF" w:rsidR="00742FEB" w:rsidRPr="00EE7DEF" w:rsidRDefault="00742FEB" w:rsidP="00EE7DEF">
            <w:pPr>
              <w:pStyle w:val="Table-Text"/>
              <w:rPr>
                <w:i/>
              </w:rPr>
            </w:pPr>
            <w:r w:rsidRPr="00EE7DEF">
              <w:t>PD OIT</w:t>
            </w:r>
          </w:p>
        </w:tc>
        <w:tc>
          <w:tcPr>
            <w:tcW w:w="1442" w:type="pct"/>
            <w:shd w:val="clear" w:color="auto" w:fill="auto"/>
            <w:vAlign w:val="center"/>
          </w:tcPr>
          <w:p w14:paraId="306B7E4A" w14:textId="4F35EA5C" w:rsidR="00742FEB" w:rsidRPr="00EE7DEF" w:rsidRDefault="00742FEB" w:rsidP="00EE7DEF">
            <w:pPr>
              <w:pStyle w:val="Table-Text"/>
              <w:rPr>
                <w:i/>
              </w:rPr>
            </w:pPr>
            <w:r w:rsidRPr="00EE7DEF">
              <w:t>Use Case Model Document</w:t>
            </w:r>
          </w:p>
        </w:tc>
      </w:tr>
      <w:tr w:rsidR="005E16C8" w:rsidRPr="003D7478" w14:paraId="69ACAAE9" w14:textId="77777777" w:rsidTr="00EE7DEF">
        <w:trPr>
          <w:cantSplit/>
          <w:jc w:val="center"/>
        </w:trPr>
        <w:tc>
          <w:tcPr>
            <w:tcW w:w="817" w:type="pct"/>
            <w:shd w:val="clear" w:color="auto" w:fill="auto"/>
            <w:vAlign w:val="center"/>
          </w:tcPr>
          <w:p w14:paraId="03B9CA4C" w14:textId="208EC46F" w:rsidR="00742FEB" w:rsidRPr="00EE7DEF" w:rsidRDefault="00742FEB" w:rsidP="00EE7DEF">
            <w:pPr>
              <w:pStyle w:val="Table-Text"/>
              <w:rPr>
                <w:i/>
              </w:rPr>
            </w:pPr>
            <w:r w:rsidRPr="00EE7DEF">
              <w:t>3</w:t>
            </w:r>
          </w:p>
        </w:tc>
        <w:tc>
          <w:tcPr>
            <w:tcW w:w="1202" w:type="pct"/>
            <w:shd w:val="clear" w:color="auto" w:fill="auto"/>
            <w:vAlign w:val="center"/>
          </w:tcPr>
          <w:p w14:paraId="09928587" w14:textId="74651F56" w:rsidR="00742FEB" w:rsidRPr="00EE7DEF" w:rsidRDefault="000D5444" w:rsidP="000D5444">
            <w:pPr>
              <w:pStyle w:val="Table-Text"/>
              <w:rPr>
                <w:i/>
              </w:rPr>
            </w:pPr>
            <w:hyperlink r:id="rId20" w:history="1">
              <w:proofErr w:type="spellStart"/>
              <w:r>
                <w:rPr>
                  <w:rStyle w:val="Hyperlink"/>
                  <w:i/>
                </w:rPr>
                <w:t>xxxxxxxxxx</w:t>
              </w:r>
              <w:proofErr w:type="spellEnd"/>
            </w:hyperlink>
          </w:p>
        </w:tc>
        <w:tc>
          <w:tcPr>
            <w:tcW w:w="962" w:type="pct"/>
            <w:shd w:val="clear" w:color="auto" w:fill="auto"/>
            <w:vAlign w:val="center"/>
          </w:tcPr>
          <w:p w14:paraId="55193D32" w14:textId="3DE590AF" w:rsidR="00742FEB" w:rsidRPr="00EE7DEF" w:rsidRDefault="00742FEB" w:rsidP="00EE7DEF">
            <w:pPr>
              <w:pStyle w:val="Table-Text"/>
              <w:rPr>
                <w:i/>
              </w:rPr>
            </w:pPr>
            <w:r w:rsidRPr="00EE7DEF">
              <w:t>Use Cases</w:t>
            </w:r>
          </w:p>
        </w:tc>
        <w:tc>
          <w:tcPr>
            <w:tcW w:w="577" w:type="pct"/>
            <w:shd w:val="clear" w:color="auto" w:fill="auto"/>
            <w:vAlign w:val="center"/>
          </w:tcPr>
          <w:p w14:paraId="444D86FF" w14:textId="150B76C8" w:rsidR="00742FEB" w:rsidRPr="00EE7DEF" w:rsidRDefault="00742FEB" w:rsidP="00EE7DEF">
            <w:pPr>
              <w:pStyle w:val="Table-Text"/>
              <w:rPr>
                <w:i/>
              </w:rPr>
            </w:pPr>
            <w:r w:rsidRPr="00EE7DEF">
              <w:t>PD OIT</w:t>
            </w:r>
          </w:p>
        </w:tc>
        <w:tc>
          <w:tcPr>
            <w:tcW w:w="1442" w:type="pct"/>
            <w:shd w:val="clear" w:color="auto" w:fill="auto"/>
            <w:vAlign w:val="center"/>
          </w:tcPr>
          <w:p w14:paraId="6D40CAB0" w14:textId="552A7AF2" w:rsidR="00742FEB" w:rsidRPr="00EE7DEF" w:rsidRDefault="00C50211" w:rsidP="00EE7DEF">
            <w:pPr>
              <w:pStyle w:val="Table-Text"/>
              <w:rPr>
                <w:i/>
              </w:rPr>
            </w:pPr>
            <w:r w:rsidRPr="00EE7DEF">
              <w:t>i</w:t>
            </w:r>
            <w:r w:rsidR="0033173F" w:rsidRPr="00EE7DEF">
              <w:t>4 Use C</w:t>
            </w:r>
            <w:r w:rsidR="00742FEB" w:rsidRPr="00EE7DEF">
              <w:t>ases</w:t>
            </w:r>
          </w:p>
        </w:tc>
      </w:tr>
      <w:tr w:rsidR="005E16C8" w:rsidRPr="003D7478" w14:paraId="325FEF43" w14:textId="77777777" w:rsidTr="00EE7DEF">
        <w:trPr>
          <w:cantSplit/>
          <w:jc w:val="center"/>
        </w:trPr>
        <w:tc>
          <w:tcPr>
            <w:tcW w:w="817" w:type="pct"/>
            <w:shd w:val="clear" w:color="auto" w:fill="auto"/>
            <w:vAlign w:val="center"/>
          </w:tcPr>
          <w:p w14:paraId="4CE8B393" w14:textId="22453E6F" w:rsidR="00742FEB" w:rsidRPr="00EE7DEF" w:rsidRDefault="00742FEB" w:rsidP="00EE7DEF">
            <w:pPr>
              <w:pStyle w:val="Table-Text"/>
              <w:rPr>
                <w:i/>
              </w:rPr>
            </w:pPr>
            <w:r w:rsidRPr="00EE7DEF">
              <w:t>4</w:t>
            </w:r>
          </w:p>
        </w:tc>
        <w:tc>
          <w:tcPr>
            <w:tcW w:w="1202" w:type="pct"/>
            <w:shd w:val="clear" w:color="auto" w:fill="auto"/>
            <w:vAlign w:val="center"/>
          </w:tcPr>
          <w:p w14:paraId="163DE120" w14:textId="6659D4C1" w:rsidR="00742FEB" w:rsidRPr="00EE7DEF" w:rsidRDefault="000D5444" w:rsidP="000D5444">
            <w:pPr>
              <w:pStyle w:val="Table-Text"/>
              <w:rPr>
                <w:i/>
              </w:rPr>
            </w:pPr>
            <w:hyperlink r:id="rId21" w:history="1">
              <w:proofErr w:type="spellStart"/>
              <w:r>
                <w:rPr>
                  <w:rStyle w:val="Hyperlink"/>
                  <w:i/>
                </w:rPr>
                <w:t>xxxxxxxxxxx</w:t>
              </w:r>
              <w:proofErr w:type="spellEnd"/>
            </w:hyperlink>
          </w:p>
        </w:tc>
        <w:tc>
          <w:tcPr>
            <w:tcW w:w="962" w:type="pct"/>
            <w:shd w:val="clear" w:color="auto" w:fill="auto"/>
            <w:vAlign w:val="center"/>
          </w:tcPr>
          <w:p w14:paraId="5EF2507B" w14:textId="05114F94" w:rsidR="00742FEB" w:rsidRPr="00EE7DEF" w:rsidRDefault="00742FEB" w:rsidP="00EE7DEF">
            <w:pPr>
              <w:pStyle w:val="Table-Text"/>
              <w:rPr>
                <w:i/>
              </w:rPr>
            </w:pPr>
            <w:r w:rsidRPr="00EE7DEF">
              <w:t>Use Case</w:t>
            </w:r>
          </w:p>
        </w:tc>
        <w:tc>
          <w:tcPr>
            <w:tcW w:w="577" w:type="pct"/>
            <w:shd w:val="clear" w:color="auto" w:fill="auto"/>
            <w:vAlign w:val="center"/>
          </w:tcPr>
          <w:p w14:paraId="11065FF2" w14:textId="4303884D" w:rsidR="00742FEB" w:rsidRPr="00EE7DEF" w:rsidRDefault="00742FEB" w:rsidP="00EE7DEF">
            <w:pPr>
              <w:pStyle w:val="Table-Text"/>
              <w:rPr>
                <w:i/>
              </w:rPr>
            </w:pPr>
            <w:r w:rsidRPr="00EE7DEF">
              <w:t>PD OIT</w:t>
            </w:r>
          </w:p>
        </w:tc>
        <w:tc>
          <w:tcPr>
            <w:tcW w:w="1442" w:type="pct"/>
            <w:shd w:val="clear" w:color="auto" w:fill="auto"/>
            <w:vAlign w:val="center"/>
          </w:tcPr>
          <w:p w14:paraId="3C9B718C" w14:textId="78F1DA77" w:rsidR="00742FEB" w:rsidRPr="00EE7DEF" w:rsidRDefault="00742FEB" w:rsidP="00EE7DEF">
            <w:pPr>
              <w:pStyle w:val="Table-Text"/>
              <w:rPr>
                <w:i/>
              </w:rPr>
            </w:pPr>
            <w:r w:rsidRPr="00EE7DEF">
              <w:t>Enforce Access Use Case</w:t>
            </w:r>
          </w:p>
        </w:tc>
      </w:tr>
      <w:tr w:rsidR="005E16C8" w:rsidRPr="003D7478" w14:paraId="5D6D2ED9" w14:textId="77777777" w:rsidTr="00EE7DEF">
        <w:trPr>
          <w:cantSplit/>
          <w:jc w:val="center"/>
        </w:trPr>
        <w:tc>
          <w:tcPr>
            <w:tcW w:w="817" w:type="pct"/>
            <w:shd w:val="clear" w:color="auto" w:fill="auto"/>
            <w:vAlign w:val="center"/>
          </w:tcPr>
          <w:p w14:paraId="2D5D479F" w14:textId="5A04DA5D" w:rsidR="00742FEB" w:rsidRPr="00EE7DEF" w:rsidRDefault="00742FEB" w:rsidP="00EE7DEF">
            <w:pPr>
              <w:pStyle w:val="Table-Text"/>
              <w:rPr>
                <w:i/>
              </w:rPr>
            </w:pPr>
            <w:r w:rsidRPr="00EE7DEF">
              <w:lastRenderedPageBreak/>
              <w:t>5</w:t>
            </w:r>
          </w:p>
        </w:tc>
        <w:tc>
          <w:tcPr>
            <w:tcW w:w="1202" w:type="pct"/>
            <w:shd w:val="clear" w:color="auto" w:fill="auto"/>
            <w:vAlign w:val="center"/>
          </w:tcPr>
          <w:p w14:paraId="6E915D79" w14:textId="1704B5E7" w:rsidR="00742FEB" w:rsidRPr="00EE7DEF" w:rsidRDefault="000D5444" w:rsidP="000D5444">
            <w:pPr>
              <w:pStyle w:val="Table-Text"/>
              <w:rPr>
                <w:i/>
              </w:rPr>
            </w:pPr>
            <w:hyperlink r:id="rId22" w:history="1">
              <w:proofErr w:type="spellStart"/>
              <w:r>
                <w:rPr>
                  <w:rStyle w:val="Hyperlink"/>
                  <w:i/>
                </w:rPr>
                <w:t>xxxxxxxxxxx</w:t>
              </w:r>
              <w:proofErr w:type="spellEnd"/>
            </w:hyperlink>
          </w:p>
        </w:tc>
        <w:tc>
          <w:tcPr>
            <w:tcW w:w="962" w:type="pct"/>
            <w:shd w:val="clear" w:color="auto" w:fill="auto"/>
            <w:vAlign w:val="center"/>
          </w:tcPr>
          <w:p w14:paraId="59BBEC6F" w14:textId="6F0E25B6" w:rsidR="00742FEB" w:rsidRPr="00EE7DEF" w:rsidRDefault="00742FEB" w:rsidP="00EE7DEF">
            <w:pPr>
              <w:pStyle w:val="Table-Text"/>
              <w:rPr>
                <w:i/>
              </w:rPr>
            </w:pPr>
            <w:r w:rsidRPr="00EE7DEF">
              <w:t>Use Case</w:t>
            </w:r>
          </w:p>
        </w:tc>
        <w:tc>
          <w:tcPr>
            <w:tcW w:w="577" w:type="pct"/>
            <w:shd w:val="clear" w:color="auto" w:fill="auto"/>
            <w:vAlign w:val="center"/>
          </w:tcPr>
          <w:p w14:paraId="196A335F" w14:textId="3EBAD0D7" w:rsidR="00742FEB" w:rsidRPr="00EE7DEF" w:rsidRDefault="00742FEB" w:rsidP="00EE7DEF">
            <w:pPr>
              <w:pStyle w:val="Table-Text"/>
              <w:rPr>
                <w:i/>
              </w:rPr>
            </w:pPr>
            <w:r w:rsidRPr="00EE7DEF">
              <w:t>PD OIT</w:t>
            </w:r>
          </w:p>
        </w:tc>
        <w:tc>
          <w:tcPr>
            <w:tcW w:w="1442" w:type="pct"/>
            <w:shd w:val="clear" w:color="auto" w:fill="auto"/>
            <w:vAlign w:val="center"/>
          </w:tcPr>
          <w:p w14:paraId="1A417D36" w14:textId="72AC7663" w:rsidR="00742FEB" w:rsidRPr="00EE7DEF" w:rsidRDefault="00742FEB" w:rsidP="00EE7DEF">
            <w:pPr>
              <w:pStyle w:val="Table-Text"/>
              <w:rPr>
                <w:i/>
              </w:rPr>
            </w:pPr>
            <w:r w:rsidRPr="00EE7DEF">
              <w:t>Generate Access Use Case</w:t>
            </w:r>
          </w:p>
        </w:tc>
      </w:tr>
      <w:tr w:rsidR="005E16C8" w:rsidRPr="003D7478" w14:paraId="10ABAE76" w14:textId="77777777" w:rsidTr="00EE7DEF">
        <w:trPr>
          <w:cantSplit/>
          <w:jc w:val="center"/>
        </w:trPr>
        <w:tc>
          <w:tcPr>
            <w:tcW w:w="817" w:type="pct"/>
            <w:shd w:val="clear" w:color="auto" w:fill="auto"/>
            <w:vAlign w:val="center"/>
          </w:tcPr>
          <w:p w14:paraId="12778CCC" w14:textId="6BFDA11E" w:rsidR="00742FEB" w:rsidRPr="00EE7DEF" w:rsidRDefault="00742FEB" w:rsidP="00EE7DEF">
            <w:pPr>
              <w:pStyle w:val="Table-Text"/>
              <w:rPr>
                <w:i/>
              </w:rPr>
            </w:pPr>
            <w:r w:rsidRPr="00EE7DEF">
              <w:t>6</w:t>
            </w:r>
          </w:p>
        </w:tc>
        <w:tc>
          <w:tcPr>
            <w:tcW w:w="1202" w:type="pct"/>
            <w:shd w:val="clear" w:color="auto" w:fill="auto"/>
            <w:vAlign w:val="center"/>
          </w:tcPr>
          <w:p w14:paraId="0F611F6A" w14:textId="7AAC1B4E" w:rsidR="00742FEB" w:rsidRPr="00EE7DEF" w:rsidRDefault="000D5444" w:rsidP="000D5444">
            <w:pPr>
              <w:pStyle w:val="Table-Text"/>
              <w:rPr>
                <w:i/>
              </w:rPr>
            </w:pPr>
            <w:hyperlink r:id="rId23" w:history="1">
              <w:proofErr w:type="spellStart"/>
              <w:r>
                <w:rPr>
                  <w:rStyle w:val="Hyperlink"/>
                  <w:i/>
                </w:rPr>
                <w:t>xxxxxxxxxxx</w:t>
              </w:r>
              <w:proofErr w:type="spellEnd"/>
            </w:hyperlink>
          </w:p>
        </w:tc>
        <w:tc>
          <w:tcPr>
            <w:tcW w:w="962" w:type="pct"/>
            <w:shd w:val="clear" w:color="auto" w:fill="auto"/>
            <w:vAlign w:val="center"/>
          </w:tcPr>
          <w:p w14:paraId="1BFEECEB" w14:textId="58E506B0" w:rsidR="00742FEB" w:rsidRPr="00EE7DEF" w:rsidRDefault="00742FEB" w:rsidP="00EE7DEF">
            <w:pPr>
              <w:pStyle w:val="Table-Text"/>
              <w:rPr>
                <w:i/>
              </w:rPr>
            </w:pPr>
            <w:r w:rsidRPr="00EE7DEF">
              <w:t>Use Case</w:t>
            </w:r>
          </w:p>
        </w:tc>
        <w:tc>
          <w:tcPr>
            <w:tcW w:w="577" w:type="pct"/>
            <w:shd w:val="clear" w:color="auto" w:fill="auto"/>
            <w:vAlign w:val="center"/>
          </w:tcPr>
          <w:p w14:paraId="1DD3AAD2" w14:textId="226F2450" w:rsidR="00742FEB" w:rsidRPr="00EE7DEF" w:rsidRDefault="00742FEB" w:rsidP="00EE7DEF">
            <w:pPr>
              <w:pStyle w:val="Table-Text"/>
              <w:rPr>
                <w:i/>
              </w:rPr>
            </w:pPr>
            <w:r w:rsidRPr="00EE7DEF">
              <w:t>PD OIT</w:t>
            </w:r>
          </w:p>
        </w:tc>
        <w:tc>
          <w:tcPr>
            <w:tcW w:w="1442" w:type="pct"/>
            <w:shd w:val="clear" w:color="auto" w:fill="auto"/>
            <w:vAlign w:val="center"/>
          </w:tcPr>
          <w:p w14:paraId="5C4CFDA6" w14:textId="2A999E9E" w:rsidR="00742FEB" w:rsidRPr="00EE7DEF" w:rsidRDefault="00742FEB" w:rsidP="00EE7DEF">
            <w:pPr>
              <w:pStyle w:val="Table-Text"/>
              <w:rPr>
                <w:i/>
              </w:rPr>
            </w:pPr>
            <w:r w:rsidRPr="00EE7DEF">
              <w:t>Manage Access Use Case</w:t>
            </w:r>
          </w:p>
        </w:tc>
      </w:tr>
      <w:tr w:rsidR="005E16C8" w:rsidRPr="003D7478" w14:paraId="7A23743F" w14:textId="77777777" w:rsidTr="00EE7DEF">
        <w:trPr>
          <w:cantSplit/>
          <w:jc w:val="center"/>
        </w:trPr>
        <w:tc>
          <w:tcPr>
            <w:tcW w:w="817" w:type="pct"/>
            <w:shd w:val="clear" w:color="auto" w:fill="auto"/>
            <w:vAlign w:val="center"/>
          </w:tcPr>
          <w:p w14:paraId="428499F4" w14:textId="78B16174" w:rsidR="00742FEB" w:rsidRPr="00EE7DEF" w:rsidRDefault="00742FEB" w:rsidP="00EE7DEF">
            <w:pPr>
              <w:pStyle w:val="Table-Text"/>
              <w:rPr>
                <w:i/>
              </w:rPr>
            </w:pPr>
            <w:r w:rsidRPr="00EE7DEF">
              <w:t>7</w:t>
            </w:r>
          </w:p>
        </w:tc>
        <w:tc>
          <w:tcPr>
            <w:tcW w:w="1202" w:type="pct"/>
            <w:shd w:val="clear" w:color="auto" w:fill="auto"/>
            <w:vAlign w:val="center"/>
          </w:tcPr>
          <w:p w14:paraId="74130A7E" w14:textId="02F944BB" w:rsidR="00742FEB" w:rsidRPr="00EE7DEF" w:rsidRDefault="000D5444" w:rsidP="000D5444">
            <w:pPr>
              <w:pStyle w:val="Table-Text"/>
              <w:rPr>
                <w:i/>
              </w:rPr>
            </w:pPr>
            <w:hyperlink r:id="rId24" w:history="1">
              <w:proofErr w:type="spellStart"/>
              <w:r>
                <w:rPr>
                  <w:rStyle w:val="Hyperlink"/>
                  <w:i/>
                </w:rPr>
                <w:t>xxxxxxxxxxx</w:t>
              </w:r>
              <w:proofErr w:type="spellEnd"/>
            </w:hyperlink>
          </w:p>
        </w:tc>
        <w:tc>
          <w:tcPr>
            <w:tcW w:w="962" w:type="pct"/>
            <w:shd w:val="clear" w:color="auto" w:fill="auto"/>
            <w:vAlign w:val="center"/>
          </w:tcPr>
          <w:p w14:paraId="19867059" w14:textId="75A78DE1" w:rsidR="00742FEB" w:rsidRPr="00EE7DEF" w:rsidRDefault="00742FEB" w:rsidP="00EE7DEF">
            <w:pPr>
              <w:pStyle w:val="Table-Text"/>
              <w:rPr>
                <w:i/>
              </w:rPr>
            </w:pPr>
            <w:r w:rsidRPr="00EE7DEF">
              <w:t>Use Case</w:t>
            </w:r>
          </w:p>
        </w:tc>
        <w:tc>
          <w:tcPr>
            <w:tcW w:w="577" w:type="pct"/>
            <w:shd w:val="clear" w:color="auto" w:fill="auto"/>
            <w:vAlign w:val="center"/>
          </w:tcPr>
          <w:p w14:paraId="5590C173" w14:textId="0EADE3F5" w:rsidR="00742FEB" w:rsidRPr="00EE7DEF" w:rsidRDefault="00742FEB" w:rsidP="00EE7DEF">
            <w:pPr>
              <w:pStyle w:val="Table-Text"/>
              <w:rPr>
                <w:i/>
              </w:rPr>
            </w:pPr>
            <w:r w:rsidRPr="00EE7DEF">
              <w:t>PD OIT</w:t>
            </w:r>
          </w:p>
        </w:tc>
        <w:tc>
          <w:tcPr>
            <w:tcW w:w="1442" w:type="pct"/>
            <w:shd w:val="clear" w:color="auto" w:fill="auto"/>
            <w:vAlign w:val="center"/>
          </w:tcPr>
          <w:p w14:paraId="2D5A3EAE" w14:textId="1D901916" w:rsidR="00742FEB" w:rsidRPr="00EE7DEF" w:rsidRDefault="00742FEB" w:rsidP="00EE7DEF">
            <w:pPr>
              <w:pStyle w:val="Table-Text"/>
              <w:rPr>
                <w:i/>
              </w:rPr>
            </w:pPr>
            <w:r w:rsidRPr="00EE7DEF">
              <w:t>Obtain Attributes Use Case</w:t>
            </w:r>
          </w:p>
        </w:tc>
      </w:tr>
    </w:tbl>
    <w:p w14:paraId="3D1301CA" w14:textId="77777777" w:rsidR="008A3D5D" w:rsidRDefault="008A3D5D" w:rsidP="008A3D5D">
      <w:bookmarkStart w:id="385" w:name="_Toc418182699"/>
      <w:bookmarkStart w:id="386" w:name="_Toc417061078"/>
      <w:bookmarkStart w:id="387" w:name="_Toc417062355"/>
      <w:bookmarkStart w:id="388" w:name="_Toc418171965"/>
      <w:bookmarkStart w:id="389" w:name="_Toc418173236"/>
      <w:bookmarkStart w:id="390" w:name="_Toc418174513"/>
      <w:bookmarkStart w:id="391" w:name="_Toc418175787"/>
      <w:bookmarkStart w:id="392" w:name="_Toc418177658"/>
      <w:bookmarkStart w:id="393" w:name="_Toc418178965"/>
      <w:bookmarkStart w:id="394" w:name="_Toc418182700"/>
      <w:bookmarkStart w:id="395" w:name="_Toc414992714"/>
      <w:bookmarkStart w:id="396" w:name="_Toc414995019"/>
      <w:bookmarkStart w:id="397" w:name="_Toc414997342"/>
      <w:bookmarkStart w:id="398" w:name="_Toc414992715"/>
      <w:bookmarkStart w:id="399" w:name="_Toc414995020"/>
      <w:bookmarkStart w:id="400" w:name="_Toc414997343"/>
      <w:bookmarkStart w:id="401" w:name="_Toc414992716"/>
      <w:bookmarkStart w:id="402" w:name="_Toc414995021"/>
      <w:bookmarkStart w:id="403" w:name="_Toc414997344"/>
      <w:bookmarkStart w:id="404" w:name="_Toc414992717"/>
      <w:bookmarkStart w:id="405" w:name="_Toc414995022"/>
      <w:bookmarkStart w:id="406" w:name="_Toc414997345"/>
      <w:bookmarkStart w:id="407" w:name="_Toc414992718"/>
      <w:bookmarkStart w:id="408" w:name="_Toc414995023"/>
      <w:bookmarkStart w:id="409" w:name="_Toc414997346"/>
      <w:bookmarkStart w:id="410" w:name="_Toc414992719"/>
      <w:bookmarkStart w:id="411" w:name="_Toc414995024"/>
      <w:bookmarkStart w:id="412" w:name="_Toc414997347"/>
      <w:bookmarkStart w:id="413" w:name="_Toc414992720"/>
      <w:bookmarkStart w:id="414" w:name="_Toc414995025"/>
      <w:bookmarkStart w:id="415" w:name="_Toc414997348"/>
      <w:bookmarkStart w:id="416" w:name="_Toc414992721"/>
      <w:bookmarkStart w:id="417" w:name="_Toc414995026"/>
      <w:bookmarkStart w:id="418" w:name="_Toc414997349"/>
      <w:bookmarkEnd w:id="381"/>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 w14:paraId="7B670D3A" w14:textId="043619B0" w:rsidR="005E2EC4" w:rsidRDefault="00631291" w:rsidP="005E2EC4">
      <w:pPr>
        <w:pStyle w:val="BodyText"/>
      </w:pPr>
      <w:r>
        <w:t>For additional information, refer to the R</w:t>
      </w:r>
      <w:r w:rsidR="00F66210">
        <w:t>equirements Specification Document (R</w:t>
      </w:r>
      <w:r>
        <w:t>SD</w:t>
      </w:r>
      <w:r w:rsidR="00F66210">
        <w:t>)</w:t>
      </w:r>
      <w:r>
        <w:t xml:space="preserve"> on the </w:t>
      </w:r>
      <w:hyperlink r:id="rId25" w:history="1">
        <w:r w:rsidRPr="00631291">
          <w:rPr>
            <w:rStyle w:val="Hyperlink"/>
          </w:rPr>
          <w:t>TSPR</w:t>
        </w:r>
      </w:hyperlink>
      <w:r>
        <w:t>.</w:t>
      </w:r>
    </w:p>
    <w:p w14:paraId="600B1EA0" w14:textId="77777777" w:rsidR="008A3D5D" w:rsidRDefault="008A3D5D" w:rsidP="008A3D5D"/>
    <w:p w14:paraId="6B54ED3B" w14:textId="6D2A8D7E" w:rsidR="003D7478" w:rsidRDefault="003D7478" w:rsidP="008A3D5D">
      <w:pPr>
        <w:pStyle w:val="Heading2"/>
      </w:pPr>
      <w:bookmarkStart w:id="419" w:name="_Toc433202756"/>
      <w:bookmarkStart w:id="420" w:name="_Toc433203680"/>
      <w:bookmarkStart w:id="421" w:name="_Toc433878948"/>
      <w:bookmarkStart w:id="422" w:name="_Toc433879931"/>
      <w:bookmarkStart w:id="423" w:name="_Toc433880914"/>
      <w:bookmarkStart w:id="424" w:name="_Toc436049691"/>
      <w:bookmarkStart w:id="425" w:name="_Toc436051075"/>
      <w:bookmarkStart w:id="426" w:name="_Toc442858693"/>
      <w:bookmarkStart w:id="427" w:name="_Toc442859664"/>
      <w:bookmarkStart w:id="428" w:name="_Toc433202757"/>
      <w:bookmarkStart w:id="429" w:name="_Toc433203681"/>
      <w:bookmarkStart w:id="430" w:name="_Toc433878949"/>
      <w:bookmarkStart w:id="431" w:name="_Toc433879932"/>
      <w:bookmarkStart w:id="432" w:name="_Toc433880915"/>
      <w:bookmarkStart w:id="433" w:name="_Toc436049692"/>
      <w:bookmarkStart w:id="434" w:name="_Toc436051076"/>
      <w:bookmarkStart w:id="435" w:name="_Toc442858694"/>
      <w:bookmarkStart w:id="436" w:name="_Toc442859665"/>
      <w:bookmarkStart w:id="437" w:name="_Toc433202758"/>
      <w:bookmarkStart w:id="438" w:name="_Toc433203682"/>
      <w:bookmarkStart w:id="439" w:name="_Toc433878950"/>
      <w:bookmarkStart w:id="440" w:name="_Toc433879933"/>
      <w:bookmarkStart w:id="441" w:name="_Toc433880916"/>
      <w:bookmarkStart w:id="442" w:name="_Toc436049693"/>
      <w:bookmarkStart w:id="443" w:name="_Toc436051077"/>
      <w:bookmarkStart w:id="444" w:name="_Toc442858695"/>
      <w:bookmarkStart w:id="445" w:name="_Toc442859666"/>
      <w:bookmarkStart w:id="446" w:name="_Toc417061081"/>
      <w:bookmarkStart w:id="447" w:name="_Toc417062358"/>
      <w:bookmarkStart w:id="448" w:name="_Toc418171968"/>
      <w:bookmarkStart w:id="449" w:name="_Toc418173239"/>
      <w:bookmarkStart w:id="450" w:name="_Toc418174516"/>
      <w:bookmarkStart w:id="451" w:name="_Toc418175790"/>
      <w:bookmarkStart w:id="452" w:name="_Toc418177661"/>
      <w:bookmarkStart w:id="453" w:name="_Toc418178968"/>
      <w:bookmarkStart w:id="454" w:name="_Toc418182703"/>
      <w:bookmarkStart w:id="455" w:name="_Toc417061099"/>
      <w:bookmarkStart w:id="456" w:name="_Toc417062376"/>
      <w:bookmarkStart w:id="457" w:name="_Toc418171986"/>
      <w:bookmarkStart w:id="458" w:name="_Toc418173257"/>
      <w:bookmarkStart w:id="459" w:name="_Toc418174534"/>
      <w:bookmarkStart w:id="460" w:name="_Toc418175808"/>
      <w:bookmarkStart w:id="461" w:name="_Toc418177679"/>
      <w:bookmarkStart w:id="462" w:name="_Toc418178986"/>
      <w:bookmarkStart w:id="463" w:name="_Toc418182721"/>
      <w:bookmarkStart w:id="464" w:name="_Toc433202759"/>
      <w:bookmarkStart w:id="465" w:name="_Toc433203683"/>
      <w:bookmarkStart w:id="466" w:name="_Toc433878951"/>
      <w:bookmarkStart w:id="467" w:name="_Toc433879934"/>
      <w:bookmarkStart w:id="468" w:name="_Toc433880917"/>
      <w:bookmarkStart w:id="469" w:name="_Toc436049694"/>
      <w:bookmarkStart w:id="470" w:name="_Toc436051078"/>
      <w:bookmarkStart w:id="471" w:name="_Toc442858696"/>
      <w:bookmarkStart w:id="472" w:name="_Toc442859667"/>
      <w:bookmarkStart w:id="473" w:name="_Toc433202760"/>
      <w:bookmarkStart w:id="474" w:name="_Toc433203684"/>
      <w:bookmarkStart w:id="475" w:name="_Toc433878952"/>
      <w:bookmarkStart w:id="476" w:name="_Toc433879935"/>
      <w:bookmarkStart w:id="477" w:name="_Toc433880918"/>
      <w:bookmarkStart w:id="478" w:name="_Toc436049695"/>
      <w:bookmarkStart w:id="479" w:name="_Toc436051079"/>
      <w:bookmarkStart w:id="480" w:name="_Toc442858697"/>
      <w:bookmarkStart w:id="481" w:name="_Toc442859668"/>
      <w:bookmarkStart w:id="482" w:name="_Toc433202761"/>
      <w:bookmarkStart w:id="483" w:name="_Toc433203685"/>
      <w:bookmarkStart w:id="484" w:name="_Toc433878953"/>
      <w:bookmarkStart w:id="485" w:name="_Toc433879936"/>
      <w:bookmarkStart w:id="486" w:name="_Toc433880919"/>
      <w:bookmarkStart w:id="487" w:name="_Toc436049696"/>
      <w:bookmarkStart w:id="488" w:name="_Toc436051080"/>
      <w:bookmarkStart w:id="489" w:name="_Toc442858698"/>
      <w:bookmarkStart w:id="490" w:name="_Toc442859669"/>
      <w:bookmarkStart w:id="491" w:name="_Toc433202762"/>
      <w:bookmarkStart w:id="492" w:name="_Toc433203686"/>
      <w:bookmarkStart w:id="493" w:name="_Toc433878954"/>
      <w:bookmarkStart w:id="494" w:name="_Toc433879937"/>
      <w:bookmarkStart w:id="495" w:name="_Toc433880920"/>
      <w:bookmarkStart w:id="496" w:name="_Toc436049697"/>
      <w:bookmarkStart w:id="497" w:name="_Toc436051081"/>
      <w:bookmarkStart w:id="498" w:name="_Toc442858699"/>
      <w:bookmarkStart w:id="499" w:name="_Toc442859670"/>
      <w:bookmarkStart w:id="500" w:name="_Toc433202763"/>
      <w:bookmarkStart w:id="501" w:name="_Toc433203687"/>
      <w:bookmarkStart w:id="502" w:name="_Toc433878955"/>
      <w:bookmarkStart w:id="503" w:name="_Toc433879938"/>
      <w:bookmarkStart w:id="504" w:name="_Toc433880921"/>
      <w:bookmarkStart w:id="505" w:name="_Toc436049698"/>
      <w:bookmarkStart w:id="506" w:name="_Toc436051082"/>
      <w:bookmarkStart w:id="507" w:name="_Toc442858700"/>
      <w:bookmarkStart w:id="508" w:name="_Toc442859671"/>
      <w:bookmarkStart w:id="509" w:name="_Toc433202764"/>
      <w:bookmarkStart w:id="510" w:name="_Toc433203688"/>
      <w:bookmarkStart w:id="511" w:name="_Toc433878956"/>
      <w:bookmarkStart w:id="512" w:name="_Toc433879939"/>
      <w:bookmarkStart w:id="513" w:name="_Toc433880922"/>
      <w:bookmarkStart w:id="514" w:name="_Toc436049699"/>
      <w:bookmarkStart w:id="515" w:name="_Toc436051083"/>
      <w:bookmarkStart w:id="516" w:name="_Toc442858701"/>
      <w:bookmarkStart w:id="517" w:name="_Toc442859672"/>
      <w:bookmarkStart w:id="518" w:name="_Toc433202765"/>
      <w:bookmarkStart w:id="519" w:name="_Toc433203689"/>
      <w:bookmarkStart w:id="520" w:name="_Toc433878957"/>
      <w:bookmarkStart w:id="521" w:name="_Toc433879940"/>
      <w:bookmarkStart w:id="522" w:name="_Toc433880923"/>
      <w:bookmarkStart w:id="523" w:name="_Toc436049700"/>
      <w:bookmarkStart w:id="524" w:name="_Toc436051084"/>
      <w:bookmarkStart w:id="525" w:name="_Toc442858702"/>
      <w:bookmarkStart w:id="526" w:name="_Toc442859673"/>
      <w:bookmarkStart w:id="527" w:name="_Toc433202766"/>
      <w:bookmarkStart w:id="528" w:name="_Toc433203690"/>
      <w:bookmarkStart w:id="529" w:name="_Toc433878958"/>
      <w:bookmarkStart w:id="530" w:name="_Toc433879941"/>
      <w:bookmarkStart w:id="531" w:name="_Toc433880924"/>
      <w:bookmarkStart w:id="532" w:name="_Toc436049701"/>
      <w:bookmarkStart w:id="533" w:name="_Toc436051085"/>
      <w:bookmarkStart w:id="534" w:name="_Toc442858703"/>
      <w:bookmarkStart w:id="535" w:name="_Toc442859674"/>
      <w:bookmarkStart w:id="536" w:name="_Toc433202767"/>
      <w:bookmarkStart w:id="537" w:name="_Toc433203691"/>
      <w:bookmarkStart w:id="538" w:name="_Toc433878959"/>
      <w:bookmarkStart w:id="539" w:name="_Toc433879942"/>
      <w:bookmarkStart w:id="540" w:name="_Toc433880925"/>
      <w:bookmarkStart w:id="541" w:name="_Toc436049702"/>
      <w:bookmarkStart w:id="542" w:name="_Toc436051086"/>
      <w:bookmarkStart w:id="543" w:name="_Toc442858704"/>
      <w:bookmarkStart w:id="544" w:name="_Toc442859675"/>
      <w:bookmarkStart w:id="545" w:name="_Toc433202768"/>
      <w:bookmarkStart w:id="546" w:name="_Toc433203692"/>
      <w:bookmarkStart w:id="547" w:name="_Toc433878960"/>
      <w:bookmarkStart w:id="548" w:name="_Toc433879943"/>
      <w:bookmarkStart w:id="549" w:name="_Toc433880926"/>
      <w:bookmarkStart w:id="550" w:name="_Toc436049703"/>
      <w:bookmarkStart w:id="551" w:name="_Toc436051087"/>
      <w:bookmarkStart w:id="552" w:name="_Toc442858705"/>
      <w:bookmarkStart w:id="553" w:name="_Toc442859676"/>
      <w:bookmarkStart w:id="554" w:name="_Toc433202769"/>
      <w:bookmarkStart w:id="555" w:name="_Toc433203693"/>
      <w:bookmarkStart w:id="556" w:name="_Toc433878961"/>
      <w:bookmarkStart w:id="557" w:name="_Toc433879944"/>
      <w:bookmarkStart w:id="558" w:name="_Toc433880927"/>
      <w:bookmarkStart w:id="559" w:name="_Toc436049704"/>
      <w:bookmarkStart w:id="560" w:name="_Toc436051088"/>
      <w:bookmarkStart w:id="561" w:name="_Toc442858706"/>
      <w:bookmarkStart w:id="562" w:name="_Toc442859677"/>
      <w:bookmarkStart w:id="563" w:name="_Toc433202770"/>
      <w:bookmarkStart w:id="564" w:name="_Toc433203694"/>
      <w:bookmarkStart w:id="565" w:name="_Toc433878962"/>
      <w:bookmarkStart w:id="566" w:name="_Toc433879945"/>
      <w:bookmarkStart w:id="567" w:name="_Toc433880928"/>
      <w:bookmarkStart w:id="568" w:name="_Toc436049705"/>
      <w:bookmarkStart w:id="569" w:name="_Toc436051089"/>
      <w:bookmarkStart w:id="570" w:name="_Toc442858707"/>
      <w:bookmarkStart w:id="571" w:name="_Toc442859678"/>
      <w:bookmarkStart w:id="572" w:name="_Toc433202771"/>
      <w:bookmarkStart w:id="573" w:name="_Toc433203695"/>
      <w:bookmarkStart w:id="574" w:name="_Toc433878963"/>
      <w:bookmarkStart w:id="575" w:name="_Toc433879946"/>
      <w:bookmarkStart w:id="576" w:name="_Toc433880929"/>
      <w:bookmarkStart w:id="577" w:name="_Toc436049706"/>
      <w:bookmarkStart w:id="578" w:name="_Toc436051090"/>
      <w:bookmarkStart w:id="579" w:name="_Toc442858708"/>
      <w:bookmarkStart w:id="580" w:name="_Toc442859679"/>
      <w:bookmarkStart w:id="581" w:name="_Toc433202772"/>
      <w:bookmarkStart w:id="582" w:name="_Toc433203696"/>
      <w:bookmarkStart w:id="583" w:name="_Toc433878964"/>
      <w:bookmarkStart w:id="584" w:name="_Toc433879947"/>
      <w:bookmarkStart w:id="585" w:name="_Toc433880930"/>
      <w:bookmarkStart w:id="586" w:name="_Toc436049707"/>
      <w:bookmarkStart w:id="587" w:name="_Toc436051091"/>
      <w:bookmarkStart w:id="588" w:name="_Toc442858709"/>
      <w:bookmarkStart w:id="589" w:name="_Toc442859680"/>
      <w:bookmarkStart w:id="590" w:name="_Toc433202773"/>
      <w:bookmarkStart w:id="591" w:name="_Toc433203697"/>
      <w:bookmarkStart w:id="592" w:name="_Toc433878965"/>
      <w:bookmarkStart w:id="593" w:name="_Toc433879948"/>
      <w:bookmarkStart w:id="594" w:name="_Toc433880931"/>
      <w:bookmarkStart w:id="595" w:name="_Toc436049708"/>
      <w:bookmarkStart w:id="596" w:name="_Toc436051092"/>
      <w:bookmarkStart w:id="597" w:name="_Toc442858710"/>
      <w:bookmarkStart w:id="598" w:name="_Toc442859681"/>
      <w:bookmarkStart w:id="599" w:name="_Toc433202774"/>
      <w:bookmarkStart w:id="600" w:name="_Toc433203698"/>
      <w:bookmarkStart w:id="601" w:name="_Toc433878966"/>
      <w:bookmarkStart w:id="602" w:name="_Toc433879949"/>
      <w:bookmarkStart w:id="603" w:name="_Toc433880932"/>
      <w:bookmarkStart w:id="604" w:name="_Toc436049709"/>
      <w:bookmarkStart w:id="605" w:name="_Toc436051093"/>
      <w:bookmarkStart w:id="606" w:name="_Toc442858711"/>
      <w:bookmarkStart w:id="607" w:name="_Toc442859682"/>
      <w:bookmarkStart w:id="608" w:name="_Toc417061103"/>
      <w:bookmarkStart w:id="609" w:name="_Toc417062380"/>
      <w:bookmarkStart w:id="610" w:name="_Toc418171990"/>
      <w:bookmarkStart w:id="611" w:name="_Toc418173261"/>
      <w:bookmarkStart w:id="612" w:name="_Toc418174538"/>
      <w:bookmarkStart w:id="613" w:name="_Toc418175812"/>
      <w:bookmarkStart w:id="614" w:name="_Toc417062381"/>
      <w:bookmarkStart w:id="615" w:name="_Ref429749098"/>
      <w:bookmarkStart w:id="616" w:name="_Ref429749393"/>
      <w:bookmarkStart w:id="617" w:name="_Ref433190786"/>
      <w:bookmarkStart w:id="618" w:name="_Toc450656000"/>
      <w:bookmarkStart w:id="619" w:name="_Toc442859683"/>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r>
        <w:t>Overview of the Significant Requirements</w:t>
      </w:r>
      <w:bookmarkEnd w:id="614"/>
      <w:bookmarkEnd w:id="615"/>
      <w:bookmarkEnd w:id="616"/>
      <w:bookmarkEnd w:id="617"/>
      <w:bookmarkEnd w:id="618"/>
      <w:bookmarkEnd w:id="619"/>
    </w:p>
    <w:p w14:paraId="18446E36" w14:textId="310AD78F" w:rsidR="00292F03" w:rsidRDefault="00292F03" w:rsidP="00292F03">
      <w:pPr>
        <w:pStyle w:val="BodyText"/>
      </w:pPr>
      <w:r w:rsidRPr="00327CD7">
        <w:t>This version of the SDD meets the high-level requirements</w:t>
      </w:r>
      <w:r>
        <w:t xml:space="preserve"> described in the following documents. </w:t>
      </w:r>
    </w:p>
    <w:p w14:paraId="2F4ED447" w14:textId="72AB3E0B" w:rsidR="008A3D5D" w:rsidRDefault="008A3D5D" w:rsidP="008A3D5D"/>
    <w:p w14:paraId="7E327916" w14:textId="2E781B57" w:rsidR="008A3D5D" w:rsidRDefault="00185010" w:rsidP="00292F03">
      <w:pPr>
        <w:pStyle w:val="BodyText"/>
      </w:pPr>
      <w:bookmarkStart w:id="620" w:name="_Toc428969946"/>
      <w:bookmarkStart w:id="621" w:name="_Toc429652280"/>
      <w:bookmarkStart w:id="622" w:name="_Toc429729558"/>
      <w:r>
        <w:rPr>
          <w:b/>
        </w:rPr>
        <w:t>N</w:t>
      </w:r>
      <w:r w:rsidR="00FD4FD6">
        <w:rPr>
          <w:b/>
        </w:rPr>
        <w:t>ote</w:t>
      </w:r>
      <w:r>
        <w:rPr>
          <w:b/>
        </w:rPr>
        <w:t>:</w:t>
      </w:r>
      <w:r>
        <w:t xml:space="preserve"> There are no significant functional requirements </w:t>
      </w:r>
      <w:proofErr w:type="gramStart"/>
      <w:r>
        <w:t>being implemented</w:t>
      </w:r>
      <w:proofErr w:type="gramEnd"/>
      <w:r>
        <w:t xml:space="preserve"> for SAC in i</w:t>
      </w:r>
      <w:r w:rsidR="00FD4FD6">
        <w:t>7</w:t>
      </w:r>
      <w:r>
        <w:t>.</w:t>
      </w:r>
    </w:p>
    <w:p w14:paraId="1444D7E0" w14:textId="6A70D136" w:rsidR="00292F03" w:rsidRDefault="00292F03" w:rsidP="0077691C">
      <w:pPr>
        <w:pStyle w:val="Caption"/>
      </w:pPr>
      <w:bookmarkStart w:id="623" w:name="_Toc450656573"/>
      <w:bookmarkStart w:id="624" w:name="_Toc442860442"/>
      <w:r>
        <w:t xml:space="preserve">Table </w:t>
      </w:r>
      <w:fldSimple w:instr=" SEQ Table \* ARABIC ">
        <w:r w:rsidR="00634EB9">
          <w:rPr>
            <w:noProof/>
          </w:rPr>
          <w:t>2</w:t>
        </w:r>
      </w:fldSimple>
      <w:r>
        <w:t>: Significant Requirement Documents</w:t>
      </w:r>
      <w:bookmarkEnd w:id="620"/>
      <w:bookmarkEnd w:id="621"/>
      <w:bookmarkEnd w:id="622"/>
      <w:bookmarkEnd w:id="623"/>
      <w:bookmarkEnd w:id="624"/>
    </w:p>
    <w:tbl>
      <w:tblPr>
        <w:tblStyle w:val="TableGrid"/>
        <w:tblW w:w="9360" w:type="dxa"/>
        <w:jc w:val="center"/>
        <w:tblLayout w:type="fixed"/>
        <w:tblCellMar>
          <w:left w:w="115" w:type="dxa"/>
          <w:right w:w="115" w:type="dxa"/>
        </w:tblCellMar>
        <w:tblLook w:val="04A0" w:firstRow="1" w:lastRow="0" w:firstColumn="1" w:lastColumn="0" w:noHBand="0" w:noVBand="1"/>
        <w:tblCaption w:val="Significant Requirement Documents"/>
        <w:tblDescription w:val="Table captures the documents that this SDD satisfies via high-level requirements."/>
      </w:tblPr>
      <w:tblGrid>
        <w:gridCol w:w="2520"/>
        <w:gridCol w:w="3832"/>
        <w:gridCol w:w="3008"/>
      </w:tblGrid>
      <w:tr w:rsidR="00292F03" w:rsidRPr="000A59FF" w14:paraId="24265B78" w14:textId="77777777" w:rsidTr="00EE7DEF">
        <w:trPr>
          <w:cantSplit/>
          <w:tblHeader/>
          <w:jc w:val="center"/>
        </w:trPr>
        <w:tc>
          <w:tcPr>
            <w:tcW w:w="2520" w:type="dxa"/>
            <w:shd w:val="clear" w:color="auto" w:fill="D9D9D9" w:themeFill="background1" w:themeFillShade="D9"/>
          </w:tcPr>
          <w:p w14:paraId="301A6014" w14:textId="77777777" w:rsidR="00292F03" w:rsidRPr="000A59FF" w:rsidRDefault="00292F03" w:rsidP="007B655F">
            <w:pPr>
              <w:pStyle w:val="TableHeading"/>
            </w:pPr>
            <w:r>
              <w:t>Document</w:t>
            </w:r>
          </w:p>
        </w:tc>
        <w:tc>
          <w:tcPr>
            <w:tcW w:w="3832" w:type="dxa"/>
            <w:shd w:val="clear" w:color="auto" w:fill="D9D9D9" w:themeFill="background1" w:themeFillShade="D9"/>
          </w:tcPr>
          <w:p w14:paraId="7EE49F7A" w14:textId="77777777" w:rsidR="00292F03" w:rsidRPr="000A59FF" w:rsidRDefault="00292F03" w:rsidP="007B655F">
            <w:pPr>
              <w:pStyle w:val="TableHeading"/>
            </w:pPr>
            <w:r>
              <w:t>Content Description</w:t>
            </w:r>
          </w:p>
        </w:tc>
        <w:tc>
          <w:tcPr>
            <w:tcW w:w="3008" w:type="dxa"/>
            <w:shd w:val="clear" w:color="auto" w:fill="D9D9D9" w:themeFill="background1" w:themeFillShade="D9"/>
          </w:tcPr>
          <w:p w14:paraId="23C6FEB6" w14:textId="77777777" w:rsidR="00292F03" w:rsidRPr="000A59FF" w:rsidRDefault="00292F03" w:rsidP="007B655F">
            <w:pPr>
              <w:pStyle w:val="TableHeading"/>
            </w:pPr>
            <w:r>
              <w:t>Location</w:t>
            </w:r>
          </w:p>
        </w:tc>
      </w:tr>
      <w:tr w:rsidR="00292F03" w:rsidRPr="000A59FF" w14:paraId="27E036EE" w14:textId="77777777" w:rsidTr="00EE7DEF">
        <w:trPr>
          <w:cantSplit/>
          <w:jc w:val="center"/>
        </w:trPr>
        <w:tc>
          <w:tcPr>
            <w:tcW w:w="2520" w:type="dxa"/>
            <w:vAlign w:val="center"/>
          </w:tcPr>
          <w:p w14:paraId="6E8FCBC7" w14:textId="77777777" w:rsidR="00292F03" w:rsidRPr="000A59FF" w:rsidRDefault="00292F03" w:rsidP="00EE7DEF">
            <w:pPr>
              <w:pStyle w:val="Table-Text"/>
            </w:pPr>
            <w:proofErr w:type="spellStart"/>
            <w:r>
              <w:t>AcS</w:t>
            </w:r>
            <w:proofErr w:type="spellEnd"/>
            <w:r>
              <w:t xml:space="preserve"> Business Requirements Document (BRD)</w:t>
            </w:r>
          </w:p>
        </w:tc>
        <w:tc>
          <w:tcPr>
            <w:tcW w:w="3832" w:type="dxa"/>
            <w:vAlign w:val="center"/>
          </w:tcPr>
          <w:p w14:paraId="1D89928C" w14:textId="77777777" w:rsidR="00292F03" w:rsidRPr="000A59FF" w:rsidRDefault="00292F03" w:rsidP="00EE7DEF">
            <w:pPr>
              <w:pStyle w:val="Table-Text"/>
            </w:pPr>
            <w:r>
              <w:t xml:space="preserve">Identifies </w:t>
            </w:r>
            <w:r w:rsidRPr="002701C9">
              <w:t>the business needs of the customer/business owner</w:t>
            </w:r>
            <w:r>
              <w:t xml:space="preserve">; stakeholders; and an </w:t>
            </w:r>
            <w:r w:rsidRPr="002701C9">
              <w:t>overview of the request requirements, constraints, and Information Technology (IT) options considered</w:t>
            </w:r>
          </w:p>
        </w:tc>
        <w:tc>
          <w:tcPr>
            <w:tcW w:w="3008" w:type="dxa"/>
            <w:vAlign w:val="center"/>
          </w:tcPr>
          <w:p w14:paraId="41C7C513" w14:textId="17B772D1" w:rsidR="00292F03" w:rsidRPr="000A59FF" w:rsidRDefault="000D5444" w:rsidP="000D5444">
            <w:pPr>
              <w:pStyle w:val="Table-Text"/>
            </w:pPr>
            <w:hyperlink r:id="rId26" w:history="1">
              <w:proofErr w:type="spellStart"/>
              <w:r>
                <w:rPr>
                  <w:rStyle w:val="Hyperlink"/>
                </w:rPr>
                <w:t>xxxxxxxx</w:t>
              </w:r>
              <w:proofErr w:type="spellEnd"/>
            </w:hyperlink>
          </w:p>
        </w:tc>
      </w:tr>
      <w:tr w:rsidR="00292F03" w:rsidRPr="000A59FF" w14:paraId="22FD32B8" w14:textId="77777777" w:rsidTr="00EE7DEF">
        <w:trPr>
          <w:cantSplit/>
          <w:jc w:val="center"/>
        </w:trPr>
        <w:tc>
          <w:tcPr>
            <w:tcW w:w="2520" w:type="dxa"/>
            <w:vAlign w:val="center"/>
          </w:tcPr>
          <w:p w14:paraId="5FA817CF" w14:textId="50BDAF72" w:rsidR="00292F03" w:rsidRPr="000A59FF" w:rsidRDefault="00FD4FD6" w:rsidP="00EE7DEF">
            <w:pPr>
              <w:pStyle w:val="Table-Text"/>
            </w:pPr>
            <w:r>
              <w:t>i7</w:t>
            </w:r>
            <w:r w:rsidR="00292F03">
              <w:t xml:space="preserve"> </w:t>
            </w:r>
            <w:proofErr w:type="spellStart"/>
            <w:r w:rsidR="00292F03">
              <w:t>AcS</w:t>
            </w:r>
            <w:proofErr w:type="spellEnd"/>
            <w:r w:rsidR="00292F03">
              <w:t xml:space="preserve"> Requirements Specification Document (RSD)</w:t>
            </w:r>
          </w:p>
        </w:tc>
        <w:tc>
          <w:tcPr>
            <w:tcW w:w="3832" w:type="dxa"/>
            <w:vAlign w:val="center"/>
          </w:tcPr>
          <w:p w14:paraId="4EA647C0" w14:textId="699146C1" w:rsidR="00292F03" w:rsidRPr="000A59FF" w:rsidRDefault="00292F03" w:rsidP="00EE7DEF">
            <w:pPr>
              <w:pStyle w:val="Table-Text"/>
            </w:pPr>
            <w:proofErr w:type="gramStart"/>
            <w:r w:rsidRPr="00A75CB3">
              <w:t>Summarize</w:t>
            </w:r>
            <w:r>
              <w:t>s</w:t>
            </w:r>
            <w:r w:rsidRPr="00A75CB3">
              <w:t xml:space="preserve"> the business and functional requirements that are required for the development and implementation of </w:t>
            </w:r>
            <w:proofErr w:type="spellStart"/>
            <w:r w:rsidRPr="00A75CB3">
              <w:t>AcS</w:t>
            </w:r>
            <w:proofErr w:type="spellEnd"/>
            <w:r w:rsidRPr="00A75CB3">
              <w:t xml:space="preserve"> 2.0 </w:t>
            </w:r>
            <w:r w:rsidR="00895A4A">
              <w:t>i</w:t>
            </w:r>
            <w:r w:rsidR="00FD4FD6">
              <w:t>7</w:t>
            </w:r>
            <w:r w:rsidRPr="00A75CB3">
              <w:t>.</w:t>
            </w:r>
            <w:proofErr w:type="gramEnd"/>
          </w:p>
        </w:tc>
        <w:tc>
          <w:tcPr>
            <w:tcW w:w="3008" w:type="dxa"/>
            <w:vAlign w:val="center"/>
          </w:tcPr>
          <w:p w14:paraId="5C1B6BA3" w14:textId="1F9EDD8D" w:rsidR="00292F03" w:rsidRPr="000A59FF" w:rsidRDefault="000D5444" w:rsidP="000D5444">
            <w:pPr>
              <w:pStyle w:val="Table-Text"/>
            </w:pPr>
            <w:proofErr w:type="spellStart"/>
            <w:r>
              <w:t>xxxxxxxxxx</w:t>
            </w:r>
            <w:proofErr w:type="spellEnd"/>
          </w:p>
        </w:tc>
      </w:tr>
      <w:tr w:rsidR="00292F03" w:rsidRPr="000A59FF" w14:paraId="043E2F7E" w14:textId="77777777" w:rsidTr="00EE7DEF">
        <w:trPr>
          <w:cantSplit/>
          <w:jc w:val="center"/>
        </w:trPr>
        <w:tc>
          <w:tcPr>
            <w:tcW w:w="2520" w:type="dxa"/>
            <w:vAlign w:val="center"/>
          </w:tcPr>
          <w:p w14:paraId="668F82E6" w14:textId="082A83EB" w:rsidR="00292F03" w:rsidRPr="000A59FF" w:rsidRDefault="00292F03" w:rsidP="00EE7DEF">
            <w:pPr>
              <w:pStyle w:val="Table-Text"/>
            </w:pPr>
            <w:r>
              <w:t>SAC Functional Requirements</w:t>
            </w:r>
          </w:p>
        </w:tc>
        <w:tc>
          <w:tcPr>
            <w:tcW w:w="3832" w:type="dxa"/>
            <w:vAlign w:val="center"/>
          </w:tcPr>
          <w:p w14:paraId="2A9DAB64" w14:textId="77777777" w:rsidR="00292F03" w:rsidRPr="000A59FF" w:rsidRDefault="00292F03" w:rsidP="00EE7DEF">
            <w:pPr>
              <w:pStyle w:val="Table-Text"/>
            </w:pPr>
            <w:r w:rsidRPr="000A59FF">
              <w:t>Overview of significant functional requirements</w:t>
            </w:r>
          </w:p>
        </w:tc>
        <w:tc>
          <w:tcPr>
            <w:tcW w:w="3008" w:type="dxa"/>
            <w:vAlign w:val="center"/>
          </w:tcPr>
          <w:p w14:paraId="7DC4DC23" w14:textId="77777777" w:rsidR="00292F03" w:rsidRPr="000A59FF" w:rsidRDefault="00292F03" w:rsidP="00EE7DEF">
            <w:pPr>
              <w:pStyle w:val="Table-Text"/>
            </w:pPr>
          </w:p>
        </w:tc>
      </w:tr>
      <w:tr w:rsidR="00292F03" w:rsidRPr="000A59FF" w14:paraId="098D3724" w14:textId="77777777" w:rsidTr="00EE7DEF">
        <w:trPr>
          <w:cantSplit/>
          <w:jc w:val="center"/>
        </w:trPr>
        <w:tc>
          <w:tcPr>
            <w:tcW w:w="2520" w:type="dxa"/>
            <w:vAlign w:val="center"/>
          </w:tcPr>
          <w:p w14:paraId="60B0A327" w14:textId="1FE804D6" w:rsidR="00292F03" w:rsidRPr="000A59FF" w:rsidRDefault="00292F03" w:rsidP="00EE7DEF">
            <w:pPr>
              <w:pStyle w:val="Table-Text"/>
            </w:pPr>
            <w:r>
              <w:t xml:space="preserve">SAC </w:t>
            </w:r>
            <w:r w:rsidRPr="000A59FF">
              <w:t>Workload/Performance Requirements</w:t>
            </w:r>
          </w:p>
        </w:tc>
        <w:tc>
          <w:tcPr>
            <w:tcW w:w="3832" w:type="dxa"/>
            <w:vAlign w:val="center"/>
          </w:tcPr>
          <w:p w14:paraId="736FF9B7" w14:textId="77777777" w:rsidR="00292F03" w:rsidRPr="000A59FF" w:rsidRDefault="00292F03" w:rsidP="00EE7DEF">
            <w:pPr>
              <w:pStyle w:val="Table-Text"/>
            </w:pPr>
            <w:r w:rsidRPr="000A59FF">
              <w:t>Overview of the functional workload/performance requirements</w:t>
            </w:r>
          </w:p>
        </w:tc>
        <w:tc>
          <w:tcPr>
            <w:tcW w:w="3008" w:type="dxa"/>
            <w:vAlign w:val="center"/>
          </w:tcPr>
          <w:p w14:paraId="29CBC68F" w14:textId="77777777" w:rsidR="00292F03" w:rsidRPr="000A59FF" w:rsidRDefault="00292F03" w:rsidP="00EE7DEF">
            <w:pPr>
              <w:pStyle w:val="Table-Text"/>
            </w:pPr>
          </w:p>
        </w:tc>
      </w:tr>
      <w:tr w:rsidR="00292F03" w:rsidRPr="000A59FF" w14:paraId="42D0A367" w14:textId="77777777" w:rsidTr="00EE7DEF">
        <w:trPr>
          <w:cantSplit/>
          <w:jc w:val="center"/>
        </w:trPr>
        <w:tc>
          <w:tcPr>
            <w:tcW w:w="2520" w:type="dxa"/>
            <w:vAlign w:val="center"/>
          </w:tcPr>
          <w:p w14:paraId="098915BB" w14:textId="75E951AA" w:rsidR="00292F03" w:rsidRPr="000A59FF" w:rsidRDefault="00292F03" w:rsidP="00EE7DEF">
            <w:pPr>
              <w:pStyle w:val="Table-Text"/>
            </w:pPr>
            <w:r>
              <w:t xml:space="preserve">SAC </w:t>
            </w:r>
            <w:r w:rsidRPr="000A59FF">
              <w:t>Operational Requirements</w:t>
            </w:r>
          </w:p>
        </w:tc>
        <w:tc>
          <w:tcPr>
            <w:tcW w:w="3832" w:type="dxa"/>
            <w:vAlign w:val="center"/>
          </w:tcPr>
          <w:p w14:paraId="6B135C81" w14:textId="77777777" w:rsidR="00292F03" w:rsidRPr="000A59FF" w:rsidRDefault="00292F03" w:rsidP="00EE7DEF">
            <w:pPr>
              <w:pStyle w:val="Table-Text"/>
            </w:pPr>
            <w:r w:rsidRPr="000A59FF">
              <w:t>Overview of operational requirements</w:t>
            </w:r>
          </w:p>
        </w:tc>
        <w:tc>
          <w:tcPr>
            <w:tcW w:w="3008" w:type="dxa"/>
            <w:vAlign w:val="center"/>
          </w:tcPr>
          <w:p w14:paraId="60D0BC32" w14:textId="77777777" w:rsidR="00292F03" w:rsidRPr="000A59FF" w:rsidRDefault="00292F03" w:rsidP="00EE7DEF">
            <w:pPr>
              <w:pStyle w:val="Table-Text"/>
            </w:pPr>
          </w:p>
        </w:tc>
      </w:tr>
      <w:tr w:rsidR="00292F03" w:rsidRPr="000A59FF" w14:paraId="023FDF91" w14:textId="77777777" w:rsidTr="00EE7DEF">
        <w:trPr>
          <w:cantSplit/>
          <w:jc w:val="center"/>
        </w:trPr>
        <w:tc>
          <w:tcPr>
            <w:tcW w:w="2520" w:type="dxa"/>
            <w:vAlign w:val="center"/>
          </w:tcPr>
          <w:p w14:paraId="59198D12" w14:textId="71BD8182" w:rsidR="00292F03" w:rsidRPr="000A59FF" w:rsidRDefault="00292F03" w:rsidP="00EE7DEF">
            <w:pPr>
              <w:pStyle w:val="Table-Text"/>
            </w:pPr>
            <w:r>
              <w:t xml:space="preserve">SAC </w:t>
            </w:r>
            <w:r w:rsidRPr="000A59FF">
              <w:t>pivotal technical requirements</w:t>
            </w:r>
          </w:p>
        </w:tc>
        <w:tc>
          <w:tcPr>
            <w:tcW w:w="3832" w:type="dxa"/>
            <w:vAlign w:val="center"/>
          </w:tcPr>
          <w:p w14:paraId="4445BF89" w14:textId="77777777" w:rsidR="00292F03" w:rsidRPr="000A59FF" w:rsidRDefault="00292F03" w:rsidP="00EE7DEF">
            <w:pPr>
              <w:pStyle w:val="Table-Text"/>
            </w:pPr>
            <w:r w:rsidRPr="000A59FF">
              <w:t>Overview of pivotal technical requirements</w:t>
            </w:r>
          </w:p>
        </w:tc>
        <w:tc>
          <w:tcPr>
            <w:tcW w:w="3008" w:type="dxa"/>
            <w:vAlign w:val="center"/>
          </w:tcPr>
          <w:p w14:paraId="42D1B5FF" w14:textId="77777777" w:rsidR="00292F03" w:rsidRPr="000A59FF" w:rsidRDefault="00292F03" w:rsidP="00EE7DEF">
            <w:pPr>
              <w:pStyle w:val="Table-Text"/>
            </w:pPr>
          </w:p>
        </w:tc>
      </w:tr>
      <w:tr w:rsidR="00292F03" w:rsidRPr="000A59FF" w14:paraId="61870AF7" w14:textId="77777777" w:rsidTr="00EE7DEF">
        <w:trPr>
          <w:cantSplit/>
          <w:jc w:val="center"/>
        </w:trPr>
        <w:tc>
          <w:tcPr>
            <w:tcW w:w="2520" w:type="dxa"/>
            <w:vAlign w:val="center"/>
          </w:tcPr>
          <w:p w14:paraId="67706EAD" w14:textId="3C2DB167" w:rsidR="00292F03" w:rsidRPr="000A59FF" w:rsidRDefault="00292F03" w:rsidP="00EE7DEF">
            <w:pPr>
              <w:pStyle w:val="Table-Text"/>
            </w:pPr>
            <w:r>
              <w:t xml:space="preserve">SAC </w:t>
            </w:r>
            <w:r w:rsidRPr="000A59FF">
              <w:t>Security and Privacy Requirements</w:t>
            </w:r>
          </w:p>
        </w:tc>
        <w:tc>
          <w:tcPr>
            <w:tcW w:w="3832" w:type="dxa"/>
            <w:vAlign w:val="center"/>
          </w:tcPr>
          <w:p w14:paraId="5F52DB1C" w14:textId="77777777" w:rsidR="00292F03" w:rsidRPr="000A59FF" w:rsidRDefault="00292F03" w:rsidP="00EE7DEF">
            <w:pPr>
              <w:pStyle w:val="Table-Text"/>
            </w:pPr>
            <w:r w:rsidRPr="000A59FF">
              <w:t>Overview of the security and privacy requirements</w:t>
            </w:r>
          </w:p>
        </w:tc>
        <w:tc>
          <w:tcPr>
            <w:tcW w:w="3008" w:type="dxa"/>
            <w:vAlign w:val="center"/>
          </w:tcPr>
          <w:p w14:paraId="08ACA01C" w14:textId="77777777" w:rsidR="00292F03" w:rsidRPr="000A59FF" w:rsidRDefault="00292F03" w:rsidP="00EE7DEF">
            <w:pPr>
              <w:pStyle w:val="Table-Text"/>
            </w:pPr>
          </w:p>
        </w:tc>
      </w:tr>
      <w:tr w:rsidR="00292F03" w:rsidRPr="000A59FF" w14:paraId="0131706D" w14:textId="77777777" w:rsidTr="00EE7DEF">
        <w:trPr>
          <w:cantSplit/>
          <w:jc w:val="center"/>
        </w:trPr>
        <w:tc>
          <w:tcPr>
            <w:tcW w:w="2520" w:type="dxa"/>
            <w:vAlign w:val="center"/>
          </w:tcPr>
          <w:p w14:paraId="14BC99CC" w14:textId="3064634C" w:rsidR="00292F03" w:rsidRPr="000A59FF" w:rsidRDefault="00292F03" w:rsidP="00EE7DEF">
            <w:pPr>
              <w:pStyle w:val="Table-Text"/>
            </w:pPr>
            <w:r>
              <w:t xml:space="preserve">SAC </w:t>
            </w:r>
            <w:r w:rsidRPr="000A59FF">
              <w:t>Availability Requirements</w:t>
            </w:r>
          </w:p>
        </w:tc>
        <w:tc>
          <w:tcPr>
            <w:tcW w:w="3832" w:type="dxa"/>
            <w:vAlign w:val="center"/>
          </w:tcPr>
          <w:p w14:paraId="2264E873" w14:textId="77777777" w:rsidR="00292F03" w:rsidRPr="000A59FF" w:rsidRDefault="00292F03" w:rsidP="00EE7DEF">
            <w:pPr>
              <w:pStyle w:val="Table-Text"/>
            </w:pPr>
            <w:r w:rsidRPr="000A59FF">
              <w:t>Overview of system criticality and high availability requirements</w:t>
            </w:r>
          </w:p>
        </w:tc>
        <w:tc>
          <w:tcPr>
            <w:tcW w:w="3008" w:type="dxa"/>
            <w:vAlign w:val="center"/>
          </w:tcPr>
          <w:p w14:paraId="1436463E" w14:textId="77777777" w:rsidR="00292F03" w:rsidRPr="000A59FF" w:rsidRDefault="00292F03" w:rsidP="00EE7DEF">
            <w:pPr>
              <w:pStyle w:val="Table-Text"/>
            </w:pPr>
          </w:p>
        </w:tc>
      </w:tr>
      <w:tr w:rsidR="00292F03" w:rsidRPr="000A59FF" w14:paraId="04EAE9B0" w14:textId="77777777" w:rsidTr="00EE7DEF">
        <w:trPr>
          <w:cantSplit/>
          <w:jc w:val="center"/>
        </w:trPr>
        <w:tc>
          <w:tcPr>
            <w:tcW w:w="2520" w:type="dxa"/>
            <w:vAlign w:val="center"/>
          </w:tcPr>
          <w:p w14:paraId="60B2A60A" w14:textId="245A397A" w:rsidR="00292F03" w:rsidRPr="000A59FF" w:rsidRDefault="00292F03" w:rsidP="00EE7DEF">
            <w:pPr>
              <w:pStyle w:val="Table-Text"/>
            </w:pPr>
            <w:r>
              <w:t xml:space="preserve">SAC </w:t>
            </w:r>
            <w:r w:rsidRPr="000A59FF">
              <w:t>Single Sign On</w:t>
            </w:r>
            <w:r w:rsidR="00895A4A">
              <w:t xml:space="preserve"> (SSO)</w:t>
            </w:r>
            <w:r w:rsidRPr="000A59FF">
              <w:t xml:space="preserve"> Requirements</w:t>
            </w:r>
          </w:p>
        </w:tc>
        <w:tc>
          <w:tcPr>
            <w:tcW w:w="3832" w:type="dxa"/>
            <w:vAlign w:val="center"/>
          </w:tcPr>
          <w:p w14:paraId="4098C06D" w14:textId="5AA2F1B1" w:rsidR="00292F03" w:rsidRPr="000A59FF" w:rsidRDefault="00292F03" w:rsidP="00EE7DEF">
            <w:pPr>
              <w:pStyle w:val="Table-Text"/>
            </w:pPr>
            <w:r w:rsidRPr="000A59FF">
              <w:t xml:space="preserve">Overview of </w:t>
            </w:r>
            <w:r w:rsidR="00C50211">
              <w:t>SSO</w:t>
            </w:r>
            <w:r w:rsidRPr="000A59FF">
              <w:t xml:space="preserve"> requirements</w:t>
            </w:r>
          </w:p>
        </w:tc>
        <w:tc>
          <w:tcPr>
            <w:tcW w:w="3008" w:type="dxa"/>
            <w:vAlign w:val="center"/>
          </w:tcPr>
          <w:p w14:paraId="3F1ADF07" w14:textId="77777777" w:rsidR="00292F03" w:rsidRPr="000A59FF" w:rsidRDefault="00292F03" w:rsidP="00EE7DEF">
            <w:pPr>
              <w:pStyle w:val="Table-Text"/>
            </w:pPr>
          </w:p>
        </w:tc>
      </w:tr>
      <w:tr w:rsidR="00292F03" w:rsidRPr="000A59FF" w14:paraId="4FC6A32E" w14:textId="77777777" w:rsidTr="00EE7DEF">
        <w:trPr>
          <w:cantSplit/>
          <w:jc w:val="center"/>
        </w:trPr>
        <w:tc>
          <w:tcPr>
            <w:tcW w:w="2520" w:type="dxa"/>
            <w:vAlign w:val="center"/>
          </w:tcPr>
          <w:p w14:paraId="4313A5C2" w14:textId="0624E86E" w:rsidR="00292F03" w:rsidRPr="000A59FF" w:rsidRDefault="00292F03" w:rsidP="00EE7DEF">
            <w:pPr>
              <w:pStyle w:val="Table-Text"/>
            </w:pPr>
            <w:r>
              <w:lastRenderedPageBreak/>
              <w:t xml:space="preserve">SAC </w:t>
            </w:r>
            <w:r w:rsidRPr="000A59FF">
              <w:t>Enterprise Portals</w:t>
            </w:r>
            <w:r>
              <w:t xml:space="preserve"> Use</w:t>
            </w:r>
          </w:p>
        </w:tc>
        <w:tc>
          <w:tcPr>
            <w:tcW w:w="3832" w:type="dxa"/>
            <w:vAlign w:val="center"/>
          </w:tcPr>
          <w:p w14:paraId="63CACC61" w14:textId="77777777" w:rsidR="00292F03" w:rsidRPr="000A59FF" w:rsidRDefault="00292F03" w:rsidP="00EE7DEF">
            <w:pPr>
              <w:pStyle w:val="Table-Text"/>
            </w:pPr>
            <w:r w:rsidRPr="000A59FF">
              <w:t>Overview of use of enterprise portals</w:t>
            </w:r>
          </w:p>
        </w:tc>
        <w:tc>
          <w:tcPr>
            <w:tcW w:w="3008" w:type="dxa"/>
            <w:vAlign w:val="center"/>
          </w:tcPr>
          <w:p w14:paraId="760F9B53" w14:textId="77777777" w:rsidR="00292F03" w:rsidRPr="000A59FF" w:rsidRDefault="00292F03" w:rsidP="00EE7DEF">
            <w:pPr>
              <w:pStyle w:val="Table-Text"/>
            </w:pPr>
          </w:p>
        </w:tc>
      </w:tr>
      <w:tr w:rsidR="00292F03" w:rsidRPr="000A59FF" w14:paraId="20842274" w14:textId="77777777" w:rsidTr="00EE7DEF">
        <w:trPr>
          <w:cantSplit/>
          <w:jc w:val="center"/>
        </w:trPr>
        <w:tc>
          <w:tcPr>
            <w:tcW w:w="2520" w:type="dxa"/>
            <w:vAlign w:val="center"/>
          </w:tcPr>
          <w:p w14:paraId="126F086F" w14:textId="7589231F" w:rsidR="00292F03" w:rsidRPr="000A59FF" w:rsidRDefault="00292F03" w:rsidP="00EE7DEF">
            <w:pPr>
              <w:pStyle w:val="Table-Text"/>
            </w:pPr>
            <w:r>
              <w:t xml:space="preserve">SAC </w:t>
            </w:r>
            <w:r w:rsidRPr="000A59FF">
              <w:t>Special Device Requirements</w:t>
            </w:r>
          </w:p>
        </w:tc>
        <w:tc>
          <w:tcPr>
            <w:tcW w:w="3832" w:type="dxa"/>
            <w:vAlign w:val="center"/>
          </w:tcPr>
          <w:p w14:paraId="48A3534E" w14:textId="77777777" w:rsidR="00292F03" w:rsidRPr="002701C9" w:rsidRDefault="00292F03" w:rsidP="00EE7DEF">
            <w:pPr>
              <w:pStyle w:val="Table-Text"/>
              <w:rPr>
                <w:rStyle w:val="Emphasis"/>
              </w:rPr>
            </w:pPr>
            <w:r w:rsidRPr="000A59FF">
              <w:t>Overview of special device requirements</w:t>
            </w:r>
          </w:p>
        </w:tc>
        <w:tc>
          <w:tcPr>
            <w:tcW w:w="3008" w:type="dxa"/>
            <w:vAlign w:val="center"/>
          </w:tcPr>
          <w:p w14:paraId="3CBFAE07" w14:textId="460609F5" w:rsidR="00292F03" w:rsidRPr="000A59FF" w:rsidRDefault="00292F03" w:rsidP="00EE7DEF">
            <w:pPr>
              <w:pStyle w:val="Table-Text"/>
            </w:pPr>
          </w:p>
        </w:tc>
      </w:tr>
    </w:tbl>
    <w:p w14:paraId="7235394F" w14:textId="77777777" w:rsidR="008A3D5D" w:rsidRDefault="008A3D5D" w:rsidP="00EE7DEF">
      <w:bookmarkStart w:id="625" w:name="_Toc433202776"/>
      <w:bookmarkStart w:id="626" w:name="_Toc433203700"/>
      <w:bookmarkStart w:id="627" w:name="_Toc433878968"/>
      <w:bookmarkStart w:id="628" w:name="_Toc433879951"/>
      <w:bookmarkStart w:id="629" w:name="_Toc433880934"/>
      <w:bookmarkStart w:id="630" w:name="_Toc436049711"/>
      <w:bookmarkStart w:id="631" w:name="_Toc436051095"/>
      <w:bookmarkStart w:id="632" w:name="_Toc442858713"/>
      <w:bookmarkStart w:id="633" w:name="_Toc442859684"/>
      <w:bookmarkStart w:id="634" w:name="_Toc418171992"/>
      <w:bookmarkStart w:id="635" w:name="_Toc418173263"/>
      <w:bookmarkStart w:id="636" w:name="_Toc418174540"/>
      <w:bookmarkStart w:id="637" w:name="_Toc418175814"/>
      <w:bookmarkStart w:id="638" w:name="_Overview_of_Significant"/>
      <w:bookmarkStart w:id="639" w:name="_Toc433202777"/>
      <w:bookmarkStart w:id="640" w:name="_Toc433203701"/>
      <w:bookmarkStart w:id="641" w:name="_Toc433878969"/>
      <w:bookmarkStart w:id="642" w:name="_Toc433879952"/>
      <w:bookmarkStart w:id="643" w:name="_Toc433880935"/>
      <w:bookmarkStart w:id="644" w:name="_Toc436049712"/>
      <w:bookmarkStart w:id="645" w:name="_Toc436051096"/>
      <w:bookmarkStart w:id="646" w:name="_Toc442858714"/>
      <w:bookmarkStart w:id="647" w:name="_Toc442859685"/>
      <w:bookmarkStart w:id="648" w:name="_Toc433202778"/>
      <w:bookmarkStart w:id="649" w:name="_Toc433203702"/>
      <w:bookmarkStart w:id="650" w:name="_Toc433878970"/>
      <w:bookmarkStart w:id="651" w:name="_Toc433879953"/>
      <w:bookmarkStart w:id="652" w:name="_Toc433880936"/>
      <w:bookmarkStart w:id="653" w:name="_Toc436049713"/>
      <w:bookmarkStart w:id="654" w:name="_Toc436051097"/>
      <w:bookmarkStart w:id="655" w:name="_Toc442858715"/>
      <w:bookmarkStart w:id="656" w:name="_Toc442859686"/>
      <w:bookmarkStart w:id="657" w:name="_Toc433202785"/>
      <w:bookmarkStart w:id="658" w:name="_Toc433203709"/>
      <w:bookmarkStart w:id="659" w:name="_Toc433878977"/>
      <w:bookmarkStart w:id="660" w:name="_Toc433879960"/>
      <w:bookmarkStart w:id="661" w:name="_Toc433880943"/>
      <w:bookmarkStart w:id="662" w:name="_Toc436049720"/>
      <w:bookmarkStart w:id="663" w:name="_Toc436051104"/>
      <w:bookmarkStart w:id="664" w:name="_Toc442858722"/>
      <w:bookmarkStart w:id="665" w:name="_Toc442859693"/>
      <w:bookmarkStart w:id="666" w:name="_Toc417061118"/>
      <w:bookmarkStart w:id="667" w:name="_Toc417062395"/>
      <w:bookmarkStart w:id="668" w:name="_Toc418172006"/>
      <w:bookmarkStart w:id="669" w:name="_Toc418173277"/>
      <w:bookmarkStart w:id="670" w:name="_Toc418174554"/>
      <w:bookmarkStart w:id="671" w:name="_Toc418175828"/>
      <w:bookmarkStart w:id="672" w:name="_Toc418177695"/>
      <w:bookmarkStart w:id="673" w:name="_Toc418179002"/>
      <w:bookmarkStart w:id="674" w:name="_Toc418182737"/>
      <w:bookmarkStart w:id="675" w:name="_Toc433202786"/>
      <w:bookmarkStart w:id="676" w:name="_Toc433203710"/>
      <w:bookmarkStart w:id="677" w:name="_Toc433878978"/>
      <w:bookmarkStart w:id="678" w:name="_Toc433879961"/>
      <w:bookmarkStart w:id="679" w:name="_Toc433880944"/>
      <w:bookmarkStart w:id="680" w:name="_Toc436049721"/>
      <w:bookmarkStart w:id="681" w:name="_Toc436051105"/>
      <w:bookmarkStart w:id="682" w:name="_Toc442858723"/>
      <w:bookmarkStart w:id="683" w:name="_Toc442859694"/>
      <w:bookmarkStart w:id="684" w:name="_Toc433202787"/>
      <w:bookmarkStart w:id="685" w:name="_Toc433203711"/>
      <w:bookmarkStart w:id="686" w:name="_Toc433878979"/>
      <w:bookmarkStart w:id="687" w:name="_Toc433879962"/>
      <w:bookmarkStart w:id="688" w:name="_Toc433880945"/>
      <w:bookmarkStart w:id="689" w:name="_Toc436049722"/>
      <w:bookmarkStart w:id="690" w:name="_Toc436051106"/>
      <w:bookmarkStart w:id="691" w:name="_Toc442858724"/>
      <w:bookmarkStart w:id="692" w:name="_Toc442859695"/>
      <w:bookmarkStart w:id="693" w:name="_Toc433202788"/>
      <w:bookmarkStart w:id="694" w:name="_Toc433203712"/>
      <w:bookmarkStart w:id="695" w:name="_Toc433878980"/>
      <w:bookmarkStart w:id="696" w:name="_Toc433879963"/>
      <w:bookmarkStart w:id="697" w:name="_Toc433880946"/>
      <w:bookmarkStart w:id="698" w:name="_Toc436049723"/>
      <w:bookmarkStart w:id="699" w:name="_Toc436051107"/>
      <w:bookmarkStart w:id="700" w:name="_Toc442858725"/>
      <w:bookmarkStart w:id="701" w:name="_Toc442859696"/>
      <w:bookmarkStart w:id="702" w:name="_Toc433202789"/>
      <w:bookmarkStart w:id="703" w:name="_Toc433203713"/>
      <w:bookmarkStart w:id="704" w:name="_Toc433878981"/>
      <w:bookmarkStart w:id="705" w:name="_Toc433879964"/>
      <w:bookmarkStart w:id="706" w:name="_Toc433880947"/>
      <w:bookmarkStart w:id="707" w:name="_Toc436049724"/>
      <w:bookmarkStart w:id="708" w:name="_Toc436051108"/>
      <w:bookmarkStart w:id="709" w:name="_Toc442858726"/>
      <w:bookmarkStart w:id="710" w:name="_Toc442859697"/>
      <w:bookmarkStart w:id="711" w:name="_Toc433202790"/>
      <w:bookmarkStart w:id="712" w:name="_Toc433203714"/>
      <w:bookmarkStart w:id="713" w:name="_Toc433878982"/>
      <w:bookmarkStart w:id="714" w:name="_Toc433879965"/>
      <w:bookmarkStart w:id="715" w:name="_Toc433880948"/>
      <w:bookmarkStart w:id="716" w:name="_Toc436049725"/>
      <w:bookmarkStart w:id="717" w:name="_Toc436051109"/>
      <w:bookmarkStart w:id="718" w:name="_Toc442858727"/>
      <w:bookmarkStart w:id="719" w:name="_Toc442859698"/>
      <w:bookmarkStart w:id="720" w:name="_Toc433202791"/>
      <w:bookmarkStart w:id="721" w:name="_Toc433203715"/>
      <w:bookmarkStart w:id="722" w:name="_Toc433878983"/>
      <w:bookmarkStart w:id="723" w:name="_Toc433879966"/>
      <w:bookmarkStart w:id="724" w:name="_Toc433880949"/>
      <w:bookmarkStart w:id="725" w:name="_Toc436049726"/>
      <w:bookmarkStart w:id="726" w:name="_Toc436051110"/>
      <w:bookmarkStart w:id="727" w:name="_Toc442858728"/>
      <w:bookmarkStart w:id="728" w:name="_Toc442859699"/>
      <w:bookmarkStart w:id="729" w:name="_Toc417062427"/>
      <w:bookmarkStart w:id="730" w:name="_Toc418172038"/>
      <w:bookmarkStart w:id="731" w:name="_Toc418173309"/>
      <w:bookmarkStart w:id="732" w:name="_Toc418174586"/>
      <w:bookmarkStart w:id="733" w:name="_Toc418175860"/>
      <w:bookmarkStart w:id="734" w:name="_Toc418177727"/>
      <w:bookmarkStart w:id="735" w:name="_Toc418179034"/>
      <w:bookmarkStart w:id="736" w:name="_Toc418182769"/>
      <w:bookmarkStart w:id="737" w:name="_Toc414992730"/>
      <w:bookmarkStart w:id="738" w:name="_Toc414995035"/>
      <w:bookmarkStart w:id="739" w:name="_Toc414997358"/>
      <w:bookmarkStart w:id="740" w:name="_Toc433202830"/>
      <w:bookmarkStart w:id="741" w:name="_Toc433203754"/>
      <w:bookmarkStart w:id="742" w:name="_Toc433879022"/>
      <w:bookmarkStart w:id="743" w:name="_Toc433880005"/>
      <w:bookmarkStart w:id="744" w:name="_Toc433880988"/>
      <w:bookmarkStart w:id="745" w:name="_Toc436049765"/>
      <w:bookmarkStart w:id="746" w:name="_Toc436051149"/>
      <w:bookmarkStart w:id="747" w:name="_Toc442858767"/>
      <w:bookmarkStart w:id="748" w:name="_Toc442859738"/>
      <w:bookmarkStart w:id="749" w:name="_Toc433202831"/>
      <w:bookmarkStart w:id="750" w:name="_Toc433203755"/>
      <w:bookmarkStart w:id="751" w:name="_Toc433879023"/>
      <w:bookmarkStart w:id="752" w:name="_Toc433880006"/>
      <w:bookmarkStart w:id="753" w:name="_Toc433880989"/>
      <w:bookmarkStart w:id="754" w:name="_Toc436049766"/>
      <w:bookmarkStart w:id="755" w:name="_Toc436051150"/>
      <w:bookmarkStart w:id="756" w:name="_Toc442858768"/>
      <w:bookmarkStart w:id="757" w:name="_Toc442859739"/>
      <w:bookmarkStart w:id="758" w:name="_Toc433202832"/>
      <w:bookmarkStart w:id="759" w:name="_Toc433203756"/>
      <w:bookmarkStart w:id="760" w:name="_Toc433879024"/>
      <w:bookmarkStart w:id="761" w:name="_Toc433880007"/>
      <w:bookmarkStart w:id="762" w:name="_Toc433880990"/>
      <w:bookmarkStart w:id="763" w:name="_Toc436049767"/>
      <w:bookmarkStart w:id="764" w:name="_Toc436051151"/>
      <w:bookmarkStart w:id="765" w:name="_Toc442858769"/>
      <w:bookmarkStart w:id="766" w:name="_Toc442859740"/>
      <w:bookmarkStart w:id="767" w:name="_Toc433202833"/>
      <w:bookmarkStart w:id="768" w:name="_Toc433203757"/>
      <w:bookmarkStart w:id="769" w:name="_Toc433879025"/>
      <w:bookmarkStart w:id="770" w:name="_Toc433880008"/>
      <w:bookmarkStart w:id="771" w:name="_Toc433880991"/>
      <w:bookmarkStart w:id="772" w:name="_Toc436049768"/>
      <w:bookmarkStart w:id="773" w:name="_Toc436051152"/>
      <w:bookmarkStart w:id="774" w:name="_Toc442858770"/>
      <w:bookmarkStart w:id="775" w:name="_Toc442859741"/>
      <w:bookmarkStart w:id="776" w:name="_Toc433202863"/>
      <w:bookmarkStart w:id="777" w:name="_Toc433203787"/>
      <w:bookmarkStart w:id="778" w:name="_Toc433879055"/>
      <w:bookmarkStart w:id="779" w:name="_Toc433880038"/>
      <w:bookmarkStart w:id="780" w:name="_Toc433881021"/>
      <w:bookmarkStart w:id="781" w:name="_Toc436049798"/>
      <w:bookmarkStart w:id="782" w:name="_Toc436051182"/>
      <w:bookmarkStart w:id="783" w:name="_Toc442858800"/>
      <w:bookmarkStart w:id="784" w:name="_Toc442859771"/>
      <w:bookmarkStart w:id="785" w:name="_Toc433202864"/>
      <w:bookmarkStart w:id="786" w:name="_Toc433203788"/>
      <w:bookmarkStart w:id="787" w:name="_Toc433879056"/>
      <w:bookmarkStart w:id="788" w:name="_Toc433880039"/>
      <w:bookmarkStart w:id="789" w:name="_Toc433881022"/>
      <w:bookmarkStart w:id="790" w:name="_Toc436049799"/>
      <w:bookmarkStart w:id="791" w:name="_Toc436051183"/>
      <w:bookmarkStart w:id="792" w:name="_Toc442858801"/>
      <w:bookmarkStart w:id="793" w:name="_Toc442859772"/>
      <w:bookmarkStart w:id="794" w:name="_Toc433202865"/>
      <w:bookmarkStart w:id="795" w:name="_Toc433203789"/>
      <w:bookmarkStart w:id="796" w:name="_Toc433879057"/>
      <w:bookmarkStart w:id="797" w:name="_Toc433880040"/>
      <w:bookmarkStart w:id="798" w:name="_Toc433881023"/>
      <w:bookmarkStart w:id="799" w:name="_Toc436049800"/>
      <w:bookmarkStart w:id="800" w:name="_Toc436051184"/>
      <w:bookmarkStart w:id="801" w:name="_Toc442858802"/>
      <w:bookmarkStart w:id="802" w:name="_Toc442859773"/>
      <w:bookmarkStart w:id="803" w:name="_Toc418182771"/>
      <w:bookmarkStart w:id="804" w:name="_Toc418182772"/>
      <w:bookmarkStart w:id="805" w:name="_Toc417061152"/>
      <w:bookmarkStart w:id="806" w:name="_Toc417062429"/>
      <w:bookmarkStart w:id="807" w:name="_Toc418172040"/>
      <w:bookmarkStart w:id="808" w:name="_Toc418173311"/>
      <w:bookmarkStart w:id="809" w:name="_Toc418174588"/>
      <w:bookmarkStart w:id="810" w:name="_Toc418175862"/>
      <w:bookmarkStart w:id="811" w:name="_Toc418177729"/>
      <w:bookmarkStart w:id="812" w:name="_Toc418179036"/>
      <w:bookmarkStart w:id="813" w:name="_Toc418182773"/>
      <w:bookmarkStart w:id="814" w:name="_Toc417061153"/>
      <w:bookmarkStart w:id="815" w:name="_Toc417062430"/>
      <w:bookmarkStart w:id="816" w:name="_Toc418172041"/>
      <w:bookmarkStart w:id="817" w:name="_Toc418173312"/>
      <w:bookmarkStart w:id="818" w:name="_Toc418174589"/>
      <w:bookmarkStart w:id="819" w:name="_Toc418175863"/>
      <w:bookmarkStart w:id="820" w:name="_Toc418177730"/>
      <w:bookmarkStart w:id="821" w:name="_Toc418179037"/>
      <w:bookmarkStart w:id="822" w:name="_Toc418182774"/>
      <w:bookmarkStart w:id="823" w:name="_Toc417061154"/>
      <w:bookmarkStart w:id="824" w:name="_Toc417062431"/>
      <w:bookmarkStart w:id="825" w:name="_Toc418172042"/>
      <w:bookmarkStart w:id="826" w:name="_Toc418173313"/>
      <w:bookmarkStart w:id="827" w:name="_Toc418174590"/>
      <w:bookmarkStart w:id="828" w:name="_Toc418175864"/>
      <w:bookmarkStart w:id="829" w:name="_Toc418177731"/>
      <w:bookmarkStart w:id="830" w:name="_Toc418179038"/>
      <w:bookmarkStart w:id="831" w:name="_Toc418182775"/>
      <w:bookmarkStart w:id="832" w:name="_Toc417061155"/>
      <w:bookmarkStart w:id="833" w:name="_Toc417062432"/>
      <w:bookmarkStart w:id="834" w:name="_Toc418172043"/>
      <w:bookmarkStart w:id="835" w:name="_Toc418173314"/>
      <w:bookmarkStart w:id="836" w:name="_Toc418174591"/>
      <w:bookmarkStart w:id="837" w:name="_Toc418175865"/>
      <w:bookmarkStart w:id="838" w:name="_Toc418177732"/>
      <w:bookmarkStart w:id="839" w:name="_Toc418179039"/>
      <w:bookmarkStart w:id="840" w:name="_Toc418182776"/>
      <w:bookmarkStart w:id="841" w:name="_Toc417061156"/>
      <w:bookmarkStart w:id="842" w:name="_Toc417062433"/>
      <w:bookmarkStart w:id="843" w:name="_Toc418172044"/>
      <w:bookmarkStart w:id="844" w:name="_Toc418173315"/>
      <w:bookmarkStart w:id="845" w:name="_Toc418174592"/>
      <w:bookmarkStart w:id="846" w:name="_Toc418175866"/>
      <w:bookmarkStart w:id="847" w:name="_Toc418177733"/>
      <w:bookmarkStart w:id="848" w:name="_Toc418179040"/>
      <w:bookmarkStart w:id="849" w:name="_Toc418182777"/>
      <w:bookmarkStart w:id="850" w:name="_Toc414992732"/>
      <w:bookmarkStart w:id="851" w:name="_Toc414995037"/>
      <w:bookmarkStart w:id="852" w:name="_Toc414997360"/>
      <w:bookmarkStart w:id="853" w:name="_Toc417061173"/>
      <w:bookmarkStart w:id="854" w:name="_Toc417062450"/>
      <w:bookmarkStart w:id="855" w:name="_Toc418172061"/>
      <w:bookmarkStart w:id="856" w:name="_Toc418173332"/>
      <w:bookmarkStart w:id="857" w:name="_Toc418174609"/>
      <w:bookmarkStart w:id="858" w:name="_Toc418175883"/>
      <w:bookmarkStart w:id="859" w:name="_Toc418177750"/>
      <w:bookmarkStart w:id="860" w:name="_Toc418179057"/>
      <w:bookmarkStart w:id="861" w:name="_Toc417061174"/>
      <w:bookmarkStart w:id="862" w:name="_Toc417062451"/>
      <w:bookmarkStart w:id="863" w:name="_Toc418172062"/>
      <w:bookmarkStart w:id="864" w:name="_Toc418173333"/>
      <w:bookmarkStart w:id="865" w:name="_Toc418174610"/>
      <w:bookmarkStart w:id="866" w:name="_Toc418175884"/>
      <w:bookmarkStart w:id="867" w:name="_Toc418177751"/>
      <w:bookmarkStart w:id="868" w:name="_Toc418179058"/>
      <w:bookmarkStart w:id="869" w:name="_Toc417061179"/>
      <w:bookmarkStart w:id="870" w:name="_Toc417062456"/>
      <w:bookmarkStart w:id="871" w:name="_Toc418172067"/>
      <w:bookmarkStart w:id="872" w:name="_Toc418173338"/>
      <w:bookmarkStart w:id="873" w:name="_Toc418174615"/>
      <w:bookmarkStart w:id="874" w:name="_Toc418175889"/>
      <w:bookmarkStart w:id="875" w:name="_Toc418177756"/>
      <w:bookmarkStart w:id="876" w:name="_Toc418179063"/>
      <w:bookmarkStart w:id="877" w:name="_Toc417061157"/>
      <w:bookmarkStart w:id="878" w:name="_Toc417062434"/>
      <w:bookmarkStart w:id="879" w:name="_Toc417061159"/>
      <w:bookmarkStart w:id="880" w:name="_Toc417062436"/>
      <w:bookmarkStart w:id="881" w:name="_Toc417061160"/>
      <w:bookmarkStart w:id="882" w:name="_Toc417062437"/>
      <w:bookmarkStart w:id="883" w:name="_Toc417061161"/>
      <w:bookmarkStart w:id="884" w:name="_Toc417062438"/>
      <w:bookmarkStart w:id="885" w:name="_Toc417061162"/>
      <w:bookmarkStart w:id="886" w:name="_Toc417062439"/>
      <w:bookmarkStart w:id="887" w:name="_Toc417061163"/>
      <w:bookmarkStart w:id="888" w:name="_Toc417062440"/>
      <w:bookmarkStart w:id="889" w:name="_Toc417061165"/>
      <w:bookmarkStart w:id="890" w:name="_Toc417062442"/>
      <w:bookmarkStart w:id="891" w:name="_Toc417061167"/>
      <w:bookmarkStart w:id="892" w:name="_Toc417062444"/>
      <w:bookmarkStart w:id="893" w:name="_Toc417061169"/>
      <w:bookmarkStart w:id="894" w:name="_Toc417062446"/>
      <w:bookmarkStart w:id="895" w:name="_Toc417061171"/>
      <w:bookmarkStart w:id="896" w:name="_Toc417062448"/>
      <w:bookmarkStart w:id="897" w:name="_Toc417061175"/>
      <w:bookmarkStart w:id="898" w:name="_Toc417062452"/>
      <w:bookmarkStart w:id="899" w:name="_Toc417061176"/>
      <w:bookmarkStart w:id="900" w:name="_Toc417062453"/>
      <w:bookmarkStart w:id="901" w:name="_Toc417061177"/>
      <w:bookmarkStart w:id="902" w:name="_Toc417062454"/>
      <w:bookmarkStart w:id="903" w:name="_Toc417061180"/>
      <w:bookmarkStart w:id="904" w:name="_Toc417062457"/>
      <w:bookmarkStart w:id="905" w:name="_Toc417061181"/>
      <w:bookmarkStart w:id="906" w:name="_Toc417062458"/>
      <w:bookmarkStart w:id="907" w:name="_Toc417061182"/>
      <w:bookmarkStart w:id="908" w:name="_Toc417062459"/>
      <w:bookmarkStart w:id="909" w:name="_Toc433202872"/>
      <w:bookmarkStart w:id="910" w:name="_Toc433203796"/>
      <w:bookmarkStart w:id="911" w:name="_Toc433879064"/>
      <w:bookmarkStart w:id="912" w:name="_Toc433880047"/>
      <w:bookmarkStart w:id="913" w:name="_Toc433881030"/>
      <w:bookmarkStart w:id="914" w:name="_Toc436049807"/>
      <w:bookmarkStart w:id="915" w:name="_Toc436051191"/>
      <w:bookmarkStart w:id="916" w:name="_Toc442858809"/>
      <w:bookmarkStart w:id="917" w:name="_Toc442859780"/>
      <w:bookmarkStart w:id="918" w:name="_Toc433202873"/>
      <w:bookmarkStart w:id="919" w:name="_Toc433203797"/>
      <w:bookmarkStart w:id="920" w:name="_Toc433879065"/>
      <w:bookmarkStart w:id="921" w:name="_Toc433880048"/>
      <w:bookmarkStart w:id="922" w:name="_Toc433881031"/>
      <w:bookmarkStart w:id="923" w:name="_Toc436049808"/>
      <w:bookmarkStart w:id="924" w:name="_Toc436051192"/>
      <w:bookmarkStart w:id="925" w:name="_Toc442858810"/>
      <w:bookmarkStart w:id="926" w:name="_Toc442859781"/>
      <w:bookmarkStart w:id="927" w:name="_Toc433202874"/>
      <w:bookmarkStart w:id="928" w:name="_Toc433203798"/>
      <w:bookmarkStart w:id="929" w:name="_Toc433879066"/>
      <w:bookmarkStart w:id="930" w:name="_Toc433880049"/>
      <w:bookmarkStart w:id="931" w:name="_Toc433881032"/>
      <w:bookmarkStart w:id="932" w:name="_Toc436049809"/>
      <w:bookmarkStart w:id="933" w:name="_Toc436051193"/>
      <w:bookmarkStart w:id="934" w:name="_Toc442858811"/>
      <w:bookmarkStart w:id="935" w:name="_Toc442859782"/>
      <w:bookmarkStart w:id="936" w:name="_Toc433202875"/>
      <w:bookmarkStart w:id="937" w:name="_Toc433203799"/>
      <w:bookmarkStart w:id="938" w:name="_Toc433879067"/>
      <w:bookmarkStart w:id="939" w:name="_Toc433880050"/>
      <w:bookmarkStart w:id="940" w:name="_Toc433881033"/>
      <w:bookmarkStart w:id="941" w:name="_Toc436049810"/>
      <w:bookmarkStart w:id="942" w:name="_Toc436051194"/>
      <w:bookmarkStart w:id="943" w:name="_Toc442858812"/>
      <w:bookmarkStart w:id="944" w:name="_Toc442859783"/>
      <w:bookmarkStart w:id="945" w:name="_Toc417061248"/>
      <w:bookmarkStart w:id="946" w:name="_Toc417062525"/>
      <w:bookmarkStart w:id="947" w:name="_Toc418172136"/>
      <w:bookmarkStart w:id="948" w:name="_Toc418173407"/>
      <w:bookmarkStart w:id="949" w:name="_Toc418174684"/>
      <w:bookmarkStart w:id="950" w:name="_Toc418175958"/>
      <w:bookmarkStart w:id="951" w:name="_Toc418177825"/>
      <w:bookmarkStart w:id="952" w:name="_Toc418179132"/>
      <w:bookmarkStart w:id="953" w:name="_Toc417061470"/>
      <w:bookmarkStart w:id="954" w:name="_Toc417062747"/>
      <w:bookmarkStart w:id="955" w:name="_Toc418172358"/>
      <w:bookmarkStart w:id="956" w:name="_Toc418173629"/>
      <w:bookmarkStart w:id="957" w:name="_Toc418174906"/>
      <w:bookmarkStart w:id="958" w:name="_Toc418176180"/>
      <w:bookmarkStart w:id="959" w:name="_Toc418178047"/>
      <w:bookmarkStart w:id="960" w:name="_Toc418179354"/>
      <w:bookmarkStart w:id="961" w:name="_Toc417061541"/>
      <w:bookmarkStart w:id="962" w:name="_Toc417062818"/>
      <w:bookmarkStart w:id="963" w:name="_Toc418172429"/>
      <w:bookmarkStart w:id="964" w:name="_Toc418173700"/>
      <w:bookmarkStart w:id="965" w:name="_Toc418174977"/>
      <w:bookmarkStart w:id="966" w:name="_Toc418176251"/>
      <w:bookmarkStart w:id="967" w:name="_Toc418178118"/>
      <w:bookmarkStart w:id="968" w:name="_Toc418179425"/>
      <w:bookmarkStart w:id="969" w:name="_Toc417061544"/>
      <w:bookmarkStart w:id="970" w:name="_Toc417062821"/>
      <w:bookmarkStart w:id="971" w:name="_Toc418172432"/>
      <w:bookmarkStart w:id="972" w:name="_Toc418173703"/>
      <w:bookmarkStart w:id="973" w:name="_Toc418174980"/>
      <w:bookmarkStart w:id="974" w:name="_Toc418176254"/>
      <w:bookmarkStart w:id="975" w:name="_Toc418178121"/>
      <w:bookmarkStart w:id="976" w:name="_Toc418179428"/>
      <w:bookmarkStart w:id="977" w:name="_Toc417061599"/>
      <w:bookmarkStart w:id="978" w:name="_Toc417062876"/>
      <w:bookmarkStart w:id="979" w:name="_Toc418172487"/>
      <w:bookmarkStart w:id="980" w:name="_Toc418173758"/>
      <w:bookmarkStart w:id="981" w:name="_Toc418175035"/>
      <w:bookmarkStart w:id="982" w:name="_Toc418176309"/>
      <w:bookmarkStart w:id="983" w:name="_Toc418178176"/>
      <w:bookmarkStart w:id="984" w:name="_Toc418179483"/>
      <w:bookmarkStart w:id="985" w:name="_Toc414992742"/>
      <w:bookmarkStart w:id="986" w:name="_Toc414995047"/>
      <w:bookmarkStart w:id="987" w:name="_Toc414997370"/>
      <w:bookmarkStart w:id="988" w:name="_Toc417061598"/>
      <w:bookmarkStart w:id="989" w:name="_Toc417062875"/>
      <w:bookmarkStart w:id="990" w:name="_Toc433203295"/>
      <w:bookmarkStart w:id="991" w:name="_Toc433204219"/>
      <w:bookmarkStart w:id="992" w:name="_Toc433879487"/>
      <w:bookmarkStart w:id="993" w:name="_Toc433880470"/>
      <w:bookmarkStart w:id="994" w:name="_Toc433881453"/>
      <w:bookmarkStart w:id="995" w:name="_Toc436050230"/>
      <w:bookmarkStart w:id="996" w:name="_Toc436051614"/>
      <w:bookmarkStart w:id="997" w:name="_Toc442859232"/>
      <w:bookmarkStart w:id="998" w:name="_Toc442860203"/>
      <w:bookmarkStart w:id="999" w:name="_Toc433203296"/>
      <w:bookmarkStart w:id="1000" w:name="_Toc433204220"/>
      <w:bookmarkStart w:id="1001" w:name="_Toc433879488"/>
      <w:bookmarkStart w:id="1002" w:name="_Toc433880471"/>
      <w:bookmarkStart w:id="1003" w:name="_Toc433881454"/>
      <w:bookmarkStart w:id="1004" w:name="_Toc436050231"/>
      <w:bookmarkStart w:id="1005" w:name="_Toc436051615"/>
      <w:bookmarkStart w:id="1006" w:name="_Toc442859233"/>
      <w:bookmarkStart w:id="1007" w:name="_Toc442860204"/>
      <w:bookmarkStart w:id="1008" w:name="_Toc433203297"/>
      <w:bookmarkStart w:id="1009" w:name="_Toc433204221"/>
      <w:bookmarkStart w:id="1010" w:name="_Toc433879489"/>
      <w:bookmarkStart w:id="1011" w:name="_Toc433880472"/>
      <w:bookmarkStart w:id="1012" w:name="_Toc433881455"/>
      <w:bookmarkStart w:id="1013" w:name="_Toc436050232"/>
      <w:bookmarkStart w:id="1014" w:name="_Toc436051616"/>
      <w:bookmarkStart w:id="1015" w:name="_Toc442859234"/>
      <w:bookmarkStart w:id="1016" w:name="_Toc442860205"/>
      <w:bookmarkStart w:id="1017" w:name="_Toc433203298"/>
      <w:bookmarkStart w:id="1018" w:name="_Toc433204222"/>
      <w:bookmarkStart w:id="1019" w:name="_Toc433879490"/>
      <w:bookmarkStart w:id="1020" w:name="_Toc433880473"/>
      <w:bookmarkStart w:id="1021" w:name="_Toc433881456"/>
      <w:bookmarkStart w:id="1022" w:name="_Toc436050233"/>
      <w:bookmarkStart w:id="1023" w:name="_Toc436051617"/>
      <w:bookmarkStart w:id="1024" w:name="_Toc442859235"/>
      <w:bookmarkStart w:id="1025" w:name="_Toc442860206"/>
      <w:bookmarkStart w:id="1026" w:name="_Toc433203299"/>
      <w:bookmarkStart w:id="1027" w:name="_Toc433204223"/>
      <w:bookmarkStart w:id="1028" w:name="_Toc433879491"/>
      <w:bookmarkStart w:id="1029" w:name="_Toc433880474"/>
      <w:bookmarkStart w:id="1030" w:name="_Toc433881457"/>
      <w:bookmarkStart w:id="1031" w:name="_Toc436050234"/>
      <w:bookmarkStart w:id="1032" w:name="_Toc436051618"/>
      <w:bookmarkStart w:id="1033" w:name="_Toc442859236"/>
      <w:bookmarkStart w:id="1034" w:name="_Toc442860207"/>
      <w:bookmarkStart w:id="1035" w:name="_Toc433203300"/>
      <w:bookmarkStart w:id="1036" w:name="_Toc433204224"/>
      <w:bookmarkStart w:id="1037" w:name="_Toc433879492"/>
      <w:bookmarkStart w:id="1038" w:name="_Toc433880475"/>
      <w:bookmarkStart w:id="1039" w:name="_Toc433881458"/>
      <w:bookmarkStart w:id="1040" w:name="_Toc436050235"/>
      <w:bookmarkStart w:id="1041" w:name="_Toc436051619"/>
      <w:bookmarkStart w:id="1042" w:name="_Toc442859237"/>
      <w:bookmarkStart w:id="1043" w:name="_Toc442860208"/>
      <w:bookmarkStart w:id="1044" w:name="_Toc433203301"/>
      <w:bookmarkStart w:id="1045" w:name="_Toc433204225"/>
      <w:bookmarkStart w:id="1046" w:name="_Toc433879493"/>
      <w:bookmarkStart w:id="1047" w:name="_Toc433880476"/>
      <w:bookmarkStart w:id="1048" w:name="_Toc433881459"/>
      <w:bookmarkStart w:id="1049" w:name="_Toc436050236"/>
      <w:bookmarkStart w:id="1050" w:name="_Toc436051620"/>
      <w:bookmarkStart w:id="1051" w:name="_Toc442859238"/>
      <w:bookmarkStart w:id="1052" w:name="_Toc442860209"/>
      <w:bookmarkStart w:id="1053" w:name="_Toc433203302"/>
      <w:bookmarkStart w:id="1054" w:name="_Toc433204226"/>
      <w:bookmarkStart w:id="1055" w:name="_Toc433879494"/>
      <w:bookmarkStart w:id="1056" w:name="_Toc433880477"/>
      <w:bookmarkStart w:id="1057" w:name="_Toc433881460"/>
      <w:bookmarkStart w:id="1058" w:name="_Toc436050237"/>
      <w:bookmarkStart w:id="1059" w:name="_Toc436051621"/>
      <w:bookmarkStart w:id="1060" w:name="_Toc442859239"/>
      <w:bookmarkStart w:id="1061" w:name="_Toc442860210"/>
      <w:bookmarkStart w:id="1062" w:name="_Toc433203303"/>
      <w:bookmarkStart w:id="1063" w:name="_Toc433204227"/>
      <w:bookmarkStart w:id="1064" w:name="_Toc433879495"/>
      <w:bookmarkStart w:id="1065" w:name="_Toc433880478"/>
      <w:bookmarkStart w:id="1066" w:name="_Toc433881461"/>
      <w:bookmarkStart w:id="1067" w:name="_Toc436050238"/>
      <w:bookmarkStart w:id="1068" w:name="_Toc436051622"/>
      <w:bookmarkStart w:id="1069" w:name="_Toc442859240"/>
      <w:bookmarkStart w:id="1070" w:name="_Toc442860211"/>
      <w:bookmarkStart w:id="1071" w:name="_Toc433203304"/>
      <w:bookmarkStart w:id="1072" w:name="_Toc433204228"/>
      <w:bookmarkStart w:id="1073" w:name="_Toc433879496"/>
      <w:bookmarkStart w:id="1074" w:name="_Toc433880479"/>
      <w:bookmarkStart w:id="1075" w:name="_Toc433881462"/>
      <w:bookmarkStart w:id="1076" w:name="_Toc436050239"/>
      <w:bookmarkStart w:id="1077" w:name="_Toc436051623"/>
      <w:bookmarkStart w:id="1078" w:name="_Toc442859241"/>
      <w:bookmarkStart w:id="1079" w:name="_Toc442860212"/>
      <w:bookmarkStart w:id="1080" w:name="_Toc433203305"/>
      <w:bookmarkStart w:id="1081" w:name="_Toc433204229"/>
      <w:bookmarkStart w:id="1082" w:name="_Toc433879497"/>
      <w:bookmarkStart w:id="1083" w:name="_Toc433880480"/>
      <w:bookmarkStart w:id="1084" w:name="_Toc433881463"/>
      <w:bookmarkStart w:id="1085" w:name="_Toc436050240"/>
      <w:bookmarkStart w:id="1086" w:name="_Toc436051624"/>
      <w:bookmarkStart w:id="1087" w:name="_Toc442859242"/>
      <w:bookmarkStart w:id="1088" w:name="_Toc442860213"/>
      <w:bookmarkStart w:id="1089" w:name="_Toc433203306"/>
      <w:bookmarkStart w:id="1090" w:name="_Toc433204230"/>
      <w:bookmarkStart w:id="1091" w:name="_Toc433879498"/>
      <w:bookmarkStart w:id="1092" w:name="_Toc433880481"/>
      <w:bookmarkStart w:id="1093" w:name="_Toc433881464"/>
      <w:bookmarkStart w:id="1094" w:name="_Toc436050241"/>
      <w:bookmarkStart w:id="1095" w:name="_Toc436051625"/>
      <w:bookmarkStart w:id="1096" w:name="_Toc442859243"/>
      <w:bookmarkStart w:id="1097" w:name="_Toc442860214"/>
      <w:bookmarkStart w:id="1098" w:name="_Toc433203307"/>
      <w:bookmarkStart w:id="1099" w:name="_Toc433204231"/>
      <w:bookmarkStart w:id="1100" w:name="_Toc433879499"/>
      <w:bookmarkStart w:id="1101" w:name="_Toc433880482"/>
      <w:bookmarkStart w:id="1102" w:name="_Toc433881465"/>
      <w:bookmarkStart w:id="1103" w:name="_Toc436050242"/>
      <w:bookmarkStart w:id="1104" w:name="_Toc436051626"/>
      <w:bookmarkStart w:id="1105" w:name="_Toc442859244"/>
      <w:bookmarkStart w:id="1106" w:name="_Toc442860215"/>
      <w:bookmarkStart w:id="1107" w:name="_Toc417061601"/>
      <w:bookmarkStart w:id="1108" w:name="_Toc417062878"/>
      <w:bookmarkStart w:id="1109" w:name="_Toc418172489"/>
      <w:bookmarkStart w:id="1110" w:name="_Toc418173760"/>
      <w:bookmarkStart w:id="1111" w:name="_Toc418175037"/>
      <w:bookmarkStart w:id="1112" w:name="_Toc418176311"/>
      <w:bookmarkStart w:id="1113" w:name="_Toc418178178"/>
      <w:bookmarkStart w:id="1114" w:name="_Toc418179485"/>
      <w:bookmarkStart w:id="1115" w:name="_Toc418182780"/>
      <w:bookmarkStart w:id="1116" w:name="_Toc433203308"/>
      <w:bookmarkStart w:id="1117" w:name="_Toc433204232"/>
      <w:bookmarkStart w:id="1118" w:name="_Toc433879500"/>
      <w:bookmarkStart w:id="1119" w:name="_Toc433880483"/>
      <w:bookmarkStart w:id="1120" w:name="_Toc433881466"/>
      <w:bookmarkStart w:id="1121" w:name="_Toc436050243"/>
      <w:bookmarkStart w:id="1122" w:name="_Toc436051627"/>
      <w:bookmarkStart w:id="1123" w:name="_Toc442859245"/>
      <w:bookmarkStart w:id="1124" w:name="_Toc442860216"/>
      <w:bookmarkStart w:id="1125" w:name="_Toc433203309"/>
      <w:bookmarkStart w:id="1126" w:name="_Toc433204233"/>
      <w:bookmarkStart w:id="1127" w:name="_Toc433879501"/>
      <w:bookmarkStart w:id="1128" w:name="_Toc433880484"/>
      <w:bookmarkStart w:id="1129" w:name="_Toc433881467"/>
      <w:bookmarkStart w:id="1130" w:name="_Toc436050244"/>
      <w:bookmarkStart w:id="1131" w:name="_Toc436051628"/>
      <w:bookmarkStart w:id="1132" w:name="_Toc442859246"/>
      <w:bookmarkStart w:id="1133" w:name="_Toc442860217"/>
      <w:bookmarkStart w:id="1134" w:name="_Toc433203310"/>
      <w:bookmarkStart w:id="1135" w:name="_Toc433204234"/>
      <w:bookmarkStart w:id="1136" w:name="_Toc433879502"/>
      <w:bookmarkStart w:id="1137" w:name="_Toc433880485"/>
      <w:bookmarkStart w:id="1138" w:name="_Toc433881468"/>
      <w:bookmarkStart w:id="1139" w:name="_Toc436050245"/>
      <w:bookmarkStart w:id="1140" w:name="_Toc436051629"/>
      <w:bookmarkStart w:id="1141" w:name="_Toc442859247"/>
      <w:bookmarkStart w:id="1142" w:name="_Toc442860218"/>
      <w:bookmarkStart w:id="1143" w:name="_Toc433203311"/>
      <w:bookmarkStart w:id="1144" w:name="_Toc433204235"/>
      <w:bookmarkStart w:id="1145" w:name="_Toc433879503"/>
      <w:bookmarkStart w:id="1146" w:name="_Toc433880486"/>
      <w:bookmarkStart w:id="1147" w:name="_Toc433881469"/>
      <w:bookmarkStart w:id="1148" w:name="_Toc436050246"/>
      <w:bookmarkStart w:id="1149" w:name="_Toc436051630"/>
      <w:bookmarkStart w:id="1150" w:name="_Toc442859248"/>
      <w:bookmarkStart w:id="1151" w:name="_Toc442860219"/>
      <w:bookmarkStart w:id="1152" w:name="_Toc433203312"/>
      <w:bookmarkStart w:id="1153" w:name="_Toc433204236"/>
      <w:bookmarkStart w:id="1154" w:name="_Toc433879504"/>
      <w:bookmarkStart w:id="1155" w:name="_Toc433880487"/>
      <w:bookmarkStart w:id="1156" w:name="_Toc433881470"/>
      <w:bookmarkStart w:id="1157" w:name="_Toc436050247"/>
      <w:bookmarkStart w:id="1158" w:name="_Toc436051631"/>
      <w:bookmarkStart w:id="1159" w:name="_Toc442859249"/>
      <w:bookmarkStart w:id="1160" w:name="_Toc442860220"/>
      <w:bookmarkStart w:id="1161" w:name="_Toc433203313"/>
      <w:bookmarkStart w:id="1162" w:name="_Toc433204237"/>
      <w:bookmarkStart w:id="1163" w:name="_Toc433879505"/>
      <w:bookmarkStart w:id="1164" w:name="_Toc433880488"/>
      <w:bookmarkStart w:id="1165" w:name="_Toc433881471"/>
      <w:bookmarkStart w:id="1166" w:name="_Toc436050248"/>
      <w:bookmarkStart w:id="1167" w:name="_Toc436051632"/>
      <w:bookmarkStart w:id="1168" w:name="_Toc442859250"/>
      <w:bookmarkStart w:id="1169" w:name="_Toc442860221"/>
      <w:bookmarkStart w:id="1170" w:name="_Toc414992753"/>
      <w:bookmarkStart w:id="1171" w:name="_Toc414995058"/>
      <w:bookmarkStart w:id="1172" w:name="_Toc414997381"/>
      <w:bookmarkStart w:id="1173" w:name="_Toc414992756"/>
      <w:bookmarkStart w:id="1174" w:name="_Toc414995061"/>
      <w:bookmarkStart w:id="1175" w:name="_Toc414997384"/>
      <w:bookmarkStart w:id="1176" w:name="_Toc414992769"/>
      <w:bookmarkStart w:id="1177" w:name="_Toc414995074"/>
      <w:bookmarkStart w:id="1178" w:name="_Toc414997397"/>
      <w:bookmarkStart w:id="1179" w:name="_Toc414992800"/>
      <w:bookmarkStart w:id="1180" w:name="_Toc414995105"/>
      <w:bookmarkStart w:id="1181" w:name="_Toc414997428"/>
      <w:bookmarkStart w:id="1182" w:name="_Toc414992801"/>
      <w:bookmarkStart w:id="1183" w:name="_Toc414995106"/>
      <w:bookmarkStart w:id="1184" w:name="_Toc414997429"/>
      <w:bookmarkStart w:id="1185" w:name="_Toc414992818"/>
      <w:bookmarkStart w:id="1186" w:name="_Toc414995123"/>
      <w:bookmarkStart w:id="1187" w:name="_Toc414997446"/>
      <w:bookmarkStart w:id="1188" w:name="_Toc414992819"/>
      <w:bookmarkStart w:id="1189" w:name="_Toc414995124"/>
      <w:bookmarkStart w:id="1190" w:name="_Toc414997447"/>
      <w:bookmarkStart w:id="1191" w:name="_Toc414992820"/>
      <w:bookmarkStart w:id="1192" w:name="_Toc414995125"/>
      <w:bookmarkStart w:id="1193" w:name="_Toc414997448"/>
      <w:bookmarkStart w:id="1194" w:name="_Toc414992821"/>
      <w:bookmarkStart w:id="1195" w:name="_Toc414995126"/>
      <w:bookmarkStart w:id="1196" w:name="_Toc414997449"/>
      <w:bookmarkStart w:id="1197" w:name="_Toc433203314"/>
      <w:bookmarkStart w:id="1198" w:name="_Toc433204238"/>
      <w:bookmarkStart w:id="1199" w:name="_Toc433879506"/>
      <w:bookmarkStart w:id="1200" w:name="_Toc433880489"/>
      <w:bookmarkStart w:id="1201" w:name="_Toc433881472"/>
      <w:bookmarkStart w:id="1202" w:name="_Toc436050249"/>
      <w:bookmarkStart w:id="1203" w:name="_Toc436051633"/>
      <w:bookmarkStart w:id="1204" w:name="_Toc442859251"/>
      <w:bookmarkStart w:id="1205" w:name="_Toc442860222"/>
      <w:bookmarkStart w:id="1206" w:name="_Toc433203315"/>
      <w:bookmarkStart w:id="1207" w:name="_Toc433204239"/>
      <w:bookmarkStart w:id="1208" w:name="_Toc433879507"/>
      <w:bookmarkStart w:id="1209" w:name="_Toc433880490"/>
      <w:bookmarkStart w:id="1210" w:name="_Toc433881473"/>
      <w:bookmarkStart w:id="1211" w:name="_Toc436050250"/>
      <w:bookmarkStart w:id="1212" w:name="_Toc436051634"/>
      <w:bookmarkStart w:id="1213" w:name="_Toc442859252"/>
      <w:bookmarkStart w:id="1214" w:name="_Toc442860223"/>
      <w:bookmarkStart w:id="1215" w:name="_Toc417061604"/>
      <w:bookmarkStart w:id="1216" w:name="_Toc417062881"/>
      <w:bookmarkStart w:id="1217" w:name="_Toc418172492"/>
      <w:bookmarkStart w:id="1218" w:name="_Toc418173763"/>
      <w:bookmarkStart w:id="1219" w:name="_Toc418175040"/>
      <w:bookmarkStart w:id="1220" w:name="_Toc418176314"/>
      <w:bookmarkStart w:id="1221" w:name="_Toc418178181"/>
      <w:bookmarkStart w:id="1222" w:name="_Toc418179488"/>
      <w:bookmarkStart w:id="1223" w:name="_Toc418182783"/>
      <w:bookmarkStart w:id="1224" w:name="_Toc433203316"/>
      <w:bookmarkStart w:id="1225" w:name="_Toc433204240"/>
      <w:bookmarkStart w:id="1226" w:name="_Toc433879508"/>
      <w:bookmarkStart w:id="1227" w:name="_Toc433880491"/>
      <w:bookmarkStart w:id="1228" w:name="_Toc433881474"/>
      <w:bookmarkStart w:id="1229" w:name="_Toc436050251"/>
      <w:bookmarkStart w:id="1230" w:name="_Toc436051635"/>
      <w:bookmarkStart w:id="1231" w:name="_Toc442859253"/>
      <w:bookmarkStart w:id="1232" w:name="_Toc442860224"/>
      <w:bookmarkStart w:id="1233" w:name="_Toc433203317"/>
      <w:bookmarkStart w:id="1234" w:name="_Toc433204241"/>
      <w:bookmarkStart w:id="1235" w:name="_Toc433879509"/>
      <w:bookmarkStart w:id="1236" w:name="_Toc433880492"/>
      <w:bookmarkStart w:id="1237" w:name="_Toc433881475"/>
      <w:bookmarkStart w:id="1238" w:name="_Toc436050252"/>
      <w:bookmarkStart w:id="1239" w:name="_Toc436051636"/>
      <w:bookmarkStart w:id="1240" w:name="_Toc442859254"/>
      <w:bookmarkStart w:id="1241" w:name="_Toc442860225"/>
      <w:bookmarkStart w:id="1242" w:name="_Toc433203318"/>
      <w:bookmarkStart w:id="1243" w:name="_Toc433204242"/>
      <w:bookmarkStart w:id="1244" w:name="_Toc433879510"/>
      <w:bookmarkStart w:id="1245" w:name="_Toc433880493"/>
      <w:bookmarkStart w:id="1246" w:name="_Toc433881476"/>
      <w:bookmarkStart w:id="1247" w:name="_Toc436050253"/>
      <w:bookmarkStart w:id="1248" w:name="_Toc436051637"/>
      <w:bookmarkStart w:id="1249" w:name="_Toc442859255"/>
      <w:bookmarkStart w:id="1250" w:name="_Toc442860226"/>
      <w:bookmarkStart w:id="1251" w:name="_Toc433203319"/>
      <w:bookmarkStart w:id="1252" w:name="_Toc433204243"/>
      <w:bookmarkStart w:id="1253" w:name="_Toc433879511"/>
      <w:bookmarkStart w:id="1254" w:name="_Toc433880494"/>
      <w:bookmarkStart w:id="1255" w:name="_Toc433881477"/>
      <w:bookmarkStart w:id="1256" w:name="_Toc436050254"/>
      <w:bookmarkStart w:id="1257" w:name="_Toc436051638"/>
      <w:bookmarkStart w:id="1258" w:name="_Toc442859256"/>
      <w:bookmarkStart w:id="1259" w:name="_Toc442860227"/>
      <w:bookmarkStart w:id="1260" w:name="_Toc414992825"/>
      <w:bookmarkStart w:id="1261" w:name="_Toc414995130"/>
      <w:bookmarkStart w:id="1262" w:name="_Toc414997453"/>
      <w:bookmarkStart w:id="1263" w:name="_Toc433203320"/>
      <w:bookmarkStart w:id="1264" w:name="_Toc433204244"/>
      <w:bookmarkStart w:id="1265" w:name="_Toc433879512"/>
      <w:bookmarkStart w:id="1266" w:name="_Toc433880495"/>
      <w:bookmarkStart w:id="1267" w:name="_Toc433881478"/>
      <w:bookmarkStart w:id="1268" w:name="_Toc436050255"/>
      <w:bookmarkStart w:id="1269" w:name="_Toc436051639"/>
      <w:bookmarkStart w:id="1270" w:name="_Toc442859257"/>
      <w:bookmarkStart w:id="1271" w:name="_Toc442860228"/>
      <w:bookmarkStart w:id="1272" w:name="_Toc433203321"/>
      <w:bookmarkStart w:id="1273" w:name="_Toc433204245"/>
      <w:bookmarkStart w:id="1274" w:name="_Toc433879513"/>
      <w:bookmarkStart w:id="1275" w:name="_Toc433880496"/>
      <w:bookmarkStart w:id="1276" w:name="_Toc433881479"/>
      <w:bookmarkStart w:id="1277" w:name="_Toc436050256"/>
      <w:bookmarkStart w:id="1278" w:name="_Toc436051640"/>
      <w:bookmarkStart w:id="1279" w:name="_Toc442859258"/>
      <w:bookmarkStart w:id="1280" w:name="_Toc442860229"/>
      <w:bookmarkStart w:id="1281" w:name="_Toc417062885"/>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p>
    <w:p w14:paraId="497E3A2F" w14:textId="3638FD5E" w:rsidR="00F97B13" w:rsidRDefault="00F97B13" w:rsidP="008A3D5D">
      <w:pPr>
        <w:pStyle w:val="Heading1"/>
      </w:pPr>
      <w:bookmarkStart w:id="1282" w:name="_Toc450656001"/>
      <w:bookmarkStart w:id="1283" w:name="_Toc442860230"/>
      <w:r>
        <w:t xml:space="preserve">Conceptual </w:t>
      </w:r>
      <w:r w:rsidRPr="007F5A91">
        <w:t>Design</w:t>
      </w:r>
      <w:bookmarkEnd w:id="1281"/>
      <w:bookmarkEnd w:id="1282"/>
      <w:bookmarkEnd w:id="1283"/>
    </w:p>
    <w:p w14:paraId="7C2426A5" w14:textId="5E431A2A" w:rsidR="009C6DCB" w:rsidRDefault="009C6DCB" w:rsidP="009C6DCB">
      <w:pPr>
        <w:pStyle w:val="BodyText"/>
      </w:pPr>
      <w:r>
        <w:t>This section of the SDD provides details about the following topics:</w:t>
      </w:r>
    </w:p>
    <w:p w14:paraId="11EB7D82" w14:textId="51DB38E3" w:rsidR="009C6DCB" w:rsidRDefault="009C6DCB" w:rsidP="00A92246">
      <w:pPr>
        <w:pStyle w:val="BodyTextBullet1"/>
      </w:pPr>
      <w:r>
        <w:t>Conceptual Application Design</w:t>
      </w:r>
    </w:p>
    <w:p w14:paraId="123A978E" w14:textId="1023F299" w:rsidR="009C6DCB" w:rsidRDefault="009C6DCB" w:rsidP="00A92246">
      <w:pPr>
        <w:pStyle w:val="BodyTextBullet1"/>
      </w:pPr>
      <w:r>
        <w:t>Conceptual Data Design</w:t>
      </w:r>
    </w:p>
    <w:p w14:paraId="72D47AB8" w14:textId="210C883E" w:rsidR="009C6DCB" w:rsidRDefault="009C6DCB" w:rsidP="00A92246">
      <w:pPr>
        <w:pStyle w:val="BodyTextBullet1"/>
      </w:pPr>
      <w:r>
        <w:t>Conceptual Infrastructure Design</w:t>
      </w:r>
    </w:p>
    <w:p w14:paraId="3287396E" w14:textId="77777777" w:rsidR="008A3D5D" w:rsidRDefault="008A3D5D" w:rsidP="008A3D5D"/>
    <w:p w14:paraId="23D020BE" w14:textId="5C6D2D3A" w:rsidR="00F83B14" w:rsidRDefault="00F83B14" w:rsidP="008A3D5D">
      <w:pPr>
        <w:pStyle w:val="Heading2"/>
      </w:pPr>
      <w:bookmarkStart w:id="1284" w:name="_Toc417062886"/>
      <w:bookmarkStart w:id="1285" w:name="_Toc450656002"/>
      <w:bookmarkStart w:id="1286" w:name="_Toc442860231"/>
      <w:r>
        <w:t xml:space="preserve">Conceptual </w:t>
      </w:r>
      <w:r w:rsidRPr="007F5A91">
        <w:t>Application</w:t>
      </w:r>
      <w:r>
        <w:t xml:space="preserve"> Design</w:t>
      </w:r>
      <w:bookmarkEnd w:id="1284"/>
      <w:bookmarkEnd w:id="1285"/>
      <w:bookmarkEnd w:id="1286"/>
    </w:p>
    <w:p w14:paraId="5D9DAB1C" w14:textId="57876C49" w:rsidR="00FD4FD6" w:rsidRDefault="00F83B14" w:rsidP="00F83B14">
      <w:pPr>
        <w:pStyle w:val="BodyText"/>
      </w:pPr>
      <w:r>
        <w:t xml:space="preserve">This section provides the conceptual design of the SAC </w:t>
      </w:r>
      <w:r w:rsidR="00A72716">
        <w:t>service</w:t>
      </w:r>
      <w:r>
        <w:t xml:space="preserve">. There are no design updates within </w:t>
      </w:r>
      <w:r w:rsidR="00895A4A">
        <w:t>i</w:t>
      </w:r>
      <w:r w:rsidR="00FD4FD6">
        <w:t>7</w:t>
      </w:r>
      <w:r>
        <w:t xml:space="preserve"> to support SAC. </w:t>
      </w:r>
    </w:p>
    <w:p w14:paraId="78721CD5" w14:textId="77777777" w:rsidR="00FD4FD6" w:rsidRDefault="00FD4FD6" w:rsidP="00FD4FD6"/>
    <w:p w14:paraId="3D15CBE4" w14:textId="441DF9D5" w:rsidR="008A3D5D" w:rsidRDefault="00A578B4" w:rsidP="00DD6441">
      <w:pPr>
        <w:pStyle w:val="Figure"/>
      </w:pPr>
      <w:r>
        <w:t xml:space="preserve">The overall AcS design is shown </w:t>
      </w:r>
      <w:r w:rsidR="007B655F">
        <w:t>i</w:t>
      </w:r>
      <w:r>
        <w:t>n</w:t>
      </w:r>
      <w:r w:rsidR="007B655F">
        <w:t xml:space="preserve"> </w:t>
      </w:r>
      <w:r w:rsidR="002B380D">
        <w:fldChar w:fldCharType="begin"/>
      </w:r>
      <w:r w:rsidR="002B380D">
        <w:instrText xml:space="preserve"> REF _Ref429736949 \h </w:instrText>
      </w:r>
      <w:r w:rsidR="002B380D">
        <w:fldChar w:fldCharType="separate"/>
      </w:r>
      <w:r w:rsidR="00634EB9">
        <w:t>Figure 1</w:t>
      </w:r>
      <w:r w:rsidR="002B380D">
        <w:fldChar w:fldCharType="end"/>
      </w:r>
      <w:r w:rsidR="007B655F">
        <w:t>,</w:t>
      </w:r>
      <w:r w:rsidR="00895A4A">
        <w:t xml:space="preserve"> </w:t>
      </w:r>
      <w:r>
        <w:t>below.</w:t>
      </w:r>
      <w:r w:rsidR="00DD6441" w:rsidDel="00DD6441">
        <w:t xml:space="preserve"> </w:t>
      </w:r>
    </w:p>
    <w:p w14:paraId="0FF75B09" w14:textId="1F6C2E7B" w:rsidR="008A3D5D" w:rsidRDefault="008A3D5D">
      <w:pPr>
        <w:rPr>
          <w:sz w:val="24"/>
          <w:szCs w:val="20"/>
        </w:rPr>
      </w:pPr>
      <w:r>
        <w:br w:type="page"/>
      </w:r>
    </w:p>
    <w:p w14:paraId="33FD4E27" w14:textId="04C03ECB" w:rsidR="00216B5B" w:rsidRDefault="00216B5B" w:rsidP="008A3D5D">
      <w:pPr>
        <w:pStyle w:val="Figure"/>
        <w:spacing w:after="120"/>
      </w:pPr>
    </w:p>
    <w:p w14:paraId="7D402CE6" w14:textId="5E35958F" w:rsidR="003832F3" w:rsidRDefault="003832F3" w:rsidP="008A3D5D">
      <w:pPr>
        <w:pStyle w:val="Figure"/>
        <w:spacing w:after="120"/>
      </w:pPr>
    </w:p>
    <w:p w14:paraId="52EAF6AB" w14:textId="4AC1E3F6" w:rsidR="006A43AC" w:rsidRDefault="006A43AC" w:rsidP="008A3D5D">
      <w:pPr>
        <w:pStyle w:val="Figure"/>
        <w:spacing w:after="120"/>
      </w:pPr>
      <w:r>
        <w:drawing>
          <wp:inline distT="0" distB="0" distL="0" distR="0" wp14:anchorId="0B532BE3" wp14:editId="352BE411">
            <wp:extent cx="5943600" cy="4507865"/>
            <wp:effectExtent l="19050" t="19050" r="19050" b="26035"/>
            <wp:docPr id="10" name="Picture 10" descr="Image captures AcS 2.0 overview." title="AcS 2.0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S 2.0 i7 Overall.jpg"/>
                    <pic:cNvPicPr/>
                  </pic:nvPicPr>
                  <pic:blipFill>
                    <a:blip r:embed="rId27">
                      <a:extLst>
                        <a:ext uri="{28A0092B-C50C-407E-A947-70E740481C1C}">
                          <a14:useLocalDpi xmlns:a14="http://schemas.microsoft.com/office/drawing/2010/main" val="0"/>
                        </a:ext>
                      </a:extLst>
                    </a:blip>
                    <a:stretch>
                      <a:fillRect/>
                    </a:stretch>
                  </pic:blipFill>
                  <pic:spPr>
                    <a:xfrm>
                      <a:off x="0" y="0"/>
                      <a:ext cx="5943600" cy="4507865"/>
                    </a:xfrm>
                    <a:prstGeom prst="rect">
                      <a:avLst/>
                    </a:prstGeom>
                    <a:ln w="6350">
                      <a:solidFill>
                        <a:schemeClr val="tx1"/>
                      </a:solidFill>
                    </a:ln>
                  </pic:spPr>
                </pic:pic>
              </a:graphicData>
            </a:graphic>
          </wp:inline>
        </w:drawing>
      </w:r>
    </w:p>
    <w:p w14:paraId="3B29FE9C" w14:textId="2B7C2CD5" w:rsidR="00144120" w:rsidRDefault="00216B5B" w:rsidP="0077691C">
      <w:pPr>
        <w:pStyle w:val="Caption"/>
      </w:pPr>
      <w:bookmarkStart w:id="1287" w:name="_Ref429736949"/>
      <w:bookmarkStart w:id="1288" w:name="_Toc450656553"/>
      <w:bookmarkStart w:id="1289" w:name="_Toc442860423"/>
      <w:r>
        <w:t xml:space="preserve">Figure </w:t>
      </w:r>
      <w:fldSimple w:instr=" SEQ Figure \* ARABIC ">
        <w:r w:rsidR="00634EB9">
          <w:rPr>
            <w:noProof/>
          </w:rPr>
          <w:t>1</w:t>
        </w:r>
      </w:fldSimple>
      <w:bookmarkEnd w:id="1287"/>
      <w:r>
        <w:t xml:space="preserve">: </w:t>
      </w:r>
      <w:proofErr w:type="spellStart"/>
      <w:proofErr w:type="gramStart"/>
      <w:r w:rsidRPr="002C57DA">
        <w:t>AcS</w:t>
      </w:r>
      <w:proofErr w:type="spellEnd"/>
      <w:proofErr w:type="gramEnd"/>
      <w:r w:rsidRPr="002C57DA">
        <w:t xml:space="preserve"> 2.0 Overview</w:t>
      </w:r>
      <w:bookmarkEnd w:id="1288"/>
      <w:bookmarkEnd w:id="1289"/>
    </w:p>
    <w:p w14:paraId="4DEF3304" w14:textId="77777777" w:rsidR="008A3D5D" w:rsidRPr="008A3D5D" w:rsidRDefault="008A3D5D" w:rsidP="008A3D5D"/>
    <w:p w14:paraId="5C74E8B7" w14:textId="1A78C9E0" w:rsidR="00F97B13" w:rsidRDefault="00F97B13" w:rsidP="008A3D5D">
      <w:pPr>
        <w:pStyle w:val="Heading3"/>
      </w:pPr>
      <w:bookmarkStart w:id="1290" w:name="_Toc417061610"/>
      <w:bookmarkStart w:id="1291" w:name="_Toc417062887"/>
      <w:bookmarkStart w:id="1292" w:name="_Toc418172498"/>
      <w:bookmarkStart w:id="1293" w:name="_Toc418173769"/>
      <w:bookmarkStart w:id="1294" w:name="_Toc418175046"/>
      <w:bookmarkStart w:id="1295" w:name="_Toc418176320"/>
      <w:bookmarkStart w:id="1296" w:name="_Toc418178187"/>
      <w:bookmarkStart w:id="1297" w:name="_Toc418179494"/>
      <w:bookmarkStart w:id="1298" w:name="_Toc418182789"/>
      <w:bookmarkStart w:id="1299" w:name="_Toc417061611"/>
      <w:bookmarkStart w:id="1300" w:name="_Toc417062888"/>
      <w:bookmarkStart w:id="1301" w:name="_Toc418172499"/>
      <w:bookmarkStart w:id="1302" w:name="_Toc418173770"/>
      <w:bookmarkStart w:id="1303" w:name="_Toc418175047"/>
      <w:bookmarkStart w:id="1304" w:name="_Toc418176321"/>
      <w:bookmarkStart w:id="1305" w:name="_Toc418178188"/>
      <w:bookmarkStart w:id="1306" w:name="_Toc418179495"/>
      <w:bookmarkStart w:id="1307" w:name="_Toc418182790"/>
      <w:bookmarkStart w:id="1308" w:name="_Toc417061612"/>
      <w:bookmarkStart w:id="1309" w:name="_Toc417062889"/>
      <w:bookmarkStart w:id="1310" w:name="_Toc418172500"/>
      <w:bookmarkStart w:id="1311" w:name="_Toc418173771"/>
      <w:bookmarkStart w:id="1312" w:name="_Toc418175048"/>
      <w:bookmarkStart w:id="1313" w:name="_Toc418176322"/>
      <w:bookmarkStart w:id="1314" w:name="_Toc418178189"/>
      <w:bookmarkStart w:id="1315" w:name="_Toc418179496"/>
      <w:bookmarkStart w:id="1316" w:name="_Toc418182791"/>
      <w:bookmarkStart w:id="1317" w:name="_Toc417062890"/>
      <w:bookmarkStart w:id="1318" w:name="_Toc450656003"/>
      <w:bookmarkStart w:id="1319" w:name="_Toc442860232"/>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r w:rsidRPr="007F5A91">
        <w:t>Application</w:t>
      </w:r>
      <w:r>
        <w:t xml:space="preserve"> Context</w:t>
      </w:r>
      <w:bookmarkEnd w:id="1317"/>
      <w:bookmarkEnd w:id="1318"/>
      <w:bookmarkEnd w:id="1319"/>
    </w:p>
    <w:p w14:paraId="1FB30A34" w14:textId="51EA4D1D" w:rsidR="00C022B4" w:rsidRDefault="00C022B4" w:rsidP="00EA0D0A">
      <w:pPr>
        <w:pStyle w:val="BodyText"/>
      </w:pPr>
      <w:r w:rsidRPr="00EA0D0A">
        <w:t>SAC offers an enterprise level ABAC capability to generate fine</w:t>
      </w:r>
      <w:r w:rsidR="009B5EEA">
        <w:t>-</w:t>
      </w:r>
      <w:r w:rsidRPr="00EA0D0A">
        <w:t>grained access control decisions based on requestor, resource, transaction and environment authorization attributes, under the purview of Privacy and Security Policies.</w:t>
      </w:r>
    </w:p>
    <w:p w14:paraId="6E0E965F" w14:textId="77777777" w:rsidR="008A3D5D" w:rsidRPr="00EA0D0A" w:rsidRDefault="008A3D5D" w:rsidP="008A3D5D"/>
    <w:p w14:paraId="329B3712" w14:textId="11D341A9" w:rsidR="00C022B4" w:rsidRPr="00EA0D0A" w:rsidRDefault="00C022B4" w:rsidP="00EA0D0A">
      <w:pPr>
        <w:pStyle w:val="BodyText"/>
      </w:pPr>
      <w:r w:rsidRPr="00EA0D0A">
        <w:t xml:space="preserve">SAC leverages OASIS </w:t>
      </w:r>
      <w:proofErr w:type="spellStart"/>
      <w:r w:rsidRPr="00EA0D0A">
        <w:t>eXtensible</w:t>
      </w:r>
      <w:proofErr w:type="spellEnd"/>
      <w:r w:rsidRPr="00EA0D0A">
        <w:t xml:space="preserve"> Access Control Markup Language </w:t>
      </w:r>
      <w:r w:rsidR="00F83B14">
        <w:t xml:space="preserve">2.0 </w:t>
      </w:r>
      <w:r w:rsidRPr="00EA0D0A">
        <w:t xml:space="preserve">(XACML </w:t>
      </w:r>
      <w:r w:rsidR="00F83B14">
        <w:t>2</w:t>
      </w:r>
      <w:r w:rsidRPr="00EA0D0A">
        <w:t xml:space="preserve">.0) standards for </w:t>
      </w:r>
      <w:r w:rsidR="00F83B14">
        <w:t xml:space="preserve">backwards compatibility. SAC uses XACML 3.0 </w:t>
      </w:r>
      <w:r w:rsidRPr="00EA0D0A">
        <w:t xml:space="preserve">standards </w:t>
      </w:r>
      <w:proofErr w:type="gramStart"/>
      <w:r w:rsidRPr="00EA0D0A">
        <w:t>for</w:t>
      </w:r>
      <w:proofErr w:type="gramEnd"/>
      <w:r w:rsidR="00F83B14">
        <w:t>:</w:t>
      </w:r>
    </w:p>
    <w:p w14:paraId="29ADD767" w14:textId="0C283BD0" w:rsidR="00144120" w:rsidRPr="00A92246" w:rsidRDefault="00C022B4" w:rsidP="00A92246">
      <w:pPr>
        <w:pStyle w:val="BodyTextBullet1"/>
      </w:pPr>
      <w:r w:rsidRPr="00FD3470">
        <w:t>Policy representation</w:t>
      </w:r>
    </w:p>
    <w:p w14:paraId="68966115" w14:textId="19845A42" w:rsidR="00144120" w:rsidRDefault="00C022B4" w:rsidP="0078516A">
      <w:pPr>
        <w:pStyle w:val="BodyTextBullet1"/>
      </w:pPr>
      <w:r w:rsidRPr="00FD3470">
        <w:t xml:space="preserve">Messaging </w:t>
      </w:r>
      <w:r w:rsidRPr="008E7260">
        <w:t>with</w:t>
      </w:r>
      <w:r w:rsidRPr="00FD3470">
        <w:t xml:space="preserve"> consuming </w:t>
      </w:r>
      <w:r w:rsidR="00C53AB0">
        <w:t>service</w:t>
      </w:r>
      <w:r w:rsidRPr="00FD3470">
        <w:t>s</w:t>
      </w:r>
    </w:p>
    <w:p w14:paraId="6EB04CF7" w14:textId="77777777" w:rsidR="008A3D5D" w:rsidRDefault="008A3D5D" w:rsidP="008A3D5D"/>
    <w:p w14:paraId="5397E4E1" w14:textId="41E0E57D" w:rsidR="00144120" w:rsidRDefault="00E65A5C" w:rsidP="00FD3470">
      <w:pPr>
        <w:pStyle w:val="BodyText"/>
      </w:pPr>
      <w:r w:rsidRPr="0086127D">
        <w:t>The following figure is the application context diagram for SAC.</w:t>
      </w:r>
    </w:p>
    <w:p w14:paraId="15BD8925" w14:textId="18072528" w:rsidR="00216B5B" w:rsidRDefault="00216B5B" w:rsidP="004077D5">
      <w:pPr>
        <w:pStyle w:val="Figure"/>
        <w:spacing w:before="720" w:after="120"/>
      </w:pPr>
    </w:p>
    <w:p w14:paraId="11381448" w14:textId="7425CB5B" w:rsidR="00CE266D" w:rsidRDefault="00B15E7E" w:rsidP="004077D5">
      <w:pPr>
        <w:pStyle w:val="Figure"/>
        <w:spacing w:before="720" w:after="120"/>
      </w:pPr>
      <w:r>
        <w:object w:dxaOrig="11820" w:dyaOrig="9552" w14:anchorId="11BB51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Image captures SAC application context." style="width:467.3pt;height:377pt" o:ole="" o:bordertopcolor="this" o:borderleftcolor="this" o:borderbottomcolor="this" o:borderrightcolor="this">
            <v:imagedata r:id="rId28" o:title=""/>
            <w10:bordertop type="single" width="4"/>
            <w10:borderleft type="single" width="4"/>
            <w10:borderbottom type="single" width="4"/>
            <w10:borderright type="single" width="4"/>
          </v:shape>
          <o:OLEObject Type="Embed" ProgID="Visio.Drawing.15" ShapeID="_x0000_i1025" DrawAspect="Content" ObjectID="_1534779878" r:id="rId29"/>
        </w:object>
      </w:r>
    </w:p>
    <w:p w14:paraId="5EB0A78C" w14:textId="382CD3E8" w:rsidR="00362C26" w:rsidRDefault="00216B5B" w:rsidP="0077691C">
      <w:pPr>
        <w:pStyle w:val="Caption"/>
      </w:pPr>
      <w:bookmarkStart w:id="1320" w:name="_Toc450656554"/>
      <w:bookmarkStart w:id="1321" w:name="_Toc442860424"/>
      <w:r>
        <w:t xml:space="preserve">Figure </w:t>
      </w:r>
      <w:fldSimple w:instr=" SEQ Figure \* ARABIC ">
        <w:r w:rsidR="00634EB9">
          <w:rPr>
            <w:noProof/>
          </w:rPr>
          <w:t>2</w:t>
        </w:r>
      </w:fldSimple>
      <w:r>
        <w:t xml:space="preserve">: </w:t>
      </w:r>
      <w:r w:rsidRPr="00270A6B">
        <w:t>SAC Application Context Diagram</w:t>
      </w:r>
      <w:bookmarkEnd w:id="1320"/>
      <w:bookmarkEnd w:id="1321"/>
    </w:p>
    <w:p w14:paraId="3DB4EC71" w14:textId="77777777" w:rsidR="004077D5" w:rsidRPr="004077D5" w:rsidRDefault="004077D5" w:rsidP="00EE7DEF"/>
    <w:p w14:paraId="1D352BC6" w14:textId="438EF4B2" w:rsidR="00045DBA" w:rsidRDefault="00045DBA" w:rsidP="0077691C">
      <w:pPr>
        <w:pStyle w:val="Caption"/>
      </w:pPr>
      <w:bookmarkStart w:id="1322" w:name="_Toc423190255"/>
      <w:bookmarkStart w:id="1323" w:name="_Toc450656574"/>
      <w:bookmarkStart w:id="1324" w:name="_Toc442860443"/>
      <w:r>
        <w:t xml:space="preserve">Table </w:t>
      </w:r>
      <w:fldSimple w:instr=" SEQ Table \* ARABIC ">
        <w:r w:rsidR="00634EB9">
          <w:rPr>
            <w:noProof/>
          </w:rPr>
          <w:t>3</w:t>
        </w:r>
      </w:fldSimple>
      <w:r>
        <w:t xml:space="preserve">: </w:t>
      </w:r>
      <w:r w:rsidRPr="00855FBD">
        <w:t>Application Context Description</w:t>
      </w:r>
      <w:bookmarkEnd w:id="1322"/>
      <w:r w:rsidR="00AC517C">
        <w:t xml:space="preserve">: </w:t>
      </w:r>
      <w:r w:rsidR="00AC517C" w:rsidRPr="00AC517C">
        <w:t>Objects</w:t>
      </w:r>
      <w:bookmarkEnd w:id="1323"/>
      <w:bookmarkEnd w:id="1324"/>
    </w:p>
    <w:tbl>
      <w:tblPr>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A0" w:firstRow="1" w:lastRow="0" w:firstColumn="1" w:lastColumn="0" w:noHBand="0" w:noVBand="1"/>
        <w:tblCaption w:val="Application Context Description: Objects"/>
        <w:tblDescription w:val="Table captures the description of the application context via ID, Name, Description, Interface Name, Interface System."/>
      </w:tblPr>
      <w:tblGrid>
        <w:gridCol w:w="811"/>
        <w:gridCol w:w="1619"/>
        <w:gridCol w:w="4049"/>
        <w:gridCol w:w="1187"/>
        <w:gridCol w:w="1694"/>
      </w:tblGrid>
      <w:tr w:rsidR="002C088A" w:rsidRPr="008977C8" w14:paraId="5788DE3C" w14:textId="77777777" w:rsidTr="002C088A">
        <w:trPr>
          <w:cantSplit/>
          <w:trHeight w:val="20"/>
          <w:tblHeader/>
          <w:jc w:val="center"/>
        </w:trPr>
        <w:tc>
          <w:tcPr>
            <w:tcW w:w="433" w:type="pct"/>
            <w:shd w:val="clear" w:color="auto" w:fill="D9D9D9" w:themeFill="background1" w:themeFillShade="D9"/>
            <w:vAlign w:val="center"/>
          </w:tcPr>
          <w:p w14:paraId="14D686E3" w14:textId="77777777" w:rsidR="00E65A5C" w:rsidRPr="008977C8" w:rsidRDefault="00E65A5C" w:rsidP="004077D5">
            <w:pPr>
              <w:pStyle w:val="TableHeading"/>
            </w:pPr>
            <w:r w:rsidRPr="008977C8">
              <w:t>ID</w:t>
            </w:r>
          </w:p>
        </w:tc>
        <w:tc>
          <w:tcPr>
            <w:tcW w:w="865" w:type="pct"/>
            <w:shd w:val="clear" w:color="auto" w:fill="D9D9D9" w:themeFill="background1" w:themeFillShade="D9"/>
            <w:vAlign w:val="center"/>
          </w:tcPr>
          <w:p w14:paraId="05017DD9" w14:textId="77777777" w:rsidR="00E65A5C" w:rsidRPr="008977C8" w:rsidRDefault="00E65A5C" w:rsidP="004077D5">
            <w:pPr>
              <w:pStyle w:val="TableHeading"/>
            </w:pPr>
            <w:r w:rsidRPr="008977C8">
              <w:t>Name</w:t>
            </w:r>
          </w:p>
        </w:tc>
        <w:tc>
          <w:tcPr>
            <w:tcW w:w="2163" w:type="pct"/>
            <w:shd w:val="clear" w:color="auto" w:fill="D9D9D9" w:themeFill="background1" w:themeFillShade="D9"/>
            <w:vAlign w:val="center"/>
          </w:tcPr>
          <w:p w14:paraId="254596F8" w14:textId="77777777" w:rsidR="00E65A5C" w:rsidRPr="008977C8" w:rsidRDefault="00E65A5C" w:rsidP="004077D5">
            <w:pPr>
              <w:pStyle w:val="TableHeading"/>
            </w:pPr>
            <w:r w:rsidRPr="008977C8">
              <w:t>Description</w:t>
            </w:r>
          </w:p>
        </w:tc>
        <w:tc>
          <w:tcPr>
            <w:tcW w:w="634" w:type="pct"/>
            <w:shd w:val="clear" w:color="auto" w:fill="D9D9D9" w:themeFill="background1" w:themeFillShade="D9"/>
            <w:vAlign w:val="center"/>
          </w:tcPr>
          <w:p w14:paraId="79BD7737" w14:textId="77777777" w:rsidR="00E65A5C" w:rsidRPr="008977C8" w:rsidRDefault="00E65A5C" w:rsidP="004077D5">
            <w:pPr>
              <w:pStyle w:val="TableHeading"/>
            </w:pPr>
            <w:r w:rsidRPr="008977C8">
              <w:t>Interface Name</w:t>
            </w:r>
          </w:p>
        </w:tc>
        <w:tc>
          <w:tcPr>
            <w:tcW w:w="905" w:type="pct"/>
            <w:shd w:val="clear" w:color="auto" w:fill="D9D9D9" w:themeFill="background1" w:themeFillShade="D9"/>
            <w:vAlign w:val="center"/>
          </w:tcPr>
          <w:p w14:paraId="749371FD" w14:textId="77777777" w:rsidR="00E65A5C" w:rsidRPr="008977C8" w:rsidRDefault="00E65A5C" w:rsidP="004077D5">
            <w:pPr>
              <w:pStyle w:val="TableHeading"/>
            </w:pPr>
            <w:r w:rsidRPr="008977C8">
              <w:t>Interface System</w:t>
            </w:r>
          </w:p>
        </w:tc>
      </w:tr>
      <w:tr w:rsidR="00280769" w:rsidRPr="008977C8" w14:paraId="2888C9B5" w14:textId="77777777" w:rsidTr="004077D5">
        <w:trPr>
          <w:cantSplit/>
          <w:trHeight w:val="20"/>
          <w:jc w:val="center"/>
        </w:trPr>
        <w:tc>
          <w:tcPr>
            <w:tcW w:w="433" w:type="pct"/>
            <w:tcBorders>
              <w:bottom w:val="single" w:sz="4" w:space="0" w:color="000000"/>
            </w:tcBorders>
          </w:tcPr>
          <w:p w14:paraId="38C29038" w14:textId="77777777" w:rsidR="00E65A5C" w:rsidRPr="00EE7DEF" w:rsidRDefault="00E65A5C" w:rsidP="00EE7DEF">
            <w:pPr>
              <w:pStyle w:val="Table-Text"/>
            </w:pPr>
            <w:r w:rsidRPr="00EE7DEF">
              <w:t>1</w:t>
            </w:r>
          </w:p>
        </w:tc>
        <w:tc>
          <w:tcPr>
            <w:tcW w:w="865" w:type="pct"/>
            <w:tcBorders>
              <w:bottom w:val="single" w:sz="4" w:space="0" w:color="000000"/>
            </w:tcBorders>
          </w:tcPr>
          <w:p w14:paraId="1B2387D1" w14:textId="0BBDB834" w:rsidR="00E65A5C" w:rsidRPr="00EE7DEF" w:rsidRDefault="006D1EEF" w:rsidP="00EE7DEF">
            <w:pPr>
              <w:pStyle w:val="Table-Text"/>
            </w:pPr>
            <w:r w:rsidRPr="00EE7DEF">
              <w:t>eHealth</w:t>
            </w:r>
            <w:r w:rsidR="004A0607" w:rsidRPr="00EE7DEF">
              <w:t>/VAP</w:t>
            </w:r>
          </w:p>
        </w:tc>
        <w:tc>
          <w:tcPr>
            <w:tcW w:w="2163" w:type="pct"/>
            <w:tcBorders>
              <w:bottom w:val="single" w:sz="4" w:space="0" w:color="000000"/>
            </w:tcBorders>
          </w:tcPr>
          <w:p w14:paraId="3D1E1DBD" w14:textId="11D65E13" w:rsidR="00E65A5C" w:rsidRPr="00EE7DEF" w:rsidRDefault="00D27B50" w:rsidP="00EE7DEF">
            <w:pPr>
              <w:pStyle w:val="Table-Text"/>
            </w:pPr>
            <w:r w:rsidRPr="00EE7DEF">
              <w:t>eHealth</w:t>
            </w:r>
            <w:r w:rsidR="00F37212" w:rsidRPr="00EE7DEF">
              <w:t xml:space="preserve"> s</w:t>
            </w:r>
            <w:r w:rsidR="00E65A5C" w:rsidRPr="00EE7DEF">
              <w:t>end</w:t>
            </w:r>
            <w:r w:rsidR="002455C4" w:rsidRPr="00EE7DEF">
              <w:t>s</w:t>
            </w:r>
            <w:r w:rsidR="00E65A5C" w:rsidRPr="00EE7DEF">
              <w:t xml:space="preserve"> XACML </w:t>
            </w:r>
            <w:r w:rsidR="00F37212" w:rsidRPr="00EE7DEF">
              <w:t xml:space="preserve">2.0 </w:t>
            </w:r>
            <w:r w:rsidR="00E65A5C" w:rsidRPr="00EE7DEF">
              <w:t xml:space="preserve">request to </w:t>
            </w:r>
            <w:r w:rsidR="002455C4" w:rsidRPr="00EE7DEF">
              <w:t>SAC</w:t>
            </w:r>
            <w:r w:rsidR="00A07CF1" w:rsidRPr="00EE7DEF">
              <w:t xml:space="preserve"> </w:t>
            </w:r>
            <w:r w:rsidR="000E612E" w:rsidRPr="00EE7DEF">
              <w:t>for</w:t>
            </w:r>
            <w:r w:rsidR="00E65A5C" w:rsidRPr="00EE7DEF">
              <w:t xml:space="preserve"> an access control decision</w:t>
            </w:r>
          </w:p>
        </w:tc>
        <w:tc>
          <w:tcPr>
            <w:tcW w:w="634" w:type="pct"/>
            <w:tcBorders>
              <w:bottom w:val="single" w:sz="4" w:space="0" w:color="000000"/>
            </w:tcBorders>
          </w:tcPr>
          <w:p w14:paraId="4767BA12" w14:textId="67E3C4CF" w:rsidR="00E65A5C" w:rsidRPr="00EE7DEF" w:rsidRDefault="00F37212" w:rsidP="00EE7DEF">
            <w:pPr>
              <w:pStyle w:val="Table-Text"/>
            </w:pPr>
            <w:r w:rsidRPr="00EE7DEF">
              <w:t>SAC PDP</w:t>
            </w:r>
          </w:p>
        </w:tc>
        <w:tc>
          <w:tcPr>
            <w:tcW w:w="905" w:type="pct"/>
            <w:tcBorders>
              <w:bottom w:val="single" w:sz="4" w:space="0" w:color="000000"/>
            </w:tcBorders>
            <w:shd w:val="clear" w:color="auto" w:fill="FFFFFF"/>
          </w:tcPr>
          <w:p w14:paraId="715A1948" w14:textId="7555F922" w:rsidR="00E65A5C" w:rsidRPr="00A92246" w:rsidRDefault="006D1EEF" w:rsidP="00EE7DEF">
            <w:pPr>
              <w:pStyle w:val="Table-Text"/>
            </w:pPr>
            <w:r w:rsidRPr="00EE7DEF">
              <w:t>eHealth</w:t>
            </w:r>
            <w:r w:rsidR="00E65A5C" w:rsidRPr="00EE7DEF">
              <w:t xml:space="preserve"> </w:t>
            </w:r>
            <w:r w:rsidR="00F37212" w:rsidRPr="00EE7DEF">
              <w:t>VAP</w:t>
            </w:r>
          </w:p>
        </w:tc>
      </w:tr>
      <w:tr w:rsidR="00280769" w:rsidRPr="008977C8" w14:paraId="4FD73167" w14:textId="77777777" w:rsidTr="004077D5">
        <w:trPr>
          <w:cantSplit/>
          <w:trHeight w:val="20"/>
          <w:jc w:val="center"/>
        </w:trPr>
        <w:tc>
          <w:tcPr>
            <w:tcW w:w="433" w:type="pct"/>
          </w:tcPr>
          <w:p w14:paraId="22AEE39F" w14:textId="5E4E2C86" w:rsidR="00E65A5C" w:rsidRPr="00EE7DEF" w:rsidRDefault="00CF6AE1" w:rsidP="00EE7DEF">
            <w:pPr>
              <w:pStyle w:val="Table-Text"/>
            </w:pPr>
            <w:r w:rsidRPr="00EE7DEF">
              <w:lastRenderedPageBreak/>
              <w:t>2</w:t>
            </w:r>
          </w:p>
        </w:tc>
        <w:tc>
          <w:tcPr>
            <w:tcW w:w="865" w:type="pct"/>
          </w:tcPr>
          <w:p w14:paraId="2A5F0D73" w14:textId="780F050A" w:rsidR="00E65A5C" w:rsidRPr="00EE7DEF" w:rsidRDefault="00F37212" w:rsidP="00EE7DEF">
            <w:pPr>
              <w:pStyle w:val="Table-Text"/>
            </w:pPr>
            <w:proofErr w:type="spellStart"/>
            <w:r w:rsidRPr="00EE7DEF">
              <w:t>AcS</w:t>
            </w:r>
            <w:proofErr w:type="spellEnd"/>
            <w:r w:rsidRPr="00EE7DEF">
              <w:t>/</w:t>
            </w:r>
            <w:r w:rsidR="00CF6AE1" w:rsidRPr="00EE7DEF">
              <w:t>AMS</w:t>
            </w:r>
          </w:p>
        </w:tc>
        <w:tc>
          <w:tcPr>
            <w:tcW w:w="2163" w:type="pct"/>
          </w:tcPr>
          <w:p w14:paraId="1B93C195" w14:textId="2C484D99" w:rsidR="00E65A5C" w:rsidRPr="00EE7DEF" w:rsidRDefault="00CF6AE1" w:rsidP="00EE7DEF">
            <w:pPr>
              <w:pStyle w:val="Table-Text"/>
            </w:pPr>
            <w:r w:rsidRPr="00EE7DEF">
              <w:t xml:space="preserve">SAC will now have the ability to obtain Authorization (Delegation) information from an information point such as AMS. It </w:t>
            </w:r>
            <w:proofErr w:type="gramStart"/>
            <w:r w:rsidRPr="00EE7DEF">
              <w:t>is shown</w:t>
            </w:r>
            <w:proofErr w:type="gramEnd"/>
            <w:r w:rsidRPr="00EE7DEF">
              <w:t xml:space="preserve"> in dashed line because there is no consumer yet. This information will not be accessed and utilized to support the PDP for generating access control decisions for eHealth</w:t>
            </w:r>
          </w:p>
        </w:tc>
        <w:tc>
          <w:tcPr>
            <w:tcW w:w="634" w:type="pct"/>
          </w:tcPr>
          <w:p w14:paraId="0E762B94" w14:textId="5A69F8C6" w:rsidR="00E65A5C" w:rsidRPr="00EE7DEF" w:rsidRDefault="00CF6AE1" w:rsidP="00EE7DEF">
            <w:pPr>
              <w:pStyle w:val="Table-Text"/>
            </w:pPr>
            <w:r w:rsidRPr="00EE7DEF">
              <w:t xml:space="preserve">AMS </w:t>
            </w:r>
            <w:r w:rsidR="00BC4A0D" w:rsidRPr="00EE7DEF">
              <w:t>Service</w:t>
            </w:r>
          </w:p>
        </w:tc>
        <w:tc>
          <w:tcPr>
            <w:tcW w:w="905" w:type="pct"/>
            <w:shd w:val="clear" w:color="auto" w:fill="FFFFFF"/>
          </w:tcPr>
          <w:p w14:paraId="667273F3" w14:textId="0CF0C5DC" w:rsidR="00E65A5C" w:rsidRPr="00EE7DEF" w:rsidRDefault="00CF6AE1" w:rsidP="00EE7DEF">
            <w:pPr>
              <w:pStyle w:val="Table-Text"/>
            </w:pPr>
            <w:r w:rsidRPr="00EE7DEF">
              <w:t>AMS</w:t>
            </w:r>
          </w:p>
        </w:tc>
      </w:tr>
      <w:tr w:rsidR="00CF6AE1" w:rsidRPr="008977C8" w14:paraId="506C77A2" w14:textId="77777777" w:rsidTr="004077D5">
        <w:trPr>
          <w:cantSplit/>
          <w:trHeight w:val="20"/>
          <w:jc w:val="center"/>
        </w:trPr>
        <w:tc>
          <w:tcPr>
            <w:tcW w:w="433" w:type="pct"/>
          </w:tcPr>
          <w:p w14:paraId="141BD325" w14:textId="296642FB" w:rsidR="00CF6AE1" w:rsidRPr="00EE7DEF" w:rsidRDefault="00CF6AE1" w:rsidP="00EE7DEF">
            <w:pPr>
              <w:pStyle w:val="Table-Text"/>
            </w:pPr>
            <w:r w:rsidRPr="00EE7DEF">
              <w:t>3</w:t>
            </w:r>
          </w:p>
        </w:tc>
        <w:tc>
          <w:tcPr>
            <w:tcW w:w="865" w:type="pct"/>
          </w:tcPr>
          <w:p w14:paraId="0A7FDB95" w14:textId="1F3710B5" w:rsidR="00CF6AE1" w:rsidRPr="00EE7DEF" w:rsidRDefault="00CF6AE1" w:rsidP="00EE7DEF">
            <w:pPr>
              <w:pStyle w:val="Table-Text"/>
            </w:pPr>
            <w:proofErr w:type="spellStart"/>
            <w:r w:rsidRPr="00EE7DEF">
              <w:t>AcS</w:t>
            </w:r>
            <w:proofErr w:type="spellEnd"/>
            <w:r w:rsidRPr="00EE7DEF">
              <w:t>/CAR</w:t>
            </w:r>
          </w:p>
        </w:tc>
        <w:tc>
          <w:tcPr>
            <w:tcW w:w="2163" w:type="pct"/>
          </w:tcPr>
          <w:p w14:paraId="66178BE3" w14:textId="1E88A927" w:rsidR="00CF6AE1" w:rsidRPr="00EE7DEF" w:rsidRDefault="00CF6AE1" w:rsidP="00EE7DEF">
            <w:pPr>
              <w:pStyle w:val="Table-Text"/>
            </w:pPr>
            <w:r w:rsidRPr="00EE7DEF">
              <w:t>Auditing and Reporting Service – SAC PDP interactions with consumers (eHealth/VAP) are captured in log files</w:t>
            </w:r>
          </w:p>
        </w:tc>
        <w:tc>
          <w:tcPr>
            <w:tcW w:w="634" w:type="pct"/>
          </w:tcPr>
          <w:p w14:paraId="305E7C7A" w14:textId="7BCDF5E3" w:rsidR="00CF6AE1" w:rsidRPr="00EE7DEF" w:rsidRDefault="00CF6AE1" w:rsidP="00EE7DEF">
            <w:pPr>
              <w:pStyle w:val="Table-Text"/>
            </w:pPr>
            <w:r w:rsidRPr="00EE7DEF">
              <w:t>CAR Web Agent deployed on PDP Server</w:t>
            </w:r>
          </w:p>
        </w:tc>
        <w:tc>
          <w:tcPr>
            <w:tcW w:w="905" w:type="pct"/>
            <w:shd w:val="clear" w:color="auto" w:fill="FFFFFF"/>
          </w:tcPr>
          <w:p w14:paraId="33DA1536" w14:textId="6A50294C" w:rsidR="00CF6AE1" w:rsidRPr="00EE7DEF" w:rsidRDefault="00CF6AE1" w:rsidP="00EE7DEF">
            <w:pPr>
              <w:pStyle w:val="Table-Text"/>
            </w:pPr>
            <w:r w:rsidRPr="00EE7DEF">
              <w:t>CAR</w:t>
            </w:r>
          </w:p>
        </w:tc>
      </w:tr>
    </w:tbl>
    <w:p w14:paraId="4F6305BC" w14:textId="77777777" w:rsidR="004077D5" w:rsidRDefault="004077D5" w:rsidP="004077D5"/>
    <w:p w14:paraId="6B885C9F" w14:textId="0DC59FFF" w:rsidR="00AC517C" w:rsidRDefault="00AC517C" w:rsidP="0077691C">
      <w:pPr>
        <w:pStyle w:val="Caption"/>
      </w:pPr>
      <w:bookmarkStart w:id="1325" w:name="_Toc450656575"/>
      <w:bookmarkStart w:id="1326" w:name="_Toc442860444"/>
      <w:r>
        <w:t xml:space="preserve">Table </w:t>
      </w:r>
      <w:fldSimple w:instr=" SEQ Table \* ARABIC ">
        <w:r w:rsidR="00634EB9">
          <w:rPr>
            <w:noProof/>
          </w:rPr>
          <w:t>4</w:t>
        </w:r>
      </w:fldSimple>
      <w:r>
        <w:t xml:space="preserve">: </w:t>
      </w:r>
      <w:r w:rsidRPr="00AC517C">
        <w:t>Interfaces External to OIT</w:t>
      </w:r>
      <w:bookmarkEnd w:id="1325"/>
      <w:bookmarkEnd w:id="1326"/>
    </w:p>
    <w:tbl>
      <w:tblPr>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A0" w:firstRow="1" w:lastRow="0" w:firstColumn="1" w:lastColumn="0" w:noHBand="0" w:noVBand="1"/>
        <w:tblCaption w:val="Interfaces External to OIT"/>
        <w:tblDescription w:val="Table captues any interfaces external to OI&amp;T."/>
      </w:tblPr>
      <w:tblGrid>
        <w:gridCol w:w="813"/>
        <w:gridCol w:w="1617"/>
        <w:gridCol w:w="1616"/>
        <w:gridCol w:w="1265"/>
        <w:gridCol w:w="1529"/>
        <w:gridCol w:w="2520"/>
      </w:tblGrid>
      <w:tr w:rsidR="002C088A" w:rsidRPr="008977C8" w14:paraId="06B8BE06" w14:textId="77777777" w:rsidTr="002C088A">
        <w:trPr>
          <w:trHeight w:val="20"/>
          <w:jc w:val="center"/>
        </w:trPr>
        <w:tc>
          <w:tcPr>
            <w:tcW w:w="434" w:type="pct"/>
            <w:shd w:val="clear" w:color="auto" w:fill="D9D9D9" w:themeFill="background1" w:themeFillShade="D9"/>
            <w:vAlign w:val="center"/>
          </w:tcPr>
          <w:p w14:paraId="522B59BF" w14:textId="77777777" w:rsidR="00E65A5C" w:rsidRPr="008977C8" w:rsidRDefault="00E65A5C" w:rsidP="004077D5">
            <w:pPr>
              <w:pStyle w:val="TableHeading"/>
            </w:pPr>
            <w:r w:rsidRPr="008977C8">
              <w:t>ID</w:t>
            </w:r>
          </w:p>
        </w:tc>
        <w:tc>
          <w:tcPr>
            <w:tcW w:w="864" w:type="pct"/>
            <w:shd w:val="clear" w:color="auto" w:fill="D9D9D9" w:themeFill="background1" w:themeFillShade="D9"/>
            <w:vAlign w:val="center"/>
          </w:tcPr>
          <w:p w14:paraId="641ED4F8" w14:textId="77777777" w:rsidR="00E65A5C" w:rsidRPr="008977C8" w:rsidRDefault="00E65A5C" w:rsidP="004077D5">
            <w:pPr>
              <w:pStyle w:val="TableHeading"/>
            </w:pPr>
            <w:r w:rsidRPr="008977C8">
              <w:t>Interface Name</w:t>
            </w:r>
          </w:p>
        </w:tc>
        <w:tc>
          <w:tcPr>
            <w:tcW w:w="863" w:type="pct"/>
            <w:shd w:val="clear" w:color="auto" w:fill="D9D9D9" w:themeFill="background1" w:themeFillShade="D9"/>
            <w:vAlign w:val="center"/>
          </w:tcPr>
          <w:p w14:paraId="0DDD0D1B" w14:textId="77777777" w:rsidR="00E65A5C" w:rsidRPr="008977C8" w:rsidRDefault="00E65A5C" w:rsidP="004077D5">
            <w:pPr>
              <w:pStyle w:val="TableHeading"/>
            </w:pPr>
            <w:r w:rsidRPr="008977C8">
              <w:t>Related Object</w:t>
            </w:r>
          </w:p>
        </w:tc>
        <w:tc>
          <w:tcPr>
            <w:tcW w:w="676" w:type="pct"/>
            <w:shd w:val="clear" w:color="auto" w:fill="D9D9D9" w:themeFill="background1" w:themeFillShade="D9"/>
            <w:vAlign w:val="center"/>
          </w:tcPr>
          <w:p w14:paraId="744C8492" w14:textId="77777777" w:rsidR="00E65A5C" w:rsidRPr="008977C8" w:rsidRDefault="00E65A5C" w:rsidP="004077D5">
            <w:pPr>
              <w:pStyle w:val="TableHeading"/>
            </w:pPr>
            <w:r w:rsidRPr="008977C8">
              <w:t>Input Messages</w:t>
            </w:r>
          </w:p>
        </w:tc>
        <w:tc>
          <w:tcPr>
            <w:tcW w:w="817" w:type="pct"/>
            <w:shd w:val="clear" w:color="auto" w:fill="D9D9D9" w:themeFill="background1" w:themeFillShade="D9"/>
            <w:vAlign w:val="center"/>
          </w:tcPr>
          <w:p w14:paraId="3686C4FC" w14:textId="77777777" w:rsidR="00E65A5C" w:rsidRPr="008977C8" w:rsidRDefault="00E65A5C" w:rsidP="004077D5">
            <w:pPr>
              <w:pStyle w:val="TableHeading"/>
            </w:pPr>
            <w:r w:rsidRPr="008977C8">
              <w:t>Output Messages</w:t>
            </w:r>
          </w:p>
        </w:tc>
        <w:tc>
          <w:tcPr>
            <w:tcW w:w="1346" w:type="pct"/>
            <w:shd w:val="clear" w:color="auto" w:fill="D9D9D9" w:themeFill="background1" w:themeFillShade="D9"/>
            <w:vAlign w:val="center"/>
          </w:tcPr>
          <w:p w14:paraId="6B3FB968" w14:textId="77777777" w:rsidR="00E65A5C" w:rsidRPr="008977C8" w:rsidRDefault="00E65A5C" w:rsidP="004077D5">
            <w:pPr>
              <w:pStyle w:val="TableHeading"/>
            </w:pPr>
            <w:r w:rsidRPr="008977C8">
              <w:t>External Party</w:t>
            </w:r>
          </w:p>
        </w:tc>
      </w:tr>
      <w:tr w:rsidR="00280769" w:rsidRPr="008977C8" w14:paraId="118FF9D1" w14:textId="77777777" w:rsidTr="00FC7904">
        <w:trPr>
          <w:trHeight w:val="20"/>
          <w:jc w:val="center"/>
        </w:trPr>
        <w:tc>
          <w:tcPr>
            <w:tcW w:w="434" w:type="pct"/>
            <w:tcBorders>
              <w:bottom w:val="single" w:sz="4" w:space="0" w:color="000000"/>
            </w:tcBorders>
          </w:tcPr>
          <w:p w14:paraId="785EADBD" w14:textId="13DDC3D0" w:rsidR="00E65A5C" w:rsidRPr="00EE7DEF" w:rsidRDefault="00F37212" w:rsidP="00EE7DEF">
            <w:pPr>
              <w:pStyle w:val="Table-Text"/>
            </w:pPr>
            <w:r w:rsidRPr="00EE7DEF">
              <w:t>N/A</w:t>
            </w:r>
          </w:p>
        </w:tc>
        <w:tc>
          <w:tcPr>
            <w:tcW w:w="864" w:type="pct"/>
            <w:tcBorders>
              <w:bottom w:val="single" w:sz="4" w:space="0" w:color="000000"/>
            </w:tcBorders>
          </w:tcPr>
          <w:p w14:paraId="633C2963" w14:textId="3DADBB6F" w:rsidR="00E65A5C" w:rsidRPr="00EE7DEF" w:rsidRDefault="00F37212" w:rsidP="00EE7DEF">
            <w:pPr>
              <w:pStyle w:val="Table-Text"/>
            </w:pPr>
            <w:r w:rsidRPr="00EE7DEF">
              <w:t>N/A</w:t>
            </w:r>
          </w:p>
        </w:tc>
        <w:tc>
          <w:tcPr>
            <w:tcW w:w="863" w:type="pct"/>
            <w:tcBorders>
              <w:bottom w:val="single" w:sz="4" w:space="0" w:color="000000"/>
            </w:tcBorders>
          </w:tcPr>
          <w:p w14:paraId="160CB361" w14:textId="72E0856D" w:rsidR="00E65A5C" w:rsidRPr="00EE7DEF" w:rsidRDefault="00F37212" w:rsidP="00EE7DEF">
            <w:pPr>
              <w:pStyle w:val="Table-Text"/>
              <w:rPr>
                <w:b/>
              </w:rPr>
            </w:pPr>
            <w:r w:rsidRPr="00EE7DEF">
              <w:t>N/A</w:t>
            </w:r>
          </w:p>
        </w:tc>
        <w:tc>
          <w:tcPr>
            <w:tcW w:w="676" w:type="pct"/>
            <w:tcBorders>
              <w:bottom w:val="single" w:sz="4" w:space="0" w:color="000000"/>
            </w:tcBorders>
          </w:tcPr>
          <w:p w14:paraId="004A3FBF" w14:textId="2A6BA587" w:rsidR="00E65A5C" w:rsidRPr="00EE7DEF" w:rsidRDefault="00F37212" w:rsidP="00EE7DEF">
            <w:pPr>
              <w:pStyle w:val="Table-Text"/>
            </w:pPr>
            <w:r w:rsidRPr="00EE7DEF">
              <w:t>N/A</w:t>
            </w:r>
          </w:p>
        </w:tc>
        <w:tc>
          <w:tcPr>
            <w:tcW w:w="817" w:type="pct"/>
            <w:tcBorders>
              <w:bottom w:val="single" w:sz="4" w:space="0" w:color="000000"/>
            </w:tcBorders>
          </w:tcPr>
          <w:p w14:paraId="3B7C3C02" w14:textId="7EB9FA7D" w:rsidR="00E65A5C" w:rsidRPr="00EE7DEF" w:rsidRDefault="00F37212" w:rsidP="00EE7DEF">
            <w:pPr>
              <w:pStyle w:val="Table-Text"/>
            </w:pPr>
            <w:r w:rsidRPr="00EE7DEF">
              <w:t>N/A</w:t>
            </w:r>
          </w:p>
        </w:tc>
        <w:tc>
          <w:tcPr>
            <w:tcW w:w="1346" w:type="pct"/>
            <w:tcBorders>
              <w:bottom w:val="single" w:sz="4" w:space="0" w:color="000000"/>
            </w:tcBorders>
          </w:tcPr>
          <w:p w14:paraId="2816E65B" w14:textId="206409F0" w:rsidR="00E65A5C" w:rsidRPr="00EE7DEF" w:rsidRDefault="00F37212" w:rsidP="00EE7DEF">
            <w:pPr>
              <w:pStyle w:val="Table-Text"/>
            </w:pPr>
            <w:r w:rsidRPr="00EE7DEF">
              <w:t>N/A</w:t>
            </w:r>
          </w:p>
        </w:tc>
      </w:tr>
    </w:tbl>
    <w:p w14:paraId="760EB9BB" w14:textId="43B82670" w:rsidR="00C94E56" w:rsidRPr="00C94E56" w:rsidRDefault="00C94E56" w:rsidP="0077691C">
      <w:pPr>
        <w:pStyle w:val="Caption"/>
      </w:pPr>
      <w:bookmarkStart w:id="1327" w:name="_Toc450656576"/>
      <w:bookmarkStart w:id="1328" w:name="_Toc442860445"/>
      <w:r>
        <w:t xml:space="preserve">Table </w:t>
      </w:r>
      <w:fldSimple w:instr=" SEQ Table \* ARABIC ">
        <w:r w:rsidR="00634EB9">
          <w:rPr>
            <w:noProof/>
          </w:rPr>
          <w:t>5</w:t>
        </w:r>
      </w:fldSimple>
      <w:r>
        <w:t>: Interfaces Internal to OIT</w:t>
      </w:r>
      <w:bookmarkEnd w:id="1327"/>
      <w:bookmarkEnd w:id="1328"/>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Interfaces Internal to OIT"/>
        <w:tblDescription w:val="Interfaces internal to OI&amp;T, detailed by ID, name, related object, input messages, output messages, and external party."/>
      </w:tblPr>
      <w:tblGrid>
        <w:gridCol w:w="1086"/>
        <w:gridCol w:w="1335"/>
        <w:gridCol w:w="1816"/>
        <w:gridCol w:w="1879"/>
        <w:gridCol w:w="1623"/>
        <w:gridCol w:w="1621"/>
      </w:tblGrid>
      <w:tr w:rsidR="002C088A" w:rsidRPr="00AC4896" w14:paraId="196EFA87" w14:textId="77777777" w:rsidTr="002C088A">
        <w:trPr>
          <w:cantSplit/>
          <w:tblHeader/>
          <w:jc w:val="center"/>
        </w:trPr>
        <w:tc>
          <w:tcPr>
            <w:tcW w:w="580" w:type="pct"/>
            <w:shd w:val="clear" w:color="auto" w:fill="D9D9D9" w:themeFill="background1" w:themeFillShade="D9"/>
            <w:vAlign w:val="center"/>
          </w:tcPr>
          <w:p w14:paraId="0F9BF912" w14:textId="77777777" w:rsidR="00C94E56" w:rsidRPr="00AC4896" w:rsidRDefault="00C94E56" w:rsidP="004077D5">
            <w:pPr>
              <w:pStyle w:val="TableHeading"/>
            </w:pPr>
            <w:bookmarkStart w:id="1329" w:name="ColumnTitle_14"/>
            <w:bookmarkEnd w:id="1329"/>
            <w:r w:rsidRPr="00AC4896">
              <w:t>ID</w:t>
            </w:r>
          </w:p>
        </w:tc>
        <w:tc>
          <w:tcPr>
            <w:tcW w:w="713" w:type="pct"/>
            <w:shd w:val="clear" w:color="auto" w:fill="D9D9D9" w:themeFill="background1" w:themeFillShade="D9"/>
            <w:vAlign w:val="center"/>
          </w:tcPr>
          <w:p w14:paraId="6DAEE354" w14:textId="77777777" w:rsidR="00C94E56" w:rsidRPr="00AC4896" w:rsidRDefault="00C94E56" w:rsidP="004077D5">
            <w:pPr>
              <w:pStyle w:val="TableHeading"/>
            </w:pPr>
            <w:r w:rsidRPr="00AC4896">
              <w:t>Name</w:t>
            </w:r>
          </w:p>
        </w:tc>
        <w:tc>
          <w:tcPr>
            <w:tcW w:w="970" w:type="pct"/>
            <w:shd w:val="clear" w:color="auto" w:fill="D9D9D9" w:themeFill="background1" w:themeFillShade="D9"/>
            <w:vAlign w:val="center"/>
          </w:tcPr>
          <w:p w14:paraId="69540BC5" w14:textId="77777777" w:rsidR="00C94E56" w:rsidRPr="00AC4896" w:rsidRDefault="00C94E56" w:rsidP="004077D5">
            <w:pPr>
              <w:pStyle w:val="TableHeading"/>
            </w:pPr>
            <w:r w:rsidRPr="00AC4896">
              <w:t>Related Object</w:t>
            </w:r>
          </w:p>
        </w:tc>
        <w:tc>
          <w:tcPr>
            <w:tcW w:w="1004" w:type="pct"/>
            <w:shd w:val="clear" w:color="auto" w:fill="D9D9D9" w:themeFill="background1" w:themeFillShade="D9"/>
            <w:vAlign w:val="center"/>
          </w:tcPr>
          <w:p w14:paraId="585460F4" w14:textId="77777777" w:rsidR="00C94E56" w:rsidRPr="00AC4896" w:rsidRDefault="00C94E56" w:rsidP="004077D5">
            <w:pPr>
              <w:pStyle w:val="TableHeading"/>
            </w:pPr>
            <w:r w:rsidRPr="00AC4896">
              <w:t>Input Messages</w:t>
            </w:r>
          </w:p>
        </w:tc>
        <w:tc>
          <w:tcPr>
            <w:tcW w:w="867" w:type="pct"/>
            <w:shd w:val="clear" w:color="auto" w:fill="D9D9D9" w:themeFill="background1" w:themeFillShade="D9"/>
            <w:vAlign w:val="center"/>
          </w:tcPr>
          <w:p w14:paraId="3818490F" w14:textId="77777777" w:rsidR="00C94E56" w:rsidRPr="00AC4896" w:rsidRDefault="00C94E56" w:rsidP="004077D5">
            <w:pPr>
              <w:pStyle w:val="TableHeading"/>
            </w:pPr>
            <w:r w:rsidRPr="00AC4896">
              <w:t>Output Messages</w:t>
            </w:r>
          </w:p>
        </w:tc>
        <w:tc>
          <w:tcPr>
            <w:tcW w:w="866" w:type="pct"/>
            <w:shd w:val="clear" w:color="auto" w:fill="D9D9D9" w:themeFill="background1" w:themeFillShade="D9"/>
            <w:vAlign w:val="center"/>
          </w:tcPr>
          <w:p w14:paraId="16B784D1" w14:textId="77777777" w:rsidR="00C94E56" w:rsidRPr="00AC4896" w:rsidRDefault="00C94E56" w:rsidP="004077D5">
            <w:pPr>
              <w:pStyle w:val="TableHeading"/>
            </w:pPr>
            <w:r w:rsidRPr="00AC4896">
              <w:t>External Party</w:t>
            </w:r>
          </w:p>
        </w:tc>
      </w:tr>
      <w:tr w:rsidR="00BC4A0D" w:rsidRPr="00AC4896" w14:paraId="1DF46D58" w14:textId="77777777" w:rsidTr="00C94E56">
        <w:trPr>
          <w:cantSplit/>
          <w:jc w:val="center"/>
        </w:trPr>
        <w:tc>
          <w:tcPr>
            <w:tcW w:w="580" w:type="pct"/>
            <w:shd w:val="clear" w:color="auto" w:fill="auto"/>
          </w:tcPr>
          <w:p w14:paraId="6EA54F0A" w14:textId="1F1875A3" w:rsidR="00BC4A0D" w:rsidRPr="00EE7DEF" w:rsidRDefault="00BC4A0D" w:rsidP="00EE7DEF">
            <w:pPr>
              <w:pStyle w:val="Table-Text"/>
            </w:pPr>
            <w:r w:rsidRPr="00EE7DEF">
              <w:t>1</w:t>
            </w:r>
          </w:p>
        </w:tc>
        <w:tc>
          <w:tcPr>
            <w:tcW w:w="713" w:type="pct"/>
            <w:shd w:val="clear" w:color="auto" w:fill="auto"/>
          </w:tcPr>
          <w:p w14:paraId="56D627BF" w14:textId="031E4D0A" w:rsidR="00BC4A0D" w:rsidRPr="00EE7DEF" w:rsidRDefault="00BC4A0D" w:rsidP="00EE7DEF">
            <w:pPr>
              <w:pStyle w:val="Table-Text"/>
            </w:pPr>
            <w:r w:rsidRPr="00EE7DEF">
              <w:t>SAC PDP</w:t>
            </w:r>
          </w:p>
        </w:tc>
        <w:tc>
          <w:tcPr>
            <w:tcW w:w="970" w:type="pct"/>
            <w:shd w:val="clear" w:color="auto" w:fill="auto"/>
          </w:tcPr>
          <w:p w14:paraId="70BFA0A0" w14:textId="70A771BA" w:rsidR="00BC4A0D" w:rsidRPr="00EE7DEF" w:rsidRDefault="00BC4A0D" w:rsidP="00EE7DEF">
            <w:pPr>
              <w:pStyle w:val="Table-Text"/>
            </w:pPr>
            <w:r w:rsidRPr="00EE7DEF">
              <w:t>eHealth/VAP</w:t>
            </w:r>
          </w:p>
        </w:tc>
        <w:tc>
          <w:tcPr>
            <w:tcW w:w="1004" w:type="pct"/>
            <w:shd w:val="clear" w:color="auto" w:fill="auto"/>
          </w:tcPr>
          <w:p w14:paraId="02821CF4" w14:textId="139710EE" w:rsidR="00BC4A0D" w:rsidRPr="00EE7DEF" w:rsidRDefault="00BC4A0D" w:rsidP="00EE7DEF">
            <w:pPr>
              <w:pStyle w:val="Table-Text"/>
            </w:pPr>
            <w:r w:rsidRPr="00EE7DEF">
              <w:t>XACML 2.0 request containing authorization attributes derived from the SAML token on the eHealth Exchange along with patient consent from VAP</w:t>
            </w:r>
          </w:p>
        </w:tc>
        <w:tc>
          <w:tcPr>
            <w:tcW w:w="867" w:type="pct"/>
            <w:shd w:val="clear" w:color="auto" w:fill="auto"/>
          </w:tcPr>
          <w:p w14:paraId="549D75A9" w14:textId="1FAFDB7B" w:rsidR="00BC4A0D" w:rsidRPr="00EE7DEF" w:rsidRDefault="00BC4A0D" w:rsidP="00EE7DEF">
            <w:pPr>
              <w:pStyle w:val="Table-Text"/>
            </w:pPr>
            <w:r w:rsidRPr="00EE7DEF">
              <w:t>XACML 2.0 message indicating Permit or Deny</w:t>
            </w:r>
          </w:p>
        </w:tc>
        <w:tc>
          <w:tcPr>
            <w:tcW w:w="866" w:type="pct"/>
            <w:shd w:val="clear" w:color="auto" w:fill="auto"/>
          </w:tcPr>
          <w:p w14:paraId="37B7B701" w14:textId="470E7D8D" w:rsidR="00BC4A0D" w:rsidRPr="00EE7DEF" w:rsidRDefault="00BC4A0D" w:rsidP="00EE7DEF">
            <w:pPr>
              <w:pStyle w:val="Table-Text"/>
            </w:pPr>
            <w:r w:rsidRPr="00EE7DEF">
              <w:t>eHealth/VAP</w:t>
            </w:r>
          </w:p>
        </w:tc>
      </w:tr>
      <w:tr w:rsidR="00BC4A0D" w:rsidRPr="00AC4896" w14:paraId="345090D8" w14:textId="77777777" w:rsidTr="00C94E56">
        <w:trPr>
          <w:cantSplit/>
          <w:jc w:val="center"/>
        </w:trPr>
        <w:tc>
          <w:tcPr>
            <w:tcW w:w="580" w:type="pct"/>
            <w:shd w:val="clear" w:color="auto" w:fill="auto"/>
          </w:tcPr>
          <w:p w14:paraId="540A991D" w14:textId="2950DF65" w:rsidR="00BC4A0D" w:rsidRPr="00EE7DEF" w:rsidRDefault="00BC4A0D" w:rsidP="00EE7DEF">
            <w:pPr>
              <w:pStyle w:val="Table-Text"/>
            </w:pPr>
            <w:r w:rsidRPr="00EE7DEF">
              <w:t>2</w:t>
            </w:r>
          </w:p>
        </w:tc>
        <w:tc>
          <w:tcPr>
            <w:tcW w:w="713" w:type="pct"/>
            <w:shd w:val="clear" w:color="auto" w:fill="auto"/>
          </w:tcPr>
          <w:p w14:paraId="35A0DD08" w14:textId="3C7E206C" w:rsidR="00BC4A0D" w:rsidRPr="00EE7DEF" w:rsidRDefault="00BC4A0D" w:rsidP="00EE7DEF">
            <w:pPr>
              <w:pStyle w:val="Table-Text"/>
            </w:pPr>
            <w:r w:rsidRPr="00EE7DEF">
              <w:t>AMS Service</w:t>
            </w:r>
          </w:p>
        </w:tc>
        <w:tc>
          <w:tcPr>
            <w:tcW w:w="970" w:type="pct"/>
            <w:shd w:val="clear" w:color="auto" w:fill="auto"/>
          </w:tcPr>
          <w:p w14:paraId="774C3A2B" w14:textId="49CA44A8" w:rsidR="00BC4A0D" w:rsidRPr="00EE7DEF" w:rsidRDefault="00BC4A0D" w:rsidP="00EE7DEF">
            <w:pPr>
              <w:pStyle w:val="Table-Text"/>
            </w:pPr>
            <w:r w:rsidRPr="00EE7DEF">
              <w:t>SAC/PDP</w:t>
            </w:r>
          </w:p>
        </w:tc>
        <w:tc>
          <w:tcPr>
            <w:tcW w:w="1004" w:type="pct"/>
            <w:shd w:val="clear" w:color="auto" w:fill="auto"/>
          </w:tcPr>
          <w:p w14:paraId="426081A7" w14:textId="08E39455" w:rsidR="00BC4A0D" w:rsidRPr="00EE7DEF" w:rsidRDefault="00BC4A0D" w:rsidP="00EE7DEF">
            <w:pPr>
              <w:pStyle w:val="Table-Text"/>
            </w:pPr>
            <w:r w:rsidRPr="00EE7DEF">
              <w:t>REST/JSON request to retrieve an authorization (delegation) relationship between a Veteran and a Delegate</w:t>
            </w:r>
          </w:p>
        </w:tc>
        <w:tc>
          <w:tcPr>
            <w:tcW w:w="867" w:type="pct"/>
            <w:shd w:val="clear" w:color="auto" w:fill="auto"/>
          </w:tcPr>
          <w:p w14:paraId="0B5AAB14" w14:textId="71728B26" w:rsidR="00BC4A0D" w:rsidRPr="00EE7DEF" w:rsidRDefault="00BC4A0D" w:rsidP="00EE7DEF">
            <w:pPr>
              <w:pStyle w:val="Table-Text"/>
            </w:pPr>
            <w:r w:rsidRPr="00EE7DEF">
              <w:t xml:space="preserve">REST/JSON payload with ACI pertinent to the authorization </w:t>
            </w:r>
            <w:r w:rsidR="00865FF6" w:rsidRPr="00EE7DEF">
              <w:t xml:space="preserve">(delegation) </w:t>
            </w:r>
            <w:r w:rsidRPr="00EE7DEF">
              <w:t>between Veteran and delegate</w:t>
            </w:r>
          </w:p>
        </w:tc>
        <w:tc>
          <w:tcPr>
            <w:tcW w:w="866" w:type="pct"/>
            <w:shd w:val="clear" w:color="auto" w:fill="auto"/>
          </w:tcPr>
          <w:p w14:paraId="3061D5B7" w14:textId="12C271FC" w:rsidR="00BC4A0D" w:rsidRPr="00EE7DEF" w:rsidRDefault="006A719E" w:rsidP="00EE7DEF">
            <w:pPr>
              <w:pStyle w:val="Table-Text"/>
            </w:pPr>
            <w:proofErr w:type="spellStart"/>
            <w:r w:rsidRPr="00EE7DEF">
              <w:t>AcS</w:t>
            </w:r>
            <w:proofErr w:type="spellEnd"/>
            <w:r w:rsidRPr="00EE7DEF">
              <w:t>/</w:t>
            </w:r>
            <w:r w:rsidR="00BC4A0D" w:rsidRPr="00EE7DEF">
              <w:t>AMS</w:t>
            </w:r>
          </w:p>
        </w:tc>
      </w:tr>
      <w:tr w:rsidR="006A719E" w:rsidRPr="00AC4896" w14:paraId="294CF348" w14:textId="77777777" w:rsidTr="00C94E56">
        <w:trPr>
          <w:cantSplit/>
          <w:jc w:val="center"/>
        </w:trPr>
        <w:tc>
          <w:tcPr>
            <w:tcW w:w="580" w:type="pct"/>
            <w:shd w:val="clear" w:color="auto" w:fill="auto"/>
          </w:tcPr>
          <w:p w14:paraId="074B1918" w14:textId="20D9FF03" w:rsidR="006A719E" w:rsidRPr="00EE7DEF" w:rsidRDefault="006A719E" w:rsidP="00EE7DEF">
            <w:pPr>
              <w:pStyle w:val="Table-Text"/>
            </w:pPr>
            <w:r w:rsidRPr="00EE7DEF">
              <w:t>3</w:t>
            </w:r>
          </w:p>
        </w:tc>
        <w:tc>
          <w:tcPr>
            <w:tcW w:w="713" w:type="pct"/>
            <w:shd w:val="clear" w:color="auto" w:fill="auto"/>
          </w:tcPr>
          <w:p w14:paraId="670E73A0" w14:textId="00EAF629" w:rsidR="006A719E" w:rsidRPr="00EE7DEF" w:rsidRDefault="006A719E" w:rsidP="00EE7DEF">
            <w:pPr>
              <w:pStyle w:val="Table-Text"/>
            </w:pPr>
            <w:r w:rsidRPr="00EE7DEF">
              <w:t>CAR Web Agent deployed on PDP Server</w:t>
            </w:r>
          </w:p>
        </w:tc>
        <w:tc>
          <w:tcPr>
            <w:tcW w:w="970" w:type="pct"/>
            <w:shd w:val="clear" w:color="auto" w:fill="auto"/>
          </w:tcPr>
          <w:p w14:paraId="3076AD06" w14:textId="4B490D4B" w:rsidR="006A719E" w:rsidRPr="00EE7DEF" w:rsidRDefault="006A719E" w:rsidP="00EE7DEF">
            <w:pPr>
              <w:pStyle w:val="Table-Text"/>
            </w:pPr>
            <w:r w:rsidRPr="00EE7DEF">
              <w:t>CAR Agent</w:t>
            </w:r>
          </w:p>
        </w:tc>
        <w:tc>
          <w:tcPr>
            <w:tcW w:w="1004" w:type="pct"/>
            <w:shd w:val="clear" w:color="auto" w:fill="auto"/>
          </w:tcPr>
          <w:p w14:paraId="53D8883C" w14:textId="4C8FDC00" w:rsidR="006A719E" w:rsidRPr="00EE7DEF" w:rsidRDefault="006A719E" w:rsidP="00EE7DEF">
            <w:pPr>
              <w:pStyle w:val="Table-Text"/>
            </w:pPr>
            <w:r w:rsidRPr="00EE7DEF">
              <w:t>Audit Record Query</w:t>
            </w:r>
          </w:p>
        </w:tc>
        <w:tc>
          <w:tcPr>
            <w:tcW w:w="867" w:type="pct"/>
            <w:shd w:val="clear" w:color="auto" w:fill="auto"/>
          </w:tcPr>
          <w:p w14:paraId="34EF4375" w14:textId="45F7B91A" w:rsidR="006A719E" w:rsidRPr="00EE7DEF" w:rsidRDefault="006A719E" w:rsidP="00EE7DEF">
            <w:pPr>
              <w:pStyle w:val="Table-Text"/>
            </w:pPr>
            <w:r w:rsidRPr="00EE7DEF">
              <w:t>Audit Records (See Schema in Section 5)</w:t>
            </w:r>
          </w:p>
        </w:tc>
        <w:tc>
          <w:tcPr>
            <w:tcW w:w="866" w:type="pct"/>
            <w:shd w:val="clear" w:color="auto" w:fill="auto"/>
          </w:tcPr>
          <w:p w14:paraId="59FBBB4A" w14:textId="66499EF6" w:rsidR="006A719E" w:rsidRPr="00EE7DEF" w:rsidRDefault="006A719E" w:rsidP="00EE7DEF">
            <w:pPr>
              <w:pStyle w:val="Table-Text"/>
            </w:pPr>
            <w:proofErr w:type="spellStart"/>
            <w:r w:rsidRPr="00EE7DEF">
              <w:t>AcS</w:t>
            </w:r>
            <w:proofErr w:type="spellEnd"/>
            <w:r w:rsidRPr="00EE7DEF">
              <w:t>/CAR</w:t>
            </w:r>
          </w:p>
        </w:tc>
      </w:tr>
    </w:tbl>
    <w:p w14:paraId="41728389" w14:textId="77777777" w:rsidR="004077D5" w:rsidRDefault="004077D5" w:rsidP="004077D5"/>
    <w:p w14:paraId="47B03C77" w14:textId="1D7A3462" w:rsidR="00C94E56" w:rsidRPr="00C94E56" w:rsidRDefault="00C94E56" w:rsidP="0077691C">
      <w:pPr>
        <w:pStyle w:val="Caption"/>
      </w:pPr>
      <w:bookmarkStart w:id="1330" w:name="_Toc450656577"/>
      <w:bookmarkStart w:id="1331" w:name="_Toc442860446"/>
      <w:r>
        <w:lastRenderedPageBreak/>
        <w:t xml:space="preserve">Table </w:t>
      </w:r>
      <w:fldSimple w:instr=" SEQ Table \* ARABIC ">
        <w:r w:rsidR="00634EB9">
          <w:rPr>
            <w:noProof/>
          </w:rPr>
          <w:t>6</w:t>
        </w:r>
      </w:fldSimple>
      <w:r>
        <w:t>: Externally Shared Data Stores</w:t>
      </w:r>
      <w:bookmarkEnd w:id="1330"/>
      <w:bookmarkEnd w:id="1331"/>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Externally Shared Data Stores"/>
        <w:tblDescription w:val="Externally shared data sources, detailed by ID, name, data stored, owner,  and access."/>
      </w:tblPr>
      <w:tblGrid>
        <w:gridCol w:w="1085"/>
        <w:gridCol w:w="1324"/>
        <w:gridCol w:w="3720"/>
        <w:gridCol w:w="1610"/>
        <w:gridCol w:w="1621"/>
      </w:tblGrid>
      <w:tr w:rsidR="002C088A" w:rsidRPr="00AC4896" w14:paraId="407A30C2" w14:textId="77777777" w:rsidTr="002C088A">
        <w:trPr>
          <w:cantSplit/>
          <w:tblHeader/>
          <w:jc w:val="center"/>
        </w:trPr>
        <w:tc>
          <w:tcPr>
            <w:tcW w:w="580" w:type="pct"/>
            <w:shd w:val="clear" w:color="auto" w:fill="D9D9D9" w:themeFill="background1" w:themeFillShade="D9"/>
          </w:tcPr>
          <w:p w14:paraId="4E3D8F4D" w14:textId="77777777" w:rsidR="00C94E56" w:rsidRPr="00AC4896" w:rsidRDefault="00C94E56" w:rsidP="008931AF">
            <w:pPr>
              <w:pStyle w:val="TableHeading"/>
            </w:pPr>
            <w:bookmarkStart w:id="1332" w:name="ColumnTitle_15"/>
            <w:bookmarkEnd w:id="1332"/>
            <w:r w:rsidRPr="00AC4896">
              <w:t>ID</w:t>
            </w:r>
          </w:p>
        </w:tc>
        <w:tc>
          <w:tcPr>
            <w:tcW w:w="707" w:type="pct"/>
            <w:shd w:val="clear" w:color="auto" w:fill="D9D9D9" w:themeFill="background1" w:themeFillShade="D9"/>
          </w:tcPr>
          <w:p w14:paraId="2AAF698C" w14:textId="77777777" w:rsidR="00C94E56" w:rsidRPr="00AC4896" w:rsidRDefault="00C94E56" w:rsidP="008931AF">
            <w:pPr>
              <w:pStyle w:val="TableHeading"/>
            </w:pPr>
            <w:r w:rsidRPr="00AC4896">
              <w:t>Name</w:t>
            </w:r>
          </w:p>
        </w:tc>
        <w:tc>
          <w:tcPr>
            <w:tcW w:w="1987" w:type="pct"/>
            <w:shd w:val="clear" w:color="auto" w:fill="D9D9D9" w:themeFill="background1" w:themeFillShade="D9"/>
          </w:tcPr>
          <w:p w14:paraId="2670DAE8" w14:textId="77777777" w:rsidR="00C94E56" w:rsidRPr="00AC4896" w:rsidRDefault="00C94E56" w:rsidP="008931AF">
            <w:pPr>
              <w:pStyle w:val="TableHeading"/>
            </w:pPr>
            <w:r w:rsidRPr="00AC4896">
              <w:t>Data Stored</w:t>
            </w:r>
          </w:p>
        </w:tc>
        <w:tc>
          <w:tcPr>
            <w:tcW w:w="860" w:type="pct"/>
            <w:shd w:val="clear" w:color="auto" w:fill="D9D9D9" w:themeFill="background1" w:themeFillShade="D9"/>
          </w:tcPr>
          <w:p w14:paraId="528AAEDA" w14:textId="77777777" w:rsidR="00C94E56" w:rsidRPr="00AC4896" w:rsidRDefault="00C94E56" w:rsidP="008931AF">
            <w:pPr>
              <w:pStyle w:val="TableHeading"/>
            </w:pPr>
            <w:r w:rsidRPr="00AC4896">
              <w:t>Owner</w:t>
            </w:r>
          </w:p>
        </w:tc>
        <w:tc>
          <w:tcPr>
            <w:tcW w:w="866" w:type="pct"/>
            <w:shd w:val="clear" w:color="auto" w:fill="D9D9D9" w:themeFill="background1" w:themeFillShade="D9"/>
          </w:tcPr>
          <w:p w14:paraId="2D62C05B" w14:textId="77777777" w:rsidR="00C94E56" w:rsidRPr="00AC4896" w:rsidRDefault="00C94E56" w:rsidP="008931AF">
            <w:pPr>
              <w:pStyle w:val="TableHeading"/>
            </w:pPr>
            <w:r w:rsidRPr="00AC4896">
              <w:t>Access</w:t>
            </w:r>
          </w:p>
        </w:tc>
      </w:tr>
      <w:tr w:rsidR="00CF6AE1" w:rsidRPr="00AC4896" w14:paraId="519D218E" w14:textId="77777777" w:rsidTr="00C94E56">
        <w:trPr>
          <w:cantSplit/>
          <w:jc w:val="center"/>
        </w:trPr>
        <w:tc>
          <w:tcPr>
            <w:tcW w:w="580" w:type="pct"/>
            <w:shd w:val="clear" w:color="auto" w:fill="auto"/>
          </w:tcPr>
          <w:p w14:paraId="2AAD6A2E" w14:textId="7438663F" w:rsidR="00CF6AE1" w:rsidRPr="00EE7DEF" w:rsidRDefault="00CF6AE1" w:rsidP="00EE7DEF">
            <w:pPr>
              <w:pStyle w:val="Table-Text"/>
            </w:pPr>
            <w:r w:rsidRPr="00EE7DEF">
              <w:t>N/A</w:t>
            </w:r>
          </w:p>
        </w:tc>
        <w:tc>
          <w:tcPr>
            <w:tcW w:w="707" w:type="pct"/>
            <w:shd w:val="clear" w:color="auto" w:fill="auto"/>
          </w:tcPr>
          <w:p w14:paraId="59CF292C" w14:textId="32B76624" w:rsidR="00CF6AE1" w:rsidRPr="00EE7DEF" w:rsidRDefault="00CF6AE1" w:rsidP="00EE7DEF">
            <w:pPr>
              <w:pStyle w:val="Table-Text"/>
            </w:pPr>
            <w:r w:rsidRPr="00EE7DEF">
              <w:t>N/A</w:t>
            </w:r>
          </w:p>
        </w:tc>
        <w:tc>
          <w:tcPr>
            <w:tcW w:w="1987" w:type="pct"/>
            <w:shd w:val="clear" w:color="auto" w:fill="auto"/>
          </w:tcPr>
          <w:p w14:paraId="7B6B5B3E" w14:textId="40D6323E" w:rsidR="00CF6AE1" w:rsidRPr="00EE7DEF" w:rsidRDefault="00CF6AE1" w:rsidP="00EE7DEF">
            <w:pPr>
              <w:pStyle w:val="Table-Text"/>
            </w:pPr>
            <w:r w:rsidRPr="00EE7DEF">
              <w:t>N/A</w:t>
            </w:r>
          </w:p>
        </w:tc>
        <w:tc>
          <w:tcPr>
            <w:tcW w:w="860" w:type="pct"/>
            <w:shd w:val="clear" w:color="auto" w:fill="auto"/>
          </w:tcPr>
          <w:p w14:paraId="609846B1" w14:textId="154A2F50" w:rsidR="00CF6AE1" w:rsidRPr="00EE7DEF" w:rsidRDefault="00CF6AE1" w:rsidP="00EE7DEF">
            <w:pPr>
              <w:pStyle w:val="Table-Text"/>
            </w:pPr>
            <w:r w:rsidRPr="00EE7DEF">
              <w:t>N/A</w:t>
            </w:r>
          </w:p>
        </w:tc>
        <w:tc>
          <w:tcPr>
            <w:tcW w:w="866" w:type="pct"/>
            <w:shd w:val="clear" w:color="auto" w:fill="auto"/>
          </w:tcPr>
          <w:p w14:paraId="4CDCE72A" w14:textId="5A05CC14" w:rsidR="00CF6AE1" w:rsidRPr="00EE7DEF" w:rsidRDefault="00CF6AE1" w:rsidP="00EE7DEF">
            <w:pPr>
              <w:pStyle w:val="Table-Text"/>
            </w:pPr>
            <w:r w:rsidRPr="00EE7DEF">
              <w:t>N/A</w:t>
            </w:r>
          </w:p>
        </w:tc>
      </w:tr>
    </w:tbl>
    <w:p w14:paraId="504753B0" w14:textId="77777777" w:rsidR="00FD4FD6" w:rsidRDefault="00FD4FD6" w:rsidP="00FD4FD6">
      <w:pPr>
        <w:rPr>
          <w:rFonts w:eastAsia="MS Mincho"/>
          <w:lang w:eastAsia="en-GB"/>
        </w:rPr>
      </w:pPr>
      <w:bookmarkStart w:id="1333" w:name="_Toc442859262"/>
      <w:bookmarkStart w:id="1334" w:name="_Toc442860233"/>
      <w:bookmarkStart w:id="1335" w:name="_Toc433881483"/>
      <w:bookmarkStart w:id="1336" w:name="_Toc417061621"/>
      <w:bookmarkStart w:id="1337" w:name="_Toc417062898"/>
      <w:bookmarkStart w:id="1338" w:name="_Toc418172509"/>
      <w:bookmarkStart w:id="1339" w:name="_Toc418173780"/>
      <w:bookmarkStart w:id="1340" w:name="_Toc418175057"/>
      <w:bookmarkStart w:id="1341" w:name="_Toc418176331"/>
      <w:bookmarkStart w:id="1342" w:name="_Toc418178198"/>
      <w:bookmarkStart w:id="1343" w:name="_Toc418179505"/>
      <w:bookmarkStart w:id="1344" w:name="_Toc418182800"/>
      <w:bookmarkStart w:id="1345" w:name="_Toc417061622"/>
      <w:bookmarkStart w:id="1346" w:name="_Toc417062899"/>
      <w:bookmarkStart w:id="1347" w:name="_Toc418172510"/>
      <w:bookmarkStart w:id="1348" w:name="_Toc418173781"/>
      <w:bookmarkStart w:id="1349" w:name="_Toc418175058"/>
      <w:bookmarkStart w:id="1350" w:name="_Toc418176332"/>
      <w:bookmarkStart w:id="1351" w:name="_Toc418178199"/>
      <w:bookmarkStart w:id="1352" w:name="_Toc418179506"/>
      <w:bookmarkStart w:id="1353" w:name="_Toc418182801"/>
      <w:bookmarkStart w:id="1354" w:name="_Toc417062900"/>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69167E77" w14:textId="74CD871D" w:rsidR="00954304" w:rsidRDefault="00C27A07" w:rsidP="008A3D5D">
      <w:pPr>
        <w:pStyle w:val="Heading3"/>
        <w:rPr>
          <w:rFonts w:eastAsia="MS Mincho"/>
          <w:lang w:eastAsia="en-GB"/>
        </w:rPr>
      </w:pPr>
      <w:bookmarkStart w:id="1355" w:name="_Toc450656004"/>
      <w:bookmarkStart w:id="1356" w:name="_Toc442860234"/>
      <w:r>
        <w:rPr>
          <w:rFonts w:eastAsia="MS Mincho"/>
          <w:lang w:eastAsia="en-GB"/>
        </w:rPr>
        <w:t xml:space="preserve">High-Level </w:t>
      </w:r>
      <w:r w:rsidR="00C61B35">
        <w:rPr>
          <w:rFonts w:eastAsia="MS Mincho"/>
          <w:lang w:eastAsia="en-GB"/>
        </w:rPr>
        <w:t>Application</w:t>
      </w:r>
      <w:r>
        <w:rPr>
          <w:rFonts w:eastAsia="MS Mincho"/>
          <w:lang w:eastAsia="en-GB"/>
        </w:rPr>
        <w:t xml:space="preserve"> Design</w:t>
      </w:r>
      <w:bookmarkEnd w:id="1354"/>
      <w:bookmarkEnd w:id="1355"/>
      <w:bookmarkEnd w:id="1356"/>
    </w:p>
    <w:p w14:paraId="72F40CC3" w14:textId="242AF46C" w:rsidR="00C022B4" w:rsidRDefault="00C022B4" w:rsidP="00C94E56">
      <w:pPr>
        <w:pStyle w:val="BodyText"/>
      </w:pPr>
      <w:proofErr w:type="gramStart"/>
      <w:r w:rsidRPr="00C94E56">
        <w:t>These are applications external to SAC that require access control decisions in order to proceed with their respective business workflows</w:t>
      </w:r>
      <w:r w:rsidR="004077D5">
        <w:t>.</w:t>
      </w:r>
      <w:proofErr w:type="gramEnd"/>
    </w:p>
    <w:p w14:paraId="0359B96B" w14:textId="77777777" w:rsidR="004077D5" w:rsidRPr="00C94E56" w:rsidRDefault="004077D5" w:rsidP="004077D5"/>
    <w:p w14:paraId="7802A1D0" w14:textId="44657FEF" w:rsidR="00216B5B" w:rsidRDefault="006D1EEF" w:rsidP="00C94E56">
      <w:pPr>
        <w:pStyle w:val="BodyText"/>
      </w:pPr>
      <w:proofErr w:type="gramStart"/>
      <w:r w:rsidRPr="00C94E56">
        <w:t>eHealth</w:t>
      </w:r>
      <w:proofErr w:type="gramEnd"/>
      <w:r w:rsidR="00C022B4" w:rsidRPr="00C94E56">
        <w:t xml:space="preserve"> VAP is a live </w:t>
      </w:r>
      <w:r w:rsidR="00C53AB0" w:rsidRPr="00C94E56">
        <w:t>service</w:t>
      </w:r>
      <w:r w:rsidR="00C022B4" w:rsidRPr="00C94E56">
        <w:t xml:space="preserve"> that consumes SAC access control decisions to enforce data sharing constraints, during </w:t>
      </w:r>
      <w:r w:rsidRPr="00C94E56">
        <w:t>eHealth</w:t>
      </w:r>
      <w:r w:rsidR="00C022B4" w:rsidRPr="00C94E56">
        <w:t xml:space="preserve"> transactions between VA and its partners</w:t>
      </w:r>
      <w:r w:rsidR="00D27B50" w:rsidRPr="00C94E56">
        <w:t xml:space="preserve"> </w:t>
      </w:r>
      <w:r w:rsidR="009B5EEA">
        <w:t xml:space="preserve">and as such, </w:t>
      </w:r>
      <w:r w:rsidR="00D27B50" w:rsidRPr="00C94E56">
        <w:t>provides a high-level application design for SAC</w:t>
      </w:r>
      <w:r w:rsidR="009B5EEA">
        <w:t xml:space="preserve">. Additionally, it </w:t>
      </w:r>
      <w:r w:rsidR="00D27B50" w:rsidRPr="00C94E56">
        <w:t xml:space="preserve">identifies interactions with its subcomponents, activities, and/or relationships with VA applications. </w:t>
      </w:r>
    </w:p>
    <w:p w14:paraId="372552A7" w14:textId="77777777" w:rsidR="004077D5" w:rsidRDefault="004077D5" w:rsidP="004077D5"/>
    <w:p w14:paraId="525114D5" w14:textId="2D716EE2" w:rsidR="00865FF6" w:rsidRPr="00C94E56" w:rsidRDefault="00865FF6" w:rsidP="00C94E56">
      <w:pPr>
        <w:pStyle w:val="BodyText"/>
      </w:pPr>
      <w:r>
        <w:t xml:space="preserve">SAC </w:t>
      </w:r>
      <w:proofErr w:type="gramStart"/>
      <w:r w:rsidR="008856A0">
        <w:t>is</w:t>
      </w:r>
      <w:r>
        <w:t xml:space="preserve"> wired</w:t>
      </w:r>
      <w:proofErr w:type="gramEnd"/>
      <w:r>
        <w:t xml:space="preserve"> to the Authorization Management System </w:t>
      </w:r>
      <w:r w:rsidR="008856A0">
        <w:t xml:space="preserve">(AMS) </w:t>
      </w:r>
      <w:r>
        <w:t xml:space="preserve">and will support decision generation for </w:t>
      </w:r>
      <w:proofErr w:type="spellStart"/>
      <w:r w:rsidR="006C395C">
        <w:t>the</w:t>
      </w:r>
      <w:r>
        <w:t>consumer</w:t>
      </w:r>
      <w:proofErr w:type="spellEnd"/>
      <w:r>
        <w:t>. The Policy governing eHealth decision generation does not require evaluation of authorization ACI from AMS</w:t>
      </w:r>
      <w:r w:rsidR="009B5EEA">
        <w:t>.</w:t>
      </w:r>
      <w:r>
        <w:t xml:space="preserve"> </w:t>
      </w:r>
    </w:p>
    <w:p w14:paraId="218B7C5F" w14:textId="7060CC43" w:rsidR="00216B5B" w:rsidRDefault="00865FF6" w:rsidP="00C94E56">
      <w:pPr>
        <w:pStyle w:val="Figure"/>
      </w:pPr>
      <w:r w:rsidRPr="00865FF6">
        <w:lastRenderedPageBreak/>
        <w:t xml:space="preserve"> </w:t>
      </w:r>
      <w:r w:rsidR="0052686C">
        <w:object w:dxaOrig="11304" w:dyaOrig="10608" w14:anchorId="0B7D3E21">
          <v:shape id="_x0000_i1026" type="#_x0000_t75" style="width:468pt;height:439.45pt" o:ole="">
            <v:imagedata r:id="rId30" o:title=""/>
          </v:shape>
          <o:OLEObject Type="Embed" ProgID="Visio.Drawing.15" ShapeID="_x0000_i1026" DrawAspect="Content" ObjectID="_1534779879" r:id="rId31"/>
        </w:object>
      </w:r>
    </w:p>
    <w:p w14:paraId="5A3E5B7E" w14:textId="76CFC8F5" w:rsidR="0032172F" w:rsidRDefault="00216B5B" w:rsidP="0077691C">
      <w:pPr>
        <w:pStyle w:val="Caption"/>
      </w:pPr>
      <w:bookmarkStart w:id="1357" w:name="_Toc450656555"/>
      <w:bookmarkStart w:id="1358" w:name="_Toc442860425"/>
      <w:r>
        <w:t xml:space="preserve">Figure </w:t>
      </w:r>
      <w:fldSimple w:instr=" SEQ Figure \* ARABIC ">
        <w:r w:rsidR="00634EB9">
          <w:rPr>
            <w:noProof/>
          </w:rPr>
          <w:t>3</w:t>
        </w:r>
      </w:fldSimple>
      <w:r>
        <w:t xml:space="preserve">: </w:t>
      </w:r>
      <w:r w:rsidR="00A41FA4">
        <w:t>SAC High-</w:t>
      </w:r>
      <w:r w:rsidRPr="00450B5B">
        <w:t>Level Application Design</w:t>
      </w:r>
      <w:bookmarkEnd w:id="1357"/>
      <w:bookmarkEnd w:id="1358"/>
    </w:p>
    <w:p w14:paraId="7C41B0A7" w14:textId="20489E68" w:rsidR="00E164EF" w:rsidRPr="00E164EF" w:rsidRDefault="00E164EF" w:rsidP="00E164EF">
      <w:pPr>
        <w:pStyle w:val="BodyText"/>
      </w:pPr>
    </w:p>
    <w:p w14:paraId="6F251C0D" w14:textId="77777777" w:rsidR="00AB3970" w:rsidRDefault="00AB3970" w:rsidP="0077691C">
      <w:pPr>
        <w:pStyle w:val="Caption"/>
        <w:sectPr w:rsidR="00AB3970" w:rsidSect="00CF2E27">
          <w:footerReference w:type="default" r:id="rId32"/>
          <w:pgSz w:w="12240" w:h="15840" w:code="1"/>
          <w:pgMar w:top="1440" w:right="1440" w:bottom="1440" w:left="1440" w:header="720" w:footer="720" w:gutter="0"/>
          <w:pgNumType w:start="1"/>
          <w:cols w:space="720"/>
          <w:docGrid w:linePitch="360"/>
        </w:sectPr>
      </w:pPr>
      <w:bookmarkStart w:id="1359" w:name="_Toc423190256"/>
    </w:p>
    <w:p w14:paraId="7A3795C9" w14:textId="004131E8" w:rsidR="00045DBA" w:rsidRDefault="00045DBA" w:rsidP="0077691C">
      <w:pPr>
        <w:pStyle w:val="Caption"/>
      </w:pPr>
      <w:bookmarkStart w:id="1360" w:name="_Toc450656578"/>
      <w:bookmarkStart w:id="1361" w:name="_Toc442860447"/>
      <w:r>
        <w:lastRenderedPageBreak/>
        <w:t xml:space="preserve">Table </w:t>
      </w:r>
      <w:fldSimple w:instr=" SEQ Table \* ARABIC ">
        <w:r w:rsidR="00634EB9">
          <w:rPr>
            <w:noProof/>
          </w:rPr>
          <w:t>7</w:t>
        </w:r>
      </w:fldSimple>
      <w:r>
        <w:t>: SAC Application Objects</w:t>
      </w:r>
      <w:r w:rsidR="00C94E56">
        <w:t xml:space="preserve"> in the</w:t>
      </w:r>
      <w:r>
        <w:t xml:space="preserve"> High</w:t>
      </w:r>
      <w:r w:rsidR="00C94E56">
        <w:t>-</w:t>
      </w:r>
      <w:r>
        <w:t xml:space="preserve">Level </w:t>
      </w:r>
      <w:r w:rsidR="00C94E56">
        <w:t xml:space="preserve">Application </w:t>
      </w:r>
      <w:r>
        <w:t>Design</w:t>
      </w:r>
      <w:bookmarkEnd w:id="1359"/>
      <w:bookmarkEnd w:id="1360"/>
      <w:bookmarkEnd w:id="1361"/>
    </w:p>
    <w:tbl>
      <w:tblPr>
        <w:tblW w:w="129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A0" w:firstRow="1" w:lastRow="0" w:firstColumn="1" w:lastColumn="0" w:noHBand="0" w:noVBand="1"/>
        <w:tblCaption w:val="SAC Application Objects in the High-Level Application Design"/>
        <w:tblDescription w:val="Table captures the SAC application object, in the high-level application desgin, by Name, ID, Description, Service or Legacy Code, External Interface Name, External Interface ID, Internal Interface Name, Internal Interface ID, and SDP Sections 1&amp;2,"/>
      </w:tblPr>
      <w:tblGrid>
        <w:gridCol w:w="1891"/>
        <w:gridCol w:w="902"/>
        <w:gridCol w:w="1882"/>
        <w:gridCol w:w="1177"/>
        <w:gridCol w:w="1711"/>
        <w:gridCol w:w="1340"/>
        <w:gridCol w:w="1628"/>
        <w:gridCol w:w="1260"/>
        <w:gridCol w:w="1169"/>
      </w:tblGrid>
      <w:tr w:rsidR="002C088A" w:rsidRPr="00A4741E" w14:paraId="21F0F366" w14:textId="77777777" w:rsidTr="002C088A">
        <w:trPr>
          <w:cantSplit/>
          <w:tblHeader/>
          <w:jc w:val="center"/>
        </w:trPr>
        <w:tc>
          <w:tcPr>
            <w:tcW w:w="729" w:type="pct"/>
            <w:shd w:val="clear" w:color="auto" w:fill="D9D9D9" w:themeFill="background1" w:themeFillShade="D9"/>
            <w:vAlign w:val="center"/>
          </w:tcPr>
          <w:p w14:paraId="0508446A" w14:textId="77777777" w:rsidR="0032172F" w:rsidRPr="00A4741E" w:rsidRDefault="0032172F" w:rsidP="00EE7DEF">
            <w:pPr>
              <w:pStyle w:val="TableHeading"/>
            </w:pPr>
            <w:r w:rsidRPr="00A4741E">
              <w:t>Name</w:t>
            </w:r>
          </w:p>
        </w:tc>
        <w:tc>
          <w:tcPr>
            <w:tcW w:w="348" w:type="pct"/>
            <w:shd w:val="clear" w:color="auto" w:fill="D9D9D9" w:themeFill="background1" w:themeFillShade="D9"/>
            <w:vAlign w:val="center"/>
          </w:tcPr>
          <w:p w14:paraId="29353920" w14:textId="77777777" w:rsidR="0032172F" w:rsidRPr="00A4741E" w:rsidRDefault="0032172F" w:rsidP="00EE7DEF">
            <w:pPr>
              <w:pStyle w:val="TableHeading"/>
            </w:pPr>
            <w:r w:rsidRPr="00A4741E">
              <w:t>ID</w:t>
            </w:r>
          </w:p>
        </w:tc>
        <w:tc>
          <w:tcPr>
            <w:tcW w:w="726" w:type="pct"/>
            <w:shd w:val="clear" w:color="auto" w:fill="D9D9D9" w:themeFill="background1" w:themeFillShade="D9"/>
            <w:vAlign w:val="center"/>
          </w:tcPr>
          <w:p w14:paraId="79DD5750" w14:textId="77777777" w:rsidR="0032172F" w:rsidRPr="00A4741E" w:rsidRDefault="0032172F" w:rsidP="00EE7DEF">
            <w:pPr>
              <w:pStyle w:val="TableHeading"/>
            </w:pPr>
            <w:r w:rsidRPr="00A4741E">
              <w:t>Description</w:t>
            </w:r>
          </w:p>
        </w:tc>
        <w:tc>
          <w:tcPr>
            <w:tcW w:w="454" w:type="pct"/>
            <w:shd w:val="clear" w:color="auto" w:fill="D9D9D9" w:themeFill="background1" w:themeFillShade="D9"/>
            <w:vAlign w:val="center"/>
          </w:tcPr>
          <w:p w14:paraId="3B6B9E56" w14:textId="77777777" w:rsidR="0032172F" w:rsidRPr="00A4741E" w:rsidRDefault="0032172F" w:rsidP="00EE7DEF">
            <w:pPr>
              <w:pStyle w:val="TableHeading"/>
            </w:pPr>
            <w:r w:rsidRPr="00A4741E">
              <w:t>Service or Legacy Code</w:t>
            </w:r>
          </w:p>
        </w:tc>
        <w:tc>
          <w:tcPr>
            <w:tcW w:w="660" w:type="pct"/>
            <w:shd w:val="clear" w:color="auto" w:fill="D9D9D9" w:themeFill="background1" w:themeFillShade="D9"/>
            <w:vAlign w:val="center"/>
          </w:tcPr>
          <w:p w14:paraId="2AA60FE7" w14:textId="77777777" w:rsidR="0032172F" w:rsidRPr="00A4741E" w:rsidRDefault="0032172F" w:rsidP="00EE7DEF">
            <w:pPr>
              <w:pStyle w:val="TableHeading"/>
            </w:pPr>
            <w:r w:rsidRPr="00A4741E">
              <w:t>External Interface Name</w:t>
            </w:r>
          </w:p>
        </w:tc>
        <w:tc>
          <w:tcPr>
            <w:tcW w:w="517" w:type="pct"/>
            <w:shd w:val="clear" w:color="auto" w:fill="D9D9D9" w:themeFill="background1" w:themeFillShade="D9"/>
            <w:vAlign w:val="center"/>
          </w:tcPr>
          <w:p w14:paraId="3FBCCF69" w14:textId="77777777" w:rsidR="0032172F" w:rsidRPr="00A4741E" w:rsidRDefault="0032172F" w:rsidP="00EE7DEF">
            <w:pPr>
              <w:pStyle w:val="TableHeading"/>
            </w:pPr>
            <w:r w:rsidRPr="00A4741E">
              <w:t>External Interface ID</w:t>
            </w:r>
          </w:p>
        </w:tc>
        <w:tc>
          <w:tcPr>
            <w:tcW w:w="628" w:type="pct"/>
            <w:shd w:val="clear" w:color="auto" w:fill="D9D9D9" w:themeFill="background1" w:themeFillShade="D9"/>
            <w:vAlign w:val="center"/>
          </w:tcPr>
          <w:p w14:paraId="496DB55A" w14:textId="77777777" w:rsidR="0032172F" w:rsidRPr="00A4741E" w:rsidRDefault="0032172F" w:rsidP="00EE7DEF">
            <w:pPr>
              <w:pStyle w:val="TableHeading"/>
            </w:pPr>
            <w:r w:rsidRPr="00A4741E">
              <w:t>Internal Interface Name</w:t>
            </w:r>
          </w:p>
        </w:tc>
        <w:tc>
          <w:tcPr>
            <w:tcW w:w="486" w:type="pct"/>
            <w:shd w:val="clear" w:color="auto" w:fill="D9D9D9" w:themeFill="background1" w:themeFillShade="D9"/>
            <w:vAlign w:val="center"/>
          </w:tcPr>
          <w:p w14:paraId="10D31F1B" w14:textId="77777777" w:rsidR="0032172F" w:rsidRPr="00A4741E" w:rsidRDefault="0032172F" w:rsidP="00EE7DEF">
            <w:pPr>
              <w:pStyle w:val="TableHeading"/>
            </w:pPr>
            <w:r w:rsidRPr="00A4741E">
              <w:t>Internal Interface ID</w:t>
            </w:r>
          </w:p>
        </w:tc>
        <w:tc>
          <w:tcPr>
            <w:tcW w:w="451" w:type="pct"/>
            <w:shd w:val="clear" w:color="auto" w:fill="D9D9D9" w:themeFill="background1" w:themeFillShade="D9"/>
            <w:vAlign w:val="center"/>
          </w:tcPr>
          <w:p w14:paraId="0E5D0762" w14:textId="4C892B1D" w:rsidR="0032172F" w:rsidRPr="00A4741E" w:rsidRDefault="0032172F" w:rsidP="00EE7DEF">
            <w:pPr>
              <w:pStyle w:val="TableHeading"/>
            </w:pPr>
            <w:r w:rsidRPr="00A4741E">
              <w:t>SDP Sections 1&amp;2</w:t>
            </w:r>
          </w:p>
        </w:tc>
      </w:tr>
      <w:tr w:rsidR="002C088A" w:rsidRPr="00A4741E" w14:paraId="787BF21A" w14:textId="77777777" w:rsidTr="002C088A">
        <w:trPr>
          <w:cantSplit/>
          <w:jc w:val="center"/>
        </w:trPr>
        <w:tc>
          <w:tcPr>
            <w:tcW w:w="729" w:type="pct"/>
          </w:tcPr>
          <w:p w14:paraId="2199D7E1" w14:textId="6ED20384" w:rsidR="003E1AC6" w:rsidRPr="00EE7DEF" w:rsidRDefault="003E1AC6" w:rsidP="00EE7DEF">
            <w:pPr>
              <w:pStyle w:val="Table-Text"/>
            </w:pPr>
            <w:r w:rsidRPr="00EE7DEF">
              <w:t>Policy Administration Point</w:t>
            </w:r>
          </w:p>
        </w:tc>
        <w:tc>
          <w:tcPr>
            <w:tcW w:w="348" w:type="pct"/>
          </w:tcPr>
          <w:p w14:paraId="25FB90EE" w14:textId="7FBF144F" w:rsidR="003E1AC6" w:rsidRPr="00EE7DEF" w:rsidRDefault="005F23F3" w:rsidP="00EE7DEF">
            <w:pPr>
              <w:pStyle w:val="Table-Text"/>
            </w:pPr>
            <w:r w:rsidRPr="00EE7DEF">
              <w:t>1</w:t>
            </w:r>
          </w:p>
        </w:tc>
        <w:tc>
          <w:tcPr>
            <w:tcW w:w="726" w:type="pct"/>
          </w:tcPr>
          <w:p w14:paraId="3EF3CB29" w14:textId="5F0CB63A" w:rsidR="003E1AC6" w:rsidRPr="00EE7DEF" w:rsidRDefault="001248E0" w:rsidP="00EE7DEF">
            <w:pPr>
              <w:pStyle w:val="Table-Text"/>
            </w:pPr>
            <w:r w:rsidRPr="00EE7DEF">
              <w:t>An application for managing policies used by the policy decision point</w:t>
            </w:r>
          </w:p>
        </w:tc>
        <w:tc>
          <w:tcPr>
            <w:tcW w:w="454" w:type="pct"/>
          </w:tcPr>
          <w:p w14:paraId="29C5AF6D" w14:textId="05B7AFBB" w:rsidR="003E1AC6" w:rsidRPr="00EE7DEF" w:rsidRDefault="001248E0" w:rsidP="00EE7DEF">
            <w:pPr>
              <w:pStyle w:val="Table-Text"/>
            </w:pPr>
            <w:r w:rsidRPr="00EE7DEF">
              <w:t>No</w:t>
            </w:r>
          </w:p>
        </w:tc>
        <w:tc>
          <w:tcPr>
            <w:tcW w:w="660" w:type="pct"/>
          </w:tcPr>
          <w:p w14:paraId="1FE79FAC" w14:textId="72DD588C" w:rsidR="003E1AC6" w:rsidRPr="00EE7DEF" w:rsidRDefault="001248E0" w:rsidP="00EE7DEF">
            <w:pPr>
              <w:pStyle w:val="Table-Text"/>
            </w:pPr>
            <w:r w:rsidRPr="00EE7DEF">
              <w:t>N/A</w:t>
            </w:r>
          </w:p>
        </w:tc>
        <w:tc>
          <w:tcPr>
            <w:tcW w:w="517" w:type="pct"/>
            <w:shd w:val="clear" w:color="auto" w:fill="FFFFFF"/>
          </w:tcPr>
          <w:p w14:paraId="13E5505F" w14:textId="309AD4DE" w:rsidR="003E1AC6" w:rsidRPr="00EE7DEF" w:rsidRDefault="001248E0" w:rsidP="00EE7DEF">
            <w:pPr>
              <w:pStyle w:val="Table-Text"/>
            </w:pPr>
            <w:r w:rsidRPr="00EE7DEF">
              <w:t>N/A</w:t>
            </w:r>
          </w:p>
        </w:tc>
        <w:tc>
          <w:tcPr>
            <w:tcW w:w="628" w:type="pct"/>
            <w:shd w:val="clear" w:color="auto" w:fill="FFFFFF"/>
          </w:tcPr>
          <w:p w14:paraId="5F48F98B" w14:textId="3EE5129A" w:rsidR="003E1AC6" w:rsidRPr="00EE7DEF" w:rsidRDefault="001248E0" w:rsidP="00EE7DEF">
            <w:pPr>
              <w:pStyle w:val="Table-Text"/>
            </w:pPr>
            <w:r w:rsidRPr="00EE7DEF">
              <w:t>PAP</w:t>
            </w:r>
          </w:p>
        </w:tc>
        <w:tc>
          <w:tcPr>
            <w:tcW w:w="486" w:type="pct"/>
            <w:shd w:val="clear" w:color="auto" w:fill="FFFFFF"/>
          </w:tcPr>
          <w:p w14:paraId="0D9A29B5" w14:textId="7507827F" w:rsidR="003E1AC6" w:rsidRPr="00EE7DEF" w:rsidRDefault="001248E0" w:rsidP="00EE7DEF">
            <w:pPr>
              <w:pStyle w:val="Table-Text"/>
            </w:pPr>
            <w:r w:rsidRPr="00EE7DEF">
              <w:t>N/A</w:t>
            </w:r>
          </w:p>
        </w:tc>
        <w:tc>
          <w:tcPr>
            <w:tcW w:w="451" w:type="pct"/>
            <w:shd w:val="clear" w:color="auto" w:fill="FFFFFF"/>
          </w:tcPr>
          <w:p w14:paraId="6E3EC0EB" w14:textId="4680C6B0" w:rsidR="003E1AC6" w:rsidRPr="00EE7DEF" w:rsidRDefault="007E6C04" w:rsidP="00EE7DEF">
            <w:pPr>
              <w:pStyle w:val="Table-Text"/>
            </w:pPr>
            <w:r w:rsidRPr="00EE7DEF">
              <w:t>Approved</w:t>
            </w:r>
          </w:p>
        </w:tc>
      </w:tr>
      <w:tr w:rsidR="002C088A" w:rsidRPr="00A4741E" w14:paraId="543EFF31" w14:textId="77777777" w:rsidTr="002C088A">
        <w:trPr>
          <w:cantSplit/>
          <w:jc w:val="center"/>
        </w:trPr>
        <w:tc>
          <w:tcPr>
            <w:tcW w:w="729" w:type="pct"/>
            <w:tcBorders>
              <w:top w:val="single" w:sz="4" w:space="0" w:color="000000"/>
              <w:left w:val="single" w:sz="4" w:space="0" w:color="000000"/>
              <w:bottom w:val="single" w:sz="4" w:space="0" w:color="000000"/>
              <w:right w:val="single" w:sz="4" w:space="0" w:color="000000"/>
            </w:tcBorders>
          </w:tcPr>
          <w:p w14:paraId="18C70C2C" w14:textId="55532F6B" w:rsidR="007E6C04" w:rsidRPr="00EE7DEF" w:rsidDel="000A2F49" w:rsidRDefault="007E6C04" w:rsidP="00EE7DEF">
            <w:pPr>
              <w:pStyle w:val="Table-Text"/>
            </w:pPr>
            <w:r w:rsidRPr="00EE7DEF">
              <w:t>Policy Store</w:t>
            </w:r>
          </w:p>
        </w:tc>
        <w:tc>
          <w:tcPr>
            <w:tcW w:w="348" w:type="pct"/>
            <w:tcBorders>
              <w:top w:val="single" w:sz="4" w:space="0" w:color="000000"/>
              <w:left w:val="single" w:sz="4" w:space="0" w:color="000000"/>
              <w:bottom w:val="single" w:sz="4" w:space="0" w:color="000000"/>
              <w:right w:val="single" w:sz="4" w:space="0" w:color="000000"/>
            </w:tcBorders>
          </w:tcPr>
          <w:p w14:paraId="272ABD0B" w14:textId="70140705" w:rsidR="007E6C04" w:rsidRPr="00EE7DEF" w:rsidRDefault="007E6C04" w:rsidP="00EE7DEF">
            <w:pPr>
              <w:pStyle w:val="Table-Text"/>
            </w:pPr>
            <w:r w:rsidRPr="00EE7DEF">
              <w:t>2</w:t>
            </w:r>
          </w:p>
        </w:tc>
        <w:tc>
          <w:tcPr>
            <w:tcW w:w="726" w:type="pct"/>
            <w:tcBorders>
              <w:top w:val="single" w:sz="4" w:space="0" w:color="000000"/>
              <w:left w:val="single" w:sz="4" w:space="0" w:color="000000"/>
              <w:bottom w:val="single" w:sz="4" w:space="0" w:color="000000"/>
              <w:right w:val="single" w:sz="4" w:space="0" w:color="000000"/>
            </w:tcBorders>
          </w:tcPr>
          <w:p w14:paraId="2DA3064B" w14:textId="77777777" w:rsidR="007E6C04" w:rsidRPr="00EE7DEF" w:rsidRDefault="007E6C04" w:rsidP="00EE7DEF">
            <w:pPr>
              <w:pStyle w:val="Table-Text"/>
            </w:pPr>
            <w:r w:rsidRPr="00EE7DEF">
              <w:t>Maintains organizational policies and policy sets with the intent of making them available to the PDP</w:t>
            </w:r>
          </w:p>
        </w:tc>
        <w:tc>
          <w:tcPr>
            <w:tcW w:w="454" w:type="pct"/>
            <w:tcBorders>
              <w:top w:val="single" w:sz="4" w:space="0" w:color="000000"/>
              <w:left w:val="single" w:sz="4" w:space="0" w:color="000000"/>
              <w:bottom w:val="single" w:sz="4" w:space="0" w:color="000000"/>
              <w:right w:val="single" w:sz="4" w:space="0" w:color="000000"/>
            </w:tcBorders>
          </w:tcPr>
          <w:p w14:paraId="62354708" w14:textId="72CEF658" w:rsidR="007E6C04" w:rsidRPr="00EE7DEF" w:rsidRDefault="007E6C04" w:rsidP="00EE7DEF">
            <w:pPr>
              <w:pStyle w:val="Table-Text"/>
            </w:pPr>
            <w:r w:rsidRPr="00EE7DEF">
              <w:t>No</w:t>
            </w:r>
          </w:p>
        </w:tc>
        <w:tc>
          <w:tcPr>
            <w:tcW w:w="660" w:type="pct"/>
            <w:tcBorders>
              <w:top w:val="single" w:sz="4" w:space="0" w:color="000000"/>
              <w:left w:val="single" w:sz="4" w:space="0" w:color="000000"/>
              <w:bottom w:val="single" w:sz="4" w:space="0" w:color="000000"/>
              <w:right w:val="single" w:sz="4" w:space="0" w:color="000000"/>
            </w:tcBorders>
          </w:tcPr>
          <w:p w14:paraId="30F2EB4E" w14:textId="08CD7B5E" w:rsidR="007E6C04" w:rsidRPr="00EE7DEF" w:rsidRDefault="007E6C04" w:rsidP="00EE7DEF">
            <w:pPr>
              <w:pStyle w:val="Table-Text"/>
            </w:pPr>
            <w:r w:rsidRPr="00EE7DEF">
              <w:t>N/A</w:t>
            </w:r>
          </w:p>
        </w:tc>
        <w:tc>
          <w:tcPr>
            <w:tcW w:w="517" w:type="pct"/>
            <w:tcBorders>
              <w:top w:val="single" w:sz="4" w:space="0" w:color="000000"/>
              <w:left w:val="single" w:sz="4" w:space="0" w:color="000000"/>
              <w:bottom w:val="single" w:sz="4" w:space="0" w:color="000000"/>
              <w:right w:val="single" w:sz="4" w:space="0" w:color="000000"/>
            </w:tcBorders>
            <w:shd w:val="clear" w:color="auto" w:fill="FFFFFF"/>
          </w:tcPr>
          <w:p w14:paraId="7239CA4D" w14:textId="4E02801E" w:rsidR="007E6C04" w:rsidRPr="00EE7DEF" w:rsidRDefault="007E6C04" w:rsidP="00EE7DEF">
            <w:pPr>
              <w:pStyle w:val="Table-Text"/>
            </w:pPr>
            <w:r w:rsidRPr="00EE7DEF">
              <w:t>N/A</w:t>
            </w:r>
          </w:p>
        </w:tc>
        <w:tc>
          <w:tcPr>
            <w:tcW w:w="628" w:type="pct"/>
            <w:tcBorders>
              <w:top w:val="single" w:sz="4" w:space="0" w:color="000000"/>
              <w:left w:val="single" w:sz="4" w:space="0" w:color="000000"/>
              <w:bottom w:val="single" w:sz="4" w:space="0" w:color="000000"/>
              <w:right w:val="single" w:sz="4" w:space="0" w:color="000000"/>
            </w:tcBorders>
            <w:shd w:val="clear" w:color="auto" w:fill="FFFFFF"/>
          </w:tcPr>
          <w:p w14:paraId="2E12EA4E" w14:textId="4F9E4CA3" w:rsidR="007E6C04" w:rsidRPr="00EE7DEF" w:rsidRDefault="007E6C04" w:rsidP="00EE7DEF">
            <w:pPr>
              <w:pStyle w:val="Table-Text"/>
            </w:pPr>
            <w:r w:rsidRPr="00EE7DEF">
              <w:t>PDP server</w:t>
            </w:r>
          </w:p>
        </w:tc>
        <w:tc>
          <w:tcPr>
            <w:tcW w:w="486" w:type="pct"/>
            <w:tcBorders>
              <w:top w:val="single" w:sz="4" w:space="0" w:color="000000"/>
              <w:left w:val="single" w:sz="4" w:space="0" w:color="000000"/>
              <w:bottom w:val="single" w:sz="4" w:space="0" w:color="000000"/>
              <w:right w:val="single" w:sz="4" w:space="0" w:color="000000"/>
            </w:tcBorders>
            <w:shd w:val="clear" w:color="auto" w:fill="FFFFFF"/>
          </w:tcPr>
          <w:p w14:paraId="26B36F68" w14:textId="1BB4BF91" w:rsidR="007E6C04" w:rsidRPr="00EE7DEF" w:rsidRDefault="007E6C04" w:rsidP="00EE7DEF">
            <w:pPr>
              <w:pStyle w:val="Table-Text"/>
            </w:pPr>
            <w:r w:rsidRPr="00EE7DEF">
              <w:t>N/A</w:t>
            </w:r>
          </w:p>
        </w:tc>
        <w:tc>
          <w:tcPr>
            <w:tcW w:w="451" w:type="pct"/>
            <w:tcBorders>
              <w:top w:val="single" w:sz="4" w:space="0" w:color="000000"/>
              <w:left w:val="single" w:sz="4" w:space="0" w:color="000000"/>
              <w:bottom w:val="single" w:sz="4" w:space="0" w:color="000000"/>
              <w:right w:val="single" w:sz="4" w:space="0" w:color="000000"/>
            </w:tcBorders>
            <w:shd w:val="clear" w:color="auto" w:fill="FFFFFF"/>
          </w:tcPr>
          <w:p w14:paraId="4CC59DAE" w14:textId="2423F2E7" w:rsidR="007E6C04" w:rsidRPr="00EE7DEF" w:rsidRDefault="007E6C04" w:rsidP="00EE7DEF">
            <w:pPr>
              <w:pStyle w:val="Table-Text"/>
            </w:pPr>
            <w:r w:rsidRPr="00EE7DEF">
              <w:t>Approved</w:t>
            </w:r>
          </w:p>
        </w:tc>
      </w:tr>
      <w:tr w:rsidR="002C088A" w:rsidRPr="00A4741E" w14:paraId="7CA45CA0" w14:textId="77777777" w:rsidTr="002C088A">
        <w:trPr>
          <w:cantSplit/>
          <w:jc w:val="center"/>
        </w:trPr>
        <w:tc>
          <w:tcPr>
            <w:tcW w:w="729" w:type="pct"/>
          </w:tcPr>
          <w:p w14:paraId="33B65DC2" w14:textId="06EEE442" w:rsidR="007E6C04" w:rsidRPr="00EE7DEF" w:rsidRDefault="007E6C04" w:rsidP="00EE7DEF">
            <w:pPr>
              <w:pStyle w:val="Table-Text"/>
            </w:pPr>
            <w:r w:rsidRPr="00EE7DEF">
              <w:t>Policy Decision Point</w:t>
            </w:r>
            <w:r w:rsidRPr="00EE7DEF" w:rsidDel="000A2F49">
              <w:t xml:space="preserve"> </w:t>
            </w:r>
          </w:p>
        </w:tc>
        <w:tc>
          <w:tcPr>
            <w:tcW w:w="348" w:type="pct"/>
          </w:tcPr>
          <w:p w14:paraId="76379CD0" w14:textId="15B75FB1" w:rsidR="007E6C04" w:rsidRPr="00EE7DEF" w:rsidRDefault="007E6C04" w:rsidP="00EE7DEF">
            <w:pPr>
              <w:pStyle w:val="Table-Text"/>
            </w:pPr>
            <w:r w:rsidRPr="00EE7DEF">
              <w:t>3</w:t>
            </w:r>
          </w:p>
        </w:tc>
        <w:tc>
          <w:tcPr>
            <w:tcW w:w="726" w:type="pct"/>
          </w:tcPr>
          <w:p w14:paraId="71736D51" w14:textId="717A7475" w:rsidR="007E6C04" w:rsidRPr="00EE7DEF" w:rsidRDefault="007E6C04" w:rsidP="00EE7DEF">
            <w:pPr>
              <w:pStyle w:val="Table-Text"/>
            </w:pPr>
            <w:proofErr w:type="gramStart"/>
            <w:r w:rsidRPr="00EE7DEF">
              <w:t>Component responsible for evaluating inbound XACML Request to Master Policy.</w:t>
            </w:r>
            <w:proofErr w:type="gramEnd"/>
          </w:p>
          <w:p w14:paraId="4E87C063" w14:textId="60245311" w:rsidR="007E6C04" w:rsidRPr="00EE7DEF" w:rsidRDefault="007E6C04" w:rsidP="00EE7DEF">
            <w:pPr>
              <w:pStyle w:val="Table-Text"/>
            </w:pPr>
            <w:r w:rsidRPr="00EE7DEF">
              <w:t>Transforms Policy Evaluation results to XACML response</w:t>
            </w:r>
          </w:p>
        </w:tc>
        <w:tc>
          <w:tcPr>
            <w:tcW w:w="454" w:type="pct"/>
          </w:tcPr>
          <w:p w14:paraId="48EC744D" w14:textId="1B899E1F" w:rsidR="007E6C04" w:rsidRPr="00EE7DEF" w:rsidRDefault="007E6C04" w:rsidP="00EE7DEF">
            <w:pPr>
              <w:pStyle w:val="Table-Text"/>
            </w:pPr>
            <w:r w:rsidRPr="00EE7DEF">
              <w:t>No</w:t>
            </w:r>
          </w:p>
        </w:tc>
        <w:tc>
          <w:tcPr>
            <w:tcW w:w="660" w:type="pct"/>
          </w:tcPr>
          <w:p w14:paraId="32367BC0" w14:textId="6C939F72" w:rsidR="007E6C04" w:rsidRPr="00EE7DEF" w:rsidRDefault="007E6C04" w:rsidP="00EE7DEF">
            <w:pPr>
              <w:pStyle w:val="Table-Text"/>
            </w:pPr>
            <w:r w:rsidRPr="00EE7DEF">
              <w:t>AMS Service (to obtain Authorization ACI)</w:t>
            </w:r>
          </w:p>
        </w:tc>
        <w:tc>
          <w:tcPr>
            <w:tcW w:w="517" w:type="pct"/>
            <w:shd w:val="clear" w:color="auto" w:fill="FFFFFF"/>
          </w:tcPr>
          <w:p w14:paraId="6F363D0E" w14:textId="41349716" w:rsidR="007E6C04" w:rsidRPr="00EE7DEF" w:rsidRDefault="007E6C04" w:rsidP="00EE7DEF">
            <w:pPr>
              <w:pStyle w:val="Table-Text"/>
            </w:pPr>
            <w:r w:rsidRPr="00EE7DEF">
              <w:t>N/A</w:t>
            </w:r>
          </w:p>
        </w:tc>
        <w:tc>
          <w:tcPr>
            <w:tcW w:w="628" w:type="pct"/>
            <w:shd w:val="clear" w:color="auto" w:fill="FFFFFF"/>
          </w:tcPr>
          <w:p w14:paraId="0ED126CB" w14:textId="7658D2B2" w:rsidR="007E6C04" w:rsidRPr="00EE7DEF" w:rsidRDefault="007E6C04" w:rsidP="00EE7DEF">
            <w:pPr>
              <w:pStyle w:val="Table-Text"/>
            </w:pPr>
            <w:r w:rsidRPr="00EE7DEF">
              <w:t>PDP Server</w:t>
            </w:r>
          </w:p>
        </w:tc>
        <w:tc>
          <w:tcPr>
            <w:tcW w:w="486" w:type="pct"/>
            <w:shd w:val="clear" w:color="auto" w:fill="FFFFFF"/>
          </w:tcPr>
          <w:p w14:paraId="08C9F205" w14:textId="4F6A4A1E" w:rsidR="007E6C04" w:rsidRPr="00EE7DEF" w:rsidRDefault="007E6C04" w:rsidP="00EE7DEF">
            <w:pPr>
              <w:pStyle w:val="Table-Text"/>
            </w:pPr>
            <w:r w:rsidRPr="00EE7DEF">
              <w:t>N/A</w:t>
            </w:r>
          </w:p>
        </w:tc>
        <w:tc>
          <w:tcPr>
            <w:tcW w:w="451" w:type="pct"/>
            <w:shd w:val="clear" w:color="auto" w:fill="FFFFFF"/>
          </w:tcPr>
          <w:p w14:paraId="46566D1A" w14:textId="14117BEF" w:rsidR="007E6C04" w:rsidRPr="00EE7DEF" w:rsidRDefault="007E6C04" w:rsidP="00EE7DEF">
            <w:pPr>
              <w:pStyle w:val="Table-Text"/>
            </w:pPr>
            <w:r w:rsidRPr="00EE7DEF">
              <w:t>Being Developed</w:t>
            </w:r>
          </w:p>
        </w:tc>
      </w:tr>
      <w:tr w:rsidR="002C088A" w:rsidRPr="00A4741E" w14:paraId="2817B3A3" w14:textId="77777777" w:rsidTr="002C088A">
        <w:trPr>
          <w:cantSplit/>
          <w:jc w:val="center"/>
        </w:trPr>
        <w:tc>
          <w:tcPr>
            <w:tcW w:w="729" w:type="pct"/>
          </w:tcPr>
          <w:p w14:paraId="5006A188" w14:textId="53D02EB6" w:rsidR="007E6C04" w:rsidRPr="00EE7DEF" w:rsidRDefault="007E6C04" w:rsidP="00EE7DEF">
            <w:pPr>
              <w:pStyle w:val="Table-Text"/>
            </w:pPr>
            <w:r w:rsidRPr="00EE7DEF">
              <w:t>Policy Decision Point</w:t>
            </w:r>
            <w:r w:rsidRPr="00EE7DEF" w:rsidDel="000A2F49">
              <w:t xml:space="preserve"> </w:t>
            </w:r>
          </w:p>
        </w:tc>
        <w:tc>
          <w:tcPr>
            <w:tcW w:w="348" w:type="pct"/>
          </w:tcPr>
          <w:p w14:paraId="296FB1BA" w14:textId="62AA9DD2" w:rsidR="007E6C04" w:rsidRPr="00EE7DEF" w:rsidRDefault="007E6C04" w:rsidP="00EE7DEF">
            <w:pPr>
              <w:pStyle w:val="Table-Text"/>
            </w:pPr>
            <w:r w:rsidRPr="00EE7DEF">
              <w:t>3</w:t>
            </w:r>
          </w:p>
        </w:tc>
        <w:tc>
          <w:tcPr>
            <w:tcW w:w="726" w:type="pct"/>
          </w:tcPr>
          <w:p w14:paraId="4675743B" w14:textId="77777777" w:rsidR="007E6C04" w:rsidRPr="00EE7DEF" w:rsidRDefault="007E6C04" w:rsidP="00EE7DEF">
            <w:pPr>
              <w:pStyle w:val="Table-Text"/>
            </w:pPr>
            <w:proofErr w:type="gramStart"/>
            <w:r w:rsidRPr="00EE7DEF">
              <w:t>Component responsible for evaluating inbound XACML Request to Master Policy.</w:t>
            </w:r>
            <w:proofErr w:type="gramEnd"/>
          </w:p>
          <w:p w14:paraId="3D0205CF" w14:textId="00CE1BF8" w:rsidR="007E6C04" w:rsidRPr="00EE7DEF" w:rsidRDefault="007E6C04" w:rsidP="00EE7DEF">
            <w:pPr>
              <w:pStyle w:val="Table-Text"/>
            </w:pPr>
            <w:r w:rsidRPr="00EE7DEF">
              <w:t>Transforms Policy Evaluation results to XACML response</w:t>
            </w:r>
          </w:p>
        </w:tc>
        <w:tc>
          <w:tcPr>
            <w:tcW w:w="454" w:type="pct"/>
          </w:tcPr>
          <w:p w14:paraId="11A5BCDB" w14:textId="0D7A7C76" w:rsidR="007E6C04" w:rsidRPr="00EE7DEF" w:rsidRDefault="007E6C04" w:rsidP="00EE7DEF">
            <w:pPr>
              <w:pStyle w:val="Table-Text"/>
            </w:pPr>
            <w:r w:rsidRPr="00EE7DEF">
              <w:t>No</w:t>
            </w:r>
          </w:p>
        </w:tc>
        <w:tc>
          <w:tcPr>
            <w:tcW w:w="660" w:type="pct"/>
          </w:tcPr>
          <w:p w14:paraId="1E4ACB31" w14:textId="2EC3BC86" w:rsidR="007E6C04" w:rsidRPr="00EE7DEF" w:rsidRDefault="007E6C04" w:rsidP="00EE7DEF">
            <w:pPr>
              <w:pStyle w:val="Table-Text"/>
            </w:pPr>
            <w:r w:rsidRPr="00EE7DEF">
              <w:t>PDP to CAR via agent</w:t>
            </w:r>
          </w:p>
        </w:tc>
        <w:tc>
          <w:tcPr>
            <w:tcW w:w="517" w:type="pct"/>
            <w:shd w:val="clear" w:color="auto" w:fill="FFFFFF"/>
          </w:tcPr>
          <w:p w14:paraId="3661E208" w14:textId="26242012" w:rsidR="007E6C04" w:rsidRPr="00EE7DEF" w:rsidRDefault="007E6C04" w:rsidP="00EE7DEF">
            <w:pPr>
              <w:pStyle w:val="Table-Text"/>
            </w:pPr>
            <w:r w:rsidRPr="00EE7DEF">
              <w:t>N/A</w:t>
            </w:r>
          </w:p>
        </w:tc>
        <w:tc>
          <w:tcPr>
            <w:tcW w:w="628" w:type="pct"/>
            <w:shd w:val="clear" w:color="auto" w:fill="FFFFFF"/>
          </w:tcPr>
          <w:p w14:paraId="64290E77" w14:textId="52EF1FA4" w:rsidR="007E6C04" w:rsidRPr="00EE7DEF" w:rsidRDefault="007E6C04" w:rsidP="00EE7DEF">
            <w:pPr>
              <w:pStyle w:val="Table-Text"/>
            </w:pPr>
            <w:proofErr w:type="gramStart"/>
            <w:r w:rsidRPr="00EE7DEF">
              <w:t xml:space="preserve">Policy Store on ASM server, Request/Response to </w:t>
            </w:r>
            <w:proofErr w:type="spellStart"/>
            <w:r w:rsidRPr="00EE7DEF">
              <w:t>DataPower</w:t>
            </w:r>
            <w:proofErr w:type="spellEnd"/>
            <w:r w:rsidRPr="00EE7DEF">
              <w:t>.</w:t>
            </w:r>
            <w:proofErr w:type="gramEnd"/>
          </w:p>
        </w:tc>
        <w:tc>
          <w:tcPr>
            <w:tcW w:w="486" w:type="pct"/>
            <w:shd w:val="clear" w:color="auto" w:fill="FFFFFF"/>
          </w:tcPr>
          <w:p w14:paraId="161CE8F7" w14:textId="3A9DACE5" w:rsidR="007E6C04" w:rsidRPr="00EE7DEF" w:rsidRDefault="007E6C04" w:rsidP="00EE7DEF">
            <w:pPr>
              <w:pStyle w:val="Table-Text"/>
            </w:pPr>
            <w:r w:rsidRPr="00EE7DEF">
              <w:t>N/A</w:t>
            </w:r>
          </w:p>
        </w:tc>
        <w:tc>
          <w:tcPr>
            <w:tcW w:w="451" w:type="pct"/>
            <w:shd w:val="clear" w:color="auto" w:fill="FFFFFF"/>
          </w:tcPr>
          <w:p w14:paraId="6E21F743" w14:textId="6826D342" w:rsidR="007E6C04" w:rsidRPr="00EE7DEF" w:rsidRDefault="007E6C04" w:rsidP="00EE7DEF">
            <w:pPr>
              <w:pStyle w:val="Table-Text"/>
            </w:pPr>
            <w:r w:rsidRPr="00EE7DEF">
              <w:t>Approved</w:t>
            </w:r>
          </w:p>
        </w:tc>
      </w:tr>
      <w:tr w:rsidR="002C088A" w:rsidRPr="00A4741E" w14:paraId="34AD9A33" w14:textId="77777777" w:rsidTr="002C088A">
        <w:trPr>
          <w:cantSplit/>
          <w:trHeight w:val="1007"/>
          <w:jc w:val="center"/>
        </w:trPr>
        <w:tc>
          <w:tcPr>
            <w:tcW w:w="729" w:type="pct"/>
          </w:tcPr>
          <w:p w14:paraId="002B2CEA" w14:textId="612C159D" w:rsidR="007E6C04" w:rsidRPr="00EE7DEF" w:rsidRDefault="007E6C04" w:rsidP="00EE7DEF">
            <w:pPr>
              <w:pStyle w:val="Table-Text"/>
            </w:pPr>
            <w:r w:rsidRPr="00EE7DEF">
              <w:t>XACML 2.0-3.0 Transformer</w:t>
            </w:r>
          </w:p>
        </w:tc>
        <w:tc>
          <w:tcPr>
            <w:tcW w:w="348" w:type="pct"/>
          </w:tcPr>
          <w:p w14:paraId="6E2C7DC1" w14:textId="60B8F29F" w:rsidR="007E6C04" w:rsidRPr="00EE7DEF" w:rsidRDefault="007E6C04" w:rsidP="00EE7DEF">
            <w:pPr>
              <w:pStyle w:val="Table-Text"/>
            </w:pPr>
            <w:r w:rsidRPr="00EE7DEF">
              <w:t>4</w:t>
            </w:r>
          </w:p>
        </w:tc>
        <w:tc>
          <w:tcPr>
            <w:tcW w:w="726" w:type="pct"/>
          </w:tcPr>
          <w:p w14:paraId="67692CED" w14:textId="034811AF" w:rsidR="007E6C04" w:rsidRPr="00EE7DEF" w:rsidRDefault="007E6C04" w:rsidP="00EE7DEF">
            <w:pPr>
              <w:pStyle w:val="Table-Text"/>
            </w:pPr>
            <w:r w:rsidRPr="00EE7DEF">
              <w:t>Entry point for all authorization decisions required by EHealth</w:t>
            </w:r>
          </w:p>
        </w:tc>
        <w:tc>
          <w:tcPr>
            <w:tcW w:w="454" w:type="pct"/>
          </w:tcPr>
          <w:p w14:paraId="48ED6DD9" w14:textId="7EDB19BF" w:rsidR="007E6C04" w:rsidRPr="00EE7DEF" w:rsidRDefault="007E6C04" w:rsidP="00EE7DEF">
            <w:pPr>
              <w:pStyle w:val="Table-Text"/>
            </w:pPr>
            <w:r w:rsidRPr="00EE7DEF">
              <w:t>No</w:t>
            </w:r>
          </w:p>
        </w:tc>
        <w:tc>
          <w:tcPr>
            <w:tcW w:w="660" w:type="pct"/>
          </w:tcPr>
          <w:p w14:paraId="579C0382" w14:textId="377B996F" w:rsidR="007E6C04" w:rsidRPr="00EE7DEF" w:rsidRDefault="007E6C04" w:rsidP="00EE7DEF">
            <w:pPr>
              <w:pStyle w:val="Table-Text"/>
            </w:pPr>
            <w:r w:rsidRPr="00EE7DEF">
              <w:t>XACML &lt;Request/Response&gt; to eHealth</w:t>
            </w:r>
          </w:p>
        </w:tc>
        <w:tc>
          <w:tcPr>
            <w:tcW w:w="517" w:type="pct"/>
            <w:shd w:val="clear" w:color="auto" w:fill="FFFFFF"/>
          </w:tcPr>
          <w:p w14:paraId="173F7EBA" w14:textId="77777777" w:rsidR="007E6C04" w:rsidRPr="00EE7DEF" w:rsidRDefault="007E6C04" w:rsidP="00EE7DEF">
            <w:pPr>
              <w:pStyle w:val="Table-Text"/>
            </w:pPr>
          </w:p>
        </w:tc>
        <w:tc>
          <w:tcPr>
            <w:tcW w:w="628" w:type="pct"/>
            <w:shd w:val="clear" w:color="auto" w:fill="FFFFFF"/>
          </w:tcPr>
          <w:p w14:paraId="79ED59A4" w14:textId="2DF3C918" w:rsidR="007E6C04" w:rsidRPr="00EE7DEF" w:rsidDel="000A2F49" w:rsidRDefault="007E6C04" w:rsidP="00EE7DEF">
            <w:pPr>
              <w:pStyle w:val="Table-Text"/>
            </w:pPr>
            <w:r w:rsidRPr="00EE7DEF">
              <w:t>Request/Response to PDP</w:t>
            </w:r>
          </w:p>
        </w:tc>
        <w:tc>
          <w:tcPr>
            <w:tcW w:w="486" w:type="pct"/>
            <w:shd w:val="clear" w:color="auto" w:fill="FFFFFF"/>
          </w:tcPr>
          <w:p w14:paraId="2194F200" w14:textId="07C9FD37" w:rsidR="007E6C04" w:rsidRPr="00EE7DEF" w:rsidRDefault="007E6C04" w:rsidP="00EE7DEF">
            <w:pPr>
              <w:pStyle w:val="Table-Text"/>
            </w:pPr>
            <w:r w:rsidRPr="00EE7DEF">
              <w:t>N/A</w:t>
            </w:r>
          </w:p>
        </w:tc>
        <w:tc>
          <w:tcPr>
            <w:tcW w:w="451" w:type="pct"/>
            <w:shd w:val="clear" w:color="auto" w:fill="FFFFFF"/>
          </w:tcPr>
          <w:p w14:paraId="6A14A292" w14:textId="34836A49" w:rsidR="007E6C04" w:rsidRPr="00EE7DEF" w:rsidRDefault="007E6C04" w:rsidP="00EE7DEF">
            <w:pPr>
              <w:pStyle w:val="Table-Text"/>
            </w:pPr>
            <w:r w:rsidRPr="00EE7DEF">
              <w:t>Approved</w:t>
            </w:r>
          </w:p>
        </w:tc>
      </w:tr>
    </w:tbl>
    <w:p w14:paraId="18AC8BB0" w14:textId="31D231F3" w:rsidR="000A4473" w:rsidRDefault="000A4473" w:rsidP="0077691C">
      <w:pPr>
        <w:pStyle w:val="Caption"/>
      </w:pPr>
      <w:bookmarkStart w:id="1362" w:name="_Toc450656579"/>
      <w:bookmarkStart w:id="1363" w:name="_Toc442860448"/>
      <w:r>
        <w:lastRenderedPageBreak/>
        <w:t xml:space="preserve">Table </w:t>
      </w:r>
      <w:fldSimple w:instr=" SEQ Table \* ARABIC ">
        <w:r w:rsidR="00634EB9">
          <w:rPr>
            <w:noProof/>
          </w:rPr>
          <w:t>8</w:t>
        </w:r>
      </w:fldSimple>
      <w:r>
        <w:t xml:space="preserve">: </w:t>
      </w:r>
      <w:r w:rsidRPr="00531546">
        <w:t>Internal Data Stores</w:t>
      </w:r>
      <w:bookmarkEnd w:id="1362"/>
      <w:bookmarkEnd w:id="1363"/>
    </w:p>
    <w:tbl>
      <w:tblPr>
        <w:tblW w:w="129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A0" w:firstRow="1" w:lastRow="0" w:firstColumn="1" w:lastColumn="0" w:noHBand="0" w:noVBand="1"/>
        <w:tblCaption w:val="Internal Data Stores"/>
        <w:tblDescription w:val="Table captures the internal data stores by Name, ID, Data Stored, Steward, and Access."/>
      </w:tblPr>
      <w:tblGrid>
        <w:gridCol w:w="2151"/>
        <w:gridCol w:w="1050"/>
        <w:gridCol w:w="4101"/>
        <w:gridCol w:w="1594"/>
        <w:gridCol w:w="4064"/>
      </w:tblGrid>
      <w:tr w:rsidR="002C088A" w:rsidRPr="00A4741E" w14:paraId="7587140C" w14:textId="77777777" w:rsidTr="002C088A">
        <w:trPr>
          <w:cantSplit/>
          <w:trHeight w:val="70"/>
          <w:tblHeader/>
          <w:jc w:val="center"/>
        </w:trPr>
        <w:tc>
          <w:tcPr>
            <w:tcW w:w="830" w:type="pct"/>
            <w:shd w:val="clear" w:color="auto" w:fill="D9D9D9" w:themeFill="background1" w:themeFillShade="D9"/>
            <w:vAlign w:val="bottom"/>
          </w:tcPr>
          <w:p w14:paraId="00E0911A" w14:textId="77777777" w:rsidR="0032172F" w:rsidRPr="00A4741E" w:rsidRDefault="0032172F" w:rsidP="00EE7DEF">
            <w:pPr>
              <w:pStyle w:val="TableHeading"/>
            </w:pPr>
            <w:r w:rsidRPr="00A4741E">
              <w:t>Name</w:t>
            </w:r>
          </w:p>
        </w:tc>
        <w:tc>
          <w:tcPr>
            <w:tcW w:w="405" w:type="pct"/>
            <w:shd w:val="clear" w:color="auto" w:fill="D9D9D9" w:themeFill="background1" w:themeFillShade="D9"/>
            <w:vAlign w:val="bottom"/>
          </w:tcPr>
          <w:p w14:paraId="422B51FC" w14:textId="77777777" w:rsidR="0032172F" w:rsidRPr="00A4741E" w:rsidRDefault="0032172F" w:rsidP="00EE7DEF">
            <w:pPr>
              <w:pStyle w:val="TableHeading"/>
            </w:pPr>
            <w:r w:rsidRPr="00A4741E">
              <w:t>ID</w:t>
            </w:r>
          </w:p>
        </w:tc>
        <w:tc>
          <w:tcPr>
            <w:tcW w:w="1582" w:type="pct"/>
            <w:shd w:val="clear" w:color="auto" w:fill="D9D9D9" w:themeFill="background1" w:themeFillShade="D9"/>
            <w:vAlign w:val="bottom"/>
          </w:tcPr>
          <w:p w14:paraId="12F50B97" w14:textId="77777777" w:rsidR="0032172F" w:rsidRPr="00A4741E" w:rsidRDefault="0032172F" w:rsidP="00EE7DEF">
            <w:pPr>
              <w:pStyle w:val="TableHeading"/>
            </w:pPr>
            <w:r w:rsidRPr="00A4741E">
              <w:t>Data Stored</w:t>
            </w:r>
          </w:p>
        </w:tc>
        <w:tc>
          <w:tcPr>
            <w:tcW w:w="615" w:type="pct"/>
            <w:shd w:val="clear" w:color="auto" w:fill="D9D9D9" w:themeFill="background1" w:themeFillShade="D9"/>
            <w:vAlign w:val="bottom"/>
          </w:tcPr>
          <w:p w14:paraId="5DCA5308" w14:textId="77777777" w:rsidR="0032172F" w:rsidRPr="00A4741E" w:rsidRDefault="0032172F" w:rsidP="00EE7DEF">
            <w:pPr>
              <w:pStyle w:val="TableHeading"/>
            </w:pPr>
            <w:r w:rsidRPr="00A4741E">
              <w:t>Steward</w:t>
            </w:r>
          </w:p>
        </w:tc>
        <w:tc>
          <w:tcPr>
            <w:tcW w:w="1568" w:type="pct"/>
            <w:shd w:val="clear" w:color="auto" w:fill="D9D9D9" w:themeFill="background1" w:themeFillShade="D9"/>
            <w:vAlign w:val="bottom"/>
          </w:tcPr>
          <w:p w14:paraId="35E03612" w14:textId="77777777" w:rsidR="0032172F" w:rsidRPr="00A4741E" w:rsidRDefault="0032172F" w:rsidP="00EE7DEF">
            <w:pPr>
              <w:pStyle w:val="TableHeading"/>
            </w:pPr>
            <w:r w:rsidRPr="00A4741E">
              <w:t>Access</w:t>
            </w:r>
          </w:p>
        </w:tc>
      </w:tr>
      <w:tr w:rsidR="0032172F" w:rsidRPr="00A4741E" w14:paraId="713462E6" w14:textId="77777777" w:rsidTr="000A4473">
        <w:trPr>
          <w:cantSplit/>
          <w:jc w:val="center"/>
        </w:trPr>
        <w:tc>
          <w:tcPr>
            <w:tcW w:w="830" w:type="pct"/>
          </w:tcPr>
          <w:p w14:paraId="0263C3AF" w14:textId="77777777" w:rsidR="0032172F" w:rsidRPr="00EE7DEF" w:rsidRDefault="0032172F" w:rsidP="00EE7DEF">
            <w:pPr>
              <w:pStyle w:val="Table-Text"/>
            </w:pPr>
            <w:r w:rsidRPr="00EE7DEF">
              <w:t>Log</w:t>
            </w:r>
          </w:p>
        </w:tc>
        <w:tc>
          <w:tcPr>
            <w:tcW w:w="405" w:type="pct"/>
          </w:tcPr>
          <w:p w14:paraId="4856AF5F" w14:textId="77777777" w:rsidR="0032172F" w:rsidRPr="00EE7DEF" w:rsidRDefault="0032172F" w:rsidP="00EE7DEF">
            <w:pPr>
              <w:pStyle w:val="Table-Text"/>
            </w:pPr>
          </w:p>
        </w:tc>
        <w:tc>
          <w:tcPr>
            <w:tcW w:w="1582" w:type="pct"/>
          </w:tcPr>
          <w:p w14:paraId="40929C17" w14:textId="77777777" w:rsidR="0032172F" w:rsidRPr="00EE7DEF" w:rsidRDefault="0032172F" w:rsidP="00EE7DEF">
            <w:pPr>
              <w:pStyle w:val="Table-Text"/>
            </w:pPr>
            <w:r w:rsidRPr="00EE7DEF">
              <w:t>Internal Log file that audits each application object functions</w:t>
            </w:r>
          </w:p>
        </w:tc>
        <w:tc>
          <w:tcPr>
            <w:tcW w:w="615" w:type="pct"/>
          </w:tcPr>
          <w:p w14:paraId="537B0143" w14:textId="77777777" w:rsidR="0032172F" w:rsidRPr="00EE7DEF" w:rsidRDefault="0032172F" w:rsidP="00EE7DEF">
            <w:pPr>
              <w:pStyle w:val="Table-Text"/>
            </w:pPr>
            <w:r w:rsidRPr="00EE7DEF">
              <w:t xml:space="preserve">N/A – Internal to </w:t>
            </w:r>
            <w:proofErr w:type="spellStart"/>
            <w:r w:rsidRPr="00EE7DEF">
              <w:t>DataPower</w:t>
            </w:r>
            <w:proofErr w:type="spellEnd"/>
            <w:r w:rsidRPr="00EE7DEF">
              <w:t xml:space="preserve"> appliance</w:t>
            </w:r>
          </w:p>
        </w:tc>
        <w:tc>
          <w:tcPr>
            <w:tcW w:w="1568" w:type="pct"/>
          </w:tcPr>
          <w:p w14:paraId="30EC3830" w14:textId="77777777" w:rsidR="0032172F" w:rsidRPr="00EE7DEF" w:rsidRDefault="0032172F" w:rsidP="00EE7DEF">
            <w:pPr>
              <w:pStyle w:val="Table-Text"/>
            </w:pPr>
            <w:r w:rsidRPr="00EE7DEF">
              <w:t>Write</w:t>
            </w:r>
          </w:p>
        </w:tc>
      </w:tr>
    </w:tbl>
    <w:p w14:paraId="576B4EC8" w14:textId="77777777" w:rsidR="00AB3970" w:rsidRDefault="00AB3970" w:rsidP="00AB3970">
      <w:pPr>
        <w:pStyle w:val="BodyText"/>
        <w:sectPr w:rsidR="00AB3970" w:rsidSect="00AB3970">
          <w:footerReference w:type="default" r:id="rId33"/>
          <w:pgSz w:w="15840" w:h="12240" w:orient="landscape" w:code="1"/>
          <w:pgMar w:top="1440" w:right="1440" w:bottom="1440" w:left="1440" w:header="720" w:footer="720" w:gutter="0"/>
          <w:cols w:space="720"/>
          <w:docGrid w:linePitch="360"/>
        </w:sectPr>
      </w:pPr>
    </w:p>
    <w:p w14:paraId="2B865D0A" w14:textId="18D957B4" w:rsidR="00D50BD5" w:rsidRDefault="00D50BD5" w:rsidP="008A3D5D">
      <w:pPr>
        <w:pStyle w:val="Heading3"/>
      </w:pPr>
      <w:bookmarkStart w:id="1364" w:name="_Toc433203326"/>
      <w:bookmarkStart w:id="1365" w:name="_Toc433204250"/>
      <w:bookmarkStart w:id="1366" w:name="_Toc433879518"/>
      <w:bookmarkStart w:id="1367" w:name="_Toc433880501"/>
      <w:bookmarkStart w:id="1368" w:name="_Toc433881485"/>
      <w:bookmarkStart w:id="1369" w:name="_Toc436050261"/>
      <w:bookmarkStart w:id="1370" w:name="_Toc436051645"/>
      <w:bookmarkStart w:id="1371" w:name="_Toc442859264"/>
      <w:bookmarkStart w:id="1372" w:name="_Toc442860235"/>
      <w:bookmarkStart w:id="1373" w:name="_Toc417061624"/>
      <w:bookmarkStart w:id="1374" w:name="_Toc417062901"/>
      <w:bookmarkStart w:id="1375" w:name="_Toc418172512"/>
      <w:bookmarkStart w:id="1376" w:name="_Toc418173783"/>
      <w:bookmarkStart w:id="1377" w:name="_Toc418175060"/>
      <w:bookmarkStart w:id="1378" w:name="_Toc418176334"/>
      <w:bookmarkStart w:id="1379" w:name="_Toc418178201"/>
      <w:bookmarkStart w:id="1380" w:name="_Toc418179508"/>
      <w:bookmarkStart w:id="1381" w:name="_Toc418182803"/>
      <w:bookmarkStart w:id="1382" w:name="_Toc417061625"/>
      <w:bookmarkStart w:id="1383" w:name="_Toc417062902"/>
      <w:bookmarkStart w:id="1384" w:name="_Toc418172513"/>
      <w:bookmarkStart w:id="1385" w:name="_Toc418173784"/>
      <w:bookmarkStart w:id="1386" w:name="_Toc418175061"/>
      <w:bookmarkStart w:id="1387" w:name="_Toc418176335"/>
      <w:bookmarkStart w:id="1388" w:name="_Toc418178202"/>
      <w:bookmarkStart w:id="1389" w:name="_Toc418179509"/>
      <w:bookmarkStart w:id="1390" w:name="_Toc418182804"/>
      <w:bookmarkStart w:id="1391" w:name="_Toc417061626"/>
      <w:bookmarkStart w:id="1392" w:name="_Toc417062903"/>
      <w:bookmarkStart w:id="1393" w:name="_Toc418172514"/>
      <w:bookmarkStart w:id="1394" w:name="_Toc418173785"/>
      <w:bookmarkStart w:id="1395" w:name="_Toc418175062"/>
      <w:bookmarkStart w:id="1396" w:name="_Toc418176336"/>
      <w:bookmarkStart w:id="1397" w:name="_Toc418178203"/>
      <w:bookmarkStart w:id="1398" w:name="_Toc418179510"/>
      <w:bookmarkStart w:id="1399" w:name="_Toc418182805"/>
      <w:bookmarkStart w:id="1400" w:name="ColumnTitle_12"/>
      <w:bookmarkStart w:id="1401" w:name="_Toc417061639"/>
      <w:bookmarkStart w:id="1402" w:name="_Toc417062916"/>
      <w:bookmarkStart w:id="1403" w:name="_Toc418172527"/>
      <w:bookmarkStart w:id="1404" w:name="_Toc418173798"/>
      <w:bookmarkStart w:id="1405" w:name="_Toc418175075"/>
      <w:bookmarkStart w:id="1406" w:name="_Toc418176349"/>
      <w:bookmarkStart w:id="1407" w:name="_Toc418178216"/>
      <w:bookmarkStart w:id="1408" w:name="_Toc418179523"/>
      <w:bookmarkStart w:id="1409" w:name="_Toc418182818"/>
      <w:bookmarkStart w:id="1410" w:name="_Toc417061654"/>
      <w:bookmarkStart w:id="1411" w:name="_Toc417062931"/>
      <w:bookmarkStart w:id="1412" w:name="_Toc418172542"/>
      <w:bookmarkStart w:id="1413" w:name="_Toc418173813"/>
      <w:bookmarkStart w:id="1414" w:name="_Toc418175090"/>
      <w:bookmarkStart w:id="1415" w:name="_Toc418176364"/>
      <w:bookmarkStart w:id="1416" w:name="_Toc418178231"/>
      <w:bookmarkStart w:id="1417" w:name="_Toc418179538"/>
      <w:bookmarkStart w:id="1418" w:name="_Toc418182833"/>
      <w:bookmarkStart w:id="1419" w:name="_Toc417061669"/>
      <w:bookmarkStart w:id="1420" w:name="_Toc417062946"/>
      <w:bookmarkStart w:id="1421" w:name="_Toc418172557"/>
      <w:bookmarkStart w:id="1422" w:name="_Toc418173828"/>
      <w:bookmarkStart w:id="1423" w:name="_Toc418175105"/>
      <w:bookmarkStart w:id="1424" w:name="_Toc418176379"/>
      <w:bookmarkStart w:id="1425" w:name="_Toc418178246"/>
      <w:bookmarkStart w:id="1426" w:name="_Toc418179553"/>
      <w:bookmarkStart w:id="1427" w:name="_Toc418182848"/>
      <w:bookmarkStart w:id="1428" w:name="_Toc417061682"/>
      <w:bookmarkStart w:id="1429" w:name="_Toc417062959"/>
      <w:bookmarkStart w:id="1430" w:name="_Toc418172570"/>
      <w:bookmarkStart w:id="1431" w:name="_Toc418173841"/>
      <w:bookmarkStart w:id="1432" w:name="_Toc418175118"/>
      <w:bookmarkStart w:id="1433" w:name="_Toc418176392"/>
      <w:bookmarkStart w:id="1434" w:name="_Toc418178259"/>
      <w:bookmarkStart w:id="1435" w:name="_Toc418179566"/>
      <w:bookmarkStart w:id="1436" w:name="_Toc418182861"/>
      <w:bookmarkStart w:id="1437" w:name="_Ref378844329"/>
      <w:bookmarkStart w:id="1438" w:name="_Toc381591390"/>
      <w:bookmarkStart w:id="1439" w:name="_Toc396384273"/>
      <w:bookmarkStart w:id="1440" w:name="_Toc406573169"/>
      <w:bookmarkStart w:id="1441" w:name="_Toc406574239"/>
      <w:bookmarkStart w:id="1442" w:name="_Toc417061683"/>
      <w:bookmarkStart w:id="1443" w:name="_Toc417062960"/>
      <w:bookmarkStart w:id="1444" w:name="_Toc418172571"/>
      <w:bookmarkStart w:id="1445" w:name="_Toc418173842"/>
      <w:bookmarkStart w:id="1446" w:name="_Toc418175119"/>
      <w:bookmarkStart w:id="1447" w:name="_Toc418176393"/>
      <w:bookmarkStart w:id="1448" w:name="_Toc418178260"/>
      <w:bookmarkStart w:id="1449" w:name="_Toc418179567"/>
      <w:bookmarkStart w:id="1450" w:name="_Toc418182862"/>
      <w:bookmarkStart w:id="1451" w:name="_Toc417061684"/>
      <w:bookmarkStart w:id="1452" w:name="_Toc417062961"/>
      <w:bookmarkStart w:id="1453" w:name="_Toc418172572"/>
      <w:bookmarkStart w:id="1454" w:name="_Toc418173843"/>
      <w:bookmarkStart w:id="1455" w:name="_Toc418175120"/>
      <w:bookmarkStart w:id="1456" w:name="_Toc418176394"/>
      <w:bookmarkStart w:id="1457" w:name="_Toc418178261"/>
      <w:bookmarkStart w:id="1458" w:name="_Toc418179568"/>
      <w:bookmarkStart w:id="1459" w:name="_Toc418182863"/>
      <w:bookmarkStart w:id="1460" w:name="_Toc417061685"/>
      <w:bookmarkStart w:id="1461" w:name="_Toc417062962"/>
      <w:bookmarkStart w:id="1462" w:name="_Toc418172573"/>
      <w:bookmarkStart w:id="1463" w:name="_Toc418173844"/>
      <w:bookmarkStart w:id="1464" w:name="_Toc418175121"/>
      <w:bookmarkStart w:id="1465" w:name="_Toc418176395"/>
      <w:bookmarkStart w:id="1466" w:name="_Toc418178262"/>
      <w:bookmarkStart w:id="1467" w:name="_Toc418179569"/>
      <w:bookmarkStart w:id="1468" w:name="_Toc418182864"/>
      <w:bookmarkStart w:id="1469" w:name="_Toc417061686"/>
      <w:bookmarkStart w:id="1470" w:name="_Toc417062963"/>
      <w:bookmarkStart w:id="1471" w:name="_Toc418172574"/>
      <w:bookmarkStart w:id="1472" w:name="_Toc418173845"/>
      <w:bookmarkStart w:id="1473" w:name="_Toc418175122"/>
      <w:bookmarkStart w:id="1474" w:name="_Toc418176396"/>
      <w:bookmarkStart w:id="1475" w:name="_Toc418178263"/>
      <w:bookmarkStart w:id="1476" w:name="_Toc418179570"/>
      <w:bookmarkStart w:id="1477" w:name="_Toc418182865"/>
      <w:bookmarkStart w:id="1478" w:name="_Toc417061687"/>
      <w:bookmarkStart w:id="1479" w:name="_Toc417062964"/>
      <w:bookmarkStart w:id="1480" w:name="_Toc418172575"/>
      <w:bookmarkStart w:id="1481" w:name="_Toc418173846"/>
      <w:bookmarkStart w:id="1482" w:name="_Toc418175123"/>
      <w:bookmarkStart w:id="1483" w:name="_Toc418176397"/>
      <w:bookmarkStart w:id="1484" w:name="_Toc418178264"/>
      <w:bookmarkStart w:id="1485" w:name="_Toc418179571"/>
      <w:bookmarkStart w:id="1486" w:name="_Toc418182866"/>
      <w:bookmarkStart w:id="1487" w:name="_Toc417061688"/>
      <w:bookmarkStart w:id="1488" w:name="_Toc417062965"/>
      <w:bookmarkStart w:id="1489" w:name="_Toc418172576"/>
      <w:bookmarkStart w:id="1490" w:name="_Toc418173847"/>
      <w:bookmarkStart w:id="1491" w:name="_Toc418175124"/>
      <w:bookmarkStart w:id="1492" w:name="_Toc418176398"/>
      <w:bookmarkStart w:id="1493" w:name="_Toc418178265"/>
      <w:bookmarkStart w:id="1494" w:name="_Toc418179572"/>
      <w:bookmarkStart w:id="1495" w:name="_Toc418182867"/>
      <w:bookmarkStart w:id="1496" w:name="_Toc417061689"/>
      <w:bookmarkStart w:id="1497" w:name="_Toc417062966"/>
      <w:bookmarkStart w:id="1498" w:name="_Toc418172577"/>
      <w:bookmarkStart w:id="1499" w:name="_Toc418173848"/>
      <w:bookmarkStart w:id="1500" w:name="_Toc418175125"/>
      <w:bookmarkStart w:id="1501" w:name="_Toc418176399"/>
      <w:bookmarkStart w:id="1502" w:name="_Toc418178266"/>
      <w:bookmarkStart w:id="1503" w:name="_Toc418179573"/>
      <w:bookmarkStart w:id="1504" w:name="_Toc418182868"/>
      <w:bookmarkStart w:id="1505" w:name="_Toc417061690"/>
      <w:bookmarkStart w:id="1506" w:name="_Toc417062967"/>
      <w:bookmarkStart w:id="1507" w:name="_Toc418172578"/>
      <w:bookmarkStart w:id="1508" w:name="_Toc418173849"/>
      <w:bookmarkStart w:id="1509" w:name="_Toc418175126"/>
      <w:bookmarkStart w:id="1510" w:name="_Toc418176400"/>
      <w:bookmarkStart w:id="1511" w:name="_Toc418178267"/>
      <w:bookmarkStart w:id="1512" w:name="_Toc418179574"/>
      <w:bookmarkStart w:id="1513" w:name="_Toc418182869"/>
      <w:bookmarkStart w:id="1514" w:name="_Toc417061691"/>
      <w:bookmarkStart w:id="1515" w:name="_Toc417062968"/>
      <w:bookmarkStart w:id="1516" w:name="_Toc418172579"/>
      <w:bookmarkStart w:id="1517" w:name="_Toc418173850"/>
      <w:bookmarkStart w:id="1518" w:name="_Toc418175127"/>
      <w:bookmarkStart w:id="1519" w:name="_Toc418176401"/>
      <w:bookmarkStart w:id="1520" w:name="_Toc418178268"/>
      <w:bookmarkStart w:id="1521" w:name="_Toc418179575"/>
      <w:bookmarkStart w:id="1522" w:name="_Toc418182870"/>
      <w:bookmarkStart w:id="1523" w:name="_Toc417061692"/>
      <w:bookmarkStart w:id="1524" w:name="_Toc417062969"/>
      <w:bookmarkStart w:id="1525" w:name="_Toc418172580"/>
      <w:bookmarkStart w:id="1526" w:name="_Toc418173851"/>
      <w:bookmarkStart w:id="1527" w:name="_Toc418175128"/>
      <w:bookmarkStart w:id="1528" w:name="_Toc418176402"/>
      <w:bookmarkStart w:id="1529" w:name="_Toc418178269"/>
      <w:bookmarkStart w:id="1530" w:name="_Toc418179576"/>
      <w:bookmarkStart w:id="1531" w:name="_Toc418182871"/>
      <w:bookmarkStart w:id="1532" w:name="_Toc417062970"/>
      <w:bookmarkStart w:id="1533" w:name="_Toc450656005"/>
      <w:bookmarkStart w:id="1534" w:name="_Toc442860236"/>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r>
        <w:lastRenderedPageBreak/>
        <w:t>Application Locations</w:t>
      </w:r>
      <w:bookmarkEnd w:id="1532"/>
      <w:bookmarkEnd w:id="1533"/>
      <w:bookmarkEnd w:id="1534"/>
    </w:p>
    <w:p w14:paraId="55AFBB57" w14:textId="48B28C4A" w:rsidR="00C94DBD" w:rsidRPr="00217EDC" w:rsidRDefault="00C94DBD" w:rsidP="00045DBA">
      <w:pPr>
        <w:pStyle w:val="BodyText"/>
      </w:pPr>
      <w:r w:rsidRPr="00744392">
        <w:t xml:space="preserve">The </w:t>
      </w:r>
      <w:r>
        <w:t>following</w:t>
      </w:r>
      <w:r w:rsidRPr="00744392">
        <w:t xml:space="preserve"> table lists the application components and their location</w:t>
      </w:r>
      <w:r>
        <w:t xml:space="preserve">s where they </w:t>
      </w:r>
      <w:proofErr w:type="gramStart"/>
      <w:r>
        <w:t>will be hosted</w:t>
      </w:r>
      <w:proofErr w:type="gramEnd"/>
      <w:r>
        <w:t>.</w:t>
      </w:r>
    </w:p>
    <w:p w14:paraId="261F0C2C" w14:textId="146CCEDD" w:rsidR="00045DBA" w:rsidRDefault="00045DBA" w:rsidP="0077691C">
      <w:pPr>
        <w:pStyle w:val="Caption"/>
      </w:pPr>
      <w:bookmarkStart w:id="1535" w:name="_Toc423190257"/>
      <w:bookmarkStart w:id="1536" w:name="_Toc450656580"/>
      <w:bookmarkStart w:id="1537" w:name="_Toc442860449"/>
      <w:r>
        <w:t xml:space="preserve">Table </w:t>
      </w:r>
      <w:fldSimple w:instr=" SEQ Table \* ARABIC ">
        <w:r w:rsidR="00634EB9">
          <w:rPr>
            <w:noProof/>
          </w:rPr>
          <w:t>9</w:t>
        </w:r>
      </w:fldSimple>
      <w:r>
        <w:t xml:space="preserve">: Solution </w:t>
      </w:r>
      <w:r w:rsidRPr="00217EDC">
        <w:t>Application Locations</w:t>
      </w:r>
      <w:bookmarkEnd w:id="1535"/>
      <w:bookmarkEnd w:id="1536"/>
      <w:bookmarkEnd w:id="1537"/>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Solution Application Location"/>
        <w:tblDescription w:val="Table lists the application components and their locations where they will be hosted."/>
      </w:tblPr>
      <w:tblGrid>
        <w:gridCol w:w="1552"/>
        <w:gridCol w:w="2600"/>
        <w:gridCol w:w="2604"/>
        <w:gridCol w:w="2604"/>
      </w:tblGrid>
      <w:tr w:rsidR="002C088A" w:rsidRPr="00703A9A" w14:paraId="07FEDB1E" w14:textId="166785AB" w:rsidTr="002C088A">
        <w:trPr>
          <w:cantSplit/>
          <w:tblHeader/>
          <w:jc w:val="center"/>
        </w:trPr>
        <w:tc>
          <w:tcPr>
            <w:tcW w:w="829" w:type="pct"/>
            <w:shd w:val="clear" w:color="auto" w:fill="D9D9D9" w:themeFill="background1" w:themeFillShade="D9"/>
            <w:vAlign w:val="center"/>
          </w:tcPr>
          <w:p w14:paraId="51B2CFAC" w14:textId="75C8DD3E" w:rsidR="00C94DBD" w:rsidRPr="00703A9A" w:rsidRDefault="00C94DBD" w:rsidP="007C6B32">
            <w:pPr>
              <w:pStyle w:val="TableHeading"/>
            </w:pPr>
            <w:r w:rsidRPr="00703A9A">
              <w:t>Application Component</w:t>
            </w:r>
          </w:p>
        </w:tc>
        <w:tc>
          <w:tcPr>
            <w:tcW w:w="1389" w:type="pct"/>
            <w:shd w:val="clear" w:color="auto" w:fill="D9D9D9" w:themeFill="background1" w:themeFillShade="D9"/>
            <w:vAlign w:val="center"/>
          </w:tcPr>
          <w:p w14:paraId="4D7AA46D" w14:textId="77777777" w:rsidR="00C94DBD" w:rsidRPr="00703A9A" w:rsidRDefault="00C94DBD" w:rsidP="007C6B32">
            <w:pPr>
              <w:pStyle w:val="TableHeading"/>
            </w:pPr>
            <w:r w:rsidRPr="00703A9A">
              <w:t>Description</w:t>
            </w:r>
          </w:p>
        </w:tc>
        <w:tc>
          <w:tcPr>
            <w:tcW w:w="1391" w:type="pct"/>
            <w:shd w:val="clear" w:color="auto" w:fill="D9D9D9" w:themeFill="background1" w:themeFillShade="D9"/>
            <w:vAlign w:val="center"/>
          </w:tcPr>
          <w:p w14:paraId="7502D052" w14:textId="04BCDC76" w:rsidR="00C94DBD" w:rsidRPr="00703A9A" w:rsidRDefault="00C94DBD" w:rsidP="007C6B32">
            <w:pPr>
              <w:pStyle w:val="TableHeading"/>
            </w:pPr>
            <w:r w:rsidRPr="00703A9A">
              <w:t>Location</w:t>
            </w:r>
            <w:r>
              <w:t xml:space="preserve"> </w:t>
            </w:r>
            <w:r w:rsidR="000B737A">
              <w:t xml:space="preserve">at Which </w:t>
            </w:r>
            <w:r>
              <w:t>Component</w:t>
            </w:r>
            <w:r w:rsidR="000B737A">
              <w:t xml:space="preserve"> is Run</w:t>
            </w:r>
          </w:p>
        </w:tc>
        <w:tc>
          <w:tcPr>
            <w:tcW w:w="1391" w:type="pct"/>
            <w:shd w:val="clear" w:color="auto" w:fill="D9D9D9" w:themeFill="background1" w:themeFillShade="D9"/>
            <w:vAlign w:val="center"/>
          </w:tcPr>
          <w:p w14:paraId="62F40D78" w14:textId="4CEAD561" w:rsidR="000B737A" w:rsidRDefault="000B737A" w:rsidP="007C6B32">
            <w:pPr>
              <w:pStyle w:val="TableHeading"/>
            </w:pPr>
            <w:r>
              <w:t>Type</w:t>
            </w:r>
          </w:p>
        </w:tc>
      </w:tr>
      <w:tr w:rsidR="00C94DBD" w:rsidRPr="00703A9A" w14:paraId="575F2B1C" w14:textId="22586F3E" w:rsidTr="00A92246">
        <w:trPr>
          <w:cantSplit/>
          <w:jc w:val="center"/>
        </w:trPr>
        <w:tc>
          <w:tcPr>
            <w:tcW w:w="829" w:type="pct"/>
            <w:shd w:val="clear" w:color="auto" w:fill="auto"/>
          </w:tcPr>
          <w:p w14:paraId="0953A17B" w14:textId="77777777" w:rsidR="00C94DBD" w:rsidRPr="00EE7DEF" w:rsidRDefault="00C94DBD" w:rsidP="00EE7DEF">
            <w:pPr>
              <w:pStyle w:val="Table-Text"/>
            </w:pPr>
            <w:proofErr w:type="spellStart"/>
            <w:r w:rsidRPr="00EE7DEF">
              <w:t>Axiomatics</w:t>
            </w:r>
            <w:proofErr w:type="spellEnd"/>
            <w:r w:rsidRPr="00EE7DEF">
              <w:t xml:space="preserve"> ASM</w:t>
            </w:r>
          </w:p>
        </w:tc>
        <w:tc>
          <w:tcPr>
            <w:tcW w:w="1389" w:type="pct"/>
          </w:tcPr>
          <w:p w14:paraId="41BB932C" w14:textId="77777777" w:rsidR="00C94DBD" w:rsidRPr="00EE7DEF" w:rsidRDefault="00C94DBD" w:rsidP="00EE7DEF">
            <w:pPr>
              <w:pStyle w:val="Table-Text"/>
            </w:pPr>
            <w:r w:rsidRPr="00EE7DEF">
              <w:t xml:space="preserve">The components of </w:t>
            </w:r>
            <w:proofErr w:type="spellStart"/>
            <w:r w:rsidRPr="00EE7DEF">
              <w:t>Axiomatics</w:t>
            </w:r>
            <w:proofErr w:type="spellEnd"/>
            <w:r w:rsidRPr="00EE7DEF">
              <w:t xml:space="preserve"> </w:t>
            </w:r>
            <w:proofErr w:type="gramStart"/>
            <w:r w:rsidRPr="00EE7DEF">
              <w:t>are managed</w:t>
            </w:r>
            <w:proofErr w:type="gramEnd"/>
            <w:r w:rsidRPr="00EE7DEF">
              <w:t xml:space="preserve"> from a central point, the </w:t>
            </w:r>
            <w:proofErr w:type="spellStart"/>
            <w:r w:rsidRPr="00EE7DEF">
              <w:t>Axiomatics</w:t>
            </w:r>
            <w:proofErr w:type="spellEnd"/>
            <w:r w:rsidRPr="00EE7DEF">
              <w:t xml:space="preserve"> Services Manager (ASM).Via ASM, policies and configurations are distributed to the authorization services and PDPs, which are deployed, managed, and monitored via the management interface.</w:t>
            </w:r>
          </w:p>
        </w:tc>
        <w:tc>
          <w:tcPr>
            <w:tcW w:w="1391" w:type="pct"/>
            <w:shd w:val="clear" w:color="auto" w:fill="auto"/>
          </w:tcPr>
          <w:p w14:paraId="5409E2B7" w14:textId="77777777" w:rsidR="00C94DBD" w:rsidRPr="00EE7DEF" w:rsidRDefault="00C94DBD" w:rsidP="00EE7DEF">
            <w:pPr>
              <w:pStyle w:val="Table-Text"/>
            </w:pPr>
            <w:proofErr w:type="spellStart"/>
            <w:r w:rsidRPr="00EE7DEF">
              <w:t>Terremark</w:t>
            </w:r>
            <w:proofErr w:type="spellEnd"/>
            <w:r w:rsidRPr="00EE7DEF">
              <w:t xml:space="preserve"> Culpeper, VA (Primary)</w:t>
            </w:r>
          </w:p>
          <w:p w14:paraId="1A4B5741" w14:textId="77777777" w:rsidR="00C94DBD" w:rsidRPr="00EE7DEF" w:rsidRDefault="00C94DBD" w:rsidP="00EE7DEF">
            <w:pPr>
              <w:pStyle w:val="Table-Text"/>
            </w:pPr>
            <w:proofErr w:type="spellStart"/>
            <w:r w:rsidRPr="00EE7DEF">
              <w:t>Terremark</w:t>
            </w:r>
            <w:proofErr w:type="spellEnd"/>
            <w:r w:rsidRPr="00EE7DEF">
              <w:t xml:space="preserve"> Miami, FL (Disaster Recovery)</w:t>
            </w:r>
          </w:p>
        </w:tc>
        <w:tc>
          <w:tcPr>
            <w:tcW w:w="1391" w:type="pct"/>
          </w:tcPr>
          <w:p w14:paraId="3F7E389A" w14:textId="77777777" w:rsidR="000B737A" w:rsidRPr="00EE7DEF" w:rsidRDefault="000B737A" w:rsidP="00EE7DEF">
            <w:pPr>
              <w:pStyle w:val="Table-Text"/>
            </w:pPr>
          </w:p>
        </w:tc>
      </w:tr>
      <w:tr w:rsidR="00C94DBD" w:rsidRPr="00703A9A" w14:paraId="18BBF6A4" w14:textId="1B12F202" w:rsidTr="00A92246">
        <w:trPr>
          <w:cantSplit/>
          <w:jc w:val="center"/>
        </w:trPr>
        <w:tc>
          <w:tcPr>
            <w:tcW w:w="829" w:type="pct"/>
            <w:shd w:val="clear" w:color="auto" w:fill="auto"/>
          </w:tcPr>
          <w:p w14:paraId="7905AA7C" w14:textId="77777777" w:rsidR="00C94DBD" w:rsidRPr="00EE7DEF" w:rsidRDefault="00C94DBD" w:rsidP="00EE7DEF">
            <w:pPr>
              <w:pStyle w:val="Table-Text"/>
            </w:pPr>
            <w:proofErr w:type="spellStart"/>
            <w:r w:rsidRPr="00EE7DEF">
              <w:t>Axiomatics</w:t>
            </w:r>
            <w:proofErr w:type="spellEnd"/>
            <w:r w:rsidRPr="00EE7DEF">
              <w:t xml:space="preserve"> PAP</w:t>
            </w:r>
          </w:p>
        </w:tc>
        <w:tc>
          <w:tcPr>
            <w:tcW w:w="1389" w:type="pct"/>
          </w:tcPr>
          <w:p w14:paraId="2CD92412" w14:textId="58B1A5FE" w:rsidR="00C94DBD" w:rsidRPr="00EE7DEF" w:rsidRDefault="00C94DBD" w:rsidP="00EE7DEF">
            <w:pPr>
              <w:pStyle w:val="Table-Text"/>
            </w:pPr>
            <w:proofErr w:type="gramStart"/>
            <w:r w:rsidRPr="00EE7DEF">
              <w:t>Policy Administration Point, an application for managing policies used by the PDP.</w:t>
            </w:r>
            <w:proofErr w:type="gramEnd"/>
          </w:p>
        </w:tc>
        <w:tc>
          <w:tcPr>
            <w:tcW w:w="1391" w:type="pct"/>
            <w:shd w:val="clear" w:color="auto" w:fill="auto"/>
          </w:tcPr>
          <w:p w14:paraId="2149991D" w14:textId="77777777" w:rsidR="00C94DBD" w:rsidRPr="00EE7DEF" w:rsidRDefault="00C94DBD" w:rsidP="00EE7DEF">
            <w:pPr>
              <w:pStyle w:val="Table-Text"/>
            </w:pPr>
            <w:proofErr w:type="spellStart"/>
            <w:r w:rsidRPr="00EE7DEF">
              <w:t>Terremark</w:t>
            </w:r>
            <w:proofErr w:type="spellEnd"/>
            <w:r w:rsidRPr="00EE7DEF">
              <w:t xml:space="preserve"> Culpeper, VA (Primary)</w:t>
            </w:r>
          </w:p>
          <w:p w14:paraId="1F83A775" w14:textId="77777777" w:rsidR="00C94DBD" w:rsidRPr="00EE7DEF" w:rsidRDefault="00C94DBD" w:rsidP="00EE7DEF">
            <w:pPr>
              <w:pStyle w:val="Table-Text"/>
            </w:pPr>
            <w:proofErr w:type="spellStart"/>
            <w:r w:rsidRPr="00EE7DEF">
              <w:t>Terremark</w:t>
            </w:r>
            <w:proofErr w:type="spellEnd"/>
            <w:r w:rsidRPr="00EE7DEF">
              <w:t xml:space="preserve"> Miami, FL (Disaster Recovery)</w:t>
            </w:r>
          </w:p>
        </w:tc>
        <w:tc>
          <w:tcPr>
            <w:tcW w:w="1391" w:type="pct"/>
          </w:tcPr>
          <w:p w14:paraId="0300AA30" w14:textId="77777777" w:rsidR="000B737A" w:rsidRPr="00EE7DEF" w:rsidRDefault="000B737A" w:rsidP="00EE7DEF">
            <w:pPr>
              <w:pStyle w:val="Table-Text"/>
            </w:pPr>
          </w:p>
        </w:tc>
      </w:tr>
      <w:tr w:rsidR="00C94DBD" w:rsidRPr="00703A9A" w14:paraId="48CEC72F" w14:textId="24E9885A" w:rsidTr="00A92246">
        <w:trPr>
          <w:cantSplit/>
          <w:jc w:val="center"/>
        </w:trPr>
        <w:tc>
          <w:tcPr>
            <w:tcW w:w="829" w:type="pct"/>
            <w:shd w:val="clear" w:color="auto" w:fill="auto"/>
          </w:tcPr>
          <w:p w14:paraId="7DF1C1D3" w14:textId="77777777" w:rsidR="00C94DBD" w:rsidRPr="00EE7DEF" w:rsidRDefault="00C94DBD" w:rsidP="00EE7DEF">
            <w:pPr>
              <w:pStyle w:val="Table-Text"/>
            </w:pPr>
            <w:proofErr w:type="spellStart"/>
            <w:r w:rsidRPr="00EE7DEF">
              <w:t>Axiomatics</w:t>
            </w:r>
            <w:proofErr w:type="spellEnd"/>
            <w:r w:rsidRPr="00EE7DEF">
              <w:t xml:space="preserve"> PDP</w:t>
            </w:r>
          </w:p>
        </w:tc>
        <w:tc>
          <w:tcPr>
            <w:tcW w:w="1389" w:type="pct"/>
          </w:tcPr>
          <w:p w14:paraId="747B5107" w14:textId="3239DEDC" w:rsidR="00C94DBD" w:rsidRPr="00EE7DEF" w:rsidRDefault="00566A05" w:rsidP="00EE7DEF">
            <w:pPr>
              <w:pStyle w:val="Table-Text"/>
            </w:pPr>
            <w:proofErr w:type="gramStart"/>
            <w:r w:rsidRPr="00EE7DEF">
              <w:t>PDP</w:t>
            </w:r>
            <w:r w:rsidR="00C94DBD" w:rsidRPr="00EE7DEF">
              <w:t xml:space="preserve"> for fine-grained authorization decision requests.</w:t>
            </w:r>
            <w:proofErr w:type="gramEnd"/>
          </w:p>
        </w:tc>
        <w:tc>
          <w:tcPr>
            <w:tcW w:w="1391" w:type="pct"/>
            <w:shd w:val="clear" w:color="auto" w:fill="auto"/>
          </w:tcPr>
          <w:p w14:paraId="39E0727A" w14:textId="77777777" w:rsidR="00C94DBD" w:rsidRPr="00EE7DEF" w:rsidRDefault="00C94DBD" w:rsidP="00EE7DEF">
            <w:pPr>
              <w:pStyle w:val="Table-Text"/>
            </w:pPr>
            <w:proofErr w:type="spellStart"/>
            <w:r w:rsidRPr="00EE7DEF">
              <w:t>Terremark</w:t>
            </w:r>
            <w:proofErr w:type="spellEnd"/>
            <w:r w:rsidRPr="00EE7DEF">
              <w:t xml:space="preserve"> Culpeper, VA (Primary)</w:t>
            </w:r>
          </w:p>
          <w:p w14:paraId="729492C0" w14:textId="59BE54D2" w:rsidR="00C94DBD" w:rsidRPr="00EE7DEF" w:rsidRDefault="00C94DBD" w:rsidP="00EE7DEF">
            <w:pPr>
              <w:pStyle w:val="Table-Text"/>
            </w:pPr>
            <w:proofErr w:type="spellStart"/>
            <w:r w:rsidRPr="00EE7DEF">
              <w:t>Terremark</w:t>
            </w:r>
            <w:proofErr w:type="spellEnd"/>
            <w:r w:rsidRPr="00EE7DEF">
              <w:t xml:space="preserve"> Miami, FL (Disaster Recovery)</w:t>
            </w:r>
          </w:p>
        </w:tc>
        <w:tc>
          <w:tcPr>
            <w:tcW w:w="1391" w:type="pct"/>
          </w:tcPr>
          <w:p w14:paraId="146E5ECD" w14:textId="77777777" w:rsidR="000B737A" w:rsidRPr="002C088A" w:rsidRDefault="000B737A" w:rsidP="00EE7DEF">
            <w:pPr>
              <w:pStyle w:val="Table-Text"/>
              <w:rPr>
                <w:rStyle w:val="CommentReference"/>
              </w:rPr>
            </w:pPr>
          </w:p>
        </w:tc>
      </w:tr>
    </w:tbl>
    <w:p w14:paraId="26601DDD" w14:textId="276365F2" w:rsidR="00C94E56" w:rsidRDefault="007C6B32" w:rsidP="00EE7DEF">
      <w:bookmarkStart w:id="1538" w:name="_Toc417061694"/>
      <w:bookmarkStart w:id="1539" w:name="_Toc417062971"/>
      <w:bookmarkStart w:id="1540" w:name="_Toc418172582"/>
      <w:bookmarkStart w:id="1541" w:name="_Toc418173853"/>
      <w:bookmarkStart w:id="1542" w:name="_Toc418175130"/>
      <w:bookmarkStart w:id="1543" w:name="_Toc418176404"/>
      <w:bookmarkStart w:id="1544" w:name="_Toc418178271"/>
      <w:bookmarkStart w:id="1545" w:name="_Toc418179578"/>
      <w:bookmarkStart w:id="1546" w:name="_Toc418182873"/>
      <w:bookmarkStart w:id="1547" w:name="_Toc417061703"/>
      <w:bookmarkStart w:id="1548" w:name="_Toc417062980"/>
      <w:bookmarkStart w:id="1549" w:name="_Toc418172591"/>
      <w:bookmarkStart w:id="1550" w:name="_Toc418173862"/>
      <w:bookmarkStart w:id="1551" w:name="_Toc418175139"/>
      <w:bookmarkStart w:id="1552" w:name="_Toc418176413"/>
      <w:bookmarkStart w:id="1553" w:name="_Toc418178280"/>
      <w:bookmarkStart w:id="1554" w:name="_Toc418179587"/>
      <w:bookmarkStart w:id="1555" w:name="_Toc418182882"/>
      <w:bookmarkStart w:id="1556" w:name="_Toc417061707"/>
      <w:bookmarkStart w:id="1557" w:name="_Toc417062984"/>
      <w:bookmarkStart w:id="1558" w:name="_Toc418172595"/>
      <w:bookmarkStart w:id="1559" w:name="_Toc418173866"/>
      <w:bookmarkStart w:id="1560" w:name="_Toc418175143"/>
      <w:bookmarkStart w:id="1561" w:name="_Toc418176417"/>
      <w:bookmarkStart w:id="1562" w:name="_Toc418178284"/>
      <w:bookmarkStart w:id="1563" w:name="_Toc418179591"/>
      <w:bookmarkStart w:id="1564" w:name="_Toc418182886"/>
      <w:bookmarkStart w:id="1565" w:name="_Toc417061708"/>
      <w:bookmarkStart w:id="1566" w:name="_Toc417062985"/>
      <w:bookmarkStart w:id="1567" w:name="_Toc418172596"/>
      <w:bookmarkStart w:id="1568" w:name="_Toc418173867"/>
      <w:bookmarkStart w:id="1569" w:name="_Toc418175144"/>
      <w:bookmarkStart w:id="1570" w:name="_Toc418176418"/>
      <w:bookmarkStart w:id="1571" w:name="_Toc418178285"/>
      <w:bookmarkStart w:id="1572" w:name="_Toc418179592"/>
      <w:bookmarkStart w:id="1573" w:name="_Toc418182887"/>
      <w:bookmarkStart w:id="1574" w:name="_Toc417062986"/>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r>
        <w:tab/>
      </w:r>
    </w:p>
    <w:p w14:paraId="05006CD9" w14:textId="36CA9611" w:rsidR="00C94E56" w:rsidRPr="00C94E56" w:rsidRDefault="00C94E56" w:rsidP="0077691C">
      <w:pPr>
        <w:pStyle w:val="Caption"/>
      </w:pPr>
      <w:bookmarkStart w:id="1575" w:name="_Toc450656581"/>
      <w:bookmarkStart w:id="1576" w:name="_Toc442860450"/>
      <w:r>
        <w:t xml:space="preserve">Table </w:t>
      </w:r>
      <w:fldSimple w:instr=" SEQ Table \* ARABIC ">
        <w:r w:rsidR="00634EB9">
          <w:rPr>
            <w:noProof/>
          </w:rPr>
          <w:t>10</w:t>
        </w:r>
      </w:fldSimple>
      <w:r>
        <w:t>: Application Users</w:t>
      </w:r>
      <w:bookmarkEnd w:id="1575"/>
      <w:bookmarkEnd w:id="1576"/>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Application Users"/>
        <w:tblDescription w:val="Application Users, listed by application component, location, and user (role)."/>
      </w:tblPr>
      <w:tblGrid>
        <w:gridCol w:w="3190"/>
        <w:gridCol w:w="2291"/>
        <w:gridCol w:w="3879"/>
      </w:tblGrid>
      <w:tr w:rsidR="002C088A" w:rsidRPr="00E47BA2" w14:paraId="03A18251" w14:textId="77777777" w:rsidTr="002C088A">
        <w:trPr>
          <w:cantSplit/>
          <w:tblHeader/>
          <w:jc w:val="center"/>
        </w:trPr>
        <w:tc>
          <w:tcPr>
            <w:tcW w:w="1704" w:type="pct"/>
            <w:shd w:val="clear" w:color="auto" w:fill="D9D9D9" w:themeFill="background1" w:themeFillShade="D9"/>
          </w:tcPr>
          <w:p w14:paraId="672E014E" w14:textId="77777777" w:rsidR="00C94E56" w:rsidRPr="007C6B32" w:rsidRDefault="00C94E56" w:rsidP="007C6B32">
            <w:pPr>
              <w:pStyle w:val="TableHeading"/>
            </w:pPr>
            <w:bookmarkStart w:id="1577" w:name="ColumnTitle_19"/>
            <w:bookmarkEnd w:id="1577"/>
            <w:r w:rsidRPr="007C6B32">
              <w:t>Application Component</w:t>
            </w:r>
          </w:p>
        </w:tc>
        <w:tc>
          <w:tcPr>
            <w:tcW w:w="1224" w:type="pct"/>
            <w:shd w:val="clear" w:color="auto" w:fill="D9D9D9" w:themeFill="background1" w:themeFillShade="D9"/>
          </w:tcPr>
          <w:p w14:paraId="6AF4FE67" w14:textId="77777777" w:rsidR="00C94E56" w:rsidRPr="007C6B32" w:rsidRDefault="00C94E56" w:rsidP="007C6B32">
            <w:pPr>
              <w:pStyle w:val="TableHeading"/>
            </w:pPr>
            <w:r w:rsidRPr="007C6B32">
              <w:t>Location</w:t>
            </w:r>
          </w:p>
        </w:tc>
        <w:tc>
          <w:tcPr>
            <w:tcW w:w="2072" w:type="pct"/>
            <w:shd w:val="clear" w:color="auto" w:fill="D9D9D9" w:themeFill="background1" w:themeFillShade="D9"/>
          </w:tcPr>
          <w:p w14:paraId="53D092ED" w14:textId="77777777" w:rsidR="00C94E56" w:rsidRPr="007C6B32" w:rsidRDefault="00C94E56" w:rsidP="007C6B32">
            <w:pPr>
              <w:pStyle w:val="TableHeading"/>
            </w:pPr>
            <w:r w:rsidRPr="007C6B32">
              <w:t>User</w:t>
            </w:r>
          </w:p>
        </w:tc>
      </w:tr>
      <w:tr w:rsidR="002F5947" w:rsidRPr="00A47EFC" w14:paraId="1B13DB86" w14:textId="77777777" w:rsidTr="00C94E56">
        <w:trPr>
          <w:cantSplit/>
          <w:jc w:val="center"/>
        </w:trPr>
        <w:tc>
          <w:tcPr>
            <w:tcW w:w="1704" w:type="pct"/>
            <w:shd w:val="clear" w:color="auto" w:fill="auto"/>
          </w:tcPr>
          <w:p w14:paraId="66110656" w14:textId="367DB74F" w:rsidR="002F5947" w:rsidRPr="00A47EFC" w:rsidRDefault="00F37BAE" w:rsidP="00EE7DEF">
            <w:pPr>
              <w:pStyle w:val="Table-Text"/>
            </w:pPr>
            <w:r w:rsidRPr="00A47EFC">
              <w:t>SAC</w:t>
            </w:r>
            <w:r w:rsidR="002F5947" w:rsidRPr="00A47EFC">
              <w:t xml:space="preserve"> PAP</w:t>
            </w:r>
          </w:p>
        </w:tc>
        <w:tc>
          <w:tcPr>
            <w:tcW w:w="1224" w:type="pct"/>
            <w:shd w:val="clear" w:color="auto" w:fill="auto"/>
          </w:tcPr>
          <w:p w14:paraId="362CF1D3" w14:textId="0FEE2E77" w:rsidR="002F5947" w:rsidRPr="00A47EFC" w:rsidRDefault="002F5947" w:rsidP="00EE7DEF">
            <w:pPr>
              <w:pStyle w:val="Table-Text"/>
            </w:pPr>
            <w:r w:rsidRPr="00A47EFC">
              <w:t>Internal to VA</w:t>
            </w:r>
          </w:p>
        </w:tc>
        <w:tc>
          <w:tcPr>
            <w:tcW w:w="2072" w:type="pct"/>
            <w:shd w:val="clear" w:color="auto" w:fill="auto"/>
          </w:tcPr>
          <w:p w14:paraId="75460AA9" w14:textId="3F7939C3" w:rsidR="002F5947" w:rsidRPr="00A47EFC" w:rsidRDefault="002F5947" w:rsidP="00EE7DEF">
            <w:pPr>
              <w:pStyle w:val="Table-Text"/>
            </w:pPr>
            <w:proofErr w:type="spellStart"/>
            <w:r w:rsidRPr="00A47EFC">
              <w:t>AcS</w:t>
            </w:r>
            <w:proofErr w:type="spellEnd"/>
            <w:r w:rsidRPr="00A47EFC">
              <w:t xml:space="preserve"> SAC Admin User</w:t>
            </w:r>
          </w:p>
        </w:tc>
      </w:tr>
      <w:tr w:rsidR="00F37BAE" w:rsidRPr="00A47EFC" w14:paraId="59CA5028" w14:textId="77777777" w:rsidTr="00C94E56">
        <w:trPr>
          <w:cantSplit/>
          <w:jc w:val="center"/>
        </w:trPr>
        <w:tc>
          <w:tcPr>
            <w:tcW w:w="1704" w:type="pct"/>
            <w:shd w:val="clear" w:color="auto" w:fill="auto"/>
          </w:tcPr>
          <w:p w14:paraId="7F1E62EA" w14:textId="11DC705A" w:rsidR="00F37BAE" w:rsidRPr="00A47EFC" w:rsidRDefault="00F37BAE" w:rsidP="00EE7DEF">
            <w:pPr>
              <w:pStyle w:val="Table-Text"/>
            </w:pPr>
            <w:r w:rsidRPr="00A47EFC">
              <w:t>SAC ASM</w:t>
            </w:r>
          </w:p>
        </w:tc>
        <w:tc>
          <w:tcPr>
            <w:tcW w:w="1224" w:type="pct"/>
            <w:shd w:val="clear" w:color="auto" w:fill="auto"/>
          </w:tcPr>
          <w:p w14:paraId="4BC5A1B2" w14:textId="297385A7" w:rsidR="00F37BAE" w:rsidRPr="00A47EFC" w:rsidRDefault="00F37BAE" w:rsidP="00EE7DEF">
            <w:pPr>
              <w:pStyle w:val="Table-Text"/>
            </w:pPr>
            <w:r w:rsidRPr="00A47EFC">
              <w:t>Internal to VA</w:t>
            </w:r>
          </w:p>
        </w:tc>
        <w:tc>
          <w:tcPr>
            <w:tcW w:w="2072" w:type="pct"/>
            <w:shd w:val="clear" w:color="auto" w:fill="auto"/>
          </w:tcPr>
          <w:p w14:paraId="77D8F8B6" w14:textId="08D94298" w:rsidR="00F37BAE" w:rsidRPr="00A47EFC" w:rsidRDefault="00F37BAE" w:rsidP="00EE7DEF">
            <w:pPr>
              <w:pStyle w:val="Table-Text"/>
            </w:pPr>
            <w:proofErr w:type="spellStart"/>
            <w:r w:rsidRPr="00A47EFC">
              <w:t>AcS</w:t>
            </w:r>
            <w:proofErr w:type="spellEnd"/>
            <w:r w:rsidRPr="00A47EFC">
              <w:t xml:space="preserve"> SAC Admin User</w:t>
            </w:r>
          </w:p>
        </w:tc>
      </w:tr>
      <w:tr w:rsidR="00F37BAE" w:rsidRPr="00A47EFC" w14:paraId="4D0C0B6B" w14:textId="77777777" w:rsidTr="00C94E56">
        <w:trPr>
          <w:cantSplit/>
          <w:jc w:val="center"/>
        </w:trPr>
        <w:tc>
          <w:tcPr>
            <w:tcW w:w="1704" w:type="pct"/>
            <w:shd w:val="clear" w:color="auto" w:fill="auto"/>
          </w:tcPr>
          <w:p w14:paraId="18E1F37E" w14:textId="7FEE7E2D" w:rsidR="00F37BAE" w:rsidRPr="00A47EFC" w:rsidRDefault="00F37BAE" w:rsidP="00EE7DEF">
            <w:pPr>
              <w:pStyle w:val="Table-Text"/>
            </w:pPr>
            <w:r w:rsidRPr="00A47EFC">
              <w:t>SAC PDP</w:t>
            </w:r>
          </w:p>
        </w:tc>
        <w:tc>
          <w:tcPr>
            <w:tcW w:w="1224" w:type="pct"/>
            <w:shd w:val="clear" w:color="auto" w:fill="auto"/>
          </w:tcPr>
          <w:p w14:paraId="2F46DAAD" w14:textId="3B3F98E5" w:rsidR="00F37BAE" w:rsidRPr="00A47EFC" w:rsidRDefault="00F37BAE" w:rsidP="00EE7DEF">
            <w:pPr>
              <w:pStyle w:val="Table-Text"/>
            </w:pPr>
            <w:r w:rsidRPr="00A47EFC">
              <w:t>Internal to VA</w:t>
            </w:r>
          </w:p>
        </w:tc>
        <w:tc>
          <w:tcPr>
            <w:tcW w:w="2072" w:type="pct"/>
            <w:shd w:val="clear" w:color="auto" w:fill="auto"/>
          </w:tcPr>
          <w:p w14:paraId="4C3FF7A3" w14:textId="51E2AC08" w:rsidR="00F37BAE" w:rsidRPr="00A47EFC" w:rsidRDefault="00F37BAE" w:rsidP="00EE7DEF">
            <w:pPr>
              <w:pStyle w:val="Table-Text"/>
            </w:pPr>
            <w:proofErr w:type="spellStart"/>
            <w:r w:rsidRPr="00A47EFC">
              <w:t>AcS</w:t>
            </w:r>
            <w:proofErr w:type="spellEnd"/>
            <w:r w:rsidRPr="00A47EFC">
              <w:t xml:space="preserve"> SAC Admin User</w:t>
            </w:r>
          </w:p>
        </w:tc>
      </w:tr>
    </w:tbl>
    <w:p w14:paraId="58166233" w14:textId="28A9BFF7" w:rsidR="00C94E56" w:rsidRDefault="00C94E56" w:rsidP="00EE7DEF"/>
    <w:p w14:paraId="230712EB" w14:textId="2A0B1975" w:rsidR="002F12B3" w:rsidRDefault="002F12B3" w:rsidP="008A3D5D">
      <w:pPr>
        <w:pStyle w:val="Heading2"/>
      </w:pPr>
      <w:bookmarkStart w:id="1578" w:name="_Toc450656006"/>
      <w:bookmarkStart w:id="1579" w:name="_Toc442860237"/>
      <w:r>
        <w:t>Conceptual Data Design</w:t>
      </w:r>
      <w:bookmarkEnd w:id="1574"/>
      <w:bookmarkEnd w:id="1578"/>
      <w:bookmarkEnd w:id="1579"/>
    </w:p>
    <w:p w14:paraId="682CE704" w14:textId="08E60A3B" w:rsidR="00DD5421" w:rsidRDefault="0067286F" w:rsidP="00A92246">
      <w:pPr>
        <w:pStyle w:val="BodyText"/>
      </w:pPr>
      <w:r w:rsidRPr="00280769">
        <w:t xml:space="preserve">SAC </w:t>
      </w:r>
      <w:proofErr w:type="gramStart"/>
      <w:r w:rsidRPr="00280769">
        <w:t>is based</w:t>
      </w:r>
      <w:proofErr w:type="gramEnd"/>
      <w:r w:rsidRPr="00280769">
        <w:t xml:space="preserve"> on a COTS product; refer to the applicable </w:t>
      </w:r>
      <w:proofErr w:type="spellStart"/>
      <w:r w:rsidRPr="00280769">
        <w:t>Axiomatics</w:t>
      </w:r>
      <w:proofErr w:type="spellEnd"/>
      <w:r w:rsidRPr="00280769">
        <w:t xml:space="preserve"> documentation for Data Model information. Shown below are XACML 3.0 models for policies stored in SAC along with Messaging models.</w:t>
      </w:r>
    </w:p>
    <w:p w14:paraId="6E6FDF7D" w14:textId="77777777" w:rsidR="007C6B32" w:rsidRPr="00280769" w:rsidRDefault="007C6B32" w:rsidP="007C6B32"/>
    <w:p w14:paraId="40D1E75D" w14:textId="77777777" w:rsidR="002F12B3" w:rsidRDefault="002F12B3" w:rsidP="008A3D5D">
      <w:pPr>
        <w:pStyle w:val="Heading3"/>
      </w:pPr>
      <w:bookmarkStart w:id="1580" w:name="_Toc417061710"/>
      <w:bookmarkStart w:id="1581" w:name="_Toc417062987"/>
      <w:bookmarkStart w:id="1582" w:name="_Toc418172598"/>
      <w:bookmarkStart w:id="1583" w:name="_Toc418173869"/>
      <w:bookmarkStart w:id="1584" w:name="_Toc418175146"/>
      <w:bookmarkStart w:id="1585" w:name="_Toc418176420"/>
      <w:bookmarkStart w:id="1586" w:name="_Toc418178287"/>
      <w:bookmarkStart w:id="1587" w:name="_Toc418179594"/>
      <w:bookmarkStart w:id="1588" w:name="_Toc418182889"/>
      <w:bookmarkStart w:id="1589" w:name="_Toc417062988"/>
      <w:bookmarkStart w:id="1590" w:name="_Toc450656007"/>
      <w:bookmarkStart w:id="1591" w:name="_Toc442860238"/>
      <w:bookmarkEnd w:id="1580"/>
      <w:bookmarkEnd w:id="1581"/>
      <w:bookmarkEnd w:id="1582"/>
      <w:bookmarkEnd w:id="1583"/>
      <w:bookmarkEnd w:id="1584"/>
      <w:bookmarkEnd w:id="1585"/>
      <w:bookmarkEnd w:id="1586"/>
      <w:bookmarkEnd w:id="1587"/>
      <w:bookmarkEnd w:id="1588"/>
      <w:r>
        <w:t>Project Conceptual Data Model</w:t>
      </w:r>
      <w:bookmarkEnd w:id="1589"/>
      <w:bookmarkEnd w:id="1590"/>
      <w:bookmarkEnd w:id="1591"/>
    </w:p>
    <w:p w14:paraId="1FD09513" w14:textId="4547CC47" w:rsidR="006306F1" w:rsidRDefault="00C7759C" w:rsidP="00634803">
      <w:pPr>
        <w:pStyle w:val="BodyText"/>
      </w:pPr>
      <w:r>
        <w:t xml:space="preserve">SAC </w:t>
      </w:r>
      <w:proofErr w:type="gramStart"/>
      <w:r>
        <w:t xml:space="preserve">is </w:t>
      </w:r>
      <w:r w:rsidR="00D27B50">
        <w:t>based</w:t>
      </w:r>
      <w:proofErr w:type="gramEnd"/>
      <w:r>
        <w:t xml:space="preserve"> </w:t>
      </w:r>
      <w:r w:rsidR="002E0915">
        <w:t xml:space="preserve">on </w:t>
      </w:r>
      <w:r>
        <w:t xml:space="preserve">a COTS product. Please refer to </w:t>
      </w:r>
      <w:proofErr w:type="spellStart"/>
      <w:r>
        <w:t>Axiomatics</w:t>
      </w:r>
      <w:proofErr w:type="spellEnd"/>
      <w:r>
        <w:t xml:space="preserve"> documentation on their data model.</w:t>
      </w:r>
      <w:r w:rsidR="00C94DBD">
        <w:t xml:space="preserve"> </w:t>
      </w:r>
    </w:p>
    <w:p w14:paraId="672FD84B" w14:textId="53C17787" w:rsidR="00C94DBD" w:rsidRPr="008B5200" w:rsidRDefault="006306F1" w:rsidP="00634803">
      <w:pPr>
        <w:pStyle w:val="BodyText"/>
      </w:pPr>
      <w:r>
        <w:lastRenderedPageBreak/>
        <w:t xml:space="preserve">The policies </w:t>
      </w:r>
      <w:r w:rsidRPr="00634803">
        <w:t>that</w:t>
      </w:r>
      <w:r>
        <w:t xml:space="preserve"> can be stored in SAC</w:t>
      </w:r>
      <w:r w:rsidR="00C7759C">
        <w:t xml:space="preserve"> (</w:t>
      </w:r>
      <w:proofErr w:type="spellStart"/>
      <w:r w:rsidR="00C7759C">
        <w:t>Axiomatics</w:t>
      </w:r>
      <w:proofErr w:type="spellEnd"/>
      <w:r w:rsidR="00C7759C">
        <w:t xml:space="preserve"> store)</w:t>
      </w:r>
      <w:r>
        <w:t xml:space="preserve"> should correspond to the XACML 3.0 model shown below.</w:t>
      </w:r>
    </w:p>
    <w:p w14:paraId="77AA50AB" w14:textId="77777777" w:rsidR="00216B5B" w:rsidRDefault="00DD5421" w:rsidP="00A47EFC">
      <w:pPr>
        <w:pStyle w:val="Figure"/>
      </w:pPr>
      <w:bookmarkStart w:id="1592" w:name="_Ref385937645"/>
      <w:bookmarkStart w:id="1593" w:name="_Toc381591399"/>
      <w:bookmarkStart w:id="1594" w:name="_Toc396384282"/>
      <w:bookmarkStart w:id="1595" w:name="_Toc406573178"/>
      <w:bookmarkStart w:id="1596" w:name="_Toc406574248"/>
      <w:r>
        <w:drawing>
          <wp:inline distT="0" distB="0" distL="0" distR="0" wp14:anchorId="16DF726D" wp14:editId="18235801">
            <wp:extent cx="4429496" cy="3867157"/>
            <wp:effectExtent l="19050" t="19050" r="28575" b="19050"/>
            <wp:docPr id="1096" name="Picture 1096" descr="Graphic:  XACML policy data model" title="XACML Policy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4273" cy="3880058"/>
                    </a:xfrm>
                    <a:prstGeom prst="rect">
                      <a:avLst/>
                    </a:prstGeom>
                    <a:noFill/>
                    <a:ln w="6350">
                      <a:solidFill>
                        <a:schemeClr val="tx1"/>
                      </a:solidFill>
                    </a:ln>
                  </pic:spPr>
                </pic:pic>
              </a:graphicData>
            </a:graphic>
          </wp:inline>
        </w:drawing>
      </w:r>
    </w:p>
    <w:p w14:paraId="42DB3CB2" w14:textId="70539762" w:rsidR="00DD5421" w:rsidRPr="00EE7DEF" w:rsidRDefault="00216B5B" w:rsidP="0077691C">
      <w:pPr>
        <w:pStyle w:val="Caption"/>
      </w:pPr>
      <w:bookmarkStart w:id="1597" w:name="_Toc450656556"/>
      <w:bookmarkStart w:id="1598" w:name="_Toc442860426"/>
      <w:r>
        <w:t xml:space="preserve">Figure </w:t>
      </w:r>
      <w:fldSimple w:instr=" SEQ Figure \* ARABIC ">
        <w:r w:rsidR="00634EB9">
          <w:rPr>
            <w:noProof/>
          </w:rPr>
          <w:t>4</w:t>
        </w:r>
      </w:fldSimple>
      <w:r>
        <w:t xml:space="preserve">: </w:t>
      </w:r>
      <w:r w:rsidRPr="00490BA6">
        <w:t>XACML Policy Data Model</w:t>
      </w:r>
      <w:bookmarkEnd w:id="1597"/>
      <w:bookmarkEnd w:id="1598"/>
    </w:p>
    <w:p w14:paraId="5F6888AD" w14:textId="77777777" w:rsidR="007C6B32" w:rsidRPr="007C6B32" w:rsidRDefault="007C6B32" w:rsidP="007C6B32"/>
    <w:p w14:paraId="2500AB69" w14:textId="7E0204C2" w:rsidR="00A47EFC" w:rsidRDefault="00DD5421" w:rsidP="00A92246">
      <w:pPr>
        <w:pStyle w:val="BodyText"/>
      </w:pPr>
      <w:r w:rsidRPr="00A92246">
        <w:t>All</w:t>
      </w:r>
      <w:r w:rsidR="006306F1" w:rsidRPr="00A92246">
        <w:t xml:space="preserve"> SAC PDP</w:t>
      </w:r>
      <w:r w:rsidR="00721762">
        <w:t xml:space="preserve"> requests </w:t>
      </w:r>
      <w:proofErr w:type="gramStart"/>
      <w:r w:rsidR="00721762">
        <w:t>are based</w:t>
      </w:r>
      <w:proofErr w:type="gramEnd"/>
      <w:r w:rsidR="00721762">
        <w:t xml:space="preserve"> on the </w:t>
      </w:r>
      <w:r w:rsidR="00E362A0">
        <w:t>R</w:t>
      </w:r>
      <w:r w:rsidRPr="00A92246">
        <w:t xml:space="preserve">equest </w:t>
      </w:r>
      <w:r w:rsidR="00C7759C">
        <w:rPr>
          <w:rStyle w:val="BodyTextChar"/>
        </w:rPr>
        <w:t>type</w:t>
      </w:r>
      <w:r w:rsidRPr="00A92246">
        <w:t xml:space="preserve"> of the XACML </w:t>
      </w:r>
      <w:r w:rsidR="006306F1" w:rsidRPr="00A92246">
        <w:t xml:space="preserve">3.0 </w:t>
      </w:r>
      <w:r w:rsidRPr="00A92246">
        <w:t>context schema.</w:t>
      </w:r>
    </w:p>
    <w:p w14:paraId="3C303EC4" w14:textId="77777777" w:rsidR="00216B5B" w:rsidRDefault="00DD5421" w:rsidP="007C6B32">
      <w:pPr>
        <w:pStyle w:val="Figure"/>
        <w:spacing w:before="120" w:after="120"/>
      </w:pPr>
      <w:r>
        <w:drawing>
          <wp:inline distT="0" distB="0" distL="0" distR="0" wp14:anchorId="1535891B" wp14:editId="3ED819DD">
            <wp:extent cx="5057775" cy="2321132"/>
            <wp:effectExtent l="19050" t="19050" r="9525" b="22225"/>
            <wp:docPr id="1095" name="Picture 1095" descr="graphic:  XACML 3.0 request data model" title="XACML 3.0 Request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71049" cy="2327224"/>
                    </a:xfrm>
                    <a:prstGeom prst="rect">
                      <a:avLst/>
                    </a:prstGeom>
                    <a:noFill/>
                    <a:ln w="6350">
                      <a:solidFill>
                        <a:schemeClr val="tx1"/>
                      </a:solidFill>
                    </a:ln>
                  </pic:spPr>
                </pic:pic>
              </a:graphicData>
            </a:graphic>
          </wp:inline>
        </w:drawing>
      </w:r>
    </w:p>
    <w:p w14:paraId="471521DC" w14:textId="3D25A141" w:rsidR="00173754" w:rsidRDefault="00216B5B" w:rsidP="0077691C">
      <w:pPr>
        <w:pStyle w:val="Caption"/>
      </w:pPr>
      <w:bookmarkStart w:id="1599" w:name="_Toc450656557"/>
      <w:bookmarkStart w:id="1600" w:name="_Toc442860427"/>
      <w:r>
        <w:t xml:space="preserve">Figure </w:t>
      </w:r>
      <w:fldSimple w:instr=" SEQ Figure \* ARABIC ">
        <w:r w:rsidR="00634EB9">
          <w:rPr>
            <w:noProof/>
          </w:rPr>
          <w:t>5</w:t>
        </w:r>
      </w:fldSimple>
      <w:r>
        <w:t xml:space="preserve">: </w:t>
      </w:r>
      <w:r w:rsidRPr="003A4E80">
        <w:t>XACML 3.0 Request Data Model</w:t>
      </w:r>
      <w:bookmarkEnd w:id="1599"/>
      <w:bookmarkEnd w:id="1600"/>
    </w:p>
    <w:p w14:paraId="1EF3E493" w14:textId="77777777" w:rsidR="007C6B32" w:rsidRPr="007C6B32" w:rsidRDefault="007C6B32" w:rsidP="007C6B32">
      <w:pPr>
        <w:pStyle w:val="BodyText"/>
      </w:pPr>
    </w:p>
    <w:p w14:paraId="5E6D0200" w14:textId="18C61A37" w:rsidR="00DD5421" w:rsidRPr="00A92246" w:rsidRDefault="00DD5421" w:rsidP="00A92246">
      <w:pPr>
        <w:pStyle w:val="BodyText"/>
      </w:pPr>
      <w:r w:rsidRPr="00A92246">
        <w:lastRenderedPageBreak/>
        <w:t>All</w:t>
      </w:r>
      <w:r w:rsidR="006306F1" w:rsidRPr="00A92246">
        <w:t xml:space="preserve"> SAC PDP</w:t>
      </w:r>
      <w:r w:rsidRPr="00A92246">
        <w:t xml:space="preserve"> responses </w:t>
      </w:r>
      <w:proofErr w:type="gramStart"/>
      <w:r w:rsidRPr="00A92246">
        <w:t>are based</w:t>
      </w:r>
      <w:proofErr w:type="gramEnd"/>
      <w:r w:rsidRPr="00A92246">
        <w:t xml:space="preserve"> on the Response </w:t>
      </w:r>
      <w:r w:rsidR="00C7759C">
        <w:rPr>
          <w:rStyle w:val="BodyTextChar"/>
        </w:rPr>
        <w:t>type</w:t>
      </w:r>
      <w:r w:rsidRPr="00A92246">
        <w:t xml:space="preserve"> of the XACML </w:t>
      </w:r>
      <w:r w:rsidR="006306F1" w:rsidRPr="00A92246">
        <w:t xml:space="preserve">3.0 </w:t>
      </w:r>
      <w:r w:rsidRPr="00A92246">
        <w:t>context schema.</w:t>
      </w:r>
    </w:p>
    <w:p w14:paraId="4B7EE946" w14:textId="77777777" w:rsidR="00216B5B" w:rsidRDefault="00DD5421" w:rsidP="00FD4FD6">
      <w:pPr>
        <w:pStyle w:val="Figure"/>
        <w:spacing w:after="120"/>
      </w:pPr>
      <w:r>
        <w:drawing>
          <wp:inline distT="0" distB="0" distL="0" distR="0" wp14:anchorId="41D98B8D" wp14:editId="322C7C5E">
            <wp:extent cx="5935980" cy="1905000"/>
            <wp:effectExtent l="19050" t="19050" r="26670" b="19050"/>
            <wp:docPr id="1094" name="Picture 1094" descr="Graphic:  XACML Response Data Model" title="XACML Response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5980" cy="1905000"/>
                    </a:xfrm>
                    <a:prstGeom prst="rect">
                      <a:avLst/>
                    </a:prstGeom>
                    <a:noFill/>
                    <a:ln w="6350">
                      <a:solidFill>
                        <a:schemeClr val="tx1"/>
                      </a:solidFill>
                    </a:ln>
                  </pic:spPr>
                </pic:pic>
              </a:graphicData>
            </a:graphic>
          </wp:inline>
        </w:drawing>
      </w:r>
    </w:p>
    <w:p w14:paraId="7625B8F1" w14:textId="6C56C37B" w:rsidR="00DD5421" w:rsidRPr="00EE7DEF" w:rsidRDefault="00216B5B" w:rsidP="0077691C">
      <w:pPr>
        <w:pStyle w:val="Caption"/>
      </w:pPr>
      <w:bookmarkStart w:id="1601" w:name="_Toc450656558"/>
      <w:bookmarkStart w:id="1602" w:name="_Toc442860428"/>
      <w:r>
        <w:t xml:space="preserve">Figure </w:t>
      </w:r>
      <w:fldSimple w:instr=" SEQ Figure \* ARABIC ">
        <w:r w:rsidR="00634EB9">
          <w:rPr>
            <w:noProof/>
          </w:rPr>
          <w:t>6</w:t>
        </w:r>
      </w:fldSimple>
      <w:r>
        <w:t xml:space="preserve">: </w:t>
      </w:r>
      <w:r w:rsidRPr="00AD7784">
        <w:t>XACML Response Data Model</w:t>
      </w:r>
      <w:bookmarkEnd w:id="1601"/>
      <w:bookmarkEnd w:id="1602"/>
    </w:p>
    <w:p w14:paraId="6BCF97DF" w14:textId="77777777" w:rsidR="007C6B32" w:rsidRPr="007C6B32" w:rsidRDefault="007C6B32" w:rsidP="007C6B32"/>
    <w:p w14:paraId="7F10A5AD" w14:textId="500A209D" w:rsidR="00E72195" w:rsidRDefault="00E72195" w:rsidP="008A3D5D">
      <w:pPr>
        <w:pStyle w:val="Heading3"/>
      </w:pPr>
      <w:bookmarkStart w:id="1603" w:name="_Toc418182891"/>
      <w:bookmarkStart w:id="1604" w:name="_Toc417061712"/>
      <w:bookmarkStart w:id="1605" w:name="_Toc417062989"/>
      <w:bookmarkStart w:id="1606" w:name="_Toc418172600"/>
      <w:bookmarkStart w:id="1607" w:name="_Toc418173871"/>
      <w:bookmarkStart w:id="1608" w:name="_Toc418175148"/>
      <w:bookmarkStart w:id="1609" w:name="_Toc418176422"/>
      <w:bookmarkStart w:id="1610" w:name="_Toc418178289"/>
      <w:bookmarkStart w:id="1611" w:name="_Toc418179596"/>
      <w:bookmarkStart w:id="1612" w:name="_Toc418182892"/>
      <w:bookmarkStart w:id="1613" w:name="_Toc417061713"/>
      <w:bookmarkStart w:id="1614" w:name="_Toc417062990"/>
      <w:bookmarkStart w:id="1615" w:name="_Toc418172601"/>
      <w:bookmarkStart w:id="1616" w:name="_Toc418173872"/>
      <w:bookmarkStart w:id="1617" w:name="_Toc418175149"/>
      <w:bookmarkStart w:id="1618" w:name="_Toc418176423"/>
      <w:bookmarkStart w:id="1619" w:name="_Toc418178290"/>
      <w:bookmarkStart w:id="1620" w:name="_Toc418179597"/>
      <w:bookmarkStart w:id="1621" w:name="_Toc418182893"/>
      <w:bookmarkStart w:id="1622" w:name="_Toc417061714"/>
      <w:bookmarkStart w:id="1623" w:name="_Toc417062991"/>
      <w:bookmarkStart w:id="1624" w:name="_Toc418172602"/>
      <w:bookmarkStart w:id="1625" w:name="_Toc418173873"/>
      <w:bookmarkStart w:id="1626" w:name="_Toc418175150"/>
      <w:bookmarkStart w:id="1627" w:name="_Toc418176424"/>
      <w:bookmarkStart w:id="1628" w:name="_Toc418178291"/>
      <w:bookmarkStart w:id="1629" w:name="_Toc418179598"/>
      <w:bookmarkStart w:id="1630" w:name="_Toc418182894"/>
      <w:bookmarkStart w:id="1631" w:name="_Toc417061715"/>
      <w:bookmarkStart w:id="1632" w:name="_Toc417062992"/>
      <w:bookmarkStart w:id="1633" w:name="_Toc418172603"/>
      <w:bookmarkStart w:id="1634" w:name="_Toc418173874"/>
      <w:bookmarkStart w:id="1635" w:name="_Toc418175151"/>
      <w:bookmarkStart w:id="1636" w:name="_Toc418176425"/>
      <w:bookmarkStart w:id="1637" w:name="_Toc418178292"/>
      <w:bookmarkStart w:id="1638" w:name="_Toc418179599"/>
      <w:bookmarkStart w:id="1639" w:name="_Toc418182895"/>
      <w:bookmarkStart w:id="1640" w:name="_Toc417061716"/>
      <w:bookmarkStart w:id="1641" w:name="_Toc417062993"/>
      <w:bookmarkStart w:id="1642" w:name="_Toc418172604"/>
      <w:bookmarkStart w:id="1643" w:name="_Toc418173875"/>
      <w:bookmarkStart w:id="1644" w:name="_Toc418175152"/>
      <w:bookmarkStart w:id="1645" w:name="_Toc418176426"/>
      <w:bookmarkStart w:id="1646" w:name="_Toc418178293"/>
      <w:bookmarkStart w:id="1647" w:name="_Toc418179600"/>
      <w:bookmarkStart w:id="1648" w:name="_Toc418182896"/>
      <w:bookmarkStart w:id="1649" w:name="ColumnTitle_dBInventory"/>
      <w:bookmarkStart w:id="1650" w:name="_Toc417061775"/>
      <w:bookmarkStart w:id="1651" w:name="_Toc417063052"/>
      <w:bookmarkStart w:id="1652" w:name="_Toc418172663"/>
      <w:bookmarkStart w:id="1653" w:name="_Toc418173934"/>
      <w:bookmarkStart w:id="1654" w:name="_Toc418175211"/>
      <w:bookmarkStart w:id="1655" w:name="_Toc418176485"/>
      <w:bookmarkStart w:id="1656" w:name="_Toc418178352"/>
      <w:bookmarkStart w:id="1657" w:name="_Toc418179659"/>
      <w:bookmarkStart w:id="1658" w:name="_Toc418182955"/>
      <w:bookmarkStart w:id="1659" w:name="_Toc417063053"/>
      <w:bookmarkStart w:id="1660" w:name="_Toc450656008"/>
      <w:bookmarkStart w:id="1661" w:name="_Toc442860239"/>
      <w:bookmarkEnd w:id="1592"/>
      <w:bookmarkEnd w:id="1593"/>
      <w:bookmarkEnd w:id="1594"/>
      <w:bookmarkEnd w:id="1595"/>
      <w:bookmarkEnd w:id="1596"/>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r>
        <w:t>Database Information</w:t>
      </w:r>
      <w:bookmarkEnd w:id="1659"/>
      <w:bookmarkEnd w:id="1660"/>
      <w:bookmarkEnd w:id="1661"/>
    </w:p>
    <w:p w14:paraId="3312354F" w14:textId="0BD4FD00" w:rsidR="006306F1" w:rsidRDefault="006306F1" w:rsidP="00C94DBD">
      <w:pPr>
        <w:pStyle w:val="BodyText"/>
      </w:pPr>
      <w:bookmarkStart w:id="1662" w:name="ColumnTitle_20"/>
      <w:bookmarkStart w:id="1663" w:name="_Toc372715494"/>
      <w:bookmarkStart w:id="1664" w:name="_Toc381591461"/>
      <w:bookmarkStart w:id="1665" w:name="_Toc396391483"/>
      <w:bookmarkStart w:id="1666" w:name="_Toc406574395"/>
      <w:bookmarkEnd w:id="1662"/>
      <w:r>
        <w:t xml:space="preserve">SAC </w:t>
      </w:r>
      <w:proofErr w:type="gramStart"/>
      <w:r>
        <w:t>is based</w:t>
      </w:r>
      <w:proofErr w:type="gramEnd"/>
      <w:r>
        <w:t xml:space="preserve"> on a COTS product; refer to the applicable </w:t>
      </w:r>
      <w:proofErr w:type="spellStart"/>
      <w:r>
        <w:t>Axiomatics</w:t>
      </w:r>
      <w:proofErr w:type="spellEnd"/>
      <w:r>
        <w:t xml:space="preserve"> documentation for pertinent </w:t>
      </w:r>
      <w:r w:rsidR="00CC6171">
        <w:t xml:space="preserve">database </w:t>
      </w:r>
      <w:r w:rsidR="007C6B32">
        <w:t>information.</w:t>
      </w:r>
    </w:p>
    <w:p w14:paraId="16023056" w14:textId="77777777" w:rsidR="007C6B32" w:rsidRPr="00E6382F" w:rsidRDefault="007C6B32" w:rsidP="007C6B32"/>
    <w:p w14:paraId="3CB0E2FF" w14:textId="77777777" w:rsidR="005C3EFA" w:rsidRDefault="005C3EFA" w:rsidP="008A3D5D">
      <w:pPr>
        <w:pStyle w:val="Heading3"/>
      </w:pPr>
      <w:bookmarkStart w:id="1667" w:name="_Toc417061777"/>
      <w:bookmarkStart w:id="1668" w:name="_Toc417063054"/>
      <w:bookmarkStart w:id="1669" w:name="_Toc418172665"/>
      <w:bookmarkStart w:id="1670" w:name="_Toc418173936"/>
      <w:bookmarkStart w:id="1671" w:name="_Toc418175213"/>
      <w:bookmarkStart w:id="1672" w:name="_Toc418176487"/>
      <w:bookmarkStart w:id="1673" w:name="_Toc418178354"/>
      <w:bookmarkStart w:id="1674" w:name="_Toc418179661"/>
      <w:bookmarkStart w:id="1675" w:name="_Toc418182957"/>
      <w:bookmarkStart w:id="1676" w:name="_Toc417061828"/>
      <w:bookmarkStart w:id="1677" w:name="_Toc417063105"/>
      <w:bookmarkStart w:id="1678" w:name="_Toc418172716"/>
      <w:bookmarkStart w:id="1679" w:name="_Toc418173987"/>
      <w:bookmarkStart w:id="1680" w:name="_Toc418175264"/>
      <w:bookmarkStart w:id="1681" w:name="_Toc418176538"/>
      <w:bookmarkStart w:id="1682" w:name="_Toc418178405"/>
      <w:bookmarkStart w:id="1683" w:name="_Toc418179712"/>
      <w:bookmarkStart w:id="1684" w:name="_Toc418183008"/>
      <w:bookmarkStart w:id="1685" w:name="_Ref418182363"/>
      <w:bookmarkStart w:id="1686" w:name="_Toc417063106"/>
      <w:bookmarkStart w:id="1687" w:name="_Toc450656009"/>
      <w:bookmarkStart w:id="1688" w:name="_Toc442860240"/>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r>
        <w:t>User Interface Data Mapping</w:t>
      </w:r>
      <w:bookmarkEnd w:id="1685"/>
      <w:bookmarkEnd w:id="1686"/>
      <w:bookmarkEnd w:id="1687"/>
      <w:bookmarkEnd w:id="1688"/>
    </w:p>
    <w:p w14:paraId="55A46452" w14:textId="5DAC8678" w:rsidR="00C94DBD" w:rsidRDefault="00A80071" w:rsidP="00C94DBD">
      <w:pPr>
        <w:pStyle w:val="BodyText"/>
      </w:pPr>
      <w:r>
        <w:t xml:space="preserve">SAC </w:t>
      </w:r>
      <w:proofErr w:type="gramStart"/>
      <w:r>
        <w:t>is based</w:t>
      </w:r>
      <w:proofErr w:type="gramEnd"/>
      <w:r>
        <w:t xml:space="preserve"> on a COTS product; therefore, there are no </w:t>
      </w:r>
      <w:r w:rsidR="00290094">
        <w:t>custom user interfaces (</w:t>
      </w:r>
      <w:r>
        <w:t>UIs</w:t>
      </w:r>
      <w:r w:rsidR="00290094">
        <w:t>)</w:t>
      </w:r>
      <w:r>
        <w:t xml:space="preserve">. </w:t>
      </w:r>
    </w:p>
    <w:p w14:paraId="00AC2AE0" w14:textId="77777777" w:rsidR="007C6B32" w:rsidRPr="00C94DBD" w:rsidRDefault="007C6B32" w:rsidP="007C6B32"/>
    <w:p w14:paraId="3C2FB93B" w14:textId="77777777" w:rsidR="00546FA0" w:rsidRDefault="00546FA0" w:rsidP="008A3D5D">
      <w:pPr>
        <w:pStyle w:val="Heading4"/>
      </w:pPr>
      <w:bookmarkStart w:id="1689" w:name="_Toc417063107"/>
      <w:bookmarkStart w:id="1690" w:name="_Toc450656010"/>
      <w:bookmarkStart w:id="1691" w:name="_Toc442860241"/>
      <w:r>
        <w:t>Application Screen Interface</w:t>
      </w:r>
      <w:bookmarkEnd w:id="1689"/>
      <w:bookmarkEnd w:id="1690"/>
      <w:bookmarkEnd w:id="1691"/>
    </w:p>
    <w:p w14:paraId="2B80FE37" w14:textId="6293CA2F" w:rsidR="00546FA0" w:rsidRDefault="00881404" w:rsidP="00546FA0">
      <w:pPr>
        <w:pStyle w:val="BodyText"/>
      </w:pPr>
      <w:r>
        <w:t>N/A</w:t>
      </w:r>
    </w:p>
    <w:p w14:paraId="04FA9C1B" w14:textId="77777777" w:rsidR="007C6B32" w:rsidRDefault="007C6B32" w:rsidP="007C6B32"/>
    <w:p w14:paraId="1516C219" w14:textId="361FB596" w:rsidR="00B430E8" w:rsidRDefault="00B430E8" w:rsidP="008A3D5D">
      <w:pPr>
        <w:pStyle w:val="Heading4"/>
      </w:pPr>
      <w:bookmarkStart w:id="1692" w:name="_Toc417063108"/>
      <w:bookmarkStart w:id="1693" w:name="_Toc450656011"/>
      <w:bookmarkStart w:id="1694" w:name="_Toc442860242"/>
      <w:r>
        <w:t>Application Report Interface</w:t>
      </w:r>
      <w:bookmarkEnd w:id="1692"/>
      <w:bookmarkEnd w:id="1693"/>
      <w:bookmarkEnd w:id="1694"/>
    </w:p>
    <w:p w14:paraId="33861D2A" w14:textId="2E75428B" w:rsidR="005E4BBF" w:rsidRDefault="00881404">
      <w:pPr>
        <w:rPr>
          <w:rFonts w:eastAsia="Calibri"/>
          <w:sz w:val="24"/>
        </w:rPr>
      </w:pPr>
      <w:r>
        <w:rPr>
          <w:rFonts w:eastAsia="Calibri"/>
          <w:sz w:val="24"/>
        </w:rPr>
        <w:t>N/A</w:t>
      </w:r>
    </w:p>
    <w:p w14:paraId="31489163" w14:textId="77777777" w:rsidR="0077691C" w:rsidRPr="001C06BD" w:rsidRDefault="0077691C" w:rsidP="0077691C">
      <w:pPr>
        <w:rPr>
          <w:rFonts w:eastAsia="Calibri"/>
        </w:rPr>
      </w:pPr>
    </w:p>
    <w:p w14:paraId="635E5CE4" w14:textId="7A79D3BE" w:rsidR="00E341EA" w:rsidRDefault="00E341EA" w:rsidP="008A3D5D">
      <w:pPr>
        <w:pStyle w:val="Heading4"/>
      </w:pPr>
      <w:bookmarkStart w:id="1695" w:name="_Toc417061832"/>
      <w:bookmarkStart w:id="1696" w:name="_Toc417063109"/>
      <w:bookmarkStart w:id="1697" w:name="_Toc418172720"/>
      <w:bookmarkStart w:id="1698" w:name="_Toc418173991"/>
      <w:bookmarkStart w:id="1699" w:name="_Toc418175268"/>
      <w:bookmarkStart w:id="1700" w:name="_Toc418176542"/>
      <w:bookmarkStart w:id="1701" w:name="_Toc418178409"/>
      <w:bookmarkStart w:id="1702" w:name="_Toc418179716"/>
      <w:bookmarkStart w:id="1703" w:name="_Toc418183012"/>
      <w:bookmarkStart w:id="1704" w:name="_Toc414992841"/>
      <w:bookmarkStart w:id="1705" w:name="_Toc414995146"/>
      <w:bookmarkStart w:id="1706" w:name="_Toc414997469"/>
      <w:bookmarkStart w:id="1707" w:name="_Toc417063110"/>
      <w:bookmarkStart w:id="1708" w:name="_Toc450656012"/>
      <w:bookmarkStart w:id="1709" w:name="_Toc442860243"/>
      <w:bookmarkEnd w:id="1695"/>
      <w:bookmarkEnd w:id="1696"/>
      <w:bookmarkEnd w:id="1697"/>
      <w:bookmarkEnd w:id="1698"/>
      <w:bookmarkEnd w:id="1699"/>
      <w:bookmarkEnd w:id="1700"/>
      <w:bookmarkEnd w:id="1701"/>
      <w:bookmarkEnd w:id="1702"/>
      <w:bookmarkEnd w:id="1703"/>
      <w:bookmarkEnd w:id="1704"/>
      <w:bookmarkEnd w:id="1705"/>
      <w:bookmarkEnd w:id="1706"/>
      <w:r>
        <w:t>Unmapped Data Element</w:t>
      </w:r>
      <w:bookmarkEnd w:id="1707"/>
      <w:bookmarkEnd w:id="1708"/>
      <w:bookmarkEnd w:id="1709"/>
    </w:p>
    <w:p w14:paraId="10C47791" w14:textId="6ED0E8FB" w:rsidR="008E135E" w:rsidRDefault="00881404" w:rsidP="008E135E">
      <w:pPr>
        <w:pStyle w:val="BodyText"/>
      </w:pPr>
      <w:bookmarkStart w:id="1710" w:name="_Toc406572991"/>
      <w:bookmarkStart w:id="1711" w:name="_Toc406574061"/>
      <w:bookmarkEnd w:id="1710"/>
      <w:bookmarkEnd w:id="1711"/>
      <w:r>
        <w:t>N/A</w:t>
      </w:r>
    </w:p>
    <w:p w14:paraId="47FE43ED" w14:textId="77777777" w:rsidR="0077691C" w:rsidRPr="008E135E" w:rsidRDefault="0077691C" w:rsidP="0077691C"/>
    <w:p w14:paraId="48FA801D" w14:textId="292ABF83" w:rsidR="00E341EA" w:rsidRDefault="00E341EA" w:rsidP="008A3D5D">
      <w:pPr>
        <w:pStyle w:val="Heading2"/>
      </w:pPr>
      <w:bookmarkStart w:id="1712" w:name="_Toc417063111"/>
      <w:bookmarkStart w:id="1713" w:name="_Toc450656013"/>
      <w:bookmarkStart w:id="1714" w:name="_Toc442860244"/>
      <w:r>
        <w:t>Conceptual Infrastructure Design</w:t>
      </w:r>
      <w:bookmarkEnd w:id="1712"/>
      <w:bookmarkEnd w:id="1713"/>
      <w:bookmarkEnd w:id="1714"/>
    </w:p>
    <w:p w14:paraId="3BC3D5F2" w14:textId="58E7E2E1" w:rsidR="00DB00D4" w:rsidRPr="008B46CA" w:rsidRDefault="00380A56" w:rsidP="008B46CA">
      <w:pPr>
        <w:pStyle w:val="BodyText"/>
      </w:pPr>
      <w:r w:rsidRPr="008B46CA">
        <w:t>The SAC PDP is a web service that serves as the core engine for generating fine</w:t>
      </w:r>
      <w:r w:rsidR="002E0915">
        <w:t>-</w:t>
      </w:r>
      <w:r w:rsidRPr="008B46CA">
        <w:t>grained access control decisions. This</w:t>
      </w:r>
      <w:r w:rsidR="00C94DBD" w:rsidRPr="00C844F5">
        <w:t xml:space="preserve"> section provides </w:t>
      </w:r>
      <w:r w:rsidR="009B5EEA">
        <w:t xml:space="preserve">the </w:t>
      </w:r>
      <w:r w:rsidRPr="008B46CA">
        <w:t xml:space="preserve">technology components and infrastructure </w:t>
      </w:r>
      <w:r w:rsidR="00C94DBD">
        <w:t xml:space="preserve">needed </w:t>
      </w:r>
      <w:r w:rsidRPr="008B46CA">
        <w:t xml:space="preserve">to implement the </w:t>
      </w:r>
      <w:r w:rsidR="00E31899">
        <w:t>SAC</w:t>
      </w:r>
      <w:r w:rsidRPr="008B46CA">
        <w:t xml:space="preserve"> PDP </w:t>
      </w:r>
      <w:r w:rsidR="00A72716">
        <w:t>Service</w:t>
      </w:r>
      <w:r w:rsidR="00C94DBD" w:rsidRPr="008B46CA">
        <w:t xml:space="preserve">. </w:t>
      </w:r>
    </w:p>
    <w:p w14:paraId="3642C59E" w14:textId="2A6153C5" w:rsidR="00DB00D4" w:rsidRDefault="00DB00D4" w:rsidP="008B46CA">
      <w:pPr>
        <w:pStyle w:val="BodyText"/>
      </w:pPr>
      <w:r w:rsidRPr="008B46CA">
        <w:lastRenderedPageBreak/>
        <w:t xml:space="preserve">The PDP </w:t>
      </w:r>
      <w:proofErr w:type="gramStart"/>
      <w:r w:rsidRPr="008B46CA">
        <w:t>will be hosted</w:t>
      </w:r>
      <w:proofErr w:type="gramEnd"/>
      <w:r w:rsidRPr="008B46CA">
        <w:t xml:space="preserve"> in a Tomcat Container utilizing JRE version </w:t>
      </w:r>
      <w:r w:rsidR="008B46CA">
        <w:t xml:space="preserve">1.7/Java 7 Update 45. </w:t>
      </w:r>
      <w:r w:rsidRPr="008B46CA">
        <w:t xml:space="preserve">The PDP is front-ended by a co-deployed web </w:t>
      </w:r>
      <w:r w:rsidR="00C53AB0">
        <w:t>service</w:t>
      </w:r>
      <w:r w:rsidRPr="008B46CA">
        <w:t>, a custom built Context Handler that offers backwards compatibility by accepting XACML 2.0 messaging. Tomcat</w:t>
      </w:r>
      <w:r w:rsidR="008B46CA">
        <w:t xml:space="preserve"> </w:t>
      </w:r>
      <w:r w:rsidR="00D3651F" w:rsidRPr="008B46CA">
        <w:t xml:space="preserve">web containers </w:t>
      </w:r>
      <w:r w:rsidR="00D27B50" w:rsidRPr="008B46CA">
        <w:t>themselves</w:t>
      </w:r>
      <w:r w:rsidR="00D3651F" w:rsidRPr="008B46CA">
        <w:t xml:space="preserve"> </w:t>
      </w:r>
      <w:proofErr w:type="gramStart"/>
      <w:r w:rsidRPr="008B46CA">
        <w:t>will be deployed</w:t>
      </w:r>
      <w:proofErr w:type="gramEnd"/>
      <w:r w:rsidRPr="008B46CA">
        <w:t xml:space="preserve"> on virtual machines running</w:t>
      </w:r>
      <w:r w:rsidR="008B46CA">
        <w:t xml:space="preserve"> </w:t>
      </w:r>
      <w:r w:rsidRPr="008B46CA">
        <w:t xml:space="preserve">RHEL 5.3 or Windows Server 2008 R2. Access to the context handler (and PDP) </w:t>
      </w:r>
      <w:proofErr w:type="gramStart"/>
      <w:r w:rsidRPr="008B46CA">
        <w:t>is secured</w:t>
      </w:r>
      <w:proofErr w:type="gramEnd"/>
      <w:r w:rsidRPr="008B46CA">
        <w:t xml:space="preserve"> using the IBM </w:t>
      </w:r>
      <w:proofErr w:type="spellStart"/>
      <w:r w:rsidR="003C72B7" w:rsidRPr="00EE7DEF">
        <w:t>DataPower</w:t>
      </w:r>
      <w:proofErr w:type="spellEnd"/>
      <w:r w:rsidRPr="008B46CA">
        <w:t xml:space="preserve"> XML Gateway.</w:t>
      </w:r>
    </w:p>
    <w:p w14:paraId="5577F84E" w14:textId="77777777" w:rsidR="0077691C" w:rsidRPr="008B46CA" w:rsidRDefault="0077691C" w:rsidP="0077691C"/>
    <w:p w14:paraId="20CF17F4" w14:textId="5BAE9352" w:rsidR="00363131" w:rsidRDefault="00DB00D4" w:rsidP="008B46CA">
      <w:pPr>
        <w:pStyle w:val="BodyText"/>
      </w:pPr>
      <w:r w:rsidRPr="008B46CA">
        <w:t xml:space="preserve">The PDP is a COTS </w:t>
      </w:r>
      <w:r w:rsidR="00C53AB0">
        <w:t>service</w:t>
      </w:r>
      <w:r w:rsidRPr="008B46CA">
        <w:t xml:space="preserve"> offered by </w:t>
      </w:r>
      <w:proofErr w:type="spellStart"/>
      <w:r w:rsidRPr="008B46CA">
        <w:t>Axiomatics</w:t>
      </w:r>
      <w:proofErr w:type="spellEnd"/>
      <w:r w:rsidRPr="008B46CA">
        <w:t xml:space="preserve"> Corporation. This product </w:t>
      </w:r>
      <w:proofErr w:type="gramStart"/>
      <w:r w:rsidRPr="008B46CA">
        <w:t>is managed</w:t>
      </w:r>
      <w:proofErr w:type="gramEnd"/>
      <w:r w:rsidRPr="008B46CA">
        <w:t xml:space="preserve"> by the ASM, yet another web </w:t>
      </w:r>
      <w:r w:rsidR="00C53AB0">
        <w:t>service</w:t>
      </w:r>
      <w:r w:rsidRPr="008B46CA">
        <w:t xml:space="preserve"> deployed on Tomcat. ASM maintains its processing data such as XACML policies, PDP configurations and Attribute configuration</w:t>
      </w:r>
      <w:r w:rsidR="003B4154">
        <w:t>s</w:t>
      </w:r>
      <w:r w:rsidRPr="008B46CA">
        <w:t xml:space="preserve"> in an Oracle Database</w:t>
      </w:r>
      <w:r w:rsidR="003B4154">
        <w:t>. The Oracle Database is in a RAC cluster.</w:t>
      </w:r>
      <w:r w:rsidRPr="008B46CA">
        <w:t xml:space="preserve"> </w:t>
      </w:r>
    </w:p>
    <w:p w14:paraId="07438E6F" w14:textId="77777777" w:rsidR="0077691C" w:rsidRPr="008B46CA" w:rsidRDefault="0077691C" w:rsidP="0077691C"/>
    <w:p w14:paraId="7EB33D18" w14:textId="0E4DB68F" w:rsidR="00C94DBD" w:rsidRDefault="00363131" w:rsidP="00C94DBD">
      <w:pPr>
        <w:pStyle w:val="BodyText"/>
      </w:pPr>
      <w:r w:rsidRPr="008B46CA">
        <w:t xml:space="preserve">Transactions processed by the PDP </w:t>
      </w:r>
      <w:proofErr w:type="gramStart"/>
      <w:r w:rsidRPr="008B46CA">
        <w:t>are captured</w:t>
      </w:r>
      <w:proofErr w:type="gramEnd"/>
      <w:r w:rsidRPr="008B46CA">
        <w:t xml:space="preserve"> within log files on the </w:t>
      </w:r>
      <w:proofErr w:type="spellStart"/>
      <w:r w:rsidRPr="008B46CA">
        <w:t>filesystem</w:t>
      </w:r>
      <w:proofErr w:type="spellEnd"/>
      <w:r w:rsidRPr="008B46CA">
        <w:t xml:space="preserve">. </w:t>
      </w:r>
      <w:proofErr w:type="gramStart"/>
      <w:r w:rsidRPr="008B46CA">
        <w:t>A software</w:t>
      </w:r>
      <w:proofErr w:type="gramEnd"/>
      <w:r w:rsidRPr="008B46CA">
        <w:t xml:space="preserve"> called CAR Web Agent</w:t>
      </w:r>
      <w:r w:rsidR="008B46CA">
        <w:t xml:space="preserve"> </w:t>
      </w:r>
      <w:r w:rsidRPr="008B46CA">
        <w:t xml:space="preserve">monitors the </w:t>
      </w:r>
      <w:proofErr w:type="spellStart"/>
      <w:r w:rsidRPr="008B46CA">
        <w:t>filesystem</w:t>
      </w:r>
      <w:proofErr w:type="spellEnd"/>
      <w:r w:rsidRPr="008B46CA">
        <w:t xml:space="preserve"> for event data and relays it to the CAR system for compliance auditing and monitoring.</w:t>
      </w:r>
    </w:p>
    <w:p w14:paraId="2080782F" w14:textId="1E3F9FA0" w:rsidR="00A47EFC" w:rsidRDefault="00A47EFC" w:rsidP="0077691C"/>
    <w:p w14:paraId="225E8E28" w14:textId="1AB148B9" w:rsidR="00216B5B" w:rsidRDefault="0077691C" w:rsidP="00FD4FD6">
      <w:pPr>
        <w:pStyle w:val="Figure"/>
        <w:spacing w:after="120"/>
      </w:pPr>
      <w:r>
        <w:object w:dxaOrig="12659" w:dyaOrig="6700" w14:anchorId="235D0D62">
          <v:shape id="_x0000_i1027" type="#_x0000_t75" alt="graphic depicting the SAC infrastructure design" style="width:460.55pt;height:224.15pt" o:ole="" o:bordertopcolor="this" o:borderleftcolor="this" o:borderbottomcolor="this" o:borderrightcolor="this">
            <v:imagedata r:id="rId37" o:title="" cropbottom="5811f"/>
            <w10:bordertop type="single" width="4"/>
            <w10:borderleft type="single" width="4"/>
            <w10:borderbottom type="single" width="4"/>
            <w10:borderright type="single" width="4"/>
          </v:shape>
          <o:OLEObject Type="Embed" ProgID="Visio.Drawing.11" ShapeID="_x0000_i1027" DrawAspect="Content" ObjectID="_1534779880" r:id="rId38"/>
        </w:object>
      </w:r>
    </w:p>
    <w:p w14:paraId="4518711B" w14:textId="69BC2EE9" w:rsidR="00E31899" w:rsidRDefault="00216B5B" w:rsidP="0077691C">
      <w:pPr>
        <w:pStyle w:val="Caption"/>
      </w:pPr>
      <w:bookmarkStart w:id="1715" w:name="_Toc450656559"/>
      <w:bookmarkStart w:id="1716" w:name="_Toc442860429"/>
      <w:r>
        <w:t xml:space="preserve">Figure </w:t>
      </w:r>
      <w:fldSimple w:instr=" SEQ Figure \* ARABIC ">
        <w:r w:rsidR="00634EB9">
          <w:rPr>
            <w:noProof/>
          </w:rPr>
          <w:t>7</w:t>
        </w:r>
      </w:fldSimple>
      <w:r>
        <w:t xml:space="preserve">: </w:t>
      </w:r>
      <w:r w:rsidRPr="001E0AD1">
        <w:t>SAC Infrastructure Design</w:t>
      </w:r>
      <w:bookmarkEnd w:id="1715"/>
      <w:bookmarkEnd w:id="1716"/>
    </w:p>
    <w:p w14:paraId="09DB7C5E" w14:textId="77777777" w:rsidR="0077691C" w:rsidRPr="0077691C" w:rsidRDefault="0077691C" w:rsidP="0077691C"/>
    <w:p w14:paraId="43705315" w14:textId="22885B19" w:rsidR="00E341EA" w:rsidRDefault="00E341EA" w:rsidP="008A3D5D">
      <w:pPr>
        <w:pStyle w:val="Heading3"/>
      </w:pPr>
      <w:bookmarkStart w:id="1717" w:name="_Toc418183015"/>
      <w:bookmarkStart w:id="1718" w:name="_Toc417061835"/>
      <w:bookmarkStart w:id="1719" w:name="_Toc417063112"/>
      <w:bookmarkStart w:id="1720" w:name="_Toc418172723"/>
      <w:bookmarkStart w:id="1721" w:name="_Toc418173994"/>
      <w:bookmarkStart w:id="1722" w:name="_Toc418175271"/>
      <w:bookmarkStart w:id="1723" w:name="_Toc418176545"/>
      <w:bookmarkStart w:id="1724" w:name="_Toc418178412"/>
      <w:bookmarkStart w:id="1725" w:name="_Toc418179719"/>
      <w:bookmarkStart w:id="1726" w:name="_Toc418183016"/>
      <w:bookmarkStart w:id="1727" w:name="_Toc417063113"/>
      <w:bookmarkStart w:id="1728" w:name="_Toc450656014"/>
      <w:bookmarkStart w:id="1729" w:name="_Toc442860245"/>
      <w:bookmarkEnd w:id="1717"/>
      <w:bookmarkEnd w:id="1718"/>
      <w:bookmarkEnd w:id="1719"/>
      <w:bookmarkEnd w:id="1720"/>
      <w:bookmarkEnd w:id="1721"/>
      <w:bookmarkEnd w:id="1722"/>
      <w:bookmarkEnd w:id="1723"/>
      <w:bookmarkEnd w:id="1724"/>
      <w:bookmarkEnd w:id="1725"/>
      <w:bookmarkEnd w:id="1726"/>
      <w:r>
        <w:t>System Criticality and High Availability</w:t>
      </w:r>
      <w:bookmarkEnd w:id="1727"/>
      <w:bookmarkEnd w:id="1728"/>
      <w:bookmarkEnd w:id="1729"/>
      <w:r>
        <w:t xml:space="preserve"> </w:t>
      </w:r>
    </w:p>
    <w:p w14:paraId="4D3D1BF4" w14:textId="1C928274" w:rsidR="00290094" w:rsidRDefault="00290094" w:rsidP="00290094">
      <w:pPr>
        <w:pStyle w:val="BodyText"/>
      </w:pPr>
      <w:r w:rsidRPr="007F2375">
        <w:t xml:space="preserve">The VA </w:t>
      </w:r>
      <w:proofErr w:type="spellStart"/>
      <w:r w:rsidRPr="007F2375">
        <w:t>AcS</w:t>
      </w:r>
      <w:proofErr w:type="spellEnd"/>
      <w:r w:rsidRPr="007F2375">
        <w:t xml:space="preserve"> infrastructure supports critical business systems. The current availability requirement for mission critical systems is 99.99%. The current data center Service Level Agreement </w:t>
      </w:r>
      <w:r w:rsidR="009B5EEA">
        <w:t xml:space="preserve">(SLA) </w:t>
      </w:r>
      <w:r w:rsidRPr="007F2375">
        <w:t xml:space="preserve">with </w:t>
      </w:r>
      <w:proofErr w:type="spellStart"/>
      <w:r w:rsidRPr="007F2375">
        <w:t>Terremark</w:t>
      </w:r>
      <w:proofErr w:type="spellEnd"/>
      <w:r w:rsidRPr="007F2375">
        <w:t xml:space="preserve"> supports 99.9% availability. </w:t>
      </w:r>
      <w:proofErr w:type="spellStart"/>
      <w:r w:rsidRPr="007F2375">
        <w:t>Terremark</w:t>
      </w:r>
      <w:proofErr w:type="spellEnd"/>
      <w:r w:rsidRPr="007F2375">
        <w:t xml:space="preserve"> </w:t>
      </w:r>
      <w:r>
        <w:t xml:space="preserve">hosts </w:t>
      </w:r>
      <w:r w:rsidRPr="007F2375">
        <w:t>the Production, Pre</w:t>
      </w:r>
      <w:r>
        <w:t>-</w:t>
      </w:r>
      <w:r w:rsidRPr="007F2375">
        <w:t>Production, and Disaster Recovery (DR) Data Center</w:t>
      </w:r>
      <w:r>
        <w:t>s</w:t>
      </w:r>
      <w:r w:rsidRPr="007F2375">
        <w:t xml:space="preserve"> in Culpeper, </w:t>
      </w:r>
      <w:r>
        <w:t>VA,</w:t>
      </w:r>
      <w:r w:rsidRPr="007F2375">
        <w:t xml:space="preserve"> and Miami, </w:t>
      </w:r>
      <w:r>
        <w:t>FL</w:t>
      </w:r>
      <w:r w:rsidRPr="007F2375">
        <w:t xml:space="preserve">. </w:t>
      </w:r>
      <w:proofErr w:type="spellStart"/>
      <w:r w:rsidRPr="007F2375">
        <w:t>Terremark</w:t>
      </w:r>
      <w:proofErr w:type="spellEnd"/>
      <w:r w:rsidRPr="007F2375">
        <w:t xml:space="preserve"> currently does not support an active/active geographic failover and load balancing</w:t>
      </w:r>
      <w:r>
        <w:t>;</w:t>
      </w:r>
      <w:r w:rsidRPr="007F2375">
        <w:t xml:space="preserve"> thus</w:t>
      </w:r>
      <w:r>
        <w:t>,</w:t>
      </w:r>
      <w:r w:rsidRPr="007F2375">
        <w:t xml:space="preserve"> failover to the DR site could take between </w:t>
      </w:r>
      <w:r w:rsidR="002E0915">
        <w:t>one</w:t>
      </w:r>
      <w:r w:rsidRPr="007F2375">
        <w:t xml:space="preserve"> and </w:t>
      </w:r>
      <w:r w:rsidR="002E0915">
        <w:t>eight</w:t>
      </w:r>
      <w:r w:rsidRPr="007F2375">
        <w:t xml:space="preserve"> hours.</w:t>
      </w:r>
      <w:r>
        <w:t xml:space="preserve"> </w:t>
      </w:r>
    </w:p>
    <w:p w14:paraId="3C6645FE" w14:textId="3BA366FF" w:rsidR="00290094" w:rsidRDefault="00FD4FD6" w:rsidP="00290094">
      <w:pPr>
        <w:pStyle w:val="BodyText"/>
      </w:pPr>
      <w:r>
        <w:rPr>
          <w:rStyle w:val="Strong"/>
        </w:rPr>
        <w:lastRenderedPageBreak/>
        <w:t>Note</w:t>
      </w:r>
      <w:r w:rsidR="00290094" w:rsidRPr="00A47EFC">
        <w:rPr>
          <w:b/>
        </w:rPr>
        <w:t>:</w:t>
      </w:r>
      <w:r w:rsidR="00290094">
        <w:t xml:space="preserve"> The 99.9% availability does not include scheduled maintenance for patches, software updates, and related activities.</w:t>
      </w:r>
    </w:p>
    <w:p w14:paraId="0429EE72" w14:textId="77777777" w:rsidR="0077691C" w:rsidRDefault="0077691C" w:rsidP="0077691C"/>
    <w:p w14:paraId="6A9B2CED" w14:textId="06B309B9" w:rsidR="00C94DBD" w:rsidRDefault="00C94DBD" w:rsidP="00634803">
      <w:pPr>
        <w:pStyle w:val="BodyText"/>
      </w:pPr>
      <w:proofErr w:type="spellStart"/>
      <w:r>
        <w:t>Terremark</w:t>
      </w:r>
      <w:proofErr w:type="spellEnd"/>
      <w:r>
        <w:t xml:space="preserve"> does not currently support an active/active geographic failover and load balancing thus failover to the DR site could take between one and eight hours. To mitigate the risk of not having a complete site failover, the </w:t>
      </w:r>
      <w:proofErr w:type="spellStart"/>
      <w:proofErr w:type="gramStart"/>
      <w:r>
        <w:t>AcS</w:t>
      </w:r>
      <w:proofErr w:type="spellEnd"/>
      <w:proofErr w:type="gramEnd"/>
      <w:r>
        <w:t xml:space="preserve"> production infrastructure is intended to be scalable with limited single points of failure. The primary production platform </w:t>
      </w:r>
      <w:proofErr w:type="gramStart"/>
      <w:r>
        <w:t>is virtualized</w:t>
      </w:r>
      <w:proofErr w:type="gramEnd"/>
      <w:r>
        <w:t xml:space="preserve"> with physical servers dedicated to Oracle RAC and VDS.</w:t>
      </w:r>
    </w:p>
    <w:p w14:paraId="2179FF89" w14:textId="77777777" w:rsidR="0077691C" w:rsidRDefault="0077691C" w:rsidP="00EE7DEF"/>
    <w:p w14:paraId="5E176FBD" w14:textId="5FAB5681" w:rsidR="00C94DBD" w:rsidRDefault="00C94DBD" w:rsidP="00634803">
      <w:pPr>
        <w:pStyle w:val="BodyText"/>
        <w:rPr>
          <w:lang w:eastAsia="ko-KR"/>
        </w:rPr>
      </w:pPr>
      <w:r>
        <w:t xml:space="preserve">The DR site is contingency site that will resume data center operations in the event of a site failure. Load balancing, </w:t>
      </w:r>
      <w:r w:rsidRPr="00634803">
        <w:t>fault</w:t>
      </w:r>
      <w:r>
        <w:t xml:space="preserve"> tolerance, backups and archiving, </w:t>
      </w:r>
      <w:r w:rsidR="002E0915">
        <w:t>are</w:t>
      </w:r>
      <w:r>
        <w:t xml:space="preserve"> function</w:t>
      </w:r>
      <w:r w:rsidR="002E0915">
        <w:t>s</w:t>
      </w:r>
      <w:r>
        <w:t xml:space="preserve"> of the hosting facility, </w:t>
      </w:r>
      <w:proofErr w:type="spellStart"/>
      <w:r>
        <w:t>Terremark</w:t>
      </w:r>
      <w:proofErr w:type="spellEnd"/>
      <w:r w:rsidR="002E0915">
        <w:t>,</w:t>
      </w:r>
      <w:r>
        <w:t xml:space="preserve"> and the data center operations team. Backups </w:t>
      </w:r>
      <w:proofErr w:type="gramStart"/>
      <w:r>
        <w:t>are described</w:t>
      </w:r>
      <w:proofErr w:type="gramEnd"/>
      <w:r>
        <w:t xml:space="preserve"> more fully in the </w:t>
      </w:r>
      <w:hyperlink r:id="rId39" w:history="1">
        <w:r w:rsidRPr="00F20B9E">
          <w:rPr>
            <w:rStyle w:val="Hyperlink"/>
          </w:rPr>
          <w:t>Production Operations Manual (POM)</w:t>
        </w:r>
      </w:hyperlink>
      <w:r w:rsidRPr="00F20B9E">
        <w:t xml:space="preserve">, </w:t>
      </w:r>
      <w:r>
        <w:t>but essentially are the following:</w:t>
      </w:r>
      <w:r>
        <w:rPr>
          <w:lang w:eastAsia="ko-KR"/>
        </w:rPr>
        <w:t xml:space="preserve"> </w:t>
      </w:r>
    </w:p>
    <w:p w14:paraId="4426983A" w14:textId="22CCF8F4" w:rsidR="00C94DBD" w:rsidRPr="00FF2188" w:rsidRDefault="00C94DBD" w:rsidP="00FF2188">
      <w:pPr>
        <w:pStyle w:val="BodyTextBullet1"/>
      </w:pPr>
      <w:r w:rsidRPr="00FF2188">
        <w:t>Full backups are taken of virtual machines on a weekly basis</w:t>
      </w:r>
    </w:p>
    <w:p w14:paraId="17AAB87F" w14:textId="2C775BD1" w:rsidR="00C94DBD" w:rsidRPr="00FF2188" w:rsidRDefault="00C94DBD" w:rsidP="00FF2188">
      <w:pPr>
        <w:pStyle w:val="BodyTextBullet1"/>
      </w:pPr>
      <w:r w:rsidRPr="00FF2188">
        <w:t>Backups of virtual machines must be transported off-site at least monthly</w:t>
      </w:r>
    </w:p>
    <w:p w14:paraId="0EBD6629" w14:textId="7A0A3D16" w:rsidR="004742FA" w:rsidRDefault="00C94DBD" w:rsidP="00FF2188">
      <w:pPr>
        <w:pStyle w:val="BodyTextBullet1"/>
      </w:pPr>
      <w:r w:rsidRPr="00FF2188">
        <w:t>Backups of specific databases will be taken daily between the hours of 2 a.m. and 5 a.m. Locations of the databases will be provided in the POM</w:t>
      </w:r>
    </w:p>
    <w:p w14:paraId="2F743DF7" w14:textId="77777777" w:rsidR="0077691C" w:rsidRPr="00FF2188" w:rsidRDefault="0077691C" w:rsidP="0077691C"/>
    <w:p w14:paraId="15691C04" w14:textId="2803AF2E" w:rsidR="00E341EA" w:rsidRDefault="00E341EA" w:rsidP="008A3D5D">
      <w:pPr>
        <w:pStyle w:val="Heading3"/>
      </w:pPr>
      <w:bookmarkStart w:id="1730" w:name="_Toc417063114"/>
      <w:bookmarkStart w:id="1731" w:name="_Toc450656015"/>
      <w:bookmarkStart w:id="1732" w:name="_Toc442860246"/>
      <w:r>
        <w:t>Special Technology</w:t>
      </w:r>
      <w:bookmarkEnd w:id="1730"/>
      <w:bookmarkEnd w:id="1731"/>
      <w:bookmarkEnd w:id="1732"/>
    </w:p>
    <w:p w14:paraId="576CC7DA" w14:textId="49CFF802" w:rsidR="00BC397F" w:rsidRDefault="0087257B" w:rsidP="00BC397F">
      <w:pPr>
        <w:pStyle w:val="BodyText"/>
      </w:pPr>
      <w:bookmarkStart w:id="1733" w:name="ColumnTitle_23"/>
      <w:bookmarkEnd w:id="1733"/>
      <w:r>
        <w:t>N/A</w:t>
      </w:r>
    </w:p>
    <w:p w14:paraId="51DEABB9" w14:textId="77777777" w:rsidR="0077691C" w:rsidRPr="00BC397F" w:rsidRDefault="0077691C" w:rsidP="0077691C"/>
    <w:p w14:paraId="33E8802C" w14:textId="77777777" w:rsidR="00062F54" w:rsidRDefault="00062F54" w:rsidP="008A3D5D">
      <w:pPr>
        <w:pStyle w:val="Heading3"/>
      </w:pPr>
      <w:bookmarkStart w:id="1734" w:name="_Toc417061838"/>
      <w:bookmarkStart w:id="1735" w:name="_Toc417063115"/>
      <w:bookmarkStart w:id="1736" w:name="_Toc418172726"/>
      <w:bookmarkStart w:id="1737" w:name="_Toc418173997"/>
      <w:bookmarkStart w:id="1738" w:name="_Toc418175274"/>
      <w:bookmarkStart w:id="1739" w:name="_Toc418176548"/>
      <w:bookmarkStart w:id="1740" w:name="_Toc418178415"/>
      <w:bookmarkStart w:id="1741" w:name="_Toc418179722"/>
      <w:bookmarkStart w:id="1742" w:name="_Toc418183019"/>
      <w:bookmarkStart w:id="1743" w:name="_Toc417061839"/>
      <w:bookmarkStart w:id="1744" w:name="_Toc417063116"/>
      <w:bookmarkStart w:id="1745" w:name="_Toc418172727"/>
      <w:bookmarkStart w:id="1746" w:name="_Toc418173998"/>
      <w:bookmarkStart w:id="1747" w:name="_Toc418175275"/>
      <w:bookmarkStart w:id="1748" w:name="_Toc418176549"/>
      <w:bookmarkStart w:id="1749" w:name="_Toc418178416"/>
      <w:bookmarkStart w:id="1750" w:name="_Toc418179723"/>
      <w:bookmarkStart w:id="1751" w:name="_Toc418183020"/>
      <w:bookmarkStart w:id="1752" w:name="ColumnTitle_TechReq"/>
      <w:bookmarkStart w:id="1753" w:name="_Toc417063132"/>
      <w:bookmarkStart w:id="1754" w:name="_Toc418172743"/>
      <w:bookmarkStart w:id="1755" w:name="_Toc418174014"/>
      <w:bookmarkStart w:id="1756" w:name="_Toc418175291"/>
      <w:bookmarkStart w:id="1757" w:name="_Toc418176565"/>
      <w:bookmarkStart w:id="1758" w:name="_Toc418178432"/>
      <w:bookmarkStart w:id="1759" w:name="_Toc418179739"/>
      <w:bookmarkStart w:id="1760" w:name="_Toc418183036"/>
      <w:bookmarkStart w:id="1761" w:name="_Toc417063133"/>
      <w:bookmarkStart w:id="1762" w:name="_Toc450656016"/>
      <w:bookmarkStart w:id="1763" w:name="_Toc442860247"/>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r>
        <w:t>Technology Locations</w:t>
      </w:r>
      <w:bookmarkEnd w:id="1761"/>
      <w:bookmarkEnd w:id="1762"/>
      <w:bookmarkEnd w:id="1763"/>
    </w:p>
    <w:p w14:paraId="7A7FF198" w14:textId="113501FE" w:rsidR="001939BE" w:rsidRDefault="00487F76" w:rsidP="00487F76">
      <w:pPr>
        <w:pStyle w:val="BodyText"/>
      </w:pPr>
      <w:r>
        <w:t xml:space="preserve">Refer to Section </w:t>
      </w:r>
      <w:r>
        <w:fldChar w:fldCharType="begin"/>
      </w:r>
      <w:r>
        <w:instrText xml:space="preserve"> REF _Ref417889243 \r \h </w:instrText>
      </w:r>
      <w:r>
        <w:fldChar w:fldCharType="separate"/>
      </w:r>
      <w:r w:rsidR="00634EB9">
        <w:t>3.3.4.1</w:t>
      </w:r>
      <w:r>
        <w:fldChar w:fldCharType="end"/>
      </w:r>
      <w:r>
        <w:t xml:space="preserve"> for technology locations.</w:t>
      </w:r>
    </w:p>
    <w:p w14:paraId="666ECC1E" w14:textId="77777777" w:rsidR="0077691C" w:rsidRDefault="0077691C" w:rsidP="0077691C"/>
    <w:p w14:paraId="52E112B0" w14:textId="3AE6045A" w:rsidR="005D68E5" w:rsidRDefault="005D68E5" w:rsidP="008A3D5D">
      <w:pPr>
        <w:pStyle w:val="Heading3"/>
      </w:pPr>
      <w:bookmarkStart w:id="1764" w:name="ColumnTitle_24"/>
      <w:bookmarkStart w:id="1765" w:name="ColumnTitle_25"/>
      <w:bookmarkStart w:id="1766" w:name="ColumnTitle_26"/>
      <w:bookmarkStart w:id="1767" w:name="ColumnTitle_27"/>
      <w:bookmarkStart w:id="1768" w:name="ColumnTitle_28"/>
      <w:bookmarkStart w:id="1769" w:name="_Toc414992847"/>
      <w:bookmarkStart w:id="1770" w:name="_Toc414995152"/>
      <w:bookmarkStart w:id="1771" w:name="_Toc414997475"/>
      <w:bookmarkStart w:id="1772" w:name="_Toc417063163"/>
      <w:bookmarkStart w:id="1773" w:name="_Toc450656017"/>
      <w:bookmarkStart w:id="1774" w:name="_Toc442860248"/>
      <w:bookmarkEnd w:id="1764"/>
      <w:bookmarkEnd w:id="1765"/>
      <w:bookmarkEnd w:id="1766"/>
      <w:bookmarkEnd w:id="1767"/>
      <w:bookmarkEnd w:id="1768"/>
      <w:bookmarkEnd w:id="1769"/>
      <w:bookmarkEnd w:id="1770"/>
      <w:bookmarkEnd w:id="1771"/>
      <w:r>
        <w:t>Conceptual Infrastructure Diagram</w:t>
      </w:r>
      <w:bookmarkEnd w:id="1772"/>
      <w:bookmarkEnd w:id="1773"/>
      <w:bookmarkEnd w:id="1774"/>
    </w:p>
    <w:p w14:paraId="1F96DDDB" w14:textId="17628F9A" w:rsidR="00C94DBD" w:rsidRPr="00C94DBD" w:rsidRDefault="00380A56" w:rsidP="00C94DBD">
      <w:pPr>
        <w:pStyle w:val="BodyText"/>
      </w:pPr>
      <w:r>
        <w:t>This section</w:t>
      </w:r>
      <w:r w:rsidRPr="00C844F5">
        <w:t xml:space="preserve"> focuses on the primary environments where the </w:t>
      </w:r>
      <w:r>
        <w:t>SAC</w:t>
      </w:r>
      <w:r w:rsidRPr="00C844F5">
        <w:t xml:space="preserve"> </w:t>
      </w:r>
      <w:r>
        <w:t xml:space="preserve">service </w:t>
      </w:r>
      <w:proofErr w:type="gramStart"/>
      <w:r>
        <w:t>is deployed</w:t>
      </w:r>
      <w:proofErr w:type="gramEnd"/>
      <w:r>
        <w:t>. It also depicts a diagrammatic representation of SAC infrastructure components in production.</w:t>
      </w:r>
    </w:p>
    <w:p w14:paraId="79C9CDF5" w14:textId="77777777" w:rsidR="005D68E5" w:rsidRDefault="005D68E5" w:rsidP="008A3D5D">
      <w:pPr>
        <w:pStyle w:val="Heading4"/>
      </w:pPr>
      <w:bookmarkStart w:id="1775" w:name="_Ref417889243"/>
      <w:bookmarkStart w:id="1776" w:name="_Toc417063164"/>
      <w:bookmarkStart w:id="1777" w:name="_Toc450656018"/>
      <w:bookmarkStart w:id="1778" w:name="_Toc442860249"/>
      <w:r>
        <w:lastRenderedPageBreak/>
        <w:t>Location of Environments and External Interfaces</w:t>
      </w:r>
      <w:bookmarkEnd w:id="1775"/>
      <w:bookmarkEnd w:id="1776"/>
      <w:bookmarkEnd w:id="1777"/>
      <w:bookmarkEnd w:id="1778"/>
    </w:p>
    <w:p w14:paraId="1033164E" w14:textId="0D0089C0" w:rsidR="00B35157" w:rsidRPr="00B35157" w:rsidRDefault="00455F81" w:rsidP="00B35157">
      <w:pPr>
        <w:spacing w:before="0" w:after="0"/>
        <w:jc w:val="center"/>
        <w:rPr>
          <w:sz w:val="8"/>
          <w:szCs w:val="8"/>
        </w:rPr>
      </w:pPr>
      <w:r>
        <w:rPr>
          <w:noProof/>
          <w:sz w:val="8"/>
          <w:szCs w:val="8"/>
        </w:rPr>
        <w:drawing>
          <wp:inline distT="0" distB="0" distL="0" distR="0" wp14:anchorId="4377764C" wp14:editId="115535E0">
            <wp:extent cx="5962650" cy="26955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62650" cy="2695575"/>
                    </a:xfrm>
                    <a:prstGeom prst="rect">
                      <a:avLst/>
                    </a:prstGeom>
                    <a:noFill/>
                    <a:ln>
                      <a:noFill/>
                    </a:ln>
                  </pic:spPr>
                </pic:pic>
              </a:graphicData>
            </a:graphic>
          </wp:inline>
        </w:drawing>
      </w:r>
    </w:p>
    <w:p w14:paraId="5E825CA2" w14:textId="12EB64F6" w:rsidR="00CD4A19" w:rsidRPr="00B35157" w:rsidRDefault="00216B5B" w:rsidP="00B35157">
      <w:pPr>
        <w:pStyle w:val="Caption"/>
      </w:pPr>
      <w:bookmarkStart w:id="1779" w:name="_Toc450656560"/>
      <w:bookmarkStart w:id="1780" w:name="_Toc442860430"/>
      <w:r w:rsidRPr="00B35157">
        <w:t xml:space="preserve">Figure </w:t>
      </w:r>
      <w:fldSimple w:instr=" SEQ Figure \* ARABIC ">
        <w:r w:rsidR="00634EB9">
          <w:rPr>
            <w:noProof/>
          </w:rPr>
          <w:t>8</w:t>
        </w:r>
      </w:fldSimple>
      <w:r w:rsidRPr="00B35157">
        <w:t>: Production Environment</w:t>
      </w:r>
      <w:bookmarkEnd w:id="1779"/>
      <w:bookmarkEnd w:id="1780"/>
    </w:p>
    <w:p w14:paraId="1F9B9A69" w14:textId="3C023773" w:rsidR="0077691C" w:rsidRPr="0077691C" w:rsidRDefault="0077691C" w:rsidP="00B35157"/>
    <w:p w14:paraId="4C0C32FC" w14:textId="3C1617A9" w:rsidR="00413E9B" w:rsidRPr="008F6E9A" w:rsidRDefault="000E29E3" w:rsidP="00413E9B">
      <w:pPr>
        <w:pStyle w:val="BodyText"/>
        <w:spacing w:before="240"/>
        <w:rPr>
          <w:b/>
        </w:rPr>
      </w:pPr>
      <w:bookmarkStart w:id="1781" w:name="_Toc414992850"/>
      <w:bookmarkStart w:id="1782" w:name="_Toc414995155"/>
      <w:bookmarkStart w:id="1783" w:name="_Toc414997478"/>
      <w:bookmarkEnd w:id="1781"/>
      <w:bookmarkEnd w:id="1782"/>
      <w:bookmarkEnd w:id="1783"/>
      <w:r>
        <w:rPr>
          <w:b/>
        </w:rPr>
        <w:t>Integration Environment (INT</w:t>
      </w:r>
      <w:r w:rsidR="00413E9B" w:rsidRPr="008F6E9A">
        <w:rPr>
          <w:b/>
        </w:rPr>
        <w:t>) AITC</w:t>
      </w:r>
      <w:r w:rsidR="00413E9B">
        <w:rPr>
          <w:b/>
        </w:rPr>
        <w:t xml:space="preserve"> </w:t>
      </w:r>
      <w:r w:rsidR="00413E9B" w:rsidRPr="008F6E9A">
        <w:rPr>
          <w:b/>
        </w:rPr>
        <w:t xml:space="preserve">– Austin, TX </w:t>
      </w:r>
    </w:p>
    <w:p w14:paraId="0B0CC810" w14:textId="30EDF07C" w:rsidR="00413E9B" w:rsidRPr="00EE609D" w:rsidRDefault="00413E9B" w:rsidP="00A92246">
      <w:pPr>
        <w:pStyle w:val="BodyTextBullet1"/>
      </w:pPr>
      <w:r w:rsidRPr="00EE609D">
        <w:t>This</w:t>
      </w:r>
      <w:r w:rsidR="000E29E3">
        <w:t xml:space="preserve"> is a new</w:t>
      </w:r>
      <w:r w:rsidRPr="00EE609D">
        <w:t xml:space="preserve"> environment utilized by the Development team for initial development of service enhancements, defect resolution, and unit te</w:t>
      </w:r>
      <w:r w:rsidR="0077691C">
        <w:t>sting</w:t>
      </w:r>
    </w:p>
    <w:p w14:paraId="0463D17A" w14:textId="77777777" w:rsidR="00413E9B" w:rsidRPr="00EE609D" w:rsidRDefault="00413E9B" w:rsidP="00A92246">
      <w:pPr>
        <w:pStyle w:val="BodyTextBullet1"/>
      </w:pPr>
      <w:r w:rsidRPr="00EE609D">
        <w:t xml:space="preserve">This is a loosely controlled environment </w:t>
      </w:r>
      <w:r>
        <w:t xml:space="preserve">for the </w:t>
      </w:r>
      <w:proofErr w:type="spellStart"/>
      <w:proofErr w:type="gramStart"/>
      <w:r>
        <w:t>AcS</w:t>
      </w:r>
      <w:proofErr w:type="spellEnd"/>
      <w:proofErr w:type="gramEnd"/>
      <w:r>
        <w:t xml:space="preserve"> developers to use. </w:t>
      </w:r>
      <w:r w:rsidRPr="00EE609D">
        <w:t>The development team implements and maintains the COTS products, COTS patches, and code.</w:t>
      </w:r>
    </w:p>
    <w:p w14:paraId="0467E9A0" w14:textId="332F9632" w:rsidR="00413E9B" w:rsidRPr="00EE609D" w:rsidRDefault="00413E9B" w:rsidP="00A92246">
      <w:pPr>
        <w:pStyle w:val="BodyTextBullet1"/>
      </w:pPr>
      <w:r w:rsidRPr="00EE609D">
        <w:t xml:space="preserve">System administrators maintain the operating </w:t>
      </w:r>
      <w:r w:rsidR="00C53AB0">
        <w:t>service</w:t>
      </w:r>
      <w:r w:rsidRPr="00EE609D">
        <w:t xml:space="preserve">s and operating </w:t>
      </w:r>
      <w:r w:rsidR="00C53AB0">
        <w:t>service</w:t>
      </w:r>
      <w:r w:rsidR="0077691C">
        <w:t xml:space="preserve"> patches</w:t>
      </w:r>
    </w:p>
    <w:p w14:paraId="217A4A5C" w14:textId="43A1CB23" w:rsidR="00413E9B" w:rsidRPr="00EE609D" w:rsidRDefault="00413E9B" w:rsidP="00A92246">
      <w:pPr>
        <w:pStyle w:val="BodyTextBullet1"/>
      </w:pPr>
      <w:r w:rsidRPr="00EE609D">
        <w:t xml:space="preserve">Code and configuration is stored in </w:t>
      </w:r>
      <w:r>
        <w:t>S</w:t>
      </w:r>
      <w:r w:rsidRPr="00EE609D">
        <w:t>ubversion source control and exported as a build when</w:t>
      </w:r>
      <w:r w:rsidR="0077691C">
        <w:t xml:space="preserve"> moving to the next environment</w:t>
      </w:r>
    </w:p>
    <w:p w14:paraId="6B837DD7" w14:textId="30FAE8CA" w:rsidR="00413E9B" w:rsidRDefault="00413E9B" w:rsidP="00A92246">
      <w:pPr>
        <w:pStyle w:val="BodyTextBullet1"/>
      </w:pPr>
      <w:r w:rsidRPr="00EE609D">
        <w:t xml:space="preserve">The initial setup instructions are </w:t>
      </w:r>
      <w:r w:rsidRPr="00A30197">
        <w:t>fine-tuned</w:t>
      </w:r>
      <w:r>
        <w:t xml:space="preserve">; the </w:t>
      </w:r>
      <w:r w:rsidRPr="00EE609D">
        <w:t xml:space="preserve">migration instructions are provided to migrate </w:t>
      </w:r>
      <w:r>
        <w:t xml:space="preserve">the </w:t>
      </w:r>
      <w:r w:rsidRPr="00EE609D">
        <w:t>code and configuration to the subs</w:t>
      </w:r>
      <w:r w:rsidR="0077691C">
        <w:t>equent environments</w:t>
      </w:r>
    </w:p>
    <w:p w14:paraId="11EDDA57" w14:textId="1E6EE2BF" w:rsidR="000E29E3" w:rsidRPr="008F6E9A" w:rsidRDefault="000E29E3" w:rsidP="000E29E3">
      <w:pPr>
        <w:pStyle w:val="BodyText"/>
        <w:spacing w:before="240"/>
        <w:rPr>
          <w:b/>
        </w:rPr>
      </w:pPr>
      <w:r>
        <w:rPr>
          <w:b/>
        </w:rPr>
        <w:t>Partner Integration Environment (PINT</w:t>
      </w:r>
      <w:r w:rsidRPr="008F6E9A">
        <w:rPr>
          <w:b/>
        </w:rPr>
        <w:t>) AITC</w:t>
      </w:r>
      <w:r>
        <w:rPr>
          <w:b/>
        </w:rPr>
        <w:t xml:space="preserve"> </w:t>
      </w:r>
      <w:r w:rsidRPr="008F6E9A">
        <w:rPr>
          <w:b/>
        </w:rPr>
        <w:t xml:space="preserve">– Austin, TX </w:t>
      </w:r>
    </w:p>
    <w:p w14:paraId="6CDDF42D" w14:textId="0C147003" w:rsidR="000E29E3" w:rsidRPr="00EE609D" w:rsidRDefault="000E29E3" w:rsidP="000E29E3">
      <w:pPr>
        <w:pStyle w:val="BodyTextBullet1"/>
      </w:pPr>
      <w:r w:rsidRPr="00EE609D">
        <w:t>This</w:t>
      </w:r>
      <w:r>
        <w:t xml:space="preserve"> is an old development</w:t>
      </w:r>
      <w:r w:rsidRPr="00EE609D">
        <w:t xml:space="preserve"> </w:t>
      </w:r>
      <w:proofErr w:type="gramStart"/>
      <w:r w:rsidRPr="00EE609D">
        <w:t xml:space="preserve">environment </w:t>
      </w:r>
      <w:r>
        <w:t xml:space="preserve"> (</w:t>
      </w:r>
      <w:proofErr w:type="gramEnd"/>
      <w:r>
        <w:t>DEV) which will be repurp</w:t>
      </w:r>
      <w:r w:rsidR="003832F3">
        <w:t>os</w:t>
      </w:r>
      <w:r>
        <w:t xml:space="preserve">ed to </w:t>
      </w:r>
      <w:r w:rsidR="003832F3">
        <w:t xml:space="preserve">be </w:t>
      </w:r>
      <w:r w:rsidRPr="00EE609D">
        <w:t xml:space="preserve">utilized by the </w:t>
      </w:r>
      <w:r>
        <w:t>ACS Partners</w:t>
      </w:r>
      <w:r w:rsidRPr="00EE609D">
        <w:t xml:space="preserve"> for initial development of service enhancements, integrations with consuming </w:t>
      </w:r>
      <w:r>
        <w:t>service</w:t>
      </w:r>
      <w:r w:rsidRPr="00EE609D">
        <w:t>s, defect resolution, and</w:t>
      </w:r>
      <w:r>
        <w:t xml:space="preserve"> partner</w:t>
      </w:r>
      <w:r w:rsidRPr="00EE609D">
        <w:t xml:space="preserve"> unit te</w:t>
      </w:r>
      <w:r>
        <w:t xml:space="preserve">sting.  This decision </w:t>
      </w:r>
      <w:proofErr w:type="gramStart"/>
      <w:r>
        <w:t>was mad</w:t>
      </w:r>
      <w:r w:rsidR="003832F3">
        <w:t>e</w:t>
      </w:r>
      <w:proofErr w:type="gramEnd"/>
      <w:r>
        <w:t xml:space="preserve"> to limit the impact to the ACS partners who were utilizing </w:t>
      </w:r>
      <w:r w:rsidR="003832F3">
        <w:t xml:space="preserve">the </w:t>
      </w:r>
      <w:r>
        <w:t>old DEV environment.</w:t>
      </w:r>
    </w:p>
    <w:p w14:paraId="19ED4182" w14:textId="33DBBDE2" w:rsidR="000E29E3" w:rsidRPr="00EE609D" w:rsidRDefault="000E29E3" w:rsidP="000E29E3">
      <w:pPr>
        <w:pStyle w:val="BodyTextBullet1"/>
      </w:pPr>
      <w:r w:rsidRPr="00EE609D">
        <w:t xml:space="preserve">This is a loosely controlled environment </w:t>
      </w:r>
      <w:r>
        <w:t xml:space="preserve">for the </w:t>
      </w:r>
      <w:proofErr w:type="spellStart"/>
      <w:proofErr w:type="gramStart"/>
      <w:r>
        <w:t>AcS</w:t>
      </w:r>
      <w:proofErr w:type="spellEnd"/>
      <w:proofErr w:type="gramEnd"/>
      <w:r>
        <w:t xml:space="preserve"> developers and partners to use. </w:t>
      </w:r>
      <w:r w:rsidRPr="00EE609D">
        <w:t>The development team implements and maintains the COTS products, COTS patches, and code.</w:t>
      </w:r>
    </w:p>
    <w:p w14:paraId="3DF6E614" w14:textId="77777777" w:rsidR="000E29E3" w:rsidRPr="00EE609D" w:rsidRDefault="000E29E3" w:rsidP="000E29E3">
      <w:pPr>
        <w:pStyle w:val="BodyTextBullet1"/>
      </w:pPr>
      <w:r w:rsidRPr="00EE609D">
        <w:t xml:space="preserve">System administrators maintain the operating </w:t>
      </w:r>
      <w:r>
        <w:t>service</w:t>
      </w:r>
      <w:r w:rsidRPr="00EE609D">
        <w:t xml:space="preserve">s and operating </w:t>
      </w:r>
      <w:r>
        <w:t>service patches</w:t>
      </w:r>
    </w:p>
    <w:p w14:paraId="511BFAB7" w14:textId="77777777" w:rsidR="000E29E3" w:rsidRDefault="000E29E3" w:rsidP="000E29E3">
      <w:pPr>
        <w:pStyle w:val="BodyTextBullet1"/>
      </w:pPr>
      <w:r w:rsidRPr="00EE609D">
        <w:t xml:space="preserve">The initial setup instructions are </w:t>
      </w:r>
      <w:r w:rsidRPr="00A30197">
        <w:t>fine-tuned</w:t>
      </w:r>
      <w:r>
        <w:t xml:space="preserve">; the </w:t>
      </w:r>
      <w:r w:rsidRPr="00EE609D">
        <w:t xml:space="preserve">migration instructions are provided to migrate </w:t>
      </w:r>
      <w:r>
        <w:t xml:space="preserve">the </w:t>
      </w:r>
      <w:r w:rsidRPr="00EE609D">
        <w:t>code and configuration to the subs</w:t>
      </w:r>
      <w:r>
        <w:t>equent environments</w:t>
      </w:r>
    </w:p>
    <w:p w14:paraId="364FFCA5" w14:textId="77777777" w:rsidR="0077691C" w:rsidRPr="00EE609D" w:rsidRDefault="0077691C" w:rsidP="00EE7DEF"/>
    <w:p w14:paraId="2E7F99D1" w14:textId="77777777" w:rsidR="00413E9B" w:rsidRPr="00AC2525" w:rsidRDefault="00413E9B" w:rsidP="00413E9B">
      <w:pPr>
        <w:pStyle w:val="BodyText"/>
        <w:rPr>
          <w:b/>
        </w:rPr>
      </w:pPr>
      <w:r w:rsidRPr="00AC2525">
        <w:rPr>
          <w:b/>
        </w:rPr>
        <w:t>Software Quality Assurance (SQA) AITC</w:t>
      </w:r>
      <w:r>
        <w:rPr>
          <w:b/>
        </w:rPr>
        <w:t xml:space="preserve"> </w:t>
      </w:r>
      <w:r w:rsidRPr="00AC2525">
        <w:rPr>
          <w:b/>
        </w:rPr>
        <w:t xml:space="preserve">– Austin, TX </w:t>
      </w:r>
    </w:p>
    <w:p w14:paraId="703CB260" w14:textId="0719EA80" w:rsidR="00413E9B" w:rsidRPr="00744392" w:rsidRDefault="00413E9B" w:rsidP="00A92246">
      <w:pPr>
        <w:pStyle w:val="BodyTextBullet1"/>
      </w:pPr>
      <w:r w:rsidRPr="00744392">
        <w:t>This environment is utilized by the Development team for integration testing, load, co</w:t>
      </w:r>
      <w:r w:rsidR="0077691C">
        <w:t>nfiguration, and quality tests</w:t>
      </w:r>
    </w:p>
    <w:p w14:paraId="639409B4" w14:textId="0845E7F3" w:rsidR="00413E9B" w:rsidRPr="00744392" w:rsidRDefault="00413E9B" w:rsidP="00A92246">
      <w:pPr>
        <w:pStyle w:val="BodyTextBullet1"/>
      </w:pPr>
      <w:r w:rsidRPr="00744392">
        <w:t xml:space="preserve">System Administrators install, configure, and operate </w:t>
      </w:r>
      <w:r w:rsidR="00C53AB0">
        <w:t>service</w:t>
      </w:r>
      <w:r w:rsidRPr="00744392">
        <w:t>s a</w:t>
      </w:r>
      <w:r w:rsidR="0077691C">
        <w:t>s testing is performed</w:t>
      </w:r>
    </w:p>
    <w:p w14:paraId="41452FC2" w14:textId="77777777" w:rsidR="00413E9B" w:rsidRPr="00744392" w:rsidRDefault="00413E9B" w:rsidP="00A92246">
      <w:pPr>
        <w:pStyle w:val="BodyTextBullet1"/>
      </w:pPr>
      <w:r w:rsidRPr="00744392">
        <w:t xml:space="preserve">This is a tightly controlled environment and closely resembles the Production architecture. Issues with performance or the setup instructions </w:t>
      </w:r>
      <w:proofErr w:type="gramStart"/>
      <w:r w:rsidRPr="00744392">
        <w:t>are performed</w:t>
      </w:r>
      <w:proofErr w:type="gramEnd"/>
      <w:r w:rsidRPr="00744392">
        <w:t xml:space="preserve"> between Developers and the Administrators responsible for the environment.</w:t>
      </w:r>
    </w:p>
    <w:p w14:paraId="1645F880" w14:textId="7CE018A2" w:rsidR="00413E9B" w:rsidRDefault="00413E9B" w:rsidP="00A92246">
      <w:pPr>
        <w:pStyle w:val="BodyTextBullet1"/>
      </w:pPr>
      <w:r w:rsidRPr="00744392">
        <w:t>The setup instructions are fine</w:t>
      </w:r>
      <w:r>
        <w:t>-</w:t>
      </w:r>
      <w:r w:rsidR="0077691C">
        <w:t>tuned</w:t>
      </w:r>
    </w:p>
    <w:p w14:paraId="5569E0A8" w14:textId="77777777" w:rsidR="0077691C" w:rsidRPr="00744392" w:rsidRDefault="0077691C" w:rsidP="00EE7DEF"/>
    <w:p w14:paraId="155B03DF" w14:textId="77777777" w:rsidR="00413E9B" w:rsidRPr="00AC2525" w:rsidRDefault="00413E9B" w:rsidP="00413E9B">
      <w:pPr>
        <w:pStyle w:val="BodyText"/>
        <w:rPr>
          <w:b/>
        </w:rPr>
      </w:pPr>
      <w:r w:rsidRPr="00AC2525">
        <w:rPr>
          <w:b/>
        </w:rPr>
        <w:t xml:space="preserve">Pre-Production – </w:t>
      </w:r>
      <w:proofErr w:type="spellStart"/>
      <w:r w:rsidRPr="00AC2525">
        <w:rPr>
          <w:b/>
        </w:rPr>
        <w:t>Terremark</w:t>
      </w:r>
      <w:proofErr w:type="spellEnd"/>
      <w:r w:rsidRPr="00AC2525">
        <w:rPr>
          <w:b/>
        </w:rPr>
        <w:t xml:space="preserve"> Culpeper, VA</w:t>
      </w:r>
    </w:p>
    <w:p w14:paraId="5FB02C6B" w14:textId="3C1E0A5E" w:rsidR="00413E9B" w:rsidRPr="00744392" w:rsidRDefault="00413E9B" w:rsidP="00A92246">
      <w:pPr>
        <w:pStyle w:val="BodyTextBullet1"/>
      </w:pPr>
      <w:r w:rsidRPr="00744392">
        <w:t xml:space="preserve">The User Acceptance Test (UAT) for the </w:t>
      </w:r>
      <w:proofErr w:type="spellStart"/>
      <w:r w:rsidRPr="00744392">
        <w:t>AcS</w:t>
      </w:r>
      <w:proofErr w:type="spellEnd"/>
      <w:r w:rsidRPr="00744392">
        <w:t xml:space="preserve"> i</w:t>
      </w:r>
      <w:r w:rsidR="0077691C">
        <w:t>s performed in this environment</w:t>
      </w:r>
    </w:p>
    <w:p w14:paraId="04A4FDBC" w14:textId="67809A61" w:rsidR="00413E9B" w:rsidRPr="00744392" w:rsidRDefault="00413E9B" w:rsidP="00A92246">
      <w:pPr>
        <w:pStyle w:val="BodyTextBullet1"/>
      </w:pPr>
      <w:r w:rsidRPr="00744392">
        <w:t>This is wh</w:t>
      </w:r>
      <w:r w:rsidR="0077691C">
        <w:t>ere performance testing occurs</w:t>
      </w:r>
    </w:p>
    <w:p w14:paraId="48A6C83F" w14:textId="4BAF5A19" w:rsidR="00413E9B" w:rsidRPr="00744392" w:rsidRDefault="00413E9B" w:rsidP="00A92246">
      <w:pPr>
        <w:pStyle w:val="BodyTextBullet1"/>
      </w:pPr>
      <w:r w:rsidRPr="00744392">
        <w:t xml:space="preserve">System Administrators install, configure, and operate </w:t>
      </w:r>
      <w:r w:rsidR="00C53AB0">
        <w:t>service</w:t>
      </w:r>
      <w:r w:rsidRPr="00744392">
        <w:t>s per the fine-tuned setup instructions and provide s</w:t>
      </w:r>
      <w:r w:rsidR="0077691C">
        <w:t>upport as testing is performed</w:t>
      </w:r>
    </w:p>
    <w:p w14:paraId="415D0682" w14:textId="21204946" w:rsidR="00413E9B" w:rsidRPr="00744392" w:rsidRDefault="00413E9B" w:rsidP="00A92246">
      <w:pPr>
        <w:pStyle w:val="BodyTextBullet1"/>
      </w:pPr>
      <w:r w:rsidRPr="00744392">
        <w:t>Any remaining issues with performance or the setup instructions are worked out</w:t>
      </w:r>
      <w:r w:rsidR="0077691C">
        <w:t xml:space="preserve"> with the System Administrators</w:t>
      </w:r>
    </w:p>
    <w:p w14:paraId="28CF791A" w14:textId="6EA7D440" w:rsidR="00413E9B" w:rsidRPr="00744392" w:rsidRDefault="00413E9B" w:rsidP="00A92246">
      <w:pPr>
        <w:pStyle w:val="BodyTextBullet1"/>
      </w:pPr>
      <w:r w:rsidRPr="00744392">
        <w:t>The s</w:t>
      </w:r>
      <w:r w:rsidR="0077691C">
        <w:t>etup instructions are finalized</w:t>
      </w:r>
    </w:p>
    <w:p w14:paraId="3A65A60C" w14:textId="37868294" w:rsidR="00413E9B" w:rsidRDefault="00413E9B" w:rsidP="00A92246">
      <w:pPr>
        <w:pStyle w:val="BodyTextBullet1"/>
      </w:pPr>
      <w:r w:rsidRPr="00744392">
        <w:t>This is a tightly controlled environment and is as close to identical as possibl</w:t>
      </w:r>
      <w:r w:rsidR="0077691C">
        <w:t>e to the Production environment</w:t>
      </w:r>
    </w:p>
    <w:p w14:paraId="40C8873A" w14:textId="77777777" w:rsidR="0077691C" w:rsidRPr="00744392" w:rsidRDefault="0077691C" w:rsidP="0077691C"/>
    <w:p w14:paraId="689FFEC3" w14:textId="77777777" w:rsidR="00413E9B" w:rsidRPr="00AC2525" w:rsidRDefault="00413E9B" w:rsidP="00413E9B">
      <w:pPr>
        <w:pStyle w:val="BodyText"/>
        <w:rPr>
          <w:b/>
        </w:rPr>
      </w:pPr>
      <w:r w:rsidRPr="00AC2525">
        <w:rPr>
          <w:b/>
        </w:rPr>
        <w:t xml:space="preserve">Production – </w:t>
      </w:r>
      <w:proofErr w:type="spellStart"/>
      <w:r w:rsidRPr="00AC2525">
        <w:rPr>
          <w:b/>
        </w:rPr>
        <w:t>Terremark</w:t>
      </w:r>
      <w:proofErr w:type="spellEnd"/>
      <w:r w:rsidRPr="00AC2525">
        <w:rPr>
          <w:b/>
        </w:rPr>
        <w:t xml:space="preserve"> Culpeper, VA</w:t>
      </w:r>
    </w:p>
    <w:p w14:paraId="5CFD67F6" w14:textId="3E4C2DD3" w:rsidR="00413E9B" w:rsidRPr="00744392" w:rsidRDefault="00413E9B" w:rsidP="00A92246">
      <w:pPr>
        <w:pStyle w:val="BodyTextBullet1"/>
      </w:pPr>
      <w:r w:rsidRPr="00744392">
        <w:t>The finalized s</w:t>
      </w:r>
      <w:r w:rsidR="0077691C">
        <w:t>etup instructions are installed</w:t>
      </w:r>
    </w:p>
    <w:p w14:paraId="008A4281" w14:textId="0B86CB20" w:rsidR="00413E9B" w:rsidRDefault="00413E9B" w:rsidP="00A92246">
      <w:pPr>
        <w:pStyle w:val="BodyTextBullet1"/>
      </w:pPr>
      <w:r w:rsidRPr="00744392">
        <w:t>The e</w:t>
      </w:r>
      <w:r w:rsidR="0077691C">
        <w:t>nvironment is closely monitored</w:t>
      </w:r>
    </w:p>
    <w:p w14:paraId="16690A5D" w14:textId="77777777" w:rsidR="0077691C" w:rsidRPr="00744392" w:rsidRDefault="0077691C" w:rsidP="00EE7DEF"/>
    <w:p w14:paraId="5326052F" w14:textId="77777777" w:rsidR="00413E9B" w:rsidRPr="00AC2525" w:rsidRDefault="00413E9B" w:rsidP="00413E9B">
      <w:pPr>
        <w:pStyle w:val="BodyText"/>
        <w:rPr>
          <w:b/>
        </w:rPr>
      </w:pPr>
      <w:r w:rsidRPr="00AC2525">
        <w:rPr>
          <w:b/>
        </w:rPr>
        <w:t>Production Disaster Recovery (DR) –</w:t>
      </w:r>
      <w:r>
        <w:rPr>
          <w:b/>
        </w:rPr>
        <w:t xml:space="preserve"> </w:t>
      </w:r>
      <w:proofErr w:type="spellStart"/>
      <w:r w:rsidRPr="00AC2525">
        <w:rPr>
          <w:b/>
        </w:rPr>
        <w:t>Terremark</w:t>
      </w:r>
      <w:proofErr w:type="spellEnd"/>
      <w:r w:rsidRPr="00AC2525">
        <w:rPr>
          <w:b/>
        </w:rPr>
        <w:t xml:space="preserve"> Miami, FL</w:t>
      </w:r>
    </w:p>
    <w:p w14:paraId="74A1D05C" w14:textId="4D2B4B70" w:rsidR="00413E9B" w:rsidRPr="00744392" w:rsidRDefault="00413E9B" w:rsidP="00A92246">
      <w:pPr>
        <w:pStyle w:val="BodyTextBullet1"/>
      </w:pPr>
      <w:r w:rsidRPr="00744392">
        <w:t>This site provides hot failover capability so that services and data are maintained in the e</w:t>
      </w:r>
      <w:r w:rsidR="0077691C">
        <w:t>vent of a failure in Production</w:t>
      </w:r>
    </w:p>
    <w:p w14:paraId="7EC3617D" w14:textId="10F9E61A" w:rsidR="00413E9B" w:rsidRPr="00744392" w:rsidRDefault="00413E9B" w:rsidP="00A92246">
      <w:pPr>
        <w:pStyle w:val="BodyTextBullet1"/>
      </w:pPr>
      <w:r w:rsidRPr="00744392">
        <w:t>This environment is identica</w:t>
      </w:r>
      <w:r w:rsidR="0077691C">
        <w:t>l to the Production environment</w:t>
      </w:r>
    </w:p>
    <w:p w14:paraId="287FF338" w14:textId="5DFD21D3" w:rsidR="00413E9B" w:rsidRPr="00744392" w:rsidRDefault="00413E9B" w:rsidP="00A92246">
      <w:pPr>
        <w:pStyle w:val="BodyTextBullet1"/>
      </w:pPr>
      <w:r w:rsidRPr="00744392">
        <w:t>Once the change to Production is verified, the change is im</w:t>
      </w:r>
      <w:r w:rsidR="0077691C">
        <w:t>plemented in the DR environment</w:t>
      </w:r>
    </w:p>
    <w:p w14:paraId="4FA27A18" w14:textId="0C383F30" w:rsidR="00413E9B" w:rsidRPr="00744392" w:rsidRDefault="00413E9B" w:rsidP="00A92246">
      <w:pPr>
        <w:pStyle w:val="BodyTextBullet1"/>
      </w:pPr>
      <w:r w:rsidRPr="00744392">
        <w:t xml:space="preserve">The DR environment is in the </w:t>
      </w:r>
      <w:proofErr w:type="spellStart"/>
      <w:r w:rsidRPr="00744392">
        <w:t>Terremark</w:t>
      </w:r>
      <w:proofErr w:type="spellEnd"/>
      <w:r w:rsidRPr="00744392">
        <w:t xml:space="preserve"> Miami, FL data center. The environment </w:t>
      </w:r>
      <w:proofErr w:type="gramStart"/>
      <w:r w:rsidRPr="00744392">
        <w:t>is configured</w:t>
      </w:r>
      <w:proofErr w:type="gramEnd"/>
      <w:r w:rsidRPr="00744392">
        <w:t xml:space="preserve"> with an Active-Passive topology</w:t>
      </w:r>
      <w:r>
        <w:t>.</w:t>
      </w:r>
      <w:r w:rsidRPr="00744392">
        <w:t xml:space="preserve"> </w:t>
      </w:r>
    </w:p>
    <w:p w14:paraId="611E99F5" w14:textId="20304A52" w:rsidR="00413E9B" w:rsidRPr="00744392" w:rsidRDefault="00413E9B" w:rsidP="00A92246">
      <w:pPr>
        <w:pStyle w:val="BodyTextBullet1"/>
      </w:pPr>
      <w:r w:rsidRPr="00744392">
        <w:t xml:space="preserve">There will be a directory and database synchronized across a private OC-12 connection between both sites. Multiple instances </w:t>
      </w:r>
      <w:r w:rsidR="00BE00B2">
        <w:t>of SAC</w:t>
      </w:r>
      <w:r w:rsidRPr="00744392">
        <w:t xml:space="preserve"> </w:t>
      </w:r>
      <w:proofErr w:type="gramStart"/>
      <w:r w:rsidRPr="00744392">
        <w:t>are deployed</w:t>
      </w:r>
      <w:proofErr w:type="gramEnd"/>
      <w:r w:rsidRPr="00744392">
        <w:t xml:space="preserve"> locally at </w:t>
      </w:r>
      <w:proofErr w:type="spellStart"/>
      <w:r w:rsidRPr="00744392">
        <w:t>Terremark</w:t>
      </w:r>
      <w:proofErr w:type="spellEnd"/>
      <w:r w:rsidRPr="00744392">
        <w:t xml:space="preserve"> Culpeper, VA and remotely at </w:t>
      </w:r>
      <w:proofErr w:type="spellStart"/>
      <w:r w:rsidRPr="00744392">
        <w:t>Terremark</w:t>
      </w:r>
      <w:proofErr w:type="spellEnd"/>
      <w:r w:rsidRPr="00744392">
        <w:t xml:space="preserve"> Miami, FL data centers in a multi-write replication mode. Multi-write replication is a mechanism for replicating </w:t>
      </w:r>
      <w:r w:rsidRPr="00744392">
        <w:lastRenderedPageBreak/>
        <w:t xml:space="preserve">updates to a number of instances to maintain that the user stores </w:t>
      </w:r>
      <w:proofErr w:type="gramStart"/>
      <w:r w:rsidRPr="00744392">
        <w:t>are synchronized</w:t>
      </w:r>
      <w:proofErr w:type="gramEnd"/>
      <w:r w:rsidRPr="00744392">
        <w:t xml:space="preserve"> for internal and external users.</w:t>
      </w:r>
    </w:p>
    <w:p w14:paraId="6E052F82" w14:textId="62B4379B" w:rsidR="00413E9B" w:rsidRDefault="00413E9B" w:rsidP="00A92246">
      <w:pPr>
        <w:pStyle w:val="BodyTextBullet1"/>
      </w:pPr>
      <w:r w:rsidRPr="00744392">
        <w:t xml:space="preserve">Oracle Data Guard is utilized for database replication from the Production data center at </w:t>
      </w:r>
      <w:proofErr w:type="spellStart"/>
      <w:r w:rsidRPr="00744392">
        <w:t>Terremark</w:t>
      </w:r>
      <w:proofErr w:type="spellEnd"/>
      <w:r w:rsidRPr="00744392">
        <w:t xml:space="preserve"> Culpeper, V</w:t>
      </w:r>
      <w:r>
        <w:t>A</w:t>
      </w:r>
      <w:r w:rsidRPr="00744392">
        <w:t xml:space="preserve"> to the disaster recovery da</w:t>
      </w:r>
      <w:r>
        <w:t xml:space="preserve">ta center at </w:t>
      </w:r>
      <w:proofErr w:type="spellStart"/>
      <w:r>
        <w:t>Terremark</w:t>
      </w:r>
      <w:proofErr w:type="spellEnd"/>
      <w:r>
        <w:t xml:space="preserve"> Miami, FL</w:t>
      </w:r>
      <w:r w:rsidRPr="00744392">
        <w:t xml:space="preserve"> sending the archive logs at an incremental time span asynchrono</w:t>
      </w:r>
      <w:r w:rsidR="0077691C">
        <w:t xml:space="preserve">usly down to as low as </w:t>
      </w:r>
      <w:r w:rsidR="00424A5E">
        <w:t>one</w:t>
      </w:r>
      <w:r w:rsidR="0077691C">
        <w:t xml:space="preserve"> second</w:t>
      </w:r>
    </w:p>
    <w:p w14:paraId="6A991BEA" w14:textId="77777777" w:rsidR="0077691C" w:rsidRPr="00744392" w:rsidRDefault="0077691C" w:rsidP="00EE7DEF"/>
    <w:p w14:paraId="7160493A" w14:textId="77777777" w:rsidR="008926E1" w:rsidRDefault="008926E1" w:rsidP="008A3D5D">
      <w:pPr>
        <w:pStyle w:val="Heading4"/>
      </w:pPr>
      <w:bookmarkStart w:id="1784" w:name="_Toc418183069"/>
      <w:bookmarkStart w:id="1785" w:name="_Toc417063165"/>
      <w:bookmarkStart w:id="1786" w:name="_Toc450656019"/>
      <w:bookmarkStart w:id="1787" w:name="_Toc442860250"/>
      <w:bookmarkEnd w:id="1784"/>
      <w:r>
        <w:t>Conceptual Production String Diagram</w:t>
      </w:r>
      <w:bookmarkEnd w:id="1785"/>
      <w:bookmarkEnd w:id="1786"/>
      <w:bookmarkEnd w:id="1787"/>
    </w:p>
    <w:p w14:paraId="7225513B" w14:textId="572FBC2A" w:rsidR="00C94DBD" w:rsidRDefault="00843C61" w:rsidP="00C94DBD">
      <w:pPr>
        <w:pStyle w:val="BodyText"/>
      </w:pPr>
      <w:r>
        <w:fldChar w:fldCharType="begin"/>
      </w:r>
      <w:r>
        <w:instrText xml:space="preserve"> REF _Ref429755537 \h </w:instrText>
      </w:r>
      <w:r>
        <w:fldChar w:fldCharType="separate"/>
      </w:r>
      <w:r w:rsidR="00634EB9">
        <w:t xml:space="preserve">Figure </w:t>
      </w:r>
      <w:r w:rsidR="00634EB9">
        <w:rPr>
          <w:noProof/>
        </w:rPr>
        <w:t>9</w:t>
      </w:r>
      <w:r>
        <w:fldChar w:fldCharType="end"/>
      </w:r>
      <w:r w:rsidR="00570320">
        <w:t xml:space="preserve"> </w:t>
      </w:r>
      <w:r w:rsidR="0005275E">
        <w:t>depicts</w:t>
      </w:r>
      <w:r w:rsidR="0005275E" w:rsidRPr="00E2713D">
        <w:t xml:space="preserve"> </w:t>
      </w:r>
      <w:r w:rsidR="00C94DBD" w:rsidRPr="00E2713D">
        <w:t xml:space="preserve">a </w:t>
      </w:r>
      <w:r w:rsidR="00D3651F">
        <w:t>string diagram</w:t>
      </w:r>
      <w:r w:rsidR="00C94DBD" w:rsidRPr="00E2713D">
        <w:t xml:space="preserve"> of the </w:t>
      </w:r>
      <w:r w:rsidR="00BD57D3">
        <w:t>SAC</w:t>
      </w:r>
      <w:r w:rsidR="00C94DBD" w:rsidRPr="00E2713D">
        <w:t xml:space="preserve"> components</w:t>
      </w:r>
      <w:r w:rsidR="00D3651F">
        <w:t xml:space="preserve"> in production</w:t>
      </w:r>
      <w:r w:rsidR="00C94DBD" w:rsidRPr="00E2713D">
        <w:t xml:space="preserve">. </w:t>
      </w:r>
    </w:p>
    <w:p w14:paraId="18BAF79D" w14:textId="345384B8" w:rsidR="00216B5B" w:rsidRDefault="0077691C" w:rsidP="0077691C">
      <w:pPr>
        <w:pStyle w:val="Figure"/>
        <w:spacing w:after="120"/>
      </w:pPr>
      <w:r>
        <w:object w:dxaOrig="7914" w:dyaOrig="4674" w14:anchorId="62075F76">
          <v:shape id="_x0000_i1028" type="#_x0000_t75" alt="Graphic:  Logical Network String Diagram" style="width:396pt;height:230.95pt" o:ole="" o:bordertopcolor="this" o:borderleftcolor="this" o:borderbottomcolor="this" o:borderrightcolor="this">
            <v:imagedata r:id="rId41" o:title=""/>
            <w10:bordertop type="single" width="4"/>
            <w10:borderleft type="single" width="4"/>
            <w10:borderbottom type="single" width="4"/>
            <w10:borderright type="single" width="4"/>
          </v:shape>
          <o:OLEObject Type="Embed" ProgID="Visio.Drawing.11" ShapeID="_x0000_i1028" DrawAspect="Content" ObjectID="_1534779881" r:id="rId42"/>
        </w:object>
      </w:r>
    </w:p>
    <w:p w14:paraId="2A3EB2EA" w14:textId="0036D17E" w:rsidR="004E0627" w:rsidRDefault="00216B5B" w:rsidP="0077691C">
      <w:pPr>
        <w:pStyle w:val="Caption"/>
      </w:pPr>
      <w:bookmarkStart w:id="1788" w:name="_Ref429755537"/>
      <w:bookmarkStart w:id="1789" w:name="_Toc450656561"/>
      <w:bookmarkStart w:id="1790" w:name="_Toc442860431"/>
      <w:r>
        <w:t xml:space="preserve">Figure </w:t>
      </w:r>
      <w:fldSimple w:instr=" SEQ Figure \* ARABIC ">
        <w:r w:rsidR="00634EB9">
          <w:rPr>
            <w:noProof/>
          </w:rPr>
          <w:t>9</w:t>
        </w:r>
      </w:fldSimple>
      <w:bookmarkEnd w:id="1788"/>
      <w:r>
        <w:t xml:space="preserve">: </w:t>
      </w:r>
      <w:r w:rsidRPr="00420405">
        <w:t>Logical Network String Diagram</w:t>
      </w:r>
      <w:bookmarkEnd w:id="1789"/>
      <w:bookmarkEnd w:id="1790"/>
    </w:p>
    <w:p w14:paraId="67E9144A" w14:textId="77777777" w:rsidR="0077691C" w:rsidRPr="0077691C" w:rsidRDefault="0077691C" w:rsidP="0077691C"/>
    <w:p w14:paraId="0E95DE45" w14:textId="30CD29C7" w:rsidR="001C5762" w:rsidRDefault="001C5762" w:rsidP="008A3D5D">
      <w:pPr>
        <w:pStyle w:val="Heading1"/>
      </w:pPr>
      <w:bookmarkStart w:id="1791" w:name="_Toc418183071"/>
      <w:bookmarkStart w:id="1792" w:name="_Toc418183072"/>
      <w:bookmarkStart w:id="1793" w:name="_Toc417061889"/>
      <w:bookmarkStart w:id="1794" w:name="_Toc417063166"/>
      <w:bookmarkStart w:id="1795" w:name="_Toc418172777"/>
      <w:bookmarkStart w:id="1796" w:name="_Toc418174048"/>
      <w:bookmarkStart w:id="1797" w:name="_Toc418175325"/>
      <w:bookmarkStart w:id="1798" w:name="_Toc418176599"/>
      <w:bookmarkStart w:id="1799" w:name="_Toc418178466"/>
      <w:bookmarkStart w:id="1800" w:name="_Toc418179773"/>
      <w:bookmarkStart w:id="1801" w:name="_Toc418183073"/>
      <w:bookmarkStart w:id="1802" w:name="_Toc417063167"/>
      <w:bookmarkStart w:id="1803" w:name="_Toc450656020"/>
      <w:bookmarkStart w:id="1804" w:name="_Toc442860251"/>
      <w:bookmarkEnd w:id="1791"/>
      <w:bookmarkEnd w:id="1792"/>
      <w:bookmarkEnd w:id="1793"/>
      <w:bookmarkEnd w:id="1794"/>
      <w:bookmarkEnd w:id="1795"/>
      <w:bookmarkEnd w:id="1796"/>
      <w:bookmarkEnd w:id="1797"/>
      <w:bookmarkEnd w:id="1798"/>
      <w:bookmarkEnd w:id="1799"/>
      <w:bookmarkEnd w:id="1800"/>
      <w:bookmarkEnd w:id="1801"/>
      <w:r>
        <w:t>System Architecture</w:t>
      </w:r>
      <w:bookmarkEnd w:id="1802"/>
      <w:bookmarkEnd w:id="1803"/>
      <w:bookmarkEnd w:id="1804"/>
    </w:p>
    <w:p w14:paraId="1BB551D4" w14:textId="12E1233A" w:rsidR="00C94DBD" w:rsidRDefault="00C94DBD" w:rsidP="00C94DBD">
      <w:pPr>
        <w:pStyle w:val="BodyText"/>
      </w:pPr>
      <w:r w:rsidRPr="00744392">
        <w:t xml:space="preserve">The </w:t>
      </w:r>
      <w:r w:rsidR="00411671">
        <w:t>SAC</w:t>
      </w:r>
      <w:r>
        <w:t xml:space="preserve"> </w:t>
      </w:r>
      <w:r w:rsidR="00C53AB0">
        <w:t>service</w:t>
      </w:r>
      <w:r>
        <w:t xml:space="preserve"> architecture includes </w:t>
      </w:r>
      <w:r w:rsidRPr="00744392">
        <w:t>the hardware, software</w:t>
      </w:r>
      <w:r>
        <w:t>,</w:t>
      </w:r>
      <w:r w:rsidRPr="00744392">
        <w:t xml:space="preserve"> and communication architectures. The hardware architecture describes the physical components needed in the </w:t>
      </w:r>
      <w:r w:rsidR="00C53AB0">
        <w:t>service</w:t>
      </w:r>
      <w:r w:rsidRPr="00744392">
        <w:t xml:space="preserve"> and their relationship to one another. The software architecture describes the software products, components, and code needed. The communication architecture describes the connection and security requirements needed between the hardware components.</w:t>
      </w:r>
    </w:p>
    <w:p w14:paraId="2FF5C869" w14:textId="77777777" w:rsidR="0077691C" w:rsidRPr="00C94DBD" w:rsidRDefault="0077691C" w:rsidP="0077691C"/>
    <w:p w14:paraId="1611044A" w14:textId="77777777" w:rsidR="001C5762" w:rsidRDefault="001C5762" w:rsidP="008A3D5D">
      <w:pPr>
        <w:pStyle w:val="Heading2"/>
      </w:pPr>
      <w:bookmarkStart w:id="1805" w:name="_Ref418182082"/>
      <w:bookmarkStart w:id="1806" w:name="_Toc417063168"/>
      <w:bookmarkStart w:id="1807" w:name="_Toc450656021"/>
      <w:bookmarkStart w:id="1808" w:name="_Toc442860252"/>
      <w:r>
        <w:t>Hardware Architecture</w:t>
      </w:r>
      <w:bookmarkEnd w:id="1805"/>
      <w:bookmarkEnd w:id="1806"/>
      <w:bookmarkEnd w:id="1807"/>
      <w:bookmarkEnd w:id="1808"/>
    </w:p>
    <w:p w14:paraId="4DFC5EEE" w14:textId="77777777" w:rsidR="00634EB9" w:rsidRPr="00B35157" w:rsidRDefault="00C94DBD" w:rsidP="00FD4FD6">
      <w:pPr>
        <w:jc w:val="center"/>
        <w:rPr>
          <w:sz w:val="8"/>
          <w:szCs w:val="8"/>
        </w:rPr>
      </w:pPr>
      <w:r w:rsidRPr="00913DAC">
        <w:t xml:space="preserve">The following diagram, </w:t>
      </w:r>
      <w:r w:rsidR="00843C61">
        <w:fldChar w:fldCharType="begin"/>
      </w:r>
      <w:r w:rsidR="00843C61">
        <w:instrText xml:space="preserve"> REF _Ref429755564 \h </w:instrText>
      </w:r>
      <w:r w:rsidR="00843C61">
        <w:fldChar w:fldCharType="separate"/>
      </w:r>
    </w:p>
    <w:p w14:paraId="5C94C3DD" w14:textId="0D912566" w:rsidR="00C94DBD" w:rsidRPr="00913DAC" w:rsidRDefault="00634EB9" w:rsidP="00913DAC">
      <w:pPr>
        <w:pStyle w:val="BodyText"/>
      </w:pPr>
      <w:r w:rsidRPr="00EE7DEF">
        <w:rPr>
          <w:rStyle w:val="CaptionChar"/>
          <w:szCs w:val="24"/>
        </w:rPr>
        <w:t xml:space="preserve">Figure </w:t>
      </w:r>
      <w:r>
        <w:rPr>
          <w:rStyle w:val="CaptionChar"/>
          <w:noProof/>
        </w:rPr>
        <w:t>10</w:t>
      </w:r>
      <w:r w:rsidR="00843C61">
        <w:fldChar w:fldCharType="end"/>
      </w:r>
      <w:proofErr w:type="gramStart"/>
      <w:r w:rsidR="00843C61">
        <w:t>,</w:t>
      </w:r>
      <w:proofErr w:type="gramEnd"/>
      <w:r w:rsidR="00843C61">
        <w:t xml:space="preserve"> </w:t>
      </w:r>
      <w:r w:rsidR="00C94DBD" w:rsidRPr="00913DAC">
        <w:t xml:space="preserve">shows the </w:t>
      </w:r>
      <w:proofErr w:type="spellStart"/>
      <w:r w:rsidR="00054281" w:rsidRPr="00913DAC">
        <w:t>AcS</w:t>
      </w:r>
      <w:proofErr w:type="spellEnd"/>
      <w:r w:rsidR="00054281" w:rsidRPr="00913DAC">
        <w:t xml:space="preserve"> 2.0</w:t>
      </w:r>
      <w:r w:rsidR="00C94DBD" w:rsidRPr="00913DAC">
        <w:t xml:space="preserve"> hardware architecture and network topology.</w:t>
      </w:r>
      <w:r w:rsidR="00BE00B2" w:rsidRPr="00913DAC">
        <w:t xml:space="preserve"> At a high level, as with other </w:t>
      </w:r>
      <w:proofErr w:type="spellStart"/>
      <w:r w:rsidR="00BE00B2" w:rsidRPr="00913DAC">
        <w:t>AcS</w:t>
      </w:r>
      <w:proofErr w:type="spellEnd"/>
      <w:r w:rsidR="00BE00B2" w:rsidRPr="00913DAC">
        <w:t xml:space="preserve"> Components, SAC </w:t>
      </w:r>
      <w:proofErr w:type="gramStart"/>
      <w:r w:rsidR="00BE00B2" w:rsidRPr="00913DAC">
        <w:t>is deployed</w:t>
      </w:r>
      <w:proofErr w:type="gramEnd"/>
      <w:r w:rsidR="00BE00B2" w:rsidRPr="00913DAC">
        <w:t xml:space="preserve"> across two sites to account for DR, per an Active-</w:t>
      </w:r>
      <w:r w:rsidR="00BE00B2" w:rsidRPr="00913DAC">
        <w:lastRenderedPageBreak/>
        <w:t xml:space="preserve">Passive topology – </w:t>
      </w:r>
      <w:proofErr w:type="spellStart"/>
      <w:r w:rsidR="00BE00B2" w:rsidRPr="00913DAC">
        <w:t>Terremark</w:t>
      </w:r>
      <w:proofErr w:type="spellEnd"/>
      <w:r w:rsidR="00BE00B2" w:rsidRPr="00913DAC">
        <w:t xml:space="preserve">, Culpeper, VA serving as the Active/Hot site and </w:t>
      </w:r>
      <w:proofErr w:type="spellStart"/>
      <w:r w:rsidR="00BE00B2" w:rsidRPr="00913DAC">
        <w:t>Terremark</w:t>
      </w:r>
      <w:proofErr w:type="spellEnd"/>
      <w:r w:rsidR="00BE00B2" w:rsidRPr="00913DAC">
        <w:t xml:space="preserve">, Miami, </w:t>
      </w:r>
      <w:r w:rsidR="00D27B50" w:rsidRPr="00913DAC">
        <w:t>FL</w:t>
      </w:r>
      <w:r w:rsidR="00BE00B2" w:rsidRPr="00913DAC">
        <w:t>, serving as the Passive/Warm site.</w:t>
      </w:r>
    </w:p>
    <w:p w14:paraId="5946F198" w14:textId="2178C388" w:rsidR="00B35157" w:rsidRPr="00B35157" w:rsidRDefault="00CE3DD1" w:rsidP="00FD4FD6">
      <w:pPr>
        <w:jc w:val="center"/>
        <w:rPr>
          <w:sz w:val="8"/>
          <w:szCs w:val="8"/>
        </w:rPr>
      </w:pPr>
      <w:bookmarkStart w:id="1809" w:name="_Ref429755564"/>
      <w:r>
        <w:rPr>
          <w:noProof/>
          <w:sz w:val="8"/>
          <w:szCs w:val="8"/>
        </w:rPr>
        <w:drawing>
          <wp:inline distT="0" distB="0" distL="0" distR="0" wp14:anchorId="14788899" wp14:editId="509C9123">
            <wp:extent cx="5962650" cy="26955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62650" cy="2695575"/>
                    </a:xfrm>
                    <a:prstGeom prst="rect">
                      <a:avLst/>
                    </a:prstGeom>
                    <a:noFill/>
                    <a:ln>
                      <a:noFill/>
                    </a:ln>
                  </pic:spPr>
                </pic:pic>
              </a:graphicData>
            </a:graphic>
          </wp:inline>
        </w:drawing>
      </w:r>
    </w:p>
    <w:p w14:paraId="522AEA66" w14:textId="11AF40DE" w:rsidR="00C94DBD" w:rsidRPr="00EE7DEF" w:rsidRDefault="00216B5B" w:rsidP="00EE7DEF">
      <w:pPr>
        <w:jc w:val="center"/>
        <w:rPr>
          <w:rStyle w:val="CaptionChar"/>
        </w:rPr>
      </w:pPr>
      <w:bookmarkStart w:id="1810" w:name="_Toc450656562"/>
      <w:bookmarkStart w:id="1811" w:name="_Toc442860432"/>
      <w:r w:rsidRPr="00EE7DEF">
        <w:rPr>
          <w:rStyle w:val="CaptionChar"/>
        </w:rPr>
        <w:t xml:space="preserve">Figure </w:t>
      </w:r>
      <w:r w:rsidR="0035374B" w:rsidRPr="00EE7DEF">
        <w:rPr>
          <w:rStyle w:val="CaptionChar"/>
        </w:rPr>
        <w:fldChar w:fldCharType="begin"/>
      </w:r>
      <w:r w:rsidR="0035374B" w:rsidRPr="00EE7DEF">
        <w:rPr>
          <w:rStyle w:val="CaptionChar"/>
        </w:rPr>
        <w:instrText xml:space="preserve"> SEQ Figure \* ARABIC </w:instrText>
      </w:r>
      <w:r w:rsidR="0035374B" w:rsidRPr="00EE7DEF">
        <w:rPr>
          <w:rStyle w:val="CaptionChar"/>
        </w:rPr>
        <w:fldChar w:fldCharType="separate"/>
      </w:r>
      <w:r w:rsidR="00634EB9">
        <w:rPr>
          <w:rStyle w:val="CaptionChar"/>
          <w:noProof/>
        </w:rPr>
        <w:t>10</w:t>
      </w:r>
      <w:r w:rsidR="0035374B" w:rsidRPr="00EE7DEF">
        <w:rPr>
          <w:rStyle w:val="CaptionChar"/>
        </w:rPr>
        <w:fldChar w:fldCharType="end"/>
      </w:r>
      <w:bookmarkEnd w:id="1809"/>
      <w:r w:rsidRPr="00EE7DEF">
        <w:rPr>
          <w:rStyle w:val="CaptionChar"/>
        </w:rPr>
        <w:t>: Network Communication Architecture</w:t>
      </w:r>
      <w:bookmarkEnd w:id="1810"/>
      <w:bookmarkEnd w:id="1811"/>
    </w:p>
    <w:p w14:paraId="6992EED1" w14:textId="77777777" w:rsidR="00FD4FD6" w:rsidRDefault="00FD4FD6" w:rsidP="00FD4FD6"/>
    <w:p w14:paraId="176C7A99" w14:textId="6336D533" w:rsidR="00C94DBD" w:rsidRPr="00210A6F" w:rsidRDefault="00BE00B2" w:rsidP="00913DAC">
      <w:pPr>
        <w:pStyle w:val="BodyText"/>
        <w:spacing w:before="240" w:after="240"/>
      </w:pPr>
      <w:proofErr w:type="spellStart"/>
      <w:r>
        <w:t>AcS</w:t>
      </w:r>
      <w:proofErr w:type="spellEnd"/>
      <w:r>
        <w:t xml:space="preserve"> SAC hardware infrastructure components at each of the sites </w:t>
      </w:r>
      <w:proofErr w:type="gramStart"/>
      <w:r>
        <w:t>are tabulated</w:t>
      </w:r>
      <w:proofErr w:type="gramEnd"/>
      <w:r>
        <w:t xml:space="preserve"> below</w:t>
      </w:r>
      <w:r w:rsidR="00955B43">
        <w:t>.</w:t>
      </w:r>
    </w:p>
    <w:p w14:paraId="2E5B1EBB" w14:textId="104C77F5" w:rsidR="00903067" w:rsidRDefault="00903067" w:rsidP="0077691C">
      <w:pPr>
        <w:pStyle w:val="Caption"/>
      </w:pPr>
      <w:bookmarkStart w:id="1812" w:name="_Toc423190258"/>
      <w:bookmarkStart w:id="1813" w:name="_Toc450656582"/>
      <w:bookmarkStart w:id="1814" w:name="_Toc442860451"/>
      <w:r>
        <w:t xml:space="preserve">Table </w:t>
      </w:r>
      <w:fldSimple w:instr=" SEQ Table \* ARABIC ">
        <w:r w:rsidR="00634EB9">
          <w:rPr>
            <w:noProof/>
          </w:rPr>
          <w:t>11</w:t>
        </w:r>
      </w:fldSimple>
      <w:r>
        <w:t>: Hardware Appliance</w:t>
      </w:r>
      <w:bookmarkEnd w:id="1812"/>
      <w:bookmarkEnd w:id="1813"/>
      <w:bookmarkEnd w:id="1814"/>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Hardware Appliance"/>
        <w:tblDescription w:val="Table captures the AcS SAC hardware infrastructure components at each of the sites."/>
      </w:tblPr>
      <w:tblGrid>
        <w:gridCol w:w="1503"/>
        <w:gridCol w:w="2649"/>
        <w:gridCol w:w="5208"/>
      </w:tblGrid>
      <w:tr w:rsidR="002C088A" w:rsidRPr="00570320" w14:paraId="4AD02D32" w14:textId="77777777" w:rsidTr="002C088A">
        <w:trPr>
          <w:cantSplit/>
          <w:tblHeader/>
          <w:jc w:val="center"/>
        </w:trPr>
        <w:tc>
          <w:tcPr>
            <w:tcW w:w="803" w:type="pct"/>
            <w:shd w:val="clear" w:color="auto" w:fill="D9D9D9" w:themeFill="background1" w:themeFillShade="D9"/>
            <w:vAlign w:val="center"/>
          </w:tcPr>
          <w:p w14:paraId="37A7EB0B" w14:textId="77777777" w:rsidR="00C94DBD" w:rsidRPr="00570320" w:rsidRDefault="00C94DBD" w:rsidP="0077691C">
            <w:pPr>
              <w:pStyle w:val="TableHeading"/>
            </w:pPr>
            <w:bookmarkStart w:id="1815" w:name="ColumnTitle_HW"/>
            <w:bookmarkEnd w:id="1815"/>
            <w:r w:rsidRPr="00570320">
              <w:t>Hardware Appliance</w:t>
            </w:r>
          </w:p>
        </w:tc>
        <w:tc>
          <w:tcPr>
            <w:tcW w:w="1415" w:type="pct"/>
            <w:shd w:val="clear" w:color="auto" w:fill="D9D9D9" w:themeFill="background1" w:themeFillShade="D9"/>
            <w:vAlign w:val="center"/>
          </w:tcPr>
          <w:p w14:paraId="3FF0C5F6" w14:textId="77777777" w:rsidR="00C94DBD" w:rsidRPr="00570320" w:rsidRDefault="00C94DBD" w:rsidP="0077691C">
            <w:pPr>
              <w:pStyle w:val="TableHeading"/>
            </w:pPr>
            <w:r w:rsidRPr="00570320">
              <w:t>Descriptions</w:t>
            </w:r>
          </w:p>
        </w:tc>
        <w:tc>
          <w:tcPr>
            <w:tcW w:w="2782" w:type="pct"/>
            <w:shd w:val="clear" w:color="auto" w:fill="D9D9D9" w:themeFill="background1" w:themeFillShade="D9"/>
            <w:vAlign w:val="center"/>
          </w:tcPr>
          <w:p w14:paraId="12E7345A" w14:textId="77777777" w:rsidR="00C94DBD" w:rsidRPr="00570320" w:rsidRDefault="00C94DBD" w:rsidP="0077691C">
            <w:pPr>
              <w:pStyle w:val="TableHeading"/>
            </w:pPr>
            <w:r w:rsidRPr="00570320">
              <w:t>High Availability (HA)</w:t>
            </w:r>
          </w:p>
        </w:tc>
      </w:tr>
      <w:tr w:rsidR="00C94DBD" w:rsidRPr="00570320" w14:paraId="39AE134F" w14:textId="77777777" w:rsidTr="00A92246">
        <w:trPr>
          <w:cantSplit/>
          <w:jc w:val="center"/>
        </w:trPr>
        <w:tc>
          <w:tcPr>
            <w:tcW w:w="803" w:type="pct"/>
            <w:shd w:val="clear" w:color="auto" w:fill="auto"/>
          </w:tcPr>
          <w:p w14:paraId="4627FC3B" w14:textId="77777777" w:rsidR="00C94DBD" w:rsidRPr="00570320" w:rsidRDefault="00C94DBD" w:rsidP="00EE7DEF">
            <w:pPr>
              <w:pStyle w:val="Table-Text"/>
            </w:pPr>
            <w:r w:rsidRPr="00570320">
              <w:t xml:space="preserve">IBM </w:t>
            </w:r>
            <w:proofErr w:type="spellStart"/>
            <w:r w:rsidRPr="00570320">
              <w:t>DataPower</w:t>
            </w:r>
            <w:proofErr w:type="spellEnd"/>
            <w:r w:rsidRPr="00570320">
              <w:t xml:space="preserve"> </w:t>
            </w:r>
          </w:p>
        </w:tc>
        <w:tc>
          <w:tcPr>
            <w:tcW w:w="1415" w:type="pct"/>
            <w:shd w:val="clear" w:color="auto" w:fill="auto"/>
          </w:tcPr>
          <w:p w14:paraId="070447EB" w14:textId="7F006CCA" w:rsidR="00C94DBD" w:rsidRPr="00570320" w:rsidRDefault="00C94DBD" w:rsidP="00EE7DEF">
            <w:pPr>
              <w:pStyle w:val="Table-Text"/>
            </w:pPr>
            <w:r w:rsidRPr="00570320">
              <w:t xml:space="preserve">A critical component of </w:t>
            </w:r>
            <w:r w:rsidR="00BE00B2">
              <w:t xml:space="preserve">the </w:t>
            </w:r>
            <w:proofErr w:type="spellStart"/>
            <w:r w:rsidR="00BE00B2">
              <w:t>AcS</w:t>
            </w:r>
            <w:proofErr w:type="spellEnd"/>
            <w:r w:rsidRPr="00570320">
              <w:t xml:space="preserve"> infrastructure </w:t>
            </w:r>
            <w:r w:rsidR="00BE00B2">
              <w:t>that serves as a secure</w:t>
            </w:r>
            <w:r w:rsidRPr="00EE7DEF">
              <w:rPr>
                <w:shd w:val="clear" w:color="auto" w:fill="FFFFFF"/>
              </w:rPr>
              <w:t xml:space="preserve"> message </w:t>
            </w:r>
            <w:r w:rsidR="00BE00B2" w:rsidRPr="00EE7DEF">
              <w:rPr>
                <w:shd w:val="clear" w:color="auto" w:fill="FFFFFF"/>
              </w:rPr>
              <w:t>proxy for SAC PDP (and Context Handler) web Services.</w:t>
            </w:r>
            <w:r w:rsidR="00363131" w:rsidRPr="00EE7DEF">
              <w:rPr>
                <w:shd w:val="clear" w:color="auto" w:fill="FFFFFF"/>
              </w:rPr>
              <w:t xml:space="preserve"> This is the first integration touch point for consuming </w:t>
            </w:r>
            <w:r w:rsidR="00C53AB0" w:rsidRPr="00EE7DEF">
              <w:rPr>
                <w:shd w:val="clear" w:color="auto" w:fill="FFFFFF"/>
              </w:rPr>
              <w:t>service</w:t>
            </w:r>
            <w:r w:rsidR="00363131" w:rsidRPr="00EE7DEF">
              <w:rPr>
                <w:shd w:val="clear" w:color="auto" w:fill="FFFFFF"/>
              </w:rPr>
              <w:t>s accessing SAC</w:t>
            </w:r>
          </w:p>
        </w:tc>
        <w:tc>
          <w:tcPr>
            <w:tcW w:w="2782" w:type="pct"/>
            <w:shd w:val="clear" w:color="auto" w:fill="auto"/>
          </w:tcPr>
          <w:p w14:paraId="33D85B55" w14:textId="77777777" w:rsidR="006851BD" w:rsidRDefault="00C94DBD" w:rsidP="00EE7DEF">
            <w:pPr>
              <w:pStyle w:val="Table-Text"/>
            </w:pPr>
            <w:r w:rsidRPr="00570320">
              <w:t xml:space="preserve">For High Availability configuration, the </w:t>
            </w:r>
            <w:proofErr w:type="spellStart"/>
            <w:r w:rsidRPr="00570320">
              <w:t>DataPower</w:t>
            </w:r>
            <w:proofErr w:type="spellEnd"/>
            <w:r w:rsidRPr="00570320">
              <w:t xml:space="preserve"> XI52 </w:t>
            </w:r>
            <w:r w:rsidR="00BE00B2">
              <w:t xml:space="preserve">(X150 for DEV and SQA) </w:t>
            </w:r>
            <w:r w:rsidRPr="00570320">
              <w:t xml:space="preserve">appliances will reside behind a Citrix </w:t>
            </w:r>
            <w:proofErr w:type="spellStart"/>
            <w:r w:rsidRPr="00570320">
              <w:t>Netscaler</w:t>
            </w:r>
            <w:proofErr w:type="spellEnd"/>
            <w:r w:rsidRPr="00570320">
              <w:t xml:space="preserve">. </w:t>
            </w:r>
            <w:proofErr w:type="gramStart"/>
            <w:r w:rsidRPr="00570320">
              <w:t xml:space="preserve">This setup will have no effect on the existing </w:t>
            </w:r>
            <w:proofErr w:type="spellStart"/>
            <w:r w:rsidRPr="00570320">
              <w:t>DataPower</w:t>
            </w:r>
            <w:proofErr w:type="spellEnd"/>
            <w:r w:rsidRPr="00570320">
              <w:t xml:space="preserve"> configurations, as each transaction will be independent and processed separately by each </w:t>
            </w:r>
            <w:proofErr w:type="spellStart"/>
            <w:r w:rsidRPr="00570320">
              <w:t>DataPower</w:t>
            </w:r>
            <w:proofErr w:type="spellEnd"/>
            <w:r w:rsidRPr="00570320">
              <w:t xml:space="preserve"> appliance.</w:t>
            </w:r>
            <w:proofErr w:type="gramEnd"/>
            <w:r w:rsidRPr="00570320">
              <w:t xml:space="preserve"> The load balancer will serve as a reverse-proxy to distribute network traffic. The goal is to improve the overall burden of a single machine by enabling an industry standard algorithm.</w:t>
            </w:r>
            <w:r w:rsidR="00BE00B2" w:rsidRPr="006851BD">
              <w:t xml:space="preserve"> </w:t>
            </w:r>
          </w:p>
          <w:p w14:paraId="6F9D43EC" w14:textId="20448ACB" w:rsidR="0077691C" w:rsidRDefault="0077691C" w:rsidP="00FD4FD6">
            <w:pPr>
              <w:pStyle w:val="Table-Text"/>
            </w:pPr>
          </w:p>
          <w:p w14:paraId="4A47A5BD" w14:textId="5AB4444B" w:rsidR="00C94DBD" w:rsidRPr="00A92246" w:rsidRDefault="00FD4FD6" w:rsidP="00EE7DEF">
            <w:pPr>
              <w:pStyle w:val="Table-Text"/>
            </w:pPr>
            <w:r>
              <w:rPr>
                <w:b/>
              </w:rPr>
              <w:t>Note</w:t>
            </w:r>
            <w:r w:rsidR="001A58F6" w:rsidRPr="001A58F6">
              <w:rPr>
                <w:b/>
              </w:rPr>
              <w:t>:</w:t>
            </w:r>
            <w:r w:rsidR="001A58F6" w:rsidRPr="00E259A2">
              <w:t xml:space="preserve"> </w:t>
            </w:r>
            <w:r w:rsidR="00BE00B2" w:rsidRPr="006851BD">
              <w:t>SAC has no components residing in the DMZ.</w:t>
            </w:r>
          </w:p>
        </w:tc>
      </w:tr>
    </w:tbl>
    <w:p w14:paraId="7F43A6B2" w14:textId="77777777" w:rsidR="0077691C" w:rsidRDefault="0077691C" w:rsidP="0077691C"/>
    <w:p w14:paraId="66279AC2" w14:textId="273B0F3C" w:rsidR="00C94DBD" w:rsidRPr="00570320" w:rsidRDefault="00363131" w:rsidP="00A92246">
      <w:pPr>
        <w:pStyle w:val="BodyText"/>
      </w:pPr>
      <w:r>
        <w:t xml:space="preserve">The underpinning </w:t>
      </w:r>
      <w:proofErr w:type="gramStart"/>
      <w:r>
        <w:t>technology</w:t>
      </w:r>
      <w:proofErr w:type="gramEnd"/>
      <w:r>
        <w:t xml:space="preserve"> components for SAC </w:t>
      </w:r>
      <w:r w:rsidR="001A58F6">
        <w:t>(</w:t>
      </w:r>
      <w:proofErr w:type="spellStart"/>
      <w:r>
        <w:t>Axiomatics</w:t>
      </w:r>
      <w:proofErr w:type="spellEnd"/>
      <w:r>
        <w:t xml:space="preserve"> PDP, </w:t>
      </w:r>
      <w:proofErr w:type="spellStart"/>
      <w:r>
        <w:t>Axiomatics</w:t>
      </w:r>
      <w:proofErr w:type="spellEnd"/>
      <w:r>
        <w:t xml:space="preserve"> ASM</w:t>
      </w:r>
      <w:r w:rsidR="001A58F6">
        <w:t>,</w:t>
      </w:r>
      <w:r>
        <w:t xml:space="preserve"> and PAP</w:t>
      </w:r>
      <w:r w:rsidR="001A58F6">
        <w:t>)</w:t>
      </w:r>
      <w:r>
        <w:t xml:space="preserve"> are deployed on </w:t>
      </w:r>
      <w:r w:rsidR="001A58F6">
        <w:t>VMs</w:t>
      </w:r>
      <w:r w:rsidR="003D3684">
        <w:t xml:space="preserve"> identified by hostnames and are</w:t>
      </w:r>
      <w:r>
        <w:t xml:space="preserve"> depicted in the </w:t>
      </w:r>
      <w:r w:rsidR="00973518">
        <w:t>following</w:t>
      </w:r>
      <w:r w:rsidR="00FC0F30">
        <w:t xml:space="preserve"> </w:t>
      </w:r>
      <w:r>
        <w:t>tables</w:t>
      </w:r>
      <w:r w:rsidR="00FC0F30">
        <w:t>.</w:t>
      </w:r>
    </w:p>
    <w:p w14:paraId="6929235C" w14:textId="06CE8581" w:rsidR="008A385D" w:rsidRDefault="008A385D" w:rsidP="0077691C">
      <w:pPr>
        <w:pStyle w:val="Caption"/>
      </w:pPr>
      <w:bookmarkStart w:id="1816" w:name="_Toc423190259"/>
      <w:bookmarkStart w:id="1817" w:name="_Toc450656583"/>
      <w:bookmarkStart w:id="1818" w:name="_Toc442860452"/>
      <w:r>
        <w:lastRenderedPageBreak/>
        <w:t xml:space="preserve">Table </w:t>
      </w:r>
      <w:fldSimple w:instr=" SEQ Table \* ARABIC ">
        <w:r w:rsidR="00634EB9">
          <w:rPr>
            <w:noProof/>
          </w:rPr>
          <w:t>12</w:t>
        </w:r>
      </w:fldSimple>
      <w:r>
        <w:t xml:space="preserve">: </w:t>
      </w:r>
      <w:r w:rsidRPr="008A7F27">
        <w:t xml:space="preserve">Virtual Machines </w:t>
      </w:r>
      <w:r w:rsidR="001A58F6">
        <w:t xml:space="preserve">(VMs) </w:t>
      </w:r>
      <w:r w:rsidRPr="008A7F27">
        <w:t>and Appliances</w:t>
      </w:r>
      <w:bookmarkEnd w:id="1816"/>
      <w:r w:rsidR="006117F7">
        <w:t xml:space="preserve"> − </w:t>
      </w:r>
      <w:r w:rsidR="006117F7" w:rsidRPr="006117F7">
        <w:t>SQA (AITC)</w:t>
      </w:r>
      <w:bookmarkEnd w:id="1817"/>
      <w:bookmarkEnd w:id="1818"/>
    </w:p>
    <w:tbl>
      <w:tblPr>
        <w:tblW w:w="9360" w:type="dxa"/>
        <w:jc w:val="center"/>
        <w:tblLayout w:type="fixed"/>
        <w:tblCellMar>
          <w:left w:w="115" w:type="dxa"/>
          <w:right w:w="115" w:type="dxa"/>
        </w:tblCellMar>
        <w:tblLook w:val="04A0" w:firstRow="1" w:lastRow="0" w:firstColumn="1" w:lastColumn="0" w:noHBand="0" w:noVBand="1"/>
        <w:tblCaption w:val="Virtual Machines (VMs) and Appliances - SQA (AITC)"/>
        <w:tblDescription w:val="Table captures the virtual machines and appliances for SAC by Application, Number of VMs, Number of Physical Servers, and Hostname."/>
      </w:tblPr>
      <w:tblGrid>
        <w:gridCol w:w="2430"/>
        <w:gridCol w:w="1080"/>
        <w:gridCol w:w="2031"/>
        <w:gridCol w:w="3819"/>
      </w:tblGrid>
      <w:tr w:rsidR="002C088A" w:rsidRPr="008A7F27" w14:paraId="6D953D6B" w14:textId="77777777" w:rsidTr="002C088A">
        <w:trPr>
          <w:cantSplit/>
          <w:trHeight w:val="255"/>
          <w:tblHeader/>
          <w:jc w:val="center"/>
        </w:trPr>
        <w:tc>
          <w:tcPr>
            <w:tcW w:w="1298"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E67A04" w14:textId="77777777" w:rsidR="00C94DBD" w:rsidRPr="008A7F27" w:rsidRDefault="00C94DBD" w:rsidP="0077691C">
            <w:pPr>
              <w:pStyle w:val="TableHeading"/>
            </w:pPr>
            <w:bookmarkStart w:id="1819" w:name="ColumnTitle_SQA_AITC"/>
            <w:bookmarkEnd w:id="1819"/>
            <w:r w:rsidRPr="008A7F27">
              <w:t>Application</w:t>
            </w:r>
          </w:p>
        </w:tc>
        <w:tc>
          <w:tcPr>
            <w:tcW w:w="57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7E3B93B" w14:textId="008D4413" w:rsidR="00C94DBD" w:rsidRPr="008A7F27" w:rsidRDefault="0077691C" w:rsidP="0077691C">
            <w:pPr>
              <w:pStyle w:val="TableHeading"/>
            </w:pPr>
            <w:r>
              <w:t>#</w:t>
            </w:r>
            <w:r w:rsidR="00C94DBD" w:rsidRPr="008A7F27">
              <w:t xml:space="preserve"> of VM</w:t>
            </w:r>
            <w:r w:rsidR="00C94DBD">
              <w:t>s</w:t>
            </w:r>
          </w:p>
        </w:tc>
        <w:tc>
          <w:tcPr>
            <w:tcW w:w="1085" w:type="pct"/>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3645D4BE" w14:textId="46793477" w:rsidR="00C94DBD" w:rsidRPr="008A7F27" w:rsidRDefault="0077691C" w:rsidP="0077691C">
            <w:pPr>
              <w:pStyle w:val="TableHeading"/>
            </w:pPr>
            <w:r>
              <w:t>#</w:t>
            </w:r>
            <w:r w:rsidR="00C94DBD" w:rsidRPr="008A7F27">
              <w:t xml:space="preserve"> of Physical Servers</w:t>
            </w:r>
          </w:p>
        </w:tc>
        <w:tc>
          <w:tcPr>
            <w:tcW w:w="204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FFF3B5D" w14:textId="77777777" w:rsidR="00C94DBD" w:rsidRPr="008A7F27" w:rsidRDefault="00C94DBD" w:rsidP="0077691C">
            <w:pPr>
              <w:pStyle w:val="TableHeading"/>
            </w:pPr>
            <w:r w:rsidRPr="008A7F27">
              <w:t>Hostname</w:t>
            </w:r>
          </w:p>
        </w:tc>
      </w:tr>
      <w:tr w:rsidR="006851BD" w:rsidRPr="008A7F27" w14:paraId="01A939E5" w14:textId="77777777" w:rsidTr="006117F7">
        <w:trPr>
          <w:cantSplit/>
          <w:trHeight w:val="305"/>
          <w:jc w:val="center"/>
        </w:trPr>
        <w:tc>
          <w:tcPr>
            <w:tcW w:w="1298" w:type="pct"/>
            <w:tcBorders>
              <w:top w:val="nil"/>
              <w:left w:val="single" w:sz="4" w:space="0" w:color="auto"/>
              <w:bottom w:val="single" w:sz="4" w:space="0" w:color="auto"/>
              <w:right w:val="single" w:sz="4" w:space="0" w:color="auto"/>
            </w:tcBorders>
            <w:shd w:val="clear" w:color="auto" w:fill="auto"/>
            <w:noWrap/>
          </w:tcPr>
          <w:p w14:paraId="74DB71C0" w14:textId="1CDAAA12" w:rsidR="006851BD" w:rsidRPr="00A47EFC" w:rsidRDefault="006851BD" w:rsidP="00EE7DEF">
            <w:pPr>
              <w:pStyle w:val="Table-Text"/>
            </w:pPr>
            <w:r w:rsidRPr="00A47EFC">
              <w:t>Oracle 11gR2</w:t>
            </w:r>
          </w:p>
        </w:tc>
        <w:tc>
          <w:tcPr>
            <w:tcW w:w="577" w:type="pct"/>
            <w:tcBorders>
              <w:top w:val="nil"/>
              <w:left w:val="nil"/>
              <w:bottom w:val="single" w:sz="4" w:space="0" w:color="auto"/>
              <w:right w:val="single" w:sz="4" w:space="0" w:color="auto"/>
            </w:tcBorders>
            <w:shd w:val="clear" w:color="auto" w:fill="auto"/>
            <w:noWrap/>
          </w:tcPr>
          <w:p w14:paraId="21A7D162" w14:textId="2B387032" w:rsidR="006851BD" w:rsidRPr="00A47EFC" w:rsidRDefault="006851BD" w:rsidP="00EE7DEF">
            <w:pPr>
              <w:pStyle w:val="Table-Text"/>
            </w:pPr>
            <w:r w:rsidRPr="00A47EFC">
              <w:t>0</w:t>
            </w:r>
          </w:p>
        </w:tc>
        <w:tc>
          <w:tcPr>
            <w:tcW w:w="1085" w:type="pct"/>
            <w:tcBorders>
              <w:top w:val="nil"/>
              <w:left w:val="nil"/>
              <w:bottom w:val="single" w:sz="4" w:space="0" w:color="auto"/>
              <w:right w:val="single" w:sz="4" w:space="0" w:color="auto"/>
            </w:tcBorders>
            <w:shd w:val="clear" w:color="auto" w:fill="auto"/>
          </w:tcPr>
          <w:p w14:paraId="3E184F2E" w14:textId="2F34EFA7" w:rsidR="006851BD" w:rsidRPr="00A47EFC" w:rsidRDefault="006851BD" w:rsidP="00EE7DEF">
            <w:pPr>
              <w:pStyle w:val="Table-Text"/>
            </w:pPr>
            <w:r w:rsidRPr="00A47EFC">
              <w:t>2</w:t>
            </w:r>
          </w:p>
        </w:tc>
        <w:tc>
          <w:tcPr>
            <w:tcW w:w="2040" w:type="pct"/>
            <w:tcBorders>
              <w:top w:val="nil"/>
              <w:left w:val="single" w:sz="4" w:space="0" w:color="auto"/>
              <w:bottom w:val="single" w:sz="4" w:space="0" w:color="auto"/>
              <w:right w:val="single" w:sz="4" w:space="0" w:color="auto"/>
            </w:tcBorders>
            <w:shd w:val="clear" w:color="auto" w:fill="auto"/>
          </w:tcPr>
          <w:p w14:paraId="1ECC2163" w14:textId="213302AB" w:rsidR="006851BD" w:rsidRPr="00A47EFC" w:rsidRDefault="00CE3DD1" w:rsidP="00EE7DEF">
            <w:pPr>
              <w:pStyle w:val="Table-Text"/>
            </w:pPr>
            <w:proofErr w:type="spellStart"/>
            <w:r>
              <w:t>xxxxx</w:t>
            </w:r>
            <w:proofErr w:type="spellEnd"/>
          </w:p>
          <w:p w14:paraId="45A2627D" w14:textId="60B76EF1" w:rsidR="006851BD" w:rsidRPr="00A47EFC" w:rsidRDefault="00CE3DD1" w:rsidP="00EE7DEF">
            <w:pPr>
              <w:pStyle w:val="Table-Text"/>
            </w:pPr>
            <w:proofErr w:type="spellStart"/>
            <w:r>
              <w:t>xxxxx</w:t>
            </w:r>
            <w:proofErr w:type="spellEnd"/>
          </w:p>
        </w:tc>
      </w:tr>
      <w:tr w:rsidR="00280769" w:rsidRPr="008A7F27" w14:paraId="49E6BAC5" w14:textId="77777777" w:rsidTr="006117F7">
        <w:trPr>
          <w:cantSplit/>
          <w:trHeight w:val="305"/>
          <w:jc w:val="center"/>
        </w:trPr>
        <w:tc>
          <w:tcPr>
            <w:tcW w:w="1298" w:type="pct"/>
            <w:tcBorders>
              <w:top w:val="nil"/>
              <w:left w:val="single" w:sz="4" w:space="0" w:color="auto"/>
              <w:bottom w:val="single" w:sz="4" w:space="0" w:color="auto"/>
              <w:right w:val="single" w:sz="4" w:space="0" w:color="auto"/>
            </w:tcBorders>
            <w:shd w:val="clear" w:color="auto" w:fill="auto"/>
            <w:noWrap/>
          </w:tcPr>
          <w:p w14:paraId="26A7AA16" w14:textId="77777777" w:rsidR="00C94DBD" w:rsidRPr="00A47EFC" w:rsidRDefault="00C94DBD" w:rsidP="00EE7DEF">
            <w:pPr>
              <w:pStyle w:val="Table-Text"/>
            </w:pPr>
            <w:proofErr w:type="spellStart"/>
            <w:r w:rsidRPr="00A47EFC">
              <w:t>Axiomatics</w:t>
            </w:r>
            <w:proofErr w:type="spellEnd"/>
            <w:r w:rsidRPr="00A47EFC">
              <w:t xml:space="preserve"> PDP</w:t>
            </w:r>
          </w:p>
          <w:p w14:paraId="0934C7FE" w14:textId="77777777" w:rsidR="00C94DBD" w:rsidRPr="00A47EFC" w:rsidRDefault="00C94DBD" w:rsidP="00EE7DEF">
            <w:pPr>
              <w:pStyle w:val="Table-Text"/>
            </w:pPr>
            <w:r w:rsidRPr="00A47EFC">
              <w:t>(Tomcat)</w:t>
            </w:r>
          </w:p>
        </w:tc>
        <w:tc>
          <w:tcPr>
            <w:tcW w:w="577" w:type="pct"/>
            <w:tcBorders>
              <w:top w:val="nil"/>
              <w:left w:val="nil"/>
              <w:bottom w:val="single" w:sz="4" w:space="0" w:color="auto"/>
              <w:right w:val="single" w:sz="4" w:space="0" w:color="auto"/>
            </w:tcBorders>
            <w:shd w:val="clear" w:color="auto" w:fill="auto"/>
            <w:noWrap/>
          </w:tcPr>
          <w:p w14:paraId="48E8FF04" w14:textId="77777777" w:rsidR="00C94DBD" w:rsidRPr="00A47EFC" w:rsidRDefault="00C94DBD" w:rsidP="00EE7DEF">
            <w:pPr>
              <w:pStyle w:val="Table-Text"/>
            </w:pPr>
            <w:r w:rsidRPr="00A47EFC">
              <w:t>1</w:t>
            </w:r>
          </w:p>
        </w:tc>
        <w:tc>
          <w:tcPr>
            <w:tcW w:w="1085" w:type="pct"/>
            <w:tcBorders>
              <w:top w:val="nil"/>
              <w:left w:val="nil"/>
              <w:bottom w:val="single" w:sz="4" w:space="0" w:color="auto"/>
              <w:right w:val="single" w:sz="4" w:space="0" w:color="auto"/>
            </w:tcBorders>
            <w:shd w:val="clear" w:color="auto" w:fill="auto"/>
            <w:noWrap/>
          </w:tcPr>
          <w:p w14:paraId="2D8C0895" w14:textId="77777777" w:rsidR="00C94DBD" w:rsidRPr="00A47EFC" w:rsidRDefault="00C94DBD" w:rsidP="00EE7DEF">
            <w:pPr>
              <w:pStyle w:val="Table-Text"/>
            </w:pPr>
            <w:r w:rsidRPr="00A47EFC">
              <w:t>N/A</w:t>
            </w:r>
          </w:p>
        </w:tc>
        <w:tc>
          <w:tcPr>
            <w:tcW w:w="2040" w:type="pct"/>
            <w:tcBorders>
              <w:top w:val="nil"/>
              <w:left w:val="single" w:sz="4" w:space="0" w:color="auto"/>
              <w:bottom w:val="single" w:sz="4" w:space="0" w:color="auto"/>
              <w:right w:val="single" w:sz="4" w:space="0" w:color="auto"/>
            </w:tcBorders>
            <w:shd w:val="clear" w:color="auto" w:fill="auto"/>
            <w:noWrap/>
          </w:tcPr>
          <w:p w14:paraId="70320495" w14:textId="30409630" w:rsidR="00C94DBD" w:rsidRPr="00A47EFC" w:rsidRDefault="00CE3DD1" w:rsidP="00EE7DEF">
            <w:pPr>
              <w:pStyle w:val="Table-Text"/>
            </w:pPr>
            <w:proofErr w:type="spellStart"/>
            <w:r>
              <w:t>xxxxx</w:t>
            </w:r>
            <w:proofErr w:type="spellEnd"/>
          </w:p>
        </w:tc>
      </w:tr>
      <w:tr w:rsidR="00280769" w:rsidRPr="008A7F27" w14:paraId="416B5267" w14:textId="77777777" w:rsidTr="006117F7">
        <w:trPr>
          <w:cantSplit/>
          <w:trHeight w:val="413"/>
          <w:jc w:val="center"/>
        </w:trPr>
        <w:tc>
          <w:tcPr>
            <w:tcW w:w="1298" w:type="pct"/>
            <w:tcBorders>
              <w:top w:val="nil"/>
              <w:left w:val="single" w:sz="4" w:space="0" w:color="auto"/>
              <w:bottom w:val="single" w:sz="4" w:space="0" w:color="auto"/>
              <w:right w:val="single" w:sz="4" w:space="0" w:color="auto"/>
            </w:tcBorders>
            <w:shd w:val="clear" w:color="auto" w:fill="auto"/>
            <w:noWrap/>
          </w:tcPr>
          <w:p w14:paraId="3397EE1C" w14:textId="3477328E" w:rsidR="00C94DBD" w:rsidRPr="00A47EFC" w:rsidRDefault="00C94DBD" w:rsidP="00EE7DEF">
            <w:pPr>
              <w:pStyle w:val="Table-Text"/>
            </w:pPr>
            <w:proofErr w:type="spellStart"/>
            <w:r w:rsidRPr="00A47EFC">
              <w:t>Axiomatics</w:t>
            </w:r>
            <w:proofErr w:type="spellEnd"/>
            <w:r w:rsidRPr="00A47EFC">
              <w:t xml:space="preserve"> ASM</w:t>
            </w:r>
          </w:p>
          <w:p w14:paraId="11731DE9" w14:textId="77777777" w:rsidR="00C94DBD" w:rsidRPr="00A47EFC" w:rsidRDefault="00C94DBD" w:rsidP="00EE7DEF">
            <w:pPr>
              <w:pStyle w:val="Table-Text"/>
            </w:pPr>
            <w:r w:rsidRPr="00A47EFC">
              <w:t>(Tomcat)</w:t>
            </w:r>
          </w:p>
          <w:p w14:paraId="43AEC476" w14:textId="77777777" w:rsidR="00363131" w:rsidRPr="00A47EFC" w:rsidRDefault="00363131" w:rsidP="00EE7DEF">
            <w:pPr>
              <w:pStyle w:val="Table-Text"/>
            </w:pPr>
            <w:proofErr w:type="spellStart"/>
            <w:r w:rsidRPr="00A47EFC">
              <w:t>Axiomatics</w:t>
            </w:r>
            <w:proofErr w:type="spellEnd"/>
            <w:r w:rsidRPr="00A47EFC">
              <w:t xml:space="preserve"> PAP</w:t>
            </w:r>
          </w:p>
          <w:p w14:paraId="66967A24" w14:textId="77777777" w:rsidR="00C94DBD" w:rsidRPr="00A47EFC" w:rsidRDefault="00363131" w:rsidP="00EE7DEF">
            <w:pPr>
              <w:pStyle w:val="Table-Text"/>
            </w:pPr>
            <w:r w:rsidRPr="00A47EFC">
              <w:t>(Java Application)</w:t>
            </w:r>
          </w:p>
        </w:tc>
        <w:tc>
          <w:tcPr>
            <w:tcW w:w="577" w:type="pct"/>
            <w:tcBorders>
              <w:top w:val="nil"/>
              <w:left w:val="nil"/>
              <w:bottom w:val="single" w:sz="4" w:space="0" w:color="auto"/>
              <w:right w:val="single" w:sz="4" w:space="0" w:color="auto"/>
            </w:tcBorders>
            <w:shd w:val="clear" w:color="auto" w:fill="auto"/>
            <w:noWrap/>
          </w:tcPr>
          <w:p w14:paraId="35D8AC58" w14:textId="77777777" w:rsidR="00C94DBD" w:rsidRPr="00A47EFC" w:rsidRDefault="00C94DBD" w:rsidP="00EE7DEF">
            <w:pPr>
              <w:pStyle w:val="Table-Text"/>
            </w:pPr>
            <w:r w:rsidRPr="00A47EFC">
              <w:t>1</w:t>
            </w:r>
          </w:p>
        </w:tc>
        <w:tc>
          <w:tcPr>
            <w:tcW w:w="1085" w:type="pct"/>
            <w:tcBorders>
              <w:top w:val="nil"/>
              <w:left w:val="nil"/>
              <w:bottom w:val="single" w:sz="4" w:space="0" w:color="auto"/>
              <w:right w:val="single" w:sz="4" w:space="0" w:color="auto"/>
            </w:tcBorders>
            <w:shd w:val="clear" w:color="auto" w:fill="auto"/>
            <w:noWrap/>
          </w:tcPr>
          <w:p w14:paraId="545869B5" w14:textId="77777777" w:rsidR="00C94DBD" w:rsidRPr="00A47EFC" w:rsidRDefault="00C94DBD" w:rsidP="00EE7DEF">
            <w:pPr>
              <w:pStyle w:val="Table-Text"/>
            </w:pPr>
            <w:r w:rsidRPr="00A47EFC">
              <w:t>N/A</w:t>
            </w:r>
          </w:p>
        </w:tc>
        <w:tc>
          <w:tcPr>
            <w:tcW w:w="2040" w:type="pct"/>
            <w:tcBorders>
              <w:top w:val="nil"/>
              <w:left w:val="single" w:sz="4" w:space="0" w:color="auto"/>
              <w:bottom w:val="single" w:sz="4" w:space="0" w:color="auto"/>
              <w:right w:val="single" w:sz="4" w:space="0" w:color="auto"/>
            </w:tcBorders>
            <w:shd w:val="clear" w:color="auto" w:fill="auto"/>
            <w:noWrap/>
          </w:tcPr>
          <w:p w14:paraId="5EDC385E" w14:textId="6697B8E9" w:rsidR="00C94DBD" w:rsidRPr="00A47EFC" w:rsidRDefault="00CE3DD1" w:rsidP="00EE7DEF">
            <w:pPr>
              <w:pStyle w:val="Table-Text"/>
            </w:pPr>
            <w:proofErr w:type="spellStart"/>
            <w:r>
              <w:t>xxxxx</w:t>
            </w:r>
            <w:proofErr w:type="spellEnd"/>
          </w:p>
        </w:tc>
      </w:tr>
      <w:tr w:rsidR="00280769" w:rsidRPr="008A7F27" w14:paraId="310A9A18" w14:textId="77777777" w:rsidTr="006117F7">
        <w:trPr>
          <w:cantSplit/>
          <w:trHeight w:val="350"/>
          <w:jc w:val="center"/>
        </w:trPr>
        <w:tc>
          <w:tcPr>
            <w:tcW w:w="1298" w:type="pct"/>
            <w:tcBorders>
              <w:top w:val="nil"/>
              <w:left w:val="single" w:sz="4" w:space="0" w:color="auto"/>
              <w:bottom w:val="single" w:sz="4" w:space="0" w:color="auto"/>
              <w:right w:val="single" w:sz="4" w:space="0" w:color="auto"/>
            </w:tcBorders>
            <w:shd w:val="clear" w:color="auto" w:fill="auto"/>
            <w:noWrap/>
          </w:tcPr>
          <w:p w14:paraId="4D45149B" w14:textId="77777777" w:rsidR="00C94DBD" w:rsidRPr="00A47EFC" w:rsidRDefault="00C94DBD" w:rsidP="00EE7DEF">
            <w:pPr>
              <w:pStyle w:val="Table-Text"/>
            </w:pPr>
            <w:proofErr w:type="spellStart"/>
            <w:r w:rsidRPr="00A47EFC">
              <w:t>Axiomatics</w:t>
            </w:r>
            <w:proofErr w:type="spellEnd"/>
            <w:r w:rsidRPr="00A47EFC">
              <w:t xml:space="preserve"> Policy Auditor</w:t>
            </w:r>
          </w:p>
        </w:tc>
        <w:tc>
          <w:tcPr>
            <w:tcW w:w="577" w:type="pct"/>
            <w:tcBorders>
              <w:top w:val="nil"/>
              <w:left w:val="nil"/>
              <w:bottom w:val="single" w:sz="4" w:space="0" w:color="auto"/>
              <w:right w:val="single" w:sz="4" w:space="0" w:color="auto"/>
            </w:tcBorders>
            <w:shd w:val="clear" w:color="auto" w:fill="auto"/>
            <w:noWrap/>
          </w:tcPr>
          <w:p w14:paraId="6E345A51" w14:textId="77777777" w:rsidR="00C94DBD" w:rsidRPr="00A47EFC" w:rsidRDefault="00C94DBD" w:rsidP="00EE7DEF">
            <w:pPr>
              <w:pStyle w:val="Table-Text"/>
            </w:pPr>
            <w:r w:rsidRPr="00A47EFC">
              <w:t>1</w:t>
            </w:r>
          </w:p>
        </w:tc>
        <w:tc>
          <w:tcPr>
            <w:tcW w:w="1085" w:type="pct"/>
            <w:tcBorders>
              <w:top w:val="nil"/>
              <w:left w:val="nil"/>
              <w:bottom w:val="single" w:sz="4" w:space="0" w:color="auto"/>
              <w:right w:val="single" w:sz="4" w:space="0" w:color="auto"/>
            </w:tcBorders>
            <w:shd w:val="clear" w:color="auto" w:fill="auto"/>
            <w:noWrap/>
          </w:tcPr>
          <w:p w14:paraId="6979D7B9" w14:textId="77777777" w:rsidR="00C94DBD" w:rsidRPr="00A47EFC" w:rsidRDefault="00C94DBD" w:rsidP="00EE7DEF">
            <w:pPr>
              <w:pStyle w:val="Table-Text"/>
            </w:pPr>
            <w:r w:rsidRPr="00A47EFC">
              <w:t>N/A</w:t>
            </w:r>
          </w:p>
        </w:tc>
        <w:tc>
          <w:tcPr>
            <w:tcW w:w="2040" w:type="pct"/>
            <w:tcBorders>
              <w:top w:val="nil"/>
              <w:left w:val="single" w:sz="4" w:space="0" w:color="auto"/>
              <w:bottom w:val="single" w:sz="4" w:space="0" w:color="auto"/>
              <w:right w:val="single" w:sz="4" w:space="0" w:color="auto"/>
            </w:tcBorders>
            <w:shd w:val="clear" w:color="auto" w:fill="auto"/>
            <w:noWrap/>
          </w:tcPr>
          <w:p w14:paraId="0255CF9E" w14:textId="6E8E246B" w:rsidR="00C94DBD" w:rsidRPr="00A47EFC" w:rsidRDefault="00CE3DD1" w:rsidP="00EE7DEF">
            <w:pPr>
              <w:pStyle w:val="Table-Text"/>
            </w:pPr>
            <w:proofErr w:type="spellStart"/>
            <w:r>
              <w:t>xxxxx</w:t>
            </w:r>
            <w:proofErr w:type="spellEnd"/>
          </w:p>
        </w:tc>
      </w:tr>
    </w:tbl>
    <w:p w14:paraId="3636FE42" w14:textId="77777777" w:rsidR="0077691C" w:rsidRDefault="0077691C" w:rsidP="0077691C"/>
    <w:p w14:paraId="668BB82B" w14:textId="6CE5B34B" w:rsidR="002126BB" w:rsidRDefault="002126BB" w:rsidP="0077691C">
      <w:pPr>
        <w:pStyle w:val="Caption"/>
      </w:pPr>
      <w:bookmarkStart w:id="1820" w:name="_Toc450656584"/>
      <w:bookmarkStart w:id="1821" w:name="_Toc442860453"/>
      <w:r>
        <w:t xml:space="preserve">Table </w:t>
      </w:r>
      <w:fldSimple w:instr=" SEQ Table \* ARABIC ">
        <w:r w:rsidR="00634EB9">
          <w:rPr>
            <w:noProof/>
          </w:rPr>
          <w:t>13</w:t>
        </w:r>
      </w:fldSimple>
      <w:r w:rsidR="00973518">
        <w:t xml:space="preserve">: </w:t>
      </w:r>
      <w:r w:rsidR="001A58F6">
        <w:t>VMs</w:t>
      </w:r>
      <w:r w:rsidRPr="00AB79BE">
        <w:t xml:space="preserve"> and Appliances −</w:t>
      </w:r>
      <w:r>
        <w:t xml:space="preserve"> </w:t>
      </w:r>
      <w:r w:rsidRPr="002126BB">
        <w:t>Pre-Production (</w:t>
      </w:r>
      <w:proofErr w:type="spellStart"/>
      <w:r w:rsidRPr="002126BB">
        <w:t>Terremark</w:t>
      </w:r>
      <w:proofErr w:type="spellEnd"/>
      <w:r w:rsidRPr="002126BB">
        <w:t xml:space="preserve"> Culpeper, VA)</w:t>
      </w:r>
      <w:bookmarkEnd w:id="1820"/>
      <w:bookmarkEnd w:id="1821"/>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VMs and Applicances - Pre-Production (Terremark Culpeper, VA)"/>
        <w:tblDescription w:val="Table captures the virtual machines and appliances, pre-production, by Application, Number of VMs, Number of Physical Servers, and Hostname."/>
      </w:tblPr>
      <w:tblGrid>
        <w:gridCol w:w="2430"/>
        <w:gridCol w:w="1080"/>
        <w:gridCol w:w="2059"/>
        <w:gridCol w:w="3791"/>
      </w:tblGrid>
      <w:tr w:rsidR="002C088A" w:rsidRPr="008A7F27" w14:paraId="21D105F8" w14:textId="77777777" w:rsidTr="002C088A">
        <w:trPr>
          <w:cantSplit/>
          <w:trHeight w:val="255"/>
          <w:tblHeader/>
          <w:jc w:val="center"/>
        </w:trPr>
        <w:tc>
          <w:tcPr>
            <w:tcW w:w="1298" w:type="pct"/>
            <w:shd w:val="clear" w:color="auto" w:fill="D9D9D9" w:themeFill="background1" w:themeFillShade="D9"/>
            <w:noWrap/>
            <w:vAlign w:val="center"/>
          </w:tcPr>
          <w:p w14:paraId="4C856E79" w14:textId="77777777" w:rsidR="00C94DBD" w:rsidRPr="008A7F27" w:rsidRDefault="00C94DBD" w:rsidP="0077691C">
            <w:pPr>
              <w:pStyle w:val="TableHeading"/>
              <w:rPr>
                <w:b w:val="0"/>
              </w:rPr>
            </w:pPr>
            <w:bookmarkStart w:id="1822" w:name="ColumnTitle_PREPROD"/>
            <w:bookmarkEnd w:id="1822"/>
            <w:r w:rsidRPr="008A7F27">
              <w:t>Application</w:t>
            </w:r>
          </w:p>
        </w:tc>
        <w:tc>
          <w:tcPr>
            <w:tcW w:w="577" w:type="pct"/>
            <w:shd w:val="clear" w:color="auto" w:fill="D9D9D9" w:themeFill="background1" w:themeFillShade="D9"/>
            <w:noWrap/>
            <w:vAlign w:val="center"/>
          </w:tcPr>
          <w:p w14:paraId="35EBE67C" w14:textId="32DE8F7A" w:rsidR="00C94DBD" w:rsidRPr="008A7F27" w:rsidRDefault="0077691C" w:rsidP="0077691C">
            <w:pPr>
              <w:pStyle w:val="TableHeading"/>
            </w:pPr>
            <w:r>
              <w:t>#</w:t>
            </w:r>
            <w:r w:rsidR="00C94DBD" w:rsidRPr="008A7F27">
              <w:t xml:space="preserve"> of VM</w:t>
            </w:r>
            <w:r w:rsidR="00C94DBD">
              <w:t>s</w:t>
            </w:r>
          </w:p>
        </w:tc>
        <w:tc>
          <w:tcPr>
            <w:tcW w:w="1100" w:type="pct"/>
            <w:shd w:val="clear" w:color="auto" w:fill="D9D9D9" w:themeFill="background1" w:themeFillShade="D9"/>
            <w:noWrap/>
            <w:vAlign w:val="center"/>
          </w:tcPr>
          <w:p w14:paraId="35F5E44F" w14:textId="1F32FCE3" w:rsidR="00C94DBD" w:rsidRPr="008A7F27" w:rsidRDefault="0077691C" w:rsidP="0077691C">
            <w:pPr>
              <w:pStyle w:val="TableHeading"/>
            </w:pPr>
            <w:r>
              <w:t>#</w:t>
            </w:r>
            <w:r w:rsidR="00C94DBD" w:rsidRPr="008A7F27">
              <w:t xml:space="preserve"> of Physical Servers</w:t>
            </w:r>
          </w:p>
        </w:tc>
        <w:tc>
          <w:tcPr>
            <w:tcW w:w="2025" w:type="pct"/>
            <w:shd w:val="clear" w:color="auto" w:fill="D9D9D9" w:themeFill="background1" w:themeFillShade="D9"/>
            <w:noWrap/>
            <w:vAlign w:val="center"/>
          </w:tcPr>
          <w:p w14:paraId="35448C8E" w14:textId="77777777" w:rsidR="00C94DBD" w:rsidRPr="008A7F27" w:rsidRDefault="00C94DBD" w:rsidP="0077691C">
            <w:pPr>
              <w:pStyle w:val="TableHeading"/>
            </w:pPr>
            <w:r w:rsidRPr="008A7F27">
              <w:t>Hostname</w:t>
            </w:r>
          </w:p>
        </w:tc>
      </w:tr>
      <w:tr w:rsidR="006851BD" w:rsidRPr="008A7F27" w14:paraId="42EDEB92" w14:textId="77777777" w:rsidTr="006117F7">
        <w:trPr>
          <w:cantSplit/>
          <w:trHeight w:val="675"/>
          <w:jc w:val="center"/>
        </w:trPr>
        <w:tc>
          <w:tcPr>
            <w:tcW w:w="1298" w:type="pct"/>
            <w:tcBorders>
              <w:top w:val="nil"/>
              <w:left w:val="single" w:sz="4" w:space="0" w:color="auto"/>
              <w:bottom w:val="single" w:sz="4" w:space="0" w:color="auto"/>
              <w:right w:val="single" w:sz="4" w:space="0" w:color="auto"/>
            </w:tcBorders>
            <w:shd w:val="clear" w:color="auto" w:fill="auto"/>
            <w:noWrap/>
          </w:tcPr>
          <w:p w14:paraId="424AAF10" w14:textId="66F4841E" w:rsidR="006851BD" w:rsidRPr="00A47EFC" w:rsidRDefault="006851BD" w:rsidP="00EE7DEF">
            <w:pPr>
              <w:pStyle w:val="Table-Text"/>
            </w:pPr>
            <w:r w:rsidRPr="00A47EFC">
              <w:t>Oracle 11gR2</w:t>
            </w:r>
          </w:p>
        </w:tc>
        <w:tc>
          <w:tcPr>
            <w:tcW w:w="577" w:type="pct"/>
            <w:tcBorders>
              <w:top w:val="nil"/>
              <w:left w:val="nil"/>
              <w:bottom w:val="single" w:sz="4" w:space="0" w:color="auto"/>
              <w:right w:val="single" w:sz="4" w:space="0" w:color="auto"/>
            </w:tcBorders>
            <w:shd w:val="clear" w:color="auto" w:fill="auto"/>
            <w:noWrap/>
          </w:tcPr>
          <w:p w14:paraId="462ACAC9" w14:textId="262B1AF9" w:rsidR="006851BD" w:rsidRPr="00A47EFC" w:rsidRDefault="006851BD" w:rsidP="00EE7DEF">
            <w:pPr>
              <w:pStyle w:val="Table-Text"/>
            </w:pPr>
            <w:r w:rsidRPr="00A47EFC">
              <w:t>0</w:t>
            </w:r>
          </w:p>
        </w:tc>
        <w:tc>
          <w:tcPr>
            <w:tcW w:w="1100" w:type="pct"/>
            <w:tcBorders>
              <w:top w:val="nil"/>
              <w:left w:val="nil"/>
              <w:bottom w:val="single" w:sz="4" w:space="0" w:color="auto"/>
              <w:right w:val="single" w:sz="4" w:space="0" w:color="auto"/>
            </w:tcBorders>
            <w:shd w:val="clear" w:color="auto" w:fill="auto"/>
          </w:tcPr>
          <w:p w14:paraId="72B24FEB" w14:textId="5EB6873D" w:rsidR="006851BD" w:rsidRPr="00A47EFC" w:rsidRDefault="006851BD" w:rsidP="00EE7DEF">
            <w:pPr>
              <w:pStyle w:val="Table-Text"/>
            </w:pPr>
            <w:r w:rsidRPr="00A47EFC">
              <w:t>2</w:t>
            </w:r>
          </w:p>
        </w:tc>
        <w:tc>
          <w:tcPr>
            <w:tcW w:w="2025" w:type="pct"/>
            <w:tcBorders>
              <w:top w:val="nil"/>
              <w:left w:val="single" w:sz="4" w:space="0" w:color="auto"/>
              <w:bottom w:val="single" w:sz="4" w:space="0" w:color="auto"/>
              <w:right w:val="single" w:sz="4" w:space="0" w:color="auto"/>
            </w:tcBorders>
            <w:shd w:val="clear" w:color="auto" w:fill="auto"/>
          </w:tcPr>
          <w:p w14:paraId="5E9EA757" w14:textId="5B6E52B0" w:rsidR="006851BD" w:rsidRPr="00A47EFC" w:rsidRDefault="00CE3DD1" w:rsidP="00EE7DEF">
            <w:pPr>
              <w:pStyle w:val="Table-Text"/>
            </w:pPr>
            <w:proofErr w:type="spellStart"/>
            <w:r>
              <w:t>xxxxx</w:t>
            </w:r>
            <w:proofErr w:type="spellEnd"/>
          </w:p>
          <w:p w14:paraId="3DB0CE7A" w14:textId="34C0DE33" w:rsidR="006851BD" w:rsidRPr="00A47EFC" w:rsidRDefault="00CE3DD1" w:rsidP="00EE7DEF">
            <w:pPr>
              <w:pStyle w:val="Table-Text"/>
            </w:pPr>
            <w:proofErr w:type="spellStart"/>
            <w:r>
              <w:t>xxxxx</w:t>
            </w:r>
            <w:proofErr w:type="spellEnd"/>
          </w:p>
        </w:tc>
      </w:tr>
      <w:tr w:rsidR="00280769" w:rsidRPr="008A7F27" w14:paraId="33E4D207" w14:textId="77777777" w:rsidTr="006117F7">
        <w:trPr>
          <w:cantSplit/>
          <w:trHeight w:val="675"/>
          <w:jc w:val="center"/>
        </w:trPr>
        <w:tc>
          <w:tcPr>
            <w:tcW w:w="1298" w:type="pct"/>
            <w:shd w:val="clear" w:color="auto" w:fill="auto"/>
            <w:noWrap/>
          </w:tcPr>
          <w:p w14:paraId="668F614B" w14:textId="77777777" w:rsidR="00C94DBD" w:rsidRPr="00A47EFC" w:rsidRDefault="00C94DBD" w:rsidP="00EE7DEF">
            <w:pPr>
              <w:pStyle w:val="Table-Text"/>
            </w:pPr>
            <w:proofErr w:type="spellStart"/>
            <w:r w:rsidRPr="00A47EFC">
              <w:t>Axiomatics</w:t>
            </w:r>
            <w:proofErr w:type="spellEnd"/>
            <w:r w:rsidRPr="00A47EFC">
              <w:t xml:space="preserve"> PDP</w:t>
            </w:r>
          </w:p>
          <w:p w14:paraId="25946060" w14:textId="77777777" w:rsidR="00C94DBD" w:rsidRPr="00A47EFC" w:rsidRDefault="00C94DBD" w:rsidP="00EE7DEF">
            <w:pPr>
              <w:pStyle w:val="Table-Text"/>
            </w:pPr>
            <w:r w:rsidRPr="00A47EFC">
              <w:t>(Tomcat)</w:t>
            </w:r>
          </w:p>
        </w:tc>
        <w:tc>
          <w:tcPr>
            <w:tcW w:w="577" w:type="pct"/>
            <w:shd w:val="clear" w:color="auto" w:fill="auto"/>
            <w:noWrap/>
          </w:tcPr>
          <w:p w14:paraId="48420C74" w14:textId="77777777" w:rsidR="00C94DBD" w:rsidRPr="00A47EFC" w:rsidRDefault="00C94DBD" w:rsidP="00EE7DEF">
            <w:pPr>
              <w:pStyle w:val="Table-Text"/>
            </w:pPr>
            <w:r w:rsidRPr="00A47EFC">
              <w:t>2</w:t>
            </w:r>
          </w:p>
        </w:tc>
        <w:tc>
          <w:tcPr>
            <w:tcW w:w="1100" w:type="pct"/>
            <w:shd w:val="clear" w:color="auto" w:fill="auto"/>
            <w:noWrap/>
          </w:tcPr>
          <w:p w14:paraId="28E4A638" w14:textId="77777777" w:rsidR="00C94DBD" w:rsidRPr="00A47EFC" w:rsidRDefault="00C94DBD" w:rsidP="00EE7DEF">
            <w:pPr>
              <w:pStyle w:val="Table-Text"/>
            </w:pPr>
            <w:r w:rsidRPr="00A47EFC">
              <w:t>N/A</w:t>
            </w:r>
          </w:p>
        </w:tc>
        <w:tc>
          <w:tcPr>
            <w:tcW w:w="2025" w:type="pct"/>
            <w:shd w:val="clear" w:color="auto" w:fill="auto"/>
            <w:noWrap/>
          </w:tcPr>
          <w:p w14:paraId="66C97148" w14:textId="6BB4F16A" w:rsidR="00C94DBD" w:rsidRPr="00A47EFC" w:rsidRDefault="00CE3DD1" w:rsidP="00EE7DEF">
            <w:pPr>
              <w:pStyle w:val="Table-Text"/>
            </w:pPr>
            <w:proofErr w:type="spellStart"/>
            <w:r>
              <w:t>xxxxx</w:t>
            </w:r>
            <w:proofErr w:type="spellEnd"/>
          </w:p>
          <w:p w14:paraId="590BC72C" w14:textId="33C60FBA" w:rsidR="00C94DBD" w:rsidRPr="00A47EFC" w:rsidRDefault="00CE3DD1" w:rsidP="00EE7DEF">
            <w:pPr>
              <w:pStyle w:val="Table-Text"/>
            </w:pPr>
            <w:proofErr w:type="spellStart"/>
            <w:r>
              <w:t>xxxxx</w:t>
            </w:r>
            <w:proofErr w:type="spellEnd"/>
          </w:p>
        </w:tc>
      </w:tr>
      <w:tr w:rsidR="00280769" w:rsidRPr="008A7F27" w14:paraId="6424548F" w14:textId="77777777" w:rsidTr="006117F7">
        <w:trPr>
          <w:cantSplit/>
          <w:trHeight w:val="350"/>
          <w:jc w:val="center"/>
        </w:trPr>
        <w:tc>
          <w:tcPr>
            <w:tcW w:w="1298" w:type="pct"/>
            <w:shd w:val="clear" w:color="auto" w:fill="auto"/>
            <w:noWrap/>
          </w:tcPr>
          <w:p w14:paraId="6C5A37B9" w14:textId="068A440B" w:rsidR="00C94DBD" w:rsidRPr="00A47EFC" w:rsidRDefault="00C94DBD" w:rsidP="00EE7DEF">
            <w:proofErr w:type="spellStart"/>
            <w:r w:rsidRPr="00A47EFC">
              <w:t>Axiomatics</w:t>
            </w:r>
            <w:proofErr w:type="spellEnd"/>
            <w:r w:rsidRPr="00A47EFC">
              <w:t xml:space="preserve"> ASM</w:t>
            </w:r>
          </w:p>
          <w:p w14:paraId="5D31B2B1" w14:textId="77777777" w:rsidR="00C94DBD" w:rsidRPr="00A47EFC" w:rsidRDefault="00C94DBD" w:rsidP="00EE7DEF">
            <w:r w:rsidRPr="00A47EFC">
              <w:t>(Tomcat)</w:t>
            </w:r>
          </w:p>
          <w:p w14:paraId="5125E098" w14:textId="77777777" w:rsidR="00363131" w:rsidRPr="00A47EFC" w:rsidRDefault="00363131" w:rsidP="00EE7DEF">
            <w:proofErr w:type="spellStart"/>
            <w:r w:rsidRPr="00A47EFC">
              <w:t>Axiomatics</w:t>
            </w:r>
            <w:proofErr w:type="spellEnd"/>
            <w:r w:rsidRPr="00A47EFC">
              <w:t xml:space="preserve"> PAP</w:t>
            </w:r>
          </w:p>
          <w:p w14:paraId="5C18A499" w14:textId="77777777" w:rsidR="00C94DBD" w:rsidRPr="00A47EFC" w:rsidRDefault="00363131" w:rsidP="00EE7DEF">
            <w:r w:rsidRPr="00A47EFC">
              <w:t>(Java Application)</w:t>
            </w:r>
          </w:p>
        </w:tc>
        <w:tc>
          <w:tcPr>
            <w:tcW w:w="577" w:type="pct"/>
            <w:shd w:val="clear" w:color="auto" w:fill="auto"/>
            <w:noWrap/>
          </w:tcPr>
          <w:p w14:paraId="386F6D1B" w14:textId="77777777" w:rsidR="00C94DBD" w:rsidRPr="00A47EFC" w:rsidRDefault="00C94DBD" w:rsidP="00EE7DEF">
            <w:r w:rsidRPr="00A47EFC">
              <w:t>1</w:t>
            </w:r>
          </w:p>
        </w:tc>
        <w:tc>
          <w:tcPr>
            <w:tcW w:w="1100" w:type="pct"/>
            <w:shd w:val="clear" w:color="auto" w:fill="auto"/>
            <w:noWrap/>
          </w:tcPr>
          <w:p w14:paraId="25B97163" w14:textId="77777777" w:rsidR="00C94DBD" w:rsidRPr="00A47EFC" w:rsidRDefault="00C94DBD" w:rsidP="00EE7DEF">
            <w:r w:rsidRPr="00A47EFC">
              <w:rPr>
                <w:rFonts w:eastAsia="Calibri"/>
              </w:rPr>
              <w:t>N/A</w:t>
            </w:r>
          </w:p>
        </w:tc>
        <w:tc>
          <w:tcPr>
            <w:tcW w:w="2025" w:type="pct"/>
            <w:shd w:val="clear" w:color="auto" w:fill="auto"/>
            <w:noWrap/>
          </w:tcPr>
          <w:p w14:paraId="563FAEDE" w14:textId="1112D670" w:rsidR="00C94DBD" w:rsidRPr="00A47EFC" w:rsidRDefault="00CE3DD1" w:rsidP="00EE7DEF">
            <w:proofErr w:type="spellStart"/>
            <w:r>
              <w:t>xxxxx</w:t>
            </w:r>
            <w:proofErr w:type="spellEnd"/>
          </w:p>
        </w:tc>
      </w:tr>
    </w:tbl>
    <w:p w14:paraId="3A848175" w14:textId="77777777" w:rsidR="0077691C" w:rsidRDefault="0077691C" w:rsidP="00FD4FD6"/>
    <w:p w14:paraId="7F0455D0" w14:textId="39605EC8" w:rsidR="002126BB" w:rsidRDefault="002126BB" w:rsidP="0077691C">
      <w:pPr>
        <w:pStyle w:val="Caption"/>
      </w:pPr>
      <w:bookmarkStart w:id="1823" w:name="_Toc450656585"/>
      <w:bookmarkStart w:id="1824" w:name="_Toc442860454"/>
      <w:r>
        <w:t xml:space="preserve">Table </w:t>
      </w:r>
      <w:fldSimple w:instr=" SEQ Table \* ARABIC ">
        <w:r w:rsidR="00634EB9">
          <w:rPr>
            <w:noProof/>
          </w:rPr>
          <w:t>14</w:t>
        </w:r>
      </w:fldSimple>
      <w:r>
        <w:t xml:space="preserve">: </w:t>
      </w:r>
      <w:r w:rsidR="001A58F6">
        <w:t>VMs</w:t>
      </w:r>
      <w:r w:rsidRPr="000B504F">
        <w:t xml:space="preserve"> and Appliances −</w:t>
      </w:r>
      <w:r>
        <w:t xml:space="preserve"> </w:t>
      </w:r>
      <w:r w:rsidRPr="002126BB">
        <w:t>Production (</w:t>
      </w:r>
      <w:proofErr w:type="spellStart"/>
      <w:r w:rsidRPr="002126BB">
        <w:t>Terremark</w:t>
      </w:r>
      <w:proofErr w:type="spellEnd"/>
      <w:r w:rsidRPr="002126BB">
        <w:t xml:space="preserve"> Culpeper, VA)</w:t>
      </w:r>
      <w:bookmarkEnd w:id="1823"/>
      <w:bookmarkEnd w:id="1824"/>
    </w:p>
    <w:tbl>
      <w:tblPr>
        <w:tblW w:w="9360" w:type="dxa"/>
        <w:jc w:val="center"/>
        <w:tblLayout w:type="fixed"/>
        <w:tblCellMar>
          <w:left w:w="115" w:type="dxa"/>
          <w:right w:w="115" w:type="dxa"/>
        </w:tblCellMar>
        <w:tblLook w:val="04A0" w:firstRow="1" w:lastRow="0" w:firstColumn="1" w:lastColumn="0" w:noHBand="0" w:noVBand="1"/>
        <w:tblCaption w:val="VMs and Appliances - Production (Terremark Culpeper, VA)"/>
        <w:tblDescription w:val="Table captures virtual machines and appliances, in production, by Application, Number of VMs, Number of Physical Servers, and Hostname."/>
      </w:tblPr>
      <w:tblGrid>
        <w:gridCol w:w="2430"/>
        <w:gridCol w:w="1080"/>
        <w:gridCol w:w="2059"/>
        <w:gridCol w:w="3791"/>
      </w:tblGrid>
      <w:tr w:rsidR="002C088A" w:rsidRPr="008A7F27" w14:paraId="0D9688DD" w14:textId="77777777" w:rsidTr="002C088A">
        <w:trPr>
          <w:cantSplit/>
          <w:trHeight w:val="255"/>
          <w:tblHeader/>
          <w:jc w:val="center"/>
        </w:trPr>
        <w:tc>
          <w:tcPr>
            <w:tcW w:w="1298"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44F3484" w14:textId="77777777" w:rsidR="00C94DBD" w:rsidRPr="008A7F27" w:rsidRDefault="00C94DBD" w:rsidP="0077691C">
            <w:pPr>
              <w:pStyle w:val="TableHeading"/>
              <w:rPr>
                <w:b w:val="0"/>
              </w:rPr>
            </w:pPr>
            <w:bookmarkStart w:id="1825" w:name="ColumnTitle_PROD"/>
            <w:bookmarkEnd w:id="1825"/>
            <w:r w:rsidRPr="008A7F27">
              <w:t>Application</w:t>
            </w:r>
          </w:p>
        </w:tc>
        <w:tc>
          <w:tcPr>
            <w:tcW w:w="577"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6D9E6B44" w14:textId="021C4179" w:rsidR="00C94DBD" w:rsidRPr="008A7F27" w:rsidRDefault="0077691C" w:rsidP="0077691C">
            <w:pPr>
              <w:pStyle w:val="TableHeading"/>
            </w:pPr>
            <w:r>
              <w:t xml:space="preserve"># </w:t>
            </w:r>
            <w:r w:rsidR="00C94DBD" w:rsidRPr="008A7F27">
              <w:t>of VM</w:t>
            </w:r>
            <w:r w:rsidR="00C94DBD">
              <w:t>s</w:t>
            </w:r>
          </w:p>
        </w:tc>
        <w:tc>
          <w:tcPr>
            <w:tcW w:w="110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185FC32" w14:textId="11086A7E" w:rsidR="00C94DBD" w:rsidRPr="008A7F27" w:rsidRDefault="0077691C" w:rsidP="0077691C">
            <w:pPr>
              <w:pStyle w:val="TableHeading"/>
            </w:pPr>
            <w:r>
              <w:t>#</w:t>
            </w:r>
            <w:r w:rsidR="00C94DBD" w:rsidRPr="008A7F27">
              <w:t xml:space="preserve"> of Physical Servers</w:t>
            </w:r>
          </w:p>
        </w:tc>
        <w:tc>
          <w:tcPr>
            <w:tcW w:w="2025"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C290AF7" w14:textId="77777777" w:rsidR="00C94DBD" w:rsidRPr="008A7F27" w:rsidRDefault="00C94DBD" w:rsidP="0077691C">
            <w:pPr>
              <w:pStyle w:val="TableHeading"/>
            </w:pPr>
            <w:r w:rsidRPr="008A7F27">
              <w:t>Hostname</w:t>
            </w:r>
          </w:p>
        </w:tc>
      </w:tr>
      <w:tr w:rsidR="006851BD" w:rsidRPr="008A7F27" w14:paraId="75D4E761" w14:textId="77777777" w:rsidTr="006117F7">
        <w:trPr>
          <w:cantSplit/>
          <w:trHeight w:val="675"/>
          <w:jc w:val="center"/>
        </w:trPr>
        <w:tc>
          <w:tcPr>
            <w:tcW w:w="1298" w:type="pct"/>
            <w:tcBorders>
              <w:top w:val="nil"/>
              <w:left w:val="single" w:sz="4" w:space="0" w:color="auto"/>
              <w:bottom w:val="single" w:sz="4" w:space="0" w:color="auto"/>
              <w:right w:val="single" w:sz="4" w:space="0" w:color="auto"/>
            </w:tcBorders>
            <w:shd w:val="clear" w:color="auto" w:fill="auto"/>
            <w:noWrap/>
          </w:tcPr>
          <w:p w14:paraId="01AE639F" w14:textId="2546C921" w:rsidR="006851BD" w:rsidRPr="00A47EFC" w:rsidRDefault="006851BD" w:rsidP="00EE7DEF">
            <w:pPr>
              <w:pStyle w:val="Table-Text"/>
            </w:pPr>
            <w:r w:rsidRPr="00A47EFC">
              <w:t>Oracle 11gR2</w:t>
            </w:r>
          </w:p>
        </w:tc>
        <w:tc>
          <w:tcPr>
            <w:tcW w:w="577" w:type="pct"/>
            <w:tcBorders>
              <w:top w:val="nil"/>
              <w:left w:val="nil"/>
              <w:bottom w:val="single" w:sz="4" w:space="0" w:color="auto"/>
              <w:right w:val="single" w:sz="4" w:space="0" w:color="auto"/>
            </w:tcBorders>
            <w:shd w:val="clear" w:color="auto" w:fill="auto"/>
            <w:noWrap/>
          </w:tcPr>
          <w:p w14:paraId="1A308BA7" w14:textId="0D9C3BDA" w:rsidR="006851BD" w:rsidRPr="00A47EFC" w:rsidRDefault="006851BD" w:rsidP="00EE7DEF">
            <w:pPr>
              <w:pStyle w:val="Table-Text"/>
            </w:pPr>
            <w:r w:rsidRPr="00A47EFC">
              <w:t>0</w:t>
            </w:r>
          </w:p>
        </w:tc>
        <w:tc>
          <w:tcPr>
            <w:tcW w:w="1100" w:type="pct"/>
            <w:tcBorders>
              <w:top w:val="nil"/>
              <w:left w:val="nil"/>
              <w:bottom w:val="single" w:sz="4" w:space="0" w:color="auto"/>
              <w:right w:val="single" w:sz="4" w:space="0" w:color="auto"/>
            </w:tcBorders>
            <w:shd w:val="clear" w:color="auto" w:fill="auto"/>
          </w:tcPr>
          <w:p w14:paraId="536A44AF" w14:textId="3DB0BF6F" w:rsidR="006851BD" w:rsidRPr="00A47EFC" w:rsidRDefault="006851BD" w:rsidP="00EE7DEF">
            <w:pPr>
              <w:pStyle w:val="Table-Text"/>
            </w:pPr>
            <w:r w:rsidRPr="00A47EFC">
              <w:t>2</w:t>
            </w:r>
          </w:p>
        </w:tc>
        <w:tc>
          <w:tcPr>
            <w:tcW w:w="2025" w:type="pct"/>
            <w:tcBorders>
              <w:top w:val="nil"/>
              <w:left w:val="single" w:sz="4" w:space="0" w:color="auto"/>
              <w:bottom w:val="single" w:sz="4" w:space="0" w:color="auto"/>
              <w:right w:val="single" w:sz="4" w:space="0" w:color="auto"/>
            </w:tcBorders>
            <w:shd w:val="clear" w:color="auto" w:fill="auto"/>
          </w:tcPr>
          <w:p w14:paraId="0FC02CBD" w14:textId="4F410BB2" w:rsidR="006851BD" w:rsidRPr="00A47EFC" w:rsidRDefault="00CE3DD1" w:rsidP="00EE7DEF">
            <w:pPr>
              <w:pStyle w:val="Table-Text"/>
            </w:pPr>
            <w:proofErr w:type="spellStart"/>
            <w:r>
              <w:t>xxxxx</w:t>
            </w:r>
            <w:proofErr w:type="spellEnd"/>
          </w:p>
          <w:p w14:paraId="2ED9D534" w14:textId="4C4E037D" w:rsidR="006851BD" w:rsidRPr="00A47EFC" w:rsidRDefault="00CE3DD1" w:rsidP="00EE7DEF">
            <w:pPr>
              <w:pStyle w:val="Table-Text"/>
            </w:pPr>
            <w:proofErr w:type="spellStart"/>
            <w:r>
              <w:t>xxxxx</w:t>
            </w:r>
            <w:proofErr w:type="spellEnd"/>
          </w:p>
        </w:tc>
      </w:tr>
      <w:tr w:rsidR="00280769" w:rsidRPr="008A7F27" w14:paraId="20A4D37C" w14:textId="77777777" w:rsidTr="006117F7">
        <w:trPr>
          <w:cantSplit/>
          <w:trHeight w:val="675"/>
          <w:jc w:val="center"/>
        </w:trPr>
        <w:tc>
          <w:tcPr>
            <w:tcW w:w="1298" w:type="pct"/>
            <w:tcBorders>
              <w:top w:val="nil"/>
              <w:left w:val="single" w:sz="4" w:space="0" w:color="auto"/>
              <w:bottom w:val="single" w:sz="4" w:space="0" w:color="auto"/>
              <w:right w:val="single" w:sz="4" w:space="0" w:color="auto"/>
            </w:tcBorders>
            <w:shd w:val="clear" w:color="auto" w:fill="auto"/>
            <w:noWrap/>
          </w:tcPr>
          <w:p w14:paraId="4104B3A3" w14:textId="77777777" w:rsidR="00C94DBD" w:rsidRPr="00A47EFC" w:rsidRDefault="00C94DBD" w:rsidP="00EE7DEF">
            <w:pPr>
              <w:pStyle w:val="Table-Text"/>
            </w:pPr>
            <w:proofErr w:type="spellStart"/>
            <w:r w:rsidRPr="00A47EFC">
              <w:t>Axiomatics</w:t>
            </w:r>
            <w:proofErr w:type="spellEnd"/>
            <w:r w:rsidRPr="00A47EFC">
              <w:t xml:space="preserve"> PDP</w:t>
            </w:r>
          </w:p>
          <w:p w14:paraId="6C6C4296" w14:textId="77777777" w:rsidR="00C94DBD" w:rsidRPr="00A47EFC" w:rsidRDefault="00C94DBD" w:rsidP="00EE7DEF">
            <w:pPr>
              <w:pStyle w:val="Table-Text"/>
            </w:pPr>
            <w:r w:rsidRPr="00A47EFC">
              <w:t>(Tomcat)</w:t>
            </w:r>
          </w:p>
        </w:tc>
        <w:tc>
          <w:tcPr>
            <w:tcW w:w="577" w:type="pct"/>
            <w:tcBorders>
              <w:top w:val="nil"/>
              <w:left w:val="nil"/>
              <w:bottom w:val="single" w:sz="4" w:space="0" w:color="auto"/>
              <w:right w:val="single" w:sz="4" w:space="0" w:color="auto"/>
            </w:tcBorders>
            <w:shd w:val="clear" w:color="auto" w:fill="auto"/>
            <w:noWrap/>
          </w:tcPr>
          <w:p w14:paraId="1043748C" w14:textId="77777777" w:rsidR="00C94DBD" w:rsidRPr="00A47EFC" w:rsidRDefault="00C94DBD" w:rsidP="00EE7DEF">
            <w:pPr>
              <w:pStyle w:val="Table-Text"/>
            </w:pPr>
            <w:r w:rsidRPr="00A47EFC">
              <w:t>2</w:t>
            </w:r>
          </w:p>
        </w:tc>
        <w:tc>
          <w:tcPr>
            <w:tcW w:w="1100" w:type="pct"/>
            <w:tcBorders>
              <w:top w:val="nil"/>
              <w:left w:val="nil"/>
              <w:bottom w:val="single" w:sz="4" w:space="0" w:color="auto"/>
              <w:right w:val="single" w:sz="4" w:space="0" w:color="auto"/>
            </w:tcBorders>
            <w:shd w:val="clear" w:color="auto" w:fill="auto"/>
            <w:noWrap/>
          </w:tcPr>
          <w:p w14:paraId="06DAE2AC" w14:textId="77777777" w:rsidR="00C94DBD" w:rsidRPr="00A47EFC" w:rsidRDefault="00C94DBD" w:rsidP="00EE7DEF">
            <w:pPr>
              <w:pStyle w:val="Table-Text"/>
            </w:pPr>
            <w:r w:rsidRPr="00A47EFC">
              <w:t>N/A</w:t>
            </w:r>
          </w:p>
        </w:tc>
        <w:tc>
          <w:tcPr>
            <w:tcW w:w="2025" w:type="pct"/>
            <w:tcBorders>
              <w:top w:val="nil"/>
              <w:left w:val="single" w:sz="4" w:space="0" w:color="auto"/>
              <w:bottom w:val="single" w:sz="4" w:space="0" w:color="auto"/>
              <w:right w:val="single" w:sz="4" w:space="0" w:color="auto"/>
            </w:tcBorders>
            <w:shd w:val="clear" w:color="auto" w:fill="auto"/>
            <w:noWrap/>
          </w:tcPr>
          <w:p w14:paraId="1636A2B9" w14:textId="66162E8C" w:rsidR="00C94DBD" w:rsidRPr="00A47EFC" w:rsidRDefault="00CE3DD1" w:rsidP="00EE7DEF">
            <w:pPr>
              <w:pStyle w:val="Table-Text"/>
            </w:pPr>
            <w:proofErr w:type="spellStart"/>
            <w:r>
              <w:t>xxxxx</w:t>
            </w:r>
            <w:proofErr w:type="spellEnd"/>
          </w:p>
          <w:p w14:paraId="490D5C90" w14:textId="579CCBED" w:rsidR="00C94DBD" w:rsidRPr="00A47EFC" w:rsidRDefault="00CE3DD1" w:rsidP="00EE7DEF">
            <w:pPr>
              <w:pStyle w:val="Table-Text"/>
            </w:pPr>
            <w:proofErr w:type="spellStart"/>
            <w:r>
              <w:t>xxxxx</w:t>
            </w:r>
            <w:proofErr w:type="spellEnd"/>
          </w:p>
        </w:tc>
      </w:tr>
      <w:tr w:rsidR="00280769" w:rsidRPr="008A7F27" w14:paraId="6D38384E" w14:textId="77777777" w:rsidTr="006117F7">
        <w:trPr>
          <w:cantSplit/>
          <w:trHeight w:val="305"/>
          <w:jc w:val="center"/>
        </w:trPr>
        <w:tc>
          <w:tcPr>
            <w:tcW w:w="1298" w:type="pct"/>
            <w:tcBorders>
              <w:top w:val="nil"/>
              <w:left w:val="single" w:sz="4" w:space="0" w:color="auto"/>
              <w:bottom w:val="single" w:sz="4" w:space="0" w:color="auto"/>
              <w:right w:val="single" w:sz="4" w:space="0" w:color="auto"/>
            </w:tcBorders>
            <w:shd w:val="clear" w:color="auto" w:fill="auto"/>
            <w:noWrap/>
          </w:tcPr>
          <w:p w14:paraId="6E520759" w14:textId="55FCAA0D" w:rsidR="00C94DBD" w:rsidRPr="00A47EFC" w:rsidRDefault="00C94DBD" w:rsidP="00EE7DEF">
            <w:pPr>
              <w:pStyle w:val="Table-Text"/>
            </w:pPr>
            <w:proofErr w:type="spellStart"/>
            <w:r w:rsidRPr="00A47EFC">
              <w:t>Axiomatics</w:t>
            </w:r>
            <w:proofErr w:type="spellEnd"/>
            <w:r w:rsidRPr="00A47EFC">
              <w:t xml:space="preserve"> ASM</w:t>
            </w:r>
          </w:p>
          <w:p w14:paraId="5D6D4BE9" w14:textId="77777777" w:rsidR="00C94DBD" w:rsidRPr="00A47EFC" w:rsidRDefault="00C94DBD" w:rsidP="00EE7DEF">
            <w:pPr>
              <w:pStyle w:val="Table-Text"/>
            </w:pPr>
            <w:r w:rsidRPr="00A47EFC">
              <w:t>(Tomcat)</w:t>
            </w:r>
          </w:p>
          <w:p w14:paraId="345B546D" w14:textId="77777777" w:rsidR="00363131" w:rsidRPr="00A47EFC" w:rsidRDefault="00363131" w:rsidP="00EE7DEF">
            <w:pPr>
              <w:pStyle w:val="Table-Text"/>
            </w:pPr>
            <w:proofErr w:type="spellStart"/>
            <w:r w:rsidRPr="00A47EFC">
              <w:t>Axiomatics</w:t>
            </w:r>
            <w:proofErr w:type="spellEnd"/>
            <w:r w:rsidRPr="00A47EFC">
              <w:t xml:space="preserve"> PAP</w:t>
            </w:r>
          </w:p>
          <w:p w14:paraId="5BF0D039" w14:textId="77777777" w:rsidR="00C94DBD" w:rsidRPr="00A47EFC" w:rsidRDefault="00363131" w:rsidP="00EE7DEF">
            <w:pPr>
              <w:pStyle w:val="Table-Text"/>
            </w:pPr>
            <w:r w:rsidRPr="00A47EFC">
              <w:t>(Java Application)</w:t>
            </w:r>
          </w:p>
        </w:tc>
        <w:tc>
          <w:tcPr>
            <w:tcW w:w="577" w:type="pct"/>
            <w:tcBorders>
              <w:top w:val="nil"/>
              <w:left w:val="nil"/>
              <w:bottom w:val="single" w:sz="4" w:space="0" w:color="auto"/>
              <w:right w:val="single" w:sz="4" w:space="0" w:color="auto"/>
            </w:tcBorders>
            <w:shd w:val="clear" w:color="auto" w:fill="auto"/>
            <w:noWrap/>
          </w:tcPr>
          <w:p w14:paraId="40711451" w14:textId="77777777" w:rsidR="00C94DBD" w:rsidRPr="00A47EFC" w:rsidRDefault="00C94DBD" w:rsidP="00EE7DEF">
            <w:pPr>
              <w:pStyle w:val="Table-Text"/>
            </w:pPr>
            <w:r w:rsidRPr="00A47EFC">
              <w:t>1</w:t>
            </w:r>
          </w:p>
        </w:tc>
        <w:tc>
          <w:tcPr>
            <w:tcW w:w="1100" w:type="pct"/>
            <w:tcBorders>
              <w:top w:val="nil"/>
              <w:left w:val="nil"/>
              <w:bottom w:val="single" w:sz="4" w:space="0" w:color="auto"/>
              <w:right w:val="single" w:sz="4" w:space="0" w:color="auto"/>
            </w:tcBorders>
            <w:shd w:val="clear" w:color="auto" w:fill="auto"/>
            <w:noWrap/>
          </w:tcPr>
          <w:p w14:paraId="4D2539B2" w14:textId="77777777" w:rsidR="00C94DBD" w:rsidRPr="00A47EFC" w:rsidRDefault="00C94DBD" w:rsidP="00EE7DEF">
            <w:pPr>
              <w:pStyle w:val="Table-Text"/>
            </w:pPr>
            <w:r w:rsidRPr="00A47EFC">
              <w:t>N/A</w:t>
            </w:r>
          </w:p>
        </w:tc>
        <w:tc>
          <w:tcPr>
            <w:tcW w:w="2025" w:type="pct"/>
            <w:tcBorders>
              <w:top w:val="nil"/>
              <w:left w:val="single" w:sz="4" w:space="0" w:color="auto"/>
              <w:bottom w:val="single" w:sz="4" w:space="0" w:color="auto"/>
              <w:right w:val="single" w:sz="4" w:space="0" w:color="auto"/>
            </w:tcBorders>
            <w:shd w:val="clear" w:color="auto" w:fill="auto"/>
            <w:noWrap/>
          </w:tcPr>
          <w:p w14:paraId="28234C70" w14:textId="2EE082F1" w:rsidR="00C94DBD" w:rsidRPr="00A47EFC" w:rsidRDefault="00CE3DD1" w:rsidP="00EE7DEF">
            <w:pPr>
              <w:pStyle w:val="Table-Text"/>
            </w:pPr>
            <w:proofErr w:type="spellStart"/>
            <w:r>
              <w:t>xxxxx</w:t>
            </w:r>
            <w:proofErr w:type="spellEnd"/>
          </w:p>
        </w:tc>
      </w:tr>
    </w:tbl>
    <w:p w14:paraId="47903720" w14:textId="77777777" w:rsidR="00BD4D17" w:rsidRDefault="00BD4D17" w:rsidP="00BD4D17"/>
    <w:p w14:paraId="709198EA" w14:textId="5BF829DD" w:rsidR="002126BB" w:rsidRDefault="002126BB" w:rsidP="0077691C">
      <w:pPr>
        <w:pStyle w:val="Caption"/>
      </w:pPr>
      <w:bookmarkStart w:id="1826" w:name="_Toc450656586"/>
      <w:bookmarkStart w:id="1827" w:name="_Toc442860455"/>
      <w:r>
        <w:lastRenderedPageBreak/>
        <w:t xml:space="preserve">Table </w:t>
      </w:r>
      <w:fldSimple w:instr=" SEQ Table \* ARABIC ">
        <w:r w:rsidR="00634EB9">
          <w:rPr>
            <w:noProof/>
          </w:rPr>
          <w:t>15</w:t>
        </w:r>
      </w:fldSimple>
      <w:r>
        <w:t>:</w:t>
      </w:r>
      <w:r w:rsidR="0087257B">
        <w:t xml:space="preserve"> </w:t>
      </w:r>
      <w:r w:rsidR="001A58F6">
        <w:t>VMs</w:t>
      </w:r>
      <w:r w:rsidRPr="00871E1C">
        <w:t xml:space="preserve"> and Appliances −</w:t>
      </w:r>
      <w:r>
        <w:t xml:space="preserve"> </w:t>
      </w:r>
      <w:r w:rsidRPr="002126BB">
        <w:t>DR (</w:t>
      </w:r>
      <w:proofErr w:type="spellStart"/>
      <w:r w:rsidRPr="002126BB">
        <w:t>Terremark</w:t>
      </w:r>
      <w:proofErr w:type="spellEnd"/>
      <w:r w:rsidRPr="002126BB">
        <w:t xml:space="preserve"> Miami, FL)</w:t>
      </w:r>
      <w:bookmarkEnd w:id="1826"/>
      <w:bookmarkEnd w:id="1827"/>
    </w:p>
    <w:tbl>
      <w:tblPr>
        <w:tblW w:w="9360" w:type="dxa"/>
        <w:jc w:val="center"/>
        <w:tblLayout w:type="fixed"/>
        <w:tblCellMar>
          <w:left w:w="115" w:type="dxa"/>
          <w:right w:w="115" w:type="dxa"/>
        </w:tblCellMar>
        <w:tblLook w:val="04A0" w:firstRow="1" w:lastRow="0" w:firstColumn="1" w:lastColumn="0" w:noHBand="0" w:noVBand="1"/>
        <w:tblCaption w:val="VMs and Appliances - DR (Terremark Miami, FL)"/>
        <w:tblDescription w:val="Table captures the virtual machines and appliances, for DR, by Application, Number of VMs, Number of Physical Machines, and Hostname."/>
      </w:tblPr>
      <w:tblGrid>
        <w:gridCol w:w="2430"/>
        <w:gridCol w:w="1080"/>
        <w:gridCol w:w="2070"/>
        <w:gridCol w:w="3780"/>
      </w:tblGrid>
      <w:tr w:rsidR="00280769" w:rsidRPr="00FC7904" w14:paraId="1655A457" w14:textId="77777777" w:rsidTr="00EE7DEF">
        <w:trPr>
          <w:cantSplit/>
          <w:trHeight w:val="287"/>
          <w:jc w:val="center"/>
        </w:trPr>
        <w:tc>
          <w:tcPr>
            <w:tcW w:w="1298"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2E8BE609" w14:textId="77777777" w:rsidR="00C94DBD" w:rsidRPr="00FC7904" w:rsidRDefault="00C94DBD" w:rsidP="00BD4D17">
            <w:pPr>
              <w:pStyle w:val="TableHeading"/>
            </w:pPr>
            <w:bookmarkStart w:id="1828" w:name="ColumnTitle_DR"/>
            <w:bookmarkEnd w:id="1828"/>
            <w:r w:rsidRPr="00FC7904">
              <w:t>Application</w:t>
            </w:r>
          </w:p>
        </w:tc>
        <w:tc>
          <w:tcPr>
            <w:tcW w:w="577"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804B08D" w14:textId="0AEA2BB6" w:rsidR="00C94DBD" w:rsidRPr="00FC7904" w:rsidRDefault="00BD4D17" w:rsidP="00BD4D17">
            <w:pPr>
              <w:pStyle w:val="TableHeading"/>
            </w:pPr>
            <w:r>
              <w:t>#</w:t>
            </w:r>
            <w:r w:rsidR="00C94DBD" w:rsidRPr="00FC7904">
              <w:t xml:space="preserve"> of VMs</w:t>
            </w:r>
          </w:p>
        </w:tc>
        <w:tc>
          <w:tcPr>
            <w:tcW w:w="110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6F5DD6C" w14:textId="549B979E" w:rsidR="00C94DBD" w:rsidRPr="00FC7904" w:rsidRDefault="00BD4D17" w:rsidP="00BD4D17">
            <w:pPr>
              <w:pStyle w:val="TableHeading"/>
            </w:pPr>
            <w:r>
              <w:t xml:space="preserve"># </w:t>
            </w:r>
            <w:r w:rsidR="00C94DBD" w:rsidRPr="00FC7904">
              <w:t>of Physical Servers</w:t>
            </w:r>
          </w:p>
        </w:tc>
        <w:tc>
          <w:tcPr>
            <w:tcW w:w="201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513C6E05" w14:textId="77777777" w:rsidR="00C94DBD" w:rsidRPr="00FC7904" w:rsidRDefault="00C94DBD" w:rsidP="00BD4D17">
            <w:pPr>
              <w:pStyle w:val="TableHeading"/>
            </w:pPr>
            <w:r w:rsidRPr="00FC7904">
              <w:t>Hostname</w:t>
            </w:r>
          </w:p>
        </w:tc>
      </w:tr>
      <w:tr w:rsidR="006851BD" w:rsidRPr="008A7F27" w14:paraId="07397F56" w14:textId="77777777" w:rsidTr="002126BB">
        <w:trPr>
          <w:cantSplit/>
          <w:trHeight w:val="675"/>
          <w:jc w:val="center"/>
        </w:trPr>
        <w:tc>
          <w:tcPr>
            <w:tcW w:w="1298" w:type="pct"/>
            <w:tcBorders>
              <w:top w:val="nil"/>
              <w:left w:val="single" w:sz="4" w:space="0" w:color="auto"/>
              <w:bottom w:val="single" w:sz="4" w:space="0" w:color="auto"/>
              <w:right w:val="single" w:sz="4" w:space="0" w:color="auto"/>
            </w:tcBorders>
            <w:shd w:val="clear" w:color="auto" w:fill="auto"/>
            <w:noWrap/>
          </w:tcPr>
          <w:p w14:paraId="59B050D2" w14:textId="4DF37E60" w:rsidR="006851BD" w:rsidRPr="00A47EFC" w:rsidRDefault="006851BD" w:rsidP="00EE7DEF">
            <w:pPr>
              <w:pStyle w:val="Table-Text"/>
            </w:pPr>
            <w:r w:rsidRPr="00A47EFC">
              <w:t>Oracle 11gR2</w:t>
            </w:r>
          </w:p>
        </w:tc>
        <w:tc>
          <w:tcPr>
            <w:tcW w:w="577" w:type="pct"/>
            <w:tcBorders>
              <w:top w:val="nil"/>
              <w:left w:val="nil"/>
              <w:bottom w:val="single" w:sz="4" w:space="0" w:color="auto"/>
              <w:right w:val="single" w:sz="4" w:space="0" w:color="auto"/>
            </w:tcBorders>
            <w:shd w:val="clear" w:color="auto" w:fill="auto"/>
            <w:noWrap/>
          </w:tcPr>
          <w:p w14:paraId="5C197A2E" w14:textId="746B7834" w:rsidR="006851BD" w:rsidRPr="00A47EFC" w:rsidRDefault="006851BD" w:rsidP="00EE7DEF">
            <w:pPr>
              <w:pStyle w:val="Table-Text"/>
            </w:pPr>
            <w:r w:rsidRPr="00A47EFC">
              <w:t>0</w:t>
            </w:r>
          </w:p>
        </w:tc>
        <w:tc>
          <w:tcPr>
            <w:tcW w:w="1106" w:type="pct"/>
            <w:tcBorders>
              <w:top w:val="nil"/>
              <w:left w:val="nil"/>
              <w:bottom w:val="single" w:sz="4" w:space="0" w:color="auto"/>
              <w:right w:val="single" w:sz="4" w:space="0" w:color="auto"/>
            </w:tcBorders>
            <w:shd w:val="clear" w:color="auto" w:fill="auto"/>
          </w:tcPr>
          <w:p w14:paraId="58711425" w14:textId="59EF6411" w:rsidR="006851BD" w:rsidRPr="00A47EFC" w:rsidRDefault="006851BD" w:rsidP="00EE7DEF">
            <w:pPr>
              <w:pStyle w:val="Table-Text"/>
            </w:pPr>
            <w:r w:rsidRPr="00A47EFC">
              <w:t>2</w:t>
            </w:r>
          </w:p>
        </w:tc>
        <w:tc>
          <w:tcPr>
            <w:tcW w:w="2019" w:type="pct"/>
            <w:tcBorders>
              <w:top w:val="nil"/>
              <w:left w:val="single" w:sz="4" w:space="0" w:color="auto"/>
              <w:bottom w:val="single" w:sz="4" w:space="0" w:color="auto"/>
              <w:right w:val="single" w:sz="4" w:space="0" w:color="auto"/>
            </w:tcBorders>
            <w:shd w:val="clear" w:color="auto" w:fill="auto"/>
          </w:tcPr>
          <w:p w14:paraId="7BDFF306" w14:textId="4A123A8E" w:rsidR="006851BD" w:rsidRPr="00A47EFC" w:rsidRDefault="00CE3DD1" w:rsidP="00EE7DEF">
            <w:pPr>
              <w:pStyle w:val="Table-Text"/>
            </w:pPr>
            <w:proofErr w:type="spellStart"/>
            <w:r>
              <w:t>xxxxx</w:t>
            </w:r>
            <w:proofErr w:type="spellEnd"/>
          </w:p>
          <w:p w14:paraId="051EBCB1" w14:textId="6BB5A0D1" w:rsidR="006851BD" w:rsidRPr="00A47EFC" w:rsidRDefault="00CE3DD1" w:rsidP="00EE7DEF">
            <w:pPr>
              <w:pStyle w:val="Table-Text"/>
            </w:pPr>
            <w:proofErr w:type="spellStart"/>
            <w:r>
              <w:t>xxxxx</w:t>
            </w:r>
            <w:proofErr w:type="spellEnd"/>
          </w:p>
        </w:tc>
      </w:tr>
      <w:tr w:rsidR="00280769" w:rsidRPr="008A7F27" w14:paraId="5444D7AA" w14:textId="77777777" w:rsidTr="002126BB">
        <w:trPr>
          <w:cantSplit/>
          <w:trHeight w:val="675"/>
          <w:jc w:val="center"/>
        </w:trPr>
        <w:tc>
          <w:tcPr>
            <w:tcW w:w="1298" w:type="pct"/>
            <w:tcBorders>
              <w:top w:val="nil"/>
              <w:left w:val="single" w:sz="4" w:space="0" w:color="auto"/>
              <w:bottom w:val="single" w:sz="4" w:space="0" w:color="auto"/>
              <w:right w:val="single" w:sz="4" w:space="0" w:color="auto"/>
            </w:tcBorders>
            <w:shd w:val="clear" w:color="auto" w:fill="auto"/>
            <w:noWrap/>
          </w:tcPr>
          <w:p w14:paraId="1DAA80F0" w14:textId="77777777" w:rsidR="00C94DBD" w:rsidRPr="00A47EFC" w:rsidRDefault="00C94DBD" w:rsidP="00EE7DEF">
            <w:pPr>
              <w:pStyle w:val="Table-Text"/>
            </w:pPr>
            <w:proofErr w:type="spellStart"/>
            <w:r w:rsidRPr="00A47EFC">
              <w:t>Axiomatics</w:t>
            </w:r>
            <w:proofErr w:type="spellEnd"/>
            <w:r w:rsidRPr="00A47EFC">
              <w:t xml:space="preserve"> PDP</w:t>
            </w:r>
          </w:p>
          <w:p w14:paraId="312134DB" w14:textId="77777777" w:rsidR="00C94DBD" w:rsidRPr="00A47EFC" w:rsidRDefault="00C94DBD" w:rsidP="00EE7DEF">
            <w:pPr>
              <w:pStyle w:val="Table-Text"/>
            </w:pPr>
            <w:r w:rsidRPr="00A47EFC">
              <w:t>(Tomcat)</w:t>
            </w:r>
          </w:p>
        </w:tc>
        <w:tc>
          <w:tcPr>
            <w:tcW w:w="577" w:type="pct"/>
            <w:tcBorders>
              <w:top w:val="nil"/>
              <w:left w:val="nil"/>
              <w:bottom w:val="single" w:sz="4" w:space="0" w:color="auto"/>
              <w:right w:val="single" w:sz="4" w:space="0" w:color="auto"/>
            </w:tcBorders>
            <w:shd w:val="clear" w:color="auto" w:fill="auto"/>
            <w:noWrap/>
          </w:tcPr>
          <w:p w14:paraId="61F57BD7" w14:textId="77777777" w:rsidR="00C94DBD" w:rsidRPr="00A47EFC" w:rsidRDefault="00C94DBD" w:rsidP="00EE7DEF">
            <w:pPr>
              <w:pStyle w:val="Table-Text"/>
            </w:pPr>
            <w:r w:rsidRPr="00A47EFC">
              <w:t>2</w:t>
            </w:r>
          </w:p>
        </w:tc>
        <w:tc>
          <w:tcPr>
            <w:tcW w:w="1106" w:type="pct"/>
            <w:tcBorders>
              <w:top w:val="nil"/>
              <w:left w:val="nil"/>
              <w:bottom w:val="single" w:sz="4" w:space="0" w:color="auto"/>
              <w:right w:val="single" w:sz="4" w:space="0" w:color="auto"/>
            </w:tcBorders>
            <w:shd w:val="clear" w:color="auto" w:fill="auto"/>
            <w:noWrap/>
          </w:tcPr>
          <w:p w14:paraId="219CCF7C" w14:textId="77777777" w:rsidR="00C94DBD" w:rsidRPr="00A47EFC" w:rsidRDefault="00C94DBD" w:rsidP="00EE7DEF">
            <w:pPr>
              <w:pStyle w:val="Table-Text"/>
            </w:pPr>
            <w:r w:rsidRPr="00A47EFC">
              <w:t>N/A</w:t>
            </w:r>
          </w:p>
        </w:tc>
        <w:tc>
          <w:tcPr>
            <w:tcW w:w="2019" w:type="pct"/>
            <w:tcBorders>
              <w:top w:val="nil"/>
              <w:left w:val="single" w:sz="4" w:space="0" w:color="auto"/>
              <w:bottom w:val="single" w:sz="4" w:space="0" w:color="auto"/>
              <w:right w:val="single" w:sz="4" w:space="0" w:color="auto"/>
            </w:tcBorders>
            <w:shd w:val="clear" w:color="auto" w:fill="auto"/>
            <w:noWrap/>
          </w:tcPr>
          <w:p w14:paraId="17D07C80" w14:textId="1603F9E5" w:rsidR="00C94DBD" w:rsidRPr="00A47EFC" w:rsidRDefault="00CE3DD1" w:rsidP="00EE7DEF">
            <w:pPr>
              <w:pStyle w:val="Table-Text"/>
            </w:pPr>
            <w:proofErr w:type="spellStart"/>
            <w:r>
              <w:t>xxxx</w:t>
            </w:r>
            <w:proofErr w:type="spellEnd"/>
          </w:p>
          <w:p w14:paraId="3444F3AC" w14:textId="76503513" w:rsidR="00C94DBD" w:rsidRPr="00A47EFC" w:rsidRDefault="00CE3DD1" w:rsidP="00EE7DEF">
            <w:pPr>
              <w:pStyle w:val="Table-Text"/>
            </w:pPr>
            <w:proofErr w:type="spellStart"/>
            <w:r>
              <w:t>xxxx</w:t>
            </w:r>
            <w:proofErr w:type="spellEnd"/>
          </w:p>
        </w:tc>
      </w:tr>
      <w:tr w:rsidR="00280769" w:rsidRPr="008A7F27" w14:paraId="38AF2F12" w14:textId="77777777" w:rsidTr="002126BB">
        <w:trPr>
          <w:cantSplit/>
          <w:trHeight w:val="332"/>
          <w:jc w:val="center"/>
        </w:trPr>
        <w:tc>
          <w:tcPr>
            <w:tcW w:w="1298" w:type="pct"/>
            <w:tcBorders>
              <w:top w:val="nil"/>
              <w:left w:val="single" w:sz="4" w:space="0" w:color="auto"/>
              <w:bottom w:val="single" w:sz="4" w:space="0" w:color="auto"/>
              <w:right w:val="single" w:sz="4" w:space="0" w:color="auto"/>
            </w:tcBorders>
            <w:shd w:val="clear" w:color="auto" w:fill="auto"/>
            <w:noWrap/>
          </w:tcPr>
          <w:p w14:paraId="701267DA" w14:textId="6CD84AD8" w:rsidR="00C94DBD" w:rsidRPr="00A47EFC" w:rsidRDefault="00C94DBD" w:rsidP="00EE7DEF">
            <w:pPr>
              <w:pStyle w:val="Table-Text"/>
            </w:pPr>
            <w:proofErr w:type="spellStart"/>
            <w:r w:rsidRPr="00A47EFC">
              <w:t>Axiomatics</w:t>
            </w:r>
            <w:proofErr w:type="spellEnd"/>
            <w:r w:rsidRPr="00A47EFC">
              <w:t xml:space="preserve"> ASM</w:t>
            </w:r>
          </w:p>
          <w:p w14:paraId="6D5A7DCE" w14:textId="77777777" w:rsidR="00C94DBD" w:rsidRPr="00A47EFC" w:rsidRDefault="00C94DBD" w:rsidP="00EE7DEF">
            <w:pPr>
              <w:pStyle w:val="Table-Text"/>
            </w:pPr>
            <w:r w:rsidRPr="00A47EFC">
              <w:t>(Tomcat)</w:t>
            </w:r>
          </w:p>
          <w:p w14:paraId="43992665" w14:textId="77777777" w:rsidR="00363131" w:rsidRPr="00A47EFC" w:rsidRDefault="00363131" w:rsidP="00EE7DEF">
            <w:pPr>
              <w:pStyle w:val="Table-Text"/>
            </w:pPr>
            <w:proofErr w:type="spellStart"/>
            <w:r w:rsidRPr="00A47EFC">
              <w:t>Axiomatics</w:t>
            </w:r>
            <w:proofErr w:type="spellEnd"/>
            <w:r w:rsidRPr="00A47EFC">
              <w:t xml:space="preserve"> PAP</w:t>
            </w:r>
          </w:p>
          <w:p w14:paraId="0D2700E6" w14:textId="77777777" w:rsidR="00C94DBD" w:rsidRPr="00A47EFC" w:rsidRDefault="00363131" w:rsidP="00EE7DEF">
            <w:pPr>
              <w:pStyle w:val="Table-Text"/>
            </w:pPr>
            <w:r w:rsidRPr="00A47EFC">
              <w:t>(Java Application)</w:t>
            </w:r>
          </w:p>
        </w:tc>
        <w:tc>
          <w:tcPr>
            <w:tcW w:w="577" w:type="pct"/>
            <w:tcBorders>
              <w:top w:val="nil"/>
              <w:left w:val="nil"/>
              <w:bottom w:val="single" w:sz="4" w:space="0" w:color="auto"/>
              <w:right w:val="single" w:sz="4" w:space="0" w:color="auto"/>
            </w:tcBorders>
            <w:shd w:val="clear" w:color="auto" w:fill="auto"/>
            <w:noWrap/>
          </w:tcPr>
          <w:p w14:paraId="2C5A1DD8" w14:textId="77777777" w:rsidR="00C94DBD" w:rsidRPr="00A47EFC" w:rsidRDefault="00C94DBD" w:rsidP="00EE7DEF">
            <w:pPr>
              <w:pStyle w:val="Table-Text"/>
            </w:pPr>
            <w:r w:rsidRPr="00A47EFC">
              <w:t>1</w:t>
            </w:r>
          </w:p>
        </w:tc>
        <w:tc>
          <w:tcPr>
            <w:tcW w:w="1106" w:type="pct"/>
            <w:tcBorders>
              <w:top w:val="nil"/>
              <w:left w:val="nil"/>
              <w:bottom w:val="single" w:sz="4" w:space="0" w:color="auto"/>
              <w:right w:val="single" w:sz="4" w:space="0" w:color="auto"/>
            </w:tcBorders>
            <w:shd w:val="clear" w:color="auto" w:fill="auto"/>
            <w:noWrap/>
          </w:tcPr>
          <w:p w14:paraId="1837BA58" w14:textId="77777777" w:rsidR="00C94DBD" w:rsidRPr="00A47EFC" w:rsidRDefault="00C94DBD" w:rsidP="00EE7DEF">
            <w:pPr>
              <w:pStyle w:val="Table-Text"/>
            </w:pPr>
            <w:r w:rsidRPr="00A47EFC">
              <w:t>N/A</w:t>
            </w:r>
          </w:p>
        </w:tc>
        <w:tc>
          <w:tcPr>
            <w:tcW w:w="2019" w:type="pct"/>
            <w:tcBorders>
              <w:top w:val="nil"/>
              <w:left w:val="single" w:sz="4" w:space="0" w:color="auto"/>
              <w:bottom w:val="single" w:sz="4" w:space="0" w:color="auto"/>
              <w:right w:val="single" w:sz="4" w:space="0" w:color="auto"/>
            </w:tcBorders>
            <w:shd w:val="clear" w:color="auto" w:fill="auto"/>
            <w:noWrap/>
          </w:tcPr>
          <w:p w14:paraId="2CF47166" w14:textId="6CF31FDE" w:rsidR="00C94DBD" w:rsidRPr="00A47EFC" w:rsidRDefault="00CE3DD1" w:rsidP="00EE7DEF">
            <w:pPr>
              <w:pStyle w:val="Table-Text"/>
            </w:pPr>
            <w:proofErr w:type="spellStart"/>
            <w:r>
              <w:t>xxxx</w:t>
            </w:r>
            <w:proofErr w:type="spellEnd"/>
          </w:p>
        </w:tc>
      </w:tr>
    </w:tbl>
    <w:p w14:paraId="46EC8C82" w14:textId="77777777" w:rsidR="00BD4D17" w:rsidRDefault="00BD4D17" w:rsidP="00BD4D17"/>
    <w:p w14:paraId="64A4CD40" w14:textId="77A8D637" w:rsidR="00441300" w:rsidRDefault="00441300" w:rsidP="00FC0F30">
      <w:pPr>
        <w:pStyle w:val="BodyText"/>
        <w:spacing w:after="240"/>
      </w:pPr>
      <w:r>
        <w:t xml:space="preserve">The </w:t>
      </w:r>
      <w:r w:rsidR="00FC0F30">
        <w:t xml:space="preserve">following </w:t>
      </w:r>
      <w:r>
        <w:t>table</w:t>
      </w:r>
      <w:r w:rsidR="00FC0F30">
        <w:t xml:space="preserve"> lists the </w:t>
      </w:r>
      <w:r>
        <w:t>port</w:t>
      </w:r>
      <w:r w:rsidR="00FC0F30">
        <w:t>s</w:t>
      </w:r>
      <w:r>
        <w:t xml:space="preserve"> and protocols for SAC components</w:t>
      </w:r>
      <w:r w:rsidR="00FC0F30">
        <w:t>.</w:t>
      </w:r>
    </w:p>
    <w:p w14:paraId="216309A3" w14:textId="74F6650D" w:rsidR="00441300" w:rsidRDefault="00FC0F30" w:rsidP="0077691C">
      <w:pPr>
        <w:pStyle w:val="Caption"/>
      </w:pPr>
      <w:bookmarkStart w:id="1829" w:name="_Toc423190260"/>
      <w:bookmarkStart w:id="1830" w:name="_Toc450656587"/>
      <w:bookmarkStart w:id="1831" w:name="_Toc442860456"/>
      <w:r>
        <w:t xml:space="preserve">Table </w:t>
      </w:r>
      <w:fldSimple w:instr=" SEQ Table \* ARABIC ">
        <w:r w:rsidR="00634EB9">
          <w:rPr>
            <w:noProof/>
          </w:rPr>
          <w:t>16</w:t>
        </w:r>
      </w:fldSimple>
      <w:r>
        <w:t xml:space="preserve">: </w:t>
      </w:r>
      <w:r w:rsidR="00441300">
        <w:rPr>
          <w:noProof/>
        </w:rPr>
        <w:t>Port Communications and Protocols</w:t>
      </w:r>
      <w:bookmarkEnd w:id="1829"/>
      <w:bookmarkEnd w:id="1830"/>
      <w:bookmarkEnd w:id="1831"/>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912"/>
        <w:gridCol w:w="1466"/>
        <w:gridCol w:w="1104"/>
        <w:gridCol w:w="3188"/>
        <w:gridCol w:w="1690"/>
      </w:tblGrid>
      <w:tr w:rsidR="002C088A" w:rsidRPr="00E221B5" w14:paraId="27C19585" w14:textId="77777777" w:rsidTr="002C088A">
        <w:trPr>
          <w:cantSplit/>
          <w:trHeight w:val="270"/>
          <w:tblHeader/>
          <w:jc w:val="center"/>
        </w:trPr>
        <w:tc>
          <w:tcPr>
            <w:tcW w:w="1021" w:type="pct"/>
            <w:shd w:val="clear" w:color="auto" w:fill="D9D9D9" w:themeFill="background1" w:themeFillShade="D9"/>
            <w:vAlign w:val="center"/>
            <w:hideMark/>
          </w:tcPr>
          <w:p w14:paraId="6F756F94" w14:textId="77777777" w:rsidR="00441300" w:rsidRPr="00E221B5" w:rsidRDefault="00441300" w:rsidP="00FC7904">
            <w:pPr>
              <w:pStyle w:val="TableHeading"/>
            </w:pPr>
            <w:r w:rsidRPr="00E221B5">
              <w:t>Application</w:t>
            </w:r>
          </w:p>
        </w:tc>
        <w:tc>
          <w:tcPr>
            <w:tcW w:w="783" w:type="pct"/>
            <w:shd w:val="clear" w:color="auto" w:fill="D9D9D9" w:themeFill="background1" w:themeFillShade="D9"/>
            <w:vAlign w:val="center"/>
            <w:hideMark/>
          </w:tcPr>
          <w:p w14:paraId="074677E8" w14:textId="77777777" w:rsidR="00441300" w:rsidRPr="00E221B5" w:rsidRDefault="00441300" w:rsidP="00FC7904">
            <w:pPr>
              <w:pStyle w:val="TableHeading"/>
            </w:pPr>
            <w:r w:rsidRPr="00E221B5">
              <w:t>Network</w:t>
            </w:r>
          </w:p>
        </w:tc>
        <w:tc>
          <w:tcPr>
            <w:tcW w:w="590" w:type="pct"/>
            <w:shd w:val="clear" w:color="auto" w:fill="D9D9D9" w:themeFill="background1" w:themeFillShade="D9"/>
            <w:vAlign w:val="center"/>
            <w:hideMark/>
          </w:tcPr>
          <w:p w14:paraId="3572AB6A" w14:textId="77777777" w:rsidR="00441300" w:rsidRPr="00E221B5" w:rsidRDefault="00441300" w:rsidP="00FC7904">
            <w:pPr>
              <w:pStyle w:val="TableHeading"/>
            </w:pPr>
            <w:r w:rsidRPr="00E221B5">
              <w:t>Port(s)</w:t>
            </w:r>
          </w:p>
        </w:tc>
        <w:tc>
          <w:tcPr>
            <w:tcW w:w="1703" w:type="pct"/>
            <w:shd w:val="clear" w:color="auto" w:fill="D9D9D9" w:themeFill="background1" w:themeFillShade="D9"/>
            <w:vAlign w:val="center"/>
            <w:hideMark/>
          </w:tcPr>
          <w:p w14:paraId="0B26DAD3" w14:textId="77777777" w:rsidR="00441300" w:rsidRPr="00E221B5" w:rsidRDefault="00441300" w:rsidP="00FC7904">
            <w:pPr>
              <w:pStyle w:val="TableHeading"/>
            </w:pPr>
            <w:r w:rsidRPr="00E221B5">
              <w:t>Reason</w:t>
            </w:r>
          </w:p>
        </w:tc>
        <w:tc>
          <w:tcPr>
            <w:tcW w:w="903" w:type="pct"/>
            <w:shd w:val="clear" w:color="auto" w:fill="D9D9D9" w:themeFill="background1" w:themeFillShade="D9"/>
            <w:vAlign w:val="center"/>
            <w:hideMark/>
          </w:tcPr>
          <w:p w14:paraId="6CA597E8" w14:textId="77777777" w:rsidR="00441300" w:rsidRPr="00E221B5" w:rsidRDefault="00441300" w:rsidP="00FC7904">
            <w:pPr>
              <w:pStyle w:val="TableHeading"/>
            </w:pPr>
            <w:r w:rsidRPr="00E221B5">
              <w:t>Protocol(s)</w:t>
            </w:r>
          </w:p>
        </w:tc>
      </w:tr>
      <w:tr w:rsidR="00700D6F" w:rsidRPr="00E221B5" w14:paraId="75E2D089" w14:textId="77777777" w:rsidTr="00086D76">
        <w:trPr>
          <w:cantSplit/>
          <w:trHeight w:val="270"/>
          <w:jc w:val="center"/>
        </w:trPr>
        <w:tc>
          <w:tcPr>
            <w:tcW w:w="1021" w:type="pct"/>
            <w:tcBorders>
              <w:top w:val="single" w:sz="4" w:space="0" w:color="auto"/>
            </w:tcBorders>
            <w:vAlign w:val="center"/>
          </w:tcPr>
          <w:p w14:paraId="0707FD3F" w14:textId="75668FA5" w:rsidR="00700D6F" w:rsidRDefault="00700D6F" w:rsidP="00EE7DEF">
            <w:pPr>
              <w:pStyle w:val="Table-Text"/>
            </w:pPr>
            <w:r>
              <w:t>Oracle</w:t>
            </w:r>
          </w:p>
        </w:tc>
        <w:tc>
          <w:tcPr>
            <w:tcW w:w="783" w:type="pct"/>
            <w:tcBorders>
              <w:top w:val="single" w:sz="4" w:space="0" w:color="auto"/>
            </w:tcBorders>
            <w:vAlign w:val="center"/>
          </w:tcPr>
          <w:p w14:paraId="588B1621" w14:textId="7AA199F5" w:rsidR="00700D6F" w:rsidRPr="00AA2118" w:rsidRDefault="00700D6F" w:rsidP="00EE7DEF">
            <w:pPr>
              <w:pStyle w:val="Table-Text"/>
            </w:pPr>
            <w:r>
              <w:t>Internal</w:t>
            </w:r>
          </w:p>
        </w:tc>
        <w:tc>
          <w:tcPr>
            <w:tcW w:w="590" w:type="pct"/>
            <w:tcBorders>
              <w:top w:val="single" w:sz="4" w:space="0" w:color="auto"/>
            </w:tcBorders>
            <w:vAlign w:val="center"/>
          </w:tcPr>
          <w:p w14:paraId="6ADCCB53" w14:textId="7F87AE38" w:rsidR="00700D6F" w:rsidRDefault="00CE3DD1" w:rsidP="00EE7DEF">
            <w:pPr>
              <w:pStyle w:val="Table-Text"/>
            </w:pPr>
            <w:proofErr w:type="spellStart"/>
            <w:r>
              <w:t>xxxx</w:t>
            </w:r>
            <w:proofErr w:type="spellEnd"/>
          </w:p>
        </w:tc>
        <w:tc>
          <w:tcPr>
            <w:tcW w:w="1703" w:type="pct"/>
            <w:tcBorders>
              <w:top w:val="single" w:sz="4" w:space="0" w:color="auto"/>
            </w:tcBorders>
            <w:vAlign w:val="center"/>
          </w:tcPr>
          <w:p w14:paraId="3371191A" w14:textId="249C574C" w:rsidR="00700D6F" w:rsidRDefault="00700D6F" w:rsidP="00EE7DEF">
            <w:pPr>
              <w:pStyle w:val="Table-Text"/>
            </w:pPr>
            <w:r>
              <w:t>DB Connector</w:t>
            </w:r>
          </w:p>
        </w:tc>
        <w:tc>
          <w:tcPr>
            <w:tcW w:w="903" w:type="pct"/>
            <w:tcBorders>
              <w:top w:val="single" w:sz="4" w:space="0" w:color="auto"/>
            </w:tcBorders>
            <w:vAlign w:val="center"/>
          </w:tcPr>
          <w:p w14:paraId="14DCCE4B" w14:textId="1CCDCBDD" w:rsidR="00700D6F" w:rsidRDefault="00700D6F" w:rsidP="00EE7DEF">
            <w:pPr>
              <w:pStyle w:val="Table-Text"/>
            </w:pPr>
            <w:r>
              <w:t>SQL</w:t>
            </w:r>
          </w:p>
        </w:tc>
      </w:tr>
      <w:tr w:rsidR="00700D6F" w:rsidRPr="00E221B5" w14:paraId="717EF2E7" w14:textId="77777777" w:rsidTr="00086D76">
        <w:trPr>
          <w:cantSplit/>
          <w:trHeight w:val="270"/>
          <w:jc w:val="center"/>
        </w:trPr>
        <w:tc>
          <w:tcPr>
            <w:tcW w:w="1021" w:type="pct"/>
            <w:tcBorders>
              <w:top w:val="single" w:sz="4" w:space="0" w:color="auto"/>
            </w:tcBorders>
            <w:vAlign w:val="center"/>
          </w:tcPr>
          <w:p w14:paraId="02461ED7" w14:textId="74EA98A9" w:rsidR="00700D6F" w:rsidRPr="004365B1" w:rsidRDefault="00700D6F" w:rsidP="00EE7DEF">
            <w:pPr>
              <w:pStyle w:val="Table-Text"/>
            </w:pPr>
            <w:proofErr w:type="spellStart"/>
            <w:r w:rsidRPr="004365B1">
              <w:t>Axiomatics</w:t>
            </w:r>
            <w:proofErr w:type="spellEnd"/>
          </w:p>
        </w:tc>
        <w:tc>
          <w:tcPr>
            <w:tcW w:w="783" w:type="pct"/>
            <w:tcBorders>
              <w:top w:val="single" w:sz="4" w:space="0" w:color="auto"/>
            </w:tcBorders>
            <w:vAlign w:val="center"/>
          </w:tcPr>
          <w:p w14:paraId="5719CAB0" w14:textId="35D959A5" w:rsidR="00700D6F" w:rsidRPr="00AA2118" w:rsidRDefault="00700D6F" w:rsidP="00EE7DEF">
            <w:pPr>
              <w:pStyle w:val="Table-Text"/>
            </w:pPr>
            <w:r w:rsidRPr="00AA2118">
              <w:t>Internal</w:t>
            </w:r>
          </w:p>
        </w:tc>
        <w:tc>
          <w:tcPr>
            <w:tcW w:w="590" w:type="pct"/>
            <w:tcBorders>
              <w:top w:val="single" w:sz="4" w:space="0" w:color="auto"/>
            </w:tcBorders>
            <w:vAlign w:val="center"/>
          </w:tcPr>
          <w:p w14:paraId="13819EB4" w14:textId="1CCC20AC" w:rsidR="00700D6F" w:rsidRPr="00E221B5" w:rsidRDefault="00CE3DD1" w:rsidP="00EE7DEF">
            <w:pPr>
              <w:pStyle w:val="Table-Text"/>
            </w:pPr>
            <w:proofErr w:type="spellStart"/>
            <w:r>
              <w:t>xxxx</w:t>
            </w:r>
            <w:proofErr w:type="spellEnd"/>
          </w:p>
        </w:tc>
        <w:tc>
          <w:tcPr>
            <w:tcW w:w="1703" w:type="pct"/>
            <w:tcBorders>
              <w:top w:val="single" w:sz="4" w:space="0" w:color="auto"/>
            </w:tcBorders>
            <w:vAlign w:val="center"/>
          </w:tcPr>
          <w:p w14:paraId="6EB224EC" w14:textId="3B665DDE" w:rsidR="00700D6F" w:rsidRPr="00E221B5" w:rsidRDefault="00700D6F" w:rsidP="00EE7DEF">
            <w:pPr>
              <w:pStyle w:val="Table-Text"/>
            </w:pPr>
            <w:r>
              <w:t>HTTPS Connector Port</w:t>
            </w:r>
          </w:p>
        </w:tc>
        <w:tc>
          <w:tcPr>
            <w:tcW w:w="903" w:type="pct"/>
            <w:tcBorders>
              <w:top w:val="single" w:sz="4" w:space="0" w:color="auto"/>
            </w:tcBorders>
            <w:vAlign w:val="center"/>
          </w:tcPr>
          <w:p w14:paraId="433F6127" w14:textId="5DA8A2CD" w:rsidR="00700D6F" w:rsidRPr="00E221B5" w:rsidRDefault="008E67D0" w:rsidP="00EE7DEF">
            <w:pPr>
              <w:pStyle w:val="Table-Text"/>
            </w:pPr>
            <w:r>
              <w:t>TLS</w:t>
            </w:r>
          </w:p>
        </w:tc>
      </w:tr>
      <w:tr w:rsidR="00441300" w:rsidRPr="00E221B5" w14:paraId="18F486D1" w14:textId="77777777" w:rsidTr="00086D76">
        <w:trPr>
          <w:cantSplit/>
          <w:trHeight w:val="270"/>
          <w:jc w:val="center"/>
        </w:trPr>
        <w:tc>
          <w:tcPr>
            <w:tcW w:w="1021" w:type="pct"/>
            <w:tcBorders>
              <w:top w:val="single" w:sz="4" w:space="0" w:color="auto"/>
            </w:tcBorders>
            <w:vAlign w:val="center"/>
          </w:tcPr>
          <w:p w14:paraId="4891DAEB" w14:textId="77777777" w:rsidR="00441300" w:rsidRPr="004365B1" w:rsidRDefault="00441300" w:rsidP="00EE7DEF">
            <w:pPr>
              <w:pStyle w:val="Table-Text"/>
            </w:pPr>
            <w:proofErr w:type="spellStart"/>
            <w:r w:rsidRPr="004365B1">
              <w:t>Axiomatics</w:t>
            </w:r>
            <w:proofErr w:type="spellEnd"/>
          </w:p>
        </w:tc>
        <w:tc>
          <w:tcPr>
            <w:tcW w:w="783" w:type="pct"/>
            <w:tcBorders>
              <w:top w:val="single" w:sz="4" w:space="0" w:color="auto"/>
            </w:tcBorders>
            <w:vAlign w:val="center"/>
          </w:tcPr>
          <w:p w14:paraId="1E884DC7" w14:textId="77777777" w:rsidR="00441300" w:rsidRPr="00D5495E" w:rsidRDefault="00441300" w:rsidP="00EE7DEF">
            <w:pPr>
              <w:pStyle w:val="Table-Text"/>
            </w:pPr>
            <w:r w:rsidRPr="00AA2118">
              <w:t>Internal</w:t>
            </w:r>
          </w:p>
        </w:tc>
        <w:tc>
          <w:tcPr>
            <w:tcW w:w="590" w:type="pct"/>
            <w:tcBorders>
              <w:top w:val="single" w:sz="4" w:space="0" w:color="auto"/>
            </w:tcBorders>
            <w:vAlign w:val="center"/>
          </w:tcPr>
          <w:p w14:paraId="6E1C8E0D" w14:textId="05FC1383" w:rsidR="00441300" w:rsidRPr="00E221B5" w:rsidRDefault="00CE3DD1" w:rsidP="00EE7DEF">
            <w:pPr>
              <w:pStyle w:val="Table-Text"/>
            </w:pPr>
            <w:proofErr w:type="spellStart"/>
            <w:r>
              <w:t>xxxx</w:t>
            </w:r>
            <w:proofErr w:type="spellEnd"/>
          </w:p>
        </w:tc>
        <w:tc>
          <w:tcPr>
            <w:tcW w:w="1703" w:type="pct"/>
            <w:tcBorders>
              <w:top w:val="single" w:sz="4" w:space="0" w:color="auto"/>
            </w:tcBorders>
            <w:vAlign w:val="center"/>
          </w:tcPr>
          <w:p w14:paraId="588282DB" w14:textId="77777777" w:rsidR="00441300" w:rsidRPr="00E221B5" w:rsidRDefault="00441300" w:rsidP="00EE7DEF">
            <w:pPr>
              <w:pStyle w:val="Table-Text"/>
            </w:pPr>
            <w:r w:rsidRPr="00E221B5">
              <w:t>HTTP Connector Port</w:t>
            </w:r>
          </w:p>
        </w:tc>
        <w:tc>
          <w:tcPr>
            <w:tcW w:w="903" w:type="pct"/>
            <w:tcBorders>
              <w:top w:val="single" w:sz="4" w:space="0" w:color="auto"/>
            </w:tcBorders>
            <w:vAlign w:val="center"/>
          </w:tcPr>
          <w:p w14:paraId="21E2E83F" w14:textId="77777777" w:rsidR="00441300" w:rsidRPr="00E221B5" w:rsidRDefault="00441300" w:rsidP="00EE7DEF">
            <w:pPr>
              <w:pStyle w:val="Table-Text"/>
            </w:pPr>
            <w:r w:rsidRPr="00E221B5">
              <w:t>HTTP</w:t>
            </w:r>
          </w:p>
        </w:tc>
      </w:tr>
      <w:tr w:rsidR="00441300" w:rsidRPr="00E221B5" w14:paraId="53AB2F50" w14:textId="77777777" w:rsidTr="00086D76">
        <w:trPr>
          <w:cantSplit/>
          <w:trHeight w:val="270"/>
          <w:jc w:val="center"/>
        </w:trPr>
        <w:tc>
          <w:tcPr>
            <w:tcW w:w="1021" w:type="pct"/>
            <w:vAlign w:val="center"/>
          </w:tcPr>
          <w:p w14:paraId="77E4AFCD" w14:textId="77777777" w:rsidR="00441300" w:rsidRPr="007E3178" w:rsidRDefault="00441300" w:rsidP="00EE7DEF">
            <w:pPr>
              <w:pStyle w:val="Table-Text"/>
            </w:pPr>
            <w:proofErr w:type="spellStart"/>
            <w:r w:rsidRPr="004365B1">
              <w:t>Axiomatics</w:t>
            </w:r>
            <w:proofErr w:type="spellEnd"/>
          </w:p>
        </w:tc>
        <w:tc>
          <w:tcPr>
            <w:tcW w:w="783" w:type="pct"/>
            <w:vAlign w:val="center"/>
          </w:tcPr>
          <w:p w14:paraId="1B394E4D" w14:textId="77777777" w:rsidR="00441300" w:rsidRPr="00E221B5" w:rsidRDefault="00441300" w:rsidP="00EE7DEF">
            <w:pPr>
              <w:pStyle w:val="Table-Text"/>
            </w:pPr>
            <w:r w:rsidRPr="00AA2118">
              <w:t>Internal</w:t>
            </w:r>
          </w:p>
        </w:tc>
        <w:tc>
          <w:tcPr>
            <w:tcW w:w="590" w:type="pct"/>
            <w:vAlign w:val="center"/>
          </w:tcPr>
          <w:p w14:paraId="007D98FF" w14:textId="5F4015F1" w:rsidR="00441300" w:rsidRPr="00E221B5" w:rsidRDefault="00CE3DD1" w:rsidP="00EE7DEF">
            <w:pPr>
              <w:pStyle w:val="Table-Text"/>
            </w:pPr>
            <w:proofErr w:type="spellStart"/>
            <w:r>
              <w:t>xxxx</w:t>
            </w:r>
            <w:proofErr w:type="spellEnd"/>
          </w:p>
        </w:tc>
        <w:tc>
          <w:tcPr>
            <w:tcW w:w="1703" w:type="pct"/>
            <w:vAlign w:val="center"/>
          </w:tcPr>
          <w:p w14:paraId="6D632AE0" w14:textId="77777777" w:rsidR="00441300" w:rsidRPr="00E221B5" w:rsidRDefault="00441300" w:rsidP="00EE7DEF">
            <w:pPr>
              <w:pStyle w:val="Table-Text"/>
            </w:pPr>
            <w:r w:rsidRPr="00E221B5">
              <w:t>AJP Connector Port</w:t>
            </w:r>
          </w:p>
        </w:tc>
        <w:tc>
          <w:tcPr>
            <w:tcW w:w="903" w:type="pct"/>
            <w:vAlign w:val="center"/>
          </w:tcPr>
          <w:p w14:paraId="1070D515" w14:textId="77777777" w:rsidR="00441300" w:rsidRPr="00E221B5" w:rsidRDefault="00441300" w:rsidP="00EE7DEF">
            <w:pPr>
              <w:pStyle w:val="Table-Text"/>
            </w:pPr>
            <w:r w:rsidRPr="00E221B5">
              <w:t>TCP</w:t>
            </w:r>
          </w:p>
        </w:tc>
      </w:tr>
      <w:tr w:rsidR="00441300" w:rsidRPr="00E221B5" w14:paraId="6F1C8EA3" w14:textId="77777777" w:rsidTr="00086D76">
        <w:trPr>
          <w:cantSplit/>
          <w:trHeight w:val="270"/>
          <w:jc w:val="center"/>
        </w:trPr>
        <w:tc>
          <w:tcPr>
            <w:tcW w:w="1021" w:type="pct"/>
            <w:tcBorders>
              <w:bottom w:val="single" w:sz="4" w:space="0" w:color="auto"/>
            </w:tcBorders>
            <w:vAlign w:val="center"/>
          </w:tcPr>
          <w:p w14:paraId="6943021A" w14:textId="77777777" w:rsidR="00441300" w:rsidRPr="007E3178" w:rsidRDefault="00441300" w:rsidP="00EE7DEF">
            <w:pPr>
              <w:pStyle w:val="Table-Text"/>
            </w:pPr>
            <w:proofErr w:type="spellStart"/>
            <w:r w:rsidRPr="004365B1">
              <w:t>Axiomatics</w:t>
            </w:r>
            <w:proofErr w:type="spellEnd"/>
          </w:p>
        </w:tc>
        <w:tc>
          <w:tcPr>
            <w:tcW w:w="783" w:type="pct"/>
            <w:tcBorders>
              <w:bottom w:val="single" w:sz="4" w:space="0" w:color="auto"/>
            </w:tcBorders>
            <w:vAlign w:val="center"/>
          </w:tcPr>
          <w:p w14:paraId="4AB48AD1" w14:textId="77777777" w:rsidR="00441300" w:rsidRPr="00E221B5" w:rsidRDefault="00441300" w:rsidP="00EE7DEF">
            <w:pPr>
              <w:pStyle w:val="Table-Text"/>
            </w:pPr>
            <w:r w:rsidRPr="00AA2118">
              <w:t>Internal</w:t>
            </w:r>
          </w:p>
        </w:tc>
        <w:tc>
          <w:tcPr>
            <w:tcW w:w="590" w:type="pct"/>
            <w:tcBorders>
              <w:bottom w:val="single" w:sz="4" w:space="0" w:color="auto"/>
            </w:tcBorders>
            <w:vAlign w:val="center"/>
          </w:tcPr>
          <w:p w14:paraId="0B3E58EF" w14:textId="3A39228D" w:rsidR="00441300" w:rsidRPr="00E221B5" w:rsidRDefault="00CE3DD1" w:rsidP="00EE7DEF">
            <w:pPr>
              <w:pStyle w:val="Table-Text"/>
            </w:pPr>
            <w:proofErr w:type="spellStart"/>
            <w:r>
              <w:t>xxxx</w:t>
            </w:r>
            <w:proofErr w:type="spellEnd"/>
          </w:p>
        </w:tc>
        <w:tc>
          <w:tcPr>
            <w:tcW w:w="1703" w:type="pct"/>
            <w:tcBorders>
              <w:bottom w:val="single" w:sz="4" w:space="0" w:color="auto"/>
            </w:tcBorders>
            <w:vAlign w:val="center"/>
          </w:tcPr>
          <w:p w14:paraId="71E6769A" w14:textId="77777777" w:rsidR="00441300" w:rsidRPr="00E221B5" w:rsidRDefault="00441300" w:rsidP="00EE7DEF">
            <w:pPr>
              <w:pStyle w:val="Table-Text"/>
            </w:pPr>
            <w:r w:rsidRPr="00E221B5">
              <w:t>Server Shutdown Port</w:t>
            </w:r>
          </w:p>
        </w:tc>
        <w:tc>
          <w:tcPr>
            <w:tcW w:w="903" w:type="pct"/>
            <w:tcBorders>
              <w:bottom w:val="single" w:sz="4" w:space="0" w:color="auto"/>
            </w:tcBorders>
            <w:vAlign w:val="center"/>
          </w:tcPr>
          <w:p w14:paraId="3160F179" w14:textId="77777777" w:rsidR="00441300" w:rsidRPr="00E221B5" w:rsidRDefault="00441300" w:rsidP="00EE7DEF">
            <w:pPr>
              <w:pStyle w:val="Table-Text"/>
            </w:pPr>
            <w:r w:rsidRPr="00E221B5">
              <w:t>TCP</w:t>
            </w:r>
          </w:p>
        </w:tc>
      </w:tr>
    </w:tbl>
    <w:p w14:paraId="1ADE2590" w14:textId="77777777" w:rsidR="00BD4D17" w:rsidRDefault="00BD4D17" w:rsidP="00BD4D17">
      <w:bookmarkStart w:id="1832" w:name="_Ref418182099"/>
      <w:bookmarkStart w:id="1833" w:name="_Toc417063169"/>
    </w:p>
    <w:p w14:paraId="791EDBB1" w14:textId="00E9E0C3" w:rsidR="001C5762" w:rsidRDefault="001C5762" w:rsidP="008A3D5D">
      <w:pPr>
        <w:pStyle w:val="Heading2"/>
      </w:pPr>
      <w:bookmarkStart w:id="1834" w:name="_Toc450656022"/>
      <w:bookmarkStart w:id="1835" w:name="_Toc442860253"/>
      <w:r>
        <w:t>Software Architecture</w:t>
      </w:r>
      <w:bookmarkEnd w:id="1832"/>
      <w:bookmarkEnd w:id="1833"/>
      <w:bookmarkEnd w:id="1834"/>
      <w:bookmarkEnd w:id="1835"/>
    </w:p>
    <w:p w14:paraId="715C367F" w14:textId="4BB1405F" w:rsidR="00C94DBD" w:rsidRDefault="00C94DBD" w:rsidP="00C94DBD">
      <w:pPr>
        <w:pStyle w:val="BodyText"/>
      </w:pPr>
      <w:r>
        <w:t>The following diagram shows the complete software a</w:t>
      </w:r>
      <w:r w:rsidRPr="00744392">
        <w:t xml:space="preserve">rchitecture </w:t>
      </w:r>
      <w:r w:rsidR="006D1EEF">
        <w:t>for</w:t>
      </w:r>
      <w:r>
        <w:t xml:space="preserve"> </w:t>
      </w:r>
      <w:r w:rsidR="006D1EEF">
        <w:t>SAC</w:t>
      </w:r>
      <w:r w:rsidRPr="00744392">
        <w:t>.</w:t>
      </w:r>
    </w:p>
    <w:p w14:paraId="7BD23668" w14:textId="77777777" w:rsidR="00C33CF3" w:rsidRPr="00C33CF3" w:rsidRDefault="00343EC9" w:rsidP="00FD4FD6">
      <w:pPr>
        <w:jc w:val="center"/>
        <w:rPr>
          <w:sz w:val="8"/>
          <w:szCs w:val="8"/>
        </w:rPr>
      </w:pPr>
      <w:r>
        <w:object w:dxaOrig="11484" w:dyaOrig="8424" w14:anchorId="5C1D0DF9">
          <v:shape id="_x0000_i1029" type="#_x0000_t75" alt="Image diagrams the software architecture." style="width:465.95pt;height:341pt" o:ole="" o:bordertopcolor="this" o:borderleftcolor="this" o:borderbottomcolor="this" o:borderrightcolor="this">
            <v:imagedata r:id="rId44" o:title=""/>
            <w10:bordertop type="single" width="4"/>
            <w10:borderleft type="single" width="4"/>
            <w10:borderbottom type="single" width="4"/>
            <w10:borderright type="single" width="4"/>
          </v:shape>
          <o:OLEObject Type="Embed" ProgID="Visio.Drawing.11" ShapeID="_x0000_i1029" DrawAspect="Content" ObjectID="_1534779882" r:id="rId45"/>
        </w:object>
      </w:r>
    </w:p>
    <w:p w14:paraId="74CB441F" w14:textId="4A7E1E7B" w:rsidR="00F75106" w:rsidRPr="00EE7DEF" w:rsidRDefault="00216B5B" w:rsidP="00EE7DEF">
      <w:pPr>
        <w:jc w:val="center"/>
        <w:rPr>
          <w:rStyle w:val="CaptionChar"/>
        </w:rPr>
      </w:pPr>
      <w:bookmarkStart w:id="1836" w:name="_Toc450656563"/>
      <w:bookmarkStart w:id="1837" w:name="_Toc442860433"/>
      <w:r w:rsidRPr="00EE7DEF">
        <w:rPr>
          <w:rStyle w:val="CaptionChar"/>
        </w:rPr>
        <w:t xml:space="preserve">Figure </w:t>
      </w:r>
      <w:r w:rsidR="0035374B" w:rsidRPr="00EE7DEF">
        <w:rPr>
          <w:rStyle w:val="CaptionChar"/>
        </w:rPr>
        <w:fldChar w:fldCharType="begin"/>
      </w:r>
      <w:r w:rsidR="0035374B" w:rsidRPr="00EE7DEF">
        <w:rPr>
          <w:rStyle w:val="CaptionChar"/>
        </w:rPr>
        <w:instrText xml:space="preserve"> SEQ Figure \* ARABIC </w:instrText>
      </w:r>
      <w:r w:rsidR="0035374B" w:rsidRPr="00EE7DEF">
        <w:rPr>
          <w:rStyle w:val="CaptionChar"/>
        </w:rPr>
        <w:fldChar w:fldCharType="separate"/>
      </w:r>
      <w:r w:rsidR="00634EB9">
        <w:rPr>
          <w:rStyle w:val="CaptionChar"/>
          <w:noProof/>
        </w:rPr>
        <w:t>11</w:t>
      </w:r>
      <w:r w:rsidR="0035374B" w:rsidRPr="00EE7DEF">
        <w:rPr>
          <w:rStyle w:val="CaptionChar"/>
        </w:rPr>
        <w:fldChar w:fldCharType="end"/>
      </w:r>
      <w:r w:rsidRPr="00EE7DEF">
        <w:rPr>
          <w:rStyle w:val="CaptionChar"/>
        </w:rPr>
        <w:t>: Software Architecture</w:t>
      </w:r>
      <w:bookmarkEnd w:id="1836"/>
      <w:bookmarkEnd w:id="1837"/>
    </w:p>
    <w:p w14:paraId="7389AA2F" w14:textId="77777777" w:rsidR="00BD4D17" w:rsidRPr="00BD4D17" w:rsidRDefault="00BD4D17" w:rsidP="00FD4FD6"/>
    <w:p w14:paraId="75B18BBC" w14:textId="5B7C33A3" w:rsidR="001646C9" w:rsidRDefault="001646C9" w:rsidP="008A385D">
      <w:pPr>
        <w:pStyle w:val="BodyText"/>
        <w:spacing w:before="240"/>
      </w:pPr>
      <w:bookmarkStart w:id="1838" w:name="_MON_1470057561"/>
      <w:bookmarkEnd w:id="1838"/>
      <w:r>
        <w:t xml:space="preserve">Shown above is a 3-tier perspective of the SAC software architecture. </w:t>
      </w:r>
      <w:proofErr w:type="gramStart"/>
      <w:r>
        <w:t xml:space="preserve">The SAC </w:t>
      </w:r>
      <w:r w:rsidR="00C53AB0">
        <w:t>service</w:t>
      </w:r>
      <w:r>
        <w:t xml:space="preserve"> tier</w:t>
      </w:r>
      <w:r w:rsidR="008B46CA">
        <w:t xml:space="preserve"> </w:t>
      </w:r>
      <w:r>
        <w:t xml:space="preserve">(presentation and middle tiers) is constituted primarily by </w:t>
      </w:r>
      <w:proofErr w:type="spellStart"/>
      <w:r>
        <w:t>Axiomatics</w:t>
      </w:r>
      <w:proofErr w:type="spellEnd"/>
      <w:r>
        <w:t>, a COTS product suite</w:t>
      </w:r>
      <w:proofErr w:type="gramEnd"/>
      <w:r>
        <w:t>. The only custom component built by IAM is the context handler that facilitates transformation between XACML 2.0 and 3.0 and supports backward compatibility with the eHealth Exchange, SAC’s current consumer.</w:t>
      </w:r>
      <w:r w:rsidR="008B46CA">
        <w:t xml:space="preserve"> </w:t>
      </w:r>
      <w:r>
        <w:t xml:space="preserve">The Application tier </w:t>
      </w:r>
      <w:proofErr w:type="gramStart"/>
      <w:r>
        <w:t>is further elaborated</w:t>
      </w:r>
      <w:proofErr w:type="gramEnd"/>
      <w:r>
        <w:t xml:space="preserve"> below</w:t>
      </w:r>
      <w:r w:rsidR="00271E71">
        <w:t xml:space="preserve"> </w:t>
      </w:r>
      <w:r w:rsidR="00843C61">
        <w:t xml:space="preserve">and </w:t>
      </w:r>
      <w:r w:rsidR="00271E71">
        <w:t>in</w:t>
      </w:r>
      <w:r w:rsidR="00843C61">
        <w:t xml:space="preserve"> </w:t>
      </w:r>
      <w:r w:rsidR="00843C61">
        <w:fldChar w:fldCharType="begin"/>
      </w:r>
      <w:r w:rsidR="00843C61">
        <w:instrText xml:space="preserve"> REF _Ref429755627 \h </w:instrText>
      </w:r>
      <w:r w:rsidR="00843C61">
        <w:fldChar w:fldCharType="separate"/>
      </w:r>
      <w:r w:rsidR="00634EB9">
        <w:t xml:space="preserve">Table </w:t>
      </w:r>
      <w:r w:rsidR="00634EB9">
        <w:rPr>
          <w:noProof/>
        </w:rPr>
        <w:t>17</w:t>
      </w:r>
      <w:r w:rsidR="00843C61">
        <w:fldChar w:fldCharType="end"/>
      </w:r>
      <w:r w:rsidR="00D855B5">
        <w:t>.</w:t>
      </w:r>
      <w:bookmarkStart w:id="1839" w:name="_Toc342038869"/>
      <w:bookmarkStart w:id="1840" w:name="_Toc342041066"/>
      <w:bookmarkStart w:id="1841" w:name="_Toc342924789"/>
      <w:bookmarkStart w:id="1842" w:name="_Toc342926061"/>
      <w:bookmarkStart w:id="1843" w:name="_Toc342929881"/>
      <w:bookmarkStart w:id="1844" w:name="_Toc342930438"/>
      <w:bookmarkStart w:id="1845" w:name="_Toc342930588"/>
      <w:bookmarkStart w:id="1846" w:name="_Toc342988702"/>
      <w:bookmarkStart w:id="1847" w:name="_Toc342989007"/>
      <w:bookmarkStart w:id="1848" w:name="_Toc348713887"/>
      <w:bookmarkStart w:id="1849" w:name="_Toc348716685"/>
      <w:bookmarkStart w:id="1850" w:name="_Toc358573453"/>
      <w:bookmarkStart w:id="1851" w:name="_Toc358577675"/>
      <w:bookmarkStart w:id="1852" w:name="_Toc366505565"/>
      <w:bookmarkStart w:id="1853" w:name="_Toc366765978"/>
      <w:bookmarkStart w:id="1854" w:name="_Toc372715498"/>
      <w:bookmarkStart w:id="1855" w:name="_Toc381591465"/>
      <w:bookmarkStart w:id="1856" w:name="_Toc396391487"/>
      <w:bookmarkStart w:id="1857" w:name="_Toc406574399"/>
    </w:p>
    <w:p w14:paraId="3445BA0D" w14:textId="77777777" w:rsidR="00BD4D17" w:rsidRDefault="00BD4D17" w:rsidP="00BD4D17">
      <w:pPr>
        <w:rPr>
          <w:lang w:eastAsia="ko-KR"/>
        </w:rPr>
      </w:pPr>
    </w:p>
    <w:p w14:paraId="457AB0F8" w14:textId="0F2390B4" w:rsidR="001646C9" w:rsidRDefault="001646C9" w:rsidP="001646C9">
      <w:pPr>
        <w:pStyle w:val="BodyText"/>
      </w:pPr>
      <w:r w:rsidRPr="001240B2">
        <w:rPr>
          <w:lang w:eastAsia="en-GB"/>
        </w:rPr>
        <w:t xml:space="preserve">The application tier for the SAC </w:t>
      </w:r>
      <w:r w:rsidR="00A72716">
        <w:rPr>
          <w:lang w:eastAsia="en-GB"/>
        </w:rPr>
        <w:t>service</w:t>
      </w:r>
      <w:r w:rsidRPr="001240B2">
        <w:rPr>
          <w:lang w:eastAsia="en-GB"/>
        </w:rPr>
        <w:t xml:space="preserve"> is comprised of Tomcat application servers. The Application Tier is a shared environment for hosting </w:t>
      </w:r>
      <w:r w:rsidR="00C53AB0">
        <w:rPr>
          <w:lang w:eastAsia="en-GB"/>
        </w:rPr>
        <w:t>service</w:t>
      </w:r>
      <w:r w:rsidRPr="001240B2">
        <w:rPr>
          <w:lang w:eastAsia="en-GB"/>
        </w:rPr>
        <w:t xml:space="preserve"> components. The </w:t>
      </w:r>
      <w:r>
        <w:rPr>
          <w:lang w:eastAsia="en-GB"/>
        </w:rPr>
        <w:t>SAC</w:t>
      </w:r>
      <w:r w:rsidRPr="001240B2">
        <w:rPr>
          <w:lang w:eastAsia="en-GB"/>
        </w:rPr>
        <w:t xml:space="preserve"> related </w:t>
      </w:r>
      <w:r w:rsidR="00C53AB0">
        <w:rPr>
          <w:lang w:eastAsia="en-GB"/>
        </w:rPr>
        <w:t>service</w:t>
      </w:r>
      <w:r w:rsidRPr="001240B2">
        <w:rPr>
          <w:lang w:eastAsia="en-GB"/>
        </w:rPr>
        <w:t xml:space="preserve">s hosted </w:t>
      </w:r>
      <w:proofErr w:type="gramStart"/>
      <w:r w:rsidRPr="001240B2">
        <w:rPr>
          <w:lang w:eastAsia="en-GB"/>
        </w:rPr>
        <w:t>are listed</w:t>
      </w:r>
      <w:proofErr w:type="gramEnd"/>
      <w:r w:rsidRPr="001240B2">
        <w:rPr>
          <w:lang w:eastAsia="en-GB"/>
        </w:rPr>
        <w:t xml:space="preserve"> below. </w:t>
      </w:r>
      <w:r w:rsidRPr="001240B2">
        <w:t xml:space="preserve">The </w:t>
      </w:r>
      <w:proofErr w:type="spellStart"/>
      <w:r w:rsidRPr="001240B2">
        <w:t>Axiomatic</w:t>
      </w:r>
      <w:r>
        <w:t>s</w:t>
      </w:r>
      <w:proofErr w:type="spellEnd"/>
      <w:r w:rsidRPr="001240B2">
        <w:t xml:space="preserve"> PDP and ASM components </w:t>
      </w:r>
      <w:proofErr w:type="gramStart"/>
      <w:r w:rsidRPr="001240B2">
        <w:t>are hosted</w:t>
      </w:r>
      <w:proofErr w:type="gramEnd"/>
      <w:r w:rsidRPr="001240B2">
        <w:t xml:space="preserve"> on the Tomcat application servers.</w:t>
      </w:r>
      <w:r w:rsidR="001E2026">
        <w:t xml:space="preserve"> The </w:t>
      </w:r>
      <w:proofErr w:type="spellStart"/>
      <w:r w:rsidR="001E2026">
        <w:t>Axiomatics</w:t>
      </w:r>
      <w:proofErr w:type="spellEnd"/>
      <w:r w:rsidR="001E2026">
        <w:t xml:space="preserve"> PAP is a standalone Java application</w:t>
      </w:r>
      <w:r w:rsidR="00C53AB0">
        <w:t>.</w:t>
      </w:r>
    </w:p>
    <w:p w14:paraId="303C7AF7" w14:textId="77777777" w:rsidR="00BD4D17" w:rsidRDefault="00BD4D17" w:rsidP="00BD4D17"/>
    <w:p w14:paraId="3C915BF3" w14:textId="22FED1E0" w:rsidR="00C5573A" w:rsidRPr="00C5573A" w:rsidRDefault="00C5573A" w:rsidP="001646C9">
      <w:pPr>
        <w:pStyle w:val="BodyText"/>
        <w:rPr>
          <w:szCs w:val="24"/>
        </w:rPr>
      </w:pPr>
      <w:r w:rsidRPr="00C5573A">
        <w:rPr>
          <w:color w:val="000000"/>
          <w:szCs w:val="24"/>
        </w:rPr>
        <w:t xml:space="preserve"> The AMS application </w:t>
      </w:r>
      <w:proofErr w:type="gramStart"/>
      <w:r w:rsidRPr="00C5573A">
        <w:rPr>
          <w:color w:val="000000"/>
          <w:szCs w:val="24"/>
        </w:rPr>
        <w:t>is shown</w:t>
      </w:r>
      <w:proofErr w:type="gramEnd"/>
      <w:r w:rsidRPr="00C5573A">
        <w:rPr>
          <w:color w:val="000000"/>
          <w:szCs w:val="24"/>
        </w:rPr>
        <w:t xml:space="preserve"> as a part of the SAC software architecture in its integration tier. There is a XACML policy within </w:t>
      </w:r>
      <w:proofErr w:type="gramStart"/>
      <w:r w:rsidRPr="00C5573A">
        <w:rPr>
          <w:color w:val="000000"/>
          <w:szCs w:val="24"/>
        </w:rPr>
        <w:t>SAC which</w:t>
      </w:r>
      <w:proofErr w:type="gramEnd"/>
      <w:r w:rsidRPr="00C5573A">
        <w:rPr>
          <w:color w:val="000000"/>
          <w:szCs w:val="24"/>
        </w:rPr>
        <w:t xml:space="preserve"> references AMS for Personal Representative authorization. AMS/MVI data store </w:t>
      </w:r>
      <w:proofErr w:type="gramStart"/>
      <w:r w:rsidRPr="00C5573A">
        <w:rPr>
          <w:color w:val="000000"/>
          <w:szCs w:val="24"/>
        </w:rPr>
        <w:t>is solicited</w:t>
      </w:r>
      <w:proofErr w:type="gramEnd"/>
      <w:r w:rsidRPr="00C5573A">
        <w:rPr>
          <w:color w:val="000000"/>
          <w:szCs w:val="24"/>
        </w:rPr>
        <w:t xml:space="preserve"> as a policy information point for Authorization ACI. In addition, there are policies for eHealth/VAP authorization currently and MHV delegation authorization in the near future.</w:t>
      </w:r>
    </w:p>
    <w:p w14:paraId="7ADC2F42" w14:textId="1A43A152" w:rsidR="00086D76" w:rsidRPr="001240B2" w:rsidRDefault="00086D76" w:rsidP="0077691C">
      <w:pPr>
        <w:pStyle w:val="Caption"/>
        <w:rPr>
          <w:lang w:val="en-GB" w:eastAsia="en-GB"/>
        </w:rPr>
      </w:pPr>
      <w:bookmarkStart w:id="1858" w:name="_Ref429755627"/>
      <w:bookmarkStart w:id="1859" w:name="_Toc423190261"/>
      <w:bookmarkStart w:id="1860" w:name="_Toc450656588"/>
      <w:bookmarkStart w:id="1861" w:name="_Toc442860457"/>
      <w:r>
        <w:lastRenderedPageBreak/>
        <w:t xml:space="preserve">Table </w:t>
      </w:r>
      <w:fldSimple w:instr=" SEQ Table \* ARABIC ">
        <w:r w:rsidR="00634EB9">
          <w:rPr>
            <w:noProof/>
          </w:rPr>
          <w:t>17</w:t>
        </w:r>
      </w:fldSimple>
      <w:bookmarkEnd w:id="1858"/>
      <w:r>
        <w:t xml:space="preserve">: Application Tier </w:t>
      </w:r>
      <w:r w:rsidR="007D11FF" w:rsidRPr="007D11FF">
        <w:t>–</w:t>
      </w:r>
      <w:r>
        <w:t xml:space="preserve"> Tomcat Application Server</w:t>
      </w:r>
      <w:bookmarkEnd w:id="1859"/>
      <w:bookmarkEnd w:id="1860"/>
      <w:bookmarkEnd w:id="1861"/>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Application Tier - Tomcat Application Server"/>
        <w:tblDescription w:val="Table captures the characteristics and descriptions of the Tomcat Application Server."/>
      </w:tblPr>
      <w:tblGrid>
        <w:gridCol w:w="3347"/>
        <w:gridCol w:w="6013"/>
      </w:tblGrid>
      <w:tr w:rsidR="002C088A" w:rsidRPr="001240B2" w14:paraId="1F6C7889" w14:textId="77777777" w:rsidTr="002C088A">
        <w:trPr>
          <w:tblHeader/>
          <w:jc w:val="center"/>
        </w:trPr>
        <w:tc>
          <w:tcPr>
            <w:tcW w:w="1788" w:type="pct"/>
            <w:shd w:val="clear" w:color="auto" w:fill="D9D9D9" w:themeFill="background1" w:themeFillShade="D9"/>
            <w:vAlign w:val="center"/>
          </w:tcPr>
          <w:p w14:paraId="0EE3FD87" w14:textId="77777777" w:rsidR="001646C9" w:rsidRPr="001240B2" w:rsidRDefault="001646C9" w:rsidP="00A935AF">
            <w:pPr>
              <w:pStyle w:val="TableHeading"/>
              <w:rPr>
                <w:lang w:eastAsia="en-GB"/>
              </w:rPr>
            </w:pPr>
            <w:r>
              <w:rPr>
                <w:lang w:eastAsia="en-GB"/>
              </w:rPr>
              <w:t>Characteristic</w:t>
            </w:r>
          </w:p>
        </w:tc>
        <w:tc>
          <w:tcPr>
            <w:tcW w:w="3212" w:type="pct"/>
            <w:shd w:val="clear" w:color="auto" w:fill="D9D9D9" w:themeFill="background1" w:themeFillShade="D9"/>
            <w:vAlign w:val="center"/>
          </w:tcPr>
          <w:p w14:paraId="5B81D8F1" w14:textId="77777777" w:rsidR="001646C9" w:rsidRPr="001240B2" w:rsidRDefault="001646C9" w:rsidP="00A935AF">
            <w:pPr>
              <w:pStyle w:val="TableHeading"/>
            </w:pPr>
            <w:r>
              <w:t>Description</w:t>
            </w:r>
          </w:p>
        </w:tc>
      </w:tr>
      <w:tr w:rsidR="001646C9" w:rsidRPr="001240B2" w14:paraId="3140672B" w14:textId="77777777" w:rsidTr="00086D76">
        <w:trPr>
          <w:trHeight w:val="647"/>
          <w:jc w:val="center"/>
        </w:trPr>
        <w:tc>
          <w:tcPr>
            <w:tcW w:w="1788" w:type="pct"/>
            <w:vAlign w:val="center"/>
          </w:tcPr>
          <w:p w14:paraId="1F58D139" w14:textId="77777777" w:rsidR="001646C9" w:rsidRPr="001240B2" w:rsidRDefault="001646C9" w:rsidP="00EE7DEF">
            <w:pPr>
              <w:pStyle w:val="Table-Text"/>
            </w:pPr>
            <w:r w:rsidRPr="001240B2">
              <w:t>Tomcat Instances</w:t>
            </w:r>
          </w:p>
        </w:tc>
        <w:tc>
          <w:tcPr>
            <w:tcW w:w="3212" w:type="pct"/>
          </w:tcPr>
          <w:p w14:paraId="2D5F4D0D" w14:textId="77777777" w:rsidR="001646C9" w:rsidRPr="001240B2" w:rsidRDefault="001646C9" w:rsidP="00EE7DEF">
            <w:pPr>
              <w:pStyle w:val="Table-Text"/>
            </w:pPr>
            <w:proofErr w:type="spellStart"/>
            <w:r w:rsidRPr="001240B2">
              <w:t>Axiomatic</w:t>
            </w:r>
            <w:r>
              <w:t>s</w:t>
            </w:r>
            <w:proofErr w:type="spellEnd"/>
            <w:r w:rsidRPr="001240B2">
              <w:t xml:space="preserve"> ASM</w:t>
            </w:r>
          </w:p>
          <w:p w14:paraId="3C1BC14B" w14:textId="77777777" w:rsidR="001646C9" w:rsidRDefault="001646C9" w:rsidP="00EE7DEF">
            <w:pPr>
              <w:pStyle w:val="Table-Text"/>
            </w:pPr>
            <w:proofErr w:type="spellStart"/>
            <w:r w:rsidRPr="001240B2">
              <w:t>Axiomatic</w:t>
            </w:r>
            <w:r>
              <w:t>s</w:t>
            </w:r>
            <w:proofErr w:type="spellEnd"/>
            <w:r w:rsidRPr="001240B2">
              <w:t xml:space="preserve"> PDP</w:t>
            </w:r>
          </w:p>
          <w:p w14:paraId="0FD31E5C" w14:textId="77777777" w:rsidR="001646C9" w:rsidRPr="001240B2" w:rsidRDefault="001646C9" w:rsidP="00EE7DEF">
            <w:pPr>
              <w:pStyle w:val="Table-Text"/>
              <w:rPr>
                <w:lang w:eastAsia="en-GB"/>
              </w:rPr>
            </w:pPr>
            <w:proofErr w:type="spellStart"/>
            <w:r>
              <w:t>Axiomatics</w:t>
            </w:r>
            <w:proofErr w:type="spellEnd"/>
            <w:r>
              <w:t xml:space="preserve"> APA</w:t>
            </w:r>
          </w:p>
        </w:tc>
      </w:tr>
      <w:tr w:rsidR="001646C9" w:rsidRPr="001240B2" w14:paraId="2142B5A7" w14:textId="77777777" w:rsidTr="00FC7904">
        <w:trPr>
          <w:trHeight w:val="647"/>
          <w:jc w:val="center"/>
        </w:trPr>
        <w:tc>
          <w:tcPr>
            <w:tcW w:w="1788" w:type="pct"/>
            <w:vAlign w:val="center"/>
          </w:tcPr>
          <w:p w14:paraId="0EC2BBDC" w14:textId="77777777" w:rsidR="001646C9" w:rsidRPr="001240B2" w:rsidRDefault="001646C9" w:rsidP="00EE7DEF">
            <w:pPr>
              <w:pStyle w:val="Table-Text"/>
            </w:pPr>
            <w:r w:rsidRPr="001240B2">
              <w:t>High Availability</w:t>
            </w:r>
          </w:p>
        </w:tc>
        <w:tc>
          <w:tcPr>
            <w:tcW w:w="3212" w:type="pct"/>
          </w:tcPr>
          <w:p w14:paraId="5FAD953A" w14:textId="3DD08CAD" w:rsidR="001646C9" w:rsidRPr="001240B2" w:rsidRDefault="001646C9" w:rsidP="00EE7DEF">
            <w:pPr>
              <w:pStyle w:val="Table-Text"/>
            </w:pPr>
            <w:r w:rsidRPr="001240B2">
              <w:t xml:space="preserve">Tomcat </w:t>
            </w:r>
            <w:proofErr w:type="gramStart"/>
            <w:r w:rsidRPr="001240B2">
              <w:t>will not be configured</w:t>
            </w:r>
            <w:proofErr w:type="gramEnd"/>
            <w:r w:rsidRPr="001240B2">
              <w:t xml:space="preserve"> as an application cl</w:t>
            </w:r>
            <w:r>
              <w:t xml:space="preserve">uster. </w:t>
            </w:r>
            <w:r w:rsidRPr="001240B2">
              <w:t xml:space="preserve">Tomcat </w:t>
            </w:r>
            <w:proofErr w:type="gramStart"/>
            <w:r w:rsidRPr="001240B2">
              <w:t>is used</w:t>
            </w:r>
            <w:proofErr w:type="gramEnd"/>
            <w:r w:rsidRPr="001240B2">
              <w:t xml:space="preserve"> to as an applications contain</w:t>
            </w:r>
            <w:r>
              <w:t xml:space="preserve">er for the </w:t>
            </w:r>
            <w:proofErr w:type="spellStart"/>
            <w:r>
              <w:t>Axiomatics</w:t>
            </w:r>
            <w:proofErr w:type="spellEnd"/>
            <w:r>
              <w:t xml:space="preserve"> product. </w:t>
            </w:r>
            <w:r w:rsidRPr="001240B2">
              <w:t xml:space="preserve">No other applications </w:t>
            </w:r>
            <w:proofErr w:type="gramStart"/>
            <w:r w:rsidRPr="001240B2">
              <w:t>will</w:t>
            </w:r>
            <w:r>
              <w:t xml:space="preserve"> be deployed</w:t>
            </w:r>
            <w:proofErr w:type="gramEnd"/>
            <w:r>
              <w:t xml:space="preserve"> to the container. </w:t>
            </w:r>
            <w:r w:rsidRPr="001240B2">
              <w:t xml:space="preserve">High </w:t>
            </w:r>
            <w:r>
              <w:t>Availability</w:t>
            </w:r>
            <w:r w:rsidRPr="001240B2">
              <w:t xml:space="preserve"> </w:t>
            </w:r>
            <w:proofErr w:type="gramStart"/>
            <w:r w:rsidRPr="001240B2">
              <w:t>will be provided</w:t>
            </w:r>
            <w:proofErr w:type="gramEnd"/>
            <w:r w:rsidRPr="001240B2">
              <w:t xml:space="preserve"> through load balancing of the service requests</w:t>
            </w:r>
            <w:r>
              <w:t xml:space="preserve"> via </w:t>
            </w:r>
            <w:proofErr w:type="spellStart"/>
            <w:r>
              <w:t>DataPower</w:t>
            </w:r>
            <w:proofErr w:type="spellEnd"/>
            <w:r>
              <w:t xml:space="preserve"> and </w:t>
            </w:r>
            <w:r w:rsidR="00681440">
              <w:t xml:space="preserve">Citrix </w:t>
            </w:r>
            <w:proofErr w:type="spellStart"/>
            <w:r w:rsidR="00681440">
              <w:t>NetScaler</w:t>
            </w:r>
            <w:proofErr w:type="spellEnd"/>
            <w:r>
              <w:t xml:space="preserve">. </w:t>
            </w:r>
            <w:r w:rsidRPr="001240B2">
              <w:t xml:space="preserve">Each TCP connection </w:t>
            </w:r>
            <w:proofErr w:type="gramStart"/>
            <w:r w:rsidRPr="001240B2">
              <w:t>will be alternated</w:t>
            </w:r>
            <w:proofErr w:type="gramEnd"/>
            <w:r w:rsidRPr="001240B2">
              <w:t xml:space="preserve"> between application nodes without a sticky bit. Each connection is stateless. </w:t>
            </w:r>
          </w:p>
        </w:tc>
      </w:tr>
    </w:tbl>
    <w:p w14:paraId="173F8A82" w14:textId="4ADAC790" w:rsidR="001646C9" w:rsidRDefault="001646C9" w:rsidP="001646C9"/>
    <w:p w14:paraId="5C945982" w14:textId="6FE8A77E" w:rsidR="001646C9" w:rsidRDefault="001646C9" w:rsidP="001646C9">
      <w:pPr>
        <w:pStyle w:val="BodyText"/>
      </w:pPr>
      <w:r w:rsidRPr="001240B2">
        <w:t xml:space="preserve">The </w:t>
      </w:r>
      <w:proofErr w:type="spellStart"/>
      <w:r w:rsidRPr="001240B2">
        <w:t>Axiomatic</w:t>
      </w:r>
      <w:r>
        <w:t>s</w:t>
      </w:r>
      <w:proofErr w:type="spellEnd"/>
      <w:r w:rsidRPr="001240B2">
        <w:t xml:space="preserve"> components are integral to the specialized access control </w:t>
      </w:r>
      <w:r w:rsidR="00A72716">
        <w:t>service</w:t>
      </w:r>
      <w:r w:rsidRPr="001240B2">
        <w:t xml:space="preserve">. It provides the necessary components for externalizing authorization. </w:t>
      </w:r>
      <w:proofErr w:type="spellStart"/>
      <w:r w:rsidRPr="001240B2">
        <w:t>Axiomatic</w:t>
      </w:r>
      <w:r>
        <w:t>s</w:t>
      </w:r>
      <w:proofErr w:type="spellEnd"/>
      <w:r w:rsidRPr="001240B2">
        <w:t xml:space="preserve"> is comprised of the following components.</w:t>
      </w:r>
    </w:p>
    <w:p w14:paraId="2377C4EC" w14:textId="00A26D7F" w:rsidR="00086D76" w:rsidRPr="001240B2" w:rsidRDefault="00086D76" w:rsidP="0077691C">
      <w:pPr>
        <w:pStyle w:val="Caption"/>
        <w:rPr>
          <w:lang w:val="en-GB" w:eastAsia="en-GB"/>
        </w:rPr>
      </w:pPr>
      <w:bookmarkStart w:id="1862" w:name="_Toc423190262"/>
      <w:bookmarkStart w:id="1863" w:name="_Toc450656589"/>
      <w:bookmarkStart w:id="1864" w:name="_Toc442860458"/>
      <w:r>
        <w:t xml:space="preserve">Table </w:t>
      </w:r>
      <w:fldSimple w:instr=" SEQ Table \* ARABIC ">
        <w:r w:rsidR="00634EB9">
          <w:rPr>
            <w:noProof/>
          </w:rPr>
          <w:t>18</w:t>
        </w:r>
      </w:fldSimple>
      <w:r>
        <w:t xml:space="preserve">: </w:t>
      </w:r>
      <w:proofErr w:type="spellStart"/>
      <w:r>
        <w:t>Axiomatics</w:t>
      </w:r>
      <w:bookmarkEnd w:id="1862"/>
      <w:bookmarkEnd w:id="1863"/>
      <w:bookmarkEnd w:id="1864"/>
      <w:proofErr w:type="spellEnd"/>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Axiomatics"/>
        <w:tblDescription w:val="Table describes the components that comprise axiomatics."/>
      </w:tblPr>
      <w:tblGrid>
        <w:gridCol w:w="3347"/>
        <w:gridCol w:w="6013"/>
      </w:tblGrid>
      <w:tr w:rsidR="002C088A" w:rsidRPr="001240B2" w14:paraId="1399B615" w14:textId="77777777" w:rsidTr="002C088A">
        <w:trPr>
          <w:cantSplit/>
          <w:tblHeader/>
          <w:jc w:val="center"/>
        </w:trPr>
        <w:tc>
          <w:tcPr>
            <w:tcW w:w="1788" w:type="pct"/>
            <w:shd w:val="clear" w:color="auto" w:fill="D9D9D9" w:themeFill="background1" w:themeFillShade="D9"/>
            <w:vAlign w:val="center"/>
          </w:tcPr>
          <w:p w14:paraId="423AC4E4" w14:textId="77777777" w:rsidR="001646C9" w:rsidRPr="00BD4D17" w:rsidRDefault="001646C9" w:rsidP="00BD4D17">
            <w:pPr>
              <w:pStyle w:val="TableHeading"/>
            </w:pPr>
            <w:r w:rsidRPr="00BD4D17">
              <w:t>Characteristic</w:t>
            </w:r>
          </w:p>
        </w:tc>
        <w:tc>
          <w:tcPr>
            <w:tcW w:w="3212" w:type="pct"/>
            <w:shd w:val="clear" w:color="auto" w:fill="D9D9D9" w:themeFill="background1" w:themeFillShade="D9"/>
            <w:vAlign w:val="center"/>
          </w:tcPr>
          <w:p w14:paraId="63A0318C" w14:textId="77777777" w:rsidR="001646C9" w:rsidRPr="00BD4D17" w:rsidRDefault="001646C9" w:rsidP="00BD4D17">
            <w:pPr>
              <w:pStyle w:val="TableHeading"/>
            </w:pPr>
            <w:r w:rsidRPr="00BD4D17">
              <w:t>Description</w:t>
            </w:r>
          </w:p>
        </w:tc>
      </w:tr>
      <w:tr w:rsidR="001646C9" w:rsidRPr="001240B2" w14:paraId="55406CBD" w14:textId="77777777" w:rsidTr="00F67A5D">
        <w:trPr>
          <w:cantSplit/>
          <w:trHeight w:val="467"/>
          <w:jc w:val="center"/>
        </w:trPr>
        <w:tc>
          <w:tcPr>
            <w:tcW w:w="1788" w:type="pct"/>
            <w:vAlign w:val="center"/>
          </w:tcPr>
          <w:p w14:paraId="0AEAFE87" w14:textId="77777777" w:rsidR="001646C9" w:rsidRPr="00EE7DEF" w:rsidRDefault="001646C9" w:rsidP="00A935AF">
            <w:pPr>
              <w:pStyle w:val="TableText0"/>
              <w:spacing w:before="60" w:after="60"/>
              <w:rPr>
                <w:rFonts w:ascii="Times New Roman" w:hAnsi="Times New Roman"/>
                <w:b/>
              </w:rPr>
            </w:pPr>
            <w:r w:rsidRPr="00EE7DEF">
              <w:rPr>
                <w:rFonts w:ascii="Times New Roman" w:hAnsi="Times New Roman"/>
                <w:b/>
              </w:rPr>
              <w:t>Subcomponents</w:t>
            </w:r>
          </w:p>
        </w:tc>
        <w:tc>
          <w:tcPr>
            <w:tcW w:w="3212" w:type="pct"/>
          </w:tcPr>
          <w:p w14:paraId="74332BAD" w14:textId="3452B03A" w:rsidR="001646C9" w:rsidRPr="00EE7DEF" w:rsidRDefault="001A58F6" w:rsidP="00A935AF">
            <w:pPr>
              <w:pStyle w:val="TableText0"/>
              <w:spacing w:before="60" w:after="60"/>
              <w:rPr>
                <w:rFonts w:ascii="Times New Roman" w:hAnsi="Times New Roman"/>
              </w:rPr>
            </w:pPr>
            <w:r w:rsidRPr="00EE7DEF">
              <w:rPr>
                <w:rFonts w:ascii="Times New Roman" w:hAnsi="Times New Roman"/>
                <w:b/>
              </w:rPr>
              <w:t>ASM:</w:t>
            </w:r>
            <w:r w:rsidR="001646C9" w:rsidRPr="00EE7DEF">
              <w:rPr>
                <w:rFonts w:ascii="Times New Roman" w:hAnsi="Times New Roman"/>
              </w:rPr>
              <w:t xml:space="preserve"> </w:t>
            </w:r>
            <w:r w:rsidR="00C53AB0" w:rsidRPr="00EE7DEF">
              <w:rPr>
                <w:rFonts w:ascii="Times New Roman" w:hAnsi="Times New Roman"/>
              </w:rPr>
              <w:t>Service</w:t>
            </w:r>
            <w:r w:rsidR="001646C9" w:rsidRPr="00EE7DEF">
              <w:rPr>
                <w:rFonts w:ascii="Times New Roman" w:hAnsi="Times New Roman"/>
              </w:rPr>
              <w:t xml:space="preserve"> for managing an </w:t>
            </w:r>
            <w:proofErr w:type="spellStart"/>
            <w:r w:rsidR="003C15A6" w:rsidRPr="00EE7DEF">
              <w:rPr>
                <w:rFonts w:ascii="Times New Roman" w:hAnsi="Times New Roman"/>
              </w:rPr>
              <w:t>Axiomatics</w:t>
            </w:r>
            <w:proofErr w:type="spellEnd"/>
            <w:r w:rsidR="003C15A6" w:rsidRPr="00EE7DEF">
              <w:rPr>
                <w:rFonts w:ascii="Times New Roman" w:hAnsi="Times New Roman"/>
              </w:rPr>
              <w:t xml:space="preserve"> Policy Server (</w:t>
            </w:r>
            <w:r w:rsidR="001646C9" w:rsidRPr="00EE7DEF">
              <w:rPr>
                <w:rFonts w:ascii="Times New Roman" w:hAnsi="Times New Roman"/>
              </w:rPr>
              <w:t>APS</w:t>
            </w:r>
            <w:r w:rsidR="003C15A6" w:rsidRPr="00EE7DEF">
              <w:rPr>
                <w:rFonts w:ascii="Times New Roman" w:hAnsi="Times New Roman"/>
              </w:rPr>
              <w:t>)</w:t>
            </w:r>
            <w:r w:rsidR="001646C9" w:rsidRPr="00EE7DEF">
              <w:rPr>
                <w:rFonts w:ascii="Times New Roman" w:hAnsi="Times New Roman"/>
              </w:rPr>
              <w:t xml:space="preserve"> installation from a central point by providing for the deployment, configuration, and monitoring of PDPs, as well as for the management of attributes and audit services. ASM makes possible the remote management of PDP configurations, including policies, attribute sources and various other run-time configurations. ASM provides functionality for declaring attribute sources </w:t>
            </w:r>
            <w:proofErr w:type="gramStart"/>
            <w:r w:rsidR="001646C9" w:rsidRPr="00EE7DEF">
              <w:rPr>
                <w:rFonts w:ascii="Times New Roman" w:hAnsi="Times New Roman"/>
              </w:rPr>
              <w:t>and also</w:t>
            </w:r>
            <w:proofErr w:type="gramEnd"/>
            <w:r w:rsidR="001646C9" w:rsidRPr="00EE7DEF">
              <w:rPr>
                <w:rFonts w:ascii="Times New Roman" w:hAnsi="Times New Roman"/>
              </w:rPr>
              <w:t xml:space="preserve"> allows users to create and maintain attribute definitions for use in the </w:t>
            </w:r>
            <w:proofErr w:type="spellStart"/>
            <w:r w:rsidR="001646C9" w:rsidRPr="00EE7DEF">
              <w:rPr>
                <w:rFonts w:ascii="Times New Roman" w:hAnsi="Times New Roman"/>
              </w:rPr>
              <w:t>Axiomatics</w:t>
            </w:r>
            <w:proofErr w:type="spellEnd"/>
            <w:r w:rsidR="001646C9" w:rsidRPr="00EE7DEF">
              <w:rPr>
                <w:rFonts w:ascii="Times New Roman" w:hAnsi="Times New Roman"/>
              </w:rPr>
              <w:t xml:space="preserve"> PAP Client. In addition, ASM monitors the operational status of PDPs. Applicable data needed by ASM is stored in an external database.</w:t>
            </w:r>
          </w:p>
          <w:p w14:paraId="6A1F733F" w14:textId="12A938DC" w:rsidR="001646C9" w:rsidRPr="00EE7DEF" w:rsidRDefault="001A58F6" w:rsidP="00A935AF">
            <w:pPr>
              <w:pStyle w:val="TableText0"/>
              <w:spacing w:before="60" w:after="60"/>
              <w:rPr>
                <w:rFonts w:ascii="Times New Roman" w:hAnsi="Times New Roman"/>
              </w:rPr>
            </w:pPr>
            <w:proofErr w:type="gramStart"/>
            <w:r w:rsidRPr="00EE7DEF">
              <w:rPr>
                <w:rFonts w:ascii="Times New Roman" w:hAnsi="Times New Roman"/>
                <w:b/>
              </w:rPr>
              <w:t>PDP:</w:t>
            </w:r>
            <w:r w:rsidR="001646C9" w:rsidRPr="00EE7DEF">
              <w:rPr>
                <w:rFonts w:ascii="Times New Roman" w:hAnsi="Times New Roman"/>
              </w:rPr>
              <w:t xml:space="preserve"> Service that provides XACML-based authorization to Policy Enforcement Points (PEPs).</w:t>
            </w:r>
            <w:proofErr w:type="gramEnd"/>
            <w:r w:rsidR="001646C9" w:rsidRPr="00EE7DEF">
              <w:rPr>
                <w:rFonts w:ascii="Times New Roman" w:hAnsi="Times New Roman"/>
              </w:rPr>
              <w:t xml:space="preserve"> The </w:t>
            </w:r>
            <w:proofErr w:type="spellStart"/>
            <w:r w:rsidR="001646C9" w:rsidRPr="00EE7DEF">
              <w:rPr>
                <w:rFonts w:ascii="Times New Roman" w:hAnsi="Times New Roman"/>
              </w:rPr>
              <w:t>Axiomatics</w:t>
            </w:r>
            <w:proofErr w:type="spellEnd"/>
            <w:r w:rsidR="001646C9" w:rsidRPr="00EE7DEF">
              <w:rPr>
                <w:rFonts w:ascii="Times New Roman" w:hAnsi="Times New Roman"/>
              </w:rPr>
              <w:t xml:space="preserve"> PDP provides externalized authorization and runs as a service on the network, exposing a web service interface that </w:t>
            </w:r>
            <w:proofErr w:type="gramStart"/>
            <w:r w:rsidR="001646C9" w:rsidRPr="00EE7DEF">
              <w:rPr>
                <w:rFonts w:ascii="Times New Roman" w:hAnsi="Times New Roman"/>
              </w:rPr>
              <w:t>is secured</w:t>
            </w:r>
            <w:proofErr w:type="gramEnd"/>
            <w:r w:rsidR="001646C9" w:rsidRPr="00EE7DEF">
              <w:rPr>
                <w:rFonts w:ascii="Times New Roman" w:hAnsi="Times New Roman"/>
              </w:rPr>
              <w:t xml:space="preserve"> by SSL/TLS.</w:t>
            </w:r>
          </w:p>
          <w:p w14:paraId="53952B33" w14:textId="202787C5" w:rsidR="001646C9" w:rsidRPr="00EE7DEF" w:rsidRDefault="001A58F6" w:rsidP="00A935AF">
            <w:pPr>
              <w:pStyle w:val="TableText0"/>
              <w:spacing w:before="60" w:after="60"/>
              <w:rPr>
                <w:rFonts w:ascii="Times New Roman" w:hAnsi="Times New Roman"/>
              </w:rPr>
            </w:pPr>
            <w:r w:rsidRPr="00EE7DEF">
              <w:rPr>
                <w:rFonts w:ascii="Times New Roman" w:hAnsi="Times New Roman"/>
                <w:b/>
              </w:rPr>
              <w:t>PAP:</w:t>
            </w:r>
            <w:r w:rsidR="001646C9" w:rsidRPr="00EE7DEF">
              <w:rPr>
                <w:rFonts w:ascii="Times New Roman" w:hAnsi="Times New Roman"/>
              </w:rPr>
              <w:t xml:space="preserve"> Development environment for XACML 3 policies </w:t>
            </w:r>
            <w:proofErr w:type="gramStart"/>
            <w:r w:rsidR="001646C9" w:rsidRPr="00EE7DEF">
              <w:rPr>
                <w:rFonts w:ascii="Times New Roman" w:hAnsi="Times New Roman"/>
              </w:rPr>
              <w:t>is used</w:t>
            </w:r>
            <w:proofErr w:type="gramEnd"/>
            <w:r w:rsidR="001646C9" w:rsidRPr="00EE7DEF">
              <w:rPr>
                <w:rFonts w:ascii="Times New Roman" w:hAnsi="Times New Roman"/>
              </w:rPr>
              <w:t xml:space="preserve"> in the </w:t>
            </w:r>
            <w:proofErr w:type="spellStart"/>
            <w:r w:rsidR="001646C9" w:rsidRPr="00EE7DEF">
              <w:rPr>
                <w:rFonts w:ascii="Times New Roman" w:hAnsi="Times New Roman"/>
              </w:rPr>
              <w:t>Axiomatics</w:t>
            </w:r>
            <w:proofErr w:type="spellEnd"/>
            <w:r w:rsidR="001646C9" w:rsidRPr="00EE7DEF">
              <w:rPr>
                <w:rFonts w:ascii="Times New Roman" w:hAnsi="Times New Roman"/>
              </w:rPr>
              <w:t xml:space="preserve"> authorization infrastructure. Provides</w:t>
            </w:r>
            <w:r w:rsidR="001E2026" w:rsidRPr="00EE7DEF">
              <w:rPr>
                <w:rFonts w:ascii="Times New Roman" w:hAnsi="Times New Roman"/>
              </w:rPr>
              <w:t xml:space="preserve"> Java based</w:t>
            </w:r>
            <w:r w:rsidR="001646C9" w:rsidRPr="00EE7DEF">
              <w:rPr>
                <w:rFonts w:ascii="Times New Roman" w:hAnsi="Times New Roman"/>
              </w:rPr>
              <w:t xml:space="preserve"> graphical XACML policy editor, attribute dictionary, and simulating and tracing policies. Policies will check in to RTC JAZZ when </w:t>
            </w:r>
            <w:proofErr w:type="gramStart"/>
            <w:r w:rsidR="001646C9" w:rsidRPr="00EE7DEF">
              <w:rPr>
                <w:rFonts w:ascii="Times New Roman" w:hAnsi="Times New Roman"/>
              </w:rPr>
              <w:t>finalized</w:t>
            </w:r>
            <w:proofErr w:type="gramEnd"/>
            <w:r w:rsidR="001646C9" w:rsidRPr="00EE7DEF">
              <w:rPr>
                <w:rFonts w:ascii="Times New Roman" w:hAnsi="Times New Roman"/>
              </w:rPr>
              <w:t xml:space="preserve"> and can be checked out by an administrator when policy updates are needed.</w:t>
            </w:r>
          </w:p>
          <w:p w14:paraId="1CA73246" w14:textId="77777777" w:rsidR="001646C9" w:rsidRPr="00EE7DEF" w:rsidRDefault="001646C9" w:rsidP="00A935AF">
            <w:pPr>
              <w:pStyle w:val="TableText0"/>
              <w:spacing w:before="60" w:after="60"/>
              <w:rPr>
                <w:rFonts w:ascii="Times New Roman" w:hAnsi="Times New Roman"/>
              </w:rPr>
            </w:pPr>
            <w:r w:rsidRPr="00EE7DEF">
              <w:rPr>
                <w:rFonts w:ascii="Times New Roman" w:hAnsi="Times New Roman"/>
                <w:b/>
              </w:rPr>
              <w:t>Policy Auditor:</w:t>
            </w:r>
            <w:r w:rsidRPr="00EE7DEF">
              <w:rPr>
                <w:rFonts w:ascii="Times New Roman" w:hAnsi="Times New Roman"/>
              </w:rPr>
              <w:t xml:space="preserve"> Simplifies the analysis and validation process of XACML policies. </w:t>
            </w:r>
            <w:proofErr w:type="gramStart"/>
            <w:r w:rsidRPr="00EE7DEF">
              <w:rPr>
                <w:rFonts w:ascii="Times New Roman" w:hAnsi="Times New Roman"/>
              </w:rPr>
              <w:t>Provides a user-friendly web-based graphical interface.</w:t>
            </w:r>
            <w:proofErr w:type="gramEnd"/>
            <w:r w:rsidRPr="00EE7DEF">
              <w:rPr>
                <w:rFonts w:ascii="Times New Roman" w:hAnsi="Times New Roman"/>
              </w:rPr>
              <w:t xml:space="preserve"> </w:t>
            </w:r>
          </w:p>
        </w:tc>
      </w:tr>
      <w:tr w:rsidR="001646C9" w:rsidRPr="001240B2" w14:paraId="259ED264" w14:textId="77777777" w:rsidTr="00F67A5D">
        <w:trPr>
          <w:cantSplit/>
          <w:trHeight w:val="467"/>
          <w:jc w:val="center"/>
        </w:trPr>
        <w:tc>
          <w:tcPr>
            <w:tcW w:w="1788" w:type="pct"/>
            <w:tcBorders>
              <w:bottom w:val="single" w:sz="4" w:space="0" w:color="auto"/>
            </w:tcBorders>
            <w:vAlign w:val="center"/>
          </w:tcPr>
          <w:p w14:paraId="2398692D" w14:textId="77777777" w:rsidR="001646C9" w:rsidRPr="00EE7DEF" w:rsidRDefault="001646C9" w:rsidP="00A935AF">
            <w:pPr>
              <w:pStyle w:val="TableText0"/>
              <w:spacing w:before="60" w:after="60"/>
              <w:rPr>
                <w:rFonts w:ascii="Times New Roman" w:hAnsi="Times New Roman"/>
                <w:b/>
              </w:rPr>
            </w:pPr>
            <w:r w:rsidRPr="00EE7DEF">
              <w:rPr>
                <w:rFonts w:ascii="Times New Roman" w:hAnsi="Times New Roman"/>
                <w:b/>
              </w:rPr>
              <w:t>High Availability</w:t>
            </w:r>
          </w:p>
        </w:tc>
        <w:tc>
          <w:tcPr>
            <w:tcW w:w="3212" w:type="pct"/>
            <w:tcBorders>
              <w:bottom w:val="single" w:sz="4" w:space="0" w:color="auto"/>
            </w:tcBorders>
          </w:tcPr>
          <w:p w14:paraId="2907A702" w14:textId="40A261CF" w:rsidR="001646C9" w:rsidRPr="00EE7DEF" w:rsidRDefault="001646C9" w:rsidP="00681440">
            <w:pPr>
              <w:pStyle w:val="TableText0"/>
              <w:spacing w:before="60" w:after="60"/>
              <w:rPr>
                <w:rFonts w:ascii="Times New Roman" w:hAnsi="Times New Roman"/>
                <w:lang w:val="en-GB"/>
              </w:rPr>
            </w:pPr>
            <w:proofErr w:type="gramStart"/>
            <w:r w:rsidRPr="00EE7DEF">
              <w:rPr>
                <w:rFonts w:ascii="Times New Roman" w:hAnsi="Times New Roman"/>
              </w:rPr>
              <w:t xml:space="preserve">The PDPs are stateless and will use the </w:t>
            </w:r>
            <w:r w:rsidR="00681440" w:rsidRPr="00EE7DEF">
              <w:rPr>
                <w:rFonts w:ascii="Times New Roman" w:hAnsi="Times New Roman"/>
              </w:rPr>
              <w:t xml:space="preserve">Citrix </w:t>
            </w:r>
            <w:proofErr w:type="spellStart"/>
            <w:r w:rsidR="00681440" w:rsidRPr="00EE7DEF">
              <w:rPr>
                <w:rFonts w:ascii="Times New Roman" w:hAnsi="Times New Roman"/>
              </w:rPr>
              <w:t>NetScaler</w:t>
            </w:r>
            <w:proofErr w:type="spellEnd"/>
            <w:r w:rsidRPr="00EE7DEF">
              <w:rPr>
                <w:rFonts w:ascii="Times New Roman" w:hAnsi="Times New Roman"/>
              </w:rPr>
              <w:t xml:space="preserve"> for high availability.</w:t>
            </w:r>
            <w:proofErr w:type="gramEnd"/>
          </w:p>
        </w:tc>
      </w:tr>
    </w:tbl>
    <w:p w14:paraId="1F17ED20" w14:textId="77777777" w:rsidR="00BD4D17" w:rsidRDefault="00BD4D17" w:rsidP="00BD4D17"/>
    <w:p w14:paraId="3D4C187A" w14:textId="24C650A7" w:rsidR="001E2026" w:rsidRPr="00EE7DEF" w:rsidRDefault="001E2026" w:rsidP="001E2026">
      <w:pPr>
        <w:pStyle w:val="BodyText"/>
      </w:pPr>
      <w:r>
        <w:t>Context Handler</w:t>
      </w:r>
      <w:r w:rsidR="00CF2E27">
        <w:t xml:space="preserve">: </w:t>
      </w:r>
      <w:r>
        <w:t xml:space="preserve">This is an IAM </w:t>
      </w:r>
      <w:proofErr w:type="spellStart"/>
      <w:proofErr w:type="gramStart"/>
      <w:r>
        <w:t>AcS</w:t>
      </w:r>
      <w:proofErr w:type="spellEnd"/>
      <w:proofErr w:type="gramEnd"/>
      <w:r>
        <w:t xml:space="preserve"> SAC custom component that serves as a transformer between XACML 2.0 and XACML 3.0 messaging. It </w:t>
      </w:r>
      <w:proofErr w:type="gramStart"/>
      <w:r>
        <w:t>is deployed</w:t>
      </w:r>
      <w:proofErr w:type="gramEnd"/>
      <w:r>
        <w:t xml:space="preserve"> as a servlet on Tomcat</w:t>
      </w:r>
      <w:r w:rsidRPr="001240B2">
        <w:t>.</w:t>
      </w:r>
      <w:r>
        <w:t xml:space="preserve"> It receives 2.0 messages from eHealth/VAP and</w:t>
      </w:r>
      <w:r w:rsidR="00424A5E">
        <w:t>,</w:t>
      </w:r>
      <w:r>
        <w:t xml:space="preserve"> after transformation to 3.0, redirects </w:t>
      </w:r>
      <w:r w:rsidR="00424A5E">
        <w:t>them</w:t>
      </w:r>
      <w:r>
        <w:t xml:space="preserve"> to the </w:t>
      </w:r>
      <w:r>
        <w:lastRenderedPageBreak/>
        <w:t xml:space="preserve">PDP. On the return path, a 3.0 response from the PDP </w:t>
      </w:r>
      <w:proofErr w:type="gramStart"/>
      <w:r>
        <w:t>is transformed down to 2.0 and then shared with the eHealth PEP</w:t>
      </w:r>
      <w:proofErr w:type="gramEnd"/>
      <w:r>
        <w:t>.</w:t>
      </w:r>
    </w:p>
    <w:p w14:paraId="426D4831" w14:textId="77777777" w:rsidR="00BD4D17" w:rsidRPr="001240B2" w:rsidRDefault="00BD4D17" w:rsidP="00BD4D17">
      <w:pPr>
        <w:rPr>
          <w:lang w:val="en-GB" w:eastAsia="en-GB"/>
        </w:rPr>
      </w:pPr>
    </w:p>
    <w:p w14:paraId="7C951574" w14:textId="7A6A9D60" w:rsidR="001E2026" w:rsidRPr="00744392" w:rsidRDefault="001E2026" w:rsidP="00EE7DEF">
      <w:pPr>
        <w:pStyle w:val="BodyText"/>
      </w:pPr>
      <w:r w:rsidRPr="00744392">
        <w:t xml:space="preserve">The </w:t>
      </w:r>
      <w:r>
        <w:t>following t</w:t>
      </w:r>
      <w:r w:rsidRPr="00744392">
        <w:t>able</w:t>
      </w:r>
      <w:r>
        <w:t xml:space="preserve"> lists</w:t>
      </w:r>
      <w:r w:rsidR="008B46CA">
        <w:t xml:space="preserve"> </w:t>
      </w:r>
      <w:r w:rsidRPr="00744392">
        <w:t>th</w:t>
      </w:r>
      <w:r>
        <w:t>e programming languages used</w:t>
      </w:r>
      <w:r w:rsidRPr="00744392">
        <w:t xml:space="preserve"> within </w:t>
      </w:r>
      <w:r>
        <w:t>SAC</w:t>
      </w:r>
      <w:r w:rsidRPr="00744392">
        <w:t>.</w:t>
      </w:r>
      <w:r w:rsidRPr="00744392" w:rsidDel="008A385D">
        <w:t xml:space="preserve"> </w:t>
      </w:r>
    </w:p>
    <w:p w14:paraId="7E650DC1" w14:textId="0744E00D" w:rsidR="001E2026" w:rsidRDefault="001E2026" w:rsidP="0077691C">
      <w:pPr>
        <w:pStyle w:val="Caption"/>
      </w:pPr>
      <w:bookmarkStart w:id="1865" w:name="_Toc423190263"/>
      <w:bookmarkStart w:id="1866" w:name="_Toc450656590"/>
      <w:bookmarkStart w:id="1867" w:name="_Toc442860459"/>
      <w:r>
        <w:t xml:space="preserve">Table </w:t>
      </w:r>
      <w:fldSimple w:instr=" SEQ Table \* ARABIC ">
        <w:r w:rsidR="00634EB9">
          <w:rPr>
            <w:noProof/>
          </w:rPr>
          <w:t>19</w:t>
        </w:r>
      </w:fldSimple>
      <w:r>
        <w:t xml:space="preserve">: </w:t>
      </w:r>
      <w:r w:rsidRPr="00FE761B">
        <w:t>Programming Languages</w:t>
      </w:r>
      <w:bookmarkEnd w:id="1865"/>
      <w:bookmarkEnd w:id="1866"/>
      <w:bookmarkEnd w:id="1867"/>
    </w:p>
    <w:tbl>
      <w:tblPr>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A0" w:firstRow="1" w:lastRow="0" w:firstColumn="1" w:lastColumn="0" w:noHBand="0" w:noVBand="1"/>
        <w:tblCaption w:val="Programming Languages"/>
        <w:tblDescription w:val="Table captures the programming languages and definitions / descriptions."/>
      </w:tblPr>
      <w:tblGrid>
        <w:gridCol w:w="1801"/>
        <w:gridCol w:w="7559"/>
      </w:tblGrid>
      <w:tr w:rsidR="002C088A" w:rsidRPr="00F9746C" w14:paraId="64BD785F" w14:textId="77777777" w:rsidTr="002C088A">
        <w:trPr>
          <w:cantSplit/>
          <w:tblHeader/>
          <w:jc w:val="center"/>
        </w:trPr>
        <w:tc>
          <w:tcPr>
            <w:tcW w:w="962" w:type="pct"/>
            <w:shd w:val="clear" w:color="auto" w:fill="D9D9D9" w:themeFill="background1" w:themeFillShade="D9"/>
            <w:vAlign w:val="center"/>
          </w:tcPr>
          <w:p w14:paraId="05CDA6AB" w14:textId="77777777" w:rsidR="001E2026" w:rsidRPr="00F9746C" w:rsidRDefault="001E2026" w:rsidP="00BD4D17">
            <w:pPr>
              <w:pStyle w:val="TableHeading"/>
            </w:pPr>
            <w:r w:rsidRPr="00F9746C">
              <w:t>Programming Languages</w:t>
            </w:r>
          </w:p>
        </w:tc>
        <w:tc>
          <w:tcPr>
            <w:tcW w:w="4038" w:type="pct"/>
            <w:shd w:val="clear" w:color="auto" w:fill="D9D9D9" w:themeFill="background1" w:themeFillShade="D9"/>
            <w:vAlign w:val="center"/>
          </w:tcPr>
          <w:p w14:paraId="3D7FA3D8" w14:textId="77777777" w:rsidR="001E2026" w:rsidRPr="00F9746C" w:rsidRDefault="001E2026" w:rsidP="00BD4D17">
            <w:pPr>
              <w:pStyle w:val="TableHeading"/>
            </w:pPr>
            <w:r w:rsidRPr="00F9746C">
              <w:t>Definition/Description</w:t>
            </w:r>
          </w:p>
        </w:tc>
      </w:tr>
      <w:tr w:rsidR="001E2026" w:rsidRPr="00F9746C" w14:paraId="4E0508AD" w14:textId="77777777" w:rsidTr="005E3BDF">
        <w:trPr>
          <w:cantSplit/>
          <w:jc w:val="center"/>
        </w:trPr>
        <w:tc>
          <w:tcPr>
            <w:tcW w:w="962" w:type="pct"/>
            <w:tcBorders>
              <w:bottom w:val="single" w:sz="4" w:space="0" w:color="000000"/>
            </w:tcBorders>
          </w:tcPr>
          <w:p w14:paraId="53BFCBB9" w14:textId="77777777" w:rsidR="001E2026" w:rsidRPr="00EE7DEF" w:rsidRDefault="001E2026" w:rsidP="00EE7DEF">
            <w:pPr>
              <w:pStyle w:val="Table-Text"/>
            </w:pPr>
            <w:r w:rsidRPr="00EE7DEF">
              <w:t xml:space="preserve">Java </w:t>
            </w:r>
          </w:p>
        </w:tc>
        <w:tc>
          <w:tcPr>
            <w:tcW w:w="4038" w:type="pct"/>
            <w:tcBorders>
              <w:bottom w:val="single" w:sz="4" w:space="0" w:color="000000"/>
            </w:tcBorders>
          </w:tcPr>
          <w:p w14:paraId="7FF751AB" w14:textId="7857CF99" w:rsidR="001E2026" w:rsidRPr="00EE7DEF" w:rsidRDefault="001E2026" w:rsidP="00EE7DEF">
            <w:pPr>
              <w:pStyle w:val="Table-Text"/>
            </w:pPr>
            <w:r w:rsidRPr="00EE7DEF">
              <w:t>Java language was used to develop the custom context handler servlet</w:t>
            </w:r>
          </w:p>
        </w:tc>
      </w:tr>
      <w:tr w:rsidR="001E2026" w:rsidRPr="00F9746C" w14:paraId="4FE3538A" w14:textId="77777777" w:rsidTr="005E3BDF">
        <w:trPr>
          <w:cantSplit/>
          <w:jc w:val="center"/>
        </w:trPr>
        <w:tc>
          <w:tcPr>
            <w:tcW w:w="962" w:type="pct"/>
          </w:tcPr>
          <w:p w14:paraId="322AC2EB" w14:textId="3C04E68C" w:rsidR="001E2026" w:rsidRPr="00EE7DEF" w:rsidRDefault="001E2026" w:rsidP="00EE7DEF">
            <w:pPr>
              <w:pStyle w:val="Table-Text"/>
            </w:pPr>
            <w:r w:rsidRPr="00EE7DEF">
              <w:t>XML (XACML)</w:t>
            </w:r>
          </w:p>
        </w:tc>
        <w:tc>
          <w:tcPr>
            <w:tcW w:w="4038" w:type="pct"/>
          </w:tcPr>
          <w:p w14:paraId="2D8484B1" w14:textId="6710CBB7" w:rsidR="001E2026" w:rsidRPr="00EE7DEF" w:rsidRDefault="001E2026" w:rsidP="00EE7DEF">
            <w:pPr>
              <w:pStyle w:val="Table-Text"/>
            </w:pPr>
            <w:r w:rsidRPr="00EE7DEF">
              <w:t>Security and Privacy Policies authored via the PAP are stored as XACML files</w:t>
            </w:r>
          </w:p>
        </w:tc>
      </w:tr>
    </w:tbl>
    <w:p w14:paraId="6F40A24A" w14:textId="77777777" w:rsidR="00BD4D17" w:rsidRDefault="00BD4D17" w:rsidP="00BD4D17">
      <w:bookmarkStart w:id="1868" w:name="ColumnTitle_ProdCSP"/>
      <w:bookmarkStart w:id="1869" w:name="ColumnTitle_ProdSSOi"/>
      <w:bookmarkStart w:id="1870" w:name="ColumnTitle_ProdPROV"/>
      <w:bookmarkStart w:id="1871" w:name="ColumnTitle_ProdSAC"/>
      <w:bookmarkStart w:id="1872" w:name="ColumnTitle_ProdCAR"/>
      <w:bookmarkStart w:id="1873" w:name="_Toc342038870"/>
      <w:bookmarkStart w:id="1874" w:name="_Toc342041067"/>
      <w:bookmarkStart w:id="1875" w:name="_Toc342924790"/>
      <w:bookmarkStart w:id="1876" w:name="_Toc342926062"/>
      <w:bookmarkStart w:id="1877" w:name="_Toc342929882"/>
      <w:bookmarkStart w:id="1878" w:name="_Toc342930439"/>
      <w:bookmarkStart w:id="1879" w:name="_Toc342930589"/>
      <w:bookmarkStart w:id="1880" w:name="_Toc342988703"/>
      <w:bookmarkStart w:id="1881" w:name="_Toc342989008"/>
      <w:bookmarkStart w:id="1882" w:name="_Toc348713888"/>
      <w:bookmarkStart w:id="1883" w:name="_Toc348716686"/>
      <w:bookmarkStart w:id="1884" w:name="_Toc358573454"/>
      <w:bookmarkStart w:id="1885" w:name="_Toc358577676"/>
      <w:bookmarkStart w:id="1886" w:name="_Toc366505566"/>
      <w:bookmarkStart w:id="1887" w:name="_Toc366765979"/>
      <w:bookmarkStart w:id="1888" w:name="_Toc372715499"/>
      <w:bookmarkStart w:id="1889" w:name="_Toc381591466"/>
      <w:bookmarkStart w:id="1890" w:name="_Toc396391488"/>
      <w:bookmarkStart w:id="1891" w:name="_Toc406574400"/>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68"/>
      <w:bookmarkEnd w:id="1869"/>
      <w:bookmarkEnd w:id="1870"/>
      <w:bookmarkEnd w:id="1871"/>
      <w:bookmarkEnd w:id="1872"/>
    </w:p>
    <w:p w14:paraId="11CD4433" w14:textId="0A641C67" w:rsidR="001E2026" w:rsidRDefault="001E2026" w:rsidP="001E2026">
      <w:pPr>
        <w:pStyle w:val="BodyText"/>
        <w:spacing w:before="240"/>
      </w:pPr>
      <w:proofErr w:type="spellStart"/>
      <w:r>
        <w:t>Axiomatics</w:t>
      </w:r>
      <w:proofErr w:type="spellEnd"/>
      <w:r>
        <w:t xml:space="preserve"> uses a </w:t>
      </w:r>
      <w:r w:rsidR="00B86DA4">
        <w:t xml:space="preserve">relational </w:t>
      </w:r>
      <w:r>
        <w:t xml:space="preserve">repository to store </w:t>
      </w:r>
      <w:r w:rsidR="00B86DA4">
        <w:t>attribute and PDP configuration and XACML3.0 based Security and Privacy Policies. The Relational repository is Oracle</w:t>
      </w:r>
      <w:r w:rsidR="00424A5E">
        <w:t>-</w:t>
      </w:r>
      <w:r w:rsidR="00B86DA4">
        <w:t>based.</w:t>
      </w:r>
    </w:p>
    <w:p w14:paraId="2A7D4C6B" w14:textId="77777777" w:rsidR="00BD4D17" w:rsidRDefault="00BD4D17" w:rsidP="00EE7DEF"/>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p w14:paraId="3D8543A5" w14:textId="4F3B6DE4" w:rsidR="008A385D" w:rsidRDefault="008A385D" w:rsidP="008A385D">
      <w:pPr>
        <w:pStyle w:val="BodyText"/>
      </w:pPr>
      <w:r w:rsidRPr="001240B2">
        <w:rPr>
          <w:lang w:eastAsia="en-GB"/>
        </w:rPr>
        <w:t xml:space="preserve">The shared database environment will maintain the following table spaces required for the components of the </w:t>
      </w:r>
      <w:proofErr w:type="spellStart"/>
      <w:proofErr w:type="gramStart"/>
      <w:r w:rsidRPr="001240B2">
        <w:rPr>
          <w:lang w:eastAsia="en-GB"/>
        </w:rPr>
        <w:t>AcS</w:t>
      </w:r>
      <w:proofErr w:type="spellEnd"/>
      <w:proofErr w:type="gramEnd"/>
      <w:r w:rsidRPr="001240B2">
        <w:rPr>
          <w:lang w:eastAsia="en-GB"/>
        </w:rPr>
        <w:t xml:space="preserve"> implementation. Database High Availability and Data Guard to synchroni</w:t>
      </w:r>
      <w:r>
        <w:rPr>
          <w:lang w:eastAsia="en-GB"/>
        </w:rPr>
        <w:t xml:space="preserve">ze and replicate a </w:t>
      </w:r>
      <w:r w:rsidR="001A58F6">
        <w:rPr>
          <w:lang w:eastAsia="en-GB"/>
        </w:rPr>
        <w:t xml:space="preserve">hot </w:t>
      </w:r>
      <w:r>
        <w:rPr>
          <w:lang w:eastAsia="en-GB"/>
        </w:rPr>
        <w:t xml:space="preserve">Oracle </w:t>
      </w:r>
      <w:r w:rsidRPr="001240B2">
        <w:rPr>
          <w:lang w:eastAsia="en-GB"/>
        </w:rPr>
        <w:t xml:space="preserve">database environment to </w:t>
      </w:r>
      <w:proofErr w:type="spellStart"/>
      <w:r w:rsidRPr="001240B2">
        <w:t>Terremark</w:t>
      </w:r>
      <w:proofErr w:type="spellEnd"/>
      <w:r w:rsidRPr="001240B2">
        <w:t xml:space="preserve"> Miami, FL</w:t>
      </w:r>
      <w:r w:rsidRPr="001240B2">
        <w:rPr>
          <w:lang w:eastAsia="en-GB"/>
        </w:rPr>
        <w:t>.</w:t>
      </w:r>
      <w:r w:rsidDel="008A385D">
        <w:t xml:space="preserve"> </w:t>
      </w:r>
    </w:p>
    <w:p w14:paraId="6CB1F6DE" w14:textId="77777777" w:rsidR="00BD4D17" w:rsidRDefault="00BD4D17" w:rsidP="00BD4D17"/>
    <w:p w14:paraId="1E79211C" w14:textId="4C84A970" w:rsidR="00271E71" w:rsidRDefault="00D94496" w:rsidP="00D94496">
      <w:pPr>
        <w:pStyle w:val="BodyText"/>
      </w:pPr>
      <w:r w:rsidRPr="00D94496">
        <w:t xml:space="preserve">For the </w:t>
      </w:r>
      <w:proofErr w:type="spellStart"/>
      <w:r w:rsidRPr="00D94496">
        <w:t>AcS</w:t>
      </w:r>
      <w:proofErr w:type="spellEnd"/>
      <w:r w:rsidRPr="00D94496">
        <w:t xml:space="preserve"> 2.0, database high availability is critical. A database outage can cause a multitude of errors to occur on the </w:t>
      </w:r>
      <w:r w:rsidR="00C53AB0">
        <w:t>service</w:t>
      </w:r>
      <w:r w:rsidRPr="00D94496">
        <w:t xml:space="preserve"> side, thereby nullifying the high availability configurations on the </w:t>
      </w:r>
      <w:r w:rsidR="00C53AB0">
        <w:t>service</w:t>
      </w:r>
      <w:r w:rsidRPr="00D94496">
        <w:t xml:space="preserve"> itself. It </w:t>
      </w:r>
      <w:proofErr w:type="gramStart"/>
      <w:r w:rsidRPr="00D94496">
        <w:t>was planned</w:t>
      </w:r>
      <w:proofErr w:type="gramEnd"/>
      <w:r w:rsidRPr="00D94496">
        <w:t xml:space="preserve"> for Raw Devices to be utilized by Oracle Automatic Storage Management (ASM) file </w:t>
      </w:r>
      <w:r w:rsidR="00C53AB0">
        <w:t>service</w:t>
      </w:r>
      <w:r w:rsidRPr="00D94496">
        <w:t xml:space="preserve">, working as the volume manager, overseeing the </w:t>
      </w:r>
      <w:proofErr w:type="spellStart"/>
      <w:r w:rsidRPr="00D94496">
        <w:t>clusterware</w:t>
      </w:r>
      <w:proofErr w:type="spellEnd"/>
      <w:r w:rsidRPr="00D94496">
        <w:t xml:space="preserve"> file </w:t>
      </w:r>
      <w:r w:rsidR="00C53AB0">
        <w:t>service</w:t>
      </w:r>
      <w:r w:rsidRPr="00D94496">
        <w:t xml:space="preserve">s. ASM, attached by each node, exposes the existing pool of storage and makes it available as an interface for the Oracle database files. </w:t>
      </w:r>
      <w:proofErr w:type="gramStart"/>
      <w:r w:rsidRPr="00D94496">
        <w:t xml:space="preserve">The ASM is supported by Oracle </w:t>
      </w:r>
      <w:proofErr w:type="spellStart"/>
      <w:r w:rsidRPr="00D94496">
        <w:t>Clusterware</w:t>
      </w:r>
      <w:proofErr w:type="spellEnd"/>
      <w:proofErr w:type="gramEnd"/>
      <w:r w:rsidRPr="00D94496">
        <w:t xml:space="preserve">. If a single Oracle instance on a node fails, the ASM and database instances on the surviving nodes </w:t>
      </w:r>
      <w:proofErr w:type="gramStart"/>
      <w:r w:rsidRPr="00D94496">
        <w:t>are designed</w:t>
      </w:r>
      <w:proofErr w:type="gramEnd"/>
      <w:r w:rsidRPr="00D94496">
        <w:t xml:space="preserve"> to automatically failover. Due to the load dependency on the ASM file </w:t>
      </w:r>
      <w:r w:rsidR="00C53AB0">
        <w:t>service</w:t>
      </w:r>
      <w:r w:rsidRPr="00D94496">
        <w:t xml:space="preserve"> storage, mirroring </w:t>
      </w:r>
      <w:proofErr w:type="gramStart"/>
      <w:r w:rsidRPr="00D94496">
        <w:t>is needed</w:t>
      </w:r>
      <w:proofErr w:type="gramEnd"/>
      <w:r w:rsidRPr="00D94496">
        <w:t xml:space="preserve"> to provide high availability.</w:t>
      </w:r>
    </w:p>
    <w:p w14:paraId="0258A4BA" w14:textId="77777777" w:rsidR="00BD4D17" w:rsidRPr="008A385D" w:rsidRDefault="00BD4D17" w:rsidP="00BD4D17"/>
    <w:p w14:paraId="6BF471AF" w14:textId="75B68508" w:rsidR="00C94DBD" w:rsidRPr="00744392" w:rsidRDefault="00681440" w:rsidP="00A92246">
      <w:pPr>
        <w:pStyle w:val="BodyText"/>
      </w:pPr>
      <w:bookmarkStart w:id="1892" w:name="ColumnTitle_Oracle"/>
      <w:bookmarkStart w:id="1893" w:name="ColumnTitle_CA"/>
      <w:bookmarkStart w:id="1894" w:name="ColumnTitle_IISWeb"/>
      <w:bookmarkStart w:id="1895" w:name="ColumnTitle_WebLogic"/>
      <w:bookmarkStart w:id="1896" w:name="ColumnTitle_Tomcat"/>
      <w:bookmarkStart w:id="1897" w:name="ColumnTitle_Axiomatic"/>
      <w:bookmarkStart w:id="1898" w:name="ColumnTitle_CA_ID"/>
      <w:bookmarkStart w:id="1899" w:name="ColumnTitle_CA_SM"/>
      <w:bookmarkStart w:id="1900" w:name="ColumnTitle_CA_SSO"/>
      <w:bookmarkStart w:id="1901" w:name="ColumnTitle_CA_URM"/>
      <w:bookmarkStart w:id="1902" w:name="_Toc311571557"/>
      <w:bookmarkStart w:id="1903" w:name="_Toc311572089"/>
      <w:bookmarkStart w:id="1904" w:name="_Toc311574769"/>
      <w:bookmarkStart w:id="1905" w:name="_Toc311578239"/>
      <w:bookmarkStart w:id="1906" w:name="ColumnTitle_eSigAdpt"/>
      <w:bookmarkStart w:id="1907" w:name="ColumnTitle_VDS"/>
      <w:bookmarkStart w:id="1908" w:name="ColumnTitle_RM"/>
      <w:bookmarkStart w:id="1909" w:name="ColumnTitle_Lang"/>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r>
        <w:t>T</w:t>
      </w:r>
      <w:r w:rsidR="00734947">
        <w:t xml:space="preserve">he operating </w:t>
      </w:r>
      <w:r w:rsidR="00C53AB0">
        <w:t>service</w:t>
      </w:r>
      <w:r w:rsidR="00734947">
        <w:t xml:space="preserve">s on the </w:t>
      </w:r>
      <w:r w:rsidR="00B05505">
        <w:t xml:space="preserve">Production </w:t>
      </w:r>
      <w:r w:rsidR="00734947">
        <w:t xml:space="preserve">SAC components </w:t>
      </w:r>
      <w:proofErr w:type="gramStart"/>
      <w:r w:rsidR="00734947">
        <w:t>are listed</w:t>
      </w:r>
      <w:proofErr w:type="gramEnd"/>
      <w:r w:rsidR="00734947">
        <w:t xml:space="preserve"> below</w:t>
      </w:r>
      <w:r w:rsidR="00B05505">
        <w:t>:</w:t>
      </w:r>
    </w:p>
    <w:p w14:paraId="246E5664" w14:textId="584D821D" w:rsidR="008A385D" w:rsidRDefault="008A385D" w:rsidP="0077691C">
      <w:pPr>
        <w:pStyle w:val="Caption"/>
      </w:pPr>
      <w:bookmarkStart w:id="1910" w:name="_Toc423190264"/>
      <w:bookmarkStart w:id="1911" w:name="_Toc450656591"/>
      <w:bookmarkStart w:id="1912" w:name="_Toc442860460"/>
      <w:r>
        <w:t xml:space="preserve">Table </w:t>
      </w:r>
      <w:fldSimple w:instr=" SEQ Table \* ARABIC ">
        <w:r w:rsidR="00634EB9">
          <w:rPr>
            <w:noProof/>
          </w:rPr>
          <w:t>20</w:t>
        </w:r>
      </w:fldSimple>
      <w:r>
        <w:t xml:space="preserve">: </w:t>
      </w:r>
      <w:r w:rsidRPr="00FD6A2A">
        <w:t>Operating Systems</w:t>
      </w:r>
      <w:bookmarkEnd w:id="1910"/>
      <w:bookmarkEnd w:id="1911"/>
      <w:bookmarkEnd w:id="1912"/>
    </w:p>
    <w:tbl>
      <w:tblPr>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A0" w:firstRow="1" w:lastRow="0" w:firstColumn="1" w:lastColumn="0" w:noHBand="0" w:noVBand="1"/>
        <w:tblCaption w:val="Operating Systems"/>
        <w:tblDescription w:val="Table captures the operating services on the Production SAC components by Operating System, VM / Physical, and Purpose."/>
      </w:tblPr>
      <w:tblGrid>
        <w:gridCol w:w="3120"/>
        <w:gridCol w:w="3121"/>
        <w:gridCol w:w="3119"/>
      </w:tblGrid>
      <w:tr w:rsidR="002C088A" w:rsidRPr="00FC7904" w14:paraId="5396397C" w14:textId="5BA6F6A9" w:rsidTr="002C088A">
        <w:trPr>
          <w:cantSplit/>
          <w:tblHeader/>
          <w:jc w:val="center"/>
        </w:trPr>
        <w:tc>
          <w:tcPr>
            <w:tcW w:w="1667" w:type="pct"/>
            <w:shd w:val="clear" w:color="auto" w:fill="D9D9D9" w:themeFill="background1" w:themeFillShade="D9"/>
            <w:vAlign w:val="bottom"/>
          </w:tcPr>
          <w:p w14:paraId="1BBA4282" w14:textId="594E48BB" w:rsidR="00C94DBD" w:rsidRPr="00FC7904" w:rsidRDefault="00C94DBD" w:rsidP="00FC7904">
            <w:pPr>
              <w:pStyle w:val="TableHeading"/>
            </w:pPr>
            <w:bookmarkStart w:id="1913" w:name="ColumnTitle_OpSys"/>
            <w:bookmarkEnd w:id="1913"/>
            <w:r w:rsidRPr="00FC7904">
              <w:t>Operating System</w:t>
            </w:r>
          </w:p>
        </w:tc>
        <w:tc>
          <w:tcPr>
            <w:tcW w:w="1667" w:type="pct"/>
            <w:shd w:val="clear" w:color="auto" w:fill="D9D9D9" w:themeFill="background1" w:themeFillShade="D9"/>
          </w:tcPr>
          <w:p w14:paraId="2E02D4CF" w14:textId="2113D0F6" w:rsidR="002418A0" w:rsidRPr="00FC7904" w:rsidRDefault="002418A0" w:rsidP="00FC7904">
            <w:pPr>
              <w:pStyle w:val="TableHeading"/>
            </w:pPr>
            <w:r w:rsidRPr="00FC7904">
              <w:t>VM/Physical</w:t>
            </w:r>
          </w:p>
        </w:tc>
        <w:tc>
          <w:tcPr>
            <w:tcW w:w="1667" w:type="pct"/>
            <w:shd w:val="clear" w:color="auto" w:fill="D9D9D9" w:themeFill="background1" w:themeFillShade="D9"/>
          </w:tcPr>
          <w:p w14:paraId="1E4961CD" w14:textId="1BB563D0" w:rsidR="00B05505" w:rsidRPr="00FC7904" w:rsidRDefault="00B05505" w:rsidP="00FC7904">
            <w:pPr>
              <w:pStyle w:val="TableHeading"/>
            </w:pPr>
            <w:r w:rsidRPr="00FC7904">
              <w:t>Purpose</w:t>
            </w:r>
          </w:p>
        </w:tc>
      </w:tr>
      <w:tr w:rsidR="00C94DBD" w:rsidRPr="00F9746C" w14:paraId="32B00DB6" w14:textId="11D8E3FF" w:rsidTr="00CB534C">
        <w:trPr>
          <w:cantSplit/>
          <w:jc w:val="center"/>
        </w:trPr>
        <w:tc>
          <w:tcPr>
            <w:tcW w:w="1667" w:type="pct"/>
          </w:tcPr>
          <w:p w14:paraId="45283618" w14:textId="77777777" w:rsidR="00C94DBD" w:rsidRPr="00F9746C" w:rsidRDefault="00C94DBD" w:rsidP="00EE7DEF">
            <w:pPr>
              <w:pStyle w:val="Table-Text"/>
              <w:rPr>
                <w:lang w:eastAsia="en-GB"/>
              </w:rPr>
            </w:pPr>
            <w:r w:rsidRPr="00F9746C">
              <w:rPr>
                <w:lang w:eastAsia="en-GB"/>
              </w:rPr>
              <w:t>Windows Server 2008 R2</w:t>
            </w:r>
          </w:p>
        </w:tc>
        <w:tc>
          <w:tcPr>
            <w:tcW w:w="1667" w:type="pct"/>
          </w:tcPr>
          <w:p w14:paraId="142EEA8A" w14:textId="308588EC" w:rsidR="002418A0" w:rsidRDefault="001A58F6" w:rsidP="00EE7DEF">
            <w:pPr>
              <w:pStyle w:val="Table-Text"/>
              <w:rPr>
                <w:lang w:eastAsia="en-GB"/>
              </w:rPr>
            </w:pPr>
            <w:r>
              <w:rPr>
                <w:lang w:eastAsia="en-GB"/>
              </w:rPr>
              <w:t>VM</w:t>
            </w:r>
          </w:p>
        </w:tc>
        <w:tc>
          <w:tcPr>
            <w:tcW w:w="1667" w:type="pct"/>
          </w:tcPr>
          <w:p w14:paraId="09EA15B4" w14:textId="18C2D5D1" w:rsidR="00B05505" w:rsidRDefault="00B05505" w:rsidP="00EE7DEF">
            <w:pPr>
              <w:pStyle w:val="Table-Text"/>
              <w:rPr>
                <w:lang w:eastAsia="en-GB"/>
              </w:rPr>
            </w:pPr>
            <w:proofErr w:type="spellStart"/>
            <w:r>
              <w:rPr>
                <w:lang w:eastAsia="en-GB"/>
              </w:rPr>
              <w:t>Axiomatics</w:t>
            </w:r>
            <w:proofErr w:type="spellEnd"/>
          </w:p>
        </w:tc>
      </w:tr>
      <w:tr w:rsidR="00C94DBD" w:rsidRPr="00F9746C" w14:paraId="1E3B646D" w14:textId="7A1129BD" w:rsidTr="00CB534C">
        <w:trPr>
          <w:cantSplit/>
          <w:trHeight w:val="350"/>
          <w:jc w:val="center"/>
        </w:trPr>
        <w:tc>
          <w:tcPr>
            <w:tcW w:w="1667" w:type="pct"/>
          </w:tcPr>
          <w:p w14:paraId="3D165EB0" w14:textId="77777777" w:rsidR="00C94DBD" w:rsidRPr="00F9746C" w:rsidRDefault="00C94DBD" w:rsidP="00EE7DEF">
            <w:pPr>
              <w:pStyle w:val="Table-Text"/>
              <w:rPr>
                <w:lang w:eastAsia="en-GB"/>
              </w:rPr>
            </w:pPr>
            <w:r w:rsidRPr="00F9746C">
              <w:rPr>
                <w:lang w:eastAsia="en-GB"/>
              </w:rPr>
              <w:t>Red Hat Enterprise Linux 5.3</w:t>
            </w:r>
          </w:p>
        </w:tc>
        <w:tc>
          <w:tcPr>
            <w:tcW w:w="1667" w:type="pct"/>
          </w:tcPr>
          <w:p w14:paraId="604EE6BC" w14:textId="74F34ECD" w:rsidR="002418A0" w:rsidRDefault="002418A0" w:rsidP="00EE7DEF">
            <w:pPr>
              <w:pStyle w:val="Table-Text"/>
              <w:rPr>
                <w:lang w:eastAsia="en-GB"/>
              </w:rPr>
            </w:pPr>
            <w:r>
              <w:rPr>
                <w:lang w:eastAsia="en-GB"/>
              </w:rPr>
              <w:t>Physical Machines</w:t>
            </w:r>
            <w:r w:rsidR="00B05505">
              <w:rPr>
                <w:lang w:eastAsia="en-GB"/>
              </w:rPr>
              <w:t xml:space="preserve"> </w:t>
            </w:r>
          </w:p>
        </w:tc>
        <w:tc>
          <w:tcPr>
            <w:tcW w:w="1667" w:type="pct"/>
          </w:tcPr>
          <w:p w14:paraId="3C5A1DC6" w14:textId="05916FB2" w:rsidR="00B05505" w:rsidRDefault="00B05505" w:rsidP="00EE7DEF">
            <w:pPr>
              <w:pStyle w:val="Table-Text"/>
              <w:rPr>
                <w:lang w:eastAsia="en-GB"/>
              </w:rPr>
            </w:pPr>
            <w:r>
              <w:rPr>
                <w:lang w:eastAsia="en-GB"/>
              </w:rPr>
              <w:t>Oracle RAC Databases</w:t>
            </w:r>
          </w:p>
        </w:tc>
      </w:tr>
    </w:tbl>
    <w:p w14:paraId="6544A5EE" w14:textId="77777777" w:rsidR="00BD4D17" w:rsidRDefault="00BD4D17" w:rsidP="00BD4D17">
      <w:bookmarkStart w:id="1914" w:name="_Toc418178470"/>
      <w:bookmarkStart w:id="1915" w:name="_Toc418179777"/>
      <w:bookmarkStart w:id="1916" w:name="_Toc418183077"/>
      <w:bookmarkStart w:id="1917" w:name="_Toc418178471"/>
      <w:bookmarkStart w:id="1918" w:name="_Toc418179778"/>
      <w:bookmarkStart w:id="1919" w:name="_Ref418182238"/>
      <w:bookmarkStart w:id="1920" w:name="_Ref418182325"/>
      <w:bookmarkStart w:id="1921" w:name="_Toc417063170"/>
      <w:bookmarkEnd w:id="1914"/>
      <w:bookmarkEnd w:id="1915"/>
      <w:bookmarkEnd w:id="1916"/>
      <w:bookmarkEnd w:id="1917"/>
      <w:bookmarkEnd w:id="1918"/>
    </w:p>
    <w:p w14:paraId="75AF5057" w14:textId="0BA7765B" w:rsidR="001C5762" w:rsidRDefault="001C5762" w:rsidP="008A3D5D">
      <w:pPr>
        <w:pStyle w:val="Heading2"/>
      </w:pPr>
      <w:bookmarkStart w:id="1922" w:name="_Toc450656023"/>
      <w:bookmarkStart w:id="1923" w:name="_Toc442860254"/>
      <w:r>
        <w:t>Network Architecture</w:t>
      </w:r>
      <w:bookmarkEnd w:id="1919"/>
      <w:bookmarkEnd w:id="1920"/>
      <w:bookmarkEnd w:id="1921"/>
      <w:bookmarkEnd w:id="1922"/>
      <w:bookmarkEnd w:id="1923"/>
    </w:p>
    <w:p w14:paraId="363D492F" w14:textId="35B065B6" w:rsidR="006A0566" w:rsidRPr="001A58F6" w:rsidRDefault="00A35890" w:rsidP="001A58F6">
      <w:pPr>
        <w:pStyle w:val="BodyText"/>
      </w:pPr>
      <w:r w:rsidRPr="001A58F6">
        <w:t xml:space="preserve">Please refer to </w:t>
      </w:r>
      <w:r w:rsidR="007412BB" w:rsidRPr="001A58F6">
        <w:t>S</w:t>
      </w:r>
      <w:r w:rsidRPr="001A58F6">
        <w:t xml:space="preserve">ection </w:t>
      </w:r>
      <w:r w:rsidR="007412BB" w:rsidRPr="001A58F6">
        <w:fldChar w:fldCharType="begin"/>
      </w:r>
      <w:r w:rsidR="007412BB" w:rsidRPr="001A58F6">
        <w:instrText xml:space="preserve"> REF _Ref418182082 \r \h </w:instrText>
      </w:r>
      <w:r w:rsidR="001A58F6">
        <w:instrText xml:space="preserve"> \* MERGEFORMAT </w:instrText>
      </w:r>
      <w:r w:rsidR="007412BB" w:rsidRPr="001A58F6">
        <w:fldChar w:fldCharType="separate"/>
      </w:r>
      <w:r w:rsidR="00634EB9">
        <w:t>4.1</w:t>
      </w:r>
      <w:r w:rsidR="007412BB" w:rsidRPr="001A58F6">
        <w:fldChar w:fldCharType="end"/>
      </w:r>
      <w:r w:rsidRPr="001A58F6">
        <w:t xml:space="preserve"> for Hardware/Network architecture.</w:t>
      </w:r>
    </w:p>
    <w:p w14:paraId="33CF4C22" w14:textId="316CF967" w:rsidR="001C5762" w:rsidRDefault="001C5762" w:rsidP="008A3D5D">
      <w:pPr>
        <w:pStyle w:val="Heading2"/>
      </w:pPr>
      <w:bookmarkStart w:id="1924" w:name="_Toc414992856"/>
      <w:bookmarkStart w:id="1925" w:name="_Toc414995161"/>
      <w:bookmarkStart w:id="1926" w:name="_Toc414997484"/>
      <w:bookmarkStart w:id="1927" w:name="_Ref417983683"/>
      <w:bookmarkStart w:id="1928" w:name="_Toc417063171"/>
      <w:bookmarkStart w:id="1929" w:name="_Toc450656024"/>
      <w:bookmarkStart w:id="1930" w:name="_Toc442860255"/>
      <w:bookmarkEnd w:id="1924"/>
      <w:bookmarkEnd w:id="1925"/>
      <w:bookmarkEnd w:id="1926"/>
      <w:r>
        <w:lastRenderedPageBreak/>
        <w:t>Service Oriented Architecture</w:t>
      </w:r>
      <w:r w:rsidR="00A80071">
        <w:t>/</w:t>
      </w:r>
      <w:r>
        <w:t>ESS</w:t>
      </w:r>
      <w:bookmarkEnd w:id="1927"/>
      <w:bookmarkEnd w:id="1928"/>
      <w:bookmarkEnd w:id="1929"/>
      <w:bookmarkEnd w:id="1930"/>
    </w:p>
    <w:p w14:paraId="6B3F84CC" w14:textId="3DA244A1" w:rsidR="002601A0" w:rsidRDefault="008B3D8F" w:rsidP="00A92246">
      <w:pPr>
        <w:pStyle w:val="BodyText"/>
        <w:rPr>
          <w:color w:val="000000"/>
        </w:rPr>
      </w:pPr>
      <w:r w:rsidRPr="002601A0">
        <w:rPr>
          <w:color w:val="000000"/>
          <w:szCs w:val="22"/>
        </w:rPr>
        <w:t>SAC offers an enterprise level ABAC capability to generate fine</w:t>
      </w:r>
      <w:r w:rsidR="00424A5E">
        <w:rPr>
          <w:color w:val="000000"/>
          <w:szCs w:val="22"/>
        </w:rPr>
        <w:t>-</w:t>
      </w:r>
      <w:r w:rsidRPr="002601A0">
        <w:rPr>
          <w:color w:val="000000"/>
          <w:szCs w:val="22"/>
        </w:rPr>
        <w:t>grained access control decisions</w:t>
      </w:r>
      <w:r w:rsidR="002601A0">
        <w:rPr>
          <w:color w:val="000000"/>
          <w:szCs w:val="22"/>
        </w:rPr>
        <w:t xml:space="preserve">. These decisions </w:t>
      </w:r>
      <w:proofErr w:type="gramStart"/>
      <w:r w:rsidR="002601A0">
        <w:rPr>
          <w:color w:val="000000"/>
          <w:szCs w:val="22"/>
        </w:rPr>
        <w:t>are</w:t>
      </w:r>
      <w:r w:rsidRPr="002601A0">
        <w:rPr>
          <w:color w:val="000000"/>
          <w:szCs w:val="22"/>
        </w:rPr>
        <w:t xml:space="preserve"> based</w:t>
      </w:r>
      <w:proofErr w:type="gramEnd"/>
      <w:r w:rsidRPr="002601A0">
        <w:rPr>
          <w:color w:val="000000"/>
          <w:szCs w:val="22"/>
        </w:rPr>
        <w:t xml:space="preserve"> on requestor, resource, transaction, and environment authorization attributes, under the purview of Privacy and Security Policies. </w:t>
      </w:r>
      <w:r w:rsidR="003E17F0" w:rsidRPr="002601A0">
        <w:rPr>
          <w:color w:val="000000"/>
        </w:rPr>
        <w:t xml:space="preserve">The key capability of this service that is exposed to consumers </w:t>
      </w:r>
      <w:r w:rsidR="00903377">
        <w:rPr>
          <w:color w:val="000000"/>
        </w:rPr>
        <w:t xml:space="preserve">is the </w:t>
      </w:r>
      <w:proofErr w:type="gramStart"/>
      <w:r w:rsidR="00903377">
        <w:rPr>
          <w:color w:val="000000"/>
        </w:rPr>
        <w:t>PDP which</w:t>
      </w:r>
      <w:proofErr w:type="gramEnd"/>
      <w:r w:rsidR="003E17F0" w:rsidRPr="002601A0">
        <w:rPr>
          <w:color w:val="000000"/>
        </w:rPr>
        <w:t xml:space="preserve"> corresponds to the </w:t>
      </w:r>
      <w:r w:rsidR="00271E71">
        <w:rPr>
          <w:color w:val="000000"/>
        </w:rPr>
        <w:t>‘</w:t>
      </w:r>
      <w:r w:rsidR="003E17F0" w:rsidRPr="002601A0">
        <w:rPr>
          <w:color w:val="000000"/>
        </w:rPr>
        <w:t>Generate Authorization Decision</w:t>
      </w:r>
      <w:r w:rsidR="00271E71">
        <w:rPr>
          <w:color w:val="000000"/>
        </w:rPr>
        <w:t>’</w:t>
      </w:r>
      <w:r w:rsidR="003E17F0" w:rsidRPr="002601A0">
        <w:rPr>
          <w:color w:val="000000"/>
        </w:rPr>
        <w:t xml:space="preserve"> use case. </w:t>
      </w:r>
    </w:p>
    <w:p w14:paraId="159E7933" w14:textId="77777777" w:rsidR="00BD4D17" w:rsidRDefault="00BD4D17" w:rsidP="00BD4D17"/>
    <w:p w14:paraId="03E48A30" w14:textId="6F15A600" w:rsidR="009C0E52" w:rsidRDefault="008B3D8F" w:rsidP="00A92246">
      <w:pPr>
        <w:pStyle w:val="BodyText"/>
      </w:pPr>
      <w:r w:rsidRPr="002601A0">
        <w:rPr>
          <w:color w:val="000000"/>
          <w:szCs w:val="22"/>
        </w:rPr>
        <w:t xml:space="preserve">The </w:t>
      </w:r>
      <w:r w:rsidR="003E17F0" w:rsidRPr="002601A0">
        <w:rPr>
          <w:color w:val="000000"/>
          <w:szCs w:val="22"/>
        </w:rPr>
        <w:t xml:space="preserve">SAC PDP is a SOAP based web-service. </w:t>
      </w:r>
      <w:r w:rsidR="009C0E52" w:rsidRPr="009C0E52">
        <w:rPr>
          <w:color w:val="000000"/>
          <w:szCs w:val="22"/>
        </w:rPr>
        <w:t xml:space="preserve">While this service </w:t>
      </w:r>
      <w:proofErr w:type="gramStart"/>
      <w:r w:rsidR="009C0E52" w:rsidRPr="009C0E52">
        <w:rPr>
          <w:color w:val="000000"/>
          <w:szCs w:val="22"/>
        </w:rPr>
        <w:t>is consumed</w:t>
      </w:r>
      <w:proofErr w:type="gramEnd"/>
      <w:r w:rsidR="009C0E52" w:rsidRPr="009C0E52">
        <w:rPr>
          <w:color w:val="000000"/>
          <w:szCs w:val="22"/>
        </w:rPr>
        <w:t xml:space="preserve"> within the larger healthcare SOA initiative (</w:t>
      </w:r>
      <w:r w:rsidR="00903377">
        <w:rPr>
          <w:color w:val="000000"/>
          <w:szCs w:val="22"/>
        </w:rPr>
        <w:t>eHealth/VAP</w:t>
      </w:r>
      <w:r w:rsidR="009C0E52" w:rsidRPr="009C0E52">
        <w:rPr>
          <w:color w:val="000000"/>
          <w:szCs w:val="22"/>
        </w:rPr>
        <w:t>), the service itself is inherently agnostic to the consumer's domain and could be leveraged within other SOA contexts</w:t>
      </w:r>
      <w:r w:rsidR="009C0E52">
        <w:rPr>
          <w:rFonts w:ascii="Segoe UI" w:hAnsi="Segoe UI" w:cs="Segoe UI"/>
          <w:color w:val="000000"/>
          <w:sz w:val="20"/>
        </w:rPr>
        <w:t>.</w:t>
      </w:r>
      <w:r w:rsidR="008B46CA">
        <w:t xml:space="preserve"> </w:t>
      </w:r>
    </w:p>
    <w:p w14:paraId="03E0F8BA" w14:textId="77777777" w:rsidR="00BD4D17" w:rsidRPr="00280769" w:rsidRDefault="00BD4D17" w:rsidP="00BD4D17"/>
    <w:p w14:paraId="68B2AC9E" w14:textId="60AFE4A7" w:rsidR="00BD4D17" w:rsidRPr="003E17F0" w:rsidRDefault="00F4313F" w:rsidP="00BD4D17">
      <w:r>
        <w:rPr>
          <w:sz w:val="24"/>
        </w:rPr>
        <w:t>SAC will initiate communication to MVI to get authorization information.</w:t>
      </w:r>
    </w:p>
    <w:p w14:paraId="42D46D1E" w14:textId="3BBFEDA0" w:rsidR="00173754" w:rsidRDefault="00173754" w:rsidP="008A3D5D">
      <w:pPr>
        <w:pStyle w:val="Heading2"/>
      </w:pPr>
      <w:bookmarkStart w:id="1931" w:name="_Toc418178474"/>
      <w:bookmarkStart w:id="1932" w:name="_Toc418179781"/>
      <w:bookmarkStart w:id="1933" w:name="_Toc418183080"/>
      <w:bookmarkStart w:id="1934" w:name="_Toc418178475"/>
      <w:bookmarkStart w:id="1935" w:name="_Toc418179782"/>
      <w:bookmarkStart w:id="1936" w:name="_Toc418183081"/>
      <w:bookmarkStart w:id="1937" w:name="_Toc418178476"/>
      <w:bookmarkStart w:id="1938" w:name="_Toc418179783"/>
      <w:bookmarkStart w:id="1939" w:name="_Toc418183082"/>
      <w:bookmarkStart w:id="1940" w:name="_Toc418178477"/>
      <w:bookmarkStart w:id="1941" w:name="_Toc418179784"/>
      <w:bookmarkStart w:id="1942" w:name="_Toc418183083"/>
      <w:bookmarkStart w:id="1943" w:name="_Toc418178478"/>
      <w:bookmarkStart w:id="1944" w:name="_Toc418179785"/>
      <w:bookmarkStart w:id="1945" w:name="_Toc418183084"/>
      <w:bookmarkStart w:id="1946" w:name="_Toc418178479"/>
      <w:bookmarkStart w:id="1947" w:name="_Toc418179786"/>
      <w:bookmarkStart w:id="1948" w:name="_Toc418183085"/>
      <w:bookmarkStart w:id="1949" w:name="_Toc418178480"/>
      <w:bookmarkStart w:id="1950" w:name="_Toc418179787"/>
      <w:bookmarkStart w:id="1951" w:name="_Toc418183086"/>
      <w:bookmarkStart w:id="1952" w:name="_Toc418178481"/>
      <w:bookmarkStart w:id="1953" w:name="_Toc418179788"/>
      <w:bookmarkStart w:id="1954" w:name="_Toc418183087"/>
      <w:bookmarkStart w:id="1955" w:name="_Toc450656025"/>
      <w:bookmarkStart w:id="1956" w:name="_Toc442860256"/>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r>
        <w:t>Enterprise Architecture</w:t>
      </w:r>
      <w:bookmarkEnd w:id="1955"/>
      <w:bookmarkEnd w:id="1956"/>
    </w:p>
    <w:p w14:paraId="2C803ED9" w14:textId="56E3C24B" w:rsidR="00903377" w:rsidRDefault="009C0E52" w:rsidP="00903377">
      <w:pPr>
        <w:pStyle w:val="BodyText"/>
      </w:pPr>
      <w:r w:rsidRPr="006073F7">
        <w:t xml:space="preserve">SAC </w:t>
      </w:r>
      <w:r w:rsidR="009138E1" w:rsidRPr="006073F7">
        <w:t xml:space="preserve">is a technical </w:t>
      </w:r>
      <w:r w:rsidR="00A72716">
        <w:t>service</w:t>
      </w:r>
      <w:r w:rsidR="009138E1" w:rsidRPr="006073F7">
        <w:t xml:space="preserve"> that </w:t>
      </w:r>
      <w:r w:rsidRPr="006073F7">
        <w:t>offers an enterprise level ABAC capability to generate fine</w:t>
      </w:r>
      <w:r w:rsidR="00424A5E">
        <w:t>-</w:t>
      </w:r>
      <w:r w:rsidRPr="006073F7">
        <w:t>grained access control decision</w:t>
      </w:r>
      <w:r w:rsidR="009138E1" w:rsidRPr="006073F7">
        <w:t>s</w:t>
      </w:r>
      <w:r w:rsidRPr="006073F7">
        <w:t xml:space="preserve">. </w:t>
      </w:r>
      <w:r w:rsidR="009138E1" w:rsidRPr="006073F7">
        <w:t xml:space="preserve">The </w:t>
      </w:r>
      <w:r w:rsidR="006F2F44">
        <w:t>SAC</w:t>
      </w:r>
      <w:r w:rsidR="00322822" w:rsidRPr="006073F7">
        <w:t xml:space="preserve"> PDP</w:t>
      </w:r>
      <w:r w:rsidR="009138E1" w:rsidRPr="006073F7">
        <w:t xml:space="preserve"> protect</w:t>
      </w:r>
      <w:r w:rsidR="00322822" w:rsidRPr="006073F7">
        <w:t>s</w:t>
      </w:r>
      <w:r w:rsidR="009138E1" w:rsidRPr="006073F7">
        <w:t xml:space="preserve"> business </w:t>
      </w:r>
      <w:r w:rsidR="00C53AB0">
        <w:t>service</w:t>
      </w:r>
      <w:r w:rsidR="00903377">
        <w:t>s and information assets</w:t>
      </w:r>
      <w:r w:rsidR="009138E1" w:rsidRPr="006073F7">
        <w:t xml:space="preserve"> from unauthorized access based on user </w:t>
      </w:r>
      <w:proofErr w:type="gramStart"/>
      <w:r w:rsidR="00903377">
        <w:t>attributes and</w:t>
      </w:r>
      <w:r w:rsidR="009138E1" w:rsidRPr="006073F7">
        <w:t>, resource</w:t>
      </w:r>
      <w:r w:rsidR="00322822" w:rsidRPr="006073F7">
        <w:t>s</w:t>
      </w:r>
      <w:proofErr w:type="gramEnd"/>
      <w:r w:rsidR="009138E1" w:rsidRPr="006073F7">
        <w:t xml:space="preserve"> and contextual constraints under purview of organization and individual security and privacy policies. </w:t>
      </w:r>
    </w:p>
    <w:p w14:paraId="29951A51" w14:textId="77777777" w:rsidR="00BD4D17" w:rsidRDefault="00BD4D17" w:rsidP="00BD4D17"/>
    <w:p w14:paraId="4D848D8A" w14:textId="4EB30C29" w:rsidR="009C0E52" w:rsidRPr="006073F7" w:rsidRDefault="00903377" w:rsidP="006073F7">
      <w:pPr>
        <w:pStyle w:val="BodyText"/>
      </w:pPr>
      <w:r w:rsidRPr="006073F7">
        <w:t xml:space="preserve">The SAC technical </w:t>
      </w:r>
      <w:r w:rsidR="00A72716">
        <w:t>service</w:t>
      </w:r>
      <w:r w:rsidRPr="006073F7">
        <w:t xml:space="preserve"> </w:t>
      </w:r>
      <w:proofErr w:type="gramStart"/>
      <w:r w:rsidRPr="006073F7">
        <w:t>is based</w:t>
      </w:r>
      <w:proofErr w:type="gramEnd"/>
      <w:r w:rsidRPr="006073F7">
        <w:t xml:space="preserve"> on a One-VA TRM approved product</w:t>
      </w:r>
      <w:r w:rsidR="0089644E">
        <w:t>s and specifications tabulated below</w:t>
      </w:r>
      <w:r w:rsidR="007412BB">
        <w:t>.</w:t>
      </w:r>
    </w:p>
    <w:p w14:paraId="79515C7B" w14:textId="0DE95D3D" w:rsidR="001646C9" w:rsidRDefault="001646C9" w:rsidP="0077691C">
      <w:pPr>
        <w:pStyle w:val="Caption"/>
      </w:pPr>
      <w:bookmarkStart w:id="1957" w:name="ColumnTitle_PortCom"/>
      <w:bookmarkStart w:id="1958" w:name="ColumnTitle_PP_PKI"/>
      <w:bookmarkStart w:id="1959" w:name="ColumnTitle_Prod_Certs"/>
      <w:bookmarkStart w:id="1960" w:name="_Toc423190265"/>
      <w:bookmarkStart w:id="1961" w:name="_Toc450656592"/>
      <w:bookmarkStart w:id="1962" w:name="_Toc442860461"/>
      <w:bookmarkEnd w:id="1957"/>
      <w:bookmarkEnd w:id="1958"/>
      <w:bookmarkEnd w:id="1959"/>
      <w:r>
        <w:t xml:space="preserve">Table </w:t>
      </w:r>
      <w:fldSimple w:instr=" SEQ Table \* ARABIC ">
        <w:r w:rsidR="00634EB9">
          <w:rPr>
            <w:noProof/>
          </w:rPr>
          <w:t>21</w:t>
        </w:r>
      </w:fldSimple>
      <w:r>
        <w:t>: SAC</w:t>
      </w:r>
      <w:r w:rsidRPr="00744392">
        <w:rPr>
          <w:noProof/>
          <w:lang w:eastAsia="ko-KR"/>
        </w:rPr>
        <w:t xml:space="preserve"> </w:t>
      </w:r>
      <w:r w:rsidR="007412BB">
        <w:rPr>
          <w:noProof/>
          <w:lang w:eastAsia="ko-KR"/>
        </w:rPr>
        <w:t>I</w:t>
      </w:r>
      <w:r w:rsidR="00903377">
        <w:rPr>
          <w:noProof/>
          <w:lang w:eastAsia="ko-KR"/>
        </w:rPr>
        <w:t xml:space="preserve">nfrastructure </w:t>
      </w:r>
      <w:r w:rsidR="007412BB">
        <w:rPr>
          <w:noProof/>
          <w:lang w:eastAsia="ko-KR"/>
        </w:rPr>
        <w:t>C</w:t>
      </w:r>
      <w:r w:rsidR="00903377">
        <w:rPr>
          <w:noProof/>
          <w:lang w:eastAsia="ko-KR"/>
        </w:rPr>
        <w:t>omponents</w:t>
      </w:r>
      <w:bookmarkEnd w:id="1960"/>
      <w:bookmarkEnd w:id="1961"/>
      <w:bookmarkEnd w:id="1962"/>
      <w:r w:rsidRPr="00744392">
        <w:rPr>
          <w:noProof/>
          <w:lang w:eastAsia="ko-KR"/>
        </w:rPr>
        <w:t xml:space="preserve"> </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Caption w:val="Infrastructure Components"/>
        <w:tblDescription w:val="Table captures the One-VA TRM approved products and specifications."/>
      </w:tblPr>
      <w:tblGrid>
        <w:gridCol w:w="2898"/>
        <w:gridCol w:w="2422"/>
        <w:gridCol w:w="4040"/>
      </w:tblGrid>
      <w:tr w:rsidR="002C088A" w:rsidRPr="00BC43B5" w14:paraId="35BC01B9" w14:textId="77777777" w:rsidTr="002C088A">
        <w:trPr>
          <w:trHeight w:val="20"/>
          <w:tblHeader/>
          <w:jc w:val="center"/>
        </w:trPr>
        <w:tc>
          <w:tcPr>
            <w:tcW w:w="1548" w:type="pct"/>
            <w:shd w:val="clear" w:color="auto" w:fill="D9D9D9" w:themeFill="background1" w:themeFillShade="D9"/>
            <w:tcMar>
              <w:top w:w="0" w:type="dxa"/>
              <w:left w:w="108" w:type="dxa"/>
              <w:bottom w:w="0" w:type="dxa"/>
              <w:right w:w="108" w:type="dxa"/>
            </w:tcMar>
            <w:vAlign w:val="bottom"/>
            <w:hideMark/>
          </w:tcPr>
          <w:p w14:paraId="4155D7D0" w14:textId="3BCB2209" w:rsidR="001646C9" w:rsidRPr="00BD4D17" w:rsidRDefault="001646C9" w:rsidP="00BD4D17">
            <w:pPr>
              <w:pStyle w:val="TableHeading"/>
              <w:rPr>
                <w:rFonts w:eastAsia="Calibri"/>
              </w:rPr>
            </w:pPr>
            <w:r w:rsidRPr="00BD4D17">
              <w:t>Products</w:t>
            </w:r>
            <w:r w:rsidR="00903377" w:rsidRPr="00BD4D17">
              <w:t>/Specifications</w:t>
            </w:r>
          </w:p>
        </w:tc>
        <w:tc>
          <w:tcPr>
            <w:tcW w:w="1294" w:type="pct"/>
            <w:shd w:val="clear" w:color="auto" w:fill="D9D9D9" w:themeFill="background1" w:themeFillShade="D9"/>
            <w:tcMar>
              <w:top w:w="0" w:type="dxa"/>
              <w:left w:w="108" w:type="dxa"/>
              <w:bottom w:w="0" w:type="dxa"/>
              <w:right w:w="108" w:type="dxa"/>
            </w:tcMar>
            <w:vAlign w:val="bottom"/>
            <w:hideMark/>
          </w:tcPr>
          <w:p w14:paraId="15452D71" w14:textId="77777777" w:rsidR="001646C9" w:rsidRPr="00BD4D17" w:rsidRDefault="001646C9" w:rsidP="00BD4D17">
            <w:pPr>
              <w:pStyle w:val="TableHeading"/>
              <w:rPr>
                <w:rFonts w:eastAsia="Calibri"/>
              </w:rPr>
            </w:pPr>
            <w:r w:rsidRPr="00BD4D17">
              <w:t>Abbreviation</w:t>
            </w:r>
          </w:p>
        </w:tc>
        <w:tc>
          <w:tcPr>
            <w:tcW w:w="2158" w:type="pct"/>
            <w:shd w:val="clear" w:color="auto" w:fill="D9D9D9" w:themeFill="background1" w:themeFillShade="D9"/>
            <w:tcMar>
              <w:top w:w="0" w:type="dxa"/>
              <w:left w:w="108" w:type="dxa"/>
              <w:bottom w:w="0" w:type="dxa"/>
              <w:right w:w="108" w:type="dxa"/>
            </w:tcMar>
            <w:vAlign w:val="bottom"/>
            <w:hideMark/>
          </w:tcPr>
          <w:p w14:paraId="19ED0A97" w14:textId="77777777" w:rsidR="001646C9" w:rsidRPr="00BD4D17" w:rsidRDefault="001646C9" w:rsidP="00BD4D17">
            <w:pPr>
              <w:pStyle w:val="TableHeading"/>
              <w:rPr>
                <w:rFonts w:eastAsia="Calibri"/>
              </w:rPr>
            </w:pPr>
            <w:r w:rsidRPr="00BD4D17">
              <w:t>Product Version/Release</w:t>
            </w:r>
          </w:p>
        </w:tc>
      </w:tr>
      <w:tr w:rsidR="00903377" w:rsidRPr="00BC43B5" w14:paraId="7B847D2D" w14:textId="77777777" w:rsidTr="00BC43B5">
        <w:trPr>
          <w:trHeight w:val="20"/>
          <w:jc w:val="center"/>
        </w:trPr>
        <w:tc>
          <w:tcPr>
            <w:tcW w:w="1548" w:type="pct"/>
            <w:shd w:val="clear" w:color="auto" w:fill="FFFFFF"/>
            <w:tcMar>
              <w:top w:w="0" w:type="dxa"/>
              <w:left w:w="108" w:type="dxa"/>
              <w:bottom w:w="0" w:type="dxa"/>
              <w:right w:w="108" w:type="dxa"/>
            </w:tcMar>
          </w:tcPr>
          <w:p w14:paraId="089AD8E6" w14:textId="4CAA9878" w:rsidR="001646C9" w:rsidRPr="00EE7DEF" w:rsidRDefault="001646C9" w:rsidP="00EE7DEF">
            <w:pPr>
              <w:pStyle w:val="Table-Text"/>
            </w:pPr>
            <w:proofErr w:type="spellStart"/>
            <w:r w:rsidRPr="00EE7DEF">
              <w:t>Axiomatics</w:t>
            </w:r>
            <w:proofErr w:type="spellEnd"/>
            <w:r w:rsidRPr="00EE7DEF">
              <w:t xml:space="preserve"> PDP</w:t>
            </w:r>
          </w:p>
        </w:tc>
        <w:tc>
          <w:tcPr>
            <w:tcW w:w="1294" w:type="pct"/>
            <w:shd w:val="clear" w:color="auto" w:fill="FFFFFF"/>
            <w:tcMar>
              <w:top w:w="0" w:type="dxa"/>
              <w:left w:w="108" w:type="dxa"/>
              <w:bottom w:w="0" w:type="dxa"/>
              <w:right w:w="108" w:type="dxa"/>
            </w:tcMar>
          </w:tcPr>
          <w:p w14:paraId="377F95FE" w14:textId="2269D61B" w:rsidR="001646C9" w:rsidRPr="00EE7DEF" w:rsidRDefault="007412BB" w:rsidP="00EE7DEF">
            <w:pPr>
              <w:pStyle w:val="Table-Text"/>
            </w:pPr>
            <w:r w:rsidRPr="00EE7DEF">
              <w:t>PDP</w:t>
            </w:r>
          </w:p>
        </w:tc>
        <w:tc>
          <w:tcPr>
            <w:tcW w:w="2158" w:type="pct"/>
            <w:shd w:val="clear" w:color="auto" w:fill="FFFFFF"/>
            <w:tcMar>
              <w:top w:w="0" w:type="dxa"/>
              <w:left w:w="108" w:type="dxa"/>
              <w:bottom w:w="0" w:type="dxa"/>
              <w:right w:w="108" w:type="dxa"/>
            </w:tcMar>
          </w:tcPr>
          <w:p w14:paraId="34AA1215" w14:textId="7AA19919" w:rsidR="001646C9" w:rsidRPr="00EE7DEF" w:rsidRDefault="007C569F" w:rsidP="00EE7DEF">
            <w:pPr>
              <w:pStyle w:val="Table-Text"/>
            </w:pPr>
            <w:r w:rsidRPr="00EE7DEF">
              <w:t>5.34</w:t>
            </w:r>
          </w:p>
        </w:tc>
      </w:tr>
      <w:tr w:rsidR="00903377" w:rsidRPr="00BC43B5" w14:paraId="36CDD927" w14:textId="77777777" w:rsidTr="00BC43B5">
        <w:trPr>
          <w:trHeight w:val="20"/>
          <w:jc w:val="center"/>
        </w:trPr>
        <w:tc>
          <w:tcPr>
            <w:tcW w:w="1548" w:type="pct"/>
            <w:shd w:val="clear" w:color="auto" w:fill="FFFFFF"/>
            <w:tcMar>
              <w:top w:w="0" w:type="dxa"/>
              <w:left w:w="108" w:type="dxa"/>
              <w:bottom w:w="0" w:type="dxa"/>
              <w:right w:w="108" w:type="dxa"/>
            </w:tcMar>
          </w:tcPr>
          <w:p w14:paraId="24C3277A" w14:textId="1506EDC6" w:rsidR="001646C9" w:rsidRPr="00EE7DEF" w:rsidRDefault="007E690B" w:rsidP="00EE7DEF">
            <w:pPr>
              <w:pStyle w:val="Table-Text"/>
            </w:pPr>
            <w:r w:rsidRPr="00EE7DEF">
              <w:t>ASM</w:t>
            </w:r>
          </w:p>
        </w:tc>
        <w:tc>
          <w:tcPr>
            <w:tcW w:w="1294" w:type="pct"/>
            <w:shd w:val="clear" w:color="auto" w:fill="FFFFFF"/>
            <w:tcMar>
              <w:top w:w="0" w:type="dxa"/>
              <w:left w:w="108" w:type="dxa"/>
              <w:bottom w:w="0" w:type="dxa"/>
              <w:right w:w="108" w:type="dxa"/>
            </w:tcMar>
          </w:tcPr>
          <w:p w14:paraId="6DCE3E05" w14:textId="40CEB1F9" w:rsidR="001646C9" w:rsidRPr="00EE7DEF" w:rsidRDefault="007412BB" w:rsidP="00EE7DEF">
            <w:pPr>
              <w:pStyle w:val="Table-Text"/>
            </w:pPr>
            <w:r w:rsidRPr="00EE7DEF">
              <w:t>ASM</w:t>
            </w:r>
          </w:p>
        </w:tc>
        <w:tc>
          <w:tcPr>
            <w:tcW w:w="2158" w:type="pct"/>
            <w:shd w:val="clear" w:color="auto" w:fill="FFFFFF"/>
            <w:tcMar>
              <w:top w:w="0" w:type="dxa"/>
              <w:left w:w="108" w:type="dxa"/>
              <w:bottom w:w="0" w:type="dxa"/>
              <w:right w:w="108" w:type="dxa"/>
            </w:tcMar>
          </w:tcPr>
          <w:p w14:paraId="1C2E49B1" w14:textId="247B5CD4" w:rsidR="001646C9" w:rsidRPr="00EE7DEF" w:rsidRDefault="007C569F" w:rsidP="00EE7DEF">
            <w:pPr>
              <w:pStyle w:val="Table-Text"/>
            </w:pPr>
            <w:r w:rsidRPr="00EE7DEF">
              <w:t>5.34</w:t>
            </w:r>
          </w:p>
        </w:tc>
      </w:tr>
      <w:tr w:rsidR="00903377" w:rsidRPr="00BC43B5" w14:paraId="2797420D" w14:textId="77777777" w:rsidTr="00BC43B5">
        <w:trPr>
          <w:trHeight w:val="20"/>
          <w:jc w:val="center"/>
        </w:trPr>
        <w:tc>
          <w:tcPr>
            <w:tcW w:w="1548" w:type="pct"/>
            <w:shd w:val="clear" w:color="auto" w:fill="FFFFFF"/>
            <w:tcMar>
              <w:top w:w="0" w:type="dxa"/>
              <w:left w:w="108" w:type="dxa"/>
              <w:bottom w:w="0" w:type="dxa"/>
              <w:right w:w="108" w:type="dxa"/>
            </w:tcMar>
          </w:tcPr>
          <w:p w14:paraId="12107C72" w14:textId="45DC90AF" w:rsidR="001646C9" w:rsidRPr="00EE7DEF" w:rsidRDefault="001646C9" w:rsidP="00EE7DEF">
            <w:pPr>
              <w:pStyle w:val="Table-Text"/>
            </w:pPr>
            <w:proofErr w:type="spellStart"/>
            <w:r w:rsidRPr="00EE7DEF">
              <w:t>Axiomatics</w:t>
            </w:r>
            <w:proofErr w:type="spellEnd"/>
            <w:r w:rsidRPr="00EE7DEF">
              <w:t xml:space="preserve"> </w:t>
            </w:r>
            <w:r w:rsidR="007E690B" w:rsidRPr="00EE7DEF">
              <w:t>PAP</w:t>
            </w:r>
          </w:p>
        </w:tc>
        <w:tc>
          <w:tcPr>
            <w:tcW w:w="1294" w:type="pct"/>
            <w:shd w:val="clear" w:color="auto" w:fill="FFFFFF"/>
            <w:tcMar>
              <w:top w:w="0" w:type="dxa"/>
              <w:left w:w="108" w:type="dxa"/>
              <w:bottom w:w="0" w:type="dxa"/>
              <w:right w:w="108" w:type="dxa"/>
            </w:tcMar>
          </w:tcPr>
          <w:p w14:paraId="1D82DBA3" w14:textId="78BFCD90" w:rsidR="001646C9" w:rsidRPr="00EE7DEF" w:rsidRDefault="007412BB" w:rsidP="00EE7DEF">
            <w:pPr>
              <w:pStyle w:val="Table-Text"/>
            </w:pPr>
            <w:r w:rsidRPr="00EE7DEF">
              <w:t>PAP</w:t>
            </w:r>
          </w:p>
        </w:tc>
        <w:tc>
          <w:tcPr>
            <w:tcW w:w="2158" w:type="pct"/>
            <w:shd w:val="clear" w:color="auto" w:fill="FFFFFF"/>
            <w:tcMar>
              <w:top w:w="0" w:type="dxa"/>
              <w:left w:w="108" w:type="dxa"/>
              <w:bottom w:w="0" w:type="dxa"/>
              <w:right w:w="108" w:type="dxa"/>
            </w:tcMar>
          </w:tcPr>
          <w:p w14:paraId="4030B4DC" w14:textId="2BA4F786" w:rsidR="001646C9" w:rsidRPr="00EE7DEF" w:rsidRDefault="007C569F" w:rsidP="00EE7DEF">
            <w:pPr>
              <w:pStyle w:val="Table-Text"/>
            </w:pPr>
            <w:r w:rsidRPr="00EE7DEF">
              <w:t>5.34</w:t>
            </w:r>
          </w:p>
        </w:tc>
      </w:tr>
      <w:tr w:rsidR="00903377" w:rsidRPr="00BC43B5" w14:paraId="6A558048" w14:textId="77777777" w:rsidTr="00BC43B5">
        <w:trPr>
          <w:trHeight w:val="20"/>
          <w:jc w:val="center"/>
        </w:trPr>
        <w:tc>
          <w:tcPr>
            <w:tcW w:w="1548" w:type="pct"/>
            <w:shd w:val="clear" w:color="auto" w:fill="FFFFFF"/>
            <w:tcMar>
              <w:top w:w="0" w:type="dxa"/>
              <w:left w:w="108" w:type="dxa"/>
              <w:bottom w:w="0" w:type="dxa"/>
              <w:right w:w="108" w:type="dxa"/>
            </w:tcMar>
          </w:tcPr>
          <w:p w14:paraId="70CDB64D" w14:textId="730F847D" w:rsidR="001646C9" w:rsidRPr="00EE7DEF" w:rsidRDefault="007412BB" w:rsidP="00EE7DEF">
            <w:pPr>
              <w:pStyle w:val="Table-Text"/>
            </w:pPr>
            <w:proofErr w:type="spellStart"/>
            <w:r w:rsidRPr="00EE7DEF">
              <w:t>Axiomatics</w:t>
            </w:r>
            <w:proofErr w:type="spellEnd"/>
            <w:r w:rsidRPr="00EE7DEF">
              <w:t xml:space="preserve"> Policy Auditor</w:t>
            </w:r>
          </w:p>
        </w:tc>
        <w:tc>
          <w:tcPr>
            <w:tcW w:w="1294" w:type="pct"/>
            <w:shd w:val="clear" w:color="auto" w:fill="FFFFFF"/>
            <w:tcMar>
              <w:top w:w="0" w:type="dxa"/>
              <w:left w:w="108" w:type="dxa"/>
              <w:bottom w:w="0" w:type="dxa"/>
              <w:right w:w="108" w:type="dxa"/>
            </w:tcMar>
          </w:tcPr>
          <w:p w14:paraId="1ED7900D" w14:textId="355AB250" w:rsidR="001646C9" w:rsidRPr="00EE7DEF" w:rsidRDefault="007412BB" w:rsidP="00EE7DEF">
            <w:pPr>
              <w:pStyle w:val="Table-Text"/>
            </w:pPr>
            <w:r w:rsidRPr="00EE7DEF">
              <w:t>APA</w:t>
            </w:r>
          </w:p>
        </w:tc>
        <w:tc>
          <w:tcPr>
            <w:tcW w:w="2158" w:type="pct"/>
            <w:shd w:val="clear" w:color="auto" w:fill="FFFFFF"/>
            <w:tcMar>
              <w:top w:w="0" w:type="dxa"/>
              <w:left w:w="108" w:type="dxa"/>
              <w:bottom w:w="0" w:type="dxa"/>
              <w:right w:w="108" w:type="dxa"/>
            </w:tcMar>
          </w:tcPr>
          <w:p w14:paraId="4EBE01BD" w14:textId="77777777" w:rsidR="001646C9" w:rsidRPr="00EE7DEF" w:rsidRDefault="001646C9" w:rsidP="00EE7DEF">
            <w:pPr>
              <w:pStyle w:val="Table-Text"/>
            </w:pPr>
            <w:r w:rsidRPr="00EE7DEF">
              <w:t>1.1.3</w:t>
            </w:r>
          </w:p>
        </w:tc>
      </w:tr>
      <w:tr w:rsidR="00903377" w:rsidRPr="00BC43B5" w14:paraId="1B3495D0" w14:textId="77777777" w:rsidTr="00BC43B5">
        <w:trPr>
          <w:trHeight w:val="20"/>
          <w:jc w:val="center"/>
        </w:trPr>
        <w:tc>
          <w:tcPr>
            <w:tcW w:w="1548" w:type="pct"/>
            <w:shd w:val="clear" w:color="auto" w:fill="FFFFFF"/>
            <w:tcMar>
              <w:top w:w="0" w:type="dxa"/>
              <w:left w:w="108" w:type="dxa"/>
              <w:bottom w:w="0" w:type="dxa"/>
              <w:right w:w="108" w:type="dxa"/>
            </w:tcMar>
          </w:tcPr>
          <w:p w14:paraId="6D273514" w14:textId="77777777" w:rsidR="001646C9" w:rsidRPr="00EE7DEF" w:rsidRDefault="001646C9" w:rsidP="00EE7DEF">
            <w:pPr>
              <w:pStyle w:val="Table-Text"/>
            </w:pPr>
            <w:r w:rsidRPr="00EE7DEF">
              <w:t>Apache Tomcat</w:t>
            </w:r>
          </w:p>
        </w:tc>
        <w:tc>
          <w:tcPr>
            <w:tcW w:w="1294" w:type="pct"/>
            <w:shd w:val="clear" w:color="auto" w:fill="FFFFFF"/>
            <w:tcMar>
              <w:top w:w="0" w:type="dxa"/>
              <w:left w:w="108" w:type="dxa"/>
              <w:bottom w:w="0" w:type="dxa"/>
              <w:right w:w="108" w:type="dxa"/>
            </w:tcMar>
          </w:tcPr>
          <w:p w14:paraId="142C21D3" w14:textId="73776720" w:rsidR="001646C9" w:rsidRPr="00EE7DEF" w:rsidRDefault="00903377" w:rsidP="00EE7DEF">
            <w:pPr>
              <w:pStyle w:val="Table-Text"/>
            </w:pPr>
            <w:r w:rsidRPr="00EE7DEF">
              <w:t>Web Container</w:t>
            </w:r>
          </w:p>
        </w:tc>
        <w:tc>
          <w:tcPr>
            <w:tcW w:w="2158" w:type="pct"/>
            <w:shd w:val="clear" w:color="auto" w:fill="FFFFFF"/>
            <w:tcMar>
              <w:top w:w="0" w:type="dxa"/>
              <w:left w:w="108" w:type="dxa"/>
              <w:bottom w:w="0" w:type="dxa"/>
              <w:right w:w="108" w:type="dxa"/>
            </w:tcMar>
          </w:tcPr>
          <w:p w14:paraId="7C1A6228" w14:textId="77777777" w:rsidR="001646C9" w:rsidRPr="00EE7DEF" w:rsidRDefault="001646C9" w:rsidP="00EE7DEF">
            <w:pPr>
              <w:pStyle w:val="Table-Text"/>
            </w:pPr>
            <w:r w:rsidRPr="00EE7DEF">
              <w:t>7.0.42</w:t>
            </w:r>
          </w:p>
        </w:tc>
      </w:tr>
      <w:tr w:rsidR="0089644E" w:rsidRPr="00BC43B5" w14:paraId="09EC4B41" w14:textId="77777777" w:rsidTr="00BC43B5">
        <w:trPr>
          <w:trHeight w:val="20"/>
          <w:jc w:val="center"/>
        </w:trPr>
        <w:tc>
          <w:tcPr>
            <w:tcW w:w="1548" w:type="pct"/>
            <w:shd w:val="clear" w:color="auto" w:fill="FFFFFF"/>
            <w:tcMar>
              <w:top w:w="0" w:type="dxa"/>
              <w:left w:w="108" w:type="dxa"/>
              <w:bottom w:w="0" w:type="dxa"/>
              <w:right w:w="108" w:type="dxa"/>
            </w:tcMar>
          </w:tcPr>
          <w:p w14:paraId="1594978F" w14:textId="4F4C8C2B" w:rsidR="00903377" w:rsidRPr="00EE7DEF" w:rsidRDefault="00903377" w:rsidP="00EE7DEF">
            <w:pPr>
              <w:pStyle w:val="Table-Text"/>
            </w:pPr>
            <w:r w:rsidRPr="00EE7DEF">
              <w:t>Oracle</w:t>
            </w:r>
          </w:p>
        </w:tc>
        <w:tc>
          <w:tcPr>
            <w:tcW w:w="1294" w:type="pct"/>
            <w:shd w:val="clear" w:color="auto" w:fill="FFFFFF"/>
            <w:tcMar>
              <w:top w:w="0" w:type="dxa"/>
              <w:left w:w="108" w:type="dxa"/>
              <w:bottom w:w="0" w:type="dxa"/>
              <w:right w:w="108" w:type="dxa"/>
            </w:tcMar>
          </w:tcPr>
          <w:p w14:paraId="0086F875" w14:textId="7104E14A" w:rsidR="00903377" w:rsidRPr="00EE7DEF" w:rsidDel="00903377" w:rsidRDefault="00903377" w:rsidP="00EE7DEF">
            <w:pPr>
              <w:pStyle w:val="Table-Text"/>
            </w:pPr>
            <w:r w:rsidRPr="00EE7DEF">
              <w:t>RDBMS</w:t>
            </w:r>
          </w:p>
        </w:tc>
        <w:tc>
          <w:tcPr>
            <w:tcW w:w="2158" w:type="pct"/>
            <w:shd w:val="clear" w:color="auto" w:fill="FFFFFF"/>
            <w:tcMar>
              <w:top w:w="0" w:type="dxa"/>
              <w:left w:w="108" w:type="dxa"/>
              <w:bottom w:w="0" w:type="dxa"/>
              <w:right w:w="108" w:type="dxa"/>
            </w:tcMar>
          </w:tcPr>
          <w:p w14:paraId="54F65A1F" w14:textId="3C522FB3" w:rsidR="00903377" w:rsidRPr="00EE7DEF" w:rsidRDefault="00903377" w:rsidP="00EE7DEF">
            <w:pPr>
              <w:pStyle w:val="Table-Text"/>
            </w:pPr>
            <w:r w:rsidRPr="00EE7DEF">
              <w:t>11</w:t>
            </w:r>
            <w:r w:rsidR="000A5502">
              <w:t>.0</w:t>
            </w:r>
            <w:r w:rsidRPr="00EE7DEF">
              <w:t>gR2</w:t>
            </w:r>
          </w:p>
        </w:tc>
      </w:tr>
      <w:tr w:rsidR="00903377" w:rsidRPr="00BC43B5" w14:paraId="0C611427" w14:textId="633854FD" w:rsidTr="00BC43B5">
        <w:trPr>
          <w:trHeight w:val="20"/>
          <w:jc w:val="center"/>
        </w:trPr>
        <w:tc>
          <w:tcPr>
            <w:tcW w:w="1548" w:type="pct"/>
            <w:shd w:val="clear" w:color="auto" w:fill="FFFFFF"/>
            <w:tcMar>
              <w:top w:w="0" w:type="dxa"/>
              <w:left w:w="108" w:type="dxa"/>
              <w:bottom w:w="0" w:type="dxa"/>
              <w:right w:w="108" w:type="dxa"/>
            </w:tcMar>
          </w:tcPr>
          <w:p w14:paraId="3DF5BA2F" w14:textId="1DE73C13" w:rsidR="00903377" w:rsidRPr="00EE7DEF" w:rsidRDefault="00903377" w:rsidP="00EE7DEF">
            <w:pPr>
              <w:pStyle w:val="Table-Text"/>
            </w:pPr>
            <w:r w:rsidRPr="00EE7DEF">
              <w:t xml:space="preserve">Windows </w:t>
            </w:r>
          </w:p>
        </w:tc>
        <w:tc>
          <w:tcPr>
            <w:tcW w:w="1294" w:type="pct"/>
            <w:shd w:val="clear" w:color="auto" w:fill="FFFFFF"/>
            <w:tcMar>
              <w:top w:w="0" w:type="dxa"/>
              <w:left w:w="108" w:type="dxa"/>
              <w:bottom w:w="0" w:type="dxa"/>
              <w:right w:w="108" w:type="dxa"/>
            </w:tcMar>
          </w:tcPr>
          <w:p w14:paraId="16F47B56" w14:textId="4AF85FF2" w:rsidR="00903377" w:rsidRPr="00EE7DEF" w:rsidRDefault="00903377" w:rsidP="00EE7DEF">
            <w:pPr>
              <w:pStyle w:val="Table-Text"/>
            </w:pPr>
          </w:p>
        </w:tc>
        <w:tc>
          <w:tcPr>
            <w:tcW w:w="2158" w:type="pct"/>
            <w:shd w:val="clear" w:color="auto" w:fill="FFFFFF"/>
            <w:tcMar>
              <w:top w:w="0" w:type="dxa"/>
              <w:left w:w="108" w:type="dxa"/>
              <w:bottom w:w="0" w:type="dxa"/>
              <w:right w:w="108" w:type="dxa"/>
            </w:tcMar>
          </w:tcPr>
          <w:p w14:paraId="3C2C590D" w14:textId="3585A5D9" w:rsidR="00903377" w:rsidRPr="00EE7DEF" w:rsidRDefault="00903377" w:rsidP="00EE7DEF">
            <w:pPr>
              <w:pStyle w:val="Table-Text"/>
            </w:pPr>
            <w:r w:rsidRPr="00EE7DEF">
              <w:t>2008 Server R2</w:t>
            </w:r>
          </w:p>
        </w:tc>
      </w:tr>
      <w:tr w:rsidR="00903377" w:rsidRPr="00BC43B5" w14:paraId="77581D70" w14:textId="2F2F1555" w:rsidTr="00BC43B5">
        <w:trPr>
          <w:trHeight w:val="20"/>
          <w:jc w:val="center"/>
        </w:trPr>
        <w:tc>
          <w:tcPr>
            <w:tcW w:w="1548" w:type="pct"/>
            <w:shd w:val="clear" w:color="auto" w:fill="FFFFFF"/>
            <w:tcMar>
              <w:top w:w="0" w:type="dxa"/>
              <w:left w:w="108" w:type="dxa"/>
              <w:bottom w:w="0" w:type="dxa"/>
              <w:right w:w="108" w:type="dxa"/>
            </w:tcMar>
          </w:tcPr>
          <w:p w14:paraId="7F826BFF" w14:textId="0601EE62" w:rsidR="00903377" w:rsidRPr="00EE7DEF" w:rsidRDefault="00903377" w:rsidP="00EE7DEF">
            <w:pPr>
              <w:pStyle w:val="Table-Text"/>
            </w:pPr>
            <w:proofErr w:type="spellStart"/>
            <w:r w:rsidRPr="00EE7DEF">
              <w:t>Data</w:t>
            </w:r>
            <w:r w:rsidR="00973518" w:rsidRPr="00EE7DEF">
              <w:t>P</w:t>
            </w:r>
            <w:r w:rsidRPr="00EE7DEF">
              <w:t>ower</w:t>
            </w:r>
            <w:proofErr w:type="spellEnd"/>
          </w:p>
        </w:tc>
        <w:tc>
          <w:tcPr>
            <w:tcW w:w="1294" w:type="pct"/>
            <w:shd w:val="clear" w:color="auto" w:fill="FFFFFF"/>
            <w:tcMar>
              <w:top w:w="0" w:type="dxa"/>
              <w:left w:w="108" w:type="dxa"/>
              <w:bottom w:w="0" w:type="dxa"/>
              <w:right w:w="108" w:type="dxa"/>
            </w:tcMar>
          </w:tcPr>
          <w:p w14:paraId="497606EE" w14:textId="1322E179" w:rsidR="00903377" w:rsidRPr="00EE7DEF" w:rsidRDefault="00903377" w:rsidP="00EE7DEF">
            <w:pPr>
              <w:pStyle w:val="Table-Text"/>
            </w:pPr>
          </w:p>
        </w:tc>
        <w:tc>
          <w:tcPr>
            <w:tcW w:w="2158" w:type="pct"/>
            <w:shd w:val="clear" w:color="auto" w:fill="FFFFFF"/>
            <w:tcMar>
              <w:top w:w="0" w:type="dxa"/>
              <w:left w:w="108" w:type="dxa"/>
              <w:bottom w:w="0" w:type="dxa"/>
              <w:right w:w="108" w:type="dxa"/>
            </w:tcMar>
          </w:tcPr>
          <w:p w14:paraId="4FF4A483" w14:textId="3C309774" w:rsidR="00903377" w:rsidRPr="00EE7DEF" w:rsidRDefault="00903377" w:rsidP="00EE7DEF">
            <w:pPr>
              <w:pStyle w:val="Table-Text"/>
            </w:pPr>
            <w:r w:rsidRPr="00EE7DEF">
              <w:t>X150/X152</w:t>
            </w:r>
          </w:p>
        </w:tc>
      </w:tr>
      <w:tr w:rsidR="0089644E" w:rsidRPr="00BC43B5" w14:paraId="28E7ACC2" w14:textId="0B776053" w:rsidTr="00BC43B5">
        <w:trPr>
          <w:trHeight w:val="20"/>
          <w:jc w:val="center"/>
        </w:trPr>
        <w:tc>
          <w:tcPr>
            <w:tcW w:w="1548" w:type="pct"/>
            <w:shd w:val="clear" w:color="auto" w:fill="FFFFFF"/>
            <w:tcMar>
              <w:top w:w="0" w:type="dxa"/>
              <w:left w:w="108" w:type="dxa"/>
              <w:bottom w:w="0" w:type="dxa"/>
              <w:right w:w="108" w:type="dxa"/>
            </w:tcMar>
          </w:tcPr>
          <w:p w14:paraId="246CB41E" w14:textId="032161FA" w:rsidR="00903377" w:rsidRPr="00EE7DEF" w:rsidRDefault="00903377" w:rsidP="00EE7DEF">
            <w:pPr>
              <w:pStyle w:val="Table-Text"/>
            </w:pPr>
            <w:r w:rsidRPr="00EE7DEF">
              <w:t>XACML</w:t>
            </w:r>
          </w:p>
        </w:tc>
        <w:tc>
          <w:tcPr>
            <w:tcW w:w="1294" w:type="pct"/>
            <w:shd w:val="clear" w:color="auto" w:fill="FFFFFF"/>
            <w:tcMar>
              <w:top w:w="0" w:type="dxa"/>
              <w:left w:w="108" w:type="dxa"/>
              <w:bottom w:w="0" w:type="dxa"/>
              <w:right w:w="108" w:type="dxa"/>
            </w:tcMar>
          </w:tcPr>
          <w:p w14:paraId="7946A25C" w14:textId="32B87529" w:rsidR="00903377" w:rsidRPr="00EE7DEF" w:rsidRDefault="00903377" w:rsidP="00EE7DEF">
            <w:pPr>
              <w:pStyle w:val="Table-Text"/>
            </w:pPr>
          </w:p>
        </w:tc>
        <w:tc>
          <w:tcPr>
            <w:tcW w:w="2158" w:type="pct"/>
            <w:shd w:val="clear" w:color="auto" w:fill="FFFFFF"/>
            <w:tcMar>
              <w:top w:w="0" w:type="dxa"/>
              <w:left w:w="108" w:type="dxa"/>
              <w:bottom w:w="0" w:type="dxa"/>
              <w:right w:w="108" w:type="dxa"/>
            </w:tcMar>
          </w:tcPr>
          <w:p w14:paraId="25CF9DDB" w14:textId="6973685B" w:rsidR="00903377" w:rsidRPr="00EE7DEF" w:rsidRDefault="00903377" w:rsidP="00EE7DEF">
            <w:pPr>
              <w:pStyle w:val="Table-Text"/>
            </w:pPr>
            <w:r w:rsidRPr="00EE7DEF">
              <w:t>3.0</w:t>
            </w:r>
          </w:p>
        </w:tc>
      </w:tr>
    </w:tbl>
    <w:p w14:paraId="718550B9" w14:textId="77777777" w:rsidR="00BD4D17" w:rsidRDefault="00BD4D17" w:rsidP="00BD4D17"/>
    <w:p w14:paraId="17D80707" w14:textId="2AE4801A" w:rsidR="00BA769B" w:rsidRDefault="009A6E6D" w:rsidP="00271E71">
      <w:pPr>
        <w:pStyle w:val="BodyText"/>
      </w:pPr>
      <w:proofErr w:type="spellStart"/>
      <w:r>
        <w:t>PreProd</w:t>
      </w:r>
      <w:proofErr w:type="spellEnd"/>
      <w:r>
        <w:t xml:space="preserve"> and Prod PKI </w:t>
      </w:r>
      <w:r w:rsidRPr="00271E71">
        <w:t>Certificates</w:t>
      </w:r>
      <w:r>
        <w:t xml:space="preserve"> </w:t>
      </w:r>
      <w:proofErr w:type="gramStart"/>
      <w:r>
        <w:t>can be found</w:t>
      </w:r>
      <w:proofErr w:type="gramEnd"/>
      <w:r>
        <w:t xml:space="preserve"> in the </w:t>
      </w:r>
      <w:hyperlink r:id="rId46" w:history="1">
        <w:r>
          <w:rPr>
            <w:rStyle w:val="Hyperlink"/>
          </w:rPr>
          <w:t>POM</w:t>
        </w:r>
      </w:hyperlink>
      <w:r>
        <w:t>.</w:t>
      </w:r>
    </w:p>
    <w:p w14:paraId="00AAF094" w14:textId="3DBA8D08" w:rsidR="003C72B7" w:rsidRDefault="003C72B7" w:rsidP="008A3D5D">
      <w:pPr>
        <w:pStyle w:val="Heading1"/>
      </w:pPr>
      <w:bookmarkStart w:id="1963" w:name="_Toc414992860"/>
      <w:bookmarkStart w:id="1964" w:name="_Toc414995165"/>
      <w:bookmarkStart w:id="1965" w:name="_Toc414997488"/>
      <w:bookmarkStart w:id="1966" w:name="_Toc417063173"/>
      <w:bookmarkStart w:id="1967" w:name="_Toc450656026"/>
      <w:bookmarkStart w:id="1968" w:name="_Toc442860257"/>
      <w:bookmarkEnd w:id="1963"/>
      <w:bookmarkEnd w:id="1964"/>
      <w:bookmarkEnd w:id="1965"/>
      <w:r>
        <w:t>Data Design</w:t>
      </w:r>
      <w:bookmarkEnd w:id="1966"/>
      <w:bookmarkEnd w:id="1967"/>
      <w:bookmarkEnd w:id="1968"/>
    </w:p>
    <w:p w14:paraId="454F028C" w14:textId="6389E31A" w:rsidR="008B21D3" w:rsidRDefault="008B21D3" w:rsidP="00271E71">
      <w:pPr>
        <w:pStyle w:val="BodyText"/>
      </w:pPr>
      <w:r w:rsidRPr="00271E71">
        <w:t xml:space="preserve">SAC is a COTS </w:t>
      </w:r>
      <w:r w:rsidR="00A72716">
        <w:t>service</w:t>
      </w:r>
      <w:r w:rsidRPr="00271E71">
        <w:t xml:space="preserve">; please refer to the </w:t>
      </w:r>
      <w:proofErr w:type="spellStart"/>
      <w:r w:rsidRPr="00271E71">
        <w:t>Axiomatics</w:t>
      </w:r>
      <w:proofErr w:type="spellEnd"/>
      <w:r w:rsidRPr="00271E71">
        <w:t xml:space="preserve"> </w:t>
      </w:r>
      <w:r w:rsidR="007E690B">
        <w:t>i</w:t>
      </w:r>
      <w:r w:rsidRPr="00271E71">
        <w:t>nstallation documentation for DB related information.</w:t>
      </w:r>
    </w:p>
    <w:p w14:paraId="2276BF85" w14:textId="77777777" w:rsidR="00BD4D17" w:rsidRPr="00271E71" w:rsidRDefault="00BD4D17" w:rsidP="00BD4D17"/>
    <w:p w14:paraId="6C0D1A86" w14:textId="77777777" w:rsidR="003C72B7" w:rsidRDefault="003C72B7" w:rsidP="008A3D5D">
      <w:pPr>
        <w:pStyle w:val="Heading2"/>
      </w:pPr>
      <w:bookmarkStart w:id="1969" w:name="_Toc417063174"/>
      <w:bookmarkStart w:id="1970" w:name="_Toc450656027"/>
      <w:bookmarkStart w:id="1971" w:name="_Toc442860258"/>
      <w:r>
        <w:t>DBMS Files</w:t>
      </w:r>
      <w:bookmarkEnd w:id="1969"/>
      <w:bookmarkEnd w:id="1970"/>
      <w:bookmarkEnd w:id="1971"/>
      <w:r>
        <w:t xml:space="preserve"> </w:t>
      </w:r>
    </w:p>
    <w:p w14:paraId="26FA5CF7" w14:textId="3BDA5754" w:rsidR="003C72B7" w:rsidRPr="00BA769B" w:rsidRDefault="0070026B" w:rsidP="00A92246">
      <w:pPr>
        <w:pStyle w:val="BodyText"/>
        <w:rPr>
          <w:rFonts w:ascii="Arial" w:hAnsi="Arial" w:cs="Arial"/>
          <w:b/>
          <w:bCs/>
        </w:rPr>
      </w:pPr>
      <w:r w:rsidRPr="00123679">
        <w:t>SAC</w:t>
      </w:r>
      <w:r w:rsidR="003C72B7" w:rsidRPr="00A92246">
        <w:t xml:space="preserve"> uses Oracle 11gR2 Database for persistent data storage. </w:t>
      </w:r>
    </w:p>
    <w:p w14:paraId="1AAF66DD" w14:textId="2D051454" w:rsidR="002813F3" w:rsidRPr="002813F3" w:rsidRDefault="002813F3" w:rsidP="0077691C">
      <w:pPr>
        <w:pStyle w:val="Caption"/>
      </w:pPr>
      <w:bookmarkStart w:id="1972" w:name="_Toc423190266"/>
      <w:bookmarkStart w:id="1973" w:name="_Toc450656593"/>
      <w:bookmarkStart w:id="1974" w:name="_Toc442860462"/>
      <w:r w:rsidRPr="002813F3">
        <w:t xml:space="preserve">Table </w:t>
      </w:r>
      <w:fldSimple w:instr=" SEQ Table \* ARABIC ">
        <w:r w:rsidR="00634EB9">
          <w:rPr>
            <w:noProof/>
          </w:rPr>
          <w:t>22</w:t>
        </w:r>
      </w:fldSimple>
      <w:r w:rsidRPr="002813F3">
        <w:t>: SAC Database File System</w:t>
      </w:r>
      <w:bookmarkEnd w:id="1972"/>
      <w:bookmarkEnd w:id="1973"/>
      <w:bookmarkEnd w:id="1974"/>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SAC Database File System"/>
        <w:tblDescription w:val="Table captures the SAC database file system."/>
      </w:tblPr>
      <w:tblGrid>
        <w:gridCol w:w="3055"/>
        <w:gridCol w:w="6305"/>
      </w:tblGrid>
      <w:tr w:rsidR="002C088A" w:rsidRPr="00271E71" w14:paraId="2E527B37" w14:textId="77777777" w:rsidTr="002C088A">
        <w:trPr>
          <w:cantSplit/>
          <w:tblHeader/>
          <w:jc w:val="center"/>
        </w:trPr>
        <w:tc>
          <w:tcPr>
            <w:tcW w:w="1632" w:type="pct"/>
            <w:shd w:val="clear" w:color="auto" w:fill="D9D9D9" w:themeFill="background1" w:themeFillShade="D9"/>
            <w:vAlign w:val="bottom"/>
          </w:tcPr>
          <w:p w14:paraId="6DCD3A0F" w14:textId="34C96986" w:rsidR="003C72B7" w:rsidRPr="00271E71" w:rsidRDefault="003C72B7" w:rsidP="00FC7904">
            <w:pPr>
              <w:pStyle w:val="TableHeading"/>
            </w:pPr>
            <w:r w:rsidRPr="00271E71">
              <w:t>Table Spaces</w:t>
            </w:r>
          </w:p>
        </w:tc>
        <w:tc>
          <w:tcPr>
            <w:tcW w:w="3368" w:type="pct"/>
            <w:shd w:val="clear" w:color="auto" w:fill="D9D9D9" w:themeFill="background1" w:themeFillShade="D9"/>
            <w:vAlign w:val="bottom"/>
          </w:tcPr>
          <w:p w14:paraId="7539327A" w14:textId="77777777" w:rsidR="003C72B7" w:rsidRPr="00271E71" w:rsidRDefault="003C72B7" w:rsidP="00FC7904">
            <w:pPr>
              <w:pStyle w:val="TableHeading"/>
            </w:pPr>
            <w:r w:rsidRPr="00271E71">
              <w:t>Data Files</w:t>
            </w:r>
          </w:p>
        </w:tc>
      </w:tr>
      <w:tr w:rsidR="003C72B7" w:rsidRPr="00271E71" w14:paraId="4F0F7A6E" w14:textId="77777777" w:rsidTr="00A92246">
        <w:trPr>
          <w:cantSplit/>
          <w:jc w:val="center"/>
        </w:trPr>
        <w:tc>
          <w:tcPr>
            <w:tcW w:w="1632" w:type="pct"/>
            <w:shd w:val="clear" w:color="auto" w:fill="auto"/>
          </w:tcPr>
          <w:p w14:paraId="2F36AEFF" w14:textId="77777777" w:rsidR="003C72B7" w:rsidRPr="00EE7DEF" w:rsidRDefault="003C72B7" w:rsidP="00EE7DEF">
            <w:pPr>
              <w:pStyle w:val="Table-Text"/>
            </w:pPr>
            <w:r w:rsidRPr="00EE7DEF">
              <w:t>SACASM_DATA</w:t>
            </w:r>
          </w:p>
        </w:tc>
        <w:tc>
          <w:tcPr>
            <w:tcW w:w="3368" w:type="pct"/>
            <w:shd w:val="clear" w:color="auto" w:fill="auto"/>
          </w:tcPr>
          <w:p w14:paraId="5FE42941" w14:textId="77777777" w:rsidR="003C72B7" w:rsidRPr="00EE7DEF" w:rsidRDefault="003C72B7" w:rsidP="00EE7DEF">
            <w:pPr>
              <w:pStyle w:val="Table-Text"/>
            </w:pPr>
            <w:r w:rsidRPr="00EE7DEF">
              <w:t>+ORADATA/</w:t>
            </w:r>
            <w:proofErr w:type="spellStart"/>
            <w:r w:rsidRPr="00EE7DEF">
              <w:t>acsdbs</w:t>
            </w:r>
            <w:proofErr w:type="spellEnd"/>
            <w:r w:rsidRPr="00EE7DEF">
              <w:t>/</w:t>
            </w:r>
            <w:proofErr w:type="spellStart"/>
            <w:r w:rsidRPr="00EE7DEF">
              <w:t>datafile</w:t>
            </w:r>
            <w:proofErr w:type="spellEnd"/>
            <w:r w:rsidRPr="00EE7DEF">
              <w:t>/</w:t>
            </w:r>
            <w:proofErr w:type="spellStart"/>
            <w:r w:rsidRPr="00EE7DEF">
              <w:t>sacasm_data</w:t>
            </w:r>
            <w:proofErr w:type="spellEnd"/>
          </w:p>
        </w:tc>
      </w:tr>
    </w:tbl>
    <w:p w14:paraId="2255B053" w14:textId="77777777" w:rsidR="00BD4D17" w:rsidRDefault="00BD4D17" w:rsidP="00BD4D17">
      <w:bookmarkStart w:id="1975" w:name="_Toc418178503"/>
      <w:bookmarkStart w:id="1976" w:name="_Toc418179810"/>
      <w:bookmarkStart w:id="1977" w:name="_Toc418183109"/>
      <w:bookmarkStart w:id="1978" w:name="_Toc417063175"/>
      <w:bookmarkEnd w:id="1975"/>
      <w:bookmarkEnd w:id="1976"/>
      <w:bookmarkEnd w:id="1977"/>
    </w:p>
    <w:p w14:paraId="702A0F27" w14:textId="3D298497" w:rsidR="003C72B7" w:rsidRDefault="003C72B7" w:rsidP="008A3D5D">
      <w:pPr>
        <w:pStyle w:val="Heading2"/>
      </w:pPr>
      <w:bookmarkStart w:id="1979" w:name="_Toc450656028"/>
      <w:bookmarkStart w:id="1980" w:name="_Toc442860259"/>
      <w:r>
        <w:t>Non-DBMS Files</w:t>
      </w:r>
      <w:bookmarkEnd w:id="1978"/>
      <w:bookmarkEnd w:id="1979"/>
      <w:bookmarkEnd w:id="1980"/>
      <w:r>
        <w:t xml:space="preserve"> </w:t>
      </w:r>
    </w:p>
    <w:p w14:paraId="18944FB8" w14:textId="6C30D1C7" w:rsidR="003C72B7" w:rsidRDefault="00AD22ED" w:rsidP="00A92246">
      <w:pPr>
        <w:pStyle w:val="BodyText"/>
      </w:pPr>
      <w:r>
        <w:t xml:space="preserve">SAC does not use </w:t>
      </w:r>
      <w:r w:rsidR="00E65A5C">
        <w:t>N</w:t>
      </w:r>
      <w:r>
        <w:t>on-DBMS files</w:t>
      </w:r>
      <w:r w:rsidR="003C72B7">
        <w:t>.</w:t>
      </w:r>
    </w:p>
    <w:p w14:paraId="53447991" w14:textId="77777777" w:rsidR="00BD4D17" w:rsidRDefault="00BD4D17" w:rsidP="00EE7DEF"/>
    <w:p w14:paraId="30C0BAFE" w14:textId="77777777" w:rsidR="003C72B7" w:rsidRDefault="003C72B7" w:rsidP="008A3D5D">
      <w:pPr>
        <w:pStyle w:val="Heading2"/>
      </w:pPr>
      <w:bookmarkStart w:id="1981" w:name="_Toc417063176"/>
      <w:bookmarkStart w:id="1982" w:name="_Toc418172787"/>
      <w:bookmarkStart w:id="1983" w:name="_Toc418174058"/>
      <w:bookmarkStart w:id="1984" w:name="_Toc418175335"/>
      <w:bookmarkStart w:id="1985" w:name="_Toc418176609"/>
      <w:bookmarkStart w:id="1986" w:name="_Toc418178505"/>
      <w:bookmarkStart w:id="1987" w:name="_Toc418179812"/>
      <w:bookmarkStart w:id="1988" w:name="_Toc418183111"/>
      <w:bookmarkStart w:id="1989" w:name="_Toc417061899"/>
      <w:bookmarkStart w:id="1990" w:name="_Toc417063177"/>
      <w:bookmarkStart w:id="1991" w:name="_Toc418172788"/>
      <w:bookmarkStart w:id="1992" w:name="_Toc418174059"/>
      <w:bookmarkStart w:id="1993" w:name="_Toc418175336"/>
      <w:bookmarkStart w:id="1994" w:name="_Toc418176610"/>
      <w:bookmarkStart w:id="1995" w:name="_Toc418178506"/>
      <w:bookmarkStart w:id="1996" w:name="_Toc418179813"/>
      <w:bookmarkStart w:id="1997" w:name="_Toc418183112"/>
      <w:bookmarkStart w:id="1998" w:name="_Toc417061900"/>
      <w:bookmarkStart w:id="1999" w:name="_Toc417063178"/>
      <w:bookmarkStart w:id="2000" w:name="_Toc418172789"/>
      <w:bookmarkStart w:id="2001" w:name="_Toc418174060"/>
      <w:bookmarkStart w:id="2002" w:name="_Toc418175337"/>
      <w:bookmarkStart w:id="2003" w:name="_Toc418176611"/>
      <w:bookmarkStart w:id="2004" w:name="_Toc418178507"/>
      <w:bookmarkStart w:id="2005" w:name="_Toc418179814"/>
      <w:bookmarkStart w:id="2006" w:name="_Toc418183113"/>
      <w:bookmarkStart w:id="2007" w:name="_Toc417063179"/>
      <w:bookmarkStart w:id="2008" w:name="_Toc450656029"/>
      <w:bookmarkStart w:id="2009" w:name="_Toc44286026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r>
        <w:t>Data View</w:t>
      </w:r>
      <w:bookmarkEnd w:id="2007"/>
      <w:bookmarkEnd w:id="2008"/>
      <w:bookmarkEnd w:id="2009"/>
      <w:r>
        <w:t xml:space="preserve"> </w:t>
      </w:r>
    </w:p>
    <w:p w14:paraId="6CD2821B" w14:textId="3696DA23" w:rsidR="003C72B7" w:rsidRDefault="008931AF" w:rsidP="00A92246">
      <w:pPr>
        <w:pStyle w:val="BodyText"/>
      </w:pPr>
      <w:r>
        <w:t>N/A</w:t>
      </w:r>
    </w:p>
    <w:p w14:paraId="638CD19C" w14:textId="77777777" w:rsidR="00B70971" w:rsidRPr="00280769" w:rsidRDefault="00B70971" w:rsidP="00EE7DEF"/>
    <w:p w14:paraId="62D62BDC" w14:textId="77777777" w:rsidR="003C72B7" w:rsidRDefault="003C72B7" w:rsidP="008A3D5D">
      <w:pPr>
        <w:pStyle w:val="Heading1"/>
      </w:pPr>
      <w:bookmarkStart w:id="2010" w:name="_Toc417063180"/>
      <w:bookmarkStart w:id="2011" w:name="_Toc450656030"/>
      <w:bookmarkStart w:id="2012" w:name="_Toc442860261"/>
      <w:r>
        <w:t>Detailed Design</w:t>
      </w:r>
      <w:bookmarkEnd w:id="2010"/>
      <w:bookmarkEnd w:id="2011"/>
      <w:bookmarkEnd w:id="2012"/>
    </w:p>
    <w:p w14:paraId="0EA1B0C7" w14:textId="77777777" w:rsidR="003C72B7" w:rsidRDefault="003C72B7" w:rsidP="008A3D5D">
      <w:pPr>
        <w:pStyle w:val="Heading2"/>
      </w:pPr>
      <w:bookmarkStart w:id="2013" w:name="_Toc417061903"/>
      <w:bookmarkStart w:id="2014" w:name="_Toc417063181"/>
      <w:bookmarkStart w:id="2015" w:name="_Toc418172792"/>
      <w:bookmarkStart w:id="2016" w:name="_Toc418174063"/>
      <w:bookmarkStart w:id="2017" w:name="_Toc418175340"/>
      <w:bookmarkStart w:id="2018" w:name="_Toc418176614"/>
      <w:bookmarkStart w:id="2019" w:name="_Toc418178510"/>
      <w:bookmarkStart w:id="2020" w:name="_Toc418179817"/>
      <w:bookmarkStart w:id="2021" w:name="_Toc418183116"/>
      <w:bookmarkStart w:id="2022" w:name="_Toc417061904"/>
      <w:bookmarkStart w:id="2023" w:name="_Toc417063182"/>
      <w:bookmarkStart w:id="2024" w:name="_Toc418172793"/>
      <w:bookmarkStart w:id="2025" w:name="_Toc418174064"/>
      <w:bookmarkStart w:id="2026" w:name="_Toc418175341"/>
      <w:bookmarkStart w:id="2027" w:name="_Toc418176615"/>
      <w:bookmarkStart w:id="2028" w:name="_Toc418178511"/>
      <w:bookmarkStart w:id="2029" w:name="_Toc418179818"/>
      <w:bookmarkStart w:id="2030" w:name="_Toc418183117"/>
      <w:bookmarkStart w:id="2031" w:name="_Toc417061905"/>
      <w:bookmarkStart w:id="2032" w:name="_Toc417063183"/>
      <w:bookmarkStart w:id="2033" w:name="_Toc418172794"/>
      <w:bookmarkStart w:id="2034" w:name="_Toc418174065"/>
      <w:bookmarkStart w:id="2035" w:name="_Toc418175342"/>
      <w:bookmarkStart w:id="2036" w:name="_Toc418176616"/>
      <w:bookmarkStart w:id="2037" w:name="_Toc418178512"/>
      <w:bookmarkStart w:id="2038" w:name="_Toc418179819"/>
      <w:bookmarkStart w:id="2039" w:name="_Toc418183118"/>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r>
        <w:tab/>
      </w:r>
      <w:bookmarkStart w:id="2040" w:name="_Toc417063184"/>
      <w:bookmarkStart w:id="2041" w:name="_Toc450656031"/>
      <w:bookmarkStart w:id="2042" w:name="_Toc442860262"/>
      <w:r>
        <w:t>Hardware Detailed Design</w:t>
      </w:r>
      <w:bookmarkEnd w:id="2040"/>
      <w:bookmarkEnd w:id="2041"/>
      <w:bookmarkEnd w:id="2042"/>
    </w:p>
    <w:p w14:paraId="6C07722B" w14:textId="4CC3C711" w:rsidR="003C72B7" w:rsidRPr="00280769" w:rsidRDefault="003C72B7" w:rsidP="00A92246">
      <w:pPr>
        <w:pStyle w:val="BodyText"/>
      </w:pPr>
      <w:r w:rsidRPr="00280769">
        <w:t xml:space="preserve">The sections below provide the hardware information for </w:t>
      </w:r>
      <w:r w:rsidR="002E544B" w:rsidRPr="00280769">
        <w:t>the SAC service</w:t>
      </w:r>
      <w:r w:rsidRPr="00280769">
        <w:t xml:space="preserve">. The </w:t>
      </w:r>
      <w:r w:rsidR="00C16497">
        <w:t>Server Planning Sheets</w:t>
      </w:r>
      <w:r w:rsidRPr="00280769">
        <w:t xml:space="preserve"> display the sizing, network, </w:t>
      </w:r>
      <w:r w:rsidR="0087257B">
        <w:t>OS</w:t>
      </w:r>
      <w:r w:rsidRPr="00280769">
        <w:t xml:space="preserve">, and number of </w:t>
      </w:r>
      <w:r w:rsidR="00700BD5">
        <w:t>VMs</w:t>
      </w:r>
      <w:r w:rsidR="00801274" w:rsidRPr="00280769">
        <w:t xml:space="preserve"> </w:t>
      </w:r>
      <w:r w:rsidRPr="00280769">
        <w:t xml:space="preserve">required to </w:t>
      </w:r>
      <w:proofErr w:type="gramStart"/>
      <w:r w:rsidRPr="00280769">
        <w:t>be deployed</w:t>
      </w:r>
      <w:proofErr w:type="gramEnd"/>
      <w:r w:rsidRPr="00280769">
        <w:t xml:space="preserve"> </w:t>
      </w:r>
      <w:r w:rsidR="002E544B" w:rsidRPr="00280769">
        <w:t>for SAC</w:t>
      </w:r>
      <w:r w:rsidRPr="00280769">
        <w:t>:</w:t>
      </w:r>
    </w:p>
    <w:bookmarkStart w:id="2043" w:name="_1490436299"/>
    <w:bookmarkEnd w:id="2043"/>
    <w:p w14:paraId="2E289065" w14:textId="69C49490" w:rsidR="008B2D92" w:rsidRDefault="008B2D92" w:rsidP="008B2D92">
      <w:pPr>
        <w:rPr>
          <w:szCs w:val="22"/>
        </w:rPr>
      </w:pPr>
      <w:r>
        <w:fldChar w:fldCharType="begin"/>
      </w:r>
      <w:r w:rsidR="00CE3DD1">
        <w:instrText>HYPERLINK "http://xxxxxxxxxxxxxxxxxsites/vrm/IAM/IAM%20Documents/Forms/AllItems.aspx?RootFolder=%2Fsites%2Fvrm%2FIAM%2FIAM%20Documents%2FIAM%20Development%20Documentation%2FByLight%20%2D%20AcS%20Development%20Integration%20i7%2F5%2E4%2E3%2E1%20Solution%20Design%2FUpdated%20Server%20Planning%20Sheets&amp;InitialTabId=Ribbon%2EDocument&amp;VisibilityContext=WSSTabPersistence"</w:instrText>
      </w:r>
      <w:r>
        <w:fldChar w:fldCharType="separate"/>
      </w:r>
      <w:r w:rsidR="00CE3DD1">
        <w:rPr>
          <w:rStyle w:val="Hyperlink"/>
        </w:rPr>
        <w:t>http:/xxxxxxxxxxxxxxxxxsites/vrm/IAM/IAM%20Documents/Forms/AllItems.aspx?RootFolder=%2Fsites%2Fvrm%2FIAM%2FIAM%20Documents%2FIAM%20Development%20Documentation%2FByLight%20%2D%20AcS%20Development%20Integration%20i7%2F5%2E4%2E3%2E1%20Solution%20Design%2FUpdated%20Server%20Planning%20Sheets&amp;InitialTabId=Ribbon%2EDocument&amp;VisibilityContext=WSSTabPersistence</w:t>
      </w:r>
      <w:r>
        <w:fldChar w:fldCharType="end"/>
      </w:r>
    </w:p>
    <w:p w14:paraId="619AD274" w14:textId="10425E97" w:rsidR="008B2D92" w:rsidRDefault="008B2D92" w:rsidP="00A92246">
      <w:pPr>
        <w:pStyle w:val="BodyText"/>
      </w:pPr>
      <w:r>
        <w:t xml:space="preserve"> </w:t>
      </w:r>
    </w:p>
    <w:p w14:paraId="00F6C018" w14:textId="396289B8" w:rsidR="00F46235" w:rsidRDefault="00F46235" w:rsidP="00A92246">
      <w:pPr>
        <w:pStyle w:val="BodyText"/>
      </w:pPr>
      <w:r>
        <w:t xml:space="preserve">The </w:t>
      </w:r>
      <w:proofErr w:type="spellStart"/>
      <w:r>
        <w:t>DataPower</w:t>
      </w:r>
      <w:proofErr w:type="spellEnd"/>
      <w:r>
        <w:t xml:space="preserve"> is a hardened appliance, already provisioned with an </w:t>
      </w:r>
      <w:r w:rsidR="00801274">
        <w:t>operating system</w:t>
      </w:r>
      <w:r>
        <w:t xml:space="preserve">, CPU, </w:t>
      </w:r>
      <w:r w:rsidR="00801274">
        <w:t xml:space="preserve">memory, and network </w:t>
      </w:r>
      <w:r>
        <w:t>interfaces.</w:t>
      </w:r>
      <w:r w:rsidR="008E7260">
        <w:t xml:space="preserve"> </w:t>
      </w:r>
      <w:r>
        <w:t>No hardware configuration is required.</w:t>
      </w:r>
      <w:r w:rsidR="008E7260">
        <w:t xml:space="preserve"> </w:t>
      </w:r>
    </w:p>
    <w:p w14:paraId="6918835C" w14:textId="77777777" w:rsidR="00B70971" w:rsidRPr="00BB110D" w:rsidRDefault="00B70971" w:rsidP="00B70971"/>
    <w:p w14:paraId="756A2687" w14:textId="77777777" w:rsidR="003C72B7" w:rsidRDefault="003C72B7" w:rsidP="008A3D5D">
      <w:pPr>
        <w:pStyle w:val="Heading2"/>
      </w:pPr>
      <w:bookmarkStart w:id="2044" w:name="_Toc418178514"/>
      <w:bookmarkStart w:id="2045" w:name="_Toc418179821"/>
      <w:bookmarkStart w:id="2046" w:name="_Toc418183120"/>
      <w:bookmarkStart w:id="2047" w:name="_Toc417063185"/>
      <w:bookmarkStart w:id="2048" w:name="_Ref429748804"/>
      <w:bookmarkStart w:id="2049" w:name="_Toc450656032"/>
      <w:bookmarkStart w:id="2050" w:name="_Toc442860263"/>
      <w:bookmarkEnd w:id="2044"/>
      <w:bookmarkEnd w:id="2045"/>
      <w:bookmarkEnd w:id="2046"/>
      <w:r>
        <w:t>Software Detailed Design</w:t>
      </w:r>
      <w:bookmarkEnd w:id="2047"/>
      <w:bookmarkEnd w:id="2048"/>
      <w:bookmarkEnd w:id="2049"/>
      <w:bookmarkEnd w:id="2050"/>
      <w:r>
        <w:t xml:space="preserve"> </w:t>
      </w:r>
    </w:p>
    <w:p w14:paraId="04550979" w14:textId="4B7F1EB9" w:rsidR="003C72B7" w:rsidRPr="00271E71" w:rsidRDefault="003C72B7" w:rsidP="00A92246">
      <w:pPr>
        <w:pStyle w:val="BodyText"/>
      </w:pPr>
      <w:r w:rsidRPr="00271E71">
        <w:t xml:space="preserve">This section provides final detailed information associated with the design of SAC </w:t>
      </w:r>
      <w:r w:rsidR="00A72716">
        <w:t>service</w:t>
      </w:r>
      <w:r w:rsidRPr="00271E71">
        <w:t xml:space="preserve"> and the associated functionality.</w:t>
      </w:r>
    </w:p>
    <w:p w14:paraId="4D592752" w14:textId="77777777" w:rsidR="003C72B7" w:rsidRDefault="003C72B7" w:rsidP="008A3D5D">
      <w:pPr>
        <w:pStyle w:val="Heading3"/>
      </w:pPr>
      <w:bookmarkStart w:id="2051" w:name="_Ref417988249"/>
      <w:bookmarkStart w:id="2052" w:name="_Toc417063186"/>
      <w:bookmarkStart w:id="2053" w:name="_Ref429750944"/>
      <w:bookmarkStart w:id="2054" w:name="_Toc450656033"/>
      <w:bookmarkStart w:id="2055" w:name="_Toc442860264"/>
      <w:r>
        <w:t>SAC Design</w:t>
      </w:r>
      <w:bookmarkEnd w:id="2051"/>
      <w:bookmarkEnd w:id="2052"/>
      <w:bookmarkEnd w:id="2053"/>
      <w:bookmarkEnd w:id="2054"/>
      <w:bookmarkEnd w:id="2055"/>
    </w:p>
    <w:p w14:paraId="2CF5E492" w14:textId="3E283794" w:rsidR="00487F76" w:rsidRDefault="00487F76" w:rsidP="00B200AB">
      <w:pPr>
        <w:pStyle w:val="BodyText"/>
      </w:pPr>
      <w:r w:rsidRPr="00B200AB">
        <w:t xml:space="preserve">Numerous </w:t>
      </w:r>
      <w:r w:rsidR="00C53AB0">
        <w:t>service</w:t>
      </w:r>
      <w:r w:rsidRPr="00B200AB">
        <w:t xml:space="preserve">s at VA currently have native and proprietary mechanisms for access control. Proliferation of such access control mechanisms is onerous for those </w:t>
      </w:r>
      <w:r w:rsidR="00C53AB0">
        <w:t>service</w:t>
      </w:r>
      <w:r w:rsidRPr="00B200AB">
        <w:t xml:space="preserve">s and </w:t>
      </w:r>
      <w:r w:rsidR="00D27B50" w:rsidRPr="00B200AB">
        <w:t>non-standard</w:t>
      </w:r>
      <w:r w:rsidRPr="00B200AB">
        <w:t xml:space="preserve"> from an enterprise perspective, not to mention they add risk to the enterprise. Certain VA </w:t>
      </w:r>
      <w:r w:rsidR="00C53AB0">
        <w:t>service</w:t>
      </w:r>
      <w:r w:rsidRPr="00B200AB">
        <w:t xml:space="preserve">s have the additional need for more granular or specialized access controls. The SAC </w:t>
      </w:r>
      <w:r w:rsidR="00A72716">
        <w:t>service</w:t>
      </w:r>
      <w:r w:rsidRPr="00B200AB">
        <w:t xml:space="preserve"> addresses these concerns by offering an enterprise scoped dynamic fine</w:t>
      </w:r>
      <w:r w:rsidR="00424A5E">
        <w:t>-</w:t>
      </w:r>
      <w:r w:rsidRPr="00B200AB">
        <w:t xml:space="preserve">grained access control service that evaluates Privacy and Security Policies at runtime against subject, resource, </w:t>
      </w:r>
      <w:r w:rsidRPr="00B200AB">
        <w:lastRenderedPageBreak/>
        <w:t>transaction</w:t>
      </w:r>
      <w:r w:rsidR="00B200AB">
        <w:t>,</w:t>
      </w:r>
      <w:r w:rsidRPr="00B200AB">
        <w:t xml:space="preserve"> and contextual authorization attributes, effectively protecting integrated </w:t>
      </w:r>
      <w:r w:rsidR="00C53AB0">
        <w:t>service</w:t>
      </w:r>
      <w:r w:rsidRPr="00B200AB">
        <w:t>s and data.</w:t>
      </w:r>
      <w:r w:rsidRPr="00B200AB" w:rsidDel="00487F76">
        <w:t xml:space="preserve"> </w:t>
      </w:r>
    </w:p>
    <w:p w14:paraId="39DB4266" w14:textId="77777777" w:rsidR="00B70971" w:rsidRPr="00B200AB" w:rsidRDefault="00B70971" w:rsidP="00B70971"/>
    <w:p w14:paraId="546E6638" w14:textId="4497D959" w:rsidR="0070283E" w:rsidRDefault="003C72B7" w:rsidP="00B200AB">
      <w:pPr>
        <w:pStyle w:val="BodyText"/>
      </w:pPr>
      <w:r w:rsidRPr="00B200AB">
        <w:t xml:space="preserve">The following diagram provides a detailed view of the complete SAC </w:t>
      </w:r>
      <w:r w:rsidR="00C53AB0">
        <w:t>service</w:t>
      </w:r>
      <w:r w:rsidRPr="00B200AB">
        <w:t xml:space="preserve"> at VA and its interaction with various </w:t>
      </w:r>
      <w:r w:rsidR="00C53AB0">
        <w:t>service</w:t>
      </w:r>
      <w:r w:rsidRPr="00B200AB">
        <w:t>s and actors.</w:t>
      </w:r>
    </w:p>
    <w:p w14:paraId="29022328" w14:textId="77777777" w:rsidR="00C33CF3" w:rsidRPr="00C33CF3" w:rsidRDefault="00B70971" w:rsidP="00394794">
      <w:pPr>
        <w:jc w:val="center"/>
        <w:rPr>
          <w:sz w:val="8"/>
          <w:szCs w:val="8"/>
        </w:rPr>
      </w:pPr>
      <w:r>
        <w:object w:dxaOrig="13404" w:dyaOrig="5898" w14:anchorId="378D90DF">
          <v:shape id="_x0000_i1030" type="#_x0000_t75" alt="Image captures the detailed design of SAC." style="width:468pt;height:207.15pt" o:ole="" o:bordertopcolor="this" o:borderleftcolor="this" o:borderbottomcolor="this" o:borderrightcolor="this">
            <v:imagedata r:id="rId47" o:title=""/>
            <w10:bordertop type="single" width="4"/>
            <w10:borderleft type="single" width="4"/>
            <w10:borderbottom type="single" width="4"/>
            <w10:borderright type="single" width="4"/>
          </v:shape>
          <o:OLEObject Type="Embed" ProgID="Visio.Drawing.11" ShapeID="_x0000_i1030" DrawAspect="Content" ObjectID="_1534779883" r:id="rId48"/>
        </w:object>
      </w:r>
    </w:p>
    <w:p w14:paraId="2A545AB8" w14:textId="520B6F86" w:rsidR="003C72B7" w:rsidRPr="00394794" w:rsidRDefault="00216B5B" w:rsidP="00EE7DEF">
      <w:pPr>
        <w:jc w:val="center"/>
      </w:pPr>
      <w:bookmarkStart w:id="2056" w:name="_Toc450656564"/>
      <w:bookmarkStart w:id="2057" w:name="_Toc442860434"/>
      <w:r w:rsidRPr="00EE7DEF">
        <w:rPr>
          <w:rStyle w:val="CaptionChar"/>
        </w:rPr>
        <w:t xml:space="preserve">Figure </w:t>
      </w:r>
      <w:r w:rsidR="0035374B" w:rsidRPr="00EE7DEF">
        <w:rPr>
          <w:rStyle w:val="CaptionChar"/>
        </w:rPr>
        <w:fldChar w:fldCharType="begin"/>
      </w:r>
      <w:r w:rsidR="0035374B" w:rsidRPr="00EE7DEF">
        <w:rPr>
          <w:rStyle w:val="CaptionChar"/>
        </w:rPr>
        <w:instrText xml:space="preserve"> SEQ Figure \* ARABIC </w:instrText>
      </w:r>
      <w:r w:rsidR="0035374B" w:rsidRPr="00EE7DEF">
        <w:rPr>
          <w:rStyle w:val="CaptionChar"/>
        </w:rPr>
        <w:fldChar w:fldCharType="separate"/>
      </w:r>
      <w:r w:rsidR="00634EB9">
        <w:rPr>
          <w:rStyle w:val="CaptionChar"/>
          <w:noProof/>
        </w:rPr>
        <w:t>12</w:t>
      </w:r>
      <w:r w:rsidR="0035374B" w:rsidRPr="00EE7DEF">
        <w:rPr>
          <w:rStyle w:val="CaptionChar"/>
        </w:rPr>
        <w:fldChar w:fldCharType="end"/>
      </w:r>
      <w:r w:rsidRPr="00EE7DEF">
        <w:rPr>
          <w:rStyle w:val="CaptionChar"/>
        </w:rPr>
        <w:t>: SAC Detailed Design</w:t>
      </w:r>
      <w:bookmarkEnd w:id="2056"/>
      <w:bookmarkEnd w:id="2057"/>
    </w:p>
    <w:p w14:paraId="73295ACE" w14:textId="77777777" w:rsidR="00B70971" w:rsidRPr="00B70971" w:rsidRDefault="00B70971" w:rsidP="00B70971"/>
    <w:p w14:paraId="21B04F91" w14:textId="04AD19EC" w:rsidR="003C72B7" w:rsidRDefault="003C72B7" w:rsidP="00271E71">
      <w:pPr>
        <w:pStyle w:val="BodyText"/>
      </w:pPr>
      <w:r w:rsidRPr="00271E71">
        <w:t xml:space="preserve">SAC leverages the capabilities of </w:t>
      </w:r>
      <w:proofErr w:type="spellStart"/>
      <w:r w:rsidRPr="00271E71">
        <w:t>Axiomatics</w:t>
      </w:r>
      <w:proofErr w:type="spellEnd"/>
      <w:r w:rsidR="008E4E2F" w:rsidRPr="00271E71">
        <w:t xml:space="preserve"> </w:t>
      </w:r>
      <w:r w:rsidRPr="00271E71">
        <w:t xml:space="preserve">and </w:t>
      </w:r>
      <w:proofErr w:type="spellStart"/>
      <w:r w:rsidRPr="00271E71">
        <w:t>DataPower</w:t>
      </w:r>
      <w:proofErr w:type="spellEnd"/>
      <w:r w:rsidRPr="00271E71">
        <w:t xml:space="preserve"> products to minimize software development. The basic components of </w:t>
      </w:r>
      <w:proofErr w:type="spellStart"/>
      <w:r w:rsidRPr="00271E71">
        <w:t>Axiomatics</w:t>
      </w:r>
      <w:proofErr w:type="spellEnd"/>
      <w:r w:rsidRPr="00271E71">
        <w:t xml:space="preserve"> are the PEP, PDP, APA, ASM, and PAP. The Radiant Logic product </w:t>
      </w:r>
      <w:r w:rsidR="008E4E2F" w:rsidRPr="00271E71">
        <w:t xml:space="preserve">shown </w:t>
      </w:r>
      <w:r w:rsidRPr="00271E71">
        <w:t xml:space="preserve">is Virtual Directory (VDS) </w:t>
      </w:r>
      <w:r w:rsidR="008E4E2F" w:rsidRPr="00271E71">
        <w:t xml:space="preserve">that could serve as the virtual </w:t>
      </w:r>
      <w:r w:rsidRPr="00271E71">
        <w:t>PIP</w:t>
      </w:r>
      <w:r w:rsidR="008E4E2F" w:rsidRPr="00271E71">
        <w:t xml:space="preserve"> for consumption by SAC PDP</w:t>
      </w:r>
      <w:r w:rsidRPr="00271E71">
        <w:t xml:space="preserve">. </w:t>
      </w:r>
      <w:proofErr w:type="spellStart"/>
      <w:r w:rsidRPr="00271E71">
        <w:t>DataPower</w:t>
      </w:r>
      <w:proofErr w:type="spellEnd"/>
      <w:r w:rsidRPr="00271E71">
        <w:t xml:space="preserve"> </w:t>
      </w:r>
      <w:proofErr w:type="gramStart"/>
      <w:r w:rsidRPr="00271E71">
        <w:t>is used</w:t>
      </w:r>
      <w:proofErr w:type="gramEnd"/>
      <w:r w:rsidRPr="00271E71">
        <w:t xml:space="preserve"> as a security measure to protect the web service communication between the PEP and PDP.</w:t>
      </w:r>
    </w:p>
    <w:p w14:paraId="279FAB20" w14:textId="77777777" w:rsidR="00B70971" w:rsidRPr="00271E71" w:rsidRDefault="00B70971" w:rsidP="00B70971"/>
    <w:p w14:paraId="38CBFEBA" w14:textId="1694E54E" w:rsidR="00173754" w:rsidRDefault="003C72B7" w:rsidP="00E164EF">
      <w:pPr>
        <w:pStyle w:val="BodyText"/>
      </w:pPr>
      <w:r w:rsidRPr="00271E71">
        <w:t xml:space="preserve">Natively, the PAP tool, provided as part of the </w:t>
      </w:r>
      <w:proofErr w:type="spellStart"/>
      <w:r w:rsidRPr="00271E71">
        <w:t>Axiomatics</w:t>
      </w:r>
      <w:proofErr w:type="spellEnd"/>
      <w:r w:rsidRPr="00271E71">
        <w:t xml:space="preserve"> software suite for SAC</w:t>
      </w:r>
      <w:r w:rsidR="00424A5E">
        <w:t>,</w:t>
      </w:r>
      <w:r w:rsidRPr="00271E71">
        <w:t xml:space="preserve"> does not have its own security framework. The current implementation of the SAC </w:t>
      </w:r>
      <w:r w:rsidR="00A72716">
        <w:t>service</w:t>
      </w:r>
      <w:r w:rsidRPr="00271E71">
        <w:t xml:space="preserve"> relies on OS-level authentication/access controls to allow or disallow access to the PAP. At this time the Policy Author and Privileged users for SAC, as related to policy </w:t>
      </w:r>
      <w:proofErr w:type="gramStart"/>
      <w:r w:rsidRPr="00271E71">
        <w:t>administration</w:t>
      </w:r>
      <w:r w:rsidR="00424A5E">
        <w:t>,</w:t>
      </w:r>
      <w:proofErr w:type="gramEnd"/>
      <w:r w:rsidRPr="00271E71">
        <w:t xml:space="preserve"> have to be provided specific access to the </w:t>
      </w:r>
      <w:r w:rsidR="00C53AB0">
        <w:t>service</w:t>
      </w:r>
      <w:r w:rsidRPr="00271E71">
        <w:t xml:space="preserve"> hosting the PAP tool at </w:t>
      </w:r>
      <w:r w:rsidR="007E690B">
        <w:t xml:space="preserve">the </w:t>
      </w:r>
      <w:r w:rsidRPr="00271E71">
        <w:t>Windows OS level in order</w:t>
      </w:r>
      <w:r w:rsidR="00E164EF">
        <w:t xml:space="preserve"> for them to be able to use it.</w:t>
      </w:r>
    </w:p>
    <w:p w14:paraId="30E67BAC" w14:textId="152346B6" w:rsidR="00394794" w:rsidRDefault="00394794">
      <w:pPr>
        <w:spacing w:before="0" w:after="0"/>
        <w:rPr>
          <w:sz w:val="24"/>
          <w:szCs w:val="20"/>
        </w:rPr>
      </w:pPr>
      <w:r>
        <w:br w:type="page"/>
      </w:r>
    </w:p>
    <w:p w14:paraId="2510AB28" w14:textId="3260571C" w:rsidR="003C72B7" w:rsidRPr="00B63429" w:rsidRDefault="003C72B7" w:rsidP="003C72B7">
      <w:pPr>
        <w:pStyle w:val="BodyText"/>
        <w:rPr>
          <w:b/>
        </w:rPr>
      </w:pPr>
      <w:proofErr w:type="spellStart"/>
      <w:r>
        <w:rPr>
          <w:b/>
        </w:rPr>
        <w:lastRenderedPageBreak/>
        <w:t>Axiomatics</w:t>
      </w:r>
      <w:proofErr w:type="spellEnd"/>
    </w:p>
    <w:p w14:paraId="0B82F085" w14:textId="20D64AD8" w:rsidR="003C72B7" w:rsidRPr="00B63429" w:rsidRDefault="003C72B7" w:rsidP="00A92246">
      <w:pPr>
        <w:pStyle w:val="BodyTextBullet1"/>
      </w:pPr>
      <w:r w:rsidRPr="00B63429">
        <w:rPr>
          <w:b/>
        </w:rPr>
        <w:t>PEP</w:t>
      </w:r>
      <w:r w:rsidRPr="007E690B">
        <w:rPr>
          <w:b/>
        </w:rPr>
        <w:t>:</w:t>
      </w:r>
      <w:r w:rsidRPr="00B63429">
        <w:t xml:space="preserve"> </w:t>
      </w:r>
      <w:r w:rsidR="007E690B">
        <w:t>I</w:t>
      </w:r>
      <w:r w:rsidR="0059289B">
        <w:t>ntercepts requests for protected resources and defers to the PDP for access control decisions</w:t>
      </w:r>
      <w:proofErr w:type="gramStart"/>
      <w:r w:rsidR="0059289B">
        <w:t>;</w:t>
      </w:r>
      <w:proofErr w:type="gramEnd"/>
      <w:r w:rsidR="0059289B">
        <w:t xml:space="preserve"> which it subsequently enforces, upon receipt from the PDP. SAC does not offer a PEP service yet. Custom PEPs </w:t>
      </w:r>
      <w:proofErr w:type="gramStart"/>
      <w:r w:rsidR="0059289B">
        <w:t>can be built</w:t>
      </w:r>
      <w:proofErr w:type="gramEnd"/>
      <w:r w:rsidR="0059289B">
        <w:t xml:space="preserve"> using the SDK provided by </w:t>
      </w:r>
      <w:proofErr w:type="spellStart"/>
      <w:r w:rsidR="0059289B">
        <w:t>Axiomatics</w:t>
      </w:r>
      <w:proofErr w:type="spellEnd"/>
      <w:r w:rsidR="0059289B">
        <w:t xml:space="preserve">, and may be implemented in the future. Currently, SAC expects consuming </w:t>
      </w:r>
      <w:r w:rsidR="00C53AB0">
        <w:t>service</w:t>
      </w:r>
      <w:r w:rsidR="0059289B">
        <w:t>s to implement their own PEPs. The PEPs must conform to XACML 3.0 in order to integrate with the SAC enterprise PDP.</w:t>
      </w:r>
      <w:r w:rsidRPr="00B63429">
        <w:t xml:space="preserve"> </w:t>
      </w:r>
    </w:p>
    <w:p w14:paraId="3951C505" w14:textId="63295449" w:rsidR="003C72B7" w:rsidRDefault="003C72B7" w:rsidP="00A92246">
      <w:pPr>
        <w:pStyle w:val="BodyTextBullet1"/>
      </w:pPr>
      <w:r w:rsidRPr="00B63429">
        <w:rPr>
          <w:b/>
        </w:rPr>
        <w:t>PDP</w:t>
      </w:r>
      <w:r w:rsidRPr="007E690B">
        <w:rPr>
          <w:b/>
        </w:rPr>
        <w:t>:</w:t>
      </w:r>
      <w:r w:rsidRPr="00B63429">
        <w:t xml:space="preserve"> </w:t>
      </w:r>
      <w:r w:rsidR="007E690B">
        <w:t>A</w:t>
      </w:r>
      <w:r w:rsidR="0059289B">
        <w:t xml:space="preserve">n XACML engine that receives requests from PEPs containing authorization attributes and evaluates these requests against cached XACML 3.0 Privacy and Security policies. The PDP then determines the applicable security policy </w:t>
      </w:r>
      <w:r w:rsidR="0059289B" w:rsidRPr="0059289B">
        <w:t>to use and the attributes needed for decision generation. When SAC integration with VDS is complete, the PDP will be able to obtain additional authorization attributes from numerous attribute sources front-ended by VDS.</w:t>
      </w:r>
      <w:r w:rsidR="00832957">
        <w:t xml:space="preserve"> </w:t>
      </w:r>
      <w:r w:rsidR="0059289B" w:rsidRPr="0059289B">
        <w:t>The generated access control decision</w:t>
      </w:r>
      <w:r w:rsidR="00832957">
        <w:t xml:space="preserve"> </w:t>
      </w:r>
      <w:proofErr w:type="gramStart"/>
      <w:r w:rsidR="0059289B" w:rsidRPr="0059289B">
        <w:t xml:space="preserve">is </w:t>
      </w:r>
      <w:r w:rsidR="00832957">
        <w:t xml:space="preserve">then </w:t>
      </w:r>
      <w:r w:rsidR="0059289B" w:rsidRPr="0059289B">
        <w:t>sent</w:t>
      </w:r>
      <w:proofErr w:type="gramEnd"/>
      <w:r w:rsidR="0059289B" w:rsidRPr="0059289B">
        <w:t xml:space="preserve"> back to the PEPs for enforcement. The </w:t>
      </w:r>
      <w:proofErr w:type="spellStart"/>
      <w:r w:rsidR="0059289B" w:rsidRPr="0059289B">
        <w:t>Axiomatics</w:t>
      </w:r>
      <w:proofErr w:type="spellEnd"/>
      <w:r w:rsidR="0059289B" w:rsidRPr="0059289B">
        <w:t xml:space="preserve"> PDP has two web service in</w:t>
      </w:r>
      <w:r w:rsidR="0059289B">
        <w:t xml:space="preserve">terfaces used for communication. </w:t>
      </w:r>
      <w:r w:rsidR="0059289B" w:rsidRPr="0059289B">
        <w:t xml:space="preserve">The ASM communicates with the PDP through the </w:t>
      </w:r>
      <w:proofErr w:type="gramStart"/>
      <w:r w:rsidR="0059289B" w:rsidRPr="0059289B">
        <w:t>management web service interface</w:t>
      </w:r>
      <w:proofErr w:type="gramEnd"/>
      <w:r w:rsidR="0059289B" w:rsidRPr="0059289B">
        <w:t xml:space="preserve">. PEPs communicate with the PDP through the </w:t>
      </w:r>
      <w:proofErr w:type="gramStart"/>
      <w:r w:rsidR="0059289B" w:rsidRPr="0059289B">
        <w:t>PDP endpoint address web service</w:t>
      </w:r>
      <w:proofErr w:type="gramEnd"/>
      <w:r w:rsidR="0059289B" w:rsidRPr="0059289B">
        <w:t>.</w:t>
      </w:r>
    </w:p>
    <w:p w14:paraId="11001079" w14:textId="34FA9900" w:rsidR="003C72B7" w:rsidRDefault="00696CEC" w:rsidP="00A92246">
      <w:pPr>
        <w:pStyle w:val="BodyTextBullet1"/>
      </w:pPr>
      <w:r>
        <w:rPr>
          <w:b/>
        </w:rPr>
        <w:t>Context Handler Functionality</w:t>
      </w:r>
      <w:r w:rsidR="003C72B7" w:rsidRPr="007E690B">
        <w:rPr>
          <w:b/>
        </w:rPr>
        <w:t>:</w:t>
      </w:r>
      <w:r w:rsidR="003C72B7">
        <w:t xml:space="preserve"> PDP has backwards compatibility with XACML 2.0 standard and currently the SAC implementation has a separate endpoint, configured for handling legacy </w:t>
      </w:r>
      <w:r w:rsidR="00C53AB0">
        <w:t>service</w:t>
      </w:r>
      <w:r w:rsidR="00B70971">
        <w:t xml:space="preserve"> requests</w:t>
      </w:r>
    </w:p>
    <w:p w14:paraId="4A849DDD" w14:textId="6A477CE8" w:rsidR="003C72B7" w:rsidRPr="00B63429" w:rsidRDefault="003C72B7" w:rsidP="00A92246">
      <w:pPr>
        <w:pStyle w:val="BodyTextBullet1"/>
      </w:pPr>
      <w:proofErr w:type="gramStart"/>
      <w:r w:rsidRPr="00B63429">
        <w:rPr>
          <w:b/>
        </w:rPr>
        <w:t>PAP</w:t>
      </w:r>
      <w:r w:rsidRPr="007E690B">
        <w:rPr>
          <w:b/>
        </w:rPr>
        <w:t>:</w:t>
      </w:r>
      <w:r w:rsidRPr="00B63429">
        <w:t xml:space="preserve"> </w:t>
      </w:r>
      <w:r w:rsidR="007E690B">
        <w:t>A</w:t>
      </w:r>
      <w:r>
        <w:t xml:space="preserve"> stand-alone Java </w:t>
      </w:r>
      <w:r w:rsidR="00C53AB0">
        <w:t>service</w:t>
      </w:r>
      <w:r w:rsidRPr="00697A4C">
        <w:t xml:space="preserve"> </w:t>
      </w:r>
      <w:r>
        <w:t>providing a full-featured graphical XACML 3.0 policy editor.</w:t>
      </w:r>
      <w:proofErr w:type="gramEnd"/>
      <w:r>
        <w:t xml:space="preserve"> The PAP </w:t>
      </w:r>
      <w:proofErr w:type="gramStart"/>
      <w:r>
        <w:t>is used</w:t>
      </w:r>
      <w:proofErr w:type="gramEnd"/>
      <w:r>
        <w:t xml:space="preserve"> in the SAC </w:t>
      </w:r>
      <w:r w:rsidR="00A72716">
        <w:t>service</w:t>
      </w:r>
      <w:r>
        <w:t xml:space="preserve"> for</w:t>
      </w:r>
      <w:r w:rsidRPr="00697A4C">
        <w:t xml:space="preserve"> author</w:t>
      </w:r>
      <w:r>
        <w:t>ing</w:t>
      </w:r>
      <w:r w:rsidRPr="00697A4C">
        <w:t xml:space="preserve"> XACML 3.0 </w:t>
      </w:r>
      <w:r>
        <w:t xml:space="preserve">security policies. The security policies represent the business rules for access control that restrict access based on client preferences, data restrictions, user security, and contextual constraints. The policies </w:t>
      </w:r>
      <w:proofErr w:type="gramStart"/>
      <w:r>
        <w:t>are exported</w:t>
      </w:r>
      <w:proofErr w:type="gramEnd"/>
      <w:r>
        <w:t xml:space="preserve"> from the PAP as</w:t>
      </w:r>
      <w:r w:rsidRPr="00697A4C">
        <w:t xml:space="preserve"> policy package</w:t>
      </w:r>
      <w:r>
        <w:t>s</w:t>
      </w:r>
      <w:r w:rsidRPr="00B63429">
        <w:t>.</w:t>
      </w:r>
    </w:p>
    <w:p w14:paraId="5CA9120E" w14:textId="4687C343" w:rsidR="003C72B7" w:rsidRDefault="003C72B7" w:rsidP="00A92246">
      <w:pPr>
        <w:pStyle w:val="BodyTextBullet1"/>
        <w:rPr>
          <w:rStyle w:val="BodyTextChar"/>
        </w:rPr>
      </w:pPr>
      <w:r w:rsidRPr="00B371E5">
        <w:rPr>
          <w:b/>
        </w:rPr>
        <w:t>ASM</w:t>
      </w:r>
      <w:r w:rsidRPr="007E690B">
        <w:rPr>
          <w:b/>
        </w:rPr>
        <w:t>:</w:t>
      </w:r>
      <w:r>
        <w:t xml:space="preserve"> </w:t>
      </w:r>
      <w:r w:rsidR="007E690B">
        <w:t>A</w:t>
      </w:r>
      <w:r>
        <w:t xml:space="preserve"> web based </w:t>
      </w:r>
      <w:r w:rsidR="00C53AB0">
        <w:t>service</w:t>
      </w:r>
      <w:r>
        <w:t xml:space="preserve"> that </w:t>
      </w:r>
      <w:r>
        <w:rPr>
          <w:rStyle w:val="BodyTextChar"/>
        </w:rPr>
        <w:t xml:space="preserve">provides a centralized configuration management interface for the PDPs. It provides the capability to manage and provision configurations to remotely managed PDPs. The PDPs </w:t>
      </w:r>
      <w:proofErr w:type="gramStart"/>
      <w:r>
        <w:rPr>
          <w:rStyle w:val="BodyTextChar"/>
        </w:rPr>
        <w:t>can be grouped</w:t>
      </w:r>
      <w:proofErr w:type="gramEnd"/>
      <w:r>
        <w:rPr>
          <w:rStyle w:val="BodyTextChar"/>
        </w:rPr>
        <w:t xml:space="preserve"> logically for easier management. New and updated XACML 3.0 policies </w:t>
      </w:r>
      <w:proofErr w:type="gramStart"/>
      <w:r>
        <w:rPr>
          <w:rStyle w:val="BodyTextChar"/>
        </w:rPr>
        <w:t>can be pushed</w:t>
      </w:r>
      <w:proofErr w:type="gramEnd"/>
      <w:r>
        <w:rPr>
          <w:rStyle w:val="BodyTextChar"/>
        </w:rPr>
        <w:t xml:space="preserve"> to individual PDPs or to PDPs within groups for easier policy management.</w:t>
      </w:r>
    </w:p>
    <w:p w14:paraId="5D269D11" w14:textId="0483021C" w:rsidR="003C72B7" w:rsidRDefault="003C72B7" w:rsidP="00A92246">
      <w:pPr>
        <w:pStyle w:val="BodyTextBullet1"/>
        <w:rPr>
          <w:rStyle w:val="BodyTextChar"/>
        </w:rPr>
      </w:pPr>
      <w:proofErr w:type="gramStart"/>
      <w:r>
        <w:rPr>
          <w:b/>
        </w:rPr>
        <w:t>APA</w:t>
      </w:r>
      <w:r w:rsidRPr="007E690B">
        <w:rPr>
          <w:rStyle w:val="BodyTextChar"/>
          <w:b/>
        </w:rPr>
        <w:t>:</w:t>
      </w:r>
      <w:r>
        <w:rPr>
          <w:rStyle w:val="BodyTextChar"/>
        </w:rPr>
        <w:t xml:space="preserve"> </w:t>
      </w:r>
      <w:r w:rsidR="007E690B">
        <w:rPr>
          <w:rStyle w:val="BodyTextChar"/>
        </w:rPr>
        <w:t>A</w:t>
      </w:r>
      <w:r>
        <w:rPr>
          <w:rStyle w:val="BodyTextChar"/>
        </w:rPr>
        <w:t xml:space="preserve"> web-based </w:t>
      </w:r>
      <w:r w:rsidR="00C53AB0">
        <w:rPr>
          <w:rStyle w:val="BodyTextChar"/>
        </w:rPr>
        <w:t>service</w:t>
      </w:r>
      <w:r>
        <w:rPr>
          <w:rStyle w:val="BodyTextChar"/>
        </w:rPr>
        <w:t xml:space="preserve"> that provides a tool for </w:t>
      </w:r>
      <w:r w:rsidR="0041559B">
        <w:rPr>
          <w:rStyle w:val="BodyTextChar"/>
        </w:rPr>
        <w:t>analyzing</w:t>
      </w:r>
      <w:r>
        <w:rPr>
          <w:rStyle w:val="BodyTextChar"/>
        </w:rPr>
        <w:t xml:space="preserve"> the </w:t>
      </w:r>
      <w:r w:rsidR="0041559B">
        <w:rPr>
          <w:rStyle w:val="BodyTextChar"/>
        </w:rPr>
        <w:t>behavior</w:t>
      </w:r>
      <w:r>
        <w:rPr>
          <w:rStyle w:val="BodyTextChar"/>
        </w:rPr>
        <w:t xml:space="preserve"> of XACML policies.</w:t>
      </w:r>
      <w:proofErr w:type="gramEnd"/>
      <w:r>
        <w:rPr>
          <w:rStyle w:val="BodyTextChar"/>
        </w:rPr>
        <w:t xml:space="preserve"> This analysis and process provides compliance with consumers business rules, increases policy controls, and supports accountability. It can also help determine unexpected policy </w:t>
      </w:r>
      <w:r w:rsidR="0041559B">
        <w:rPr>
          <w:rStyle w:val="BodyTextChar"/>
        </w:rPr>
        <w:t>behavior</w:t>
      </w:r>
      <w:r>
        <w:rPr>
          <w:rStyle w:val="BodyTextChar"/>
        </w:rPr>
        <w:t xml:space="preserve">. </w:t>
      </w:r>
    </w:p>
    <w:p w14:paraId="0B2C5CC1" w14:textId="0C8B8B26" w:rsidR="006E1606" w:rsidRPr="00634E04" w:rsidRDefault="00451054" w:rsidP="00CD2B4B">
      <w:pPr>
        <w:pStyle w:val="BodyTextBullet1"/>
        <w:rPr>
          <w:rStyle w:val="BodyTextChar"/>
        </w:rPr>
      </w:pPr>
      <w:r>
        <w:rPr>
          <w:b/>
        </w:rPr>
        <w:t xml:space="preserve">Authorization Management System (AMS) </w:t>
      </w:r>
      <w:r w:rsidR="003C72B7" w:rsidRPr="007E690B">
        <w:rPr>
          <w:b/>
        </w:rPr>
        <w:t>PIP</w:t>
      </w:r>
      <w:r w:rsidR="007E690B" w:rsidRPr="007E690B">
        <w:rPr>
          <w:b/>
        </w:rPr>
        <w:t>:</w:t>
      </w:r>
      <w:r w:rsidR="007E690B">
        <w:rPr>
          <w:rStyle w:val="BodyTextChar"/>
        </w:rPr>
        <w:t xml:space="preserve"> </w:t>
      </w:r>
      <w:r>
        <w:rPr>
          <w:rStyle w:val="BodyTextChar"/>
        </w:rPr>
        <w:t>A</w:t>
      </w:r>
      <w:r w:rsidRPr="00F76EAB">
        <w:rPr>
          <w:rStyle w:val="BodyTextChar"/>
        </w:rPr>
        <w:t xml:space="preserve"> </w:t>
      </w:r>
      <w:r w:rsidR="00F76EAB" w:rsidRPr="00F76EAB">
        <w:rPr>
          <w:rStyle w:val="BodyTextChar"/>
        </w:rPr>
        <w:t xml:space="preserve">PIP is a source of authoritative information attributes that </w:t>
      </w:r>
      <w:proofErr w:type="gramStart"/>
      <w:r w:rsidR="00F76EAB" w:rsidRPr="00F76EAB">
        <w:rPr>
          <w:rStyle w:val="BodyTextChar"/>
        </w:rPr>
        <w:t>can be consumed</w:t>
      </w:r>
      <w:proofErr w:type="gramEnd"/>
      <w:r w:rsidR="00F76EAB" w:rsidRPr="00F76EAB">
        <w:rPr>
          <w:rStyle w:val="BodyTextChar"/>
        </w:rPr>
        <w:t xml:space="preserve"> by the PDP during policy evaluation. Numerous PIPs </w:t>
      </w:r>
      <w:proofErr w:type="gramStart"/>
      <w:r w:rsidR="00F76EAB" w:rsidRPr="00F76EAB">
        <w:rPr>
          <w:rStyle w:val="BodyTextChar"/>
        </w:rPr>
        <w:t>can be integrated</w:t>
      </w:r>
      <w:proofErr w:type="gramEnd"/>
      <w:r>
        <w:rPr>
          <w:rStyle w:val="BodyTextChar"/>
        </w:rPr>
        <w:t xml:space="preserve"> </w:t>
      </w:r>
      <w:r w:rsidR="00BB1546">
        <w:rPr>
          <w:rStyle w:val="BodyTextChar"/>
        </w:rPr>
        <w:t>through</w:t>
      </w:r>
      <w:r w:rsidR="00F76EAB" w:rsidRPr="00F76EAB">
        <w:rPr>
          <w:rStyle w:val="BodyTextChar"/>
        </w:rPr>
        <w:t xml:space="preserve"> the VDS product</w:t>
      </w:r>
      <w:r w:rsidR="00380961">
        <w:rPr>
          <w:rStyle w:val="BodyTextChar"/>
        </w:rPr>
        <w:t xml:space="preserve"> (a single virtual PIP)</w:t>
      </w:r>
      <w:r w:rsidR="00F76EAB" w:rsidRPr="00F76EAB">
        <w:rPr>
          <w:rStyle w:val="BodyTextChar"/>
        </w:rPr>
        <w:t xml:space="preserve"> for consumption by the PDP.</w:t>
      </w:r>
      <w:bookmarkStart w:id="2058" w:name="_Toc417063187"/>
      <w:r>
        <w:rPr>
          <w:rStyle w:val="BodyTextChar"/>
        </w:rPr>
        <w:t xml:space="preserve"> For i</w:t>
      </w:r>
      <w:r w:rsidR="00394794">
        <w:rPr>
          <w:rStyle w:val="BodyTextChar"/>
        </w:rPr>
        <w:t>7</w:t>
      </w:r>
      <w:r>
        <w:rPr>
          <w:rStyle w:val="BodyTextChar"/>
        </w:rPr>
        <w:t>, AMS</w:t>
      </w:r>
      <w:r w:rsidR="008D1DD0">
        <w:rPr>
          <w:rStyle w:val="BodyTextChar"/>
        </w:rPr>
        <w:t>,</w:t>
      </w:r>
      <w:r>
        <w:rPr>
          <w:rStyle w:val="BodyTextChar"/>
        </w:rPr>
        <w:t xml:space="preserve"> which </w:t>
      </w:r>
      <w:r w:rsidR="006E1606">
        <w:rPr>
          <w:rStyle w:val="BodyTextChar"/>
        </w:rPr>
        <w:t>manages</w:t>
      </w:r>
      <w:r>
        <w:rPr>
          <w:rStyle w:val="BodyTextChar"/>
        </w:rPr>
        <w:t xml:space="preserve"> Authorization (Delegation) ACI for Veterans</w:t>
      </w:r>
      <w:r w:rsidR="006E1606">
        <w:rPr>
          <w:rStyle w:val="BodyTextChar"/>
        </w:rPr>
        <w:t>,</w:t>
      </w:r>
      <w:r>
        <w:rPr>
          <w:rStyle w:val="BodyTextChar"/>
        </w:rPr>
        <w:t xml:space="preserve"> </w:t>
      </w:r>
      <w:proofErr w:type="gramStart"/>
      <w:r>
        <w:rPr>
          <w:rStyle w:val="BodyTextChar"/>
        </w:rPr>
        <w:t>is exposed</w:t>
      </w:r>
      <w:proofErr w:type="gramEnd"/>
      <w:r>
        <w:rPr>
          <w:rStyle w:val="BodyTextChar"/>
        </w:rPr>
        <w:t xml:space="preserve"> as a </w:t>
      </w:r>
      <w:r w:rsidR="006E1606">
        <w:rPr>
          <w:rStyle w:val="BodyTextChar"/>
        </w:rPr>
        <w:t xml:space="preserve">REST/JSON based </w:t>
      </w:r>
      <w:r w:rsidR="00380961">
        <w:rPr>
          <w:rStyle w:val="BodyTextChar"/>
        </w:rPr>
        <w:t>PIP</w:t>
      </w:r>
      <w:r>
        <w:rPr>
          <w:rStyle w:val="BodyTextChar"/>
        </w:rPr>
        <w:t xml:space="preserve">. </w:t>
      </w:r>
      <w:r w:rsidR="00380961">
        <w:rPr>
          <w:rStyle w:val="BodyTextChar"/>
        </w:rPr>
        <w:t xml:space="preserve">It is </w:t>
      </w:r>
      <w:r w:rsidR="00397818">
        <w:rPr>
          <w:rStyle w:val="BodyTextChar"/>
        </w:rPr>
        <w:t xml:space="preserve">currently </w:t>
      </w:r>
      <w:r w:rsidR="00380961">
        <w:rPr>
          <w:rStyle w:val="BodyTextChar"/>
        </w:rPr>
        <w:t>consumed directly and not through VDS.</w:t>
      </w:r>
      <w:r w:rsidR="006E1606">
        <w:rPr>
          <w:rStyle w:val="BodyTextChar"/>
        </w:rPr>
        <w:t xml:space="preserve"> In order to connect with </w:t>
      </w:r>
      <w:r w:rsidR="00380961">
        <w:rPr>
          <w:rStyle w:val="BodyTextChar"/>
        </w:rPr>
        <w:t>AMS (or any REST service)</w:t>
      </w:r>
      <w:r w:rsidR="006E1606">
        <w:rPr>
          <w:rStyle w:val="BodyTextChar"/>
        </w:rPr>
        <w:t>, two custom connectors have been developed – an Http Connector and a JSON Parser Connector.</w:t>
      </w:r>
    </w:p>
    <w:p w14:paraId="6FBD32E0" w14:textId="010F8590" w:rsidR="006E1606" w:rsidRDefault="006E1606" w:rsidP="00380961">
      <w:pPr>
        <w:pStyle w:val="BodyTextBullet1"/>
        <w:numPr>
          <w:ilvl w:val="1"/>
          <w:numId w:val="32"/>
        </w:numPr>
      </w:pPr>
      <w:r w:rsidRPr="00634E04">
        <w:t xml:space="preserve">HTTP connector: </w:t>
      </w:r>
      <w:proofErr w:type="gramStart"/>
      <w:r w:rsidR="00F67A5D" w:rsidRPr="00634E04">
        <w:t>C</w:t>
      </w:r>
      <w:r w:rsidRPr="00634E04">
        <w:t>an</w:t>
      </w:r>
      <w:r>
        <w:t xml:space="preserve"> be configured</w:t>
      </w:r>
      <w:proofErr w:type="gramEnd"/>
      <w:r>
        <w:t xml:space="preserve"> to send an HTTP request (either GET or POST) to a remote service. It then receives the </w:t>
      </w:r>
      <w:proofErr w:type="gramStart"/>
      <w:r>
        <w:t>response which</w:t>
      </w:r>
      <w:proofErr w:type="gramEnd"/>
      <w:r>
        <w:t xml:space="preserve"> it returns as an </w:t>
      </w:r>
      <w:r>
        <w:lastRenderedPageBreak/>
        <w:t>attribute to the PDP.</w:t>
      </w:r>
      <w:r w:rsidR="00380961">
        <w:t xml:space="preserve"> The SAC PDP sends a </w:t>
      </w:r>
      <w:r>
        <w:t>REST/POST/JSON request through this Connector to the AMS Service and obtains a JSON response payload</w:t>
      </w:r>
      <w:r w:rsidR="00F13FD5">
        <w:t xml:space="preserve"> that is </w:t>
      </w:r>
      <w:proofErr w:type="spellStart"/>
      <w:r w:rsidR="00F13FD5">
        <w:t>referenceable</w:t>
      </w:r>
      <w:proofErr w:type="spellEnd"/>
      <w:r w:rsidR="00F13FD5">
        <w:t xml:space="preserve"> by the attribute “</w:t>
      </w:r>
      <w:proofErr w:type="spellStart"/>
      <w:r w:rsidR="00F13FD5">
        <w:t>pip.payload</w:t>
      </w:r>
      <w:proofErr w:type="spellEnd"/>
      <w:r w:rsidR="00F13FD5">
        <w:t>”</w:t>
      </w:r>
      <w:r w:rsidR="008D1DD0">
        <w:t>. Please see Section 6.5.1 for messaging between the SAC PDP and AMS PIP.</w:t>
      </w:r>
    </w:p>
    <w:p w14:paraId="7CEA8C95" w14:textId="33DF75DB" w:rsidR="006E1606" w:rsidRDefault="006E1606" w:rsidP="00380961">
      <w:pPr>
        <w:pStyle w:val="BodyTextBullet1"/>
        <w:numPr>
          <w:ilvl w:val="1"/>
          <w:numId w:val="32"/>
        </w:numPr>
      </w:pPr>
      <w:r w:rsidRPr="00634E04">
        <w:t>The JSON parser connector:</w:t>
      </w:r>
      <w:r>
        <w:t xml:space="preserve"> </w:t>
      </w:r>
      <w:r w:rsidR="00F67A5D">
        <w:t>T</w:t>
      </w:r>
      <w:r>
        <w:t xml:space="preserve">akes in a JSON response payload and uses </w:t>
      </w:r>
      <w:proofErr w:type="spellStart"/>
      <w:r>
        <w:t>JSONPath</w:t>
      </w:r>
      <w:proofErr w:type="spellEnd"/>
      <w:r>
        <w:t xml:space="preserve"> to extract different values from the payload</w:t>
      </w:r>
      <w:r w:rsidR="00F13FD5">
        <w:t xml:space="preserve"> “</w:t>
      </w:r>
      <w:proofErr w:type="spellStart"/>
      <w:r w:rsidR="00F13FD5">
        <w:t>pip.payload</w:t>
      </w:r>
      <w:proofErr w:type="spellEnd"/>
      <w:r w:rsidR="00F13FD5">
        <w:t>”</w:t>
      </w:r>
      <w:r>
        <w:t xml:space="preserve">. </w:t>
      </w:r>
      <w:r w:rsidR="004B398E">
        <w:t>Upon receiving a response from AMS, the</w:t>
      </w:r>
      <w:r>
        <w:t xml:space="preserve"> SAC PDP </w:t>
      </w:r>
      <w:r w:rsidR="00262705">
        <w:t>dereferences to it</w:t>
      </w:r>
      <w:r>
        <w:t xml:space="preserve"> to extract </w:t>
      </w:r>
      <w:r w:rsidR="00F13FD5">
        <w:t xml:space="preserve">ACI </w:t>
      </w:r>
      <w:r>
        <w:t>attributes</w:t>
      </w:r>
      <w:r w:rsidR="00380961">
        <w:t xml:space="preserve"> (delegation status)</w:t>
      </w:r>
      <w:r>
        <w:t xml:space="preserve"> that help with Policy Evaluation</w:t>
      </w:r>
      <w:r w:rsidR="00B70971">
        <w:t>.</w:t>
      </w:r>
    </w:p>
    <w:p w14:paraId="50D5C47B" w14:textId="77777777" w:rsidR="00B70971" w:rsidRDefault="00B70971" w:rsidP="00EE7DEF"/>
    <w:p w14:paraId="56675929" w14:textId="2DD7D365" w:rsidR="00134708" w:rsidRDefault="00653498" w:rsidP="00653498">
      <w:pPr>
        <w:pStyle w:val="BodyTextBullet1"/>
        <w:numPr>
          <w:ilvl w:val="0"/>
          <w:numId w:val="0"/>
        </w:numPr>
        <w:ind w:left="720"/>
        <w:rPr>
          <w:rStyle w:val="BodyTextChar"/>
        </w:rPr>
      </w:pPr>
      <w:r>
        <w:rPr>
          <w:rStyle w:val="BodyTextChar"/>
        </w:rPr>
        <w:t xml:space="preserve">Shown below is the architecture depicting the SAC PDP and AMS </w:t>
      </w:r>
      <w:r w:rsidR="004B398E">
        <w:rPr>
          <w:rStyle w:val="BodyTextChar"/>
        </w:rPr>
        <w:t xml:space="preserve">PIP </w:t>
      </w:r>
      <w:r>
        <w:rPr>
          <w:rStyle w:val="BodyTextChar"/>
        </w:rPr>
        <w:t xml:space="preserve">integration using the aforementioned </w:t>
      </w:r>
      <w:proofErr w:type="gramStart"/>
      <w:r>
        <w:rPr>
          <w:rStyle w:val="BodyTextChar"/>
        </w:rPr>
        <w:t>connectors.</w:t>
      </w:r>
      <w:proofErr w:type="gramEnd"/>
      <w:r>
        <w:rPr>
          <w:rStyle w:val="BodyTextChar"/>
        </w:rPr>
        <w:t xml:space="preserve"> </w:t>
      </w:r>
      <w:r w:rsidR="004B398E">
        <w:rPr>
          <w:rStyle w:val="BodyTextChar"/>
        </w:rPr>
        <w:t xml:space="preserve">In the </w:t>
      </w:r>
      <w:proofErr w:type="gramStart"/>
      <w:r w:rsidR="004B398E">
        <w:rPr>
          <w:rStyle w:val="BodyTextChar"/>
        </w:rPr>
        <w:t>diagram</w:t>
      </w:r>
      <w:proofErr w:type="gramEnd"/>
      <w:r w:rsidR="004B398E">
        <w:rPr>
          <w:rStyle w:val="BodyTextChar"/>
        </w:rPr>
        <w:t xml:space="preserve"> </w:t>
      </w:r>
      <w:r>
        <w:rPr>
          <w:rStyle w:val="BodyTextChar"/>
        </w:rPr>
        <w:t xml:space="preserve">MHV </w:t>
      </w:r>
      <w:r w:rsidR="004B398E">
        <w:rPr>
          <w:rStyle w:val="BodyTextChar"/>
        </w:rPr>
        <w:t>has been</w:t>
      </w:r>
      <w:r>
        <w:rPr>
          <w:rStyle w:val="BodyTextChar"/>
        </w:rPr>
        <w:t xml:space="preserve"> referenced as a notional consumer PEP </w:t>
      </w:r>
      <w:r w:rsidR="004B398E">
        <w:rPr>
          <w:rStyle w:val="BodyTextChar"/>
        </w:rPr>
        <w:t>for the</w:t>
      </w:r>
      <w:r>
        <w:rPr>
          <w:rStyle w:val="BodyTextChar"/>
        </w:rPr>
        <w:t xml:space="preserve"> moment. The </w:t>
      </w:r>
      <w:r w:rsidR="00451054">
        <w:rPr>
          <w:rStyle w:val="BodyTextChar"/>
        </w:rPr>
        <w:t>real consumer</w:t>
      </w:r>
      <w:r>
        <w:rPr>
          <w:rStyle w:val="BodyTextChar"/>
        </w:rPr>
        <w:t>/PEP, possibly MHV,</w:t>
      </w:r>
      <w:r w:rsidR="00451054">
        <w:rPr>
          <w:rStyle w:val="BodyTextChar"/>
        </w:rPr>
        <w:t xml:space="preserve"> requiring policy evaluation </w:t>
      </w:r>
      <w:r>
        <w:rPr>
          <w:rStyle w:val="BodyTextChar"/>
        </w:rPr>
        <w:t xml:space="preserve">using </w:t>
      </w:r>
      <w:r w:rsidR="00262705">
        <w:rPr>
          <w:rStyle w:val="BodyTextChar"/>
        </w:rPr>
        <w:t>Authorization</w:t>
      </w:r>
      <w:r w:rsidR="00451054">
        <w:rPr>
          <w:rStyle w:val="BodyTextChar"/>
        </w:rPr>
        <w:t xml:space="preserve"> ACI</w:t>
      </w:r>
      <w:r w:rsidR="00F13FD5">
        <w:rPr>
          <w:rStyle w:val="BodyTextChar"/>
        </w:rPr>
        <w:t>,</w:t>
      </w:r>
      <w:r w:rsidR="00451054">
        <w:rPr>
          <w:rStyle w:val="BodyTextChar"/>
        </w:rPr>
        <w:t xml:space="preserve"> </w:t>
      </w:r>
      <w:proofErr w:type="gramStart"/>
      <w:r w:rsidR="00451054">
        <w:rPr>
          <w:rStyle w:val="BodyTextChar"/>
        </w:rPr>
        <w:t>would be integrated</w:t>
      </w:r>
      <w:proofErr w:type="gramEnd"/>
      <w:r w:rsidR="00451054">
        <w:rPr>
          <w:rStyle w:val="BodyTextChar"/>
        </w:rPr>
        <w:t xml:space="preserve"> in the near future.</w:t>
      </w:r>
      <w:r>
        <w:rPr>
          <w:rStyle w:val="BodyTextChar"/>
        </w:rPr>
        <w:t xml:space="preserve"> </w:t>
      </w:r>
    </w:p>
    <w:p w14:paraId="77AEF128" w14:textId="6065E747" w:rsidR="00653498" w:rsidRDefault="00B70971" w:rsidP="00394794">
      <w:pPr>
        <w:pStyle w:val="BodyTextBullet1"/>
        <w:numPr>
          <w:ilvl w:val="0"/>
          <w:numId w:val="0"/>
        </w:numPr>
        <w:spacing w:before="120" w:after="120"/>
        <w:ind w:left="720"/>
        <w:jc w:val="center"/>
      </w:pPr>
      <w:r>
        <w:object w:dxaOrig="10740" w:dyaOrig="4126" w14:anchorId="470AB15E">
          <v:shape id="_x0000_i1031" type="#_x0000_t75" alt="Image depicts the SAC PDP and AMS PIP Integration." style="width:355.25pt;height:136.55pt" o:ole="" o:bordertopcolor="this" o:borderleftcolor="this" o:borderbottomcolor="this" o:borderrightcolor="this">
            <v:imagedata r:id="rId49" o:title=""/>
            <w10:bordertop type="single" width="4"/>
            <w10:borderleft type="single" width="4"/>
            <w10:borderbottom type="single" width="4"/>
            <w10:borderright type="single" width="4"/>
          </v:shape>
          <o:OLEObject Type="Embed" ProgID="Visio.Drawing.11" ShapeID="_x0000_i1031" DrawAspect="Content" ObjectID="_1534779884" r:id="rId50"/>
        </w:object>
      </w:r>
    </w:p>
    <w:p w14:paraId="282947F3" w14:textId="72021FC2" w:rsidR="00B70971" w:rsidRDefault="00B70971" w:rsidP="00B70971">
      <w:pPr>
        <w:pStyle w:val="Caption"/>
      </w:pPr>
      <w:bookmarkStart w:id="2059" w:name="_Toc450656565"/>
      <w:r>
        <w:t xml:space="preserve">Figure </w:t>
      </w:r>
      <w:fldSimple w:instr=" SEQ Figure \* ARABIC ">
        <w:r w:rsidR="00634EB9">
          <w:rPr>
            <w:noProof/>
          </w:rPr>
          <w:t>13</w:t>
        </w:r>
      </w:fldSimple>
      <w:r>
        <w:t>: SAC PDP and AMS Integration</w:t>
      </w:r>
      <w:bookmarkEnd w:id="2059"/>
    </w:p>
    <w:p w14:paraId="71184777" w14:textId="77777777" w:rsidR="00B70971" w:rsidRPr="00EE7DEF" w:rsidRDefault="00B70971" w:rsidP="00EE7DEF"/>
    <w:p w14:paraId="63D1703C" w14:textId="4BD5A4CE" w:rsidR="00653498" w:rsidRDefault="00653498" w:rsidP="00653498">
      <w:pPr>
        <w:pStyle w:val="BodyTextBullet1"/>
        <w:numPr>
          <w:ilvl w:val="0"/>
          <w:numId w:val="0"/>
        </w:numPr>
        <w:ind w:left="720"/>
        <w:rPr>
          <w:rStyle w:val="BodyTextChar"/>
        </w:rPr>
      </w:pPr>
      <w:r>
        <w:rPr>
          <w:rStyle w:val="BodyTextChar"/>
        </w:rPr>
        <w:t xml:space="preserve">The configuration aspects of </w:t>
      </w:r>
      <w:r w:rsidR="00262705">
        <w:rPr>
          <w:rStyle w:val="BodyTextChar"/>
        </w:rPr>
        <w:t>these</w:t>
      </w:r>
      <w:r>
        <w:rPr>
          <w:rStyle w:val="BodyTextChar"/>
        </w:rPr>
        <w:t xml:space="preserve"> connector</w:t>
      </w:r>
      <w:r w:rsidR="00262705">
        <w:rPr>
          <w:rStyle w:val="BodyTextChar"/>
        </w:rPr>
        <w:t>s</w:t>
      </w:r>
      <w:r>
        <w:rPr>
          <w:rStyle w:val="BodyTextChar"/>
        </w:rPr>
        <w:t xml:space="preserve"> </w:t>
      </w:r>
      <w:proofErr w:type="gramStart"/>
      <w:r>
        <w:rPr>
          <w:rStyle w:val="BodyTextChar"/>
        </w:rPr>
        <w:t>are summarized below and elaborated further in the SAC PDP deployment guide</w:t>
      </w:r>
      <w:proofErr w:type="gramEnd"/>
      <w:r>
        <w:rPr>
          <w:rStyle w:val="BodyTextChar"/>
        </w:rPr>
        <w:t>.</w:t>
      </w:r>
    </w:p>
    <w:p w14:paraId="2DC6D165" w14:textId="6438D600" w:rsidR="00653498" w:rsidRDefault="00653498" w:rsidP="00F67A5D">
      <w:pPr>
        <w:pStyle w:val="BodyTextBullet2"/>
        <w:rPr>
          <w:rStyle w:val="BodyTextChar"/>
        </w:rPr>
      </w:pPr>
      <w:r w:rsidRPr="00634E04">
        <w:rPr>
          <w:rStyle w:val="BodyTextChar"/>
        </w:rPr>
        <w:t>HTTP Connector</w:t>
      </w:r>
      <w:r w:rsidR="006114EF">
        <w:rPr>
          <w:rStyle w:val="BodyTextChar"/>
        </w:rPr>
        <w:t xml:space="preserve"> key configuration aspects are</w:t>
      </w:r>
      <w:r w:rsidR="00634E04">
        <w:rPr>
          <w:rStyle w:val="BodyTextChar"/>
        </w:rPr>
        <w:t>:</w:t>
      </w:r>
      <w:r w:rsidR="006114EF">
        <w:rPr>
          <w:rStyle w:val="BodyTextChar"/>
        </w:rPr>
        <w:t xml:space="preserve"> </w:t>
      </w:r>
    </w:p>
    <w:p w14:paraId="4357865C" w14:textId="561F6F1D" w:rsidR="006114EF" w:rsidRDefault="006114EF" w:rsidP="00F67A5D">
      <w:pPr>
        <w:pStyle w:val="BodyTextBullet1"/>
        <w:numPr>
          <w:ilvl w:val="2"/>
          <w:numId w:val="32"/>
        </w:numPr>
        <w:ind w:left="1800"/>
        <w:rPr>
          <w:rStyle w:val="BodyTextChar"/>
        </w:rPr>
      </w:pPr>
      <w:proofErr w:type="gramStart"/>
      <w:r w:rsidRPr="00634E04">
        <w:rPr>
          <w:rStyle w:val="BodyTextChar"/>
        </w:rPr>
        <w:t xml:space="preserve">Endpoint URL to </w:t>
      </w:r>
      <w:r w:rsidR="00F80169" w:rsidRPr="00634E04">
        <w:rPr>
          <w:rStyle w:val="BodyTextChar"/>
        </w:rPr>
        <w:t xml:space="preserve">resource, in this case, </w:t>
      </w:r>
      <w:r w:rsidRPr="00634E04">
        <w:rPr>
          <w:rStyle w:val="BodyTextChar"/>
        </w:rPr>
        <w:t>AMS</w:t>
      </w:r>
      <w:r w:rsidR="00FE1C52" w:rsidRPr="00634E04">
        <w:rPr>
          <w:rStyle w:val="BodyTextChar"/>
        </w:rPr>
        <w:t xml:space="preserve"> Retrieve Delegation Resource</w:t>
      </w:r>
      <w:r w:rsidR="004B398E" w:rsidRPr="00634E04">
        <w:rPr>
          <w:rStyle w:val="BodyTextChar"/>
        </w:rPr>
        <w:t>.</w:t>
      </w:r>
      <w:proofErr w:type="gramEnd"/>
      <w:r w:rsidR="004B398E" w:rsidRPr="00634E04">
        <w:rPr>
          <w:rStyle w:val="BodyTextChar"/>
        </w:rPr>
        <w:t xml:space="preserve"> Section 6.</w:t>
      </w:r>
      <w:r w:rsidR="004B398E">
        <w:rPr>
          <w:rStyle w:val="BodyTextChar"/>
        </w:rPr>
        <w:t>5.1 has the endpoint URL</w:t>
      </w:r>
    </w:p>
    <w:p w14:paraId="5C56D99F" w14:textId="5254E2B4" w:rsidR="006114EF" w:rsidRDefault="00F80169" w:rsidP="00F67A5D">
      <w:pPr>
        <w:pStyle w:val="BodyTextBullet1"/>
        <w:numPr>
          <w:ilvl w:val="2"/>
          <w:numId w:val="32"/>
        </w:numPr>
        <w:ind w:left="1800"/>
        <w:rPr>
          <w:rStyle w:val="BodyTextChar"/>
        </w:rPr>
      </w:pPr>
      <w:r w:rsidRPr="00634E04">
        <w:rPr>
          <w:rStyle w:val="BodyTextChar"/>
        </w:rPr>
        <w:t xml:space="preserve">Mapping elements that correspond to response attributes </w:t>
      </w:r>
      <w:proofErr w:type="gramStart"/>
      <w:r w:rsidRPr="00634E04">
        <w:rPr>
          <w:rStyle w:val="BodyTextChar"/>
        </w:rPr>
        <w:t>being requested</w:t>
      </w:r>
      <w:proofErr w:type="gramEnd"/>
      <w:r w:rsidRPr="00634E04">
        <w:rPr>
          <w:rStyle w:val="BodyTextChar"/>
        </w:rPr>
        <w:t xml:space="preserve"> by the PDP from the resource. In this case, the requested attribute is called </w:t>
      </w:r>
      <w:proofErr w:type="gramStart"/>
      <w:r w:rsidR="00634E04">
        <w:rPr>
          <w:rStyle w:val="BodyTextChar"/>
        </w:rPr>
        <w:t>‘</w:t>
      </w:r>
      <w:proofErr w:type="spellStart"/>
      <w:r w:rsidRPr="00634E04">
        <w:rPr>
          <w:rStyle w:val="BodyTextChar"/>
        </w:rPr>
        <w:t>pip.payload</w:t>
      </w:r>
      <w:proofErr w:type="spellEnd"/>
      <w:r w:rsidR="00634E04">
        <w:rPr>
          <w:rStyle w:val="BodyTextChar"/>
        </w:rPr>
        <w:t>’</w:t>
      </w:r>
      <w:r w:rsidR="006114EF">
        <w:rPr>
          <w:rStyle w:val="BodyTextChar"/>
        </w:rPr>
        <w:t xml:space="preserve"> which</w:t>
      </w:r>
      <w:proofErr w:type="gramEnd"/>
      <w:r w:rsidR="006114EF">
        <w:rPr>
          <w:rStyle w:val="BodyTextChar"/>
        </w:rPr>
        <w:t xml:space="preserve"> is an attribute to identify the </w:t>
      </w:r>
      <w:r>
        <w:rPr>
          <w:rStyle w:val="BodyTextChar"/>
        </w:rPr>
        <w:t xml:space="preserve">entire </w:t>
      </w:r>
      <w:r w:rsidR="006114EF">
        <w:rPr>
          <w:rStyle w:val="BodyTextChar"/>
        </w:rPr>
        <w:t>response message from AMS</w:t>
      </w:r>
      <w:r w:rsidR="00B70971">
        <w:rPr>
          <w:rStyle w:val="BodyTextChar"/>
        </w:rPr>
        <w:t>.</w:t>
      </w:r>
    </w:p>
    <w:p w14:paraId="181E0A9E" w14:textId="1D89EB6F" w:rsidR="00BB27C3" w:rsidRDefault="00BB27C3" w:rsidP="00F67A5D">
      <w:pPr>
        <w:pStyle w:val="BodyTextBullet1"/>
        <w:numPr>
          <w:ilvl w:val="2"/>
          <w:numId w:val="32"/>
        </w:numPr>
        <w:ind w:left="1800"/>
        <w:rPr>
          <w:rStyle w:val="BodyTextChar"/>
        </w:rPr>
      </w:pPr>
      <w:r w:rsidRPr="00634E04">
        <w:rPr>
          <w:rStyle w:val="BodyTextChar"/>
        </w:rPr>
        <w:t>Reference to a request template that contains placeholders for attributes passed in from the PEPs</w:t>
      </w:r>
      <w:r w:rsidR="00F13FD5" w:rsidRPr="00634E04">
        <w:rPr>
          <w:rStyle w:val="BodyTextChar"/>
        </w:rPr>
        <w:t xml:space="preserve">. The template name </w:t>
      </w:r>
      <w:proofErr w:type="gramStart"/>
      <w:r w:rsidR="00F13FD5" w:rsidRPr="00634E04">
        <w:rPr>
          <w:rStyle w:val="BodyTextChar"/>
        </w:rPr>
        <w:t>has been configured to be deployed</w:t>
      </w:r>
      <w:proofErr w:type="gramEnd"/>
      <w:r w:rsidR="00F13FD5" w:rsidRPr="00634E04">
        <w:rPr>
          <w:rStyle w:val="BodyTextChar"/>
        </w:rPr>
        <w:t xml:space="preserve"> in the PDP</w:t>
      </w:r>
      <w:r w:rsidR="00F13FD5">
        <w:rPr>
          <w:rStyle w:val="BodyTextChar"/>
        </w:rPr>
        <w:t xml:space="preserve"> engine’s </w:t>
      </w:r>
      <w:proofErr w:type="spellStart"/>
      <w:r w:rsidR="00F13FD5">
        <w:rPr>
          <w:rStyle w:val="BodyTextChar"/>
        </w:rPr>
        <w:t>classpath</w:t>
      </w:r>
      <w:proofErr w:type="spellEnd"/>
      <w:r w:rsidR="00B70971">
        <w:rPr>
          <w:rStyle w:val="BodyTextChar"/>
        </w:rPr>
        <w:t>.</w:t>
      </w:r>
    </w:p>
    <w:p w14:paraId="4F19C535" w14:textId="77777777" w:rsidR="00B70971" w:rsidRDefault="00B70971" w:rsidP="00B70971">
      <w:pPr>
        <w:rPr>
          <w:rStyle w:val="BodyTextChar"/>
        </w:rPr>
      </w:pPr>
    </w:p>
    <w:p w14:paraId="0EF6A06D" w14:textId="58C01F4D" w:rsidR="00FE1C52" w:rsidRDefault="00FE1C52" w:rsidP="00EE7DEF">
      <w:pPr>
        <w:pStyle w:val="BodyTextBullet1"/>
        <w:numPr>
          <w:ilvl w:val="0"/>
          <w:numId w:val="0"/>
        </w:numPr>
        <w:ind w:left="1080" w:hanging="360"/>
        <w:rPr>
          <w:rStyle w:val="BodyTextChar"/>
          <w:szCs w:val="24"/>
        </w:rPr>
      </w:pPr>
      <w:r>
        <w:rPr>
          <w:rStyle w:val="BodyTextChar"/>
        </w:rPr>
        <w:t>Shown below is the request template for the AMS Resource</w:t>
      </w:r>
      <w:r w:rsidR="00B70971">
        <w:rPr>
          <w:rStyle w:val="BodyTextChar"/>
        </w:rPr>
        <w:t>:</w:t>
      </w:r>
    </w:p>
    <w:p w14:paraId="381E4144" w14:textId="77777777" w:rsidR="00FE1C52" w:rsidRPr="002C088A" w:rsidRDefault="00FE1C52" w:rsidP="00EE7DEF">
      <w:pPr>
        <w:pStyle w:val="Code"/>
        <w:rPr>
          <w:rStyle w:val="BodyTextChar"/>
          <w:sz w:val="18"/>
        </w:rPr>
      </w:pPr>
      <w:r w:rsidRPr="002C088A">
        <w:rPr>
          <w:rStyle w:val="BodyTextChar"/>
          <w:sz w:val="18"/>
        </w:rPr>
        <w:t>{</w:t>
      </w:r>
    </w:p>
    <w:p w14:paraId="7BBAA07F" w14:textId="77777777" w:rsidR="00FE1C52" w:rsidRPr="002C088A" w:rsidRDefault="00FE1C52" w:rsidP="00EE7DEF">
      <w:pPr>
        <w:pStyle w:val="Code"/>
        <w:rPr>
          <w:rStyle w:val="BodyTextChar"/>
          <w:sz w:val="18"/>
        </w:rPr>
      </w:pPr>
      <w:r w:rsidRPr="002C088A">
        <w:rPr>
          <w:rStyle w:val="BodyTextChar"/>
          <w:sz w:val="18"/>
        </w:rPr>
        <w:tab/>
        <w:t>"</w:t>
      </w:r>
      <w:proofErr w:type="gramStart"/>
      <w:r w:rsidRPr="002C088A">
        <w:rPr>
          <w:rStyle w:val="BodyTextChar"/>
          <w:sz w:val="18"/>
        </w:rPr>
        <w:t>authorization</w:t>
      </w:r>
      <w:proofErr w:type="gramEnd"/>
      <w:r w:rsidRPr="002C088A">
        <w:rPr>
          <w:rStyle w:val="BodyTextChar"/>
          <w:sz w:val="18"/>
        </w:rPr>
        <w:t>": {</w:t>
      </w:r>
    </w:p>
    <w:p w14:paraId="41AC1D53" w14:textId="77777777" w:rsidR="00FE1C52" w:rsidRPr="002C088A" w:rsidRDefault="00FE1C52" w:rsidP="00EE7DEF">
      <w:pPr>
        <w:pStyle w:val="Code"/>
        <w:rPr>
          <w:rStyle w:val="BodyTextChar"/>
          <w:sz w:val="18"/>
        </w:rPr>
      </w:pPr>
      <w:r w:rsidRPr="002C088A">
        <w:rPr>
          <w:rStyle w:val="BodyTextChar"/>
          <w:sz w:val="18"/>
        </w:rPr>
        <w:lastRenderedPageBreak/>
        <w:tab/>
      </w:r>
      <w:r w:rsidRPr="002C088A">
        <w:rPr>
          <w:rStyle w:val="BodyTextChar"/>
          <w:sz w:val="18"/>
        </w:rPr>
        <w:tab/>
        <w:t>"</w:t>
      </w:r>
      <w:proofErr w:type="gramStart"/>
      <w:r w:rsidRPr="002C088A">
        <w:rPr>
          <w:rStyle w:val="BodyTextChar"/>
          <w:sz w:val="18"/>
        </w:rPr>
        <w:t>status</w:t>
      </w:r>
      <w:proofErr w:type="gramEnd"/>
      <w:r w:rsidRPr="002C088A">
        <w:rPr>
          <w:rStyle w:val="BodyTextChar"/>
          <w:sz w:val="18"/>
        </w:rPr>
        <w:t>": "Active",</w:t>
      </w:r>
    </w:p>
    <w:p w14:paraId="02EDD64B"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roofErr w:type="gramStart"/>
      <w:r w:rsidRPr="002C088A">
        <w:rPr>
          <w:rStyle w:val="BodyTextChar"/>
          <w:sz w:val="18"/>
        </w:rPr>
        <w:t>subject</w:t>
      </w:r>
      <w:proofErr w:type="gramEnd"/>
      <w:r w:rsidRPr="002C088A">
        <w:rPr>
          <w:rStyle w:val="BodyTextChar"/>
          <w:sz w:val="18"/>
        </w:rPr>
        <w:t>": {</w:t>
      </w:r>
    </w:p>
    <w:p w14:paraId="7942A640"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identifier</w:t>
      </w:r>
      <w:proofErr w:type="gramEnd"/>
      <w:r w:rsidRPr="002C088A">
        <w:rPr>
          <w:rStyle w:val="BodyTextChar"/>
          <w:sz w:val="18"/>
        </w:rPr>
        <w:t>": {</w:t>
      </w:r>
    </w:p>
    <w:p w14:paraId="0CF0EF80"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spellStart"/>
      <w:proofErr w:type="gramStart"/>
      <w:r w:rsidRPr="002C088A">
        <w:rPr>
          <w:rStyle w:val="BodyTextChar"/>
          <w:sz w:val="18"/>
        </w:rPr>
        <w:t>valueRoot</w:t>
      </w:r>
      <w:proofErr w:type="spellEnd"/>
      <w:proofErr w:type="gramEnd"/>
      <w:r w:rsidRPr="002C088A">
        <w:rPr>
          <w:rStyle w:val="BodyTextChar"/>
          <w:sz w:val="18"/>
        </w:rPr>
        <w:t>": "@var1",</w:t>
      </w:r>
    </w:p>
    <w:p w14:paraId="1220AA7D"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spellStart"/>
      <w:proofErr w:type="gramStart"/>
      <w:r w:rsidRPr="002C088A">
        <w:rPr>
          <w:rStyle w:val="BodyTextChar"/>
          <w:sz w:val="18"/>
        </w:rPr>
        <w:t>valueExtension</w:t>
      </w:r>
      <w:proofErr w:type="spellEnd"/>
      <w:proofErr w:type="gramEnd"/>
      <w:r w:rsidRPr="002C088A">
        <w:rPr>
          <w:rStyle w:val="BodyTextChar"/>
          <w:sz w:val="18"/>
        </w:rPr>
        <w:t>": "@var2",</w:t>
      </w:r>
    </w:p>
    <w:p w14:paraId="0A393E9A"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type</w:t>
      </w:r>
      <w:proofErr w:type="gramEnd"/>
      <w:r w:rsidRPr="002C088A">
        <w:rPr>
          <w:rStyle w:val="BodyTextChar"/>
          <w:sz w:val="18"/>
        </w:rPr>
        <w:t>": "@var3"</w:t>
      </w:r>
    </w:p>
    <w:p w14:paraId="51234E78"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
    <w:p w14:paraId="52863818"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
    <w:p w14:paraId="0222DD25"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roofErr w:type="gramStart"/>
      <w:r w:rsidRPr="002C088A">
        <w:rPr>
          <w:rStyle w:val="BodyTextChar"/>
          <w:sz w:val="18"/>
        </w:rPr>
        <w:t>target</w:t>
      </w:r>
      <w:proofErr w:type="gramEnd"/>
      <w:r w:rsidRPr="002C088A">
        <w:rPr>
          <w:rStyle w:val="BodyTextChar"/>
          <w:sz w:val="18"/>
        </w:rPr>
        <w:t>": {</w:t>
      </w:r>
    </w:p>
    <w:p w14:paraId="0E8A818D"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identifier</w:t>
      </w:r>
      <w:proofErr w:type="gramEnd"/>
      <w:r w:rsidRPr="002C088A">
        <w:rPr>
          <w:rStyle w:val="BodyTextChar"/>
          <w:sz w:val="18"/>
        </w:rPr>
        <w:t>": {</w:t>
      </w:r>
    </w:p>
    <w:p w14:paraId="7298BF09"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spellStart"/>
      <w:proofErr w:type="gramStart"/>
      <w:r w:rsidRPr="002C088A">
        <w:rPr>
          <w:rStyle w:val="BodyTextChar"/>
          <w:sz w:val="18"/>
        </w:rPr>
        <w:t>valueRoot</w:t>
      </w:r>
      <w:proofErr w:type="spellEnd"/>
      <w:proofErr w:type="gramEnd"/>
      <w:r w:rsidRPr="002C088A">
        <w:rPr>
          <w:rStyle w:val="BodyTextChar"/>
          <w:sz w:val="18"/>
        </w:rPr>
        <w:t>": "@var4",</w:t>
      </w:r>
    </w:p>
    <w:p w14:paraId="68E5B1AE"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spellStart"/>
      <w:proofErr w:type="gramStart"/>
      <w:r w:rsidRPr="002C088A">
        <w:rPr>
          <w:rStyle w:val="BodyTextChar"/>
          <w:sz w:val="18"/>
        </w:rPr>
        <w:t>valueExtension</w:t>
      </w:r>
      <w:proofErr w:type="spellEnd"/>
      <w:proofErr w:type="gramEnd"/>
      <w:r w:rsidRPr="002C088A">
        <w:rPr>
          <w:rStyle w:val="BodyTextChar"/>
          <w:sz w:val="18"/>
        </w:rPr>
        <w:t>": "@var5",</w:t>
      </w:r>
    </w:p>
    <w:p w14:paraId="4EDE5253"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type</w:t>
      </w:r>
      <w:proofErr w:type="gramEnd"/>
      <w:r w:rsidRPr="002C088A">
        <w:rPr>
          <w:rStyle w:val="BodyTextChar"/>
          <w:sz w:val="18"/>
        </w:rPr>
        <w:t>": "@var6"</w:t>
      </w:r>
    </w:p>
    <w:p w14:paraId="42092C7E"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
    <w:p w14:paraId="74FCBEA7"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
    <w:p w14:paraId="1F2B078D"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roofErr w:type="spellStart"/>
      <w:proofErr w:type="gramStart"/>
      <w:r w:rsidRPr="002C088A">
        <w:rPr>
          <w:rStyle w:val="BodyTextChar"/>
          <w:sz w:val="18"/>
        </w:rPr>
        <w:t>authorizationType</w:t>
      </w:r>
      <w:proofErr w:type="spellEnd"/>
      <w:proofErr w:type="gramEnd"/>
      <w:r w:rsidRPr="002C088A">
        <w:rPr>
          <w:rStyle w:val="BodyTextChar"/>
          <w:sz w:val="18"/>
        </w:rPr>
        <w:t>": {</w:t>
      </w:r>
    </w:p>
    <w:p w14:paraId="50CD81DD"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events</w:t>
      </w:r>
      <w:proofErr w:type="gramEnd"/>
      <w:r w:rsidRPr="002C088A">
        <w:rPr>
          <w:rStyle w:val="BodyTextChar"/>
          <w:sz w:val="18"/>
        </w:rPr>
        <w:t>": [{</w:t>
      </w:r>
    </w:p>
    <w:p w14:paraId="76FBECB9"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type</w:t>
      </w:r>
      <w:proofErr w:type="gramEnd"/>
      <w:r w:rsidRPr="002C088A">
        <w:rPr>
          <w:rStyle w:val="BodyTextChar"/>
          <w:sz w:val="18"/>
        </w:rPr>
        <w:t>": "Create",</w:t>
      </w:r>
    </w:p>
    <w:p w14:paraId="39B5758F"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"Preferences": [{</w:t>
      </w:r>
    </w:p>
    <w:p w14:paraId="016BCEA3"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type</w:t>
      </w:r>
      <w:proofErr w:type="gramEnd"/>
      <w:r w:rsidRPr="002C088A">
        <w:rPr>
          <w:rStyle w:val="BodyTextChar"/>
          <w:sz w:val="18"/>
        </w:rPr>
        <w:t>": "@var7",</w:t>
      </w:r>
    </w:p>
    <w:p w14:paraId="1FE2F4F8"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value</w:t>
      </w:r>
      <w:proofErr w:type="gramEnd"/>
      <w:r w:rsidRPr="002C088A">
        <w:rPr>
          <w:rStyle w:val="BodyTextChar"/>
          <w:sz w:val="18"/>
        </w:rPr>
        <w:t>": "@var8"</w:t>
      </w:r>
    </w:p>
    <w:p w14:paraId="60DC98F2"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r>
      <w:r w:rsidRPr="002C088A">
        <w:rPr>
          <w:rStyle w:val="BodyTextChar"/>
          <w:sz w:val="18"/>
        </w:rPr>
        <w:tab/>
        <w:t>}]</w:t>
      </w:r>
    </w:p>
    <w:p w14:paraId="09E472DE"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
    <w:p w14:paraId="1C175C82"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value</w:t>
      </w:r>
      <w:proofErr w:type="gramEnd"/>
      <w:r w:rsidRPr="002C088A">
        <w:rPr>
          <w:rStyle w:val="BodyTextChar"/>
          <w:sz w:val="18"/>
        </w:rPr>
        <w:t>": "@var9"</w:t>
      </w:r>
    </w:p>
    <w:p w14:paraId="4744A0FF"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
    <w:p w14:paraId="2EE13233" w14:textId="77777777" w:rsidR="00FE1C52" w:rsidRPr="002C088A" w:rsidRDefault="00FE1C52" w:rsidP="00EE7DEF">
      <w:pPr>
        <w:pStyle w:val="Code"/>
        <w:rPr>
          <w:rStyle w:val="BodyTextChar"/>
          <w:sz w:val="18"/>
        </w:rPr>
      </w:pPr>
      <w:r w:rsidRPr="002C088A">
        <w:rPr>
          <w:rStyle w:val="BodyTextChar"/>
          <w:sz w:val="18"/>
        </w:rPr>
        <w:tab/>
        <w:t>},</w:t>
      </w:r>
    </w:p>
    <w:p w14:paraId="104FA705" w14:textId="77777777" w:rsidR="00FE1C52" w:rsidRPr="002C088A" w:rsidRDefault="00FE1C52" w:rsidP="00EE7DEF">
      <w:pPr>
        <w:pStyle w:val="Code"/>
        <w:rPr>
          <w:rStyle w:val="BodyTextChar"/>
          <w:sz w:val="18"/>
        </w:rPr>
      </w:pPr>
      <w:r w:rsidRPr="002C088A">
        <w:rPr>
          <w:rStyle w:val="BodyTextChar"/>
          <w:sz w:val="18"/>
        </w:rPr>
        <w:tab/>
        <w:t>"</w:t>
      </w:r>
      <w:proofErr w:type="spellStart"/>
      <w:proofErr w:type="gramStart"/>
      <w:r w:rsidRPr="002C088A">
        <w:rPr>
          <w:rStyle w:val="BodyTextChar"/>
          <w:sz w:val="18"/>
        </w:rPr>
        <w:t>requestInitiatedBy</w:t>
      </w:r>
      <w:proofErr w:type="spellEnd"/>
      <w:proofErr w:type="gramEnd"/>
      <w:r w:rsidRPr="002C088A">
        <w:rPr>
          <w:rStyle w:val="BodyTextChar"/>
          <w:sz w:val="18"/>
        </w:rPr>
        <w:t>": {</w:t>
      </w:r>
    </w:p>
    <w:p w14:paraId="5AC73226"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roofErr w:type="gramStart"/>
      <w:r w:rsidRPr="002C088A">
        <w:rPr>
          <w:rStyle w:val="BodyTextChar"/>
          <w:sz w:val="18"/>
        </w:rPr>
        <w:t>system</w:t>
      </w:r>
      <w:proofErr w:type="gramEnd"/>
      <w:r w:rsidRPr="002C088A">
        <w:rPr>
          <w:rStyle w:val="BodyTextChar"/>
          <w:sz w:val="18"/>
        </w:rPr>
        <w:t>": {</w:t>
      </w:r>
    </w:p>
    <w:p w14:paraId="26DBB2A6"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id</w:t>
      </w:r>
      <w:proofErr w:type="gramEnd"/>
      <w:r w:rsidRPr="002C088A">
        <w:rPr>
          <w:rStyle w:val="BodyTextChar"/>
          <w:sz w:val="18"/>
        </w:rPr>
        <w:t>": "IAM-</w:t>
      </w:r>
      <w:proofErr w:type="spellStart"/>
      <w:r w:rsidRPr="002C088A">
        <w:rPr>
          <w:rStyle w:val="BodyTextChar"/>
          <w:sz w:val="18"/>
        </w:rPr>
        <w:t>AcS</w:t>
      </w:r>
      <w:proofErr w:type="spellEnd"/>
      <w:r w:rsidRPr="002C088A">
        <w:rPr>
          <w:rStyle w:val="BodyTextChar"/>
          <w:sz w:val="18"/>
        </w:rPr>
        <w:t>-SAC-PDP",</w:t>
      </w:r>
    </w:p>
    <w:p w14:paraId="556151C9"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name</w:t>
      </w:r>
      <w:proofErr w:type="gramEnd"/>
      <w:r w:rsidRPr="002C088A">
        <w:rPr>
          <w:rStyle w:val="BodyTextChar"/>
          <w:sz w:val="18"/>
        </w:rPr>
        <w:t xml:space="preserve">": "IAM </w:t>
      </w:r>
      <w:proofErr w:type="spellStart"/>
      <w:r w:rsidRPr="002C088A">
        <w:rPr>
          <w:rStyle w:val="BodyTextChar"/>
          <w:sz w:val="18"/>
        </w:rPr>
        <w:t>AcS</w:t>
      </w:r>
      <w:proofErr w:type="spellEnd"/>
      <w:r w:rsidRPr="002C088A">
        <w:rPr>
          <w:rStyle w:val="BodyTextChar"/>
          <w:sz w:val="18"/>
        </w:rPr>
        <w:t xml:space="preserve"> SAC PDP"</w:t>
      </w:r>
    </w:p>
    <w:p w14:paraId="118B70CD"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
    <w:p w14:paraId="2D7327B7" w14:textId="77777777" w:rsidR="00FE1C52" w:rsidRPr="002C088A" w:rsidRDefault="00FE1C52" w:rsidP="00EE7DEF">
      <w:pPr>
        <w:pStyle w:val="Code"/>
        <w:rPr>
          <w:rStyle w:val="BodyTextChar"/>
          <w:sz w:val="18"/>
        </w:rPr>
      </w:pPr>
      <w:r w:rsidRPr="002C088A">
        <w:rPr>
          <w:rStyle w:val="BodyTextChar"/>
          <w:sz w:val="18"/>
        </w:rPr>
        <w:lastRenderedPageBreak/>
        <w:tab/>
      </w:r>
      <w:r w:rsidRPr="002C088A">
        <w:rPr>
          <w:rStyle w:val="BodyTextChar"/>
          <w:sz w:val="18"/>
        </w:rPr>
        <w:tab/>
        <w:t>"</w:t>
      </w:r>
      <w:proofErr w:type="gramStart"/>
      <w:r w:rsidRPr="002C088A">
        <w:rPr>
          <w:rStyle w:val="BodyTextChar"/>
          <w:sz w:val="18"/>
        </w:rPr>
        <w:t>organization</w:t>
      </w:r>
      <w:proofErr w:type="gramEnd"/>
      <w:r w:rsidRPr="002C088A">
        <w:rPr>
          <w:rStyle w:val="BodyTextChar"/>
          <w:sz w:val="18"/>
        </w:rPr>
        <w:t>": {</w:t>
      </w:r>
    </w:p>
    <w:p w14:paraId="35C756A5"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id</w:t>
      </w:r>
      <w:proofErr w:type="gramEnd"/>
      <w:r w:rsidRPr="002C088A">
        <w:rPr>
          <w:rStyle w:val="BodyTextChar"/>
          <w:sz w:val="18"/>
        </w:rPr>
        <w:t>": "urn:oid:2.16.840.1.113883.4.349",</w:t>
      </w:r>
    </w:p>
    <w:p w14:paraId="3B53D680"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r>
      <w:r w:rsidRPr="002C088A">
        <w:rPr>
          <w:rStyle w:val="BodyTextChar"/>
          <w:sz w:val="18"/>
        </w:rPr>
        <w:tab/>
        <w:t>"</w:t>
      </w:r>
      <w:proofErr w:type="gramStart"/>
      <w:r w:rsidRPr="002C088A">
        <w:rPr>
          <w:rStyle w:val="BodyTextChar"/>
          <w:sz w:val="18"/>
        </w:rPr>
        <w:t>name</w:t>
      </w:r>
      <w:proofErr w:type="gramEnd"/>
      <w:r w:rsidRPr="002C088A">
        <w:rPr>
          <w:rStyle w:val="BodyTextChar"/>
          <w:sz w:val="18"/>
        </w:rPr>
        <w:t>": "Department of Veterans Affairs"</w:t>
      </w:r>
    </w:p>
    <w:p w14:paraId="1A58CF2F" w14:textId="77777777" w:rsidR="00FE1C52" w:rsidRPr="002C088A" w:rsidRDefault="00FE1C52" w:rsidP="00EE7DEF">
      <w:pPr>
        <w:pStyle w:val="Code"/>
        <w:rPr>
          <w:rStyle w:val="BodyTextChar"/>
          <w:sz w:val="18"/>
        </w:rPr>
      </w:pPr>
      <w:r w:rsidRPr="002C088A">
        <w:rPr>
          <w:rStyle w:val="BodyTextChar"/>
          <w:sz w:val="18"/>
        </w:rPr>
        <w:tab/>
      </w:r>
      <w:r w:rsidRPr="002C088A">
        <w:rPr>
          <w:rStyle w:val="BodyTextChar"/>
          <w:sz w:val="18"/>
        </w:rPr>
        <w:tab/>
        <w:t>}</w:t>
      </w:r>
    </w:p>
    <w:p w14:paraId="5C10FA04" w14:textId="77777777" w:rsidR="00FE1C52" w:rsidRPr="002C088A" w:rsidRDefault="00FE1C52" w:rsidP="00EE7DEF">
      <w:pPr>
        <w:pStyle w:val="Code"/>
        <w:rPr>
          <w:rStyle w:val="BodyTextChar"/>
          <w:sz w:val="18"/>
        </w:rPr>
      </w:pPr>
      <w:r w:rsidRPr="002C088A">
        <w:rPr>
          <w:rStyle w:val="BodyTextChar"/>
          <w:sz w:val="18"/>
        </w:rPr>
        <w:tab/>
        <w:t>}</w:t>
      </w:r>
    </w:p>
    <w:p w14:paraId="5EEAC2E0" w14:textId="12545149" w:rsidR="00FE1C52" w:rsidRPr="002C088A" w:rsidRDefault="00FE1C52" w:rsidP="00EE7DEF">
      <w:pPr>
        <w:pStyle w:val="Code"/>
        <w:rPr>
          <w:rStyle w:val="BodyTextChar"/>
          <w:sz w:val="18"/>
        </w:rPr>
      </w:pPr>
      <w:r w:rsidRPr="002C088A">
        <w:rPr>
          <w:rStyle w:val="BodyTextChar"/>
          <w:sz w:val="18"/>
        </w:rPr>
        <w:t>}</w:t>
      </w:r>
    </w:p>
    <w:p w14:paraId="48EDD2AF" w14:textId="785DDD48" w:rsidR="00FE1C52" w:rsidRDefault="003E6147" w:rsidP="00F67A5D">
      <w:pPr>
        <w:pStyle w:val="BodyTextBullet1"/>
        <w:numPr>
          <w:ilvl w:val="2"/>
          <w:numId w:val="32"/>
        </w:numPr>
        <w:ind w:left="1440"/>
        <w:rPr>
          <w:rStyle w:val="BodyTextChar"/>
        </w:rPr>
      </w:pPr>
      <w:r w:rsidRPr="00634E04">
        <w:rPr>
          <w:rStyle w:val="BodyTextChar"/>
        </w:rPr>
        <w:t>Key elements</w:t>
      </w:r>
      <w:r>
        <w:rPr>
          <w:rStyle w:val="BodyTextChar"/>
        </w:rPr>
        <w:t xml:space="preserve"> that correspond to values extracted from the XACML request from the PEP that will complete the request template</w:t>
      </w:r>
      <w:r w:rsidR="00634E04">
        <w:rPr>
          <w:rStyle w:val="BodyTextChar"/>
        </w:rPr>
        <w:t>:</w:t>
      </w:r>
    </w:p>
    <w:p w14:paraId="04939D22" w14:textId="77777777" w:rsidR="003E6147" w:rsidRPr="002C088A" w:rsidRDefault="003E6147" w:rsidP="00EE7DEF">
      <w:pPr>
        <w:pStyle w:val="Code"/>
        <w:rPr>
          <w:rStyle w:val="BodyTextChar"/>
          <w:sz w:val="18"/>
        </w:rPr>
      </w:pPr>
      <w:r w:rsidRPr="002C088A">
        <w:rPr>
          <w:rStyle w:val="BodyTextChar"/>
          <w:sz w:val="18"/>
        </w:rPr>
        <w:t>&lt;</w:t>
      </w:r>
      <w:proofErr w:type="gramStart"/>
      <w:r w:rsidRPr="002C088A">
        <w:rPr>
          <w:rStyle w:val="BodyTextChar"/>
          <w:sz w:val="18"/>
        </w:rPr>
        <w:t>key</w:t>
      </w:r>
      <w:proofErr w:type="gramEnd"/>
      <w:r w:rsidRPr="002C088A">
        <w:rPr>
          <w:rStyle w:val="BodyTextChar"/>
          <w:sz w:val="18"/>
        </w:rPr>
        <w:t>&gt;</w:t>
      </w:r>
    </w:p>
    <w:p w14:paraId="2DFFD607" w14:textId="77777777" w:rsidR="003E6147" w:rsidRPr="002C088A" w:rsidRDefault="003E6147" w:rsidP="00EE7DEF">
      <w:pPr>
        <w:pStyle w:val="Code"/>
        <w:rPr>
          <w:rStyle w:val="BodyTextChar"/>
          <w:sz w:val="18"/>
        </w:rPr>
      </w:pPr>
      <w:r w:rsidRPr="002C088A">
        <w:rPr>
          <w:rStyle w:val="BodyTextChar"/>
          <w:sz w:val="18"/>
        </w:rPr>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:oasis:names:tc:xacml:1.0:subject</w:t>
      </w:r>
      <w:proofErr w:type="gramEnd"/>
      <w:r w:rsidRPr="002C088A">
        <w:rPr>
          <w:rStyle w:val="BodyTextChar"/>
          <w:sz w:val="18"/>
        </w:rPr>
        <w:t xml:space="preserve">-category:access-subject"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subject.identifier.itype</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4AC2989E" w14:textId="77777777" w:rsidR="003E6147" w:rsidRPr="002C088A" w:rsidRDefault="003E6147" w:rsidP="00EE7DEF">
      <w:pPr>
        <w:pStyle w:val="Code"/>
        <w:rPr>
          <w:rStyle w:val="BodyTextChar"/>
          <w:sz w:val="18"/>
        </w:rPr>
      </w:pPr>
      <w:r w:rsidRPr="002C088A">
        <w:rPr>
          <w:rStyle w:val="BodyTextChar"/>
          <w:sz w:val="18"/>
        </w:rPr>
        <w:t xml:space="preserve">        &lt;/key&gt;</w:t>
      </w:r>
    </w:p>
    <w:p w14:paraId="2665C994" w14:textId="77777777" w:rsidR="003E6147" w:rsidRPr="002C088A" w:rsidRDefault="003E6147" w:rsidP="00EE7DEF">
      <w:pPr>
        <w:pStyle w:val="Code"/>
        <w:rPr>
          <w:rStyle w:val="BodyTextChar"/>
          <w:sz w:val="18"/>
        </w:rPr>
      </w:pPr>
      <w:r w:rsidRPr="002C088A">
        <w:rPr>
          <w:rStyle w:val="BodyTextChar"/>
          <w:sz w:val="18"/>
        </w:rPr>
        <w:t xml:space="preserve">        &lt;</w:t>
      </w:r>
      <w:proofErr w:type="gramStart"/>
      <w:r w:rsidRPr="002C088A">
        <w:rPr>
          <w:rStyle w:val="BodyTextChar"/>
          <w:sz w:val="18"/>
        </w:rPr>
        <w:t>key</w:t>
      </w:r>
      <w:proofErr w:type="gramEnd"/>
      <w:r w:rsidRPr="002C088A">
        <w:rPr>
          <w:rStyle w:val="BodyTextChar"/>
          <w:sz w:val="18"/>
        </w:rPr>
        <w:t>&gt;</w:t>
      </w:r>
    </w:p>
    <w:p w14:paraId="29F306FD" w14:textId="77777777" w:rsidR="003E6147" w:rsidRPr="002C088A" w:rsidRDefault="003E6147" w:rsidP="00EE7DEF">
      <w:pPr>
        <w:pStyle w:val="Code"/>
        <w:rPr>
          <w:rStyle w:val="BodyTextChar"/>
          <w:sz w:val="18"/>
        </w:rPr>
      </w:pPr>
      <w:r w:rsidRPr="002C088A">
        <w:rPr>
          <w:rStyle w:val="BodyTextChar"/>
          <w:sz w:val="18"/>
        </w:rPr>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:oasis:names:tc:xacml:1.0:subject</w:t>
      </w:r>
      <w:proofErr w:type="gramEnd"/>
      <w:r w:rsidRPr="002C088A">
        <w:rPr>
          <w:rStyle w:val="BodyTextChar"/>
          <w:sz w:val="18"/>
        </w:rPr>
        <w:t xml:space="preserve">-category:access-subject"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subject.identifier.valueRoot</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6B5FD1AD" w14:textId="77777777" w:rsidR="003E6147" w:rsidRPr="002C088A" w:rsidRDefault="003E6147" w:rsidP="00EE7DEF">
      <w:pPr>
        <w:pStyle w:val="Code"/>
        <w:rPr>
          <w:rStyle w:val="BodyTextChar"/>
          <w:sz w:val="18"/>
        </w:rPr>
      </w:pPr>
      <w:r w:rsidRPr="002C088A">
        <w:rPr>
          <w:rStyle w:val="BodyTextChar"/>
          <w:sz w:val="18"/>
        </w:rPr>
        <w:t xml:space="preserve">        &lt;/key&gt;</w:t>
      </w:r>
    </w:p>
    <w:p w14:paraId="55FBDBC6" w14:textId="77777777" w:rsidR="003E6147" w:rsidRPr="002C088A" w:rsidRDefault="003E6147" w:rsidP="00EE7DEF">
      <w:pPr>
        <w:pStyle w:val="Code"/>
        <w:rPr>
          <w:rStyle w:val="BodyTextChar"/>
          <w:sz w:val="18"/>
        </w:rPr>
      </w:pPr>
      <w:r w:rsidRPr="002C088A">
        <w:rPr>
          <w:rStyle w:val="BodyTextChar"/>
          <w:sz w:val="18"/>
        </w:rPr>
        <w:t xml:space="preserve">        &lt;</w:t>
      </w:r>
      <w:proofErr w:type="gramStart"/>
      <w:r w:rsidRPr="002C088A">
        <w:rPr>
          <w:rStyle w:val="BodyTextChar"/>
          <w:sz w:val="18"/>
        </w:rPr>
        <w:t>key</w:t>
      </w:r>
      <w:proofErr w:type="gramEnd"/>
      <w:r w:rsidRPr="002C088A">
        <w:rPr>
          <w:rStyle w:val="BodyTextChar"/>
          <w:sz w:val="18"/>
        </w:rPr>
        <w:t>&gt;</w:t>
      </w:r>
    </w:p>
    <w:p w14:paraId="3A2B1392" w14:textId="77777777" w:rsidR="003E6147" w:rsidRPr="002C088A" w:rsidRDefault="003E6147" w:rsidP="00EE7DEF">
      <w:pPr>
        <w:pStyle w:val="Code"/>
        <w:rPr>
          <w:rStyle w:val="BodyTextChar"/>
          <w:sz w:val="18"/>
        </w:rPr>
      </w:pPr>
      <w:r w:rsidRPr="002C088A">
        <w:rPr>
          <w:rStyle w:val="BodyTextChar"/>
          <w:sz w:val="18"/>
        </w:rPr>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:oasis:names:tc:xacml:1.0:subject</w:t>
      </w:r>
      <w:proofErr w:type="gramEnd"/>
      <w:r w:rsidRPr="002C088A">
        <w:rPr>
          <w:rStyle w:val="BodyTextChar"/>
          <w:sz w:val="18"/>
        </w:rPr>
        <w:t xml:space="preserve">-category:access-subject"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subject.identifier.valueExtension</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219A9D4F" w14:textId="77777777" w:rsidR="003E6147" w:rsidRPr="002C088A" w:rsidRDefault="003E6147" w:rsidP="00EE7DEF">
      <w:pPr>
        <w:pStyle w:val="Code"/>
        <w:rPr>
          <w:rStyle w:val="BodyTextChar"/>
          <w:sz w:val="18"/>
        </w:rPr>
      </w:pPr>
      <w:r w:rsidRPr="002C088A">
        <w:rPr>
          <w:rStyle w:val="BodyTextChar"/>
          <w:sz w:val="18"/>
        </w:rPr>
        <w:t xml:space="preserve">        &lt;/key&gt;</w:t>
      </w:r>
    </w:p>
    <w:p w14:paraId="4391AE4D" w14:textId="77777777" w:rsidR="003E6147" w:rsidRPr="002C088A" w:rsidRDefault="003E6147" w:rsidP="00EE7DEF">
      <w:pPr>
        <w:pStyle w:val="Code"/>
        <w:rPr>
          <w:rStyle w:val="BodyTextChar"/>
          <w:sz w:val="18"/>
        </w:rPr>
      </w:pPr>
      <w:r w:rsidRPr="002C088A">
        <w:rPr>
          <w:rStyle w:val="BodyTextChar"/>
          <w:sz w:val="18"/>
        </w:rPr>
        <w:t xml:space="preserve">        &lt;</w:t>
      </w:r>
      <w:proofErr w:type="gramStart"/>
      <w:r w:rsidRPr="002C088A">
        <w:rPr>
          <w:rStyle w:val="BodyTextChar"/>
          <w:sz w:val="18"/>
        </w:rPr>
        <w:t>key</w:t>
      </w:r>
      <w:proofErr w:type="gramEnd"/>
      <w:r w:rsidRPr="002C088A">
        <w:rPr>
          <w:rStyle w:val="BodyTextChar"/>
          <w:sz w:val="18"/>
        </w:rPr>
        <w:t>&gt;</w:t>
      </w:r>
    </w:p>
    <w:p w14:paraId="46D88834" w14:textId="77777777" w:rsidR="003E6147" w:rsidRPr="002C088A" w:rsidRDefault="003E6147" w:rsidP="00EE7DEF">
      <w:pPr>
        <w:pStyle w:val="Code"/>
        <w:rPr>
          <w:rStyle w:val="BodyTextChar"/>
          <w:sz w:val="18"/>
        </w:rPr>
      </w:pPr>
      <w:r w:rsidRPr="002C088A">
        <w:rPr>
          <w:rStyle w:val="BodyTextChar"/>
          <w:sz w:val="18"/>
        </w:rPr>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:oasis:names:tc:xacml:3.0:attribute</w:t>
      </w:r>
      <w:proofErr w:type="gramEnd"/>
      <w:r w:rsidRPr="002C088A">
        <w:rPr>
          <w:rStyle w:val="BodyTextChar"/>
          <w:sz w:val="18"/>
        </w:rPr>
        <w:t xml:space="preserve">-category:resource"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target.identifier.itype</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7BEE109F" w14:textId="77777777" w:rsidR="003E6147" w:rsidRPr="002C088A" w:rsidRDefault="003E6147" w:rsidP="00EE7DEF">
      <w:pPr>
        <w:pStyle w:val="Code"/>
        <w:rPr>
          <w:rStyle w:val="BodyTextChar"/>
          <w:sz w:val="18"/>
        </w:rPr>
      </w:pPr>
      <w:r w:rsidRPr="002C088A">
        <w:rPr>
          <w:rStyle w:val="BodyTextChar"/>
          <w:sz w:val="18"/>
        </w:rPr>
        <w:t xml:space="preserve">        &lt;/key&gt;</w:t>
      </w:r>
    </w:p>
    <w:p w14:paraId="7700ACE1" w14:textId="77777777" w:rsidR="003E6147" w:rsidRPr="002C088A" w:rsidRDefault="003E6147" w:rsidP="00EE7DEF">
      <w:pPr>
        <w:pStyle w:val="Code"/>
        <w:rPr>
          <w:rStyle w:val="BodyTextChar"/>
          <w:sz w:val="18"/>
        </w:rPr>
      </w:pPr>
      <w:r w:rsidRPr="002C088A">
        <w:rPr>
          <w:rStyle w:val="BodyTextChar"/>
          <w:sz w:val="18"/>
        </w:rPr>
        <w:t xml:space="preserve">        &lt;</w:t>
      </w:r>
      <w:proofErr w:type="gramStart"/>
      <w:r w:rsidRPr="002C088A">
        <w:rPr>
          <w:rStyle w:val="BodyTextChar"/>
          <w:sz w:val="18"/>
        </w:rPr>
        <w:t>key</w:t>
      </w:r>
      <w:proofErr w:type="gramEnd"/>
      <w:r w:rsidRPr="002C088A">
        <w:rPr>
          <w:rStyle w:val="BodyTextChar"/>
          <w:sz w:val="18"/>
        </w:rPr>
        <w:t>&gt;</w:t>
      </w:r>
    </w:p>
    <w:p w14:paraId="6FF51D29" w14:textId="77777777" w:rsidR="003E6147" w:rsidRPr="002C088A" w:rsidRDefault="003E6147" w:rsidP="00EE7DEF">
      <w:pPr>
        <w:pStyle w:val="Code"/>
        <w:rPr>
          <w:rStyle w:val="BodyTextChar"/>
          <w:sz w:val="18"/>
        </w:rPr>
      </w:pPr>
      <w:r w:rsidRPr="002C088A">
        <w:rPr>
          <w:rStyle w:val="BodyTextChar"/>
          <w:sz w:val="18"/>
        </w:rPr>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:oasis:names:tc:xacml:3.0:attribute</w:t>
      </w:r>
      <w:proofErr w:type="gramEnd"/>
      <w:r w:rsidRPr="002C088A">
        <w:rPr>
          <w:rStyle w:val="BodyTextChar"/>
          <w:sz w:val="18"/>
        </w:rPr>
        <w:t xml:space="preserve">-category:resource"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target.identifier.valueRoot</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296C9D9D" w14:textId="77777777" w:rsidR="003E6147" w:rsidRPr="002C088A" w:rsidRDefault="003E6147" w:rsidP="00EE7DEF">
      <w:pPr>
        <w:pStyle w:val="Code"/>
        <w:rPr>
          <w:rStyle w:val="BodyTextChar"/>
          <w:sz w:val="18"/>
        </w:rPr>
      </w:pPr>
      <w:r w:rsidRPr="002C088A">
        <w:rPr>
          <w:rStyle w:val="BodyTextChar"/>
          <w:sz w:val="18"/>
        </w:rPr>
        <w:t xml:space="preserve">        &lt;/key&gt;</w:t>
      </w:r>
    </w:p>
    <w:p w14:paraId="46E76348" w14:textId="77777777" w:rsidR="003E6147" w:rsidRPr="002C088A" w:rsidRDefault="003E6147" w:rsidP="00EE7DEF">
      <w:pPr>
        <w:pStyle w:val="Code"/>
        <w:rPr>
          <w:rStyle w:val="BodyTextChar"/>
          <w:sz w:val="18"/>
        </w:rPr>
      </w:pPr>
      <w:r w:rsidRPr="002C088A">
        <w:rPr>
          <w:rStyle w:val="BodyTextChar"/>
          <w:sz w:val="18"/>
        </w:rPr>
        <w:t xml:space="preserve">        &lt;</w:t>
      </w:r>
      <w:proofErr w:type="gramStart"/>
      <w:r w:rsidRPr="002C088A">
        <w:rPr>
          <w:rStyle w:val="BodyTextChar"/>
          <w:sz w:val="18"/>
        </w:rPr>
        <w:t>key</w:t>
      </w:r>
      <w:proofErr w:type="gramEnd"/>
      <w:r w:rsidRPr="002C088A">
        <w:rPr>
          <w:rStyle w:val="BodyTextChar"/>
          <w:sz w:val="18"/>
        </w:rPr>
        <w:t>&gt;</w:t>
      </w:r>
    </w:p>
    <w:p w14:paraId="35D8936E" w14:textId="77777777" w:rsidR="003E6147" w:rsidRPr="002C088A" w:rsidRDefault="003E6147" w:rsidP="00EE7DEF">
      <w:pPr>
        <w:pStyle w:val="Code"/>
        <w:rPr>
          <w:rStyle w:val="BodyTextChar"/>
          <w:sz w:val="18"/>
        </w:rPr>
      </w:pPr>
      <w:r w:rsidRPr="002C088A">
        <w:rPr>
          <w:rStyle w:val="BodyTextChar"/>
          <w:sz w:val="18"/>
        </w:rPr>
        <w:lastRenderedPageBreak/>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:oasis:names:tc:xacml:3.0:attribute</w:t>
      </w:r>
      <w:proofErr w:type="gramEnd"/>
      <w:r w:rsidRPr="002C088A">
        <w:rPr>
          <w:rStyle w:val="BodyTextChar"/>
          <w:sz w:val="18"/>
        </w:rPr>
        <w:t xml:space="preserve">-category:resource"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target.identifier.valueExtension</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509CA75F" w14:textId="77777777" w:rsidR="003E6147" w:rsidRPr="002C088A" w:rsidRDefault="003E6147" w:rsidP="00EE7DEF">
      <w:pPr>
        <w:pStyle w:val="Code"/>
        <w:rPr>
          <w:rStyle w:val="BodyTextChar"/>
          <w:sz w:val="18"/>
        </w:rPr>
      </w:pPr>
      <w:r w:rsidRPr="002C088A">
        <w:rPr>
          <w:rStyle w:val="BodyTextChar"/>
          <w:sz w:val="18"/>
        </w:rPr>
        <w:t xml:space="preserve">        &lt;/key&gt;</w:t>
      </w:r>
    </w:p>
    <w:p w14:paraId="24CDBB22" w14:textId="77777777" w:rsidR="003E6147" w:rsidRPr="002C088A" w:rsidRDefault="003E6147" w:rsidP="00EE7DEF">
      <w:pPr>
        <w:pStyle w:val="Code"/>
        <w:rPr>
          <w:rStyle w:val="BodyTextChar"/>
          <w:sz w:val="18"/>
        </w:rPr>
      </w:pPr>
      <w:r w:rsidRPr="002C088A">
        <w:rPr>
          <w:rStyle w:val="BodyTextChar"/>
          <w:sz w:val="18"/>
        </w:rPr>
        <w:t xml:space="preserve">        &lt;</w:t>
      </w:r>
      <w:proofErr w:type="gramStart"/>
      <w:r w:rsidRPr="002C088A">
        <w:rPr>
          <w:rStyle w:val="BodyTextChar"/>
          <w:sz w:val="18"/>
        </w:rPr>
        <w:t>key</w:t>
      </w:r>
      <w:proofErr w:type="gramEnd"/>
      <w:r w:rsidRPr="002C088A">
        <w:rPr>
          <w:rStyle w:val="BodyTextChar"/>
          <w:sz w:val="18"/>
        </w:rPr>
        <w:t>&gt;</w:t>
      </w:r>
    </w:p>
    <w:p w14:paraId="0390D61B" w14:textId="77777777" w:rsidR="003E6147" w:rsidRPr="002C088A" w:rsidRDefault="003E6147" w:rsidP="00EE7DEF">
      <w:pPr>
        <w:pStyle w:val="Code"/>
        <w:rPr>
          <w:rStyle w:val="BodyTextChar"/>
          <w:sz w:val="18"/>
        </w:rPr>
      </w:pPr>
      <w:r w:rsidRPr="002C088A">
        <w:rPr>
          <w:rStyle w:val="BodyTextChar"/>
          <w:sz w:val="18"/>
        </w:rPr>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:oasis:names:tc:xacml:3.0:attribute</w:t>
      </w:r>
      <w:proofErr w:type="gramEnd"/>
      <w:r w:rsidRPr="002C088A">
        <w:rPr>
          <w:rStyle w:val="BodyTextChar"/>
          <w:sz w:val="18"/>
        </w:rPr>
        <w:t xml:space="preserve">-category:resource"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authorizationType.value</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6672799C" w14:textId="77777777" w:rsidR="003E6147" w:rsidRPr="002C088A" w:rsidRDefault="003E6147" w:rsidP="00EE7DEF">
      <w:pPr>
        <w:pStyle w:val="Code"/>
        <w:rPr>
          <w:rStyle w:val="BodyTextChar"/>
          <w:sz w:val="18"/>
        </w:rPr>
      </w:pPr>
      <w:r w:rsidRPr="002C088A">
        <w:rPr>
          <w:rStyle w:val="BodyTextChar"/>
          <w:sz w:val="18"/>
        </w:rPr>
        <w:t xml:space="preserve">        &lt;/key&gt;</w:t>
      </w:r>
    </w:p>
    <w:p w14:paraId="50B05187" w14:textId="77777777" w:rsidR="003E6147" w:rsidRPr="002C088A" w:rsidRDefault="003E6147" w:rsidP="00EE7DEF">
      <w:pPr>
        <w:pStyle w:val="Code"/>
        <w:rPr>
          <w:rStyle w:val="BodyTextChar"/>
          <w:sz w:val="18"/>
        </w:rPr>
      </w:pPr>
      <w:r w:rsidRPr="002C088A">
        <w:rPr>
          <w:rStyle w:val="BodyTextChar"/>
          <w:sz w:val="18"/>
        </w:rPr>
        <w:t xml:space="preserve">        &lt;</w:t>
      </w:r>
      <w:proofErr w:type="gramStart"/>
      <w:r w:rsidRPr="002C088A">
        <w:rPr>
          <w:rStyle w:val="BodyTextChar"/>
          <w:sz w:val="18"/>
        </w:rPr>
        <w:t>key</w:t>
      </w:r>
      <w:proofErr w:type="gramEnd"/>
      <w:r w:rsidRPr="002C088A">
        <w:rPr>
          <w:rStyle w:val="BodyTextChar"/>
          <w:sz w:val="18"/>
        </w:rPr>
        <w:t>&gt;</w:t>
      </w:r>
    </w:p>
    <w:p w14:paraId="17348B8D" w14:textId="77777777" w:rsidR="003E6147" w:rsidRPr="002C088A" w:rsidRDefault="003E6147" w:rsidP="00EE7DEF">
      <w:pPr>
        <w:pStyle w:val="Code"/>
        <w:rPr>
          <w:rStyle w:val="BodyTextChar"/>
          <w:sz w:val="18"/>
        </w:rPr>
      </w:pPr>
      <w:r w:rsidRPr="002C088A">
        <w:rPr>
          <w:rStyle w:val="BodyTextChar"/>
          <w:sz w:val="18"/>
        </w:rPr>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:oasis:names:tc:xacml:3.0:attribute</w:t>
      </w:r>
      <w:proofErr w:type="gramEnd"/>
      <w:r w:rsidRPr="002C088A">
        <w:rPr>
          <w:rStyle w:val="BodyTextChar"/>
          <w:sz w:val="18"/>
        </w:rPr>
        <w:t xml:space="preserve">-category:resource"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authorizationType.value.preferences.itype</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55DA5C17" w14:textId="77777777" w:rsidR="003E6147" w:rsidRPr="002C088A" w:rsidRDefault="003E6147" w:rsidP="00EE7DEF">
      <w:pPr>
        <w:pStyle w:val="Code"/>
        <w:rPr>
          <w:rStyle w:val="BodyTextChar"/>
          <w:sz w:val="18"/>
        </w:rPr>
      </w:pPr>
      <w:r w:rsidRPr="002C088A">
        <w:rPr>
          <w:rStyle w:val="BodyTextChar"/>
          <w:sz w:val="18"/>
        </w:rPr>
        <w:t xml:space="preserve">        &lt;/key&gt;</w:t>
      </w:r>
    </w:p>
    <w:p w14:paraId="350BBD37" w14:textId="77777777" w:rsidR="003E6147" w:rsidRPr="002C088A" w:rsidRDefault="003E6147" w:rsidP="00EE7DEF">
      <w:pPr>
        <w:pStyle w:val="Code"/>
        <w:rPr>
          <w:rStyle w:val="BodyTextChar"/>
          <w:sz w:val="18"/>
        </w:rPr>
      </w:pPr>
      <w:r w:rsidRPr="002C088A">
        <w:rPr>
          <w:rStyle w:val="BodyTextChar"/>
          <w:sz w:val="18"/>
        </w:rPr>
        <w:t xml:space="preserve">        &lt;</w:t>
      </w:r>
      <w:proofErr w:type="gramStart"/>
      <w:r w:rsidRPr="002C088A">
        <w:rPr>
          <w:rStyle w:val="BodyTextChar"/>
          <w:sz w:val="18"/>
        </w:rPr>
        <w:t>key</w:t>
      </w:r>
      <w:proofErr w:type="gramEnd"/>
      <w:r w:rsidRPr="002C088A">
        <w:rPr>
          <w:rStyle w:val="BodyTextChar"/>
          <w:sz w:val="18"/>
        </w:rPr>
        <w:t>&gt;</w:t>
      </w:r>
    </w:p>
    <w:p w14:paraId="1E66BF2C" w14:textId="77777777" w:rsidR="003E6147" w:rsidRPr="002C088A" w:rsidRDefault="003E6147" w:rsidP="00EE7DEF">
      <w:pPr>
        <w:pStyle w:val="Code"/>
        <w:rPr>
          <w:rStyle w:val="BodyTextChar"/>
          <w:sz w:val="18"/>
        </w:rPr>
      </w:pPr>
      <w:r w:rsidRPr="002C088A">
        <w:rPr>
          <w:rStyle w:val="BodyTextChar"/>
          <w:sz w:val="18"/>
        </w:rPr>
        <w:t xml:space="preserve">            &lt;</w:t>
      </w:r>
      <w:proofErr w:type="spellStart"/>
      <w:r w:rsidRPr="002C088A">
        <w:rPr>
          <w:rStyle w:val="BodyTextChar"/>
          <w:sz w:val="18"/>
        </w:rPr>
        <w:t>xacmlAttribute</w:t>
      </w:r>
      <w:proofErr w:type="spellEnd"/>
      <w:r w:rsidRPr="002C088A">
        <w:rPr>
          <w:rStyle w:val="BodyTextChar"/>
          <w:sz w:val="18"/>
        </w:rPr>
        <w:t xml:space="preserve"> Category="urn</w:t>
      </w:r>
      <w:proofErr w:type="gramStart"/>
      <w:r w:rsidRPr="002C088A">
        <w:rPr>
          <w:rStyle w:val="BodyTextChar"/>
          <w:sz w:val="18"/>
        </w:rPr>
        <w:t>:oasis:names:tc:xacml:3.0:attribute</w:t>
      </w:r>
      <w:proofErr w:type="gramEnd"/>
      <w:r w:rsidRPr="002C088A">
        <w:rPr>
          <w:rStyle w:val="BodyTextChar"/>
          <w:sz w:val="18"/>
        </w:rPr>
        <w:t xml:space="preserve">-category:resource" </w:t>
      </w:r>
      <w:proofErr w:type="spellStart"/>
      <w:r w:rsidRPr="002C088A">
        <w:rPr>
          <w:rStyle w:val="BodyTextChar"/>
          <w:sz w:val="18"/>
        </w:rPr>
        <w:t>AttributeId</w:t>
      </w:r>
      <w:proofErr w:type="spellEnd"/>
      <w:r w:rsidRPr="002C088A">
        <w:rPr>
          <w:rStyle w:val="BodyTextChar"/>
          <w:sz w:val="18"/>
        </w:rPr>
        <w:t>="</w:t>
      </w:r>
      <w:proofErr w:type="spellStart"/>
      <w:r w:rsidRPr="00EE7DEF">
        <w:rPr>
          <w:rStyle w:val="BodyTextChar"/>
          <w:sz w:val="18"/>
        </w:rPr>
        <w:t>authorizationType.value.preferences.value</w:t>
      </w:r>
      <w:proofErr w:type="spellEnd"/>
      <w:r w:rsidRPr="002C088A">
        <w:rPr>
          <w:rStyle w:val="BodyTextChar"/>
          <w:sz w:val="18"/>
        </w:rPr>
        <w:t xml:space="preserve">" </w:t>
      </w:r>
      <w:proofErr w:type="spellStart"/>
      <w:r w:rsidRPr="002C088A">
        <w:rPr>
          <w:rStyle w:val="BodyTextChar"/>
          <w:sz w:val="18"/>
        </w:rPr>
        <w:t>DataType</w:t>
      </w:r>
      <w:proofErr w:type="spellEnd"/>
      <w:r w:rsidRPr="002C088A">
        <w:rPr>
          <w:rStyle w:val="BodyTextChar"/>
          <w:sz w:val="18"/>
        </w:rPr>
        <w:t>="http://www.w3.org/2001/XMLSchema#string" Issuer=""/&gt;</w:t>
      </w:r>
    </w:p>
    <w:p w14:paraId="57C4F0CE" w14:textId="66C0CCCE" w:rsidR="003E6147" w:rsidRPr="002C088A" w:rsidRDefault="003E6147" w:rsidP="00EE7DEF">
      <w:pPr>
        <w:pStyle w:val="Code"/>
        <w:rPr>
          <w:rStyle w:val="BodyTextChar"/>
          <w:sz w:val="18"/>
        </w:rPr>
      </w:pPr>
      <w:r w:rsidRPr="002C088A">
        <w:rPr>
          <w:rStyle w:val="BodyTextChar"/>
          <w:sz w:val="18"/>
        </w:rPr>
        <w:t xml:space="preserve">        &lt;/key&gt;</w:t>
      </w:r>
    </w:p>
    <w:p w14:paraId="6A3336B5" w14:textId="14B01BB0" w:rsidR="00380961" w:rsidRPr="00F67A5D" w:rsidRDefault="00380961" w:rsidP="00F67A5D">
      <w:pPr>
        <w:pStyle w:val="BodyTextBullet2"/>
        <w:rPr>
          <w:rStyle w:val="BodyTextChar"/>
        </w:rPr>
      </w:pPr>
      <w:proofErr w:type="gramStart"/>
      <w:r w:rsidRPr="00F67A5D">
        <w:rPr>
          <w:rStyle w:val="BodyTextChar"/>
        </w:rPr>
        <w:t>JSON Parser Connector</w:t>
      </w:r>
      <w:r w:rsidR="003E6147" w:rsidRPr="00F67A5D">
        <w:rPr>
          <w:rStyle w:val="BodyTextChar"/>
        </w:rPr>
        <w:t>.</w:t>
      </w:r>
      <w:proofErr w:type="gramEnd"/>
      <w:r w:rsidR="003E6147" w:rsidRPr="00F67A5D">
        <w:rPr>
          <w:rStyle w:val="BodyTextChar"/>
        </w:rPr>
        <w:t xml:space="preserve"> Key aspects of this configuration entail</w:t>
      </w:r>
      <w:r w:rsidR="00F67A5D">
        <w:rPr>
          <w:rStyle w:val="BodyTextChar"/>
        </w:rPr>
        <w:t>:</w:t>
      </w:r>
    </w:p>
    <w:p w14:paraId="35932AEA" w14:textId="2AE3B807" w:rsidR="003E6147" w:rsidRDefault="003E6147" w:rsidP="00F67A5D">
      <w:pPr>
        <w:pStyle w:val="BodyTextBullet1"/>
        <w:numPr>
          <w:ilvl w:val="2"/>
          <w:numId w:val="32"/>
        </w:numPr>
        <w:ind w:left="1800"/>
        <w:rPr>
          <w:rStyle w:val="BodyTextChar"/>
        </w:rPr>
      </w:pPr>
      <w:r w:rsidRPr="00F67A5D">
        <w:rPr>
          <w:rStyle w:val="BodyTextChar"/>
        </w:rPr>
        <w:t xml:space="preserve">Payload </w:t>
      </w:r>
      <w:r w:rsidR="00F67A5D" w:rsidRPr="00F67A5D">
        <w:rPr>
          <w:rStyle w:val="BodyTextChar"/>
        </w:rPr>
        <w:t>E</w:t>
      </w:r>
      <w:r w:rsidRPr="00F67A5D">
        <w:rPr>
          <w:rStyle w:val="BodyTextChar"/>
        </w:rPr>
        <w:t>lement</w:t>
      </w:r>
      <w:r w:rsidR="00F67A5D" w:rsidRPr="00F67A5D">
        <w:rPr>
          <w:rStyle w:val="BodyTextChar"/>
        </w:rPr>
        <w:t>s</w:t>
      </w:r>
      <w:r>
        <w:rPr>
          <w:rStyle w:val="BodyTextChar"/>
        </w:rPr>
        <w:t xml:space="preserve"> that correspond to response that </w:t>
      </w:r>
      <w:proofErr w:type="gramStart"/>
      <w:r>
        <w:rPr>
          <w:rStyle w:val="BodyTextChar"/>
        </w:rPr>
        <w:t>has been returned</w:t>
      </w:r>
      <w:proofErr w:type="gramEnd"/>
      <w:r>
        <w:rPr>
          <w:rStyle w:val="BodyTextChar"/>
        </w:rPr>
        <w:t xml:space="preserve"> from the PIP. In this case, the requested attribute is called </w:t>
      </w:r>
      <w:r w:rsidR="00F67A5D">
        <w:rPr>
          <w:rStyle w:val="BodyTextChar"/>
        </w:rPr>
        <w:t>‘</w:t>
      </w:r>
      <w:proofErr w:type="spellStart"/>
      <w:r>
        <w:rPr>
          <w:rStyle w:val="BodyTextChar"/>
        </w:rPr>
        <w:t>pip.payload</w:t>
      </w:r>
      <w:proofErr w:type="spellEnd"/>
      <w:r w:rsidR="00F67A5D">
        <w:rPr>
          <w:rStyle w:val="BodyTextChar"/>
        </w:rPr>
        <w:t>’</w:t>
      </w:r>
      <w:r>
        <w:rPr>
          <w:rStyle w:val="BodyTextChar"/>
        </w:rPr>
        <w:t xml:space="preserve"> which is an attribute to identify the entire response message from AMS</w:t>
      </w:r>
    </w:p>
    <w:p w14:paraId="125CD8C0" w14:textId="1300C680" w:rsidR="003E6147" w:rsidRDefault="00F67A5D" w:rsidP="00F67A5D">
      <w:pPr>
        <w:pStyle w:val="BodyTextBullet1"/>
        <w:numPr>
          <w:ilvl w:val="2"/>
          <w:numId w:val="32"/>
        </w:numPr>
        <w:ind w:left="1800"/>
        <w:rPr>
          <w:rStyle w:val="BodyTextChar"/>
        </w:rPr>
      </w:pPr>
      <w:proofErr w:type="gramStart"/>
      <w:r>
        <w:rPr>
          <w:rStyle w:val="BodyTextChar"/>
        </w:rPr>
        <w:t>A</w:t>
      </w:r>
      <w:r w:rsidR="003E6147" w:rsidRPr="003E6147">
        <w:rPr>
          <w:rStyle w:val="BodyTextChar"/>
        </w:rPr>
        <w:t>n expression element</w:t>
      </w:r>
      <w:r>
        <w:rPr>
          <w:rStyle w:val="BodyTextChar"/>
        </w:rPr>
        <w:t>, which</w:t>
      </w:r>
      <w:r w:rsidR="003E6147" w:rsidRPr="003E6147">
        <w:rPr>
          <w:rStyle w:val="BodyTextChar"/>
        </w:rPr>
        <w:t xml:space="preserve"> contains a valid JSON</w:t>
      </w:r>
      <w:r>
        <w:rPr>
          <w:rStyle w:val="BodyTextChar"/>
        </w:rPr>
        <w:t xml:space="preserve"> </w:t>
      </w:r>
      <w:r w:rsidR="003E6147" w:rsidRPr="003E6147">
        <w:rPr>
          <w:rStyle w:val="BodyTextChar"/>
        </w:rPr>
        <w:t xml:space="preserve">Path expression as defined by Stefan </w:t>
      </w:r>
      <w:proofErr w:type="spellStart"/>
      <w:r w:rsidR="003E6147">
        <w:rPr>
          <w:lang w:eastAsia="en-GB"/>
        </w:rPr>
        <w:t>Goessner</w:t>
      </w:r>
      <w:proofErr w:type="spellEnd"/>
      <w:r w:rsidR="003E6147">
        <w:rPr>
          <w:lang w:eastAsia="en-GB"/>
        </w:rPr>
        <w:t>.</w:t>
      </w:r>
      <w:proofErr w:type="gramEnd"/>
      <w:r w:rsidR="003E6147">
        <w:rPr>
          <w:lang w:eastAsia="en-GB"/>
        </w:rPr>
        <w:t xml:space="preserve"> It has currently been </w:t>
      </w:r>
      <w:r w:rsidR="003E6147" w:rsidRPr="003E6147">
        <w:rPr>
          <w:rStyle w:val="BodyTextChar"/>
        </w:rPr>
        <w:t>configured to $.authorizations[0].status to extract the delegation status from the response</w:t>
      </w:r>
    </w:p>
    <w:p w14:paraId="4E3D5588" w14:textId="2E975729" w:rsidR="00ED7422" w:rsidRPr="00634E04" w:rsidRDefault="00ED7422" w:rsidP="00ED7422">
      <w:pPr>
        <w:pStyle w:val="BodyTextBullet1"/>
        <w:rPr>
          <w:rStyle w:val="BodyTextChar"/>
          <w:b/>
        </w:rPr>
      </w:pPr>
      <w:r w:rsidRPr="00634E04">
        <w:rPr>
          <w:rStyle w:val="BodyTextChar"/>
          <w:b/>
        </w:rPr>
        <w:t>SAC Policies:</w:t>
      </w:r>
    </w:p>
    <w:p w14:paraId="48796131" w14:textId="77777777" w:rsidR="00182D78" w:rsidRDefault="00ED7422" w:rsidP="00EE7DEF">
      <w:pPr>
        <w:pStyle w:val="BodyTextBullet1"/>
        <w:rPr>
          <w:rStyle w:val="BodyTextChar"/>
        </w:rPr>
      </w:pPr>
      <w:r w:rsidRPr="00182D78">
        <w:rPr>
          <w:rStyle w:val="BodyTextChar"/>
        </w:rPr>
        <w:t xml:space="preserve">Policies </w:t>
      </w:r>
      <w:proofErr w:type="gramStart"/>
      <w:r w:rsidRPr="00182D78">
        <w:rPr>
          <w:rStyle w:val="BodyTextChar"/>
        </w:rPr>
        <w:t>are evaluated</w:t>
      </w:r>
      <w:proofErr w:type="gramEnd"/>
      <w:r w:rsidRPr="00182D78">
        <w:rPr>
          <w:rStyle w:val="BodyTextChar"/>
        </w:rPr>
        <w:t xml:space="preserve"> by PDP in response to access control decision requests from the PEP. </w:t>
      </w:r>
    </w:p>
    <w:p w14:paraId="5FDAA19B" w14:textId="77777777" w:rsidR="00B70971" w:rsidRDefault="00B70971" w:rsidP="00F67A5D">
      <w:pPr>
        <w:pStyle w:val="BodyTextBullet1"/>
        <w:numPr>
          <w:ilvl w:val="0"/>
          <w:numId w:val="0"/>
        </w:numPr>
        <w:ind w:left="1080"/>
        <w:rPr>
          <w:rStyle w:val="BodyTextChar"/>
        </w:rPr>
      </w:pPr>
    </w:p>
    <w:p w14:paraId="6BFB9BDD" w14:textId="73926772" w:rsidR="00ED7422" w:rsidRDefault="00ED7422" w:rsidP="00F67A5D">
      <w:pPr>
        <w:pStyle w:val="BodyTextBullet1"/>
        <w:numPr>
          <w:ilvl w:val="0"/>
          <w:numId w:val="0"/>
        </w:numPr>
        <w:ind w:left="1080"/>
        <w:rPr>
          <w:rStyle w:val="BodyTextChar"/>
        </w:rPr>
      </w:pPr>
      <w:r w:rsidRPr="00182D78">
        <w:rPr>
          <w:rStyle w:val="BodyTextChar"/>
        </w:rPr>
        <w:t>In production, the live policy is</w:t>
      </w:r>
      <w:r w:rsidR="00182D78" w:rsidRPr="00182D78">
        <w:rPr>
          <w:rStyle w:val="BodyTextChar"/>
        </w:rPr>
        <w:t xml:space="preserve"> to support </w:t>
      </w:r>
      <w:proofErr w:type="gramStart"/>
      <w:r w:rsidR="00182D78" w:rsidRPr="00182D78">
        <w:rPr>
          <w:rStyle w:val="BodyTextChar"/>
        </w:rPr>
        <w:t>the  VLER</w:t>
      </w:r>
      <w:proofErr w:type="gramEnd"/>
      <w:r w:rsidR="00182D78" w:rsidRPr="00182D78">
        <w:rPr>
          <w:rStyle w:val="BodyTextChar"/>
        </w:rPr>
        <w:t xml:space="preserve"> initiative and the eHealth Exchange. Shown below is the relevant policy</w:t>
      </w:r>
    </w:p>
    <w:p w14:paraId="3EDBCAAF" w14:textId="20F45561" w:rsidR="00182D78" w:rsidRPr="00182D78" w:rsidRDefault="00182D78" w:rsidP="00394794">
      <w:pPr>
        <w:pStyle w:val="BodyTextBullet1"/>
        <w:numPr>
          <w:ilvl w:val="0"/>
          <w:numId w:val="0"/>
        </w:numPr>
        <w:spacing w:before="120"/>
        <w:ind w:left="1080"/>
        <w:rPr>
          <w:rStyle w:val="BodyTextChar"/>
        </w:rPr>
      </w:pPr>
    </w:p>
    <w:p w14:paraId="2CEB76AF" w14:textId="4257D6E4" w:rsidR="00182D78" w:rsidRPr="00182D78" w:rsidRDefault="00182D78" w:rsidP="00EE7DEF">
      <w:pPr>
        <w:pStyle w:val="BodyTextBullet1"/>
        <w:rPr>
          <w:rStyle w:val="BodyTextChar"/>
        </w:rPr>
      </w:pPr>
      <w:r w:rsidRPr="00182D78">
        <w:rPr>
          <w:rStyle w:val="BodyTextChar"/>
        </w:rPr>
        <w:t xml:space="preserve">A Sample delegation policy </w:t>
      </w:r>
      <w:proofErr w:type="gramStart"/>
      <w:r w:rsidRPr="00182D78">
        <w:rPr>
          <w:rStyle w:val="BodyTextChar"/>
        </w:rPr>
        <w:t>has also been incorporated</w:t>
      </w:r>
      <w:proofErr w:type="gramEnd"/>
      <w:r w:rsidRPr="00182D78">
        <w:rPr>
          <w:rStyle w:val="BodyTextChar"/>
        </w:rPr>
        <w:t xml:space="preserve"> within the PDP. This policy </w:t>
      </w:r>
      <w:proofErr w:type="gramStart"/>
      <w:r w:rsidRPr="00182D78">
        <w:rPr>
          <w:rStyle w:val="BodyTextChar"/>
        </w:rPr>
        <w:t>is evaluated</w:t>
      </w:r>
      <w:proofErr w:type="gramEnd"/>
      <w:r w:rsidRPr="00182D78">
        <w:rPr>
          <w:rStyle w:val="BodyTextChar"/>
        </w:rPr>
        <w:t xml:space="preserve"> when the notional MHV PEP reaches out to the SAC PDP, which in turn obtains ACI from the AMS PIP. Shown below is the relevant policy</w:t>
      </w:r>
    </w:p>
    <w:p w14:paraId="2208B015" w14:textId="587C371D" w:rsidR="00182D78" w:rsidRDefault="00182D78" w:rsidP="00B70971">
      <w:pPr>
        <w:pStyle w:val="BodyTextBullet1"/>
        <w:numPr>
          <w:ilvl w:val="0"/>
          <w:numId w:val="0"/>
        </w:numPr>
        <w:spacing w:before="120"/>
        <w:ind w:left="1080"/>
      </w:pPr>
    </w:p>
    <w:p w14:paraId="3EB411E0" w14:textId="2A03DBF3" w:rsidR="00B70971" w:rsidRDefault="00555A0D" w:rsidP="00EE7DEF">
      <w:pPr>
        <w:pStyle w:val="ListParagraph"/>
        <w:numPr>
          <w:ilvl w:val="0"/>
          <w:numId w:val="51"/>
        </w:numPr>
        <w:rPr>
          <w:rStyle w:val="BodyTextChar"/>
          <w:b/>
          <w:u w:val="single"/>
        </w:rPr>
      </w:pPr>
      <w:r>
        <w:rPr>
          <w:rStyle w:val="BodyTextChar"/>
          <w:b/>
          <w:u w:val="single"/>
        </w:rPr>
        <w:lastRenderedPageBreak/>
        <w:t>Sample PR Delegation policy</w:t>
      </w:r>
    </w:p>
    <w:p w14:paraId="49AA6C26" w14:textId="58180137" w:rsidR="00555A0D" w:rsidRPr="00555A0D" w:rsidRDefault="00555A0D" w:rsidP="00EE7DEF">
      <w:pPr>
        <w:pStyle w:val="ListParagraph"/>
        <w:rPr>
          <w:rStyle w:val="BodyTextChar"/>
          <w:b/>
          <w:u w:val="single"/>
        </w:rPr>
      </w:pPr>
      <w:r>
        <w:rPr>
          <w:rStyle w:val="BodyTextChar"/>
          <w:b/>
          <w:u w:val="single"/>
        </w:rPr>
        <w:t>TBD</w:t>
      </w:r>
    </w:p>
    <w:p w14:paraId="2253503D" w14:textId="77777777" w:rsidR="007D3E60" w:rsidRDefault="007D3E60" w:rsidP="00EE7DEF">
      <w:pPr>
        <w:pStyle w:val="Heading4"/>
      </w:pPr>
      <w:bookmarkStart w:id="2060" w:name="_Toc442859294"/>
      <w:bookmarkStart w:id="2061" w:name="_Toc442860265"/>
      <w:bookmarkStart w:id="2062" w:name="_Toc442859295"/>
      <w:bookmarkStart w:id="2063" w:name="_Toc442860266"/>
      <w:bookmarkStart w:id="2064" w:name="_Toc442859296"/>
      <w:bookmarkStart w:id="2065" w:name="_Toc442860267"/>
      <w:bookmarkStart w:id="2066" w:name="_Toc442859297"/>
      <w:bookmarkStart w:id="2067" w:name="_Toc442860268"/>
      <w:bookmarkStart w:id="2068" w:name="_Toc442859298"/>
      <w:bookmarkStart w:id="2069" w:name="_Toc442860269"/>
      <w:bookmarkStart w:id="2070" w:name="_Toc442859299"/>
      <w:bookmarkStart w:id="2071" w:name="_Toc442860270"/>
      <w:bookmarkStart w:id="2072" w:name="_Toc442859300"/>
      <w:bookmarkStart w:id="2073" w:name="_Toc442860271"/>
      <w:bookmarkStart w:id="2074" w:name="_Toc442859301"/>
      <w:bookmarkStart w:id="2075" w:name="_Toc442860272"/>
      <w:bookmarkStart w:id="2076" w:name="_Toc442859302"/>
      <w:bookmarkStart w:id="2077" w:name="_Toc442860273"/>
      <w:bookmarkStart w:id="2078" w:name="_Toc442859303"/>
      <w:bookmarkStart w:id="2079" w:name="_Toc442860274"/>
      <w:bookmarkStart w:id="2080" w:name="_Toc442859304"/>
      <w:bookmarkStart w:id="2081" w:name="_Toc442860275"/>
      <w:bookmarkStart w:id="2082" w:name="_Toc442859305"/>
      <w:bookmarkStart w:id="2083" w:name="_Toc442860276"/>
      <w:bookmarkStart w:id="2084" w:name="_Toc442859306"/>
      <w:bookmarkStart w:id="2085" w:name="_Toc442860277"/>
      <w:bookmarkStart w:id="2086" w:name="_Toc442859307"/>
      <w:bookmarkStart w:id="2087" w:name="_Toc442860278"/>
      <w:bookmarkStart w:id="2088" w:name="_Toc442859308"/>
      <w:bookmarkStart w:id="2089" w:name="_Toc442860279"/>
      <w:bookmarkStart w:id="2090" w:name="_Toc442859309"/>
      <w:bookmarkStart w:id="2091" w:name="_Toc442860280"/>
      <w:bookmarkStart w:id="2092" w:name="_Toc442859310"/>
      <w:bookmarkStart w:id="2093" w:name="_Toc442860281"/>
      <w:bookmarkStart w:id="2094" w:name="_Toc442859311"/>
      <w:bookmarkStart w:id="2095" w:name="_Toc442860282"/>
      <w:bookmarkStart w:id="2096" w:name="_Toc442859312"/>
      <w:bookmarkStart w:id="2097" w:name="_Toc442860283"/>
      <w:bookmarkStart w:id="2098" w:name="_Toc442859313"/>
      <w:bookmarkStart w:id="2099" w:name="_Toc442860284"/>
      <w:bookmarkStart w:id="2100" w:name="_Toc442859314"/>
      <w:bookmarkStart w:id="2101" w:name="_Toc442860285"/>
      <w:bookmarkStart w:id="2102" w:name="_Toc442859315"/>
      <w:bookmarkStart w:id="2103" w:name="_Toc442860286"/>
      <w:bookmarkStart w:id="2104" w:name="_Toc442859316"/>
      <w:bookmarkStart w:id="2105" w:name="_Toc442860287"/>
      <w:bookmarkStart w:id="2106" w:name="_Toc442859317"/>
      <w:bookmarkStart w:id="2107" w:name="_Toc442860288"/>
      <w:bookmarkStart w:id="2108" w:name="_Toc442859318"/>
      <w:bookmarkStart w:id="2109" w:name="_Toc442860289"/>
      <w:bookmarkStart w:id="2110" w:name="_Toc442859319"/>
      <w:bookmarkStart w:id="2111" w:name="_Toc442860290"/>
      <w:bookmarkStart w:id="2112" w:name="_Toc442859320"/>
      <w:bookmarkStart w:id="2113" w:name="_Toc442860291"/>
      <w:bookmarkStart w:id="2114" w:name="_Toc442859321"/>
      <w:bookmarkStart w:id="2115" w:name="_Toc442860292"/>
      <w:bookmarkStart w:id="2116" w:name="_Toc442859322"/>
      <w:bookmarkStart w:id="2117" w:name="_Toc442860293"/>
      <w:bookmarkStart w:id="2118" w:name="_Toc442859323"/>
      <w:bookmarkStart w:id="2119" w:name="_Toc442860294"/>
      <w:bookmarkStart w:id="2120" w:name="_Toc442859324"/>
      <w:bookmarkStart w:id="2121" w:name="_Toc442860295"/>
      <w:bookmarkStart w:id="2122" w:name="_Toc442859325"/>
      <w:bookmarkStart w:id="2123" w:name="_Toc442860296"/>
      <w:bookmarkStart w:id="2124" w:name="_Toc442859326"/>
      <w:bookmarkStart w:id="2125" w:name="_Toc442860297"/>
      <w:bookmarkStart w:id="2126" w:name="_Toc442859327"/>
      <w:bookmarkStart w:id="2127" w:name="_Toc442860298"/>
      <w:bookmarkStart w:id="2128" w:name="_Toc442859328"/>
      <w:bookmarkStart w:id="2129" w:name="_Toc442860299"/>
      <w:bookmarkStart w:id="2130" w:name="_Toc442859329"/>
      <w:bookmarkStart w:id="2131" w:name="_Toc442860300"/>
      <w:bookmarkStart w:id="2132" w:name="_Toc442859330"/>
      <w:bookmarkStart w:id="2133" w:name="_Toc442860301"/>
      <w:bookmarkStart w:id="2134" w:name="_Toc442859331"/>
      <w:bookmarkStart w:id="2135" w:name="_Toc442860302"/>
      <w:bookmarkStart w:id="2136" w:name="_Toc442859332"/>
      <w:bookmarkStart w:id="2137" w:name="_Toc442860303"/>
      <w:bookmarkStart w:id="2138" w:name="_Toc442859333"/>
      <w:bookmarkStart w:id="2139" w:name="_Toc442860304"/>
      <w:bookmarkStart w:id="2140" w:name="_Toc442859334"/>
      <w:bookmarkStart w:id="2141" w:name="_Toc442860305"/>
      <w:bookmarkStart w:id="2142" w:name="_Toc442859335"/>
      <w:bookmarkStart w:id="2143" w:name="_Toc442860306"/>
      <w:bookmarkStart w:id="2144" w:name="_Toc418172799"/>
      <w:bookmarkStart w:id="2145" w:name="_Toc418174070"/>
      <w:bookmarkStart w:id="2146" w:name="_Toc418175347"/>
      <w:bookmarkStart w:id="2147" w:name="_Toc418176621"/>
      <w:bookmarkStart w:id="2148" w:name="_Toc418178518"/>
      <w:bookmarkStart w:id="2149" w:name="_Toc418179825"/>
      <w:bookmarkStart w:id="2150" w:name="_Toc418183124"/>
      <w:bookmarkStart w:id="2151" w:name="_Toc381778396"/>
      <w:bookmarkStart w:id="2152" w:name="_Toc420996839"/>
      <w:bookmarkStart w:id="2153" w:name="_Toc450656034"/>
      <w:bookmarkStart w:id="2154" w:name="_Toc442860308"/>
      <w:bookmarkEnd w:id="2058"/>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r>
        <w:t>Product Perspective</w:t>
      </w:r>
      <w:bookmarkEnd w:id="2151"/>
      <w:bookmarkEnd w:id="2152"/>
      <w:bookmarkEnd w:id="2153"/>
      <w:bookmarkEnd w:id="2154"/>
    </w:p>
    <w:p w14:paraId="2609B3EF" w14:textId="5DC7791E" w:rsidR="00451054" w:rsidRDefault="00451054" w:rsidP="00451054">
      <w:pPr>
        <w:pStyle w:val="BodyText"/>
      </w:pPr>
      <w:r>
        <w:t xml:space="preserve">SAC is an </w:t>
      </w:r>
      <w:proofErr w:type="gramStart"/>
      <w:r>
        <w:t>enterprise scoped</w:t>
      </w:r>
      <w:proofErr w:type="gramEnd"/>
      <w:r>
        <w:t xml:space="preserve"> service offering that is available for VA business services to leverage to protect itself and its information assets from unauthorized access. SAC </w:t>
      </w:r>
      <w:proofErr w:type="gramStart"/>
      <w:r>
        <w:t>is based</w:t>
      </w:r>
      <w:proofErr w:type="gramEnd"/>
      <w:r>
        <w:t xml:space="preserve"> </w:t>
      </w:r>
      <w:r w:rsidR="00397818">
        <w:t xml:space="preserve">on </w:t>
      </w:r>
      <w:r>
        <w:t xml:space="preserve">the OASIS XACML specification for attribute based access control. The primary benefit of using ABAC, and consequently SAC, is that access control </w:t>
      </w:r>
      <w:proofErr w:type="gramStart"/>
      <w:r>
        <w:t>is dynamically established</w:t>
      </w:r>
      <w:proofErr w:type="gramEnd"/>
      <w:r>
        <w:t xml:space="preserve"> based on authorization attributes associated with the requestor, resource or the environment, under governance of Privacy and Security Policies. This is a divergence from the traditional RBAC approach where users are statically provisioned roles and entitlements for access to resources. </w:t>
      </w:r>
    </w:p>
    <w:p w14:paraId="14F88184" w14:textId="77777777" w:rsidR="00B70971" w:rsidRDefault="00B70971" w:rsidP="00B70971"/>
    <w:p w14:paraId="248E653F" w14:textId="77777777" w:rsidR="00054281" w:rsidRDefault="00054281" w:rsidP="00136234">
      <w:pPr>
        <w:pStyle w:val="Heading5"/>
      </w:pPr>
      <w:bookmarkStart w:id="2155" w:name="_Toc433879549"/>
      <w:bookmarkStart w:id="2156" w:name="_Toc433880532"/>
      <w:bookmarkStart w:id="2157" w:name="_Toc433881516"/>
      <w:bookmarkStart w:id="2158" w:name="_Toc436050292"/>
      <w:bookmarkStart w:id="2159" w:name="_Toc436051676"/>
      <w:bookmarkStart w:id="2160" w:name="_Toc442859338"/>
      <w:bookmarkStart w:id="2161" w:name="_Toc442860309"/>
      <w:bookmarkStart w:id="2162" w:name="_Toc433879550"/>
      <w:bookmarkStart w:id="2163" w:name="_Toc433880533"/>
      <w:bookmarkStart w:id="2164" w:name="_Toc433881517"/>
      <w:bookmarkStart w:id="2165" w:name="_Toc436050293"/>
      <w:bookmarkStart w:id="2166" w:name="_Toc436051677"/>
      <w:bookmarkStart w:id="2167" w:name="_Toc442859339"/>
      <w:bookmarkStart w:id="2168" w:name="_Toc442860310"/>
      <w:bookmarkStart w:id="2169" w:name="_Toc433879551"/>
      <w:bookmarkStart w:id="2170" w:name="_Toc433880534"/>
      <w:bookmarkStart w:id="2171" w:name="_Toc433881518"/>
      <w:bookmarkStart w:id="2172" w:name="_Toc436050294"/>
      <w:bookmarkStart w:id="2173" w:name="_Toc436051678"/>
      <w:bookmarkStart w:id="2174" w:name="_Toc442859340"/>
      <w:bookmarkStart w:id="2175" w:name="_Toc442860311"/>
      <w:bookmarkStart w:id="2176" w:name="_Toc433879552"/>
      <w:bookmarkStart w:id="2177" w:name="_Toc433880535"/>
      <w:bookmarkStart w:id="2178" w:name="_Toc433881519"/>
      <w:bookmarkStart w:id="2179" w:name="_Toc436050295"/>
      <w:bookmarkStart w:id="2180" w:name="_Toc436051679"/>
      <w:bookmarkStart w:id="2181" w:name="_Toc442859341"/>
      <w:bookmarkStart w:id="2182" w:name="_Toc442860312"/>
      <w:bookmarkStart w:id="2183" w:name="_Toc417061910"/>
      <w:bookmarkStart w:id="2184" w:name="_Toc417063188"/>
      <w:bookmarkStart w:id="2185" w:name="_Toc418172800"/>
      <w:bookmarkStart w:id="2186" w:name="_Toc418174071"/>
      <w:bookmarkStart w:id="2187" w:name="_Toc418175348"/>
      <w:bookmarkStart w:id="2188" w:name="_Toc418176622"/>
      <w:bookmarkStart w:id="2189" w:name="_Toc418178519"/>
      <w:bookmarkStart w:id="2190" w:name="_Toc418179826"/>
      <w:bookmarkStart w:id="2191" w:name="_Toc418183125"/>
      <w:bookmarkStart w:id="2192" w:name="_Toc417063189"/>
      <w:bookmarkStart w:id="2193" w:name="_Toc450656035"/>
      <w:bookmarkStart w:id="2194" w:name="_Toc442860313"/>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r>
        <w:t>User Interfaces</w:t>
      </w:r>
      <w:bookmarkEnd w:id="2192"/>
      <w:bookmarkEnd w:id="2193"/>
      <w:bookmarkEnd w:id="2194"/>
    </w:p>
    <w:p w14:paraId="05CED5BE" w14:textId="005C087E" w:rsidR="00054281" w:rsidRDefault="00054281" w:rsidP="00A92246">
      <w:pPr>
        <w:pStyle w:val="BodyText"/>
      </w:pPr>
      <w:r w:rsidRPr="00280769">
        <w:t xml:space="preserve">SAC </w:t>
      </w:r>
      <w:proofErr w:type="gramStart"/>
      <w:r w:rsidRPr="00280769">
        <w:t>is based</w:t>
      </w:r>
      <w:proofErr w:type="gramEnd"/>
      <w:r w:rsidRPr="00280769">
        <w:t xml:space="preserve"> on a COTS product. Refer to</w:t>
      </w:r>
      <w:r w:rsidR="00232A2C" w:rsidRPr="00280769">
        <w:t xml:space="preserve"> </w:t>
      </w:r>
      <w:proofErr w:type="spellStart"/>
      <w:r w:rsidR="009501D4">
        <w:t>Axiomatics</w:t>
      </w:r>
      <w:proofErr w:type="spellEnd"/>
      <w:r w:rsidR="009501D4">
        <w:t xml:space="preserve"> documentation for </w:t>
      </w:r>
      <w:r w:rsidR="00E939C7">
        <w:t xml:space="preserve">information on </w:t>
      </w:r>
      <w:r w:rsidR="009501D4">
        <w:t>SAC GUI</w:t>
      </w:r>
      <w:r w:rsidR="00E939C7">
        <w:t>s</w:t>
      </w:r>
      <w:r w:rsidRPr="00280769">
        <w:t>.</w:t>
      </w:r>
    </w:p>
    <w:p w14:paraId="35182DBB" w14:textId="77777777" w:rsidR="00B70971" w:rsidRPr="00280769" w:rsidRDefault="00B70971" w:rsidP="00B70971"/>
    <w:p w14:paraId="433C097F" w14:textId="77777777" w:rsidR="00054281" w:rsidRDefault="00054281" w:rsidP="00136234">
      <w:pPr>
        <w:pStyle w:val="Heading5"/>
      </w:pPr>
      <w:bookmarkStart w:id="2195" w:name="_Toc417061912"/>
      <w:bookmarkStart w:id="2196" w:name="_Toc417063190"/>
      <w:bookmarkStart w:id="2197" w:name="_Toc418172802"/>
      <w:bookmarkStart w:id="2198" w:name="_Toc418174073"/>
      <w:bookmarkStart w:id="2199" w:name="_Toc418175350"/>
      <w:bookmarkStart w:id="2200" w:name="_Toc418176624"/>
      <w:bookmarkStart w:id="2201" w:name="_Toc418178521"/>
      <w:bookmarkStart w:id="2202" w:name="_Toc418179828"/>
      <w:bookmarkStart w:id="2203" w:name="_Toc418183127"/>
      <w:bookmarkStart w:id="2204" w:name="_Toc417063191"/>
      <w:bookmarkStart w:id="2205" w:name="_Toc450656036"/>
      <w:bookmarkStart w:id="2206" w:name="_Toc442860314"/>
      <w:bookmarkEnd w:id="2195"/>
      <w:bookmarkEnd w:id="2196"/>
      <w:bookmarkEnd w:id="2197"/>
      <w:bookmarkEnd w:id="2198"/>
      <w:bookmarkEnd w:id="2199"/>
      <w:bookmarkEnd w:id="2200"/>
      <w:bookmarkEnd w:id="2201"/>
      <w:bookmarkEnd w:id="2202"/>
      <w:bookmarkEnd w:id="2203"/>
      <w:r>
        <w:t>Hardware Interfaces</w:t>
      </w:r>
      <w:bookmarkEnd w:id="2204"/>
      <w:bookmarkEnd w:id="2205"/>
      <w:bookmarkEnd w:id="2206"/>
    </w:p>
    <w:p w14:paraId="71451DAF" w14:textId="4827D4DF" w:rsidR="00054281" w:rsidRDefault="00DF42D1" w:rsidP="00A92246">
      <w:pPr>
        <w:pStyle w:val="BodyText"/>
      </w:pPr>
      <w:r>
        <w:t>SAC is a software offering and does not offer any hardware interface.</w:t>
      </w:r>
    </w:p>
    <w:p w14:paraId="6EE27598" w14:textId="77777777" w:rsidR="00B70971" w:rsidRPr="00280769" w:rsidRDefault="00B70971" w:rsidP="00B70971"/>
    <w:p w14:paraId="5F516EDE" w14:textId="77777777" w:rsidR="00054281" w:rsidRDefault="00054281" w:rsidP="00136234">
      <w:pPr>
        <w:pStyle w:val="Heading5"/>
      </w:pPr>
      <w:bookmarkStart w:id="2207" w:name="_Toc417061914"/>
      <w:bookmarkStart w:id="2208" w:name="_Toc417063192"/>
      <w:bookmarkStart w:id="2209" w:name="_Toc418172804"/>
      <w:bookmarkStart w:id="2210" w:name="_Toc418174075"/>
      <w:bookmarkStart w:id="2211" w:name="_Toc418175352"/>
      <w:bookmarkStart w:id="2212" w:name="_Toc418176626"/>
      <w:bookmarkStart w:id="2213" w:name="_Toc418178523"/>
      <w:bookmarkStart w:id="2214" w:name="_Toc418179830"/>
      <w:bookmarkStart w:id="2215" w:name="_Toc418183129"/>
      <w:bookmarkStart w:id="2216" w:name="_Toc417063193"/>
      <w:bookmarkStart w:id="2217" w:name="_Toc450656037"/>
      <w:bookmarkStart w:id="2218" w:name="_Toc442860315"/>
      <w:bookmarkEnd w:id="2207"/>
      <w:bookmarkEnd w:id="2208"/>
      <w:bookmarkEnd w:id="2209"/>
      <w:bookmarkEnd w:id="2210"/>
      <w:bookmarkEnd w:id="2211"/>
      <w:bookmarkEnd w:id="2212"/>
      <w:bookmarkEnd w:id="2213"/>
      <w:bookmarkEnd w:id="2214"/>
      <w:bookmarkEnd w:id="2215"/>
      <w:r>
        <w:t>Software Interfaces</w:t>
      </w:r>
      <w:bookmarkEnd w:id="2216"/>
      <w:bookmarkEnd w:id="2217"/>
      <w:bookmarkEnd w:id="2218"/>
    </w:p>
    <w:p w14:paraId="52173515" w14:textId="40E42C9D" w:rsidR="00054281" w:rsidRPr="00EE7DEF" w:rsidRDefault="00DF42D1" w:rsidP="00054281">
      <w:pPr>
        <w:pStyle w:val="BodyText"/>
      </w:pPr>
      <w:r>
        <w:t>The primary software interface is the SOAP/HTTPS based PDP web service for fine</w:t>
      </w:r>
      <w:r w:rsidR="00397818">
        <w:t>-</w:t>
      </w:r>
      <w:r>
        <w:t xml:space="preserve">grained access control that works with OASIS XACML payloads. </w:t>
      </w:r>
      <w:r w:rsidR="00054281">
        <w:t>Refer to Section</w:t>
      </w:r>
      <w:r w:rsidR="0082653C">
        <w:t xml:space="preserve"> 6.5.2</w:t>
      </w:r>
      <w:r>
        <w:t xml:space="preserve"> </w:t>
      </w:r>
      <w:r w:rsidR="00054281">
        <w:t>for</w:t>
      </w:r>
      <w:r w:rsidR="001B393C">
        <w:t xml:space="preserve"> </w:t>
      </w:r>
      <w:r w:rsidR="00E164EF">
        <w:t xml:space="preserve">details </w:t>
      </w:r>
      <w:r w:rsidR="00054281">
        <w:t>for</w:t>
      </w:r>
      <w:r w:rsidR="001B393C">
        <w:t xml:space="preserve"> the</w:t>
      </w:r>
      <w:r w:rsidR="00054281">
        <w:t xml:space="preserve"> software architecture </w:t>
      </w:r>
      <w:r>
        <w:t>and interfaces of SAC.</w:t>
      </w:r>
    </w:p>
    <w:p w14:paraId="38AAD512" w14:textId="77777777" w:rsidR="00394794" w:rsidRPr="007F50AD" w:rsidRDefault="00394794" w:rsidP="00394794">
      <w:pPr>
        <w:rPr>
          <w:highlight w:val="yellow"/>
        </w:rPr>
      </w:pPr>
    </w:p>
    <w:p w14:paraId="6FFCDA74" w14:textId="77777777" w:rsidR="00054281" w:rsidRDefault="00054281" w:rsidP="00136234">
      <w:pPr>
        <w:pStyle w:val="Heading5"/>
      </w:pPr>
      <w:bookmarkStart w:id="2219" w:name="_Toc417061916"/>
      <w:bookmarkStart w:id="2220" w:name="_Toc417063194"/>
      <w:bookmarkStart w:id="2221" w:name="_Toc418172806"/>
      <w:bookmarkStart w:id="2222" w:name="_Toc418174077"/>
      <w:bookmarkStart w:id="2223" w:name="_Toc418175354"/>
      <w:bookmarkStart w:id="2224" w:name="_Toc418176628"/>
      <w:bookmarkStart w:id="2225" w:name="_Toc418178525"/>
      <w:bookmarkStart w:id="2226" w:name="_Toc418179832"/>
      <w:bookmarkStart w:id="2227" w:name="_Toc418183131"/>
      <w:bookmarkStart w:id="2228" w:name="_Toc417063195"/>
      <w:bookmarkStart w:id="2229" w:name="_Toc450656038"/>
      <w:bookmarkStart w:id="2230" w:name="_Toc442860316"/>
      <w:bookmarkEnd w:id="2219"/>
      <w:bookmarkEnd w:id="2220"/>
      <w:bookmarkEnd w:id="2221"/>
      <w:bookmarkEnd w:id="2222"/>
      <w:bookmarkEnd w:id="2223"/>
      <w:bookmarkEnd w:id="2224"/>
      <w:bookmarkEnd w:id="2225"/>
      <w:bookmarkEnd w:id="2226"/>
      <w:bookmarkEnd w:id="2227"/>
      <w:r>
        <w:t>Communications Interfaces</w:t>
      </w:r>
      <w:bookmarkEnd w:id="2228"/>
      <w:bookmarkEnd w:id="2229"/>
      <w:bookmarkEnd w:id="2230"/>
    </w:p>
    <w:p w14:paraId="5255923F" w14:textId="14E618F9" w:rsidR="00054281" w:rsidRDefault="00A935AF" w:rsidP="00054281">
      <w:pPr>
        <w:pStyle w:val="BodyText"/>
        <w:rPr>
          <w:highlight w:val="yellow"/>
        </w:rPr>
      </w:pPr>
      <w:r>
        <w:t xml:space="preserve">SAC is a software offering and is available for consumption by VA </w:t>
      </w:r>
      <w:r w:rsidR="00C53AB0">
        <w:t>service</w:t>
      </w:r>
      <w:r>
        <w:t>s using the HTTPS protocol. It does not offer any other communication interfaces.</w:t>
      </w:r>
      <w:r w:rsidR="00E164EF" w:rsidRPr="007F50AD">
        <w:rPr>
          <w:highlight w:val="yellow"/>
        </w:rPr>
        <w:t xml:space="preserve"> </w:t>
      </w:r>
    </w:p>
    <w:p w14:paraId="20EF3721" w14:textId="77777777" w:rsidR="00B70971" w:rsidRPr="007F50AD" w:rsidRDefault="00B70971" w:rsidP="00B70971">
      <w:pPr>
        <w:rPr>
          <w:highlight w:val="yellow"/>
        </w:rPr>
      </w:pPr>
    </w:p>
    <w:p w14:paraId="37D84956" w14:textId="77777777" w:rsidR="00054281" w:rsidRDefault="00054281" w:rsidP="00136234">
      <w:pPr>
        <w:pStyle w:val="Heading5"/>
      </w:pPr>
      <w:bookmarkStart w:id="2231" w:name="_Toc417063196"/>
      <w:bookmarkStart w:id="2232" w:name="_Toc450656039"/>
      <w:bookmarkStart w:id="2233" w:name="_Toc442860317"/>
      <w:r>
        <w:t>Memory Constraints</w:t>
      </w:r>
      <w:bookmarkEnd w:id="2231"/>
      <w:bookmarkEnd w:id="2232"/>
      <w:bookmarkEnd w:id="2233"/>
    </w:p>
    <w:p w14:paraId="0266A92F" w14:textId="12B16C2E" w:rsidR="00F623CD" w:rsidRPr="00280769" w:rsidRDefault="00E91A47" w:rsidP="00A92246">
      <w:pPr>
        <w:pStyle w:val="BodyText"/>
        <w:rPr>
          <w:rFonts w:eastAsiaTheme="minorHAnsi"/>
          <w:sz w:val="20"/>
        </w:rPr>
      </w:pPr>
      <w:r>
        <w:t xml:space="preserve">The </w:t>
      </w:r>
      <w:r w:rsidR="00F623CD" w:rsidRPr="00280769">
        <w:t>established memory constraints for</w:t>
      </w:r>
      <w:r w:rsidR="00A945D0">
        <w:t xml:space="preserve"> deployment of the </w:t>
      </w:r>
      <w:proofErr w:type="spellStart"/>
      <w:r w:rsidR="00F623CD" w:rsidRPr="00280769">
        <w:t>Axiomatics</w:t>
      </w:r>
      <w:proofErr w:type="spellEnd"/>
      <w:r w:rsidR="000E7C48" w:rsidRPr="00280769">
        <w:t xml:space="preserve"> </w:t>
      </w:r>
      <w:r w:rsidR="00A945D0">
        <w:t>product suite</w:t>
      </w:r>
      <w:r w:rsidR="008B1318">
        <w:t xml:space="preserve"> </w:t>
      </w:r>
      <w:proofErr w:type="gramStart"/>
      <w:r w:rsidR="000E7C48">
        <w:t>are shown</w:t>
      </w:r>
      <w:proofErr w:type="gramEnd"/>
      <w:r w:rsidR="000E7C48">
        <w:t xml:space="preserve"> </w:t>
      </w:r>
      <w:r w:rsidR="000E7C48" w:rsidRPr="000E7C48">
        <w:t xml:space="preserve">in </w:t>
      </w:r>
      <w:r w:rsidR="000E7C48" w:rsidRPr="000E7C48">
        <w:fldChar w:fldCharType="begin"/>
      </w:r>
      <w:r w:rsidR="000E7C48" w:rsidRPr="000E7C48">
        <w:instrText xml:space="preserve"> REF _Ref418182272 \h  \* MERGEFORMAT </w:instrText>
      </w:r>
      <w:r w:rsidR="000E7C48" w:rsidRPr="000E7C48">
        <w:fldChar w:fldCharType="separate"/>
      </w:r>
      <w:r w:rsidR="00634EB9">
        <w:t xml:space="preserve">Table </w:t>
      </w:r>
      <w:r w:rsidR="00634EB9">
        <w:rPr>
          <w:noProof/>
        </w:rPr>
        <w:t>23</w:t>
      </w:r>
      <w:r w:rsidR="000E7C48" w:rsidRPr="000E7C48">
        <w:fldChar w:fldCharType="end"/>
      </w:r>
      <w:r w:rsidR="00F623CD" w:rsidRPr="000E7C48">
        <w:t>.</w:t>
      </w:r>
    </w:p>
    <w:p w14:paraId="7E9A68D9" w14:textId="0C3926EA" w:rsidR="00727A2C" w:rsidRDefault="00727A2C" w:rsidP="0077691C">
      <w:pPr>
        <w:pStyle w:val="Caption"/>
      </w:pPr>
      <w:bookmarkStart w:id="2234" w:name="_Ref418182272"/>
      <w:bookmarkStart w:id="2235" w:name="_Toc423190267"/>
      <w:bookmarkStart w:id="2236" w:name="_Toc450656594"/>
      <w:bookmarkStart w:id="2237" w:name="_Toc442860463"/>
      <w:r>
        <w:t xml:space="preserve">Table </w:t>
      </w:r>
      <w:fldSimple w:instr=" SEQ Table \* ARABIC ">
        <w:r w:rsidR="00634EB9">
          <w:rPr>
            <w:noProof/>
          </w:rPr>
          <w:t>23</w:t>
        </w:r>
      </w:fldSimple>
      <w:bookmarkEnd w:id="2234"/>
      <w:r>
        <w:t xml:space="preserve">: </w:t>
      </w:r>
      <w:r w:rsidRPr="002472AF">
        <w:t>Memory Constraints</w:t>
      </w:r>
      <w:bookmarkEnd w:id="2235"/>
      <w:bookmarkEnd w:id="2236"/>
      <w:bookmarkEnd w:id="2237"/>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Caption w:val="Memory Constraints"/>
        <w:tblDescription w:val="Table depicts the established memory constraints for deployment of the Axiomatics product suite."/>
      </w:tblPr>
      <w:tblGrid>
        <w:gridCol w:w="2340"/>
        <w:gridCol w:w="2340"/>
        <w:gridCol w:w="2340"/>
        <w:gridCol w:w="2340"/>
      </w:tblGrid>
      <w:tr w:rsidR="002C088A" w:rsidRPr="0078516A" w14:paraId="5F2201AB" w14:textId="77777777" w:rsidTr="002C088A">
        <w:trPr>
          <w:cantSplit/>
          <w:trHeight w:val="20"/>
          <w:tblHeader/>
          <w:jc w:val="center"/>
        </w:trPr>
        <w:tc>
          <w:tcPr>
            <w:tcW w:w="2394" w:type="dxa"/>
            <w:shd w:val="clear" w:color="auto" w:fill="D9D9D9" w:themeFill="background1" w:themeFillShade="D9"/>
            <w:tcMar>
              <w:top w:w="0" w:type="dxa"/>
              <w:left w:w="108" w:type="dxa"/>
              <w:bottom w:w="0" w:type="dxa"/>
              <w:right w:w="108" w:type="dxa"/>
            </w:tcMar>
            <w:vAlign w:val="bottom"/>
          </w:tcPr>
          <w:p w14:paraId="04B5373C" w14:textId="77777777" w:rsidR="00727A2C" w:rsidRPr="00A92246" w:rsidRDefault="00727A2C" w:rsidP="00FC7904">
            <w:pPr>
              <w:pStyle w:val="TableHeading"/>
            </w:pPr>
          </w:p>
        </w:tc>
        <w:tc>
          <w:tcPr>
            <w:tcW w:w="2394" w:type="dxa"/>
            <w:shd w:val="clear" w:color="auto" w:fill="D9D9D9" w:themeFill="background1" w:themeFillShade="D9"/>
            <w:tcMar>
              <w:top w:w="0" w:type="dxa"/>
              <w:left w:w="108" w:type="dxa"/>
              <w:bottom w:w="0" w:type="dxa"/>
              <w:right w:w="108" w:type="dxa"/>
            </w:tcMar>
            <w:vAlign w:val="bottom"/>
            <w:hideMark/>
          </w:tcPr>
          <w:p w14:paraId="3714A993" w14:textId="68A9D338" w:rsidR="00727A2C" w:rsidRPr="00A92246" w:rsidRDefault="00A103FD" w:rsidP="00FC7904">
            <w:pPr>
              <w:pStyle w:val="TableHeading"/>
            </w:pPr>
            <w:proofErr w:type="spellStart"/>
            <w:r>
              <w:t>xxxx</w:t>
            </w:r>
            <w:proofErr w:type="spellEnd"/>
          </w:p>
        </w:tc>
        <w:tc>
          <w:tcPr>
            <w:tcW w:w="2394" w:type="dxa"/>
            <w:shd w:val="clear" w:color="auto" w:fill="D9D9D9" w:themeFill="background1" w:themeFillShade="D9"/>
            <w:tcMar>
              <w:top w:w="0" w:type="dxa"/>
              <w:left w:w="108" w:type="dxa"/>
              <w:bottom w:w="0" w:type="dxa"/>
              <w:right w:w="108" w:type="dxa"/>
            </w:tcMar>
            <w:vAlign w:val="bottom"/>
            <w:hideMark/>
          </w:tcPr>
          <w:p w14:paraId="2EBA4FC2" w14:textId="4EFA6430" w:rsidR="00727A2C" w:rsidRPr="00A92246" w:rsidRDefault="00A103FD" w:rsidP="00FC7904">
            <w:pPr>
              <w:pStyle w:val="TableHeading"/>
            </w:pPr>
            <w:proofErr w:type="spellStart"/>
            <w:r>
              <w:t>xxxxx</w:t>
            </w:r>
            <w:proofErr w:type="spellEnd"/>
          </w:p>
        </w:tc>
        <w:tc>
          <w:tcPr>
            <w:tcW w:w="2394" w:type="dxa"/>
            <w:shd w:val="clear" w:color="auto" w:fill="D9D9D9" w:themeFill="background1" w:themeFillShade="D9"/>
            <w:tcMar>
              <w:top w:w="0" w:type="dxa"/>
              <w:left w:w="108" w:type="dxa"/>
              <w:bottom w:w="0" w:type="dxa"/>
              <w:right w:w="108" w:type="dxa"/>
            </w:tcMar>
            <w:vAlign w:val="bottom"/>
            <w:hideMark/>
          </w:tcPr>
          <w:p w14:paraId="3C9299C5" w14:textId="36FF357E" w:rsidR="00727A2C" w:rsidRPr="00A92246" w:rsidRDefault="00A103FD" w:rsidP="00FC7904">
            <w:pPr>
              <w:pStyle w:val="TableHeading"/>
            </w:pPr>
            <w:proofErr w:type="spellStart"/>
            <w:r>
              <w:t>xxxx</w:t>
            </w:r>
            <w:proofErr w:type="spellEnd"/>
          </w:p>
        </w:tc>
      </w:tr>
      <w:tr w:rsidR="00280769" w:rsidRPr="0078516A" w14:paraId="74ABDBB9" w14:textId="77777777" w:rsidTr="00F67A5D">
        <w:trPr>
          <w:trHeight w:val="20"/>
          <w:jc w:val="center"/>
        </w:trPr>
        <w:tc>
          <w:tcPr>
            <w:tcW w:w="2394" w:type="dxa"/>
            <w:shd w:val="clear" w:color="auto" w:fill="auto"/>
            <w:tcMar>
              <w:top w:w="0" w:type="dxa"/>
              <w:left w:w="108" w:type="dxa"/>
              <w:bottom w:w="0" w:type="dxa"/>
              <w:right w:w="108" w:type="dxa"/>
            </w:tcMar>
            <w:hideMark/>
          </w:tcPr>
          <w:p w14:paraId="36A6D490" w14:textId="77777777" w:rsidR="00727A2C" w:rsidRPr="00EE7DEF" w:rsidRDefault="00727A2C" w:rsidP="00EE7DEF">
            <w:pPr>
              <w:pStyle w:val="Table-Text"/>
            </w:pPr>
            <w:r w:rsidRPr="00EE7DEF">
              <w:t>Stack</w:t>
            </w:r>
          </w:p>
        </w:tc>
        <w:tc>
          <w:tcPr>
            <w:tcW w:w="2394" w:type="dxa"/>
            <w:shd w:val="clear" w:color="auto" w:fill="auto"/>
            <w:tcMar>
              <w:top w:w="0" w:type="dxa"/>
              <w:left w:w="108" w:type="dxa"/>
              <w:bottom w:w="0" w:type="dxa"/>
              <w:right w:w="108" w:type="dxa"/>
            </w:tcMar>
            <w:hideMark/>
          </w:tcPr>
          <w:p w14:paraId="3935712E" w14:textId="77777777" w:rsidR="00727A2C" w:rsidRPr="00EE7DEF" w:rsidRDefault="00727A2C" w:rsidP="00EE7DEF">
            <w:pPr>
              <w:pStyle w:val="Table-Text"/>
            </w:pPr>
            <w:r w:rsidRPr="00EE7DEF">
              <w:t>Not Set</w:t>
            </w:r>
          </w:p>
        </w:tc>
        <w:tc>
          <w:tcPr>
            <w:tcW w:w="2394" w:type="dxa"/>
            <w:shd w:val="clear" w:color="auto" w:fill="auto"/>
            <w:tcMar>
              <w:top w:w="0" w:type="dxa"/>
              <w:left w:w="108" w:type="dxa"/>
              <w:bottom w:w="0" w:type="dxa"/>
              <w:right w:w="108" w:type="dxa"/>
            </w:tcMar>
            <w:hideMark/>
          </w:tcPr>
          <w:p w14:paraId="5243B585" w14:textId="77777777" w:rsidR="00727A2C" w:rsidRPr="00EE7DEF" w:rsidRDefault="00727A2C" w:rsidP="00EE7DEF">
            <w:pPr>
              <w:pStyle w:val="Table-Text"/>
            </w:pPr>
            <w:r w:rsidRPr="00EE7DEF">
              <w:t>Not Set</w:t>
            </w:r>
          </w:p>
        </w:tc>
        <w:tc>
          <w:tcPr>
            <w:tcW w:w="2394" w:type="dxa"/>
            <w:shd w:val="clear" w:color="auto" w:fill="auto"/>
            <w:tcMar>
              <w:top w:w="0" w:type="dxa"/>
              <w:left w:w="108" w:type="dxa"/>
              <w:bottom w:w="0" w:type="dxa"/>
              <w:right w:w="108" w:type="dxa"/>
            </w:tcMar>
            <w:hideMark/>
          </w:tcPr>
          <w:p w14:paraId="0A9797EB" w14:textId="77777777" w:rsidR="00727A2C" w:rsidRPr="00EE7DEF" w:rsidRDefault="00727A2C" w:rsidP="00EE7DEF">
            <w:pPr>
              <w:pStyle w:val="Table-Text"/>
            </w:pPr>
            <w:r w:rsidRPr="00EE7DEF">
              <w:t>Not Set</w:t>
            </w:r>
          </w:p>
        </w:tc>
      </w:tr>
      <w:tr w:rsidR="00280769" w:rsidRPr="0078516A" w14:paraId="35739473" w14:textId="77777777" w:rsidTr="00280769">
        <w:trPr>
          <w:trHeight w:val="20"/>
          <w:jc w:val="center"/>
        </w:trPr>
        <w:tc>
          <w:tcPr>
            <w:tcW w:w="2394" w:type="dxa"/>
            <w:shd w:val="clear" w:color="auto" w:fill="auto"/>
            <w:tcMar>
              <w:top w:w="0" w:type="dxa"/>
              <w:left w:w="108" w:type="dxa"/>
              <w:bottom w:w="0" w:type="dxa"/>
              <w:right w:w="108" w:type="dxa"/>
            </w:tcMar>
            <w:hideMark/>
          </w:tcPr>
          <w:p w14:paraId="001941BF" w14:textId="77777777" w:rsidR="00727A2C" w:rsidRPr="00EE7DEF" w:rsidRDefault="00727A2C" w:rsidP="00EE7DEF">
            <w:pPr>
              <w:pStyle w:val="Table-Text"/>
            </w:pPr>
            <w:r w:rsidRPr="00EE7DEF">
              <w:t>Heap Space</w:t>
            </w:r>
          </w:p>
        </w:tc>
        <w:tc>
          <w:tcPr>
            <w:tcW w:w="2394" w:type="dxa"/>
            <w:shd w:val="clear" w:color="auto" w:fill="auto"/>
            <w:tcMar>
              <w:top w:w="0" w:type="dxa"/>
              <w:left w:w="108" w:type="dxa"/>
              <w:bottom w:w="0" w:type="dxa"/>
              <w:right w:w="108" w:type="dxa"/>
            </w:tcMar>
            <w:hideMark/>
          </w:tcPr>
          <w:p w14:paraId="63FBE179" w14:textId="3F4082D7" w:rsidR="00727A2C" w:rsidRPr="00EE7DEF" w:rsidRDefault="00727A2C" w:rsidP="00EE7DEF">
            <w:pPr>
              <w:pStyle w:val="Table-Text"/>
            </w:pPr>
            <w:r w:rsidRPr="00EE7DEF">
              <w:t>2883</w:t>
            </w:r>
            <w:r w:rsidR="007E690B" w:rsidRPr="00EE7DEF">
              <w:t xml:space="preserve"> </w:t>
            </w:r>
            <w:r w:rsidRPr="00EE7DEF">
              <w:t>MB</w:t>
            </w:r>
          </w:p>
        </w:tc>
        <w:tc>
          <w:tcPr>
            <w:tcW w:w="2394" w:type="dxa"/>
            <w:shd w:val="clear" w:color="auto" w:fill="auto"/>
            <w:tcMar>
              <w:top w:w="0" w:type="dxa"/>
              <w:left w:w="108" w:type="dxa"/>
              <w:bottom w:w="0" w:type="dxa"/>
              <w:right w:w="108" w:type="dxa"/>
            </w:tcMar>
            <w:hideMark/>
          </w:tcPr>
          <w:p w14:paraId="5105DBCA" w14:textId="7F9BF6B6" w:rsidR="00727A2C" w:rsidRPr="00EE7DEF" w:rsidRDefault="00727A2C" w:rsidP="00EE7DEF">
            <w:pPr>
              <w:pStyle w:val="Table-Text"/>
            </w:pPr>
            <w:r w:rsidRPr="00EE7DEF">
              <w:t>2883</w:t>
            </w:r>
            <w:r w:rsidR="007E690B" w:rsidRPr="00EE7DEF">
              <w:t xml:space="preserve"> </w:t>
            </w:r>
            <w:r w:rsidRPr="00EE7DEF">
              <w:t>MB</w:t>
            </w:r>
            <w:r w:rsidRPr="00EE7DEF" w:rsidDel="001A5C67">
              <w:t xml:space="preserve"> </w:t>
            </w:r>
          </w:p>
        </w:tc>
        <w:tc>
          <w:tcPr>
            <w:tcW w:w="2394" w:type="dxa"/>
            <w:shd w:val="clear" w:color="auto" w:fill="auto"/>
            <w:tcMar>
              <w:top w:w="0" w:type="dxa"/>
              <w:left w:w="108" w:type="dxa"/>
              <w:bottom w:w="0" w:type="dxa"/>
              <w:right w:w="108" w:type="dxa"/>
            </w:tcMar>
            <w:hideMark/>
          </w:tcPr>
          <w:p w14:paraId="68CDAD05" w14:textId="283CE4B3" w:rsidR="00727A2C" w:rsidRPr="00EE7DEF" w:rsidRDefault="00727A2C" w:rsidP="00EE7DEF">
            <w:pPr>
              <w:pStyle w:val="Table-Text"/>
            </w:pPr>
            <w:r w:rsidRPr="00EE7DEF">
              <w:t>2883</w:t>
            </w:r>
            <w:r w:rsidR="007E690B" w:rsidRPr="00EE7DEF">
              <w:t xml:space="preserve"> </w:t>
            </w:r>
            <w:r w:rsidRPr="00EE7DEF">
              <w:t>MB</w:t>
            </w:r>
            <w:r w:rsidRPr="00EE7DEF" w:rsidDel="001A5C67">
              <w:t xml:space="preserve"> </w:t>
            </w:r>
          </w:p>
        </w:tc>
      </w:tr>
      <w:tr w:rsidR="00280769" w:rsidRPr="0078516A" w14:paraId="43C85957" w14:textId="77777777" w:rsidTr="00280769">
        <w:trPr>
          <w:trHeight w:val="20"/>
          <w:jc w:val="center"/>
        </w:trPr>
        <w:tc>
          <w:tcPr>
            <w:tcW w:w="2394" w:type="dxa"/>
            <w:shd w:val="clear" w:color="auto" w:fill="auto"/>
            <w:tcMar>
              <w:top w:w="0" w:type="dxa"/>
              <w:left w:w="108" w:type="dxa"/>
              <w:bottom w:w="0" w:type="dxa"/>
              <w:right w:w="108" w:type="dxa"/>
            </w:tcMar>
            <w:hideMark/>
          </w:tcPr>
          <w:p w14:paraId="2E12CE61" w14:textId="77777777" w:rsidR="00727A2C" w:rsidRPr="00EE7DEF" w:rsidRDefault="00727A2C" w:rsidP="00EE7DEF">
            <w:pPr>
              <w:pStyle w:val="Table-Text"/>
            </w:pPr>
            <w:r w:rsidRPr="00EE7DEF">
              <w:t xml:space="preserve">JVM </w:t>
            </w:r>
            <w:proofErr w:type="spellStart"/>
            <w:r w:rsidRPr="00EE7DEF">
              <w:t>Config</w:t>
            </w:r>
            <w:proofErr w:type="spellEnd"/>
            <w:r w:rsidRPr="00EE7DEF">
              <w:t xml:space="preserve"> for </w:t>
            </w:r>
            <w:proofErr w:type="spellStart"/>
            <w:r w:rsidRPr="00EE7DEF">
              <w:lastRenderedPageBreak/>
              <w:t>Axiomatics</w:t>
            </w:r>
            <w:proofErr w:type="spellEnd"/>
          </w:p>
        </w:tc>
        <w:tc>
          <w:tcPr>
            <w:tcW w:w="2394" w:type="dxa"/>
            <w:shd w:val="clear" w:color="auto" w:fill="auto"/>
            <w:tcMar>
              <w:top w:w="0" w:type="dxa"/>
              <w:left w:w="108" w:type="dxa"/>
              <w:bottom w:w="0" w:type="dxa"/>
              <w:right w:w="108" w:type="dxa"/>
            </w:tcMar>
            <w:hideMark/>
          </w:tcPr>
          <w:p w14:paraId="22842779" w14:textId="79C1775B" w:rsidR="00727A2C" w:rsidRPr="00EE7DEF" w:rsidRDefault="00727A2C" w:rsidP="00EE7DEF">
            <w:pPr>
              <w:pStyle w:val="Table-Text"/>
            </w:pPr>
            <w:r w:rsidRPr="00EE7DEF">
              <w:lastRenderedPageBreak/>
              <w:t>3072</w:t>
            </w:r>
            <w:r w:rsidR="007E690B" w:rsidRPr="00EE7DEF">
              <w:t xml:space="preserve"> </w:t>
            </w:r>
            <w:r w:rsidRPr="00EE7DEF">
              <w:t>MB</w:t>
            </w:r>
          </w:p>
        </w:tc>
        <w:tc>
          <w:tcPr>
            <w:tcW w:w="2394" w:type="dxa"/>
            <w:shd w:val="clear" w:color="auto" w:fill="auto"/>
            <w:tcMar>
              <w:top w:w="0" w:type="dxa"/>
              <w:left w:w="108" w:type="dxa"/>
              <w:bottom w:w="0" w:type="dxa"/>
              <w:right w:w="108" w:type="dxa"/>
            </w:tcMar>
            <w:hideMark/>
          </w:tcPr>
          <w:p w14:paraId="42EB0454" w14:textId="376F47F7" w:rsidR="00727A2C" w:rsidRPr="00EE7DEF" w:rsidRDefault="00727A2C" w:rsidP="00EE7DEF">
            <w:pPr>
              <w:pStyle w:val="Table-Text"/>
            </w:pPr>
            <w:r w:rsidRPr="00EE7DEF">
              <w:t>3072</w:t>
            </w:r>
            <w:r w:rsidR="007E690B" w:rsidRPr="00EE7DEF">
              <w:t xml:space="preserve"> </w:t>
            </w:r>
            <w:r w:rsidRPr="00EE7DEF">
              <w:t>MB</w:t>
            </w:r>
            <w:r w:rsidRPr="00EE7DEF" w:rsidDel="001A5C67">
              <w:t xml:space="preserve"> </w:t>
            </w:r>
          </w:p>
        </w:tc>
        <w:tc>
          <w:tcPr>
            <w:tcW w:w="2394" w:type="dxa"/>
            <w:shd w:val="clear" w:color="auto" w:fill="auto"/>
            <w:tcMar>
              <w:top w:w="0" w:type="dxa"/>
              <w:left w:w="108" w:type="dxa"/>
              <w:bottom w:w="0" w:type="dxa"/>
              <w:right w:w="108" w:type="dxa"/>
            </w:tcMar>
            <w:hideMark/>
          </w:tcPr>
          <w:p w14:paraId="4D11ED45" w14:textId="7C9ABC0C" w:rsidR="00727A2C" w:rsidRPr="00EE7DEF" w:rsidRDefault="00727A2C" w:rsidP="00EE7DEF">
            <w:pPr>
              <w:pStyle w:val="Table-Text"/>
            </w:pPr>
            <w:r w:rsidRPr="00EE7DEF">
              <w:t>3072</w:t>
            </w:r>
            <w:r w:rsidR="007E690B" w:rsidRPr="00EE7DEF">
              <w:t xml:space="preserve"> </w:t>
            </w:r>
            <w:r w:rsidRPr="00EE7DEF">
              <w:t>MB</w:t>
            </w:r>
            <w:r w:rsidRPr="00EE7DEF" w:rsidDel="001A5C67">
              <w:t xml:space="preserve"> </w:t>
            </w:r>
          </w:p>
        </w:tc>
      </w:tr>
    </w:tbl>
    <w:p w14:paraId="182FA43E" w14:textId="77777777" w:rsidR="00BA0552" w:rsidRDefault="00BA0552" w:rsidP="00BA0552">
      <w:bookmarkStart w:id="2238" w:name="_Toc418178528"/>
      <w:bookmarkStart w:id="2239" w:name="_Toc418179835"/>
      <w:bookmarkStart w:id="2240" w:name="_Toc418183134"/>
      <w:bookmarkStart w:id="2241" w:name="_Toc418178529"/>
      <w:bookmarkStart w:id="2242" w:name="_Toc418179836"/>
      <w:bookmarkStart w:id="2243" w:name="_Toc418183135"/>
      <w:bookmarkStart w:id="2244" w:name="_Toc418172809"/>
      <w:bookmarkStart w:id="2245" w:name="_Toc418174080"/>
      <w:bookmarkStart w:id="2246" w:name="_Toc418175357"/>
      <w:bookmarkStart w:id="2247" w:name="_Toc418176631"/>
      <w:bookmarkStart w:id="2248" w:name="_Toc418178530"/>
      <w:bookmarkStart w:id="2249" w:name="_Toc418179837"/>
      <w:bookmarkStart w:id="2250" w:name="_Toc418183136"/>
      <w:bookmarkStart w:id="2251" w:name="_Toc418172810"/>
      <w:bookmarkStart w:id="2252" w:name="_Toc418174081"/>
      <w:bookmarkStart w:id="2253" w:name="_Toc418175358"/>
      <w:bookmarkStart w:id="2254" w:name="_Toc418176632"/>
      <w:bookmarkStart w:id="2255" w:name="_Toc418172831"/>
      <w:bookmarkStart w:id="2256" w:name="_Toc418174102"/>
      <w:bookmarkStart w:id="2257" w:name="_Toc418175379"/>
      <w:bookmarkStart w:id="2258" w:name="_Toc418176653"/>
      <w:bookmarkStart w:id="2259" w:name="_Toc418172834"/>
      <w:bookmarkStart w:id="2260" w:name="_Toc418174105"/>
      <w:bookmarkStart w:id="2261" w:name="_Toc418175382"/>
      <w:bookmarkStart w:id="2262" w:name="_Toc418176656"/>
      <w:bookmarkStart w:id="2263" w:name="_Toc41706319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p>
    <w:p w14:paraId="44338588" w14:textId="77777777" w:rsidR="00054281" w:rsidRDefault="00054281" w:rsidP="00136234">
      <w:pPr>
        <w:pStyle w:val="Heading5"/>
      </w:pPr>
      <w:bookmarkStart w:id="2264" w:name="_Toc450656040"/>
      <w:bookmarkStart w:id="2265" w:name="_Toc442860318"/>
      <w:r>
        <w:t>Special Operations</w:t>
      </w:r>
      <w:bookmarkEnd w:id="2263"/>
      <w:bookmarkEnd w:id="2264"/>
      <w:bookmarkEnd w:id="2265"/>
    </w:p>
    <w:p w14:paraId="0796947E" w14:textId="371AC94A" w:rsidR="00054281" w:rsidRDefault="007D3E60" w:rsidP="00A92246">
      <w:pPr>
        <w:pStyle w:val="BodyText"/>
      </w:pPr>
      <w:r>
        <w:t>N/A</w:t>
      </w:r>
    </w:p>
    <w:p w14:paraId="76BC997D" w14:textId="77777777" w:rsidR="00BA0552" w:rsidRPr="00280769" w:rsidRDefault="00BA0552" w:rsidP="00EE7DEF"/>
    <w:p w14:paraId="63B53ADB" w14:textId="77777777" w:rsidR="00054281" w:rsidRDefault="00054281" w:rsidP="008A3D5D">
      <w:pPr>
        <w:pStyle w:val="Heading4"/>
      </w:pPr>
      <w:bookmarkStart w:id="2266" w:name="_Toc417063198"/>
      <w:bookmarkStart w:id="2267" w:name="_Toc450656041"/>
      <w:bookmarkStart w:id="2268" w:name="_Toc442860319"/>
      <w:r>
        <w:t>Product Features</w:t>
      </w:r>
      <w:bookmarkEnd w:id="2266"/>
      <w:bookmarkEnd w:id="2267"/>
      <w:bookmarkEnd w:id="2268"/>
    </w:p>
    <w:p w14:paraId="3A9FDDB1" w14:textId="302474D7" w:rsidR="00054281" w:rsidRDefault="007B39DF" w:rsidP="00054281">
      <w:pPr>
        <w:pStyle w:val="BodyText"/>
      </w:pPr>
      <w:r>
        <w:t xml:space="preserve">The key feature of SAC is the PDP </w:t>
      </w:r>
      <w:proofErr w:type="spellStart"/>
      <w:r>
        <w:t>webservice</w:t>
      </w:r>
      <w:proofErr w:type="spellEnd"/>
      <w:r>
        <w:t>. This is a policy decision service that offers access control decisions generated by evaluating authorization attributes from numerous authoritative sources against enterprise privacy and security policies.</w:t>
      </w:r>
    </w:p>
    <w:p w14:paraId="19C1299F" w14:textId="77777777" w:rsidR="00BA0552" w:rsidRDefault="00BA0552" w:rsidP="00BA0552"/>
    <w:p w14:paraId="2208ABFD" w14:textId="77777777" w:rsidR="00054281" w:rsidRDefault="00054281" w:rsidP="008A3D5D">
      <w:pPr>
        <w:pStyle w:val="Heading4"/>
      </w:pPr>
      <w:bookmarkStart w:id="2269" w:name="_Toc417063199"/>
      <w:bookmarkStart w:id="2270" w:name="_Toc450656042"/>
      <w:bookmarkStart w:id="2271" w:name="_Toc442860320"/>
      <w:r>
        <w:t>User Characteristics</w:t>
      </w:r>
      <w:bookmarkEnd w:id="2269"/>
      <w:bookmarkEnd w:id="2270"/>
      <w:bookmarkEnd w:id="2271"/>
    </w:p>
    <w:p w14:paraId="5E587485" w14:textId="387B39D4" w:rsidR="008931AF" w:rsidRDefault="00467D5E" w:rsidP="008931AF">
      <w:pPr>
        <w:pStyle w:val="InstructionalText1"/>
        <w:rPr>
          <w:i w:val="0"/>
          <w:iCs w:val="0"/>
          <w:color w:val="auto"/>
        </w:rPr>
      </w:pPr>
      <w:bookmarkStart w:id="2272" w:name="_Toc417063200"/>
      <w:r w:rsidRPr="00467D5E">
        <w:rPr>
          <w:i w:val="0"/>
          <w:iCs w:val="0"/>
          <w:color w:val="auto"/>
        </w:rPr>
        <w:t xml:space="preserve">The SAC System does not have a front-end for </w:t>
      </w:r>
      <w:proofErr w:type="spellStart"/>
      <w:r w:rsidRPr="00467D5E">
        <w:rPr>
          <w:i w:val="0"/>
          <w:iCs w:val="0"/>
          <w:color w:val="auto"/>
        </w:rPr>
        <w:t>enduser</w:t>
      </w:r>
      <w:proofErr w:type="spellEnd"/>
      <w:r w:rsidRPr="00467D5E">
        <w:rPr>
          <w:i w:val="0"/>
          <w:iCs w:val="0"/>
          <w:color w:val="auto"/>
        </w:rPr>
        <w:t xml:space="preserve">. It has management front ends for the AMS and PDP applications. SAC also offers a product called </w:t>
      </w:r>
      <w:proofErr w:type="gramStart"/>
      <w:r w:rsidRPr="00467D5E">
        <w:rPr>
          <w:i w:val="0"/>
          <w:iCs w:val="0"/>
          <w:color w:val="auto"/>
        </w:rPr>
        <w:t>PAP which</w:t>
      </w:r>
      <w:proofErr w:type="gramEnd"/>
      <w:r w:rsidRPr="00467D5E">
        <w:rPr>
          <w:i w:val="0"/>
          <w:iCs w:val="0"/>
          <w:color w:val="auto"/>
        </w:rPr>
        <w:t xml:space="preserve"> is used for authoring policies. PAP users are also typically IAM SAC Admins.</w:t>
      </w:r>
    </w:p>
    <w:p w14:paraId="2B623988" w14:textId="77777777" w:rsidR="00BA0552" w:rsidRPr="00BA0552" w:rsidRDefault="00BA0552" w:rsidP="00BA0552"/>
    <w:p w14:paraId="37D0A5FC" w14:textId="7AF3FFDA" w:rsidR="00054281" w:rsidRDefault="00054281" w:rsidP="008A3D5D">
      <w:pPr>
        <w:pStyle w:val="Heading4"/>
      </w:pPr>
      <w:bookmarkStart w:id="2273" w:name="_Toc450656043"/>
      <w:bookmarkStart w:id="2274" w:name="_Toc442860321"/>
      <w:r>
        <w:t>Dependencies and Constraints</w:t>
      </w:r>
      <w:bookmarkEnd w:id="2272"/>
      <w:bookmarkEnd w:id="2273"/>
      <w:bookmarkEnd w:id="2274"/>
    </w:p>
    <w:p w14:paraId="23FDE61C" w14:textId="598E8AFB" w:rsidR="00123679" w:rsidRDefault="00A47EFC" w:rsidP="00123679">
      <w:pPr>
        <w:pStyle w:val="BodyText"/>
        <w:spacing w:before="0" w:after="0"/>
      </w:pPr>
      <w:bookmarkStart w:id="2275" w:name="_Toc418172839"/>
      <w:bookmarkStart w:id="2276" w:name="_Toc418174110"/>
      <w:bookmarkStart w:id="2277" w:name="_Toc418175387"/>
      <w:bookmarkStart w:id="2278" w:name="_Toc418176661"/>
      <w:bookmarkStart w:id="2279" w:name="_Toc418178535"/>
      <w:bookmarkStart w:id="2280" w:name="_Toc418179842"/>
      <w:bookmarkStart w:id="2281" w:name="_Toc418183141"/>
      <w:bookmarkStart w:id="2282" w:name="_Toc418172840"/>
      <w:bookmarkStart w:id="2283" w:name="_Toc418174111"/>
      <w:bookmarkStart w:id="2284" w:name="_Toc418175388"/>
      <w:bookmarkStart w:id="2285" w:name="_Toc418176662"/>
      <w:bookmarkStart w:id="2286" w:name="_Toc418178536"/>
      <w:bookmarkStart w:id="2287" w:name="_Toc418179843"/>
      <w:bookmarkStart w:id="2288" w:name="_Toc418183142"/>
      <w:bookmarkStart w:id="2289" w:name="_Toc418172841"/>
      <w:bookmarkStart w:id="2290" w:name="_Toc418174112"/>
      <w:bookmarkStart w:id="2291" w:name="_Toc418175389"/>
      <w:bookmarkStart w:id="2292" w:name="_Toc418176663"/>
      <w:bookmarkStart w:id="2293" w:name="_Toc418178537"/>
      <w:bookmarkStart w:id="2294" w:name="_Toc418179844"/>
      <w:bookmarkStart w:id="2295" w:name="_Toc418183143"/>
      <w:bookmarkStart w:id="2296" w:name="_Toc418172842"/>
      <w:bookmarkStart w:id="2297" w:name="_Toc418174113"/>
      <w:bookmarkStart w:id="2298" w:name="_Toc418175390"/>
      <w:bookmarkStart w:id="2299" w:name="_Toc418176664"/>
      <w:bookmarkStart w:id="2300" w:name="_Toc418178538"/>
      <w:bookmarkStart w:id="2301" w:name="_Toc418179845"/>
      <w:bookmarkStart w:id="2302" w:name="_Toc418183144"/>
      <w:bookmarkStart w:id="2303" w:name="_Toc418172843"/>
      <w:bookmarkStart w:id="2304" w:name="_Toc418174114"/>
      <w:bookmarkStart w:id="2305" w:name="_Toc418175391"/>
      <w:bookmarkStart w:id="2306" w:name="_Toc418176665"/>
      <w:bookmarkStart w:id="2307" w:name="_Toc418178539"/>
      <w:bookmarkStart w:id="2308" w:name="_Toc418179846"/>
      <w:bookmarkStart w:id="2309" w:name="_Toc418183145"/>
      <w:bookmarkStart w:id="2310" w:name="_Toc418172871"/>
      <w:bookmarkStart w:id="2311" w:name="_Toc418174142"/>
      <w:bookmarkStart w:id="2312" w:name="_Toc418175419"/>
      <w:bookmarkStart w:id="2313" w:name="_Toc418176693"/>
      <w:bookmarkStart w:id="2314" w:name="_Toc418178567"/>
      <w:bookmarkStart w:id="2315" w:name="_Toc418179874"/>
      <w:bookmarkStart w:id="2316" w:name="_Toc418183173"/>
      <w:bookmarkStart w:id="2317" w:name="_Toc418172872"/>
      <w:bookmarkStart w:id="2318" w:name="_Toc418174143"/>
      <w:bookmarkStart w:id="2319" w:name="_Toc418175420"/>
      <w:bookmarkStart w:id="2320" w:name="_Toc418176694"/>
      <w:bookmarkStart w:id="2321" w:name="_Toc418178568"/>
      <w:bookmarkStart w:id="2322" w:name="_Toc418179875"/>
      <w:bookmarkStart w:id="2323" w:name="_Toc418183174"/>
      <w:bookmarkStart w:id="2324" w:name="_Toc418172873"/>
      <w:bookmarkStart w:id="2325" w:name="_Toc418174144"/>
      <w:bookmarkStart w:id="2326" w:name="_Toc418175421"/>
      <w:bookmarkStart w:id="2327" w:name="_Toc418176695"/>
      <w:bookmarkStart w:id="2328" w:name="_Toc418178569"/>
      <w:bookmarkStart w:id="2329" w:name="_Toc418179876"/>
      <w:bookmarkStart w:id="2330" w:name="_Toc418183175"/>
      <w:bookmarkStart w:id="2331" w:name="_Toc418172877"/>
      <w:bookmarkStart w:id="2332" w:name="_Toc418174148"/>
      <w:bookmarkStart w:id="2333" w:name="_Toc418175425"/>
      <w:bookmarkStart w:id="2334" w:name="_Toc418176699"/>
      <w:bookmarkStart w:id="2335" w:name="_Toc418178573"/>
      <w:bookmarkStart w:id="2336" w:name="_Toc418179880"/>
      <w:bookmarkStart w:id="2337" w:name="_Toc418183179"/>
      <w:bookmarkStart w:id="2338" w:name="_Toc418172878"/>
      <w:bookmarkStart w:id="2339" w:name="_Toc418174149"/>
      <w:bookmarkStart w:id="2340" w:name="_Toc418175426"/>
      <w:bookmarkStart w:id="2341" w:name="_Toc418176700"/>
      <w:bookmarkStart w:id="2342" w:name="_Toc418178574"/>
      <w:bookmarkStart w:id="2343" w:name="_Toc418179881"/>
      <w:bookmarkStart w:id="2344" w:name="_Toc418183180"/>
      <w:bookmarkStart w:id="2345" w:name="_Toc418172881"/>
      <w:bookmarkStart w:id="2346" w:name="_Toc418174152"/>
      <w:bookmarkStart w:id="2347" w:name="_Toc418175429"/>
      <w:bookmarkStart w:id="2348" w:name="_Toc418176703"/>
      <w:bookmarkStart w:id="2349" w:name="_Toc418178577"/>
      <w:bookmarkStart w:id="2350" w:name="_Toc418179884"/>
      <w:bookmarkStart w:id="2351" w:name="_Toc418183183"/>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r>
        <w:t>N/A</w:t>
      </w:r>
    </w:p>
    <w:p w14:paraId="7245DAAA" w14:textId="77777777" w:rsidR="00BA0552" w:rsidRDefault="00BA0552" w:rsidP="00BA0552"/>
    <w:p w14:paraId="4A41A6B8" w14:textId="77777777" w:rsidR="00631291" w:rsidRDefault="00631291" w:rsidP="00136234">
      <w:pPr>
        <w:pStyle w:val="Heading5"/>
      </w:pPr>
      <w:bookmarkStart w:id="2352" w:name="_Toc450656044"/>
      <w:bookmarkStart w:id="2353" w:name="_Toc442860322"/>
      <w:r>
        <w:t>Design Assumptions</w:t>
      </w:r>
      <w:bookmarkEnd w:id="2352"/>
      <w:bookmarkEnd w:id="2353"/>
    </w:p>
    <w:p w14:paraId="53A5C58C" w14:textId="0C905E73" w:rsidR="00631291" w:rsidRPr="008977C8" w:rsidRDefault="00631291" w:rsidP="00631291">
      <w:pPr>
        <w:pStyle w:val="BodyTextBullet1"/>
      </w:pPr>
      <w:r w:rsidRPr="008977C8">
        <w:t xml:space="preserve">SAC has a High </w:t>
      </w:r>
      <w:r>
        <w:t>Service</w:t>
      </w:r>
      <w:r w:rsidRPr="008977C8">
        <w:t xml:space="preserve"> Baseline for Confidentialit</w:t>
      </w:r>
      <w:r w:rsidR="00BA0552">
        <w:t>y, Integrity, and Availability</w:t>
      </w:r>
    </w:p>
    <w:p w14:paraId="19986A7F" w14:textId="79E8115F" w:rsidR="00631291" w:rsidRPr="008977C8" w:rsidRDefault="00631291" w:rsidP="00631291">
      <w:pPr>
        <w:pStyle w:val="BodyTextBullet1"/>
      </w:pPr>
      <w:r w:rsidRPr="008977C8">
        <w:t>The XACML 3.0 standard has been released 22</w:t>
      </w:r>
      <w:r w:rsidR="007E690B">
        <w:t>,</w:t>
      </w:r>
      <w:r w:rsidRPr="008977C8">
        <w:t xml:space="preserve"> Jan</w:t>
      </w:r>
      <w:r w:rsidR="007E690B">
        <w:t>uary</w:t>
      </w:r>
      <w:r w:rsidRPr="008977C8">
        <w:t xml:space="preserve"> 2013. All new consumers should be following the XACML 3.0 standards.</w:t>
      </w:r>
    </w:p>
    <w:p w14:paraId="073A4D6D" w14:textId="19842C55" w:rsidR="00631291" w:rsidRPr="008977C8" w:rsidRDefault="00631291" w:rsidP="00631291">
      <w:pPr>
        <w:pStyle w:val="BodyTextBullet1"/>
      </w:pPr>
      <w:r w:rsidRPr="008977C8">
        <w:t xml:space="preserve">SAC should be able to serve as a ubiquitous, enterprise-wide </w:t>
      </w:r>
      <w:r>
        <w:t>service</w:t>
      </w:r>
      <w:r w:rsidRPr="008977C8">
        <w:t xml:space="preserve"> for dynamic fine</w:t>
      </w:r>
      <w:r w:rsidR="00397818">
        <w:t>-</w:t>
      </w:r>
      <w:r w:rsidRPr="008977C8">
        <w:t>grained access control based on Organizational and Patient specified Privacy and Security Policies and additional authorization attributes from a variety of sources</w:t>
      </w:r>
    </w:p>
    <w:p w14:paraId="62B9066B" w14:textId="77777777" w:rsidR="00631291" w:rsidRPr="008977C8" w:rsidRDefault="00631291" w:rsidP="00631291">
      <w:pPr>
        <w:pStyle w:val="BodyTextBullet1"/>
      </w:pPr>
      <w:r w:rsidRPr="008977C8">
        <w:t>SAC should be able to offer stewardship of Organizational policies that reflect Organizational and Legal Privacy and Security priorities for all Lines of Business</w:t>
      </w:r>
    </w:p>
    <w:p w14:paraId="6F381D12" w14:textId="77777777" w:rsidR="00631291" w:rsidRDefault="00631291" w:rsidP="00631291">
      <w:pPr>
        <w:pStyle w:val="BodyTextBullet1"/>
      </w:pPr>
      <w:r w:rsidRPr="008977C8">
        <w:t>The Organizational policies stored in SAC should be standards based for interoperability and computability</w:t>
      </w:r>
    </w:p>
    <w:p w14:paraId="502F68B8" w14:textId="77777777" w:rsidR="00BA0552" w:rsidRPr="008977C8" w:rsidRDefault="00BA0552" w:rsidP="00BA0552"/>
    <w:p w14:paraId="56C03273" w14:textId="77777777" w:rsidR="00631291" w:rsidRDefault="00631291" w:rsidP="00136234">
      <w:pPr>
        <w:pStyle w:val="Heading5"/>
      </w:pPr>
      <w:bookmarkStart w:id="2354" w:name="_Toc450656045"/>
      <w:bookmarkStart w:id="2355" w:name="_Toc442860323"/>
      <w:r>
        <w:t>Design Constraints</w:t>
      </w:r>
      <w:bookmarkEnd w:id="2354"/>
      <w:bookmarkEnd w:id="2355"/>
    </w:p>
    <w:p w14:paraId="265C49CF" w14:textId="77777777" w:rsidR="00631291" w:rsidRPr="008977C8" w:rsidRDefault="00631291" w:rsidP="00631291">
      <w:pPr>
        <w:pStyle w:val="BodyTextBullet1"/>
      </w:pPr>
      <w:r w:rsidRPr="008977C8">
        <w:t>Organizational Policies stored in SAC are to be authored per the XACML 3.0 specification</w:t>
      </w:r>
    </w:p>
    <w:p w14:paraId="3D88507C" w14:textId="77777777" w:rsidR="00631291" w:rsidRPr="008977C8" w:rsidRDefault="00631291" w:rsidP="00631291">
      <w:pPr>
        <w:pStyle w:val="BodyTextBullet1"/>
      </w:pPr>
      <w:r w:rsidRPr="008977C8">
        <w:t xml:space="preserve">Consuming </w:t>
      </w:r>
      <w:r>
        <w:t>service</w:t>
      </w:r>
      <w:r w:rsidRPr="008977C8">
        <w:t xml:space="preserve"> PEPs are required to transact with SAC using HTTPS/SOAP/XACML 3.0 messaging</w:t>
      </w:r>
    </w:p>
    <w:p w14:paraId="3184670F" w14:textId="77777777" w:rsidR="00631291" w:rsidRPr="008977C8" w:rsidRDefault="00631291" w:rsidP="00631291">
      <w:pPr>
        <w:pStyle w:val="BodyTextBullet1"/>
      </w:pPr>
      <w:r w:rsidRPr="008977C8">
        <w:lastRenderedPageBreak/>
        <w:t xml:space="preserve">Consuming </w:t>
      </w:r>
      <w:r>
        <w:t>service</w:t>
      </w:r>
      <w:r w:rsidRPr="008977C8">
        <w:t xml:space="preserve"> PEPs are required to support TLS based mutual authentication with the IAM Data Power XML Gateway, the reverse proxy to SAC services</w:t>
      </w:r>
    </w:p>
    <w:p w14:paraId="3F728543" w14:textId="77777777" w:rsidR="00631291" w:rsidRDefault="00631291" w:rsidP="00631291">
      <w:pPr>
        <w:pStyle w:val="BodyTextBullet1"/>
      </w:pPr>
      <w:r w:rsidRPr="008977C8">
        <w:t xml:space="preserve">Consuming </w:t>
      </w:r>
      <w:r>
        <w:t>service</w:t>
      </w:r>
      <w:r w:rsidRPr="008977C8">
        <w:t xml:space="preserve"> PEPs are required to enforce Authorization Decisions returned by SAC </w:t>
      </w:r>
      <w:r w:rsidRPr="00A47D67">
        <w:t>PDP</w:t>
      </w:r>
    </w:p>
    <w:p w14:paraId="276F3AE0" w14:textId="48A38C7E" w:rsidR="00631291" w:rsidRDefault="00631291" w:rsidP="00631291">
      <w:pPr>
        <w:pStyle w:val="BodyTextBullet1"/>
      </w:pPr>
      <w:r>
        <w:t>SAC does not offer a PIP natively</w:t>
      </w:r>
      <w:r w:rsidR="00973518">
        <w:t xml:space="preserve"> </w:t>
      </w:r>
      <w:r w:rsidRPr="008977C8">
        <w:t>PDP</w:t>
      </w:r>
    </w:p>
    <w:p w14:paraId="5248E1E4" w14:textId="77777777" w:rsidR="00BA0552" w:rsidRPr="00FB59B3" w:rsidRDefault="00BA0552" w:rsidP="00BA0552"/>
    <w:p w14:paraId="71326D8D" w14:textId="77777777" w:rsidR="00631291" w:rsidRPr="00680E2F" w:rsidRDefault="00631291" w:rsidP="00136234">
      <w:pPr>
        <w:pStyle w:val="Heading5"/>
      </w:pPr>
      <w:bookmarkStart w:id="2356" w:name="_Toc450656046"/>
      <w:bookmarkStart w:id="2357" w:name="_Toc442860324"/>
      <w:r>
        <w:t>Design Trade-offs</w:t>
      </w:r>
      <w:bookmarkEnd w:id="2356"/>
      <w:bookmarkEnd w:id="2357"/>
    </w:p>
    <w:p w14:paraId="36A1B3AF" w14:textId="77777777" w:rsidR="00631291" w:rsidRPr="00CB3F2B" w:rsidRDefault="00631291" w:rsidP="00631291">
      <w:pPr>
        <w:pStyle w:val="BodyText"/>
      </w:pPr>
      <w:r w:rsidRPr="00CB3F2B">
        <w:t xml:space="preserve">The following are the design trade-offs for the SAC </w:t>
      </w:r>
      <w:r>
        <w:t>service</w:t>
      </w:r>
      <w:r w:rsidRPr="00CB3F2B">
        <w:t xml:space="preserve"> design:</w:t>
      </w:r>
    </w:p>
    <w:p w14:paraId="747704FB" w14:textId="7D40C831" w:rsidR="00631291" w:rsidRDefault="00631291" w:rsidP="00631291">
      <w:pPr>
        <w:pStyle w:val="BodyTextBullet1"/>
      </w:pPr>
      <w:r w:rsidRPr="00E366BB">
        <w:t xml:space="preserve">SAC does not offer a PEP service. Offering </w:t>
      </w:r>
      <w:proofErr w:type="gramStart"/>
      <w:r w:rsidRPr="00E366BB">
        <w:t>a PEP</w:t>
      </w:r>
      <w:proofErr w:type="gramEnd"/>
      <w:r w:rsidRPr="00E366BB">
        <w:t xml:space="preserve"> would enable SAC to intercept resource access requests and render access control. Currently SAC requires integrated </w:t>
      </w:r>
      <w:r>
        <w:t>service</w:t>
      </w:r>
      <w:r w:rsidRPr="00E366BB">
        <w:t xml:space="preserve">s to deploy their own XACML 3.0 aware </w:t>
      </w:r>
      <w:proofErr w:type="gramStart"/>
      <w:r w:rsidRPr="00E366BB">
        <w:t>PEP which</w:t>
      </w:r>
      <w:proofErr w:type="gramEnd"/>
      <w:r w:rsidRPr="00E366BB">
        <w:t xml:space="preserve"> would explicitly reach out to the SAC PDP</w:t>
      </w:r>
      <w:r>
        <w:t xml:space="preserve"> </w:t>
      </w:r>
      <w:r w:rsidRPr="00E366BB">
        <w:t>to obtain an authorization decision, prior to carrying out its business transaction</w:t>
      </w:r>
      <w:r>
        <w:t>.</w:t>
      </w:r>
    </w:p>
    <w:p w14:paraId="2A975EEE" w14:textId="5AB83017" w:rsidR="00631291" w:rsidRDefault="00631291" w:rsidP="00845523">
      <w:pPr>
        <w:pStyle w:val="BodyTextBullet1"/>
        <w:spacing w:before="0" w:after="0"/>
      </w:pPr>
      <w:r>
        <w:t xml:space="preserve">Since the SAC administrative UI does not support direct PIV authentication, an alternative is that the administration console links </w:t>
      </w:r>
      <w:proofErr w:type="gramStart"/>
      <w:r>
        <w:t>may be provided</w:t>
      </w:r>
      <w:proofErr w:type="gramEnd"/>
      <w:r>
        <w:t xml:space="preserve"> in the CA </w:t>
      </w:r>
      <w:r w:rsidR="007E690B">
        <w:t>SSO</w:t>
      </w:r>
      <w:r>
        <w:t xml:space="preserve"> service and rely on the Desktop PIV login. However, a username and password will still be required for the administration consoles. Console</w:t>
      </w:r>
      <w:r w:rsidRPr="00F76EAB">
        <w:t xml:space="preserve"> does not support PIV directly, but console </w:t>
      </w:r>
      <w:proofErr w:type="gramStart"/>
      <w:r w:rsidRPr="00F76EAB">
        <w:t>cannot be accessed</w:t>
      </w:r>
      <w:proofErr w:type="gramEnd"/>
      <w:r w:rsidRPr="00F76EAB">
        <w:t xml:space="preserve"> except through </w:t>
      </w:r>
      <w:r>
        <w:t>service</w:t>
      </w:r>
      <w:r w:rsidRPr="00F76EAB">
        <w:t>s that enforce PIV</w:t>
      </w:r>
      <w:r>
        <w:t>.</w:t>
      </w:r>
    </w:p>
    <w:p w14:paraId="510ECB42" w14:textId="77777777" w:rsidR="00BA0552" w:rsidRDefault="00BA0552" w:rsidP="00BA0552"/>
    <w:p w14:paraId="39CA3DA9" w14:textId="72AF7472" w:rsidR="003C72B7" w:rsidRPr="002E763F" w:rsidRDefault="006C453C" w:rsidP="008A3D5D">
      <w:pPr>
        <w:pStyle w:val="Heading3"/>
      </w:pPr>
      <w:bookmarkStart w:id="2358" w:name="_Toc417061927"/>
      <w:bookmarkStart w:id="2359" w:name="_Toc417063205"/>
      <w:bookmarkStart w:id="2360" w:name="_Toc417061929"/>
      <w:bookmarkStart w:id="2361" w:name="_Toc417063207"/>
      <w:bookmarkStart w:id="2362" w:name="_Toc417061930"/>
      <w:bookmarkStart w:id="2363" w:name="_Toc417063208"/>
      <w:bookmarkStart w:id="2364" w:name="_Toc417061933"/>
      <w:bookmarkStart w:id="2365" w:name="_Toc417063211"/>
      <w:bookmarkStart w:id="2366" w:name="_Toc417061936"/>
      <w:bookmarkStart w:id="2367" w:name="_Toc417063214"/>
      <w:bookmarkStart w:id="2368" w:name="_Toc417061938"/>
      <w:bookmarkStart w:id="2369" w:name="_Toc417063216"/>
      <w:bookmarkStart w:id="2370" w:name="_Toc417061939"/>
      <w:bookmarkStart w:id="2371" w:name="_Toc417063217"/>
      <w:bookmarkStart w:id="2372" w:name="_Toc417061941"/>
      <w:bookmarkStart w:id="2373" w:name="_Toc417063219"/>
      <w:bookmarkStart w:id="2374" w:name="_Toc417061942"/>
      <w:bookmarkStart w:id="2375" w:name="_Toc417063220"/>
      <w:bookmarkStart w:id="2376" w:name="_Toc417061944"/>
      <w:bookmarkStart w:id="2377" w:name="_Toc417063222"/>
      <w:bookmarkStart w:id="2378" w:name="_Toc417061946"/>
      <w:bookmarkStart w:id="2379" w:name="_Toc417063224"/>
      <w:bookmarkStart w:id="2380" w:name="_Toc417061949"/>
      <w:bookmarkStart w:id="2381" w:name="_Toc417063227"/>
      <w:bookmarkStart w:id="2382" w:name="_Toc417061950"/>
      <w:bookmarkStart w:id="2383" w:name="_Toc417063228"/>
      <w:bookmarkStart w:id="2384" w:name="_Toc417061951"/>
      <w:bookmarkStart w:id="2385" w:name="_Toc417063229"/>
      <w:bookmarkStart w:id="2386" w:name="_Toc417061954"/>
      <w:bookmarkStart w:id="2387" w:name="_Toc417063232"/>
      <w:bookmarkStart w:id="2388" w:name="_Toc417061957"/>
      <w:bookmarkStart w:id="2389" w:name="_Toc417063235"/>
      <w:bookmarkStart w:id="2390" w:name="_Toc417061959"/>
      <w:bookmarkStart w:id="2391" w:name="_Toc417063237"/>
      <w:bookmarkStart w:id="2392" w:name="_Toc417061960"/>
      <w:bookmarkStart w:id="2393" w:name="_Toc417063238"/>
      <w:bookmarkStart w:id="2394" w:name="_Toc417061962"/>
      <w:bookmarkStart w:id="2395" w:name="_Toc417063240"/>
      <w:bookmarkStart w:id="2396" w:name="_Toc417061963"/>
      <w:bookmarkStart w:id="2397" w:name="_Toc417063241"/>
      <w:bookmarkStart w:id="2398" w:name="_Toc417061965"/>
      <w:bookmarkStart w:id="2399" w:name="_Toc417063243"/>
      <w:bookmarkStart w:id="2400" w:name="_Toc417061967"/>
      <w:bookmarkStart w:id="2401" w:name="_Toc417063245"/>
      <w:bookmarkStart w:id="2402" w:name="_Toc417061973"/>
      <w:bookmarkStart w:id="2403" w:name="_Toc417063251"/>
      <w:bookmarkStart w:id="2404" w:name="_Toc417061975"/>
      <w:bookmarkStart w:id="2405" w:name="_Toc417063253"/>
      <w:bookmarkStart w:id="2406" w:name="_Toc417061977"/>
      <w:bookmarkStart w:id="2407" w:name="_Toc417063255"/>
      <w:bookmarkStart w:id="2408" w:name="_Toc417063257"/>
      <w:bookmarkStart w:id="2409" w:name="_Toc450656047"/>
      <w:bookmarkStart w:id="2410" w:name="_Toc442860325"/>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r w:rsidRPr="00086D76">
        <w:t>Specific</w:t>
      </w:r>
      <w:r>
        <w:t xml:space="preserve"> </w:t>
      </w:r>
      <w:r w:rsidRPr="00086D76">
        <w:t>Requirements</w:t>
      </w:r>
      <w:bookmarkEnd w:id="2408"/>
      <w:bookmarkEnd w:id="2409"/>
      <w:bookmarkEnd w:id="2410"/>
    </w:p>
    <w:p w14:paraId="6C521B16" w14:textId="6443DA14" w:rsidR="0038127F" w:rsidRDefault="0038127F" w:rsidP="00086D76">
      <w:pPr>
        <w:pStyle w:val="BodyText"/>
      </w:pPr>
      <w:r w:rsidRPr="00086D76">
        <w:t>Specific</w:t>
      </w:r>
      <w:r>
        <w:t xml:space="preserve"> Requirements</w:t>
      </w:r>
      <w:r w:rsidR="00C61B35">
        <w:t xml:space="preserve"> t</w:t>
      </w:r>
      <w:r w:rsidRPr="00744392">
        <w:t xml:space="preserve">his SDD provides </w:t>
      </w:r>
      <w:r w:rsidR="00C61B35">
        <w:t>are</w:t>
      </w:r>
      <w:r w:rsidRPr="00744392">
        <w:t xml:space="preserve"> the foundational detailed design for </w:t>
      </w:r>
      <w:r>
        <w:t>SAC</w:t>
      </w:r>
      <w:r w:rsidRPr="00744392">
        <w:t xml:space="preserve"> activities under VA Development Support program. </w:t>
      </w:r>
      <w:r>
        <w:t xml:space="preserve">SAC is </w:t>
      </w:r>
      <w:proofErr w:type="gramStart"/>
      <w:r>
        <w:t>a</w:t>
      </w:r>
      <w:r w:rsidRPr="00744392">
        <w:t xml:space="preserve"> COTS</w:t>
      </w:r>
      <w:proofErr w:type="gramEnd"/>
      <w:r w:rsidRPr="00744392">
        <w:t xml:space="preserve"> products </w:t>
      </w:r>
      <w:r>
        <w:t xml:space="preserve">used </w:t>
      </w:r>
      <w:r w:rsidRPr="00744392">
        <w:t xml:space="preserve">to meet the technical requirements that sufficiently meet the detailed functional requirements. The design applies specific configurations and customizations </w:t>
      </w:r>
      <w:r>
        <w:t xml:space="preserve">made </w:t>
      </w:r>
      <w:r w:rsidRPr="007F50AD">
        <w:t xml:space="preserve">to create the technical </w:t>
      </w:r>
      <w:r w:rsidR="00A72716">
        <w:t>service</w:t>
      </w:r>
      <w:r w:rsidRPr="007F50AD">
        <w:t xml:space="preserve"> necessary to meet the business requirements provided in requirements documents listed in </w:t>
      </w:r>
      <w:r w:rsidR="0035536D">
        <w:t>S</w:t>
      </w:r>
      <w:r w:rsidR="0035536D" w:rsidRPr="007F50AD">
        <w:t>ection</w:t>
      </w:r>
      <w:r w:rsidR="0035536D">
        <w:t xml:space="preserve"> </w:t>
      </w:r>
      <w:r w:rsidR="0035536D">
        <w:fldChar w:fldCharType="begin"/>
      </w:r>
      <w:r w:rsidR="0035536D">
        <w:instrText xml:space="preserve"> REF _Ref429749393 \r \h </w:instrText>
      </w:r>
      <w:r w:rsidR="0035536D">
        <w:fldChar w:fldCharType="separate"/>
      </w:r>
      <w:r w:rsidR="00634EB9">
        <w:t>2.3</w:t>
      </w:r>
      <w:r w:rsidR="0035536D">
        <w:fldChar w:fldCharType="end"/>
      </w:r>
      <w:r w:rsidRPr="007F50AD">
        <w:t>.</w:t>
      </w:r>
    </w:p>
    <w:p w14:paraId="6345E6ED" w14:textId="77777777" w:rsidR="00394794" w:rsidRDefault="00394794" w:rsidP="00394794"/>
    <w:p w14:paraId="0BC8028A" w14:textId="77777777" w:rsidR="003C72B7" w:rsidRDefault="003C72B7" w:rsidP="008A3D5D">
      <w:pPr>
        <w:pStyle w:val="Heading4"/>
      </w:pPr>
      <w:bookmarkStart w:id="2411" w:name="_Toc417063258"/>
      <w:bookmarkStart w:id="2412" w:name="_Toc418172897"/>
      <w:bookmarkStart w:id="2413" w:name="_Toc418174168"/>
      <w:bookmarkStart w:id="2414" w:name="_Toc418175445"/>
      <w:bookmarkStart w:id="2415" w:name="_Toc418176719"/>
      <w:bookmarkStart w:id="2416" w:name="_Toc418178593"/>
      <w:bookmarkStart w:id="2417" w:name="_Toc418179900"/>
      <w:bookmarkStart w:id="2418" w:name="_Toc418183199"/>
      <w:bookmarkStart w:id="2419" w:name="_Toc417063259"/>
      <w:bookmarkStart w:id="2420" w:name="_Toc450656048"/>
      <w:bookmarkStart w:id="2421" w:name="_Toc442860326"/>
      <w:bookmarkEnd w:id="2411"/>
      <w:bookmarkEnd w:id="2412"/>
      <w:bookmarkEnd w:id="2413"/>
      <w:bookmarkEnd w:id="2414"/>
      <w:bookmarkEnd w:id="2415"/>
      <w:bookmarkEnd w:id="2416"/>
      <w:bookmarkEnd w:id="2417"/>
      <w:bookmarkEnd w:id="2418"/>
      <w:r>
        <w:t>Database Repository</w:t>
      </w:r>
      <w:bookmarkEnd w:id="2419"/>
      <w:bookmarkEnd w:id="2420"/>
      <w:bookmarkEnd w:id="2421"/>
    </w:p>
    <w:p w14:paraId="53339593" w14:textId="7EA58873" w:rsidR="003C72B7" w:rsidRDefault="007745E4" w:rsidP="003C72B7">
      <w:pPr>
        <w:pStyle w:val="BodyText"/>
      </w:pPr>
      <w:r>
        <w:t xml:space="preserve">SAC </w:t>
      </w:r>
      <w:proofErr w:type="gramStart"/>
      <w:r>
        <w:t>is based</w:t>
      </w:r>
      <w:proofErr w:type="gramEnd"/>
      <w:r>
        <w:t xml:space="preserve"> </w:t>
      </w:r>
      <w:r w:rsidR="00397818">
        <w:t xml:space="preserve">on </w:t>
      </w:r>
      <w:r>
        <w:t xml:space="preserve">a COTS product and does not have its own logical database repository and schema. Please refer to </w:t>
      </w:r>
      <w:proofErr w:type="spellStart"/>
      <w:r>
        <w:t>Axiomatics</w:t>
      </w:r>
      <w:proofErr w:type="spellEnd"/>
      <w:r>
        <w:t xml:space="preserve"> Documentation for additional information</w:t>
      </w:r>
      <w:r w:rsidR="00172CCC">
        <w:t>.</w:t>
      </w:r>
    </w:p>
    <w:p w14:paraId="3F987E3D" w14:textId="77777777" w:rsidR="00BA0552" w:rsidRPr="00CF5BB2" w:rsidRDefault="00BA0552" w:rsidP="00BA0552"/>
    <w:p w14:paraId="70D5AFF6" w14:textId="0B12FDBF" w:rsidR="006C453C" w:rsidRPr="00CF5BB2" w:rsidRDefault="006C453C" w:rsidP="008A3D5D">
      <w:pPr>
        <w:pStyle w:val="Heading4"/>
      </w:pPr>
      <w:bookmarkStart w:id="2422" w:name="_Toc417063260"/>
      <w:bookmarkStart w:id="2423" w:name="_Toc450656049"/>
      <w:bookmarkStart w:id="2424" w:name="_Toc442860327"/>
      <w:r>
        <w:t>System Features</w:t>
      </w:r>
      <w:bookmarkEnd w:id="2422"/>
      <w:bookmarkEnd w:id="2423"/>
      <w:bookmarkEnd w:id="2424"/>
    </w:p>
    <w:p w14:paraId="617EBCC8" w14:textId="22A21DE0" w:rsidR="003C72B7" w:rsidRDefault="003C72B7" w:rsidP="003C72B7">
      <w:pPr>
        <w:pStyle w:val="BodyText"/>
      </w:pPr>
      <w:bookmarkStart w:id="2425" w:name="_Toc414995191"/>
      <w:bookmarkStart w:id="2426" w:name="_Toc414997514"/>
      <w:bookmarkEnd w:id="2425"/>
      <w:bookmarkEnd w:id="2426"/>
      <w:r w:rsidRPr="0057679A">
        <w:t xml:space="preserve">Please refer to </w:t>
      </w:r>
      <w:r w:rsidR="00172CCC">
        <w:t xml:space="preserve">Section </w:t>
      </w:r>
      <w:r w:rsidR="00172CCC">
        <w:fldChar w:fldCharType="begin"/>
      </w:r>
      <w:r w:rsidR="00172CCC">
        <w:instrText xml:space="preserve"> REF _Ref429749098 \r \h </w:instrText>
      </w:r>
      <w:r w:rsidR="00172CCC">
        <w:fldChar w:fldCharType="separate"/>
      </w:r>
      <w:r w:rsidR="00634EB9">
        <w:t>2.3</w:t>
      </w:r>
      <w:r w:rsidR="00172CCC">
        <w:fldChar w:fldCharType="end"/>
      </w:r>
      <w:r w:rsidR="00172CCC">
        <w:t xml:space="preserve"> </w:t>
      </w:r>
      <w:r w:rsidR="007745E4">
        <w:t xml:space="preserve">for an overview of the key requirements for SAC. Additionally Section </w:t>
      </w:r>
      <w:r w:rsidR="0035536D">
        <w:fldChar w:fldCharType="begin"/>
      </w:r>
      <w:r w:rsidR="0035536D">
        <w:instrText xml:space="preserve"> REF _Ref429749430 \r \h </w:instrText>
      </w:r>
      <w:r w:rsidR="0035536D">
        <w:fldChar w:fldCharType="separate"/>
      </w:r>
      <w:r w:rsidR="00634EB9">
        <w:t>2.2</w:t>
      </w:r>
      <w:r w:rsidR="0035536D">
        <w:fldChar w:fldCharType="end"/>
      </w:r>
      <w:r w:rsidR="0035536D">
        <w:t xml:space="preserve"> </w:t>
      </w:r>
      <w:r w:rsidR="00C65682">
        <w:t xml:space="preserve">provides </w:t>
      </w:r>
      <w:r w:rsidR="007745E4">
        <w:t>additional documentation links that elaborate on these requirements.</w:t>
      </w:r>
    </w:p>
    <w:p w14:paraId="561D326D" w14:textId="77777777" w:rsidR="003C72B7" w:rsidRDefault="003C72B7" w:rsidP="008A3D5D">
      <w:pPr>
        <w:pStyle w:val="Heading4"/>
      </w:pPr>
      <w:bookmarkStart w:id="2427" w:name="_Toc417063261"/>
      <w:bookmarkStart w:id="2428" w:name="_Toc450656050"/>
      <w:bookmarkStart w:id="2429" w:name="_Toc442860328"/>
      <w:r>
        <w:t>Design Element Tables</w:t>
      </w:r>
      <w:bookmarkEnd w:id="2427"/>
      <w:bookmarkEnd w:id="2428"/>
      <w:bookmarkEnd w:id="2429"/>
    </w:p>
    <w:p w14:paraId="43204881" w14:textId="4C648C7A" w:rsidR="003C72B7" w:rsidRDefault="008931AF" w:rsidP="003C72B7">
      <w:pPr>
        <w:pStyle w:val="BodyText"/>
      </w:pPr>
      <w:r>
        <w:t>N/A</w:t>
      </w:r>
    </w:p>
    <w:p w14:paraId="7E9A4856" w14:textId="77777777" w:rsidR="00BA0552" w:rsidRPr="00F05A51" w:rsidRDefault="00BA0552" w:rsidP="00BA0552"/>
    <w:p w14:paraId="488A6204" w14:textId="77777777" w:rsidR="003C72B7" w:rsidRDefault="003C72B7" w:rsidP="00136234">
      <w:pPr>
        <w:pStyle w:val="Heading5"/>
      </w:pPr>
      <w:bookmarkStart w:id="2430" w:name="_Toc417063262"/>
      <w:bookmarkStart w:id="2431" w:name="_Toc450656051"/>
      <w:bookmarkStart w:id="2432" w:name="_Toc442860329"/>
      <w:r>
        <w:lastRenderedPageBreak/>
        <w:t>Routines (Entry Points)</w:t>
      </w:r>
      <w:bookmarkEnd w:id="2430"/>
      <w:bookmarkEnd w:id="2431"/>
      <w:bookmarkEnd w:id="2432"/>
    </w:p>
    <w:p w14:paraId="2C49F9B2" w14:textId="41A4BB12" w:rsidR="003C72B7" w:rsidRDefault="008931AF" w:rsidP="003C72B7">
      <w:pPr>
        <w:pStyle w:val="BodyText"/>
      </w:pPr>
      <w:r>
        <w:t>N/A</w:t>
      </w:r>
    </w:p>
    <w:p w14:paraId="7FD5F5B6" w14:textId="77777777" w:rsidR="00BA0552" w:rsidRPr="00CF5BB2" w:rsidRDefault="00BA0552" w:rsidP="00BA0552"/>
    <w:p w14:paraId="2CFCDBBC" w14:textId="77777777" w:rsidR="003C72B7" w:rsidRDefault="003C72B7" w:rsidP="00136234">
      <w:pPr>
        <w:pStyle w:val="Heading5"/>
      </w:pPr>
      <w:bookmarkStart w:id="2433" w:name="_Toc417063263"/>
      <w:bookmarkStart w:id="2434" w:name="_Toc450656052"/>
      <w:bookmarkStart w:id="2435" w:name="_Toc442860330"/>
      <w:r>
        <w:t>Templates</w:t>
      </w:r>
      <w:bookmarkEnd w:id="2433"/>
      <w:bookmarkEnd w:id="2434"/>
      <w:bookmarkEnd w:id="2435"/>
    </w:p>
    <w:p w14:paraId="73C3E084" w14:textId="6CE35EEA" w:rsidR="003C72B7" w:rsidRDefault="008931AF" w:rsidP="003C72B7">
      <w:pPr>
        <w:pStyle w:val="BodyText"/>
      </w:pPr>
      <w:r>
        <w:t>N/A</w:t>
      </w:r>
    </w:p>
    <w:p w14:paraId="0718F3CA" w14:textId="77777777" w:rsidR="00BA0552" w:rsidRPr="00F144AD" w:rsidRDefault="00BA0552" w:rsidP="00BA0552"/>
    <w:p w14:paraId="3C891739" w14:textId="77777777" w:rsidR="003C72B7" w:rsidRDefault="003C72B7" w:rsidP="00136234">
      <w:pPr>
        <w:pStyle w:val="Heading5"/>
      </w:pPr>
      <w:bookmarkStart w:id="2436" w:name="_Toc417063264"/>
      <w:bookmarkStart w:id="2437" w:name="_Toc450656053"/>
      <w:bookmarkStart w:id="2438" w:name="_Toc442860331"/>
      <w:r>
        <w:t>Bulletins</w:t>
      </w:r>
      <w:bookmarkEnd w:id="2436"/>
      <w:bookmarkEnd w:id="2437"/>
      <w:bookmarkEnd w:id="2438"/>
    </w:p>
    <w:p w14:paraId="03DC00DD" w14:textId="1A2A0DE2" w:rsidR="003C72B7" w:rsidRDefault="008931AF" w:rsidP="003C72B7">
      <w:pPr>
        <w:pStyle w:val="BodyText"/>
      </w:pPr>
      <w:r>
        <w:t>N/A</w:t>
      </w:r>
    </w:p>
    <w:p w14:paraId="634D45DA" w14:textId="77777777" w:rsidR="00BA0552" w:rsidRPr="00F144AD" w:rsidRDefault="00BA0552" w:rsidP="00BA0552"/>
    <w:p w14:paraId="3DC45E2A" w14:textId="77777777" w:rsidR="003C72B7" w:rsidRDefault="003C72B7" w:rsidP="00136234">
      <w:pPr>
        <w:pStyle w:val="Heading5"/>
      </w:pPr>
      <w:bookmarkStart w:id="2439" w:name="_Toc414995197"/>
      <w:bookmarkStart w:id="2440" w:name="_Toc414997520"/>
      <w:bookmarkStart w:id="2441" w:name="_Toc417063265"/>
      <w:bookmarkStart w:id="2442" w:name="_Toc450656054"/>
      <w:bookmarkStart w:id="2443" w:name="_Toc442860332"/>
      <w:bookmarkEnd w:id="2439"/>
      <w:bookmarkEnd w:id="2440"/>
      <w:r>
        <w:t>Data Entries Affected by the Design</w:t>
      </w:r>
      <w:bookmarkEnd w:id="2441"/>
      <w:bookmarkEnd w:id="2442"/>
      <w:bookmarkEnd w:id="2443"/>
    </w:p>
    <w:p w14:paraId="62B51426" w14:textId="2F4D74A3" w:rsidR="003C72B7" w:rsidRDefault="008931AF" w:rsidP="003C72B7">
      <w:pPr>
        <w:pStyle w:val="BodyText"/>
      </w:pPr>
      <w:r>
        <w:t>N/A</w:t>
      </w:r>
    </w:p>
    <w:p w14:paraId="267DA240" w14:textId="77777777" w:rsidR="00BA0552" w:rsidRPr="00F144AD" w:rsidRDefault="00BA0552" w:rsidP="00BA0552"/>
    <w:p w14:paraId="5CF91290" w14:textId="3222C57C" w:rsidR="003C72B7" w:rsidRDefault="0057679A" w:rsidP="00136234">
      <w:pPr>
        <w:pStyle w:val="Heading5"/>
      </w:pPr>
      <w:bookmarkStart w:id="2444" w:name="_Toc414995199"/>
      <w:bookmarkStart w:id="2445" w:name="_Toc414997522"/>
      <w:bookmarkStart w:id="2446" w:name="_Toc417063266"/>
      <w:bookmarkStart w:id="2447" w:name="_Toc450656055"/>
      <w:bookmarkStart w:id="2448" w:name="_Toc442860333"/>
      <w:bookmarkEnd w:id="2444"/>
      <w:bookmarkEnd w:id="2445"/>
      <w:r>
        <w:t>Unique Records</w:t>
      </w:r>
      <w:bookmarkEnd w:id="2446"/>
      <w:bookmarkEnd w:id="2447"/>
      <w:bookmarkEnd w:id="2448"/>
    </w:p>
    <w:p w14:paraId="5A49F454" w14:textId="5AE05490" w:rsidR="003C72B7" w:rsidRDefault="008931AF" w:rsidP="003C72B7">
      <w:pPr>
        <w:pStyle w:val="BodyText"/>
      </w:pPr>
      <w:r>
        <w:t>N/A</w:t>
      </w:r>
    </w:p>
    <w:p w14:paraId="62DA42D3" w14:textId="77777777" w:rsidR="00BA0552" w:rsidRPr="00F144AD" w:rsidRDefault="00BA0552" w:rsidP="00BA0552"/>
    <w:p w14:paraId="622F286F" w14:textId="77777777" w:rsidR="003C72B7" w:rsidRDefault="003C72B7" w:rsidP="00136234">
      <w:pPr>
        <w:pStyle w:val="Heading5"/>
      </w:pPr>
      <w:bookmarkStart w:id="2449" w:name="_Toc417063267"/>
      <w:bookmarkStart w:id="2450" w:name="_Toc450656056"/>
      <w:bookmarkStart w:id="2451" w:name="_Toc442860334"/>
      <w:r>
        <w:t>File or Global Size Changes</w:t>
      </w:r>
      <w:bookmarkEnd w:id="2449"/>
      <w:bookmarkEnd w:id="2450"/>
      <w:bookmarkEnd w:id="2451"/>
    </w:p>
    <w:p w14:paraId="176E9206" w14:textId="3A308FC2" w:rsidR="003C72B7" w:rsidRDefault="008931AF" w:rsidP="003C72B7">
      <w:pPr>
        <w:pStyle w:val="BodyText"/>
      </w:pPr>
      <w:r>
        <w:t>N/A</w:t>
      </w:r>
    </w:p>
    <w:p w14:paraId="6A428C31" w14:textId="77777777" w:rsidR="00BA0552" w:rsidRPr="00F144AD" w:rsidRDefault="00BA0552" w:rsidP="00BA0552"/>
    <w:p w14:paraId="07E4AFB9" w14:textId="77777777" w:rsidR="003C72B7" w:rsidRDefault="003C72B7" w:rsidP="00136234">
      <w:pPr>
        <w:pStyle w:val="Heading5"/>
      </w:pPr>
      <w:bookmarkStart w:id="2452" w:name="_Toc417063268"/>
      <w:bookmarkStart w:id="2453" w:name="_Toc450656057"/>
      <w:bookmarkStart w:id="2454" w:name="_Toc442860335"/>
      <w:r>
        <w:t>Mail Groups</w:t>
      </w:r>
      <w:bookmarkEnd w:id="2452"/>
      <w:bookmarkEnd w:id="2453"/>
      <w:bookmarkEnd w:id="2454"/>
    </w:p>
    <w:p w14:paraId="11CCAC2E" w14:textId="6D2BB6CD" w:rsidR="003C72B7" w:rsidRDefault="008931AF" w:rsidP="003C72B7">
      <w:pPr>
        <w:pStyle w:val="BodyText"/>
      </w:pPr>
      <w:r>
        <w:t>N/A</w:t>
      </w:r>
    </w:p>
    <w:p w14:paraId="5B0CAABC" w14:textId="77777777" w:rsidR="00394794" w:rsidRPr="00F144AD" w:rsidRDefault="00394794" w:rsidP="00394794"/>
    <w:p w14:paraId="4403B501" w14:textId="7AFEE2F6" w:rsidR="003C72B7" w:rsidRDefault="003C72B7" w:rsidP="00136234">
      <w:pPr>
        <w:pStyle w:val="Heading5"/>
      </w:pPr>
      <w:bookmarkStart w:id="2455" w:name="_Toc417063269"/>
      <w:bookmarkStart w:id="2456" w:name="_Toc450656058"/>
      <w:bookmarkStart w:id="2457" w:name="_Toc442860336"/>
      <w:r>
        <w:t>Security Keys</w:t>
      </w:r>
      <w:bookmarkEnd w:id="2455"/>
      <w:bookmarkEnd w:id="2456"/>
      <w:bookmarkEnd w:id="2457"/>
    </w:p>
    <w:p w14:paraId="5D43BF67" w14:textId="3D8A0249" w:rsidR="003C72B7" w:rsidRDefault="008931AF" w:rsidP="003C72B7">
      <w:pPr>
        <w:pStyle w:val="BodyText"/>
      </w:pPr>
      <w:r>
        <w:t>N/A</w:t>
      </w:r>
    </w:p>
    <w:p w14:paraId="04055D9D" w14:textId="77777777" w:rsidR="00BA0552" w:rsidRPr="00F144AD" w:rsidRDefault="00BA0552" w:rsidP="00BA0552"/>
    <w:p w14:paraId="0B12BCAB" w14:textId="77777777" w:rsidR="003C72B7" w:rsidRPr="00444F25" w:rsidRDefault="003C72B7" w:rsidP="00136234">
      <w:pPr>
        <w:pStyle w:val="Heading5"/>
      </w:pPr>
      <w:bookmarkStart w:id="2458" w:name="_Toc417063270"/>
      <w:bookmarkStart w:id="2459" w:name="_Toc450656059"/>
      <w:bookmarkStart w:id="2460" w:name="_Toc442860337"/>
      <w:r w:rsidRPr="00444F25">
        <w:t>Options</w:t>
      </w:r>
      <w:bookmarkEnd w:id="2458"/>
      <w:bookmarkEnd w:id="2459"/>
      <w:bookmarkEnd w:id="2460"/>
    </w:p>
    <w:p w14:paraId="7255EB2E" w14:textId="0D55D1B2" w:rsidR="003C72B7" w:rsidRDefault="008931AF" w:rsidP="00BA0552">
      <w:pPr>
        <w:pStyle w:val="BodyText"/>
      </w:pPr>
      <w:r>
        <w:t>N/A</w:t>
      </w:r>
    </w:p>
    <w:p w14:paraId="29F63A4F" w14:textId="77777777" w:rsidR="00BA0552" w:rsidRPr="00EE7DEF" w:rsidRDefault="00BA0552"/>
    <w:p w14:paraId="652C3706" w14:textId="77777777" w:rsidR="003C72B7" w:rsidRDefault="003C72B7" w:rsidP="00136234">
      <w:pPr>
        <w:pStyle w:val="Heading5"/>
      </w:pPr>
      <w:bookmarkStart w:id="2461" w:name="_Toc417063271"/>
      <w:bookmarkStart w:id="2462" w:name="_Toc450656060"/>
      <w:bookmarkStart w:id="2463" w:name="_Toc442860338"/>
      <w:r>
        <w:t>Protocols</w:t>
      </w:r>
      <w:bookmarkEnd w:id="2461"/>
      <w:bookmarkEnd w:id="2462"/>
      <w:bookmarkEnd w:id="2463"/>
    </w:p>
    <w:p w14:paraId="7A4C4336" w14:textId="633FF685" w:rsidR="003C72B7" w:rsidRPr="00EE7DEF" w:rsidRDefault="008931AF" w:rsidP="00E164EF">
      <w:pPr>
        <w:pStyle w:val="BodyText"/>
      </w:pPr>
      <w:r>
        <w:t>N/A</w:t>
      </w:r>
    </w:p>
    <w:p w14:paraId="15057492" w14:textId="77777777" w:rsidR="00BA0552" w:rsidRPr="00750628" w:rsidRDefault="00BA0552" w:rsidP="00BA0552"/>
    <w:p w14:paraId="5ABB63E1" w14:textId="77777777" w:rsidR="003C72B7" w:rsidRDefault="003C72B7" w:rsidP="00136234">
      <w:pPr>
        <w:pStyle w:val="Heading5"/>
      </w:pPr>
      <w:bookmarkStart w:id="2464" w:name="_Toc417063272"/>
      <w:bookmarkStart w:id="2465" w:name="_Toc450656061"/>
      <w:bookmarkStart w:id="2466" w:name="_Toc442860339"/>
      <w:r>
        <w:lastRenderedPageBreak/>
        <w:t>Remote Procedure Call (RPC)</w:t>
      </w:r>
      <w:bookmarkEnd w:id="2464"/>
      <w:bookmarkEnd w:id="2465"/>
      <w:bookmarkEnd w:id="2466"/>
    </w:p>
    <w:p w14:paraId="58581597" w14:textId="05C08457" w:rsidR="003C72B7" w:rsidRDefault="008931AF" w:rsidP="003C72B7">
      <w:pPr>
        <w:pStyle w:val="BodyText"/>
      </w:pPr>
      <w:r>
        <w:t>N/A</w:t>
      </w:r>
    </w:p>
    <w:p w14:paraId="4074CB83" w14:textId="77777777" w:rsidR="00BA0552" w:rsidRPr="00F144AD" w:rsidRDefault="00BA0552" w:rsidP="00BA0552"/>
    <w:p w14:paraId="464121FD" w14:textId="77777777" w:rsidR="003C72B7" w:rsidRDefault="003C72B7" w:rsidP="00136234">
      <w:pPr>
        <w:pStyle w:val="Heading5"/>
      </w:pPr>
      <w:bookmarkStart w:id="2467" w:name="_Toc417063273"/>
      <w:bookmarkStart w:id="2468" w:name="_Toc450656062"/>
      <w:bookmarkStart w:id="2469" w:name="_Toc442860340"/>
      <w:r>
        <w:t>Constants Defined in Interface</w:t>
      </w:r>
      <w:bookmarkEnd w:id="2467"/>
      <w:bookmarkEnd w:id="2468"/>
      <w:bookmarkEnd w:id="2469"/>
    </w:p>
    <w:p w14:paraId="634E7472" w14:textId="69F8E2EF" w:rsidR="003C72B7" w:rsidRDefault="008931AF" w:rsidP="003C72B7">
      <w:pPr>
        <w:pStyle w:val="BodyText"/>
      </w:pPr>
      <w:r>
        <w:t>N/A</w:t>
      </w:r>
    </w:p>
    <w:p w14:paraId="349EC508" w14:textId="77777777" w:rsidR="00BA0552" w:rsidRPr="00F144AD" w:rsidRDefault="00BA0552" w:rsidP="00BA0552"/>
    <w:p w14:paraId="53D6271C" w14:textId="77777777" w:rsidR="003C72B7" w:rsidRDefault="003C72B7" w:rsidP="00136234">
      <w:pPr>
        <w:pStyle w:val="Heading5"/>
      </w:pPr>
      <w:bookmarkStart w:id="2470" w:name="_Toc417063274"/>
      <w:bookmarkStart w:id="2471" w:name="_Toc450656063"/>
      <w:bookmarkStart w:id="2472" w:name="_Toc442860341"/>
      <w:r>
        <w:t>Variables Defined in Interface</w:t>
      </w:r>
      <w:bookmarkEnd w:id="2470"/>
      <w:bookmarkEnd w:id="2471"/>
      <w:bookmarkEnd w:id="2472"/>
    </w:p>
    <w:p w14:paraId="7E8344EE" w14:textId="47E5ED53" w:rsidR="003C72B7" w:rsidRDefault="008931AF" w:rsidP="003C72B7">
      <w:pPr>
        <w:pStyle w:val="BodyText"/>
      </w:pPr>
      <w:r>
        <w:t>N/A</w:t>
      </w:r>
    </w:p>
    <w:p w14:paraId="0457A75A" w14:textId="77777777" w:rsidR="00BA0552" w:rsidRPr="00F144AD" w:rsidRDefault="00BA0552" w:rsidP="00BA0552"/>
    <w:p w14:paraId="0CF8699B" w14:textId="77777777" w:rsidR="003C72B7" w:rsidRDefault="003C72B7" w:rsidP="00136234">
      <w:pPr>
        <w:pStyle w:val="Heading5"/>
      </w:pPr>
      <w:bookmarkStart w:id="2473" w:name="_Toc417063275"/>
      <w:bookmarkStart w:id="2474" w:name="_Toc450656064"/>
      <w:bookmarkStart w:id="2475" w:name="_Toc442860342"/>
      <w:r>
        <w:t>Types Defined in Interface</w:t>
      </w:r>
      <w:bookmarkEnd w:id="2473"/>
      <w:bookmarkEnd w:id="2474"/>
      <w:bookmarkEnd w:id="2475"/>
    </w:p>
    <w:p w14:paraId="39BBA642" w14:textId="3A6DBF4F" w:rsidR="003C72B7" w:rsidRDefault="008931AF" w:rsidP="003C72B7">
      <w:pPr>
        <w:pStyle w:val="BodyText"/>
      </w:pPr>
      <w:r>
        <w:t>N/A</w:t>
      </w:r>
    </w:p>
    <w:p w14:paraId="5B63BDD7" w14:textId="77777777" w:rsidR="00BA0552" w:rsidRPr="00F144AD" w:rsidRDefault="00BA0552" w:rsidP="00BA0552"/>
    <w:p w14:paraId="0A772191" w14:textId="6472AC45" w:rsidR="003C72B7" w:rsidRDefault="003C72B7" w:rsidP="00136234">
      <w:pPr>
        <w:pStyle w:val="Heading5"/>
      </w:pPr>
      <w:bookmarkStart w:id="2476" w:name="_Toc417063276"/>
      <w:bookmarkStart w:id="2477" w:name="_Toc450656065"/>
      <w:bookmarkStart w:id="2478" w:name="_Toc442860343"/>
      <w:r>
        <w:t>GUI</w:t>
      </w:r>
      <w:bookmarkEnd w:id="2476"/>
      <w:bookmarkEnd w:id="2477"/>
      <w:bookmarkEnd w:id="2478"/>
    </w:p>
    <w:p w14:paraId="174F7040" w14:textId="0325754B" w:rsidR="003C72B7" w:rsidRDefault="008931AF" w:rsidP="003C72B7">
      <w:pPr>
        <w:pStyle w:val="BodyText"/>
      </w:pPr>
      <w:r>
        <w:t>N/A</w:t>
      </w:r>
    </w:p>
    <w:p w14:paraId="53F0C6F4" w14:textId="77777777" w:rsidR="00BA0552" w:rsidRPr="00F144AD" w:rsidRDefault="00BA0552" w:rsidP="00BA0552"/>
    <w:p w14:paraId="5D92000B" w14:textId="77777777" w:rsidR="003C72B7" w:rsidRDefault="003C72B7" w:rsidP="00136234">
      <w:pPr>
        <w:pStyle w:val="Heading5"/>
      </w:pPr>
      <w:bookmarkStart w:id="2479" w:name="_Toc417063277"/>
      <w:bookmarkStart w:id="2480" w:name="_Toc450656066"/>
      <w:bookmarkStart w:id="2481" w:name="_Toc442860344"/>
      <w:r w:rsidRPr="000F16AD">
        <w:t>GUI Classes</w:t>
      </w:r>
      <w:bookmarkEnd w:id="2479"/>
      <w:bookmarkEnd w:id="2480"/>
      <w:bookmarkEnd w:id="2481"/>
    </w:p>
    <w:p w14:paraId="45189A0F" w14:textId="6B615696" w:rsidR="003C72B7" w:rsidRDefault="008931AF" w:rsidP="003C72B7">
      <w:pPr>
        <w:pStyle w:val="BodyText"/>
      </w:pPr>
      <w:r>
        <w:t>N/A</w:t>
      </w:r>
    </w:p>
    <w:p w14:paraId="570D6D89" w14:textId="77777777" w:rsidR="00BA0552" w:rsidRPr="00F144AD" w:rsidRDefault="00BA0552" w:rsidP="00BA0552"/>
    <w:p w14:paraId="5BDB1926" w14:textId="77777777" w:rsidR="003C72B7" w:rsidRDefault="003C72B7" w:rsidP="00136234">
      <w:pPr>
        <w:pStyle w:val="Heading5"/>
      </w:pPr>
      <w:bookmarkStart w:id="2482" w:name="_Toc417063278"/>
      <w:bookmarkStart w:id="2483" w:name="_Toc450656067"/>
      <w:bookmarkStart w:id="2484" w:name="_Toc442860345"/>
      <w:r>
        <w:t>Current Form</w:t>
      </w:r>
      <w:bookmarkEnd w:id="2482"/>
      <w:bookmarkEnd w:id="2483"/>
      <w:bookmarkEnd w:id="2484"/>
      <w:r>
        <w:t xml:space="preserve"> </w:t>
      </w:r>
    </w:p>
    <w:p w14:paraId="3B3E91C0" w14:textId="0E4596B1" w:rsidR="003C72B7" w:rsidRDefault="008931AF" w:rsidP="003C72B7">
      <w:pPr>
        <w:pStyle w:val="BodyText"/>
      </w:pPr>
      <w:r>
        <w:t>N/A</w:t>
      </w:r>
    </w:p>
    <w:p w14:paraId="0FFEDAA5" w14:textId="77777777" w:rsidR="00394794" w:rsidRPr="00F144AD" w:rsidRDefault="00394794" w:rsidP="00394794"/>
    <w:p w14:paraId="6A6A39B4" w14:textId="77777777" w:rsidR="003C72B7" w:rsidRDefault="003C72B7" w:rsidP="00136234">
      <w:pPr>
        <w:pStyle w:val="Heading5"/>
      </w:pPr>
      <w:bookmarkStart w:id="2485" w:name="_Toc417063279"/>
      <w:bookmarkStart w:id="2486" w:name="_Toc450656068"/>
      <w:bookmarkStart w:id="2487" w:name="_Toc442860346"/>
      <w:r>
        <w:t>Modified Form</w:t>
      </w:r>
      <w:bookmarkEnd w:id="2485"/>
      <w:bookmarkEnd w:id="2486"/>
      <w:bookmarkEnd w:id="2487"/>
    </w:p>
    <w:p w14:paraId="682EEDFC" w14:textId="49D3B85E" w:rsidR="003C72B7" w:rsidRDefault="008931AF" w:rsidP="003C72B7">
      <w:pPr>
        <w:pStyle w:val="BodyText"/>
      </w:pPr>
      <w:r>
        <w:t>N/A</w:t>
      </w:r>
    </w:p>
    <w:p w14:paraId="392FF404" w14:textId="77777777" w:rsidR="00BA0552" w:rsidRPr="00F144AD" w:rsidRDefault="00BA0552" w:rsidP="00BA0552"/>
    <w:p w14:paraId="6B6CBF73" w14:textId="77777777" w:rsidR="003C72B7" w:rsidRDefault="003C72B7" w:rsidP="00136234">
      <w:pPr>
        <w:pStyle w:val="Heading5"/>
      </w:pPr>
      <w:bookmarkStart w:id="2488" w:name="_Toc417063280"/>
      <w:bookmarkStart w:id="2489" w:name="_Toc450656069"/>
      <w:bookmarkStart w:id="2490" w:name="_Toc442860347"/>
      <w:r>
        <w:t>Components on Form</w:t>
      </w:r>
      <w:bookmarkEnd w:id="2488"/>
      <w:bookmarkEnd w:id="2489"/>
      <w:bookmarkEnd w:id="2490"/>
    </w:p>
    <w:p w14:paraId="45F995FD" w14:textId="047744D5" w:rsidR="003C72B7" w:rsidRDefault="008931AF" w:rsidP="003C72B7">
      <w:pPr>
        <w:pStyle w:val="BodyText"/>
      </w:pPr>
      <w:r>
        <w:t>N/A</w:t>
      </w:r>
    </w:p>
    <w:p w14:paraId="2C3F6EE1" w14:textId="77777777" w:rsidR="00BA0552" w:rsidRPr="00F144AD" w:rsidRDefault="00BA0552" w:rsidP="00BA0552"/>
    <w:p w14:paraId="12FBE474" w14:textId="77777777" w:rsidR="003C72B7" w:rsidRDefault="003C72B7" w:rsidP="00136234">
      <w:pPr>
        <w:pStyle w:val="Heading5"/>
      </w:pPr>
      <w:bookmarkStart w:id="2491" w:name="_Toc417063281"/>
      <w:bookmarkStart w:id="2492" w:name="_Toc450656070"/>
      <w:bookmarkStart w:id="2493" w:name="_Toc442860348"/>
      <w:r w:rsidRPr="009C7313">
        <w:t>Events</w:t>
      </w:r>
      <w:bookmarkEnd w:id="2491"/>
      <w:bookmarkEnd w:id="2492"/>
      <w:bookmarkEnd w:id="2493"/>
    </w:p>
    <w:p w14:paraId="6477EBF0" w14:textId="64679076" w:rsidR="003C72B7" w:rsidRDefault="008931AF" w:rsidP="003C72B7">
      <w:pPr>
        <w:pStyle w:val="BodyText"/>
      </w:pPr>
      <w:r>
        <w:t>N/A</w:t>
      </w:r>
    </w:p>
    <w:p w14:paraId="188D8375" w14:textId="77777777" w:rsidR="00BA0552" w:rsidRPr="00F144AD" w:rsidRDefault="00BA0552" w:rsidP="00BA0552"/>
    <w:p w14:paraId="67A3400F" w14:textId="77777777" w:rsidR="003C72B7" w:rsidRDefault="003C72B7" w:rsidP="00136234">
      <w:pPr>
        <w:pStyle w:val="Heading5"/>
      </w:pPr>
      <w:bookmarkStart w:id="2494" w:name="_Toc417063282"/>
      <w:bookmarkStart w:id="2495" w:name="_Toc450656071"/>
      <w:bookmarkStart w:id="2496" w:name="_Toc442860349"/>
      <w:r w:rsidRPr="009C7313">
        <w:lastRenderedPageBreak/>
        <w:t>Methods</w:t>
      </w:r>
      <w:bookmarkEnd w:id="2494"/>
      <w:bookmarkEnd w:id="2495"/>
      <w:bookmarkEnd w:id="2496"/>
    </w:p>
    <w:p w14:paraId="7CDD7289" w14:textId="3BF1FCAE" w:rsidR="003C72B7" w:rsidRDefault="008931AF" w:rsidP="003C72B7">
      <w:pPr>
        <w:pStyle w:val="BodyText"/>
      </w:pPr>
      <w:r>
        <w:t>N/A</w:t>
      </w:r>
    </w:p>
    <w:p w14:paraId="07F8F18E" w14:textId="77777777" w:rsidR="00BA0552" w:rsidRPr="00F144AD" w:rsidRDefault="00BA0552" w:rsidP="00BA0552"/>
    <w:p w14:paraId="0572AF35" w14:textId="1E47B9CC" w:rsidR="003C72B7" w:rsidRDefault="003C72B7" w:rsidP="00136234">
      <w:pPr>
        <w:pStyle w:val="Heading5"/>
      </w:pPr>
      <w:bookmarkStart w:id="2497" w:name="_Toc417063283"/>
      <w:bookmarkStart w:id="2498" w:name="_Toc450656072"/>
      <w:bookmarkStart w:id="2499" w:name="_Toc442860350"/>
      <w:r>
        <w:t>Special References</w:t>
      </w:r>
      <w:bookmarkEnd w:id="2497"/>
      <w:bookmarkEnd w:id="2498"/>
      <w:bookmarkEnd w:id="2499"/>
    </w:p>
    <w:p w14:paraId="1BB83E40" w14:textId="7A63454A" w:rsidR="003C72B7" w:rsidRDefault="008931AF" w:rsidP="003C72B7">
      <w:pPr>
        <w:pStyle w:val="BodyText"/>
      </w:pPr>
      <w:r>
        <w:t>N/A</w:t>
      </w:r>
    </w:p>
    <w:p w14:paraId="4D5E454E" w14:textId="77777777" w:rsidR="00BA0552" w:rsidRPr="00F144AD" w:rsidRDefault="00BA0552" w:rsidP="00BA0552"/>
    <w:p w14:paraId="1F70608D" w14:textId="77777777" w:rsidR="003C72B7" w:rsidRDefault="003C72B7" w:rsidP="00136234">
      <w:pPr>
        <w:pStyle w:val="Heading5"/>
      </w:pPr>
      <w:bookmarkStart w:id="2500" w:name="_Toc414995222"/>
      <w:bookmarkStart w:id="2501" w:name="_Toc414997545"/>
      <w:bookmarkStart w:id="2502" w:name="_Toc414995224"/>
      <w:bookmarkStart w:id="2503" w:name="_Toc414997547"/>
      <w:bookmarkStart w:id="2504" w:name="_Toc417063284"/>
      <w:bookmarkStart w:id="2505" w:name="_Toc450656073"/>
      <w:bookmarkStart w:id="2506" w:name="_Toc442860351"/>
      <w:bookmarkEnd w:id="2500"/>
      <w:bookmarkEnd w:id="2501"/>
      <w:bookmarkEnd w:id="2502"/>
      <w:bookmarkEnd w:id="2503"/>
      <w:r w:rsidRPr="00A2653E">
        <w:t>Class Events</w:t>
      </w:r>
      <w:bookmarkEnd w:id="2504"/>
      <w:bookmarkEnd w:id="2505"/>
      <w:bookmarkEnd w:id="2506"/>
    </w:p>
    <w:p w14:paraId="3534BE71" w14:textId="625EEE46" w:rsidR="003C72B7" w:rsidRDefault="008931AF" w:rsidP="003C72B7">
      <w:pPr>
        <w:pStyle w:val="BodyText"/>
      </w:pPr>
      <w:r>
        <w:t>N/A</w:t>
      </w:r>
    </w:p>
    <w:p w14:paraId="3495A90A" w14:textId="77777777" w:rsidR="00BA0552" w:rsidRPr="00F144AD" w:rsidRDefault="00BA0552" w:rsidP="00BA0552"/>
    <w:p w14:paraId="437AB7E3" w14:textId="77777777" w:rsidR="003C72B7" w:rsidRDefault="003C72B7" w:rsidP="00136234">
      <w:pPr>
        <w:pStyle w:val="Heading5"/>
      </w:pPr>
      <w:bookmarkStart w:id="2507" w:name="_Toc417063285"/>
      <w:bookmarkStart w:id="2508" w:name="_Toc450656074"/>
      <w:bookmarkStart w:id="2509" w:name="_Toc442860352"/>
      <w:r w:rsidRPr="00460924">
        <w:t>Class Methods</w:t>
      </w:r>
      <w:bookmarkEnd w:id="2507"/>
      <w:bookmarkEnd w:id="2508"/>
      <w:bookmarkEnd w:id="2509"/>
    </w:p>
    <w:p w14:paraId="55ED5A34" w14:textId="4F38F08A" w:rsidR="003C72B7" w:rsidRDefault="008931AF" w:rsidP="003C72B7">
      <w:pPr>
        <w:pStyle w:val="BodyText"/>
      </w:pPr>
      <w:r>
        <w:t>N/A</w:t>
      </w:r>
    </w:p>
    <w:p w14:paraId="22916125" w14:textId="77777777" w:rsidR="00BA0552" w:rsidRPr="00F144AD" w:rsidRDefault="00BA0552" w:rsidP="00BA0552"/>
    <w:p w14:paraId="0DAA5576" w14:textId="77777777" w:rsidR="003C72B7" w:rsidRDefault="003C72B7" w:rsidP="00136234">
      <w:pPr>
        <w:pStyle w:val="Heading5"/>
      </w:pPr>
      <w:bookmarkStart w:id="2510" w:name="_Toc417063286"/>
      <w:bookmarkStart w:id="2511" w:name="_Toc450656075"/>
      <w:bookmarkStart w:id="2512" w:name="_Toc442860353"/>
      <w:r w:rsidRPr="00585E40">
        <w:t>Class Properties</w:t>
      </w:r>
      <w:bookmarkEnd w:id="2510"/>
      <w:bookmarkEnd w:id="2511"/>
      <w:bookmarkEnd w:id="2512"/>
    </w:p>
    <w:p w14:paraId="5A9D37CD" w14:textId="3B99B0C9" w:rsidR="003C72B7" w:rsidRDefault="008931AF" w:rsidP="003C72B7">
      <w:pPr>
        <w:pStyle w:val="BodyText"/>
      </w:pPr>
      <w:r>
        <w:t>N/A</w:t>
      </w:r>
    </w:p>
    <w:p w14:paraId="3E487C84" w14:textId="77777777" w:rsidR="00BA0552" w:rsidRPr="00F144AD" w:rsidRDefault="00BA0552" w:rsidP="00BA0552"/>
    <w:p w14:paraId="5C72AC8E" w14:textId="77777777" w:rsidR="003C72B7" w:rsidRDefault="003C72B7" w:rsidP="00136234">
      <w:pPr>
        <w:pStyle w:val="Heading5"/>
      </w:pPr>
      <w:bookmarkStart w:id="2513" w:name="_Toc417063287"/>
      <w:bookmarkStart w:id="2514" w:name="_Toc450656076"/>
      <w:bookmarkStart w:id="2515" w:name="_Toc442860354"/>
      <w:r>
        <w:t>Uses Clause</w:t>
      </w:r>
      <w:bookmarkEnd w:id="2513"/>
      <w:bookmarkEnd w:id="2514"/>
      <w:bookmarkEnd w:id="2515"/>
    </w:p>
    <w:p w14:paraId="1D7C0D18" w14:textId="6F06BCA4" w:rsidR="003C72B7" w:rsidRDefault="008931AF" w:rsidP="003C72B7">
      <w:pPr>
        <w:pStyle w:val="BodyText"/>
      </w:pPr>
      <w:r>
        <w:t>N/A</w:t>
      </w:r>
    </w:p>
    <w:p w14:paraId="6F7AC0E2" w14:textId="77777777" w:rsidR="00BA0552" w:rsidRPr="00F144AD" w:rsidRDefault="00BA0552" w:rsidP="00BA0552"/>
    <w:p w14:paraId="3B0F22B8" w14:textId="77777777" w:rsidR="003C72B7" w:rsidRDefault="003C72B7" w:rsidP="00136234">
      <w:pPr>
        <w:pStyle w:val="Heading5"/>
      </w:pPr>
      <w:bookmarkStart w:id="2516" w:name="_Toc417063288"/>
      <w:bookmarkStart w:id="2517" w:name="_Toc450656077"/>
      <w:bookmarkStart w:id="2518" w:name="_Toc442860355"/>
      <w:r>
        <w:t>Forms</w:t>
      </w:r>
      <w:bookmarkEnd w:id="2516"/>
      <w:bookmarkEnd w:id="2517"/>
      <w:bookmarkEnd w:id="2518"/>
    </w:p>
    <w:p w14:paraId="6D30D577" w14:textId="725768D1" w:rsidR="003C72B7" w:rsidRPr="00EE7DEF" w:rsidRDefault="008931AF" w:rsidP="0057679A">
      <w:pPr>
        <w:pStyle w:val="BodyText"/>
      </w:pPr>
      <w:r>
        <w:t>N/A</w:t>
      </w:r>
    </w:p>
    <w:p w14:paraId="79FCDE5D" w14:textId="77777777" w:rsidR="00394794" w:rsidRPr="00655174" w:rsidRDefault="00394794" w:rsidP="00394794"/>
    <w:p w14:paraId="39737582" w14:textId="2729BC3A" w:rsidR="003C72B7" w:rsidRDefault="003C72B7" w:rsidP="00136234">
      <w:pPr>
        <w:pStyle w:val="Heading5"/>
      </w:pPr>
      <w:bookmarkStart w:id="2519" w:name="_Toc417063289"/>
      <w:bookmarkStart w:id="2520" w:name="_Toc450656078"/>
      <w:bookmarkStart w:id="2521" w:name="_Toc442860356"/>
      <w:r>
        <w:t>Functions</w:t>
      </w:r>
      <w:bookmarkEnd w:id="2519"/>
      <w:bookmarkEnd w:id="2520"/>
      <w:bookmarkEnd w:id="2521"/>
    </w:p>
    <w:p w14:paraId="642C9619" w14:textId="746FB95A" w:rsidR="003C72B7" w:rsidRPr="00EE7DEF" w:rsidRDefault="008931AF" w:rsidP="0057679A">
      <w:pPr>
        <w:pStyle w:val="BodyText"/>
      </w:pPr>
      <w:r>
        <w:t>N/A</w:t>
      </w:r>
    </w:p>
    <w:p w14:paraId="269F63A3" w14:textId="77777777" w:rsidR="00BA0552" w:rsidRPr="00655174" w:rsidRDefault="00BA0552" w:rsidP="00BA0552"/>
    <w:p w14:paraId="671918C5" w14:textId="747A8392" w:rsidR="003C72B7" w:rsidRDefault="003C72B7" w:rsidP="00136234">
      <w:pPr>
        <w:pStyle w:val="Heading5"/>
      </w:pPr>
      <w:bookmarkStart w:id="2522" w:name="_Toc417063290"/>
      <w:bookmarkStart w:id="2523" w:name="_Toc450656079"/>
      <w:bookmarkStart w:id="2524" w:name="_Toc442860357"/>
      <w:r>
        <w:t>Dialog</w:t>
      </w:r>
      <w:bookmarkEnd w:id="2522"/>
      <w:bookmarkEnd w:id="2523"/>
      <w:bookmarkEnd w:id="2524"/>
    </w:p>
    <w:p w14:paraId="48D821AC" w14:textId="51892A9B" w:rsidR="003C72B7" w:rsidRDefault="008931AF" w:rsidP="003C72B7">
      <w:pPr>
        <w:pStyle w:val="BodyText"/>
      </w:pPr>
      <w:r>
        <w:t>N/A</w:t>
      </w:r>
    </w:p>
    <w:p w14:paraId="4BBE1B70" w14:textId="77777777" w:rsidR="00BA0552" w:rsidRPr="00F144AD" w:rsidRDefault="00BA0552" w:rsidP="00BA0552"/>
    <w:p w14:paraId="130D608E" w14:textId="1B165BB2" w:rsidR="003C72B7" w:rsidRDefault="003C72B7" w:rsidP="00136234">
      <w:pPr>
        <w:pStyle w:val="Heading5"/>
      </w:pPr>
      <w:bookmarkStart w:id="2525" w:name="_Toc417063291"/>
      <w:bookmarkStart w:id="2526" w:name="_Toc450656080"/>
      <w:bookmarkStart w:id="2527" w:name="_Toc442860358"/>
      <w:r>
        <w:t>Help Frame</w:t>
      </w:r>
      <w:bookmarkEnd w:id="2525"/>
      <w:bookmarkEnd w:id="2526"/>
      <w:bookmarkEnd w:id="2527"/>
    </w:p>
    <w:p w14:paraId="0E03CE79" w14:textId="742C9B31" w:rsidR="003C72B7" w:rsidRDefault="008931AF" w:rsidP="003C72B7">
      <w:pPr>
        <w:pStyle w:val="BodyText"/>
      </w:pPr>
      <w:r>
        <w:t>N/A</w:t>
      </w:r>
    </w:p>
    <w:p w14:paraId="4B30A432" w14:textId="77777777" w:rsidR="00BA0552" w:rsidRDefault="00BA0552" w:rsidP="00BA0552"/>
    <w:p w14:paraId="4314BD91" w14:textId="77777777" w:rsidR="003C72B7" w:rsidRDefault="003C72B7" w:rsidP="00136234">
      <w:pPr>
        <w:pStyle w:val="Heading5"/>
      </w:pPr>
      <w:bookmarkStart w:id="2528" w:name="_Toc417063292"/>
      <w:bookmarkStart w:id="2529" w:name="_Toc450656081"/>
      <w:bookmarkStart w:id="2530" w:name="_Toc442860359"/>
      <w:r w:rsidRPr="006738B9">
        <w:lastRenderedPageBreak/>
        <w:t>HL7 Application Parameter</w:t>
      </w:r>
      <w:bookmarkEnd w:id="2528"/>
      <w:bookmarkEnd w:id="2529"/>
      <w:bookmarkEnd w:id="2530"/>
    </w:p>
    <w:p w14:paraId="15013392" w14:textId="420F5670" w:rsidR="003C72B7" w:rsidRDefault="008931AF" w:rsidP="003C72B7">
      <w:pPr>
        <w:pStyle w:val="BodyText"/>
      </w:pPr>
      <w:r>
        <w:t>N/A</w:t>
      </w:r>
    </w:p>
    <w:p w14:paraId="2417EDA7" w14:textId="77777777" w:rsidR="00BA0552" w:rsidRDefault="00BA0552" w:rsidP="00BA0552"/>
    <w:p w14:paraId="6A241DD6" w14:textId="77777777" w:rsidR="003C72B7" w:rsidRDefault="003C72B7" w:rsidP="00136234">
      <w:pPr>
        <w:pStyle w:val="Heading5"/>
      </w:pPr>
      <w:bookmarkStart w:id="2531" w:name="_Toc417063293"/>
      <w:bookmarkStart w:id="2532" w:name="_Toc450656082"/>
      <w:bookmarkStart w:id="2533" w:name="_Toc442860360"/>
      <w:r w:rsidRPr="006318CF">
        <w:t>HL7 Logical Link</w:t>
      </w:r>
      <w:bookmarkEnd w:id="2531"/>
      <w:bookmarkEnd w:id="2532"/>
      <w:bookmarkEnd w:id="2533"/>
    </w:p>
    <w:p w14:paraId="0699849F" w14:textId="336E4441" w:rsidR="003C72B7" w:rsidRDefault="008931AF" w:rsidP="003C72B7">
      <w:pPr>
        <w:pStyle w:val="BodyText"/>
      </w:pPr>
      <w:r>
        <w:t>N/A</w:t>
      </w:r>
    </w:p>
    <w:p w14:paraId="46B516FB" w14:textId="77777777" w:rsidR="00BA0552" w:rsidRPr="00F144AD" w:rsidRDefault="00BA0552" w:rsidP="00BA0552"/>
    <w:p w14:paraId="626A9B76" w14:textId="68058435" w:rsidR="003C72B7" w:rsidRDefault="003C72B7" w:rsidP="00136234">
      <w:pPr>
        <w:pStyle w:val="Heading5"/>
      </w:pPr>
      <w:bookmarkStart w:id="2534" w:name="_Toc417063294"/>
      <w:bookmarkStart w:id="2535" w:name="_Toc450656083"/>
      <w:bookmarkStart w:id="2536" w:name="_Toc442860361"/>
      <w:r>
        <w:t>COTS Interface</w:t>
      </w:r>
      <w:bookmarkEnd w:id="2534"/>
      <w:bookmarkEnd w:id="2535"/>
      <w:bookmarkEnd w:id="2536"/>
    </w:p>
    <w:p w14:paraId="2EDAF5E7" w14:textId="4FDE1155" w:rsidR="003C72B7" w:rsidRDefault="008931AF" w:rsidP="003C72B7">
      <w:pPr>
        <w:pStyle w:val="BodyText"/>
      </w:pPr>
      <w:r>
        <w:t>N/A</w:t>
      </w:r>
    </w:p>
    <w:p w14:paraId="7FB10FB9" w14:textId="77777777" w:rsidR="00BA0552" w:rsidRPr="00F144AD" w:rsidRDefault="00BA0552" w:rsidP="00BA0552"/>
    <w:p w14:paraId="2118784F" w14:textId="24B6DC29" w:rsidR="003C72B7" w:rsidRDefault="003C72B7" w:rsidP="008A3D5D">
      <w:pPr>
        <w:pStyle w:val="Heading2"/>
      </w:pPr>
      <w:bookmarkStart w:id="2537" w:name="_Toc417063295"/>
      <w:bookmarkStart w:id="2538" w:name="_Toc450656084"/>
      <w:bookmarkStart w:id="2539" w:name="_Toc442860362"/>
      <w:r>
        <w:t>Network Detailed Design</w:t>
      </w:r>
      <w:bookmarkEnd w:id="2537"/>
      <w:bookmarkEnd w:id="2538"/>
      <w:bookmarkEnd w:id="2539"/>
    </w:p>
    <w:p w14:paraId="42CC3CED" w14:textId="4C2120A2" w:rsidR="003C72B7" w:rsidRDefault="003C72B7" w:rsidP="003C72B7">
      <w:pPr>
        <w:pStyle w:val="BodyText"/>
      </w:pPr>
      <w:r>
        <w:t xml:space="preserve">Refer to </w:t>
      </w:r>
      <w:r w:rsidR="0035536D">
        <w:t xml:space="preserve">Section </w:t>
      </w:r>
      <w:r w:rsidR="0035536D">
        <w:fldChar w:fldCharType="begin"/>
      </w:r>
      <w:r w:rsidR="0035536D">
        <w:instrText xml:space="preserve"> REF _Ref418182238 \r \h </w:instrText>
      </w:r>
      <w:r w:rsidR="0035536D">
        <w:fldChar w:fldCharType="separate"/>
      </w:r>
      <w:r w:rsidR="00634EB9">
        <w:t>0</w:t>
      </w:r>
      <w:r w:rsidR="0035536D">
        <w:fldChar w:fldCharType="end"/>
      </w:r>
      <w:r w:rsidR="0035536D">
        <w:t xml:space="preserve"> </w:t>
      </w:r>
      <w:r>
        <w:t xml:space="preserve">for detailed communication design for the SAC </w:t>
      </w:r>
      <w:r w:rsidR="00A72716">
        <w:t>service</w:t>
      </w:r>
      <w:r>
        <w:t>.</w:t>
      </w:r>
    </w:p>
    <w:p w14:paraId="4504F131" w14:textId="77777777" w:rsidR="00BA0552" w:rsidRDefault="00BA0552" w:rsidP="00BA0552"/>
    <w:p w14:paraId="4333BFB8" w14:textId="77777777" w:rsidR="00125DB5" w:rsidRDefault="00125DB5" w:rsidP="008A3D5D">
      <w:pPr>
        <w:pStyle w:val="Heading2"/>
      </w:pPr>
      <w:bookmarkStart w:id="2540" w:name="_Toc450656085"/>
      <w:bookmarkStart w:id="2541" w:name="_Toc442860363"/>
      <w:r>
        <w:t>Security and Privacy</w:t>
      </w:r>
      <w:bookmarkEnd w:id="2540"/>
      <w:bookmarkEnd w:id="2541"/>
    </w:p>
    <w:p w14:paraId="334ED468" w14:textId="77777777" w:rsidR="00125DB5" w:rsidRDefault="00125DB5" w:rsidP="008A3D5D">
      <w:pPr>
        <w:pStyle w:val="Heading3"/>
      </w:pPr>
      <w:bookmarkStart w:id="2542" w:name="_Ref433193872"/>
      <w:bookmarkStart w:id="2543" w:name="_Toc450656086"/>
      <w:bookmarkStart w:id="2544" w:name="_Toc442860364"/>
      <w:r>
        <w:t>Security</w:t>
      </w:r>
      <w:bookmarkEnd w:id="2542"/>
      <w:bookmarkEnd w:id="2543"/>
      <w:bookmarkEnd w:id="2544"/>
    </w:p>
    <w:p w14:paraId="72375619" w14:textId="2F70A03C" w:rsidR="00125DB5" w:rsidRDefault="00125DB5" w:rsidP="00125DB5">
      <w:pPr>
        <w:pStyle w:val="BodyText"/>
      </w:pPr>
      <w:r w:rsidRPr="00710BB9">
        <w:t xml:space="preserve">Data security is critical for </w:t>
      </w:r>
      <w:r>
        <w:t>VA to safeguard user</w:t>
      </w:r>
      <w:r w:rsidRPr="00710BB9">
        <w:t xml:space="preserve"> information</w:t>
      </w:r>
      <w:r>
        <w:t xml:space="preserve"> and </w:t>
      </w:r>
      <w:r w:rsidR="00397818">
        <w:t xml:space="preserve">to </w:t>
      </w:r>
      <w:r>
        <w:t>ensure that data in motion as well as</w:t>
      </w:r>
      <w:r w:rsidR="00397818">
        <w:t xml:space="preserve"> at</w:t>
      </w:r>
      <w:r>
        <w:t xml:space="preserve"> rest </w:t>
      </w:r>
      <w:proofErr w:type="gramStart"/>
      <w:r>
        <w:t>is secured</w:t>
      </w:r>
      <w:proofErr w:type="gramEnd"/>
      <w:r>
        <w:t xml:space="preserve"> properly. For SAC, the following security measures and integrity controls are in place</w:t>
      </w:r>
      <w:r w:rsidR="00397818">
        <w:t>.</w:t>
      </w:r>
    </w:p>
    <w:p w14:paraId="4FEEDF63" w14:textId="6987E9BB" w:rsidR="00125DB5" w:rsidRPr="00C65682" w:rsidRDefault="00125DB5" w:rsidP="00C65682">
      <w:pPr>
        <w:pStyle w:val="BodyText"/>
        <w:rPr>
          <w:b/>
        </w:rPr>
      </w:pPr>
      <w:r w:rsidRPr="00C65682">
        <w:rPr>
          <w:b/>
        </w:rPr>
        <w:t>Data in Motion</w:t>
      </w:r>
      <w:r w:rsidR="00C65682" w:rsidRPr="00C65682">
        <w:rPr>
          <w:b/>
        </w:rPr>
        <w:t xml:space="preserve"> (DIM)</w:t>
      </w:r>
      <w:r w:rsidRPr="00C65682">
        <w:rPr>
          <w:b/>
        </w:rPr>
        <w:t>:</w:t>
      </w:r>
    </w:p>
    <w:p w14:paraId="19FCBECC" w14:textId="4060F171" w:rsidR="00125DB5" w:rsidRDefault="00C65682" w:rsidP="00C65682">
      <w:pPr>
        <w:pStyle w:val="BodyText"/>
      </w:pPr>
      <w:r w:rsidRPr="00C65682">
        <w:t>DIM</w:t>
      </w:r>
      <w:r w:rsidR="00125DB5" w:rsidRPr="00C65682">
        <w:t xml:space="preserve"> </w:t>
      </w:r>
      <w:proofErr w:type="gramStart"/>
      <w:r w:rsidR="00125DB5" w:rsidRPr="00C65682">
        <w:t>is secured</w:t>
      </w:r>
      <w:proofErr w:type="gramEnd"/>
      <w:r w:rsidR="00125DB5" w:rsidRPr="00C65682">
        <w:t xml:space="preserve"> using the combination of FIPS encryption and VA issued certificates. Internal communications between CA components </w:t>
      </w:r>
      <w:proofErr w:type="gramStart"/>
      <w:r w:rsidR="00125DB5" w:rsidRPr="00C65682">
        <w:t>are encrypted</w:t>
      </w:r>
      <w:proofErr w:type="gramEnd"/>
      <w:r w:rsidR="00125DB5" w:rsidRPr="00C65682">
        <w:t xml:space="preserve"> using the cryptographic libraries that meet FIPS requirement. </w:t>
      </w:r>
    </w:p>
    <w:p w14:paraId="6242E4A1" w14:textId="37374C64" w:rsidR="00BA0552" w:rsidRDefault="00BA0552"/>
    <w:p w14:paraId="103045D2" w14:textId="55DC6648" w:rsidR="00125DB5" w:rsidRPr="00C65682" w:rsidRDefault="00125DB5" w:rsidP="00125DB5">
      <w:pPr>
        <w:pStyle w:val="BodyText"/>
        <w:spacing w:after="0"/>
        <w:rPr>
          <w:b/>
        </w:rPr>
      </w:pPr>
      <w:r w:rsidRPr="00C65682">
        <w:rPr>
          <w:b/>
        </w:rPr>
        <w:t>Data at Rest</w:t>
      </w:r>
      <w:r w:rsidR="00C65682" w:rsidRPr="00C65682">
        <w:rPr>
          <w:b/>
        </w:rPr>
        <w:t xml:space="preserve"> (DAR)</w:t>
      </w:r>
      <w:r w:rsidRPr="00C65682">
        <w:rPr>
          <w:b/>
        </w:rPr>
        <w:t>:</w:t>
      </w:r>
    </w:p>
    <w:p w14:paraId="26F33520" w14:textId="264ACBE7" w:rsidR="00125DB5" w:rsidRPr="0040038B" w:rsidRDefault="00125DB5" w:rsidP="00125DB5">
      <w:pPr>
        <w:pStyle w:val="BodyText"/>
        <w:spacing w:before="0" w:after="240"/>
      </w:pPr>
      <w:r w:rsidRPr="00744392">
        <w:t xml:space="preserve">The </w:t>
      </w:r>
      <w:r>
        <w:t xml:space="preserve">following table </w:t>
      </w:r>
      <w:r w:rsidRPr="00744392">
        <w:t>explains the</w:t>
      </w:r>
      <w:r w:rsidR="00C65682">
        <w:t xml:space="preserve"> DAR </w:t>
      </w:r>
      <w:r w:rsidRPr="00744392">
        <w:t>points.</w:t>
      </w:r>
    </w:p>
    <w:p w14:paraId="5B49CA11" w14:textId="3C92C390" w:rsidR="00125DB5" w:rsidRDefault="00125DB5" w:rsidP="0077691C">
      <w:pPr>
        <w:pStyle w:val="Caption"/>
      </w:pPr>
      <w:bookmarkStart w:id="2545" w:name="_Toc450656595"/>
      <w:bookmarkStart w:id="2546" w:name="_Toc442860464"/>
      <w:r>
        <w:t xml:space="preserve">Table </w:t>
      </w:r>
      <w:fldSimple w:instr=" SEQ Table \* ARABIC ">
        <w:r w:rsidR="00634EB9">
          <w:rPr>
            <w:noProof/>
          </w:rPr>
          <w:t>24</w:t>
        </w:r>
      </w:fldSimple>
      <w:r>
        <w:t xml:space="preserve">: </w:t>
      </w:r>
      <w:r w:rsidRPr="0049044A">
        <w:t>Data Points and Security</w:t>
      </w:r>
      <w:bookmarkEnd w:id="2545"/>
      <w:bookmarkEnd w:id="2546"/>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Data Points and Security"/>
        <w:tblDescription w:val="Table captures Data Points, Data Type, and Explanation for data at rest."/>
      </w:tblPr>
      <w:tblGrid>
        <w:gridCol w:w="2299"/>
        <w:gridCol w:w="1806"/>
        <w:gridCol w:w="5255"/>
      </w:tblGrid>
      <w:tr w:rsidR="00125DB5" w:rsidRPr="003949A1" w14:paraId="45A47E00" w14:textId="77777777" w:rsidTr="00845523">
        <w:trPr>
          <w:cantSplit/>
          <w:tblHeader/>
          <w:jc w:val="center"/>
        </w:trPr>
        <w:tc>
          <w:tcPr>
            <w:tcW w:w="1228" w:type="pct"/>
            <w:shd w:val="clear" w:color="auto" w:fill="F2F2F2" w:themeFill="background1" w:themeFillShade="F2"/>
          </w:tcPr>
          <w:p w14:paraId="38D9C5EB" w14:textId="77777777" w:rsidR="00125DB5" w:rsidRPr="003949A1" w:rsidRDefault="00125DB5" w:rsidP="00845523">
            <w:pPr>
              <w:pStyle w:val="TableHeading"/>
            </w:pPr>
            <w:r w:rsidRPr="003949A1">
              <w:t>Data Points</w:t>
            </w:r>
          </w:p>
        </w:tc>
        <w:tc>
          <w:tcPr>
            <w:tcW w:w="965" w:type="pct"/>
            <w:shd w:val="clear" w:color="auto" w:fill="F2F2F2" w:themeFill="background1" w:themeFillShade="F2"/>
          </w:tcPr>
          <w:p w14:paraId="158A96C0" w14:textId="77777777" w:rsidR="00125DB5" w:rsidRPr="003949A1" w:rsidRDefault="00125DB5" w:rsidP="00845523">
            <w:pPr>
              <w:pStyle w:val="TableHeading"/>
            </w:pPr>
            <w:r w:rsidRPr="003949A1">
              <w:t>Data Type</w:t>
            </w:r>
          </w:p>
        </w:tc>
        <w:tc>
          <w:tcPr>
            <w:tcW w:w="2807" w:type="pct"/>
            <w:shd w:val="clear" w:color="auto" w:fill="F2F2F2" w:themeFill="background1" w:themeFillShade="F2"/>
          </w:tcPr>
          <w:p w14:paraId="00C5F714" w14:textId="77777777" w:rsidR="00125DB5" w:rsidRPr="003949A1" w:rsidRDefault="00125DB5" w:rsidP="00845523">
            <w:pPr>
              <w:pStyle w:val="TableHeading"/>
            </w:pPr>
            <w:r w:rsidRPr="003949A1">
              <w:t>Explanation</w:t>
            </w:r>
          </w:p>
        </w:tc>
      </w:tr>
      <w:tr w:rsidR="00125DB5" w:rsidRPr="003949A1" w14:paraId="10E53150" w14:textId="77777777" w:rsidTr="00845523">
        <w:trPr>
          <w:cantSplit/>
          <w:jc w:val="center"/>
        </w:trPr>
        <w:tc>
          <w:tcPr>
            <w:tcW w:w="1228" w:type="pct"/>
            <w:shd w:val="clear" w:color="auto" w:fill="auto"/>
          </w:tcPr>
          <w:p w14:paraId="5282A7A2" w14:textId="77777777" w:rsidR="00125DB5" w:rsidRPr="00EE7DEF" w:rsidRDefault="00125DB5" w:rsidP="00EE7DEF">
            <w:pPr>
              <w:pStyle w:val="Table-Text"/>
            </w:pPr>
            <w:r w:rsidRPr="00EE7DEF">
              <w:t>Oracle</w:t>
            </w:r>
          </w:p>
        </w:tc>
        <w:tc>
          <w:tcPr>
            <w:tcW w:w="965" w:type="pct"/>
            <w:shd w:val="clear" w:color="auto" w:fill="auto"/>
          </w:tcPr>
          <w:p w14:paraId="7965CACA" w14:textId="77777777" w:rsidR="00125DB5" w:rsidRPr="00EE7DEF" w:rsidRDefault="00125DB5" w:rsidP="00EE7DEF">
            <w:pPr>
              <w:pStyle w:val="Table-Text"/>
            </w:pPr>
            <w:r w:rsidRPr="00EE7DEF">
              <w:t>Sensitive</w:t>
            </w:r>
          </w:p>
        </w:tc>
        <w:tc>
          <w:tcPr>
            <w:tcW w:w="2807" w:type="pct"/>
          </w:tcPr>
          <w:p w14:paraId="51219886" w14:textId="77777777" w:rsidR="00125DB5" w:rsidRPr="00A92246" w:rsidRDefault="00125DB5" w:rsidP="00EE7DEF">
            <w:pPr>
              <w:pStyle w:val="Table-Text"/>
            </w:pPr>
            <w:r w:rsidRPr="00EE7DEF">
              <w:t>Stores ASM and PDP configurations</w:t>
            </w:r>
          </w:p>
        </w:tc>
      </w:tr>
    </w:tbl>
    <w:p w14:paraId="4E93B4CC" w14:textId="77777777" w:rsidR="00BA0552" w:rsidRDefault="00BA0552" w:rsidP="00BA0552"/>
    <w:p w14:paraId="43A17B5E" w14:textId="0EBFEC66" w:rsidR="00125DB5" w:rsidRDefault="00125DB5" w:rsidP="00125DB5">
      <w:pPr>
        <w:pStyle w:val="BodyText"/>
        <w:spacing w:before="240"/>
      </w:pPr>
      <w:r w:rsidRPr="00ED1FD3">
        <w:t xml:space="preserve">The security controls for the data at rest </w:t>
      </w:r>
      <w:proofErr w:type="gramStart"/>
      <w:r w:rsidRPr="00ED1FD3">
        <w:t>are managed</w:t>
      </w:r>
      <w:proofErr w:type="gramEnd"/>
      <w:r w:rsidRPr="00ED1FD3">
        <w:t xml:space="preserve"> through the encryption of sensitive attributes at the directory level. The FIPS 140-2 encryption </w:t>
      </w:r>
      <w:proofErr w:type="gramStart"/>
      <w:r w:rsidRPr="00ED1FD3">
        <w:t>is applied</w:t>
      </w:r>
      <w:proofErr w:type="gramEnd"/>
      <w:r w:rsidRPr="00ED1FD3">
        <w:t xml:space="preserve"> on the identified PII and sensitive attributes stored in the directory attributes. </w:t>
      </w:r>
    </w:p>
    <w:p w14:paraId="138BC89C" w14:textId="77777777" w:rsidR="00BA0552" w:rsidRDefault="00BA0552" w:rsidP="00BA0552"/>
    <w:p w14:paraId="05A68AF7" w14:textId="598F129C" w:rsidR="00B55AC4" w:rsidRDefault="00973518" w:rsidP="00125DB5">
      <w:pPr>
        <w:pStyle w:val="BodyText"/>
        <w:spacing w:before="240"/>
      </w:pPr>
      <w:r>
        <w:t>Additional</w:t>
      </w:r>
      <w:r w:rsidR="00CF2E27">
        <w:t xml:space="preserve"> </w:t>
      </w:r>
      <w:r w:rsidR="00CD2B4B">
        <w:t>s</w:t>
      </w:r>
      <w:r w:rsidR="00CF2E27">
        <w:t xml:space="preserve">ecurity examples </w:t>
      </w:r>
      <w:proofErr w:type="gramStart"/>
      <w:r w:rsidR="00CF2E27">
        <w:t>are shown</w:t>
      </w:r>
      <w:proofErr w:type="gramEnd"/>
      <w:r w:rsidR="00CF2E27">
        <w:t xml:space="preserve"> </w:t>
      </w:r>
      <w:r w:rsidR="00B55AC4">
        <w:t>below:</w:t>
      </w:r>
    </w:p>
    <w:p w14:paraId="020457EE" w14:textId="36321635" w:rsidR="00B55AC4" w:rsidRPr="0050362B" w:rsidRDefault="00B55AC4" w:rsidP="008A3D5D">
      <w:pPr>
        <w:pStyle w:val="Heading4"/>
      </w:pPr>
      <w:bookmarkStart w:id="2547" w:name="_Toc450656087"/>
      <w:bookmarkStart w:id="2548" w:name="_Toc442860365"/>
      <w:r>
        <w:lastRenderedPageBreak/>
        <w:t>Security Policy Authoring</w:t>
      </w:r>
      <w:bookmarkEnd w:id="2547"/>
      <w:bookmarkEnd w:id="2548"/>
    </w:p>
    <w:p w14:paraId="7BADF9D5" w14:textId="6EC6EDE6" w:rsidR="00B55AC4" w:rsidRDefault="00BA0552" w:rsidP="00BA0552">
      <w:pPr>
        <w:keepNext/>
        <w:spacing w:after="60"/>
        <w:jc w:val="center"/>
      </w:pPr>
      <w:r w:rsidRPr="00ED7D81">
        <w:object w:dxaOrig="8282" w:dyaOrig="4585" w14:anchorId="3831A992">
          <v:shape id="_x0000_i1032" type="#_x0000_t75" alt="Security Policy Authoring Sequence Diagram Figure" style="width:439.45pt;height:244.55pt" o:ole="" o:bordertopcolor="this" o:borderleftcolor="this" o:borderbottomcolor="this" o:borderrightcolor="this">
            <v:imagedata r:id="rId51" o:title=""/>
            <w10:bordertop type="single" width="4"/>
            <w10:borderleft type="single" width="4"/>
            <w10:borderbottom type="single" width="4"/>
            <w10:borderright type="single" width="4"/>
          </v:shape>
          <o:OLEObject Type="Embed" ProgID="Visio.Drawing.11" ShapeID="_x0000_i1032" DrawAspect="Content" ObjectID="_1534779885" r:id="rId52"/>
        </w:object>
      </w:r>
    </w:p>
    <w:p w14:paraId="5C565F4F" w14:textId="78BC4740" w:rsidR="00B55AC4" w:rsidRDefault="00B55AC4" w:rsidP="0077691C">
      <w:pPr>
        <w:pStyle w:val="Caption"/>
      </w:pPr>
      <w:bookmarkStart w:id="2549" w:name="_Toc450656566"/>
      <w:bookmarkStart w:id="2550" w:name="_Toc442860435"/>
      <w:r>
        <w:t xml:space="preserve">Figure </w:t>
      </w:r>
      <w:fldSimple w:instr=" SEQ Figure \* ARABIC ">
        <w:r w:rsidR="00634EB9">
          <w:rPr>
            <w:noProof/>
          </w:rPr>
          <w:t>14</w:t>
        </w:r>
      </w:fldSimple>
      <w:r>
        <w:t xml:space="preserve">: </w:t>
      </w:r>
      <w:r w:rsidRPr="0084427F">
        <w:t>Security Policy Authoring Sequence Diagram</w:t>
      </w:r>
      <w:bookmarkEnd w:id="2549"/>
      <w:bookmarkEnd w:id="2550"/>
    </w:p>
    <w:p w14:paraId="63CCBA2D" w14:textId="77777777" w:rsidR="00BA0552" w:rsidRPr="00BA0552" w:rsidRDefault="00BA0552" w:rsidP="00EE7DEF">
      <w:pPr>
        <w:pStyle w:val="BodyText"/>
      </w:pPr>
    </w:p>
    <w:p w14:paraId="43E7B2E3" w14:textId="2EEAD087" w:rsidR="00B55AC4" w:rsidRDefault="00B55AC4" w:rsidP="0077691C">
      <w:pPr>
        <w:pStyle w:val="Caption"/>
      </w:pPr>
      <w:bookmarkStart w:id="2551" w:name="_Toc450656596"/>
      <w:bookmarkStart w:id="2552" w:name="_Toc442860465"/>
      <w:r>
        <w:t xml:space="preserve">Table </w:t>
      </w:r>
      <w:fldSimple w:instr=" SEQ Table \* ARABIC ">
        <w:r w:rsidR="00634EB9">
          <w:rPr>
            <w:noProof/>
          </w:rPr>
          <w:t>25</w:t>
        </w:r>
      </w:fldSimple>
      <w:r>
        <w:t xml:space="preserve">: </w:t>
      </w:r>
      <w:r w:rsidRPr="00FC1DA2">
        <w:t>Security Policy Authoring</w:t>
      </w:r>
      <w:bookmarkEnd w:id="2551"/>
      <w:bookmarkEnd w:id="2552"/>
    </w:p>
    <w:tbl>
      <w:tblPr>
        <w:tblStyle w:val="TableGrid"/>
        <w:tblW w:w="9360" w:type="dxa"/>
        <w:jc w:val="center"/>
        <w:tblLayout w:type="fixed"/>
        <w:tblCellMar>
          <w:left w:w="115" w:type="dxa"/>
          <w:right w:w="115" w:type="dxa"/>
        </w:tblCellMar>
        <w:tblLook w:val="01E0" w:firstRow="1" w:lastRow="1" w:firstColumn="1" w:lastColumn="1" w:noHBand="0" w:noVBand="0"/>
        <w:tblCaption w:val="Security Policy Authoring"/>
        <w:tblDescription w:val="Below table describes file upload/download use case flow when accessing protected application using TAM&#10;"/>
      </w:tblPr>
      <w:tblGrid>
        <w:gridCol w:w="1821"/>
        <w:gridCol w:w="7539"/>
      </w:tblGrid>
      <w:tr w:rsidR="00B55AC4" w:rsidRPr="00ED7D81" w14:paraId="6D3F772F" w14:textId="77777777" w:rsidTr="00EE7DEF">
        <w:trPr>
          <w:trHeight w:val="20"/>
          <w:tblHeader/>
          <w:jc w:val="center"/>
        </w:trPr>
        <w:tc>
          <w:tcPr>
            <w:tcW w:w="97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2AC69964" w14:textId="77777777" w:rsidR="00B55AC4" w:rsidRPr="00EE7DEF" w:rsidRDefault="00B55AC4" w:rsidP="00EE7DEF">
            <w:pPr>
              <w:pStyle w:val="TableHeading"/>
              <w:rPr>
                <w:b w:val="0"/>
              </w:rPr>
            </w:pPr>
            <w:r w:rsidRPr="00EE7DEF">
              <w:t>Field</w:t>
            </w:r>
          </w:p>
        </w:tc>
        <w:tc>
          <w:tcPr>
            <w:tcW w:w="402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1FF74C86" w14:textId="77777777" w:rsidR="00B55AC4" w:rsidRPr="00EE7DEF" w:rsidRDefault="00B55AC4" w:rsidP="00EE7DEF">
            <w:pPr>
              <w:pStyle w:val="TableHeading"/>
              <w:rPr>
                <w:b w:val="0"/>
              </w:rPr>
            </w:pPr>
            <w:r w:rsidRPr="00EE7DEF">
              <w:t>Description</w:t>
            </w:r>
          </w:p>
        </w:tc>
      </w:tr>
      <w:tr w:rsidR="00B55AC4" w:rsidRPr="00ED7D81" w14:paraId="315903E3" w14:textId="77777777" w:rsidTr="00C16497">
        <w:trPr>
          <w:trHeight w:val="20"/>
          <w:jc w:val="center"/>
        </w:trPr>
        <w:tc>
          <w:tcPr>
            <w:tcW w:w="9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CC435B" w14:textId="77777777" w:rsidR="00B55AC4" w:rsidRPr="00EE7DEF" w:rsidRDefault="00B55AC4" w:rsidP="00EE7DEF">
            <w:pPr>
              <w:pStyle w:val="Table-Text"/>
            </w:pPr>
            <w:r w:rsidRPr="00EE7DEF">
              <w:t>Use Case Name</w:t>
            </w:r>
          </w:p>
        </w:tc>
        <w:tc>
          <w:tcPr>
            <w:tcW w:w="4027" w:type="pct"/>
            <w:tcBorders>
              <w:top w:val="single" w:sz="4" w:space="0" w:color="auto"/>
              <w:left w:val="single" w:sz="4" w:space="0" w:color="auto"/>
              <w:bottom w:val="single" w:sz="4" w:space="0" w:color="auto"/>
              <w:right w:val="single" w:sz="4" w:space="0" w:color="auto"/>
            </w:tcBorders>
          </w:tcPr>
          <w:p w14:paraId="5540C882" w14:textId="77777777" w:rsidR="00B55AC4" w:rsidRPr="00EE7DEF" w:rsidRDefault="00B55AC4" w:rsidP="00EE7DEF">
            <w:pPr>
              <w:pStyle w:val="Table-Text"/>
            </w:pPr>
            <w:r w:rsidRPr="00EE7DEF">
              <w:t>Security Policy Authoring</w:t>
            </w:r>
          </w:p>
        </w:tc>
      </w:tr>
      <w:tr w:rsidR="00B55AC4" w:rsidRPr="00ED7D81" w14:paraId="5FC2F762" w14:textId="77777777" w:rsidTr="00C16497">
        <w:trPr>
          <w:trHeight w:val="20"/>
          <w:jc w:val="center"/>
        </w:trPr>
        <w:tc>
          <w:tcPr>
            <w:tcW w:w="9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F6DB14" w14:textId="77777777" w:rsidR="00B55AC4" w:rsidRPr="00EE7DEF" w:rsidRDefault="00B55AC4" w:rsidP="00EE7DEF">
            <w:pPr>
              <w:pStyle w:val="Table-Text"/>
            </w:pPr>
            <w:r w:rsidRPr="00EE7DEF">
              <w:t>Description</w:t>
            </w:r>
          </w:p>
        </w:tc>
        <w:tc>
          <w:tcPr>
            <w:tcW w:w="4027" w:type="pct"/>
            <w:tcBorders>
              <w:top w:val="single" w:sz="4" w:space="0" w:color="auto"/>
              <w:left w:val="single" w:sz="4" w:space="0" w:color="auto"/>
              <w:bottom w:val="single" w:sz="4" w:space="0" w:color="auto"/>
              <w:right w:val="single" w:sz="4" w:space="0" w:color="auto"/>
            </w:tcBorders>
          </w:tcPr>
          <w:p w14:paraId="1F3F7046" w14:textId="6A066B71" w:rsidR="00B55AC4" w:rsidRPr="00EE7DEF" w:rsidRDefault="00B55AC4" w:rsidP="00EE7DEF">
            <w:pPr>
              <w:pStyle w:val="Table-Text"/>
            </w:pPr>
            <w:r w:rsidRPr="00EE7DEF">
              <w:t xml:space="preserve">This use case describes the </w:t>
            </w:r>
            <w:r w:rsidR="00BA0552">
              <w:t xml:space="preserve"> </w:t>
            </w:r>
            <w:r w:rsidRPr="00EE7DEF">
              <w:t>process through which a SAC Privileged User au</w:t>
            </w:r>
            <w:r w:rsidR="00BA0552" w:rsidRPr="00EE7DEF">
              <w:t>thors security control policies</w:t>
            </w:r>
          </w:p>
        </w:tc>
      </w:tr>
      <w:tr w:rsidR="00B55AC4" w:rsidRPr="00ED7D81" w14:paraId="3F76F3B8" w14:textId="77777777" w:rsidTr="00C16497">
        <w:trPr>
          <w:trHeight w:val="20"/>
          <w:jc w:val="center"/>
        </w:trPr>
        <w:tc>
          <w:tcPr>
            <w:tcW w:w="9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5994F28"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Actors</w:t>
            </w:r>
          </w:p>
        </w:tc>
        <w:tc>
          <w:tcPr>
            <w:tcW w:w="4027" w:type="pct"/>
            <w:tcBorders>
              <w:top w:val="single" w:sz="4" w:space="0" w:color="auto"/>
              <w:left w:val="single" w:sz="4" w:space="0" w:color="auto"/>
              <w:bottom w:val="single" w:sz="4" w:space="0" w:color="auto"/>
              <w:right w:val="single" w:sz="4" w:space="0" w:color="auto"/>
            </w:tcBorders>
          </w:tcPr>
          <w:p w14:paraId="757E823A" w14:textId="77777777" w:rsidR="00B55AC4" w:rsidRPr="00EE7DEF" w:rsidRDefault="00B55AC4" w:rsidP="00634E04">
            <w:pPr>
              <w:pStyle w:val="TableText0"/>
              <w:numPr>
                <w:ilvl w:val="0"/>
                <w:numId w:val="22"/>
              </w:numPr>
              <w:spacing w:before="60" w:after="60"/>
              <w:ind w:left="404" w:hanging="404"/>
              <w:rPr>
                <w:rFonts w:ascii="Times New Roman" w:hAnsi="Times New Roman"/>
              </w:rPr>
            </w:pPr>
            <w:r w:rsidRPr="00EE7DEF">
              <w:rPr>
                <w:rFonts w:ascii="Times New Roman" w:hAnsi="Times New Roman"/>
              </w:rPr>
              <w:t>Privileged User</w:t>
            </w:r>
          </w:p>
          <w:p w14:paraId="1156DCF7" w14:textId="77777777" w:rsidR="00B55AC4" w:rsidRPr="00EE7DEF" w:rsidRDefault="00B55AC4" w:rsidP="00634E04">
            <w:pPr>
              <w:pStyle w:val="TableText0"/>
              <w:numPr>
                <w:ilvl w:val="0"/>
                <w:numId w:val="22"/>
              </w:numPr>
              <w:spacing w:before="60" w:after="60"/>
              <w:ind w:left="404" w:hanging="404"/>
              <w:rPr>
                <w:rFonts w:ascii="Times New Roman" w:hAnsi="Times New Roman"/>
              </w:rPr>
            </w:pPr>
            <w:r w:rsidRPr="00EE7DEF">
              <w:rPr>
                <w:rFonts w:ascii="Times New Roman" w:hAnsi="Times New Roman"/>
              </w:rPr>
              <w:t>PAP</w:t>
            </w:r>
          </w:p>
          <w:p w14:paraId="4C67A6CD" w14:textId="77777777" w:rsidR="00B55AC4" w:rsidRPr="00EE7DEF" w:rsidRDefault="00B55AC4" w:rsidP="00634E04">
            <w:pPr>
              <w:pStyle w:val="TableText0"/>
              <w:numPr>
                <w:ilvl w:val="0"/>
                <w:numId w:val="22"/>
              </w:numPr>
              <w:spacing w:before="60" w:after="60"/>
              <w:ind w:left="404" w:hanging="404"/>
              <w:rPr>
                <w:rFonts w:ascii="Times New Roman" w:hAnsi="Times New Roman"/>
              </w:rPr>
            </w:pPr>
            <w:r w:rsidRPr="00EE7DEF">
              <w:rPr>
                <w:rFonts w:ascii="Times New Roman" w:hAnsi="Times New Roman"/>
              </w:rPr>
              <w:t>APA</w:t>
            </w:r>
          </w:p>
        </w:tc>
      </w:tr>
      <w:tr w:rsidR="00B55AC4" w:rsidRPr="00ED7D81" w14:paraId="6AE341AD" w14:textId="77777777" w:rsidTr="00C16497">
        <w:trPr>
          <w:trHeight w:val="20"/>
          <w:jc w:val="center"/>
        </w:trPr>
        <w:tc>
          <w:tcPr>
            <w:tcW w:w="9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70AD3D"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Pre-Conditions</w:t>
            </w:r>
          </w:p>
        </w:tc>
        <w:tc>
          <w:tcPr>
            <w:tcW w:w="4027" w:type="pct"/>
            <w:tcBorders>
              <w:top w:val="single" w:sz="4" w:space="0" w:color="auto"/>
              <w:left w:val="single" w:sz="4" w:space="0" w:color="auto"/>
              <w:bottom w:val="single" w:sz="4" w:space="0" w:color="auto"/>
              <w:right w:val="single" w:sz="4" w:space="0" w:color="auto"/>
            </w:tcBorders>
          </w:tcPr>
          <w:p w14:paraId="6AB2DD5E" w14:textId="1354BE5F" w:rsidR="00B55AC4" w:rsidRPr="00EE7DEF" w:rsidRDefault="00B55AC4" w:rsidP="00C16497">
            <w:pPr>
              <w:pStyle w:val="TableText0"/>
              <w:spacing w:before="60" w:after="60"/>
              <w:rPr>
                <w:rFonts w:ascii="Times New Roman" w:hAnsi="Times New Roman"/>
              </w:rPr>
            </w:pPr>
            <w:r w:rsidRPr="00EE7DEF">
              <w:rPr>
                <w:rFonts w:ascii="Times New Roman" w:hAnsi="Times New Roman"/>
              </w:rPr>
              <w:t>Privileged user ha</w:t>
            </w:r>
            <w:r w:rsidR="00BA0552" w:rsidRPr="00EE7DEF">
              <w:rPr>
                <w:rFonts w:ascii="Times New Roman" w:hAnsi="Times New Roman"/>
              </w:rPr>
              <w:t>s access to PAP</w:t>
            </w:r>
          </w:p>
        </w:tc>
      </w:tr>
      <w:tr w:rsidR="00B55AC4" w:rsidRPr="00ED7D81" w14:paraId="444417CE" w14:textId="77777777" w:rsidTr="00C16497">
        <w:trPr>
          <w:trHeight w:val="20"/>
          <w:jc w:val="center"/>
        </w:trPr>
        <w:tc>
          <w:tcPr>
            <w:tcW w:w="9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5B8495"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Trigger</w:t>
            </w:r>
          </w:p>
        </w:tc>
        <w:tc>
          <w:tcPr>
            <w:tcW w:w="4027" w:type="pct"/>
            <w:tcBorders>
              <w:top w:val="single" w:sz="4" w:space="0" w:color="auto"/>
              <w:left w:val="single" w:sz="4" w:space="0" w:color="auto"/>
              <w:bottom w:val="single" w:sz="4" w:space="0" w:color="auto"/>
              <w:right w:val="single" w:sz="4" w:space="0" w:color="auto"/>
            </w:tcBorders>
          </w:tcPr>
          <w:p w14:paraId="70FA0FFC" w14:textId="351800B4" w:rsidR="00B55AC4" w:rsidRPr="00EE7DEF" w:rsidRDefault="00B55AC4" w:rsidP="00C16497">
            <w:pPr>
              <w:pStyle w:val="TableText0"/>
              <w:spacing w:before="60" w:after="60"/>
              <w:rPr>
                <w:rFonts w:ascii="Times New Roman" w:hAnsi="Times New Roman"/>
              </w:rPr>
            </w:pPr>
            <w:r w:rsidRPr="00EE7DEF">
              <w:rPr>
                <w:rFonts w:ascii="Times New Roman" w:hAnsi="Times New Roman"/>
              </w:rPr>
              <w:t xml:space="preserve">The privileged user starts up </w:t>
            </w:r>
            <w:proofErr w:type="spellStart"/>
            <w:r w:rsidRPr="00EE7DEF">
              <w:rPr>
                <w:rFonts w:ascii="Times New Roman" w:hAnsi="Times New Roman"/>
              </w:rPr>
              <w:t>Axiomatics</w:t>
            </w:r>
            <w:proofErr w:type="spellEnd"/>
            <w:r w:rsidRPr="00EE7DEF">
              <w:rPr>
                <w:rFonts w:ascii="Times New Roman" w:hAnsi="Times New Roman"/>
              </w:rPr>
              <w:t xml:space="preserve"> Policy Administration Point thick client GUI interface to author and test XACML 3.0 policies</w:t>
            </w:r>
          </w:p>
        </w:tc>
      </w:tr>
      <w:tr w:rsidR="00B55AC4" w:rsidRPr="00ED7D81" w14:paraId="57F23807" w14:textId="77777777" w:rsidTr="00C16497">
        <w:trPr>
          <w:trHeight w:val="20"/>
          <w:jc w:val="center"/>
        </w:trPr>
        <w:tc>
          <w:tcPr>
            <w:tcW w:w="9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520AFD"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Actions</w:t>
            </w:r>
          </w:p>
        </w:tc>
        <w:tc>
          <w:tcPr>
            <w:tcW w:w="4027" w:type="pct"/>
            <w:tcBorders>
              <w:top w:val="single" w:sz="4" w:space="0" w:color="auto"/>
              <w:left w:val="single" w:sz="4" w:space="0" w:color="auto"/>
              <w:bottom w:val="single" w:sz="4" w:space="0" w:color="auto"/>
              <w:right w:val="single" w:sz="4" w:space="0" w:color="auto"/>
            </w:tcBorders>
          </w:tcPr>
          <w:p w14:paraId="7D7C3485" w14:textId="77777777" w:rsidR="00B55AC4" w:rsidRPr="00EE7DEF" w:rsidRDefault="00B55AC4" w:rsidP="00C16497">
            <w:pPr>
              <w:pStyle w:val="TableText0"/>
              <w:numPr>
                <w:ilvl w:val="0"/>
                <w:numId w:val="21"/>
              </w:numPr>
              <w:spacing w:before="60" w:after="60"/>
              <w:rPr>
                <w:rFonts w:ascii="Times New Roman" w:hAnsi="Times New Roman"/>
              </w:rPr>
            </w:pPr>
            <w:r w:rsidRPr="00EE7DEF">
              <w:rPr>
                <w:rFonts w:ascii="Times New Roman" w:hAnsi="Times New Roman"/>
              </w:rPr>
              <w:t>Privileged User creates workspace to organize and store policies</w:t>
            </w:r>
          </w:p>
          <w:p w14:paraId="20F7BD65" w14:textId="77777777" w:rsidR="00B55AC4" w:rsidRPr="00EE7DEF" w:rsidRDefault="00B55AC4" w:rsidP="00C16497">
            <w:pPr>
              <w:pStyle w:val="TableText0"/>
              <w:spacing w:before="60" w:after="60"/>
              <w:ind w:left="360"/>
              <w:rPr>
                <w:rFonts w:ascii="Times New Roman" w:hAnsi="Times New Roman"/>
              </w:rPr>
            </w:pPr>
            <w:r w:rsidRPr="00EE7DEF">
              <w:rPr>
                <w:rFonts w:ascii="Times New Roman" w:hAnsi="Times New Roman"/>
              </w:rPr>
              <w:t>The policies and configurations are stored locally</w:t>
            </w:r>
          </w:p>
          <w:p w14:paraId="5B298576" w14:textId="77777777" w:rsidR="00B55AC4" w:rsidRPr="00EE7DEF" w:rsidRDefault="00B55AC4" w:rsidP="00C16497">
            <w:pPr>
              <w:pStyle w:val="TableText0"/>
              <w:numPr>
                <w:ilvl w:val="0"/>
                <w:numId w:val="21"/>
              </w:numPr>
              <w:spacing w:before="60" w:after="60"/>
              <w:rPr>
                <w:rFonts w:ascii="Times New Roman" w:hAnsi="Times New Roman"/>
              </w:rPr>
            </w:pPr>
            <w:r w:rsidRPr="00EE7DEF">
              <w:rPr>
                <w:rFonts w:ascii="Times New Roman" w:hAnsi="Times New Roman"/>
              </w:rPr>
              <w:t>Privileged User authors and tests XACML 3.0 policies</w:t>
            </w:r>
          </w:p>
          <w:p w14:paraId="62F1DB6E" w14:textId="77777777" w:rsidR="00B55AC4" w:rsidRPr="00EE7DEF" w:rsidRDefault="00B55AC4" w:rsidP="00C16497">
            <w:pPr>
              <w:pStyle w:val="TableText0"/>
              <w:numPr>
                <w:ilvl w:val="0"/>
                <w:numId w:val="21"/>
              </w:numPr>
              <w:spacing w:before="60" w:after="60"/>
              <w:rPr>
                <w:rFonts w:ascii="Times New Roman" w:hAnsi="Times New Roman"/>
              </w:rPr>
            </w:pPr>
            <w:r w:rsidRPr="00EE7DEF">
              <w:rPr>
                <w:rFonts w:ascii="Times New Roman" w:hAnsi="Times New Roman"/>
              </w:rPr>
              <w:t>Once completed, the privileged user exports policy package to dedicated file location</w:t>
            </w:r>
          </w:p>
          <w:p w14:paraId="737BE373" w14:textId="77777777" w:rsidR="00B55AC4" w:rsidRPr="00EE7DEF" w:rsidRDefault="00B55AC4" w:rsidP="00C16497">
            <w:pPr>
              <w:pStyle w:val="TableText0"/>
              <w:numPr>
                <w:ilvl w:val="0"/>
                <w:numId w:val="21"/>
              </w:numPr>
              <w:spacing w:before="60" w:after="60"/>
              <w:rPr>
                <w:rFonts w:ascii="Times New Roman" w:hAnsi="Times New Roman"/>
              </w:rPr>
            </w:pPr>
            <w:r w:rsidRPr="00EE7DEF">
              <w:rPr>
                <w:rFonts w:ascii="Times New Roman" w:hAnsi="Times New Roman"/>
              </w:rPr>
              <w:t>Privileged User logs into APA and configures attributes from the PEP perspective</w:t>
            </w:r>
          </w:p>
          <w:p w14:paraId="72D1A078" w14:textId="77777777" w:rsidR="00B55AC4" w:rsidRPr="00EE7DEF" w:rsidRDefault="00B55AC4" w:rsidP="00C16497">
            <w:pPr>
              <w:pStyle w:val="TableText0"/>
              <w:numPr>
                <w:ilvl w:val="0"/>
                <w:numId w:val="21"/>
              </w:numPr>
              <w:spacing w:before="60" w:after="60"/>
              <w:rPr>
                <w:rFonts w:ascii="Times New Roman" w:hAnsi="Times New Roman"/>
              </w:rPr>
            </w:pPr>
            <w:r w:rsidRPr="00EE7DEF">
              <w:rPr>
                <w:rFonts w:ascii="Times New Roman" w:hAnsi="Times New Roman"/>
              </w:rPr>
              <w:t>Privileged User creates queries for validation and runs validation tests</w:t>
            </w:r>
          </w:p>
          <w:p w14:paraId="6F0618CC" w14:textId="77777777" w:rsidR="00B55AC4" w:rsidRPr="00EE7DEF" w:rsidRDefault="00B55AC4" w:rsidP="00C16497">
            <w:pPr>
              <w:pStyle w:val="TableText0"/>
              <w:numPr>
                <w:ilvl w:val="0"/>
                <w:numId w:val="21"/>
              </w:numPr>
              <w:spacing w:before="60" w:after="60"/>
              <w:rPr>
                <w:rFonts w:ascii="Times New Roman" w:hAnsi="Times New Roman"/>
              </w:rPr>
            </w:pPr>
            <w:r w:rsidRPr="00EE7DEF">
              <w:rPr>
                <w:rFonts w:ascii="Times New Roman" w:hAnsi="Times New Roman"/>
              </w:rPr>
              <w:t>Policy is authorized successfully upon successful testing</w:t>
            </w:r>
          </w:p>
        </w:tc>
      </w:tr>
      <w:tr w:rsidR="00B55AC4" w:rsidRPr="00ED7D81" w14:paraId="21712795" w14:textId="77777777" w:rsidTr="00C16497">
        <w:trPr>
          <w:trHeight w:val="20"/>
          <w:jc w:val="center"/>
        </w:trPr>
        <w:tc>
          <w:tcPr>
            <w:tcW w:w="9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25C505E"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Main Success Scenarios</w:t>
            </w:r>
          </w:p>
        </w:tc>
        <w:tc>
          <w:tcPr>
            <w:tcW w:w="4027" w:type="pct"/>
            <w:tcBorders>
              <w:top w:val="single" w:sz="4" w:space="0" w:color="auto"/>
              <w:left w:val="single" w:sz="4" w:space="0" w:color="auto"/>
              <w:bottom w:val="single" w:sz="4" w:space="0" w:color="auto"/>
              <w:right w:val="single" w:sz="4" w:space="0" w:color="auto"/>
            </w:tcBorders>
          </w:tcPr>
          <w:p w14:paraId="2A83E83D" w14:textId="74DFCA16" w:rsidR="00B55AC4" w:rsidRPr="00EE7DEF" w:rsidRDefault="00BA0552" w:rsidP="00C16497">
            <w:pPr>
              <w:pStyle w:val="TableText0"/>
              <w:spacing w:before="60" w:after="60"/>
              <w:rPr>
                <w:rFonts w:ascii="Times New Roman" w:hAnsi="Times New Roman"/>
              </w:rPr>
            </w:pPr>
            <w:r w:rsidRPr="00EE7DEF">
              <w:rPr>
                <w:rFonts w:ascii="Times New Roman" w:hAnsi="Times New Roman"/>
              </w:rPr>
              <w:t>Policy is created successfully</w:t>
            </w:r>
          </w:p>
        </w:tc>
      </w:tr>
      <w:tr w:rsidR="00B55AC4" w:rsidRPr="00ED7D81" w14:paraId="317D63B6" w14:textId="77777777" w:rsidTr="00C16497">
        <w:trPr>
          <w:trHeight w:val="20"/>
          <w:jc w:val="center"/>
        </w:trPr>
        <w:tc>
          <w:tcPr>
            <w:tcW w:w="9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084B2F"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 xml:space="preserve">Main Failure </w:t>
            </w:r>
            <w:r w:rsidRPr="00EE7DEF">
              <w:rPr>
                <w:rFonts w:ascii="Times New Roman" w:hAnsi="Times New Roman"/>
              </w:rPr>
              <w:lastRenderedPageBreak/>
              <w:t>Scenarios</w:t>
            </w:r>
          </w:p>
        </w:tc>
        <w:tc>
          <w:tcPr>
            <w:tcW w:w="4027" w:type="pct"/>
            <w:tcBorders>
              <w:top w:val="single" w:sz="4" w:space="0" w:color="auto"/>
              <w:left w:val="single" w:sz="4" w:space="0" w:color="auto"/>
              <w:bottom w:val="single" w:sz="4" w:space="0" w:color="auto"/>
              <w:right w:val="single" w:sz="4" w:space="0" w:color="auto"/>
            </w:tcBorders>
          </w:tcPr>
          <w:p w14:paraId="12390B91" w14:textId="48589FE2" w:rsidR="00B55AC4" w:rsidRPr="00EE7DEF" w:rsidRDefault="00B55AC4" w:rsidP="00C16497">
            <w:pPr>
              <w:pStyle w:val="TableText0"/>
              <w:spacing w:before="60" w:after="60"/>
              <w:rPr>
                <w:rFonts w:ascii="Times New Roman" w:hAnsi="Times New Roman"/>
              </w:rPr>
            </w:pPr>
            <w:r w:rsidRPr="00EE7DEF">
              <w:rPr>
                <w:rFonts w:ascii="Times New Roman" w:hAnsi="Times New Roman"/>
              </w:rPr>
              <w:lastRenderedPageBreak/>
              <w:t>Policy creation f</w:t>
            </w:r>
            <w:r w:rsidR="00BA0552" w:rsidRPr="00EE7DEF">
              <w:rPr>
                <w:rFonts w:ascii="Times New Roman" w:hAnsi="Times New Roman"/>
              </w:rPr>
              <w:t>ails and user has to start over</w:t>
            </w:r>
          </w:p>
        </w:tc>
      </w:tr>
    </w:tbl>
    <w:p w14:paraId="18250E87" w14:textId="77777777" w:rsidR="00BA0552" w:rsidRDefault="00BA0552" w:rsidP="00BA0552">
      <w:bookmarkStart w:id="2553" w:name="_Toc442859395"/>
      <w:bookmarkStart w:id="2554" w:name="_Toc442860366"/>
      <w:bookmarkEnd w:id="2553"/>
      <w:bookmarkEnd w:id="2554"/>
    </w:p>
    <w:p w14:paraId="3755ED46" w14:textId="77777777" w:rsidR="00B55AC4" w:rsidRDefault="00B55AC4" w:rsidP="008A3D5D">
      <w:pPr>
        <w:pStyle w:val="Heading4"/>
      </w:pPr>
      <w:bookmarkStart w:id="2555" w:name="_Toc450656088"/>
      <w:bookmarkStart w:id="2556" w:name="_Toc442860367"/>
      <w:r>
        <w:t>Manage Access Control Policies</w:t>
      </w:r>
      <w:bookmarkEnd w:id="2555"/>
      <w:bookmarkEnd w:id="2556"/>
    </w:p>
    <w:p w14:paraId="767C5BCF" w14:textId="153D2C7D" w:rsidR="00B55AC4" w:rsidRDefault="00BA0552" w:rsidP="00BA0552">
      <w:pPr>
        <w:keepNext/>
        <w:spacing w:after="60"/>
        <w:jc w:val="center"/>
      </w:pPr>
      <w:r w:rsidRPr="00ED7D81">
        <w:object w:dxaOrig="5240" w:dyaOrig="4585" w14:anchorId="64432259">
          <v:shape id="_x0000_i1033" type="#_x0000_t75" alt="Manage Access Control Policies Figure" style="width:301.6pt;height:266.25pt" o:ole="" o:bordertopcolor="this" o:borderleftcolor="this" o:borderbottomcolor="this" o:borderrightcolor="this">
            <v:imagedata r:id="rId53" o:title=""/>
            <w10:bordertop type="single" width="4"/>
            <w10:borderleft type="single" width="4"/>
            <w10:borderbottom type="single" width="4"/>
            <w10:borderright type="single" width="4"/>
          </v:shape>
          <o:OLEObject Type="Embed" ProgID="Visio.Drawing.11" ShapeID="_x0000_i1033" DrawAspect="Content" ObjectID="_1534779886" r:id="rId54"/>
        </w:object>
      </w:r>
    </w:p>
    <w:p w14:paraId="1BDB1C0C" w14:textId="46D53B04" w:rsidR="00B55AC4" w:rsidRDefault="00B55AC4" w:rsidP="0077691C">
      <w:pPr>
        <w:pStyle w:val="Caption"/>
      </w:pPr>
      <w:bookmarkStart w:id="2557" w:name="_Toc450656567"/>
      <w:bookmarkStart w:id="2558" w:name="_Toc442860436"/>
      <w:r>
        <w:t xml:space="preserve">Figure </w:t>
      </w:r>
      <w:fldSimple w:instr=" SEQ Figure \* ARABIC ">
        <w:r w:rsidR="00634EB9">
          <w:rPr>
            <w:noProof/>
          </w:rPr>
          <w:t>15</w:t>
        </w:r>
      </w:fldSimple>
      <w:r>
        <w:t xml:space="preserve">: </w:t>
      </w:r>
      <w:r w:rsidRPr="00712F63">
        <w:t>Manage Access Control Policies</w:t>
      </w:r>
      <w:bookmarkEnd w:id="2557"/>
      <w:bookmarkEnd w:id="2558"/>
    </w:p>
    <w:p w14:paraId="141C4B22" w14:textId="1C7B1D69" w:rsidR="00BA0552" w:rsidRDefault="00BA0552">
      <w:r>
        <w:br w:type="page"/>
      </w:r>
    </w:p>
    <w:p w14:paraId="1ED1AD77" w14:textId="625A4CCF" w:rsidR="00B55AC4" w:rsidRDefault="00B55AC4" w:rsidP="0077691C">
      <w:pPr>
        <w:pStyle w:val="Caption"/>
      </w:pPr>
      <w:bookmarkStart w:id="2559" w:name="_Toc450656597"/>
      <w:bookmarkStart w:id="2560" w:name="_Toc442860466"/>
      <w:r>
        <w:lastRenderedPageBreak/>
        <w:t xml:space="preserve">Table </w:t>
      </w:r>
      <w:fldSimple w:instr=" SEQ Table \* ARABIC ">
        <w:r w:rsidR="00634EB9">
          <w:rPr>
            <w:noProof/>
          </w:rPr>
          <w:t>26</w:t>
        </w:r>
      </w:fldSimple>
      <w:r>
        <w:t xml:space="preserve">: </w:t>
      </w:r>
      <w:r w:rsidRPr="00A06035">
        <w:t>Manage Access Control Policies</w:t>
      </w:r>
      <w:bookmarkEnd w:id="2559"/>
      <w:bookmarkEnd w:id="2560"/>
    </w:p>
    <w:tbl>
      <w:tblPr>
        <w:tblStyle w:val="TableGrid"/>
        <w:tblW w:w="9360" w:type="dxa"/>
        <w:jc w:val="center"/>
        <w:tblLayout w:type="fixed"/>
        <w:tblCellMar>
          <w:left w:w="115" w:type="dxa"/>
          <w:right w:w="115" w:type="dxa"/>
        </w:tblCellMar>
        <w:tblLook w:val="01E0" w:firstRow="1" w:lastRow="1" w:firstColumn="1" w:lastColumn="1" w:noHBand="0" w:noVBand="0"/>
        <w:tblCaption w:val="UC-AM-05: File Download/Upload"/>
        <w:tblDescription w:val="Below table describes file upload/download use case flow when accessing protected application using TAM&#10;"/>
      </w:tblPr>
      <w:tblGrid>
        <w:gridCol w:w="1883"/>
        <w:gridCol w:w="7477"/>
      </w:tblGrid>
      <w:tr w:rsidR="00B55AC4" w:rsidRPr="00ED7D81" w14:paraId="6E8AFC55" w14:textId="77777777" w:rsidTr="00EE7DEF">
        <w:trPr>
          <w:cantSplit/>
          <w:tblHeader/>
          <w:jc w:val="center"/>
        </w:trPr>
        <w:tc>
          <w:tcPr>
            <w:tcW w:w="100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6CF8782F" w14:textId="77777777" w:rsidR="00B55AC4" w:rsidRPr="00EE7DEF" w:rsidRDefault="00B55AC4" w:rsidP="00EE7DEF">
            <w:pPr>
              <w:pStyle w:val="TableHeading"/>
              <w:rPr>
                <w:b w:val="0"/>
              </w:rPr>
            </w:pPr>
            <w:r w:rsidRPr="00EE7DEF">
              <w:t>Field</w:t>
            </w:r>
          </w:p>
        </w:tc>
        <w:tc>
          <w:tcPr>
            <w:tcW w:w="39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132787A2" w14:textId="77777777" w:rsidR="00B55AC4" w:rsidRPr="00EE7DEF" w:rsidRDefault="00B55AC4" w:rsidP="00EE7DEF">
            <w:pPr>
              <w:pStyle w:val="TableHeading"/>
              <w:rPr>
                <w:b w:val="0"/>
              </w:rPr>
            </w:pPr>
            <w:r w:rsidRPr="00EE7DEF">
              <w:t>Description</w:t>
            </w:r>
          </w:p>
        </w:tc>
      </w:tr>
      <w:tr w:rsidR="00B55AC4" w:rsidRPr="00ED7D81" w14:paraId="638A1DA6" w14:textId="77777777" w:rsidTr="00C16497">
        <w:trPr>
          <w:cantSplit/>
          <w:jc w:val="center"/>
        </w:trPr>
        <w:tc>
          <w:tcPr>
            <w:tcW w:w="10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FF48B4"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Use Case Name</w:t>
            </w:r>
          </w:p>
        </w:tc>
        <w:tc>
          <w:tcPr>
            <w:tcW w:w="3994" w:type="pct"/>
            <w:tcBorders>
              <w:top w:val="single" w:sz="4" w:space="0" w:color="auto"/>
              <w:left w:val="single" w:sz="4" w:space="0" w:color="auto"/>
              <w:bottom w:val="single" w:sz="4" w:space="0" w:color="auto"/>
              <w:right w:val="single" w:sz="4" w:space="0" w:color="auto"/>
            </w:tcBorders>
          </w:tcPr>
          <w:p w14:paraId="30951D19"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Manage Access Control Policies</w:t>
            </w:r>
          </w:p>
        </w:tc>
      </w:tr>
      <w:tr w:rsidR="00B55AC4" w:rsidRPr="00ED7D81" w14:paraId="7BE669A6" w14:textId="77777777" w:rsidTr="00C16497">
        <w:trPr>
          <w:cantSplit/>
          <w:jc w:val="center"/>
        </w:trPr>
        <w:tc>
          <w:tcPr>
            <w:tcW w:w="10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A053C7"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Description</w:t>
            </w:r>
          </w:p>
        </w:tc>
        <w:tc>
          <w:tcPr>
            <w:tcW w:w="3994" w:type="pct"/>
            <w:tcBorders>
              <w:top w:val="single" w:sz="4" w:space="0" w:color="auto"/>
              <w:left w:val="single" w:sz="4" w:space="0" w:color="auto"/>
              <w:bottom w:val="single" w:sz="4" w:space="0" w:color="auto"/>
              <w:right w:val="single" w:sz="4" w:space="0" w:color="auto"/>
            </w:tcBorders>
          </w:tcPr>
          <w:p w14:paraId="55BAD767" w14:textId="7D45DBD8" w:rsidR="00B55AC4" w:rsidRPr="00EE7DEF" w:rsidRDefault="00B55AC4" w:rsidP="00C16497">
            <w:pPr>
              <w:pStyle w:val="TableText0"/>
              <w:spacing w:before="60" w:after="60"/>
              <w:rPr>
                <w:rFonts w:ascii="Times New Roman" w:hAnsi="Times New Roman"/>
              </w:rPr>
            </w:pPr>
            <w:r w:rsidRPr="00EE7DEF">
              <w:rPr>
                <w:rFonts w:ascii="Times New Roman" w:hAnsi="Times New Roman"/>
              </w:rPr>
              <w:t>This use case describes the process through which a SAC Privileged User manages acce</w:t>
            </w:r>
            <w:r w:rsidR="00015E29" w:rsidRPr="00EE7DEF">
              <w:rPr>
                <w:rFonts w:ascii="Times New Roman" w:hAnsi="Times New Roman"/>
              </w:rPr>
              <w:t>ss control policies across PDPs</w:t>
            </w:r>
          </w:p>
        </w:tc>
      </w:tr>
      <w:tr w:rsidR="00B55AC4" w:rsidRPr="00ED7D81" w14:paraId="0CCC1CEF" w14:textId="77777777" w:rsidTr="00C16497">
        <w:trPr>
          <w:cantSplit/>
          <w:jc w:val="center"/>
        </w:trPr>
        <w:tc>
          <w:tcPr>
            <w:tcW w:w="10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700056"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Actors</w:t>
            </w:r>
          </w:p>
        </w:tc>
        <w:tc>
          <w:tcPr>
            <w:tcW w:w="3994" w:type="pct"/>
            <w:tcBorders>
              <w:top w:val="single" w:sz="4" w:space="0" w:color="auto"/>
              <w:left w:val="single" w:sz="4" w:space="0" w:color="auto"/>
              <w:bottom w:val="single" w:sz="4" w:space="0" w:color="auto"/>
              <w:right w:val="single" w:sz="4" w:space="0" w:color="auto"/>
            </w:tcBorders>
          </w:tcPr>
          <w:p w14:paraId="50C9C6F9" w14:textId="77777777" w:rsidR="00B55AC4" w:rsidRPr="00EE7DEF" w:rsidRDefault="00B55AC4" w:rsidP="00634E04">
            <w:pPr>
              <w:pStyle w:val="TableText0"/>
              <w:numPr>
                <w:ilvl w:val="0"/>
                <w:numId w:val="20"/>
              </w:numPr>
              <w:spacing w:before="60" w:after="60"/>
              <w:ind w:left="432" w:hanging="432"/>
              <w:rPr>
                <w:rFonts w:ascii="Times New Roman" w:hAnsi="Times New Roman"/>
              </w:rPr>
            </w:pPr>
            <w:r w:rsidRPr="00EE7DEF">
              <w:rPr>
                <w:rFonts w:ascii="Times New Roman" w:hAnsi="Times New Roman"/>
              </w:rPr>
              <w:t>Privileged User</w:t>
            </w:r>
          </w:p>
          <w:p w14:paraId="67E30F3A" w14:textId="77777777" w:rsidR="00B55AC4" w:rsidRPr="00EE7DEF" w:rsidRDefault="00B55AC4" w:rsidP="00634E04">
            <w:pPr>
              <w:pStyle w:val="TableText0"/>
              <w:numPr>
                <w:ilvl w:val="0"/>
                <w:numId w:val="20"/>
              </w:numPr>
              <w:spacing w:before="60" w:after="60"/>
              <w:ind w:left="432" w:hanging="432"/>
              <w:rPr>
                <w:rFonts w:ascii="Times New Roman" w:hAnsi="Times New Roman"/>
              </w:rPr>
            </w:pPr>
            <w:r w:rsidRPr="00EE7DEF">
              <w:rPr>
                <w:rFonts w:ascii="Times New Roman" w:hAnsi="Times New Roman"/>
              </w:rPr>
              <w:t>ASM</w:t>
            </w:r>
          </w:p>
        </w:tc>
      </w:tr>
      <w:tr w:rsidR="00B55AC4" w:rsidRPr="00ED7D81" w14:paraId="7CFBED18" w14:textId="77777777" w:rsidTr="00C16497">
        <w:trPr>
          <w:cantSplit/>
          <w:jc w:val="center"/>
        </w:trPr>
        <w:tc>
          <w:tcPr>
            <w:tcW w:w="10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7EAFC7"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Pre-Conditions</w:t>
            </w:r>
          </w:p>
        </w:tc>
        <w:tc>
          <w:tcPr>
            <w:tcW w:w="3994" w:type="pct"/>
            <w:tcBorders>
              <w:top w:val="single" w:sz="4" w:space="0" w:color="auto"/>
              <w:left w:val="single" w:sz="4" w:space="0" w:color="auto"/>
              <w:bottom w:val="single" w:sz="4" w:space="0" w:color="auto"/>
              <w:right w:val="single" w:sz="4" w:space="0" w:color="auto"/>
            </w:tcBorders>
          </w:tcPr>
          <w:p w14:paraId="502A2C8D" w14:textId="7C0FF409" w:rsidR="00B55AC4" w:rsidRPr="00EE7DEF" w:rsidRDefault="00B55AC4" w:rsidP="00C16497">
            <w:pPr>
              <w:pStyle w:val="TableText0"/>
              <w:spacing w:before="60" w:after="60"/>
              <w:rPr>
                <w:rFonts w:ascii="Times New Roman" w:hAnsi="Times New Roman"/>
              </w:rPr>
            </w:pPr>
            <w:r w:rsidRPr="00EE7DEF">
              <w:rPr>
                <w:rFonts w:ascii="Times New Roman" w:hAnsi="Times New Roman"/>
              </w:rPr>
              <w:t>Privileged u</w:t>
            </w:r>
            <w:r w:rsidR="00015E29" w:rsidRPr="00EE7DEF">
              <w:rPr>
                <w:rFonts w:ascii="Times New Roman" w:hAnsi="Times New Roman"/>
              </w:rPr>
              <w:t>ser has access to ASM component</w:t>
            </w:r>
          </w:p>
        </w:tc>
      </w:tr>
      <w:tr w:rsidR="00B55AC4" w:rsidRPr="00ED7D81" w14:paraId="4BAAC3D1" w14:textId="77777777" w:rsidTr="00C16497">
        <w:trPr>
          <w:cantSplit/>
          <w:jc w:val="center"/>
        </w:trPr>
        <w:tc>
          <w:tcPr>
            <w:tcW w:w="10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7C3A3AF"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Trigger</w:t>
            </w:r>
          </w:p>
        </w:tc>
        <w:tc>
          <w:tcPr>
            <w:tcW w:w="3994" w:type="pct"/>
            <w:tcBorders>
              <w:top w:val="single" w:sz="4" w:space="0" w:color="auto"/>
              <w:left w:val="single" w:sz="4" w:space="0" w:color="auto"/>
              <w:bottom w:val="single" w:sz="4" w:space="0" w:color="auto"/>
              <w:right w:val="single" w:sz="4" w:space="0" w:color="auto"/>
            </w:tcBorders>
          </w:tcPr>
          <w:p w14:paraId="576B550D" w14:textId="0B12062B" w:rsidR="00B55AC4" w:rsidRPr="00EE7DEF" w:rsidRDefault="00B55AC4" w:rsidP="00C16497">
            <w:pPr>
              <w:pStyle w:val="TableText0"/>
              <w:spacing w:before="60" w:after="60"/>
              <w:rPr>
                <w:rFonts w:ascii="Times New Roman" w:hAnsi="Times New Roman"/>
              </w:rPr>
            </w:pPr>
            <w:r w:rsidRPr="00EE7DEF">
              <w:rPr>
                <w:rFonts w:ascii="Times New Roman" w:hAnsi="Times New Roman"/>
              </w:rPr>
              <w:t>The privileged user is logged in to ASM and is</w:t>
            </w:r>
            <w:r w:rsidR="00015E29" w:rsidRPr="00EE7DEF">
              <w:rPr>
                <w:rFonts w:ascii="Times New Roman" w:hAnsi="Times New Roman"/>
              </w:rPr>
              <w:t xml:space="preserve"> ready to deploy policy package</w:t>
            </w:r>
          </w:p>
        </w:tc>
      </w:tr>
      <w:tr w:rsidR="00B55AC4" w:rsidRPr="00ED7D81" w14:paraId="29176320" w14:textId="77777777" w:rsidTr="00C16497">
        <w:trPr>
          <w:cantSplit/>
          <w:jc w:val="center"/>
        </w:trPr>
        <w:tc>
          <w:tcPr>
            <w:tcW w:w="10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26F892"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Actions</w:t>
            </w:r>
          </w:p>
        </w:tc>
        <w:tc>
          <w:tcPr>
            <w:tcW w:w="3994" w:type="pct"/>
            <w:tcBorders>
              <w:top w:val="single" w:sz="4" w:space="0" w:color="auto"/>
              <w:left w:val="single" w:sz="4" w:space="0" w:color="auto"/>
              <w:bottom w:val="single" w:sz="4" w:space="0" w:color="auto"/>
              <w:right w:val="single" w:sz="4" w:space="0" w:color="auto"/>
            </w:tcBorders>
          </w:tcPr>
          <w:p w14:paraId="7F1AFC76" w14:textId="77777777" w:rsidR="00B55AC4" w:rsidRPr="00EE7DEF" w:rsidRDefault="00B55AC4" w:rsidP="00C16497">
            <w:pPr>
              <w:pStyle w:val="TableText0"/>
              <w:numPr>
                <w:ilvl w:val="0"/>
                <w:numId w:val="19"/>
              </w:numPr>
              <w:spacing w:before="60" w:after="60"/>
              <w:rPr>
                <w:rFonts w:ascii="Times New Roman" w:hAnsi="Times New Roman"/>
              </w:rPr>
            </w:pPr>
            <w:r w:rsidRPr="00EE7DEF">
              <w:rPr>
                <w:rFonts w:ascii="Times New Roman" w:hAnsi="Times New Roman"/>
              </w:rPr>
              <w:t>Privileged User determines proper PDP group to deploy policy package</w:t>
            </w:r>
          </w:p>
          <w:p w14:paraId="49542BC9" w14:textId="77777777" w:rsidR="00B55AC4" w:rsidRPr="00EE7DEF" w:rsidRDefault="00B55AC4" w:rsidP="00C16497">
            <w:pPr>
              <w:pStyle w:val="TableText0"/>
              <w:numPr>
                <w:ilvl w:val="0"/>
                <w:numId w:val="19"/>
              </w:numPr>
              <w:spacing w:before="60" w:after="60"/>
              <w:rPr>
                <w:rFonts w:ascii="Times New Roman" w:hAnsi="Times New Roman"/>
              </w:rPr>
            </w:pPr>
            <w:r w:rsidRPr="00EE7DEF">
              <w:rPr>
                <w:rFonts w:ascii="Times New Roman" w:hAnsi="Times New Roman"/>
              </w:rPr>
              <w:t>Upload validated policy package</w:t>
            </w:r>
          </w:p>
          <w:p w14:paraId="3D208DAB" w14:textId="77777777" w:rsidR="00B55AC4" w:rsidRPr="00EE7DEF" w:rsidRDefault="00B55AC4" w:rsidP="00C16497">
            <w:pPr>
              <w:pStyle w:val="TableText0"/>
              <w:numPr>
                <w:ilvl w:val="0"/>
                <w:numId w:val="19"/>
              </w:numPr>
              <w:spacing w:before="60" w:after="60"/>
              <w:rPr>
                <w:rFonts w:ascii="Times New Roman" w:hAnsi="Times New Roman"/>
              </w:rPr>
            </w:pPr>
            <w:r w:rsidRPr="00EE7DEF">
              <w:rPr>
                <w:rFonts w:ascii="Times New Roman" w:hAnsi="Times New Roman"/>
              </w:rPr>
              <w:t>Push policies to managed PDP within PDP group</w:t>
            </w:r>
          </w:p>
          <w:p w14:paraId="24E7B62F" w14:textId="77777777" w:rsidR="00B55AC4" w:rsidRPr="00EE7DEF" w:rsidRDefault="00B55AC4" w:rsidP="00C16497">
            <w:pPr>
              <w:pStyle w:val="TableText0"/>
              <w:spacing w:before="60" w:after="60"/>
              <w:ind w:left="360"/>
              <w:rPr>
                <w:rFonts w:ascii="Times New Roman" w:hAnsi="Times New Roman"/>
              </w:rPr>
            </w:pPr>
            <w:r w:rsidRPr="00EE7DEF">
              <w:rPr>
                <w:rFonts w:ascii="Times New Roman" w:hAnsi="Times New Roman"/>
              </w:rPr>
              <w:t>Policies are pushed via web service call over TLS</w:t>
            </w:r>
          </w:p>
          <w:p w14:paraId="6844F37A" w14:textId="77777777" w:rsidR="00B55AC4" w:rsidRPr="00EE7DEF" w:rsidRDefault="00B55AC4" w:rsidP="00C16497">
            <w:pPr>
              <w:pStyle w:val="TableText0"/>
              <w:numPr>
                <w:ilvl w:val="0"/>
                <w:numId w:val="19"/>
              </w:numPr>
              <w:spacing w:before="60" w:after="60"/>
              <w:rPr>
                <w:rFonts w:ascii="Times New Roman" w:hAnsi="Times New Roman"/>
              </w:rPr>
            </w:pPr>
            <w:r w:rsidRPr="00EE7DEF">
              <w:rPr>
                <w:rFonts w:ascii="Times New Roman" w:hAnsi="Times New Roman"/>
              </w:rPr>
              <w:t>Privileged user checks PDP status and pushes policies</w:t>
            </w:r>
          </w:p>
          <w:p w14:paraId="383D7752" w14:textId="77777777" w:rsidR="00B55AC4" w:rsidRPr="00EE7DEF" w:rsidRDefault="00B55AC4" w:rsidP="00C16497">
            <w:pPr>
              <w:pStyle w:val="TableText0"/>
              <w:numPr>
                <w:ilvl w:val="0"/>
                <w:numId w:val="19"/>
              </w:numPr>
              <w:spacing w:before="60" w:after="60"/>
              <w:rPr>
                <w:rFonts w:ascii="Times New Roman" w:hAnsi="Times New Roman"/>
              </w:rPr>
            </w:pPr>
            <w:r w:rsidRPr="00EE7DEF">
              <w:rPr>
                <w:rFonts w:ascii="Times New Roman" w:hAnsi="Times New Roman"/>
              </w:rPr>
              <w:t>PEP translates access request to XACML 3.0 (2.0 from eHealth PEP)</w:t>
            </w:r>
          </w:p>
        </w:tc>
      </w:tr>
      <w:tr w:rsidR="00B55AC4" w:rsidRPr="00ED7D81" w14:paraId="3625A8EA" w14:textId="77777777" w:rsidTr="00C16497">
        <w:trPr>
          <w:cantSplit/>
          <w:trHeight w:val="70"/>
          <w:jc w:val="center"/>
        </w:trPr>
        <w:tc>
          <w:tcPr>
            <w:tcW w:w="10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429068"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Main Success Scenarios</w:t>
            </w:r>
          </w:p>
        </w:tc>
        <w:tc>
          <w:tcPr>
            <w:tcW w:w="3994" w:type="pct"/>
            <w:tcBorders>
              <w:top w:val="single" w:sz="4" w:space="0" w:color="auto"/>
              <w:left w:val="single" w:sz="4" w:space="0" w:color="auto"/>
              <w:bottom w:val="single" w:sz="4" w:space="0" w:color="auto"/>
              <w:right w:val="single" w:sz="4" w:space="0" w:color="auto"/>
            </w:tcBorders>
          </w:tcPr>
          <w:p w14:paraId="71AA87B9"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 xml:space="preserve">Policy is pushed to PDP successfully </w:t>
            </w:r>
          </w:p>
        </w:tc>
      </w:tr>
      <w:tr w:rsidR="00B55AC4" w:rsidRPr="00ED7D81" w14:paraId="50DBD266" w14:textId="77777777" w:rsidTr="00C16497">
        <w:trPr>
          <w:cantSplit/>
          <w:trHeight w:val="70"/>
          <w:jc w:val="center"/>
        </w:trPr>
        <w:tc>
          <w:tcPr>
            <w:tcW w:w="100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CDDCD1"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Main Failure Scenarios</w:t>
            </w:r>
          </w:p>
        </w:tc>
        <w:tc>
          <w:tcPr>
            <w:tcW w:w="3994" w:type="pct"/>
            <w:tcBorders>
              <w:top w:val="single" w:sz="4" w:space="0" w:color="auto"/>
              <w:left w:val="single" w:sz="4" w:space="0" w:color="auto"/>
              <w:bottom w:val="single" w:sz="4" w:space="0" w:color="auto"/>
              <w:right w:val="single" w:sz="4" w:space="0" w:color="auto"/>
            </w:tcBorders>
          </w:tcPr>
          <w:p w14:paraId="3D9D2687" w14:textId="4D834DB4" w:rsidR="00B55AC4" w:rsidRPr="00EE7DEF" w:rsidRDefault="00B55AC4" w:rsidP="00C16497">
            <w:pPr>
              <w:pStyle w:val="TableText0"/>
              <w:spacing w:before="60" w:after="60"/>
              <w:rPr>
                <w:rFonts w:ascii="Times New Roman" w:hAnsi="Times New Roman"/>
              </w:rPr>
            </w:pPr>
            <w:r w:rsidRPr="00EE7DEF">
              <w:rPr>
                <w:rFonts w:ascii="Times New Roman" w:hAnsi="Times New Roman"/>
              </w:rPr>
              <w:t>Policy upload f</w:t>
            </w:r>
            <w:r w:rsidR="00015E29" w:rsidRPr="00EE7DEF">
              <w:rPr>
                <w:rFonts w:ascii="Times New Roman" w:hAnsi="Times New Roman"/>
              </w:rPr>
              <w:t>ails and user has to start over</w:t>
            </w:r>
          </w:p>
        </w:tc>
      </w:tr>
    </w:tbl>
    <w:p w14:paraId="1C23663A" w14:textId="77777777" w:rsidR="00B55AC4" w:rsidRPr="00BC6ECD" w:rsidRDefault="00B55AC4" w:rsidP="00EE7DEF"/>
    <w:p w14:paraId="15158A60" w14:textId="577A6877" w:rsidR="00B55AC4" w:rsidRDefault="00015E29" w:rsidP="00394794">
      <w:pPr>
        <w:pStyle w:val="Figure"/>
        <w:keepNext/>
        <w:spacing w:after="120"/>
      </w:pPr>
      <w:r w:rsidRPr="00ED7D81">
        <w:object w:dxaOrig="10777" w:dyaOrig="5913" w14:anchorId="7E89A824">
          <v:shape id="_x0000_i1034" type="#_x0000_t75" alt="Enforce Access Control Decision Sequence Diagram Figure" style="width:444.25pt;height:260.85pt" o:ole="" o:bordertopcolor="this" o:borderleftcolor="this" o:borderbottomcolor="this" o:borderrightcolor="this">
            <v:imagedata r:id="rId55" o:title=""/>
            <w10:bordertop type="single" width="4"/>
            <w10:borderleft type="single" width="4"/>
            <w10:borderbottom type="single" width="4"/>
            <w10:borderright type="single" width="4"/>
          </v:shape>
          <o:OLEObject Type="Embed" ProgID="Visio.Drawing.11" ShapeID="_x0000_i1034" DrawAspect="Content" ObjectID="_1534779887" r:id="rId56"/>
        </w:object>
      </w:r>
    </w:p>
    <w:p w14:paraId="766A4D67" w14:textId="1F237861" w:rsidR="00B55AC4" w:rsidRDefault="00B55AC4" w:rsidP="0077691C">
      <w:pPr>
        <w:pStyle w:val="Caption"/>
      </w:pPr>
      <w:bookmarkStart w:id="2561" w:name="_Toc450656568"/>
      <w:bookmarkStart w:id="2562" w:name="_Toc442860437"/>
      <w:r>
        <w:t xml:space="preserve">Figure </w:t>
      </w:r>
      <w:fldSimple w:instr=" SEQ Figure \* ARABIC ">
        <w:r w:rsidR="00634EB9">
          <w:rPr>
            <w:noProof/>
          </w:rPr>
          <w:t>16</w:t>
        </w:r>
      </w:fldSimple>
      <w:r>
        <w:t xml:space="preserve">: </w:t>
      </w:r>
      <w:r w:rsidRPr="00D55FF3">
        <w:t>Enforce Access Control Decision Sequence Diagram</w:t>
      </w:r>
      <w:bookmarkEnd w:id="2561"/>
      <w:bookmarkEnd w:id="2562"/>
    </w:p>
    <w:p w14:paraId="5AB3ACA8" w14:textId="77777777" w:rsidR="00015E29" w:rsidRPr="00015E29" w:rsidRDefault="00015E29" w:rsidP="00EE7DEF">
      <w:pPr>
        <w:pStyle w:val="BodyText"/>
      </w:pPr>
    </w:p>
    <w:p w14:paraId="134578E4" w14:textId="54B1B9E9" w:rsidR="00B55AC4" w:rsidRDefault="00B55AC4" w:rsidP="0077691C">
      <w:pPr>
        <w:pStyle w:val="Caption"/>
      </w:pPr>
      <w:bookmarkStart w:id="2563" w:name="_Toc450656598"/>
      <w:bookmarkStart w:id="2564" w:name="_Toc442860467"/>
      <w:r>
        <w:lastRenderedPageBreak/>
        <w:t xml:space="preserve">Table </w:t>
      </w:r>
      <w:fldSimple w:instr=" SEQ Table \* ARABIC ">
        <w:r w:rsidR="00634EB9">
          <w:rPr>
            <w:noProof/>
          </w:rPr>
          <w:t>27</w:t>
        </w:r>
      </w:fldSimple>
      <w:r>
        <w:t xml:space="preserve">: </w:t>
      </w:r>
      <w:r w:rsidRPr="00FA4A1E">
        <w:t>Enforce Access Control Decision</w:t>
      </w:r>
      <w:bookmarkEnd w:id="2563"/>
      <w:bookmarkEnd w:id="2564"/>
    </w:p>
    <w:tbl>
      <w:tblPr>
        <w:tblStyle w:val="TableGrid"/>
        <w:tblW w:w="9360" w:type="dxa"/>
        <w:jc w:val="center"/>
        <w:tblLayout w:type="fixed"/>
        <w:tblCellMar>
          <w:left w:w="115" w:type="dxa"/>
          <w:right w:w="115" w:type="dxa"/>
        </w:tblCellMar>
        <w:tblLook w:val="01E0" w:firstRow="1" w:lastRow="1" w:firstColumn="1" w:lastColumn="1" w:noHBand="0" w:noVBand="0"/>
        <w:tblCaption w:val="UC-AM-05: File Download/Upload"/>
        <w:tblDescription w:val="Below table describes file upload/download use case flow when accessing protected application using TAM&#10;"/>
      </w:tblPr>
      <w:tblGrid>
        <w:gridCol w:w="1964"/>
        <w:gridCol w:w="7396"/>
      </w:tblGrid>
      <w:tr w:rsidR="00B55AC4" w:rsidRPr="00ED7D81" w14:paraId="21CBF951" w14:textId="77777777" w:rsidTr="00EE7DEF">
        <w:trPr>
          <w:cantSplit/>
          <w:tblHeader/>
          <w:jc w:val="center"/>
        </w:trPr>
        <w:tc>
          <w:tcPr>
            <w:tcW w:w="104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B3B8E34" w14:textId="77777777" w:rsidR="00B55AC4" w:rsidRPr="00EE7DEF" w:rsidRDefault="00B55AC4" w:rsidP="00EE7DEF">
            <w:pPr>
              <w:pStyle w:val="TableHeading"/>
              <w:rPr>
                <w:b w:val="0"/>
              </w:rPr>
            </w:pPr>
            <w:r w:rsidRPr="00EE7DEF">
              <w:t>Field</w:t>
            </w:r>
          </w:p>
        </w:tc>
        <w:tc>
          <w:tcPr>
            <w:tcW w:w="395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6CB56C0" w14:textId="77777777" w:rsidR="00B55AC4" w:rsidRPr="00EE7DEF" w:rsidRDefault="00B55AC4" w:rsidP="00EE7DEF">
            <w:pPr>
              <w:pStyle w:val="TableHeading"/>
              <w:rPr>
                <w:b w:val="0"/>
              </w:rPr>
            </w:pPr>
            <w:r w:rsidRPr="00EE7DEF">
              <w:t>Description</w:t>
            </w:r>
          </w:p>
        </w:tc>
      </w:tr>
      <w:tr w:rsidR="00B55AC4" w:rsidRPr="00ED7D81" w14:paraId="40077293" w14:textId="77777777" w:rsidTr="00F67A5D">
        <w:trPr>
          <w:cantSplit/>
          <w:jc w:val="center"/>
        </w:trPr>
        <w:tc>
          <w:tcPr>
            <w:tcW w:w="10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284BAE" w14:textId="77777777" w:rsidR="00B55AC4" w:rsidRPr="00EE7DEF" w:rsidRDefault="00B55AC4" w:rsidP="00C16497">
            <w:pPr>
              <w:pStyle w:val="TableText0"/>
              <w:keepNext/>
              <w:spacing w:before="60" w:after="60"/>
              <w:rPr>
                <w:rFonts w:ascii="Times New Roman" w:hAnsi="Times New Roman"/>
              </w:rPr>
            </w:pPr>
            <w:r w:rsidRPr="00EE7DEF">
              <w:rPr>
                <w:rFonts w:ascii="Times New Roman" w:hAnsi="Times New Roman"/>
              </w:rPr>
              <w:t>Use Case Name</w:t>
            </w:r>
          </w:p>
        </w:tc>
        <w:tc>
          <w:tcPr>
            <w:tcW w:w="3951" w:type="pct"/>
            <w:tcBorders>
              <w:top w:val="single" w:sz="4" w:space="0" w:color="auto"/>
              <w:left w:val="single" w:sz="4" w:space="0" w:color="auto"/>
              <w:bottom w:val="single" w:sz="4" w:space="0" w:color="auto"/>
              <w:right w:val="single" w:sz="4" w:space="0" w:color="auto"/>
            </w:tcBorders>
          </w:tcPr>
          <w:p w14:paraId="09EC0EFB" w14:textId="77777777" w:rsidR="00B55AC4" w:rsidRPr="00EE7DEF" w:rsidRDefault="00B55AC4" w:rsidP="00C16497">
            <w:pPr>
              <w:pStyle w:val="TableText0"/>
              <w:keepNext/>
              <w:spacing w:before="60" w:after="60"/>
              <w:rPr>
                <w:rFonts w:ascii="Times New Roman" w:hAnsi="Times New Roman"/>
              </w:rPr>
            </w:pPr>
            <w:r w:rsidRPr="00EE7DEF">
              <w:rPr>
                <w:rFonts w:ascii="Times New Roman" w:hAnsi="Times New Roman"/>
              </w:rPr>
              <w:t>Enforce Access Control Decision</w:t>
            </w:r>
          </w:p>
        </w:tc>
      </w:tr>
      <w:tr w:rsidR="00B55AC4" w:rsidRPr="00ED7D81" w14:paraId="74371523" w14:textId="77777777" w:rsidTr="00F67A5D">
        <w:trPr>
          <w:cantSplit/>
          <w:jc w:val="center"/>
        </w:trPr>
        <w:tc>
          <w:tcPr>
            <w:tcW w:w="10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C33E80"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Description</w:t>
            </w:r>
          </w:p>
        </w:tc>
        <w:tc>
          <w:tcPr>
            <w:tcW w:w="3951" w:type="pct"/>
            <w:tcBorders>
              <w:top w:val="single" w:sz="4" w:space="0" w:color="auto"/>
              <w:left w:val="single" w:sz="4" w:space="0" w:color="auto"/>
              <w:bottom w:val="single" w:sz="4" w:space="0" w:color="auto"/>
              <w:right w:val="single" w:sz="4" w:space="0" w:color="auto"/>
            </w:tcBorders>
          </w:tcPr>
          <w:p w14:paraId="7541B12E" w14:textId="2ECDD47E" w:rsidR="00B55AC4" w:rsidRPr="00EE7DEF" w:rsidRDefault="00B55AC4" w:rsidP="00C16497">
            <w:pPr>
              <w:pStyle w:val="TableText0"/>
              <w:spacing w:before="60" w:after="60"/>
              <w:rPr>
                <w:rFonts w:ascii="Times New Roman" w:hAnsi="Times New Roman"/>
              </w:rPr>
            </w:pPr>
            <w:r w:rsidRPr="00EE7DEF">
              <w:rPr>
                <w:rFonts w:ascii="Times New Roman" w:hAnsi="Times New Roman"/>
              </w:rPr>
              <w:t xml:space="preserve">This use case describes the process by which </w:t>
            </w:r>
            <w:proofErr w:type="gramStart"/>
            <w:r w:rsidRPr="00EE7DEF">
              <w:rPr>
                <w:rFonts w:ascii="Times New Roman" w:hAnsi="Times New Roman"/>
              </w:rPr>
              <w:t>a PEP</w:t>
            </w:r>
            <w:proofErr w:type="gramEnd"/>
            <w:r w:rsidRPr="00EE7DEF">
              <w:rPr>
                <w:rFonts w:ascii="Times New Roman" w:hAnsi="Times New Roman"/>
              </w:rPr>
              <w:t xml:space="preserve"> interacts with a consuming service and the SAC service to facilitate an authorization request and enfo</w:t>
            </w:r>
            <w:r w:rsidR="00015E29" w:rsidRPr="00EE7DEF">
              <w:rPr>
                <w:rFonts w:ascii="Times New Roman" w:hAnsi="Times New Roman"/>
              </w:rPr>
              <w:t>rce an access control decision.</w:t>
            </w:r>
          </w:p>
        </w:tc>
      </w:tr>
      <w:tr w:rsidR="00B55AC4" w:rsidRPr="00ED7D81" w14:paraId="290D5212" w14:textId="77777777" w:rsidTr="00F67A5D">
        <w:trPr>
          <w:cantSplit/>
          <w:jc w:val="center"/>
        </w:trPr>
        <w:tc>
          <w:tcPr>
            <w:tcW w:w="10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32E16C"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Actors</w:t>
            </w:r>
          </w:p>
        </w:tc>
        <w:tc>
          <w:tcPr>
            <w:tcW w:w="3951" w:type="pct"/>
            <w:tcBorders>
              <w:top w:val="single" w:sz="4" w:space="0" w:color="auto"/>
              <w:left w:val="single" w:sz="4" w:space="0" w:color="auto"/>
              <w:bottom w:val="single" w:sz="4" w:space="0" w:color="auto"/>
              <w:right w:val="single" w:sz="4" w:space="0" w:color="auto"/>
            </w:tcBorders>
          </w:tcPr>
          <w:p w14:paraId="3AFE8988" w14:textId="77777777" w:rsidR="00B55AC4" w:rsidRPr="00EE7DEF" w:rsidRDefault="00B55AC4" w:rsidP="00C16497">
            <w:pPr>
              <w:pStyle w:val="TableText0"/>
              <w:numPr>
                <w:ilvl w:val="0"/>
                <w:numId w:val="26"/>
              </w:numPr>
              <w:spacing w:before="60" w:after="60"/>
              <w:rPr>
                <w:rFonts w:ascii="Times New Roman" w:hAnsi="Times New Roman"/>
              </w:rPr>
            </w:pPr>
            <w:r w:rsidRPr="00EE7DEF">
              <w:rPr>
                <w:rFonts w:ascii="Times New Roman" w:hAnsi="Times New Roman"/>
              </w:rPr>
              <w:t>Application</w:t>
            </w:r>
          </w:p>
          <w:p w14:paraId="51EF0112" w14:textId="77777777" w:rsidR="00B55AC4" w:rsidRPr="00EE7DEF" w:rsidRDefault="00B55AC4" w:rsidP="00C16497">
            <w:pPr>
              <w:pStyle w:val="TableText0"/>
              <w:numPr>
                <w:ilvl w:val="0"/>
                <w:numId w:val="26"/>
              </w:numPr>
              <w:spacing w:before="60" w:after="60"/>
              <w:rPr>
                <w:rFonts w:ascii="Times New Roman" w:hAnsi="Times New Roman"/>
              </w:rPr>
            </w:pPr>
            <w:r w:rsidRPr="00EE7DEF">
              <w:rPr>
                <w:rFonts w:ascii="Times New Roman" w:hAnsi="Times New Roman"/>
              </w:rPr>
              <w:t>PEP</w:t>
            </w:r>
          </w:p>
          <w:p w14:paraId="5908EF85" w14:textId="77777777" w:rsidR="00B55AC4" w:rsidRPr="00EE7DEF" w:rsidRDefault="00B55AC4" w:rsidP="00C16497">
            <w:pPr>
              <w:pStyle w:val="TableText0"/>
              <w:numPr>
                <w:ilvl w:val="0"/>
                <w:numId w:val="26"/>
              </w:numPr>
              <w:spacing w:before="60" w:after="60"/>
              <w:rPr>
                <w:rFonts w:ascii="Times New Roman" w:hAnsi="Times New Roman"/>
              </w:rPr>
            </w:pPr>
            <w:proofErr w:type="spellStart"/>
            <w:r w:rsidRPr="00EE7DEF">
              <w:rPr>
                <w:rFonts w:ascii="Times New Roman" w:hAnsi="Times New Roman"/>
              </w:rPr>
              <w:t>DataPower</w:t>
            </w:r>
            <w:proofErr w:type="spellEnd"/>
          </w:p>
          <w:p w14:paraId="46D9B54E" w14:textId="77777777" w:rsidR="00B55AC4" w:rsidRPr="00EE7DEF" w:rsidRDefault="00B55AC4" w:rsidP="00C16497">
            <w:pPr>
              <w:pStyle w:val="TableText0"/>
              <w:numPr>
                <w:ilvl w:val="0"/>
                <w:numId w:val="26"/>
              </w:numPr>
              <w:spacing w:before="60" w:after="60"/>
              <w:rPr>
                <w:rFonts w:ascii="Times New Roman" w:hAnsi="Times New Roman"/>
              </w:rPr>
            </w:pPr>
            <w:r w:rsidRPr="00EE7DEF">
              <w:rPr>
                <w:rFonts w:ascii="Times New Roman" w:hAnsi="Times New Roman"/>
              </w:rPr>
              <w:t>PDP</w:t>
            </w:r>
          </w:p>
        </w:tc>
      </w:tr>
      <w:tr w:rsidR="00B55AC4" w:rsidRPr="00ED7D81" w14:paraId="135E0F55" w14:textId="77777777" w:rsidTr="00F67A5D">
        <w:trPr>
          <w:cantSplit/>
          <w:jc w:val="center"/>
        </w:trPr>
        <w:tc>
          <w:tcPr>
            <w:tcW w:w="10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12431E"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Pre-Conditions</w:t>
            </w:r>
          </w:p>
        </w:tc>
        <w:tc>
          <w:tcPr>
            <w:tcW w:w="3951" w:type="pct"/>
            <w:tcBorders>
              <w:top w:val="single" w:sz="4" w:space="0" w:color="auto"/>
              <w:left w:val="single" w:sz="4" w:space="0" w:color="auto"/>
              <w:bottom w:val="single" w:sz="4" w:space="0" w:color="auto"/>
              <w:right w:val="single" w:sz="4" w:space="0" w:color="auto"/>
            </w:tcBorders>
          </w:tcPr>
          <w:p w14:paraId="7AA5DA25" w14:textId="295DA28B" w:rsidR="00B55AC4" w:rsidRPr="00EE7DEF" w:rsidRDefault="00B55AC4" w:rsidP="00C16497">
            <w:pPr>
              <w:pStyle w:val="TableText0"/>
              <w:numPr>
                <w:ilvl w:val="0"/>
                <w:numId w:val="27"/>
              </w:numPr>
              <w:spacing w:before="60" w:after="60"/>
              <w:rPr>
                <w:rFonts w:ascii="Times New Roman" w:hAnsi="Times New Roman"/>
              </w:rPr>
            </w:pPr>
            <w:r w:rsidRPr="00015E29">
              <w:rPr>
                <w:rFonts w:ascii="Times New Roman" w:hAnsi="Times New Roman"/>
                <w:szCs w:val="20"/>
              </w:rPr>
              <w:t>En</w:t>
            </w:r>
            <w:r w:rsidR="00397818">
              <w:rPr>
                <w:rFonts w:ascii="Times New Roman" w:hAnsi="Times New Roman"/>
                <w:szCs w:val="20"/>
              </w:rPr>
              <w:t>d</w:t>
            </w:r>
            <w:r w:rsidR="00F953E5">
              <w:rPr>
                <w:rFonts w:ascii="Times New Roman" w:hAnsi="Times New Roman"/>
                <w:szCs w:val="20"/>
              </w:rPr>
              <w:t>-u</w:t>
            </w:r>
            <w:r w:rsidRPr="00015E29">
              <w:rPr>
                <w:rFonts w:ascii="Times New Roman" w:hAnsi="Times New Roman"/>
                <w:szCs w:val="20"/>
              </w:rPr>
              <w:t>ser</w:t>
            </w:r>
            <w:r w:rsidRPr="00EE7DEF">
              <w:rPr>
                <w:rFonts w:ascii="Times New Roman" w:hAnsi="Times New Roman"/>
              </w:rPr>
              <w:t xml:space="preserve"> has authenticated session with Application</w:t>
            </w:r>
          </w:p>
          <w:p w14:paraId="47AEAE35" w14:textId="77777777" w:rsidR="00B55AC4" w:rsidRPr="00EE7DEF" w:rsidRDefault="00B55AC4" w:rsidP="00C16497">
            <w:pPr>
              <w:pStyle w:val="TableText0"/>
              <w:numPr>
                <w:ilvl w:val="0"/>
                <w:numId w:val="27"/>
              </w:numPr>
              <w:spacing w:before="60" w:after="60"/>
              <w:rPr>
                <w:rFonts w:ascii="Times New Roman" w:hAnsi="Times New Roman"/>
              </w:rPr>
            </w:pPr>
            <w:r w:rsidRPr="00EE7DEF">
              <w:rPr>
                <w:rFonts w:ascii="Times New Roman" w:hAnsi="Times New Roman"/>
              </w:rPr>
              <w:t>TLS session is established between the Application and PEP</w:t>
            </w:r>
          </w:p>
        </w:tc>
      </w:tr>
      <w:tr w:rsidR="00B55AC4" w:rsidRPr="00ED7D81" w14:paraId="21498799" w14:textId="77777777" w:rsidTr="00F67A5D">
        <w:trPr>
          <w:cantSplit/>
          <w:trHeight w:val="332"/>
          <w:jc w:val="center"/>
        </w:trPr>
        <w:tc>
          <w:tcPr>
            <w:tcW w:w="10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A7EEED2"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Trigger</w:t>
            </w:r>
          </w:p>
        </w:tc>
        <w:tc>
          <w:tcPr>
            <w:tcW w:w="3951" w:type="pct"/>
            <w:tcBorders>
              <w:top w:val="single" w:sz="4" w:space="0" w:color="auto"/>
              <w:left w:val="single" w:sz="4" w:space="0" w:color="auto"/>
              <w:bottom w:val="single" w:sz="4" w:space="0" w:color="auto"/>
              <w:right w:val="single" w:sz="4" w:space="0" w:color="auto"/>
            </w:tcBorders>
          </w:tcPr>
          <w:p w14:paraId="129CB7F2" w14:textId="6B516A90" w:rsidR="00B55AC4" w:rsidRPr="00EE7DEF" w:rsidRDefault="00B55AC4" w:rsidP="00C16497">
            <w:pPr>
              <w:pStyle w:val="TableText0"/>
              <w:spacing w:before="60" w:after="60"/>
              <w:rPr>
                <w:rFonts w:ascii="Times New Roman" w:hAnsi="Times New Roman"/>
              </w:rPr>
            </w:pPr>
            <w:r w:rsidRPr="00EE7DEF">
              <w:rPr>
                <w:rFonts w:ascii="Times New Roman" w:hAnsi="Times New Roman"/>
              </w:rPr>
              <w:t xml:space="preserve">The PEP </w:t>
            </w:r>
            <w:r w:rsidRPr="00015E29">
              <w:rPr>
                <w:rFonts w:ascii="Times New Roman" w:hAnsi="Times New Roman"/>
                <w:szCs w:val="20"/>
                <w:lang w:eastAsia="x-none"/>
              </w:rPr>
              <w:t>receive</w:t>
            </w:r>
            <w:r w:rsidR="00397818">
              <w:rPr>
                <w:rFonts w:ascii="Times New Roman" w:hAnsi="Times New Roman"/>
                <w:szCs w:val="20"/>
                <w:lang w:eastAsia="x-none"/>
              </w:rPr>
              <w:t>s</w:t>
            </w:r>
            <w:r w:rsidRPr="00EE7DEF">
              <w:rPr>
                <w:rFonts w:ascii="Times New Roman" w:hAnsi="Times New Roman"/>
              </w:rPr>
              <w:t xml:space="preserve"> a request for an authorization from </w:t>
            </w:r>
            <w:r w:rsidRPr="00015E29">
              <w:rPr>
                <w:rFonts w:ascii="Times New Roman" w:hAnsi="Times New Roman"/>
                <w:szCs w:val="20"/>
                <w:lang w:eastAsia="x-none"/>
              </w:rPr>
              <w:t>a</w:t>
            </w:r>
            <w:r w:rsidRPr="00EE7DEF">
              <w:rPr>
                <w:rFonts w:ascii="Times New Roman" w:hAnsi="Times New Roman"/>
              </w:rPr>
              <w:t xml:space="preserve"> service</w:t>
            </w:r>
          </w:p>
        </w:tc>
      </w:tr>
      <w:tr w:rsidR="00B55AC4" w:rsidRPr="00ED7D81" w14:paraId="7D475B71" w14:textId="77777777" w:rsidTr="00F67A5D">
        <w:trPr>
          <w:cantSplit/>
          <w:jc w:val="center"/>
        </w:trPr>
        <w:tc>
          <w:tcPr>
            <w:tcW w:w="10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E3B367"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Actions</w:t>
            </w:r>
          </w:p>
        </w:tc>
        <w:tc>
          <w:tcPr>
            <w:tcW w:w="3951" w:type="pct"/>
            <w:tcBorders>
              <w:top w:val="single" w:sz="4" w:space="0" w:color="auto"/>
              <w:left w:val="single" w:sz="4" w:space="0" w:color="auto"/>
              <w:bottom w:val="single" w:sz="4" w:space="0" w:color="auto"/>
              <w:right w:val="single" w:sz="4" w:space="0" w:color="auto"/>
            </w:tcBorders>
          </w:tcPr>
          <w:p w14:paraId="66664072" w14:textId="2D7212FF"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End-</w:t>
            </w:r>
            <w:r w:rsidR="00F953E5">
              <w:rPr>
                <w:rFonts w:ascii="Times New Roman" w:hAnsi="Times New Roman"/>
                <w:szCs w:val="20"/>
              </w:rPr>
              <w:t>u</w:t>
            </w:r>
            <w:r w:rsidRPr="00015E29">
              <w:rPr>
                <w:rFonts w:ascii="Times New Roman" w:hAnsi="Times New Roman"/>
                <w:szCs w:val="20"/>
              </w:rPr>
              <w:t>ser</w:t>
            </w:r>
            <w:r w:rsidRPr="00EE7DEF">
              <w:rPr>
                <w:rFonts w:ascii="Times New Roman" w:hAnsi="Times New Roman"/>
              </w:rPr>
              <w:t xml:space="preserve"> attempts to access protected service</w:t>
            </w:r>
          </w:p>
          <w:p w14:paraId="7BC340EF"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 xml:space="preserve">PEP intercepts access request </w:t>
            </w:r>
          </w:p>
          <w:p w14:paraId="0C9F03C5" w14:textId="0C4F7DB5"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The PEP can reside between the end</w:t>
            </w:r>
            <w:r w:rsidR="00F953E5">
              <w:rPr>
                <w:rFonts w:ascii="Times New Roman" w:hAnsi="Times New Roman"/>
                <w:szCs w:val="20"/>
                <w:lang w:eastAsia="x-none"/>
              </w:rPr>
              <w:t>-</w:t>
            </w:r>
            <w:r w:rsidRPr="00EE7DEF">
              <w:rPr>
                <w:rFonts w:ascii="Times New Roman" w:hAnsi="Times New Roman"/>
              </w:rPr>
              <w:t>user and the service</w:t>
            </w:r>
          </w:p>
          <w:p w14:paraId="4B604241"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The PEP can reside within the service itself</w:t>
            </w:r>
          </w:p>
          <w:p w14:paraId="46DA9F77"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PEP verifies request is valid and contains authentication attributes that can be used to uniquely identify the user</w:t>
            </w:r>
          </w:p>
          <w:p w14:paraId="4C2468A1"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PEP translates access request to XACML 3.0 (2.0 from eHealth PEP)</w:t>
            </w:r>
          </w:p>
          <w:p w14:paraId="2BCEBE82"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Includes authentication attributes (SECID, ICN, unique identifier)</w:t>
            </w:r>
          </w:p>
          <w:p w14:paraId="356F48C9"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May include client preferences, data restrictions, user security, contextual constraints</w:t>
            </w:r>
          </w:p>
          <w:p w14:paraId="09480C68"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 xml:space="preserve">Forwards XACML 3.0 (2.0 if eHealth) request to </w:t>
            </w:r>
            <w:proofErr w:type="spellStart"/>
            <w:r w:rsidRPr="00EE7DEF">
              <w:rPr>
                <w:rFonts w:ascii="Times New Roman" w:hAnsi="Times New Roman"/>
              </w:rPr>
              <w:t>DataPower</w:t>
            </w:r>
            <w:proofErr w:type="spellEnd"/>
            <w:r w:rsidRPr="00EE7DEF">
              <w:rPr>
                <w:rFonts w:ascii="Times New Roman" w:hAnsi="Times New Roman"/>
              </w:rPr>
              <w:t xml:space="preserve"> </w:t>
            </w:r>
          </w:p>
          <w:p w14:paraId="2C10ACE7" w14:textId="77777777" w:rsidR="00B55AC4" w:rsidRPr="00EE7DEF" w:rsidRDefault="00B55AC4" w:rsidP="00C16497">
            <w:pPr>
              <w:pStyle w:val="TableText0"/>
              <w:numPr>
                <w:ilvl w:val="0"/>
                <w:numId w:val="25"/>
              </w:numPr>
              <w:spacing w:before="60" w:after="60"/>
              <w:rPr>
                <w:rFonts w:ascii="Times New Roman" w:hAnsi="Times New Roman"/>
              </w:rPr>
            </w:pPr>
            <w:proofErr w:type="spellStart"/>
            <w:r w:rsidRPr="00EE7DEF">
              <w:rPr>
                <w:rFonts w:ascii="Times New Roman" w:hAnsi="Times New Roman"/>
              </w:rPr>
              <w:t>DataPower</w:t>
            </w:r>
            <w:proofErr w:type="spellEnd"/>
            <w:r w:rsidRPr="00EE7DEF">
              <w:rPr>
                <w:rFonts w:ascii="Times New Roman" w:hAnsi="Times New Roman"/>
              </w:rPr>
              <w:t xml:space="preserve"> performs XML threat reduction and forwards request to PDP</w:t>
            </w:r>
          </w:p>
          <w:p w14:paraId="16C5D976" w14:textId="60963DA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PDP evaluates appropriate policy(s) and attributes (within XACML request and from PIPs (VDS)) and gener</w:t>
            </w:r>
            <w:r w:rsidR="00015E29" w:rsidRPr="00EE7DEF">
              <w:rPr>
                <w:rFonts w:ascii="Times New Roman" w:hAnsi="Times New Roman"/>
              </w:rPr>
              <w:t>ates an access control decision</w:t>
            </w:r>
          </w:p>
          <w:p w14:paraId="3F34388B" w14:textId="77777777" w:rsidR="00B55AC4" w:rsidRPr="00EE7DEF" w:rsidRDefault="00B55AC4" w:rsidP="00C16497">
            <w:pPr>
              <w:pStyle w:val="TableText0"/>
              <w:spacing w:before="60" w:after="60"/>
              <w:ind w:left="360"/>
              <w:rPr>
                <w:rFonts w:ascii="Times New Roman" w:hAnsi="Times New Roman"/>
              </w:rPr>
            </w:pPr>
            <w:r w:rsidRPr="00EE7DEF">
              <w:rPr>
                <w:rFonts w:ascii="Times New Roman" w:hAnsi="Times New Roman"/>
                <w:b/>
              </w:rPr>
              <w:t>NOTE:</w:t>
            </w:r>
            <w:r w:rsidRPr="00EE7DEF">
              <w:rPr>
                <w:rFonts w:ascii="Times New Roman" w:hAnsi="Times New Roman"/>
              </w:rPr>
              <w:t xml:space="preserve"> eHealth initiated requests </w:t>
            </w:r>
            <w:proofErr w:type="gramStart"/>
            <w:r w:rsidRPr="00EE7DEF">
              <w:rPr>
                <w:rFonts w:ascii="Times New Roman" w:hAnsi="Times New Roman"/>
              </w:rPr>
              <w:t>are first transformed</w:t>
            </w:r>
            <w:proofErr w:type="gramEnd"/>
            <w:r w:rsidRPr="00EE7DEF">
              <w:rPr>
                <w:rFonts w:ascii="Times New Roman" w:hAnsi="Times New Roman"/>
              </w:rPr>
              <w:t xml:space="preserve"> from 2.0 to 3.0. PIP </w:t>
            </w:r>
            <w:proofErr w:type="gramStart"/>
            <w:r w:rsidRPr="00EE7DEF">
              <w:rPr>
                <w:rFonts w:ascii="Times New Roman" w:hAnsi="Times New Roman"/>
              </w:rPr>
              <w:t>is not consulted</w:t>
            </w:r>
            <w:proofErr w:type="gramEnd"/>
            <w:r w:rsidRPr="00EE7DEF">
              <w:rPr>
                <w:rFonts w:ascii="Times New Roman" w:hAnsi="Times New Roman"/>
              </w:rPr>
              <w:t>.</w:t>
            </w:r>
          </w:p>
          <w:p w14:paraId="5169FA92"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 xml:space="preserve">The PDP response is sent to </w:t>
            </w:r>
            <w:proofErr w:type="spellStart"/>
            <w:r w:rsidRPr="00EE7DEF">
              <w:rPr>
                <w:rFonts w:ascii="Times New Roman" w:hAnsi="Times New Roman"/>
              </w:rPr>
              <w:t>DataPower</w:t>
            </w:r>
            <w:proofErr w:type="spellEnd"/>
          </w:p>
          <w:p w14:paraId="69BE9737" w14:textId="77777777" w:rsidR="00B55AC4" w:rsidRPr="00EE7DEF" w:rsidRDefault="00B55AC4" w:rsidP="00C16497">
            <w:pPr>
              <w:pStyle w:val="TableText0"/>
              <w:numPr>
                <w:ilvl w:val="0"/>
                <w:numId w:val="25"/>
              </w:numPr>
              <w:spacing w:before="60" w:after="60"/>
              <w:rPr>
                <w:rFonts w:ascii="Times New Roman" w:hAnsi="Times New Roman"/>
              </w:rPr>
            </w:pPr>
            <w:proofErr w:type="spellStart"/>
            <w:r w:rsidRPr="00EE7DEF">
              <w:rPr>
                <w:rFonts w:ascii="Times New Roman" w:hAnsi="Times New Roman"/>
              </w:rPr>
              <w:t>DataPower</w:t>
            </w:r>
            <w:proofErr w:type="spellEnd"/>
            <w:r w:rsidRPr="00EE7DEF">
              <w:rPr>
                <w:rFonts w:ascii="Times New Roman" w:hAnsi="Times New Roman"/>
              </w:rPr>
              <w:t xml:space="preserve"> sends PDP response to the PEP. PEP receives XACML 3.0 (2.0 if eHealth) access control decision response from the PDP</w:t>
            </w:r>
          </w:p>
          <w:p w14:paraId="4FBC1390" w14:textId="77777777" w:rsidR="00B55AC4" w:rsidRPr="00EE7DEF" w:rsidRDefault="00B55AC4" w:rsidP="00C16497">
            <w:pPr>
              <w:pStyle w:val="TableText0"/>
              <w:numPr>
                <w:ilvl w:val="0"/>
                <w:numId w:val="25"/>
              </w:numPr>
              <w:spacing w:before="60" w:after="60"/>
              <w:rPr>
                <w:rFonts w:ascii="Times New Roman" w:hAnsi="Times New Roman"/>
              </w:rPr>
            </w:pPr>
            <w:r w:rsidRPr="00EE7DEF">
              <w:rPr>
                <w:rFonts w:ascii="Times New Roman" w:hAnsi="Times New Roman"/>
              </w:rPr>
              <w:t>PEP enforces access control that it received from PDP</w:t>
            </w:r>
          </w:p>
        </w:tc>
      </w:tr>
      <w:tr w:rsidR="00B55AC4" w:rsidRPr="00ED7D81" w14:paraId="4A9702A8" w14:textId="77777777" w:rsidTr="00F67A5D">
        <w:trPr>
          <w:cantSplit/>
          <w:trHeight w:val="70"/>
          <w:jc w:val="center"/>
        </w:trPr>
        <w:tc>
          <w:tcPr>
            <w:tcW w:w="10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8BFFFA"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Main Success Scenarios</w:t>
            </w:r>
          </w:p>
        </w:tc>
        <w:tc>
          <w:tcPr>
            <w:tcW w:w="3951" w:type="pct"/>
            <w:tcBorders>
              <w:top w:val="single" w:sz="4" w:space="0" w:color="auto"/>
              <w:left w:val="single" w:sz="4" w:space="0" w:color="auto"/>
              <w:bottom w:val="single" w:sz="4" w:space="0" w:color="auto"/>
              <w:right w:val="single" w:sz="4" w:space="0" w:color="auto"/>
            </w:tcBorders>
          </w:tcPr>
          <w:p w14:paraId="56E7F276" w14:textId="77777777" w:rsidR="00B55AC4" w:rsidRPr="00EE7DEF" w:rsidRDefault="00B55AC4" w:rsidP="00C16497">
            <w:pPr>
              <w:pStyle w:val="TableText0"/>
              <w:numPr>
                <w:ilvl w:val="0"/>
                <w:numId w:val="23"/>
              </w:numPr>
              <w:spacing w:before="60" w:after="60"/>
              <w:rPr>
                <w:rFonts w:ascii="Times New Roman" w:hAnsi="Times New Roman"/>
              </w:rPr>
            </w:pPr>
            <w:r w:rsidRPr="00EE7DEF">
              <w:rPr>
                <w:rFonts w:ascii="Times New Roman" w:hAnsi="Times New Roman"/>
              </w:rPr>
              <w:t>If Decision is Permit, access is granted to the user to access the protected resource</w:t>
            </w:r>
          </w:p>
          <w:p w14:paraId="1B4D6E23" w14:textId="77777777" w:rsidR="00B55AC4" w:rsidRPr="00EE7DEF" w:rsidRDefault="00B55AC4" w:rsidP="00C16497">
            <w:pPr>
              <w:pStyle w:val="TableText0"/>
              <w:numPr>
                <w:ilvl w:val="0"/>
                <w:numId w:val="23"/>
              </w:numPr>
              <w:spacing w:before="60" w:after="60"/>
              <w:rPr>
                <w:rFonts w:ascii="Times New Roman" w:hAnsi="Times New Roman"/>
              </w:rPr>
            </w:pPr>
            <w:r w:rsidRPr="00EE7DEF">
              <w:rPr>
                <w:rFonts w:ascii="Times New Roman" w:hAnsi="Times New Roman"/>
              </w:rPr>
              <w:t xml:space="preserve">If Decision is Deny, access </w:t>
            </w:r>
            <w:proofErr w:type="gramStart"/>
            <w:r w:rsidRPr="00EE7DEF">
              <w:rPr>
                <w:rFonts w:ascii="Times New Roman" w:hAnsi="Times New Roman"/>
              </w:rPr>
              <w:t>is denied</w:t>
            </w:r>
            <w:proofErr w:type="gramEnd"/>
            <w:r w:rsidRPr="00EE7DEF">
              <w:rPr>
                <w:rFonts w:ascii="Times New Roman" w:hAnsi="Times New Roman"/>
              </w:rPr>
              <w:t>. The user is not allowed to access the protected resource</w:t>
            </w:r>
          </w:p>
          <w:p w14:paraId="04870352" w14:textId="77777777" w:rsidR="00B55AC4" w:rsidRPr="00EE7DEF" w:rsidRDefault="00B55AC4" w:rsidP="00C16497">
            <w:pPr>
              <w:pStyle w:val="TableText0"/>
              <w:numPr>
                <w:ilvl w:val="0"/>
                <w:numId w:val="23"/>
              </w:numPr>
              <w:spacing w:before="60" w:after="60"/>
              <w:rPr>
                <w:rFonts w:ascii="Times New Roman" w:hAnsi="Times New Roman"/>
              </w:rPr>
            </w:pPr>
            <w:r w:rsidRPr="00EE7DEF">
              <w:rPr>
                <w:rFonts w:ascii="Times New Roman" w:hAnsi="Times New Roman"/>
              </w:rPr>
              <w:t>The processing of Indeterminate or N/A is determined by the service requirements</w:t>
            </w:r>
          </w:p>
        </w:tc>
      </w:tr>
      <w:tr w:rsidR="00B55AC4" w:rsidRPr="00ED7D81" w14:paraId="43AD8280" w14:textId="77777777" w:rsidTr="00F67A5D">
        <w:trPr>
          <w:cantSplit/>
          <w:trHeight w:val="70"/>
          <w:jc w:val="center"/>
        </w:trPr>
        <w:tc>
          <w:tcPr>
            <w:tcW w:w="10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4DC4C5" w14:textId="77777777" w:rsidR="00B55AC4" w:rsidRPr="00EE7DEF" w:rsidRDefault="00B55AC4" w:rsidP="00C16497">
            <w:pPr>
              <w:pStyle w:val="TableText0"/>
              <w:spacing w:before="60" w:after="60"/>
              <w:rPr>
                <w:rFonts w:ascii="Times New Roman" w:hAnsi="Times New Roman"/>
              </w:rPr>
            </w:pPr>
            <w:r w:rsidRPr="00EE7DEF">
              <w:rPr>
                <w:rFonts w:ascii="Times New Roman" w:hAnsi="Times New Roman"/>
              </w:rPr>
              <w:t>Main Failure Scenarios</w:t>
            </w:r>
          </w:p>
        </w:tc>
        <w:tc>
          <w:tcPr>
            <w:tcW w:w="3951" w:type="pct"/>
            <w:tcBorders>
              <w:top w:val="single" w:sz="4" w:space="0" w:color="auto"/>
              <w:left w:val="single" w:sz="4" w:space="0" w:color="auto"/>
              <w:bottom w:val="single" w:sz="4" w:space="0" w:color="auto"/>
              <w:right w:val="single" w:sz="4" w:space="0" w:color="auto"/>
            </w:tcBorders>
          </w:tcPr>
          <w:p w14:paraId="288275F6" w14:textId="77777777" w:rsidR="00B55AC4" w:rsidRPr="00EE7DEF" w:rsidRDefault="00B55AC4" w:rsidP="00C16497">
            <w:pPr>
              <w:pStyle w:val="TableText0"/>
              <w:numPr>
                <w:ilvl w:val="0"/>
                <w:numId w:val="24"/>
              </w:numPr>
              <w:spacing w:before="60" w:after="60"/>
              <w:rPr>
                <w:rFonts w:ascii="Times New Roman" w:hAnsi="Times New Roman"/>
              </w:rPr>
            </w:pPr>
            <w:r w:rsidRPr="00EE7DEF">
              <w:rPr>
                <w:rFonts w:ascii="Times New Roman" w:hAnsi="Times New Roman"/>
              </w:rPr>
              <w:t>Message format/contents are not valid</w:t>
            </w:r>
          </w:p>
          <w:p w14:paraId="2FF42148" w14:textId="77777777" w:rsidR="00B55AC4" w:rsidRPr="00EE7DEF" w:rsidRDefault="00B55AC4" w:rsidP="00C16497">
            <w:pPr>
              <w:pStyle w:val="TableText0"/>
              <w:numPr>
                <w:ilvl w:val="0"/>
                <w:numId w:val="24"/>
              </w:numPr>
              <w:spacing w:before="60" w:after="60"/>
              <w:rPr>
                <w:rFonts w:ascii="Times New Roman" w:hAnsi="Times New Roman"/>
              </w:rPr>
            </w:pPr>
            <w:r w:rsidRPr="00EE7DEF">
              <w:rPr>
                <w:rFonts w:ascii="Times New Roman" w:hAnsi="Times New Roman"/>
              </w:rPr>
              <w:t>PDP is non-responsive and decision is not provided to service</w:t>
            </w:r>
          </w:p>
        </w:tc>
      </w:tr>
    </w:tbl>
    <w:p w14:paraId="25068C8F" w14:textId="77777777" w:rsidR="00125DB5" w:rsidRDefault="00125DB5" w:rsidP="008A3D5D">
      <w:pPr>
        <w:pStyle w:val="Heading3"/>
      </w:pPr>
      <w:bookmarkStart w:id="2565" w:name="_Toc436050350"/>
      <w:bookmarkStart w:id="2566" w:name="_Toc436051734"/>
      <w:bookmarkStart w:id="2567" w:name="_Toc442859397"/>
      <w:bookmarkStart w:id="2568" w:name="_Toc442860368"/>
      <w:bookmarkStart w:id="2569" w:name="_Toc450656089"/>
      <w:bookmarkStart w:id="2570" w:name="_Toc442860369"/>
      <w:bookmarkEnd w:id="2565"/>
      <w:bookmarkEnd w:id="2566"/>
      <w:bookmarkEnd w:id="2567"/>
      <w:bookmarkEnd w:id="2568"/>
      <w:r>
        <w:lastRenderedPageBreak/>
        <w:t>Privacy</w:t>
      </w:r>
      <w:bookmarkEnd w:id="2569"/>
      <w:bookmarkEnd w:id="2570"/>
    </w:p>
    <w:p w14:paraId="074B0166" w14:textId="77777777" w:rsidR="00125DB5" w:rsidRDefault="00125DB5" w:rsidP="00125DB5">
      <w:pPr>
        <w:pStyle w:val="BodyText"/>
      </w:pPr>
      <w:r w:rsidRPr="00744392">
        <w:t xml:space="preserve">The requirements for Personally Identifiable Information (PII) are limited to data explicitly required in VA 6501 and NIST SP 800-63. However, the implementation adheres to </w:t>
      </w:r>
      <w:r>
        <w:t xml:space="preserve">the </w:t>
      </w:r>
      <w:r w:rsidRPr="00744392">
        <w:t>following integrity controls to en</w:t>
      </w:r>
      <w:r>
        <w:t>sure that</w:t>
      </w:r>
      <w:r w:rsidRPr="00744392">
        <w:t xml:space="preserve"> acceptable security standards </w:t>
      </w:r>
      <w:proofErr w:type="gramStart"/>
      <w:r w:rsidRPr="00744392">
        <w:t>are met</w:t>
      </w:r>
      <w:proofErr w:type="gramEnd"/>
      <w:r w:rsidRPr="00744392">
        <w:t>.</w:t>
      </w:r>
    </w:p>
    <w:p w14:paraId="45C388D4" w14:textId="77777777" w:rsidR="00015E29" w:rsidRPr="00744392" w:rsidRDefault="00015E29" w:rsidP="00015E29">
      <w:pPr>
        <w:rPr>
          <w:rFonts w:eastAsia="Calibri"/>
        </w:rPr>
      </w:pPr>
    </w:p>
    <w:p w14:paraId="3BF0A652" w14:textId="77777777" w:rsidR="00125DB5" w:rsidRDefault="00125DB5" w:rsidP="00125DB5">
      <w:pPr>
        <w:pStyle w:val="BodyText"/>
      </w:pPr>
      <w:r w:rsidRPr="00744392">
        <w:t xml:space="preserve">The SAC service </w:t>
      </w:r>
      <w:r>
        <w:t>interface is a web service</w:t>
      </w:r>
      <w:r w:rsidRPr="00744392">
        <w:t xml:space="preserve"> running </w:t>
      </w:r>
      <w:r>
        <w:t>behind the</w:t>
      </w:r>
      <w:r w:rsidRPr="00744392">
        <w:t xml:space="preserve"> </w:t>
      </w:r>
      <w:proofErr w:type="spellStart"/>
      <w:r w:rsidRPr="00744392">
        <w:t>DataPower</w:t>
      </w:r>
      <w:proofErr w:type="spellEnd"/>
      <w:r w:rsidRPr="00744392">
        <w:t xml:space="preserve"> </w:t>
      </w:r>
      <w:proofErr w:type="gramStart"/>
      <w:r w:rsidRPr="00744392">
        <w:t>appliance which is a hardened hardware appliance</w:t>
      </w:r>
      <w:proofErr w:type="gramEnd"/>
      <w:r>
        <w:t xml:space="preserve"> used for XML protection</w:t>
      </w:r>
      <w:r w:rsidRPr="00744392">
        <w:t xml:space="preserve">. For the purpose of SAC, </w:t>
      </w:r>
      <w:r>
        <w:t>service</w:t>
      </w:r>
      <w:r w:rsidRPr="00744392">
        <w:t xml:space="preserve"> integrity controls </w:t>
      </w:r>
      <w:proofErr w:type="gramStart"/>
      <w:r w:rsidRPr="00744392">
        <w:t>have been established</w:t>
      </w:r>
      <w:proofErr w:type="gramEnd"/>
      <w:r w:rsidRPr="00744392">
        <w:t xml:space="preserve"> with simplicity as a core element. SAC only allows access to those with valid VA certificates and over SSL</w:t>
      </w:r>
      <w:r>
        <w:t>/TLS</w:t>
      </w:r>
      <w:r w:rsidRPr="00744392">
        <w:t xml:space="preserve"> for encryption. </w:t>
      </w:r>
    </w:p>
    <w:p w14:paraId="4A5F07D8" w14:textId="77777777" w:rsidR="00015E29" w:rsidRPr="00744392" w:rsidRDefault="00015E29" w:rsidP="00015E29"/>
    <w:p w14:paraId="1A2958D4" w14:textId="77777777" w:rsidR="00125DB5" w:rsidRPr="00744392" w:rsidRDefault="00125DB5" w:rsidP="008A3D5D">
      <w:pPr>
        <w:pStyle w:val="Heading4"/>
      </w:pPr>
      <w:bookmarkStart w:id="2571" w:name="_Toc450656090"/>
      <w:bookmarkStart w:id="2572" w:name="_Toc442860370"/>
      <w:r w:rsidRPr="00744392">
        <w:t>Confidentiality of Sensitive Information</w:t>
      </w:r>
      <w:bookmarkEnd w:id="2571"/>
      <w:bookmarkEnd w:id="2572"/>
    </w:p>
    <w:p w14:paraId="3F4189F8" w14:textId="77777777" w:rsidR="00125DB5" w:rsidRDefault="00125DB5" w:rsidP="00125DB5">
      <w:pPr>
        <w:pStyle w:val="BodyText"/>
      </w:pPr>
      <w:r w:rsidRPr="000E7C48">
        <w:t>Mutual</w:t>
      </w:r>
      <w:r w:rsidRPr="00744392">
        <w:t xml:space="preserve"> authentication </w:t>
      </w:r>
      <w:proofErr w:type="gramStart"/>
      <w:r w:rsidRPr="00744392">
        <w:t>has been enabled</w:t>
      </w:r>
      <w:proofErr w:type="gramEnd"/>
      <w:r w:rsidRPr="00744392">
        <w:t xml:space="preserve"> that limits requestors to those that hold valid VA issued certificates. This requires that both parties identify with one another and provides for nonrepudiation, where neither party can deny communicating with one another. SAC leverages existing VA verification and approval processes for issuing certificates and the certificate that SAC uses for SSL communication </w:t>
      </w:r>
      <w:proofErr w:type="gramStart"/>
      <w:r w:rsidRPr="00744392">
        <w:t>is issued</w:t>
      </w:r>
      <w:proofErr w:type="gramEnd"/>
      <w:r w:rsidRPr="00744392">
        <w:t xml:space="preserve"> from VA certificate authority.</w:t>
      </w:r>
    </w:p>
    <w:p w14:paraId="48973571" w14:textId="77777777" w:rsidR="00015E29" w:rsidRPr="00744392" w:rsidRDefault="00015E29" w:rsidP="00015E29">
      <w:pPr>
        <w:rPr>
          <w:rFonts w:eastAsia="Calibri"/>
        </w:rPr>
      </w:pPr>
    </w:p>
    <w:p w14:paraId="5056B779" w14:textId="77777777" w:rsidR="00125DB5" w:rsidRDefault="00125DB5" w:rsidP="00125DB5">
      <w:pPr>
        <w:pStyle w:val="BodyText"/>
      </w:pPr>
      <w:r w:rsidRPr="00744392">
        <w:t>The interface is configured to only use SSL v3.0 and TLS 1.0 and later. It will reject requests that use SSL v2.0 or older, or attempt access with an unrecognized version of SSL.</w:t>
      </w:r>
    </w:p>
    <w:p w14:paraId="0F1C06BD" w14:textId="77777777" w:rsidR="00015E29" w:rsidRPr="00744392" w:rsidRDefault="00015E29" w:rsidP="00015E29"/>
    <w:p w14:paraId="29C988A1" w14:textId="77777777" w:rsidR="00125DB5" w:rsidRPr="00744392" w:rsidRDefault="00125DB5" w:rsidP="008A3D5D">
      <w:pPr>
        <w:pStyle w:val="Heading4"/>
      </w:pPr>
      <w:bookmarkStart w:id="2573" w:name="_Toc450656091"/>
      <w:bookmarkStart w:id="2574" w:name="_Toc442860371"/>
      <w:r w:rsidRPr="00744392">
        <w:t>Privacy of Personal Information</w:t>
      </w:r>
      <w:bookmarkEnd w:id="2573"/>
      <w:bookmarkEnd w:id="2574"/>
    </w:p>
    <w:p w14:paraId="338B6301" w14:textId="4D57EB3D" w:rsidR="00125DB5" w:rsidRDefault="00125DB5" w:rsidP="00125DB5">
      <w:pPr>
        <w:pStyle w:val="BodyText"/>
      </w:pPr>
      <w:r w:rsidRPr="00744392">
        <w:t xml:space="preserve">The SAC </w:t>
      </w:r>
      <w:r>
        <w:t>s</w:t>
      </w:r>
      <w:r w:rsidRPr="00744392">
        <w:t>ervice does not store any sensitive PII of the users.</w:t>
      </w:r>
      <w:r>
        <w:t xml:space="preserve"> Privacy </w:t>
      </w:r>
      <w:proofErr w:type="gramStart"/>
      <w:r>
        <w:t>is maintained</w:t>
      </w:r>
      <w:proofErr w:type="gramEnd"/>
      <w:r>
        <w:t xml:space="preserve"> through the security measures described in Section </w:t>
      </w:r>
      <w:r w:rsidR="00C65682">
        <w:fldChar w:fldCharType="begin"/>
      </w:r>
      <w:r w:rsidR="00C65682">
        <w:instrText xml:space="preserve"> REF _Ref433193872 \r \h </w:instrText>
      </w:r>
      <w:r w:rsidR="00C65682">
        <w:fldChar w:fldCharType="separate"/>
      </w:r>
      <w:r w:rsidR="00634EB9">
        <w:t>6.4.1</w:t>
      </w:r>
      <w:r w:rsidR="00C65682">
        <w:fldChar w:fldCharType="end"/>
      </w:r>
      <w:r>
        <w:t>.</w:t>
      </w:r>
    </w:p>
    <w:p w14:paraId="79587E66" w14:textId="77777777" w:rsidR="00015E29" w:rsidRPr="00744392" w:rsidRDefault="00015E29" w:rsidP="00015E29">
      <w:pPr>
        <w:rPr>
          <w:rFonts w:eastAsia="Calibri"/>
        </w:rPr>
      </w:pPr>
    </w:p>
    <w:p w14:paraId="0561E107" w14:textId="77777777" w:rsidR="00125DB5" w:rsidRPr="00744392" w:rsidRDefault="00125DB5" w:rsidP="008A3D5D">
      <w:pPr>
        <w:pStyle w:val="Heading4"/>
      </w:pPr>
      <w:bookmarkStart w:id="2575" w:name="_Toc450656092"/>
      <w:bookmarkStart w:id="2576" w:name="_Toc442860372"/>
      <w:r w:rsidRPr="00744392">
        <w:t>Process Integrity</w:t>
      </w:r>
      <w:bookmarkEnd w:id="2575"/>
      <w:bookmarkEnd w:id="2576"/>
    </w:p>
    <w:p w14:paraId="17027DD9" w14:textId="7AA8139A" w:rsidR="00125DB5" w:rsidRDefault="00125DB5" w:rsidP="00125DB5">
      <w:pPr>
        <w:pStyle w:val="BodyText"/>
      </w:pPr>
      <w:r w:rsidRPr="00744392">
        <w:t xml:space="preserve">The </w:t>
      </w:r>
      <w:r>
        <w:t>service</w:t>
      </w:r>
      <w:r w:rsidRPr="00744392">
        <w:t xml:space="preserve"> </w:t>
      </w:r>
      <w:proofErr w:type="gramStart"/>
      <w:r w:rsidRPr="00744392">
        <w:t>is designed</w:t>
      </w:r>
      <w:proofErr w:type="gramEnd"/>
      <w:r w:rsidRPr="00744392">
        <w:t xml:space="preserve"> to provide authorization services. The </w:t>
      </w:r>
      <w:proofErr w:type="spellStart"/>
      <w:r w:rsidRPr="00744392">
        <w:t>DataPower</w:t>
      </w:r>
      <w:proofErr w:type="spellEnd"/>
      <w:r w:rsidRPr="00744392">
        <w:t xml:space="preserve"> appliance performs schema validations on incoming XML requests and other XML threat reduction capabilities</w:t>
      </w:r>
      <w:r>
        <w:t xml:space="preserve"> before passing the requests to the </w:t>
      </w:r>
      <w:proofErr w:type="spellStart"/>
      <w:r>
        <w:t>Axiomatics</w:t>
      </w:r>
      <w:proofErr w:type="spellEnd"/>
      <w:r>
        <w:t xml:space="preserve"> PDPs</w:t>
      </w:r>
      <w:r w:rsidRPr="00744392">
        <w:t xml:space="preserve">. Only two </w:t>
      </w:r>
      <w:proofErr w:type="gramStart"/>
      <w:r w:rsidRPr="00744392">
        <w:t>responses</w:t>
      </w:r>
      <w:r w:rsidR="00F953E5">
        <w:t>,</w:t>
      </w:r>
      <w:proofErr w:type="gramEnd"/>
      <w:r w:rsidRPr="00744392">
        <w:t xml:space="preserve"> permit or deny, are sent back to the client. </w:t>
      </w:r>
    </w:p>
    <w:p w14:paraId="310ADBC1" w14:textId="77777777" w:rsidR="00015E29" w:rsidRPr="00744392" w:rsidRDefault="00015E29" w:rsidP="00EE7DEF">
      <w:pPr>
        <w:rPr>
          <w:rFonts w:eastAsia="Calibri"/>
        </w:rPr>
      </w:pPr>
    </w:p>
    <w:p w14:paraId="55A29911" w14:textId="77777777" w:rsidR="00125DB5" w:rsidRPr="00744392" w:rsidRDefault="00125DB5" w:rsidP="008A3D5D">
      <w:pPr>
        <w:pStyle w:val="Heading4"/>
      </w:pPr>
      <w:bookmarkStart w:id="2577" w:name="_Toc450656093"/>
      <w:bookmarkStart w:id="2578" w:name="_Toc442860373"/>
      <w:r w:rsidRPr="00744392">
        <w:t>System Availability</w:t>
      </w:r>
      <w:bookmarkEnd w:id="2577"/>
      <w:bookmarkEnd w:id="2578"/>
    </w:p>
    <w:p w14:paraId="3C103025" w14:textId="5D0F075A" w:rsidR="00125DB5" w:rsidRPr="00EE7DEF" w:rsidRDefault="00125DB5" w:rsidP="003C72B7">
      <w:pPr>
        <w:pStyle w:val="BodyText"/>
      </w:pPr>
      <w:r w:rsidRPr="000E7C48">
        <w:t xml:space="preserve">The SAC service is highly available and provides controls to minimize </w:t>
      </w:r>
      <w:r>
        <w:t>service</w:t>
      </w:r>
      <w:r w:rsidRPr="000E7C48">
        <w:t xml:space="preserve"> failures, and access control to minimize </w:t>
      </w:r>
      <w:proofErr w:type="gramStart"/>
      <w:r w:rsidRPr="000E7C48">
        <w:t>man-made</w:t>
      </w:r>
      <w:proofErr w:type="gramEnd"/>
      <w:r w:rsidRPr="000E7C48">
        <w:t xml:space="preserve"> failures. The SAC service shall have failover capability supported by the DR environment.</w:t>
      </w:r>
    </w:p>
    <w:p w14:paraId="5DDC2A58" w14:textId="77777777" w:rsidR="00015E29" w:rsidRPr="002E763F" w:rsidRDefault="00015E29" w:rsidP="00015E29">
      <w:pPr>
        <w:rPr>
          <w:highlight w:val="yellow"/>
        </w:rPr>
      </w:pPr>
    </w:p>
    <w:p w14:paraId="73317B41" w14:textId="1A40518E" w:rsidR="00BA5028" w:rsidRDefault="00BA5028" w:rsidP="008A3D5D">
      <w:pPr>
        <w:pStyle w:val="Heading2"/>
      </w:pPr>
      <w:bookmarkStart w:id="2579" w:name="_Toc417063296"/>
      <w:bookmarkStart w:id="2580" w:name="_Toc450656094"/>
      <w:bookmarkStart w:id="2581" w:name="_Toc442860374"/>
      <w:r>
        <w:t>Service Oriented Architecture</w:t>
      </w:r>
      <w:r w:rsidR="00973518">
        <w:t xml:space="preserve"> </w:t>
      </w:r>
      <w:r w:rsidR="00CF2E27">
        <w:t>(SOA)</w:t>
      </w:r>
      <w:r>
        <w:t>/ESS Detailed Design</w:t>
      </w:r>
      <w:bookmarkEnd w:id="2579"/>
      <w:bookmarkEnd w:id="2580"/>
      <w:bookmarkEnd w:id="2581"/>
      <w:r>
        <w:t xml:space="preserve"> </w:t>
      </w:r>
    </w:p>
    <w:p w14:paraId="142DB89F" w14:textId="2C9262B1" w:rsidR="00185010" w:rsidRDefault="00930E1F" w:rsidP="00185010">
      <w:pPr>
        <w:pStyle w:val="BodyText"/>
      </w:pPr>
      <w:r>
        <w:t>SAC consumes the Authorization Management Service (AMS).</w:t>
      </w:r>
    </w:p>
    <w:p w14:paraId="39105E90" w14:textId="06E0ECA8" w:rsidR="00185010" w:rsidRDefault="00185010" w:rsidP="008A3D5D">
      <w:pPr>
        <w:pStyle w:val="Heading3"/>
      </w:pPr>
      <w:bookmarkStart w:id="2582" w:name="_Toc434265300"/>
      <w:bookmarkStart w:id="2583" w:name="_Toc450656095"/>
      <w:bookmarkStart w:id="2584" w:name="_Toc442860375"/>
      <w:r>
        <w:lastRenderedPageBreak/>
        <w:t xml:space="preserve">Service Description for </w:t>
      </w:r>
      <w:bookmarkEnd w:id="2582"/>
      <w:r w:rsidR="00FC6FB1">
        <w:t>AMS</w:t>
      </w:r>
      <w:bookmarkEnd w:id="2583"/>
      <w:bookmarkEnd w:id="2584"/>
    </w:p>
    <w:p w14:paraId="3A712E4E" w14:textId="22457D4C" w:rsidR="00C72508" w:rsidRPr="00C72508" w:rsidRDefault="00C72508" w:rsidP="00C72508">
      <w:pPr>
        <w:pStyle w:val="BodyText"/>
      </w:pPr>
      <w:r>
        <w:t>SAC integrates with MVI’s REST based services to retrieve ACI during applicable policy evaluation to generate an access control decision.</w:t>
      </w:r>
      <w:r w:rsidR="00D115D5">
        <w:t xml:space="preserve"> </w:t>
      </w:r>
      <w:r>
        <w:t>Resource URI and sample JSON response/request are TBD.</w:t>
      </w:r>
    </w:p>
    <w:p w14:paraId="34A2E337" w14:textId="3C069EA2" w:rsidR="00D700C0" w:rsidRDefault="00D700C0" w:rsidP="00EE7DEF"/>
    <w:p w14:paraId="14CE8D3C" w14:textId="77777777" w:rsidR="00D700C0" w:rsidRDefault="00D700C0" w:rsidP="00EE7DEF"/>
    <w:p w14:paraId="365CB478" w14:textId="77777777" w:rsidR="00015E29" w:rsidRDefault="00015E29" w:rsidP="00015E29">
      <w:pPr>
        <w:rPr>
          <w:rFonts w:eastAsia="Times"/>
        </w:rPr>
      </w:pPr>
      <w:bookmarkStart w:id="2585" w:name="_Toc417062018"/>
      <w:bookmarkStart w:id="2586" w:name="_Toc417063297"/>
      <w:bookmarkStart w:id="2587" w:name="_Toc418172936"/>
      <w:bookmarkStart w:id="2588" w:name="_Toc418174207"/>
      <w:bookmarkStart w:id="2589" w:name="_Toc418175484"/>
      <w:bookmarkStart w:id="2590" w:name="_Toc418176758"/>
      <w:bookmarkStart w:id="2591" w:name="_Toc418178632"/>
      <w:bookmarkStart w:id="2592" w:name="_Toc418179939"/>
      <w:bookmarkStart w:id="2593" w:name="_Toc418183238"/>
      <w:bookmarkEnd w:id="2585"/>
      <w:bookmarkEnd w:id="2586"/>
      <w:bookmarkEnd w:id="2587"/>
      <w:bookmarkEnd w:id="2588"/>
      <w:bookmarkEnd w:id="2589"/>
      <w:bookmarkEnd w:id="2590"/>
      <w:bookmarkEnd w:id="2591"/>
      <w:bookmarkEnd w:id="2592"/>
      <w:bookmarkEnd w:id="2593"/>
    </w:p>
    <w:p w14:paraId="4D470F43" w14:textId="10BE2059" w:rsidR="0038127F" w:rsidRDefault="0038127F" w:rsidP="008A3D5D">
      <w:pPr>
        <w:pStyle w:val="Heading3"/>
      </w:pPr>
      <w:bookmarkStart w:id="2594" w:name="_Toc436051742"/>
      <w:bookmarkStart w:id="2595" w:name="_Toc442859405"/>
      <w:bookmarkStart w:id="2596" w:name="_Toc442860376"/>
      <w:bookmarkStart w:id="2597" w:name="_Toc436051743"/>
      <w:bookmarkStart w:id="2598" w:name="_Toc442859406"/>
      <w:bookmarkStart w:id="2599" w:name="_Toc442860377"/>
      <w:bookmarkStart w:id="2600" w:name="_Toc433879620"/>
      <w:bookmarkStart w:id="2601" w:name="_Toc433880603"/>
      <w:bookmarkStart w:id="2602" w:name="_Toc433881587"/>
      <w:bookmarkStart w:id="2603" w:name="_Toc436050367"/>
      <w:bookmarkStart w:id="2604" w:name="_Toc433879623"/>
      <w:bookmarkStart w:id="2605" w:name="_Toc433880606"/>
      <w:bookmarkStart w:id="2606" w:name="_Toc433881590"/>
      <w:bookmarkStart w:id="2607" w:name="_Toc436050370"/>
      <w:bookmarkStart w:id="2608" w:name="_Toc433879627"/>
      <w:bookmarkStart w:id="2609" w:name="_Toc433880610"/>
      <w:bookmarkStart w:id="2610" w:name="_Toc433881594"/>
      <w:bookmarkStart w:id="2611" w:name="_Toc436050374"/>
      <w:bookmarkStart w:id="2612" w:name="_Toc433879628"/>
      <w:bookmarkStart w:id="2613" w:name="_Toc433880611"/>
      <w:bookmarkStart w:id="2614" w:name="_Toc433881595"/>
      <w:bookmarkStart w:id="2615" w:name="_Toc436050375"/>
      <w:bookmarkStart w:id="2616" w:name="_Toc433879631"/>
      <w:bookmarkStart w:id="2617" w:name="_Toc433880614"/>
      <w:bookmarkStart w:id="2618" w:name="_Toc433881598"/>
      <w:bookmarkStart w:id="2619" w:name="_Toc436050378"/>
      <w:bookmarkStart w:id="2620" w:name="_Toc433879637"/>
      <w:bookmarkStart w:id="2621" w:name="_Toc433880620"/>
      <w:bookmarkStart w:id="2622" w:name="_Toc433881604"/>
      <w:bookmarkStart w:id="2623" w:name="_Toc436050384"/>
      <w:bookmarkStart w:id="2624" w:name="_Toc433879640"/>
      <w:bookmarkStart w:id="2625" w:name="_Toc433880623"/>
      <w:bookmarkStart w:id="2626" w:name="_Toc433881607"/>
      <w:bookmarkStart w:id="2627" w:name="_Toc436050387"/>
      <w:bookmarkStart w:id="2628" w:name="_Toc433879643"/>
      <w:bookmarkStart w:id="2629" w:name="_Toc433880626"/>
      <w:bookmarkStart w:id="2630" w:name="_Toc433881610"/>
      <w:bookmarkStart w:id="2631" w:name="_Toc436050390"/>
      <w:bookmarkStart w:id="2632" w:name="_Toc433879646"/>
      <w:bookmarkStart w:id="2633" w:name="_Toc433880629"/>
      <w:bookmarkStart w:id="2634" w:name="_Toc433881613"/>
      <w:bookmarkStart w:id="2635" w:name="_Toc436050393"/>
      <w:bookmarkStart w:id="2636" w:name="_Toc433879671"/>
      <w:bookmarkStart w:id="2637" w:name="_Toc433880654"/>
      <w:bookmarkStart w:id="2638" w:name="_Toc433881638"/>
      <w:bookmarkStart w:id="2639" w:name="_Toc436050418"/>
      <w:bookmarkStart w:id="2640" w:name="_Toc433879673"/>
      <w:bookmarkStart w:id="2641" w:name="_Toc433880656"/>
      <w:bookmarkStart w:id="2642" w:name="_Toc433881640"/>
      <w:bookmarkStart w:id="2643" w:name="_Toc436050420"/>
      <w:bookmarkStart w:id="2644" w:name="_Toc433879674"/>
      <w:bookmarkStart w:id="2645" w:name="_Toc433880657"/>
      <w:bookmarkStart w:id="2646" w:name="_Toc433881641"/>
      <w:bookmarkStart w:id="2647" w:name="_Toc436050421"/>
      <w:bookmarkStart w:id="2648" w:name="_Toc433879675"/>
      <w:bookmarkStart w:id="2649" w:name="_Toc433880658"/>
      <w:bookmarkStart w:id="2650" w:name="_Toc433881642"/>
      <w:bookmarkStart w:id="2651" w:name="_Toc436050422"/>
      <w:bookmarkStart w:id="2652" w:name="_Toc417063299"/>
      <w:bookmarkStart w:id="2653" w:name="_Toc450656096"/>
      <w:bookmarkStart w:id="2654" w:name="_Toc442860378"/>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r>
        <w:t>Service Design</w:t>
      </w:r>
      <w:bookmarkEnd w:id="2652"/>
      <w:r w:rsidR="004768D8">
        <w:t xml:space="preserve"> for SAC</w:t>
      </w:r>
      <w:r w:rsidR="00B3291B">
        <w:t xml:space="preserve"> PDP</w:t>
      </w:r>
      <w:bookmarkEnd w:id="2653"/>
      <w:bookmarkEnd w:id="2654"/>
    </w:p>
    <w:p w14:paraId="37B24D20" w14:textId="77777777" w:rsidR="0038127F" w:rsidRDefault="0038127F" w:rsidP="008A3D5D">
      <w:pPr>
        <w:pStyle w:val="Heading4"/>
      </w:pPr>
      <w:bookmarkStart w:id="2655" w:name="_Toc409705895"/>
      <w:bookmarkStart w:id="2656" w:name="_Toc417063300"/>
      <w:bookmarkStart w:id="2657" w:name="_Toc450656097"/>
      <w:bookmarkStart w:id="2658" w:name="_Toc442860379"/>
      <w:r>
        <w:t>Introduction</w:t>
      </w:r>
      <w:bookmarkEnd w:id="2655"/>
      <w:bookmarkEnd w:id="2656"/>
      <w:bookmarkEnd w:id="2657"/>
      <w:bookmarkEnd w:id="2658"/>
    </w:p>
    <w:p w14:paraId="4E458F07" w14:textId="46D37F22" w:rsidR="0038127F" w:rsidRDefault="0038127F" w:rsidP="00EE7DEF">
      <w:pPr>
        <w:pStyle w:val="Heading5"/>
      </w:pPr>
      <w:bookmarkStart w:id="2659" w:name="_Toc409705896"/>
      <w:bookmarkStart w:id="2660" w:name="_Toc417063301"/>
      <w:bookmarkStart w:id="2661" w:name="_Toc450656098"/>
      <w:bookmarkStart w:id="2662" w:name="_Toc442860380"/>
      <w:r>
        <w:t>Purpose and Scope of Service</w:t>
      </w:r>
      <w:bookmarkEnd w:id="2659"/>
      <w:bookmarkEnd w:id="2660"/>
      <w:bookmarkEnd w:id="2661"/>
      <w:bookmarkEnd w:id="2662"/>
    </w:p>
    <w:p w14:paraId="549F7A41" w14:textId="74FD1BFE" w:rsidR="00EB5625" w:rsidRDefault="00B3291B" w:rsidP="00EB5625">
      <w:pPr>
        <w:pStyle w:val="BodyText"/>
      </w:pPr>
      <w:r>
        <w:t xml:space="preserve">The purpose of SAC PDP is to offer fine-grained authorization capabilities to consuming </w:t>
      </w:r>
      <w:r w:rsidR="00C53AB0">
        <w:t>service</w:t>
      </w:r>
      <w:r>
        <w:t>s under purview of privacy and security policies</w:t>
      </w:r>
    </w:p>
    <w:p w14:paraId="6C83CDFA" w14:textId="77777777" w:rsidR="00015E29" w:rsidRPr="00EB5625" w:rsidRDefault="00015E29" w:rsidP="00015E29"/>
    <w:p w14:paraId="019B9DD6" w14:textId="77777777" w:rsidR="0038127F" w:rsidRDefault="0038127F" w:rsidP="00EE7DEF">
      <w:pPr>
        <w:pStyle w:val="Heading5"/>
      </w:pPr>
      <w:bookmarkStart w:id="2663" w:name="_Toc417062023"/>
      <w:bookmarkStart w:id="2664" w:name="_Toc417063302"/>
      <w:bookmarkStart w:id="2665" w:name="_Toc418172941"/>
      <w:bookmarkStart w:id="2666" w:name="_Toc418174212"/>
      <w:bookmarkStart w:id="2667" w:name="_Toc418175489"/>
      <w:bookmarkStart w:id="2668" w:name="_Toc418176763"/>
      <w:bookmarkStart w:id="2669" w:name="_Toc418178637"/>
      <w:bookmarkStart w:id="2670" w:name="_Toc418179944"/>
      <w:bookmarkStart w:id="2671" w:name="_Toc418183243"/>
      <w:bookmarkStart w:id="2672" w:name="_Toc409705897"/>
      <w:bookmarkStart w:id="2673" w:name="_Toc417063303"/>
      <w:bookmarkStart w:id="2674" w:name="_Toc450656099"/>
      <w:bookmarkStart w:id="2675" w:name="_Toc442860381"/>
      <w:bookmarkEnd w:id="2663"/>
      <w:bookmarkEnd w:id="2664"/>
      <w:bookmarkEnd w:id="2665"/>
      <w:bookmarkEnd w:id="2666"/>
      <w:bookmarkEnd w:id="2667"/>
      <w:bookmarkEnd w:id="2668"/>
      <w:bookmarkEnd w:id="2669"/>
      <w:bookmarkEnd w:id="2670"/>
      <w:bookmarkEnd w:id="2671"/>
      <w:r>
        <w:t>Links to Other Documents</w:t>
      </w:r>
      <w:bookmarkEnd w:id="2672"/>
      <w:bookmarkEnd w:id="2673"/>
      <w:bookmarkEnd w:id="2674"/>
      <w:bookmarkEnd w:id="2675"/>
      <w:r>
        <w:t xml:space="preserve"> </w:t>
      </w:r>
    </w:p>
    <w:p w14:paraId="4FCCAB47" w14:textId="215D1BEB" w:rsidR="00B3291B" w:rsidRDefault="00B3291B" w:rsidP="00B3291B">
      <w:pPr>
        <w:pStyle w:val="BodyText"/>
      </w:pPr>
      <w:r>
        <w:t>No additional SOA documents exist</w:t>
      </w:r>
      <w:r w:rsidR="00EB4A35">
        <w:t>.</w:t>
      </w:r>
    </w:p>
    <w:p w14:paraId="2CC84DE5" w14:textId="77777777" w:rsidR="00015E29" w:rsidRPr="00B3291B" w:rsidRDefault="00015E29" w:rsidP="00015E29"/>
    <w:p w14:paraId="0D850948" w14:textId="77777777" w:rsidR="0038127F" w:rsidRDefault="0038127F" w:rsidP="008A3D5D">
      <w:pPr>
        <w:pStyle w:val="Heading4"/>
      </w:pPr>
      <w:bookmarkStart w:id="2676" w:name="_Toc417062025"/>
      <w:bookmarkStart w:id="2677" w:name="_Toc417063304"/>
      <w:bookmarkStart w:id="2678" w:name="_Toc418172943"/>
      <w:bookmarkStart w:id="2679" w:name="_Toc418174214"/>
      <w:bookmarkStart w:id="2680" w:name="_Toc418175491"/>
      <w:bookmarkStart w:id="2681" w:name="_Toc418176765"/>
      <w:bookmarkStart w:id="2682" w:name="_Toc418178639"/>
      <w:bookmarkStart w:id="2683" w:name="_Toc418179946"/>
      <w:bookmarkStart w:id="2684" w:name="_Toc418183245"/>
      <w:bookmarkStart w:id="2685" w:name="_Toc417062026"/>
      <w:bookmarkStart w:id="2686" w:name="_Toc417063305"/>
      <w:bookmarkStart w:id="2687" w:name="_Toc418172944"/>
      <w:bookmarkStart w:id="2688" w:name="_Toc418174215"/>
      <w:bookmarkStart w:id="2689" w:name="_Toc418175492"/>
      <w:bookmarkStart w:id="2690" w:name="_Toc418176766"/>
      <w:bookmarkStart w:id="2691" w:name="_Toc418178640"/>
      <w:bookmarkStart w:id="2692" w:name="_Toc418179947"/>
      <w:bookmarkStart w:id="2693" w:name="_Toc418183246"/>
      <w:bookmarkStart w:id="2694" w:name="_Toc417062027"/>
      <w:bookmarkStart w:id="2695" w:name="_Toc417063306"/>
      <w:bookmarkStart w:id="2696" w:name="_Toc418172945"/>
      <w:bookmarkStart w:id="2697" w:name="_Toc418174216"/>
      <w:bookmarkStart w:id="2698" w:name="_Toc418175493"/>
      <w:bookmarkStart w:id="2699" w:name="_Toc418176767"/>
      <w:bookmarkStart w:id="2700" w:name="_Toc418178641"/>
      <w:bookmarkStart w:id="2701" w:name="_Toc418179948"/>
      <w:bookmarkStart w:id="2702" w:name="_Toc418183247"/>
      <w:bookmarkStart w:id="2703" w:name="_Toc417062028"/>
      <w:bookmarkStart w:id="2704" w:name="_Toc417063307"/>
      <w:bookmarkStart w:id="2705" w:name="_Toc418172946"/>
      <w:bookmarkStart w:id="2706" w:name="_Toc418174217"/>
      <w:bookmarkStart w:id="2707" w:name="_Toc418175494"/>
      <w:bookmarkStart w:id="2708" w:name="_Toc418176768"/>
      <w:bookmarkStart w:id="2709" w:name="_Toc418178642"/>
      <w:bookmarkStart w:id="2710" w:name="_Toc418179949"/>
      <w:bookmarkStart w:id="2711" w:name="_Toc418183248"/>
      <w:bookmarkStart w:id="2712" w:name="_Toc409705898"/>
      <w:bookmarkStart w:id="2713" w:name="_Toc417063308"/>
      <w:bookmarkStart w:id="2714" w:name="_Toc450656100"/>
      <w:bookmarkStart w:id="2715" w:name="_Toc442860382"/>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r>
        <w:t>Service Details</w:t>
      </w:r>
      <w:bookmarkEnd w:id="2712"/>
      <w:bookmarkEnd w:id="2713"/>
      <w:bookmarkEnd w:id="2714"/>
      <w:bookmarkEnd w:id="2715"/>
    </w:p>
    <w:p w14:paraId="5C0A038C" w14:textId="74E665D2" w:rsidR="00674E02" w:rsidRDefault="00674E02" w:rsidP="00674E02">
      <w:pPr>
        <w:pStyle w:val="BodyText"/>
      </w:pPr>
      <w:r>
        <w:t xml:space="preserve">SAC PDP is a SOAP based web-service that uses HTTPS as the transport. Note that SAC consumers actually access </w:t>
      </w:r>
      <w:proofErr w:type="spellStart"/>
      <w:r>
        <w:t>DataPower</w:t>
      </w:r>
      <w:proofErr w:type="spellEnd"/>
      <w:r>
        <w:t xml:space="preserve"> URLS for SAC. </w:t>
      </w:r>
      <w:proofErr w:type="spellStart"/>
      <w:r>
        <w:t>DataPower</w:t>
      </w:r>
      <w:proofErr w:type="spellEnd"/>
      <w:r>
        <w:t xml:space="preserve"> serves as a reverse proxy to the SAC PDP and acts as the SSL terminator. The request and response </w:t>
      </w:r>
      <w:proofErr w:type="gramStart"/>
      <w:r>
        <w:t>payloads for the PDP is</w:t>
      </w:r>
      <w:proofErr w:type="gramEnd"/>
      <w:r>
        <w:t xml:space="preserve"> XACML 3.0. The Attribute profile packaged into these XACML request messages are integration</w:t>
      </w:r>
      <w:r w:rsidR="00F953E5">
        <w:t>-</w:t>
      </w:r>
      <w:r>
        <w:t xml:space="preserve">specific and </w:t>
      </w:r>
      <w:proofErr w:type="gramStart"/>
      <w:r>
        <w:t>would be elaborated</w:t>
      </w:r>
      <w:proofErr w:type="gramEnd"/>
      <w:r>
        <w:t xml:space="preserve"> </w:t>
      </w:r>
      <w:r w:rsidR="00F953E5">
        <w:t xml:space="preserve">upon </w:t>
      </w:r>
      <w:r>
        <w:t>in pertinent ICDs. For ex</w:t>
      </w:r>
      <w:r w:rsidR="00F953E5">
        <w:t>ample,</w:t>
      </w:r>
      <w:r>
        <w:t xml:space="preserve"> the eHealth exchange uses Attributes specified by the </w:t>
      </w:r>
      <w:proofErr w:type="spellStart"/>
      <w:r w:rsidR="00D27B50">
        <w:t>H</w:t>
      </w:r>
      <w:r>
        <w:t>ealtheway</w:t>
      </w:r>
      <w:proofErr w:type="spellEnd"/>
      <w:r>
        <w:t xml:space="preserve"> project (</w:t>
      </w:r>
      <w:hyperlink r:id="rId57" w:history="1">
        <w:r w:rsidRPr="00A549A4">
          <w:rPr>
            <w:rStyle w:val="Hyperlink"/>
          </w:rPr>
          <w:t>http://healthewayinc.org/</w:t>
        </w:r>
      </w:hyperlink>
      <w:r>
        <w:t>). Response payloads contain Policy Decisions</w:t>
      </w:r>
      <w:r w:rsidR="00C65682">
        <w:t>:</w:t>
      </w:r>
      <w:r>
        <w:t xml:space="preserve"> Permit or Deny</w:t>
      </w:r>
      <w:r w:rsidR="00015E29">
        <w:t>.</w:t>
      </w:r>
    </w:p>
    <w:p w14:paraId="1B610D54" w14:textId="77777777" w:rsidR="00015E29" w:rsidRDefault="00015E29" w:rsidP="00EE7DEF"/>
    <w:p w14:paraId="0736EA0E" w14:textId="6CE34695" w:rsidR="00674E02" w:rsidRDefault="00674E02" w:rsidP="00674E02">
      <w:pPr>
        <w:pStyle w:val="BodyText"/>
      </w:pPr>
      <w:r>
        <w:t xml:space="preserve">SAC requires consuming </w:t>
      </w:r>
      <w:r w:rsidR="00C53AB0">
        <w:t>service</w:t>
      </w:r>
      <w:r>
        <w:t xml:space="preserve"> PEPs to transact using XACML 3.0. The only exception has been made for eHealth </w:t>
      </w:r>
      <w:proofErr w:type="gramStart"/>
      <w:r>
        <w:t>exchange which</w:t>
      </w:r>
      <w:proofErr w:type="gramEnd"/>
      <w:r>
        <w:t xml:space="preserve"> predates SAC. SAC has a one-off context handler that transforms between 2.0 and 3.0 for backward compatibility with eHealth.</w:t>
      </w:r>
    </w:p>
    <w:p w14:paraId="11546A4A" w14:textId="77777777" w:rsidR="00015E29" w:rsidRPr="00BA5028" w:rsidRDefault="00015E29" w:rsidP="00015E29"/>
    <w:p w14:paraId="43C1D9F0" w14:textId="77777777" w:rsidR="0038127F" w:rsidRDefault="0038127F" w:rsidP="00EE7DEF">
      <w:pPr>
        <w:pStyle w:val="Heading5"/>
      </w:pPr>
      <w:bookmarkStart w:id="2716" w:name="_Toc409705899"/>
      <w:bookmarkStart w:id="2717" w:name="_Toc417063309"/>
      <w:bookmarkStart w:id="2718" w:name="_Toc450656101"/>
      <w:bookmarkStart w:id="2719" w:name="_Toc442860383"/>
      <w:r w:rsidRPr="008931AF">
        <w:t>Service</w:t>
      </w:r>
      <w:r>
        <w:t xml:space="preserve"> Identification</w:t>
      </w:r>
      <w:bookmarkEnd w:id="2716"/>
      <w:bookmarkEnd w:id="2717"/>
      <w:bookmarkEnd w:id="2718"/>
      <w:bookmarkEnd w:id="2719"/>
    </w:p>
    <w:p w14:paraId="2F315BA5" w14:textId="001C38AD" w:rsidR="00FC7904" w:rsidRDefault="00FC7904" w:rsidP="0077691C">
      <w:pPr>
        <w:pStyle w:val="Caption"/>
      </w:pPr>
      <w:bookmarkStart w:id="2720" w:name="_Toc450656601"/>
      <w:bookmarkStart w:id="2721" w:name="_Toc442860470"/>
      <w:r>
        <w:t xml:space="preserve">Table </w:t>
      </w:r>
      <w:fldSimple w:instr=" SEQ Table \* ARABIC ">
        <w:r w:rsidR="00634EB9">
          <w:rPr>
            <w:noProof/>
          </w:rPr>
          <w:t>28</w:t>
        </w:r>
      </w:fldSimple>
      <w:r>
        <w:t>: Service Identification</w:t>
      </w:r>
      <w:bookmarkEnd w:id="2720"/>
      <w:bookmarkEnd w:id="2721"/>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Service Identification"/>
        <w:tblDescription w:val="Table captures the service identificaion via service attribute and value."/>
      </w:tblPr>
      <w:tblGrid>
        <w:gridCol w:w="3755"/>
        <w:gridCol w:w="5605"/>
      </w:tblGrid>
      <w:tr w:rsidR="002C088A" w:rsidRPr="008A6DFD" w14:paraId="1B1EA366" w14:textId="77777777" w:rsidTr="002C088A">
        <w:trPr>
          <w:cantSplit/>
          <w:tblHeader/>
          <w:jc w:val="center"/>
        </w:trPr>
        <w:tc>
          <w:tcPr>
            <w:tcW w:w="200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39D4928" w14:textId="77777777" w:rsidR="00B3291B" w:rsidRPr="008A6DFD" w:rsidRDefault="00B3291B" w:rsidP="00BC43B5">
            <w:pPr>
              <w:pStyle w:val="TableHeading"/>
              <w:rPr>
                <w:rFonts w:eastAsia="Times"/>
              </w:rPr>
            </w:pPr>
            <w:r w:rsidRPr="008A6DFD">
              <w:rPr>
                <w:rFonts w:eastAsia="Times"/>
              </w:rPr>
              <w:t>Service Attribute</w:t>
            </w:r>
          </w:p>
        </w:tc>
        <w:tc>
          <w:tcPr>
            <w:tcW w:w="299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40C68D5" w14:textId="77777777" w:rsidR="00B3291B" w:rsidRPr="008A6DFD" w:rsidRDefault="00B3291B" w:rsidP="00BC43B5">
            <w:pPr>
              <w:pStyle w:val="TableHeading"/>
              <w:rPr>
                <w:rFonts w:eastAsia="Times"/>
              </w:rPr>
            </w:pPr>
            <w:r w:rsidRPr="008A6DFD">
              <w:rPr>
                <w:rFonts w:eastAsia="Times"/>
              </w:rPr>
              <w:t>Value</w:t>
            </w:r>
          </w:p>
        </w:tc>
      </w:tr>
      <w:tr w:rsidR="00B3291B" w:rsidRPr="008A6DFD" w14:paraId="7FC4E39A"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016F48D0" w14:textId="183144A4" w:rsidR="00B3291B" w:rsidRPr="00015E29" w:rsidRDefault="00B3291B" w:rsidP="00EE7DEF">
            <w:pPr>
              <w:pStyle w:val="Table-Text"/>
            </w:pPr>
            <w:r w:rsidRPr="00015E29">
              <w:t>Name</w:t>
            </w:r>
          </w:p>
        </w:tc>
        <w:tc>
          <w:tcPr>
            <w:tcW w:w="2994" w:type="pct"/>
            <w:tcBorders>
              <w:top w:val="single" w:sz="4" w:space="0" w:color="auto"/>
              <w:left w:val="single" w:sz="4" w:space="0" w:color="auto"/>
              <w:bottom w:val="single" w:sz="4" w:space="0" w:color="auto"/>
              <w:right w:val="single" w:sz="4" w:space="0" w:color="auto"/>
            </w:tcBorders>
          </w:tcPr>
          <w:p w14:paraId="2549155A" w14:textId="66C340F0" w:rsidR="00B3291B" w:rsidRPr="00015E29" w:rsidRDefault="00B3291B" w:rsidP="00EE7DEF">
            <w:pPr>
              <w:pStyle w:val="Table-Text"/>
            </w:pPr>
            <w:r w:rsidRPr="00015E29">
              <w:t xml:space="preserve">SAC PDP </w:t>
            </w:r>
          </w:p>
        </w:tc>
      </w:tr>
      <w:tr w:rsidR="00B3291B" w:rsidRPr="008A6DFD" w14:paraId="5A42B17E"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3F5C8258" w14:textId="77777777" w:rsidR="00B3291B" w:rsidRPr="00015E29" w:rsidRDefault="00B3291B" w:rsidP="00EE7DEF">
            <w:pPr>
              <w:pStyle w:val="Table-Text"/>
            </w:pPr>
            <w:r w:rsidRPr="00015E29">
              <w:lastRenderedPageBreak/>
              <w:t>Overview</w:t>
            </w:r>
          </w:p>
        </w:tc>
        <w:tc>
          <w:tcPr>
            <w:tcW w:w="2994" w:type="pct"/>
            <w:tcBorders>
              <w:top w:val="single" w:sz="4" w:space="0" w:color="auto"/>
              <w:left w:val="single" w:sz="4" w:space="0" w:color="auto"/>
              <w:bottom w:val="single" w:sz="4" w:space="0" w:color="auto"/>
              <w:right w:val="single" w:sz="4" w:space="0" w:color="auto"/>
            </w:tcBorders>
          </w:tcPr>
          <w:p w14:paraId="5B0141B5" w14:textId="45DD1A5B" w:rsidR="00B3291B" w:rsidRPr="00EE7DEF" w:rsidRDefault="00674FF1" w:rsidP="00EE7DEF">
            <w:pPr>
              <w:pStyle w:val="Table-Text"/>
              <w:rPr>
                <w:i/>
              </w:rPr>
            </w:pPr>
            <w:r w:rsidRPr="00EE7DEF">
              <w:t>SAC PDP offers fine</w:t>
            </w:r>
            <w:r w:rsidR="00F953E5">
              <w:t>-</w:t>
            </w:r>
            <w:r w:rsidRPr="00EE7DEF">
              <w:t>grained access control capabilities to integrated consumers under purview of Security and Privacy Policies. The authorization attributes that are referenced by these policies need to be made available to SAC either through the consumer request or through integration of the SAC infrastructure with pertinent authoritative sources</w:t>
            </w:r>
          </w:p>
        </w:tc>
      </w:tr>
      <w:tr w:rsidR="00B3291B" w:rsidRPr="008A6DFD" w14:paraId="7E6D655C"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4BA00876" w14:textId="77777777" w:rsidR="00B3291B" w:rsidRPr="00015E29" w:rsidRDefault="00B3291B" w:rsidP="00EE7DEF">
            <w:pPr>
              <w:pStyle w:val="Table-Text"/>
            </w:pPr>
            <w:r w:rsidRPr="00015E29">
              <w:t>Version</w:t>
            </w:r>
          </w:p>
        </w:tc>
        <w:tc>
          <w:tcPr>
            <w:tcW w:w="2994" w:type="pct"/>
            <w:tcBorders>
              <w:top w:val="single" w:sz="4" w:space="0" w:color="auto"/>
              <w:left w:val="single" w:sz="4" w:space="0" w:color="auto"/>
              <w:bottom w:val="single" w:sz="4" w:space="0" w:color="auto"/>
              <w:right w:val="single" w:sz="4" w:space="0" w:color="auto"/>
            </w:tcBorders>
          </w:tcPr>
          <w:p w14:paraId="557180F7" w14:textId="3AEFA156" w:rsidR="00B3291B" w:rsidRPr="00EE7DEF" w:rsidRDefault="00674FF1" w:rsidP="00EE7DEF">
            <w:pPr>
              <w:pStyle w:val="Table-Text"/>
              <w:rPr>
                <w:i/>
              </w:rPr>
            </w:pPr>
            <w:r w:rsidRPr="00EE7DEF">
              <w:t>1.0</w:t>
            </w:r>
          </w:p>
        </w:tc>
      </w:tr>
      <w:tr w:rsidR="00B3291B" w:rsidRPr="008A6DFD" w14:paraId="0DC0B48B"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45D66E43" w14:textId="77777777" w:rsidR="00B3291B" w:rsidRPr="00015E29" w:rsidRDefault="00B3291B" w:rsidP="00EE7DEF">
            <w:pPr>
              <w:pStyle w:val="Table-Text"/>
            </w:pPr>
            <w:r w:rsidRPr="00015E29">
              <w:t>Latest Status</w:t>
            </w:r>
          </w:p>
        </w:tc>
        <w:tc>
          <w:tcPr>
            <w:tcW w:w="2994" w:type="pct"/>
            <w:tcBorders>
              <w:top w:val="single" w:sz="4" w:space="0" w:color="auto"/>
              <w:left w:val="single" w:sz="4" w:space="0" w:color="auto"/>
              <w:bottom w:val="single" w:sz="4" w:space="0" w:color="auto"/>
              <w:right w:val="single" w:sz="4" w:space="0" w:color="auto"/>
            </w:tcBorders>
          </w:tcPr>
          <w:p w14:paraId="4E50D323" w14:textId="0E62CB67" w:rsidR="00B3291B" w:rsidRPr="00EE7DEF" w:rsidRDefault="00B3291B" w:rsidP="00EE7DEF">
            <w:pPr>
              <w:pStyle w:val="Table-Text"/>
              <w:rPr>
                <w:i/>
              </w:rPr>
            </w:pPr>
            <w:r w:rsidRPr="00EE7DEF">
              <w:t>Operation</w:t>
            </w:r>
          </w:p>
        </w:tc>
      </w:tr>
      <w:tr w:rsidR="00B3291B" w:rsidRPr="008A6DFD" w14:paraId="32598A2E"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34DAEF45" w14:textId="77777777" w:rsidR="00B3291B" w:rsidRPr="00015E29" w:rsidRDefault="00B3291B" w:rsidP="00EE7DEF">
            <w:pPr>
              <w:pStyle w:val="Table-Text"/>
            </w:pPr>
            <w:r w:rsidRPr="00015E29">
              <w:t>Service Type</w:t>
            </w:r>
          </w:p>
        </w:tc>
        <w:tc>
          <w:tcPr>
            <w:tcW w:w="2994" w:type="pct"/>
            <w:tcBorders>
              <w:top w:val="single" w:sz="4" w:space="0" w:color="auto"/>
              <w:left w:val="single" w:sz="4" w:space="0" w:color="auto"/>
              <w:bottom w:val="single" w:sz="4" w:space="0" w:color="auto"/>
              <w:right w:val="single" w:sz="4" w:space="0" w:color="auto"/>
            </w:tcBorders>
          </w:tcPr>
          <w:p w14:paraId="435BC320" w14:textId="1A865A36" w:rsidR="00B3291B" w:rsidRPr="00EE7DEF" w:rsidRDefault="004D7D42" w:rsidP="00EE7DEF">
            <w:pPr>
              <w:pStyle w:val="Table-Text"/>
              <w:rPr>
                <w:i/>
              </w:rPr>
            </w:pPr>
            <w:r w:rsidRPr="00EE7DEF">
              <w:t>Access</w:t>
            </w:r>
          </w:p>
        </w:tc>
      </w:tr>
      <w:tr w:rsidR="00B3291B" w:rsidRPr="008A6DFD" w14:paraId="393667DD"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3016D23D" w14:textId="77777777" w:rsidR="00B3291B" w:rsidRPr="00015E29" w:rsidRDefault="00B3291B" w:rsidP="00EE7DEF">
            <w:pPr>
              <w:pStyle w:val="Table-Text"/>
            </w:pPr>
            <w:r w:rsidRPr="00015E29">
              <w:t>Architecture Layer</w:t>
            </w:r>
          </w:p>
        </w:tc>
        <w:tc>
          <w:tcPr>
            <w:tcW w:w="2994" w:type="pct"/>
            <w:tcBorders>
              <w:top w:val="single" w:sz="4" w:space="0" w:color="auto"/>
              <w:left w:val="single" w:sz="4" w:space="0" w:color="auto"/>
              <w:bottom w:val="single" w:sz="4" w:space="0" w:color="auto"/>
              <w:right w:val="single" w:sz="4" w:space="0" w:color="auto"/>
            </w:tcBorders>
          </w:tcPr>
          <w:p w14:paraId="138D9268" w14:textId="7CD6CF39" w:rsidR="00B3291B" w:rsidRPr="00EE7DEF" w:rsidRDefault="004D7D42" w:rsidP="00EE7DEF">
            <w:pPr>
              <w:pStyle w:val="Table-Text"/>
              <w:rPr>
                <w:i/>
              </w:rPr>
            </w:pPr>
            <w:r w:rsidRPr="00EE7DEF">
              <w:t>Utility</w:t>
            </w:r>
          </w:p>
        </w:tc>
      </w:tr>
      <w:tr w:rsidR="00B3291B" w:rsidRPr="008A6DFD" w14:paraId="27A893A7"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773B5915" w14:textId="77777777" w:rsidR="00B3291B" w:rsidRPr="00015E29" w:rsidRDefault="00B3291B" w:rsidP="00EE7DEF">
            <w:pPr>
              <w:pStyle w:val="Table-Text"/>
            </w:pPr>
            <w:r w:rsidRPr="00015E29">
              <w:t>Business Domain</w:t>
            </w:r>
          </w:p>
        </w:tc>
        <w:tc>
          <w:tcPr>
            <w:tcW w:w="2994" w:type="pct"/>
            <w:tcBorders>
              <w:top w:val="single" w:sz="4" w:space="0" w:color="auto"/>
              <w:left w:val="single" w:sz="4" w:space="0" w:color="auto"/>
              <w:bottom w:val="single" w:sz="4" w:space="0" w:color="auto"/>
              <w:right w:val="single" w:sz="4" w:space="0" w:color="auto"/>
            </w:tcBorders>
          </w:tcPr>
          <w:p w14:paraId="3AD565A1" w14:textId="51EC993D" w:rsidR="00B3291B" w:rsidRPr="00EE7DEF" w:rsidRDefault="00FD30E2" w:rsidP="00EE7DEF">
            <w:pPr>
              <w:pStyle w:val="Table-Text"/>
              <w:rPr>
                <w:i/>
              </w:rPr>
            </w:pPr>
            <w:r w:rsidRPr="00EE7DEF">
              <w:t xml:space="preserve">Enterprise Shared Services (ESS) </w:t>
            </w:r>
          </w:p>
        </w:tc>
      </w:tr>
      <w:tr w:rsidR="00B3291B" w:rsidRPr="008A6DFD" w14:paraId="765B342A"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0935300F" w14:textId="77777777" w:rsidR="00B3291B" w:rsidRPr="00015E29" w:rsidRDefault="00B3291B" w:rsidP="00EE7DEF">
            <w:pPr>
              <w:pStyle w:val="Table-Text"/>
            </w:pPr>
            <w:r w:rsidRPr="00015E29">
              <w:t>Service Domain</w:t>
            </w:r>
          </w:p>
        </w:tc>
        <w:tc>
          <w:tcPr>
            <w:tcW w:w="2994" w:type="pct"/>
            <w:tcBorders>
              <w:top w:val="single" w:sz="4" w:space="0" w:color="auto"/>
              <w:left w:val="single" w:sz="4" w:space="0" w:color="auto"/>
              <w:bottom w:val="single" w:sz="4" w:space="0" w:color="auto"/>
              <w:right w:val="single" w:sz="4" w:space="0" w:color="auto"/>
            </w:tcBorders>
          </w:tcPr>
          <w:p w14:paraId="58816060" w14:textId="29A30B5B" w:rsidR="00B3291B" w:rsidRPr="00EE7DEF" w:rsidRDefault="004D7D42" w:rsidP="00EE7DEF">
            <w:pPr>
              <w:pStyle w:val="Table-Text"/>
              <w:rPr>
                <w:i/>
              </w:rPr>
            </w:pPr>
            <w:r w:rsidRPr="00EE7DEF">
              <w:t>Access Control</w:t>
            </w:r>
          </w:p>
        </w:tc>
      </w:tr>
      <w:tr w:rsidR="00B3291B" w:rsidRPr="008A6DFD" w14:paraId="1B89B283"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23ED21AD" w14:textId="77777777" w:rsidR="00B3291B" w:rsidRPr="00015E29" w:rsidRDefault="00B3291B" w:rsidP="00EE7DEF">
            <w:pPr>
              <w:pStyle w:val="Table-Text"/>
            </w:pPr>
            <w:r w:rsidRPr="00015E29">
              <w:t>Business Organization and Owner</w:t>
            </w:r>
          </w:p>
        </w:tc>
        <w:tc>
          <w:tcPr>
            <w:tcW w:w="2994" w:type="pct"/>
            <w:tcBorders>
              <w:top w:val="single" w:sz="4" w:space="0" w:color="auto"/>
              <w:left w:val="single" w:sz="4" w:space="0" w:color="auto"/>
              <w:bottom w:val="single" w:sz="4" w:space="0" w:color="auto"/>
              <w:right w:val="single" w:sz="4" w:space="0" w:color="auto"/>
            </w:tcBorders>
          </w:tcPr>
          <w:p w14:paraId="5B31AB69" w14:textId="7CBF953E" w:rsidR="00B3291B" w:rsidRPr="00EE7DEF" w:rsidRDefault="00B3291B" w:rsidP="00EE7DEF">
            <w:pPr>
              <w:pStyle w:val="Table-Text"/>
              <w:rPr>
                <w:i/>
              </w:rPr>
            </w:pPr>
            <w:proofErr w:type="gramStart"/>
            <w:r w:rsidRPr="00EE7DEF">
              <w:t xml:space="preserve">Person who approves this service </w:t>
            </w:r>
            <w:r w:rsidR="00C65682" w:rsidRPr="00EE7DEF">
              <w:t xml:space="preserve">and </w:t>
            </w:r>
            <w:r w:rsidRPr="00EE7DEF">
              <w:t>any changes.</w:t>
            </w:r>
            <w:proofErr w:type="gramEnd"/>
            <w:r w:rsidR="008B46CA" w:rsidRPr="00EE7DEF">
              <w:t xml:space="preserve"> </w:t>
            </w:r>
            <w:r w:rsidRPr="00EE7DEF">
              <w:t>Include email.</w:t>
            </w:r>
          </w:p>
        </w:tc>
      </w:tr>
      <w:tr w:rsidR="00B3291B" w:rsidRPr="008A6DFD" w14:paraId="04204DD6"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0C921D7D" w14:textId="77777777" w:rsidR="00B3291B" w:rsidRPr="00015E29" w:rsidRDefault="00B3291B" w:rsidP="00EE7DEF">
            <w:pPr>
              <w:pStyle w:val="Table-Text"/>
            </w:pPr>
            <w:r w:rsidRPr="00015E29">
              <w:t>Technical Organization and Owner</w:t>
            </w:r>
          </w:p>
        </w:tc>
        <w:tc>
          <w:tcPr>
            <w:tcW w:w="2994" w:type="pct"/>
            <w:tcBorders>
              <w:top w:val="single" w:sz="4" w:space="0" w:color="auto"/>
              <w:left w:val="single" w:sz="4" w:space="0" w:color="auto"/>
              <w:bottom w:val="single" w:sz="4" w:space="0" w:color="auto"/>
              <w:right w:val="single" w:sz="4" w:space="0" w:color="auto"/>
            </w:tcBorders>
          </w:tcPr>
          <w:p w14:paraId="5C820C57" w14:textId="4E48F2A5" w:rsidR="00B3291B" w:rsidRPr="00EE7DEF" w:rsidRDefault="00B3291B" w:rsidP="00EE7DEF">
            <w:pPr>
              <w:pStyle w:val="Table-Text"/>
              <w:rPr>
                <w:i/>
              </w:rPr>
            </w:pPr>
            <w:proofErr w:type="gramStart"/>
            <w:r w:rsidRPr="00EE7DEF">
              <w:t>Person responsible for provisioning (specifying, acquiring certifyi</w:t>
            </w:r>
            <w:r w:rsidR="00015E29" w:rsidRPr="00EE7DEF">
              <w:t>ng) this service.</w:t>
            </w:r>
            <w:proofErr w:type="gramEnd"/>
            <w:r w:rsidR="00015E29" w:rsidRPr="00EE7DEF">
              <w:t xml:space="preserve"> Include email</w:t>
            </w:r>
          </w:p>
        </w:tc>
      </w:tr>
      <w:tr w:rsidR="00B3291B" w:rsidRPr="008A6DFD" w14:paraId="3891AFC2"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6656B141" w14:textId="77777777" w:rsidR="00B3291B" w:rsidRPr="00015E29" w:rsidRDefault="00B3291B" w:rsidP="00EE7DEF">
            <w:pPr>
              <w:pStyle w:val="Table-Text"/>
            </w:pPr>
            <w:r w:rsidRPr="00015E29">
              <w:t>Development Organization and Owner</w:t>
            </w:r>
          </w:p>
        </w:tc>
        <w:tc>
          <w:tcPr>
            <w:tcW w:w="2994" w:type="pct"/>
            <w:tcBorders>
              <w:top w:val="single" w:sz="4" w:space="0" w:color="auto"/>
              <w:left w:val="single" w:sz="4" w:space="0" w:color="auto"/>
              <w:bottom w:val="single" w:sz="4" w:space="0" w:color="auto"/>
              <w:right w:val="single" w:sz="4" w:space="0" w:color="auto"/>
            </w:tcBorders>
          </w:tcPr>
          <w:p w14:paraId="26DAF264" w14:textId="5F9178C2" w:rsidR="00B3291B" w:rsidRPr="00EE7DEF" w:rsidRDefault="00B3291B" w:rsidP="00EE7DEF">
            <w:pPr>
              <w:pStyle w:val="Table-Text"/>
              <w:rPr>
                <w:i/>
              </w:rPr>
            </w:pPr>
            <w:proofErr w:type="gramStart"/>
            <w:r w:rsidRPr="00EE7DEF">
              <w:t xml:space="preserve">Person who is responsible for the development processes and activities </w:t>
            </w:r>
            <w:r w:rsidR="00015E29" w:rsidRPr="00EE7DEF">
              <w:t>for this service.</w:t>
            </w:r>
            <w:proofErr w:type="gramEnd"/>
            <w:r w:rsidR="00015E29" w:rsidRPr="00EE7DEF">
              <w:t xml:space="preserve"> Include email</w:t>
            </w:r>
          </w:p>
        </w:tc>
      </w:tr>
      <w:tr w:rsidR="00B3291B" w:rsidRPr="008A6DFD" w14:paraId="644FF808"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48107F9D" w14:textId="77777777" w:rsidR="00B3291B" w:rsidRPr="00015E29" w:rsidRDefault="00B3291B" w:rsidP="00EE7DEF">
            <w:pPr>
              <w:pStyle w:val="Table-Text"/>
            </w:pPr>
            <w:r w:rsidRPr="00015E29">
              <w:t>Support Organization and Owner</w:t>
            </w:r>
          </w:p>
        </w:tc>
        <w:tc>
          <w:tcPr>
            <w:tcW w:w="2994" w:type="pct"/>
            <w:tcBorders>
              <w:top w:val="single" w:sz="4" w:space="0" w:color="auto"/>
              <w:left w:val="single" w:sz="4" w:space="0" w:color="auto"/>
              <w:bottom w:val="single" w:sz="4" w:space="0" w:color="auto"/>
              <w:right w:val="single" w:sz="4" w:space="0" w:color="auto"/>
            </w:tcBorders>
          </w:tcPr>
          <w:p w14:paraId="3BFC9795" w14:textId="6AD29BFE" w:rsidR="00B3291B" w:rsidRPr="00EE7DEF" w:rsidRDefault="00B3291B" w:rsidP="00EE7DEF">
            <w:pPr>
              <w:pStyle w:val="Table-Text"/>
              <w:rPr>
                <w:i/>
              </w:rPr>
            </w:pPr>
            <w:r w:rsidRPr="00EE7DEF">
              <w:t>Person who is responsible for the support of this service whi</w:t>
            </w:r>
            <w:r w:rsidR="00015E29" w:rsidRPr="00EE7DEF">
              <w:t>le in production. Include email</w:t>
            </w:r>
          </w:p>
        </w:tc>
      </w:tr>
      <w:tr w:rsidR="00B3291B" w:rsidRPr="008A6DFD" w14:paraId="6DC85AB1" w14:textId="77777777" w:rsidTr="00FC7904">
        <w:trPr>
          <w:cantSplit/>
          <w:jc w:val="center"/>
        </w:trPr>
        <w:tc>
          <w:tcPr>
            <w:tcW w:w="2006" w:type="pct"/>
            <w:tcBorders>
              <w:top w:val="single" w:sz="4" w:space="0" w:color="auto"/>
              <w:left w:val="single" w:sz="4" w:space="0" w:color="auto"/>
              <w:bottom w:val="single" w:sz="4" w:space="0" w:color="auto"/>
              <w:right w:val="single" w:sz="4" w:space="0" w:color="auto"/>
            </w:tcBorders>
          </w:tcPr>
          <w:p w14:paraId="6AEB40FE" w14:textId="77777777" w:rsidR="00B3291B" w:rsidRPr="00015E29" w:rsidRDefault="00B3291B" w:rsidP="00EE7DEF">
            <w:pPr>
              <w:pStyle w:val="Table-Text"/>
            </w:pPr>
            <w:r w:rsidRPr="00015E29">
              <w:t>Target Consumer Organization(s) and Owner(s)</w:t>
            </w:r>
          </w:p>
        </w:tc>
        <w:tc>
          <w:tcPr>
            <w:tcW w:w="2994" w:type="pct"/>
            <w:tcBorders>
              <w:top w:val="single" w:sz="4" w:space="0" w:color="auto"/>
              <w:left w:val="single" w:sz="4" w:space="0" w:color="auto"/>
              <w:bottom w:val="single" w:sz="4" w:space="0" w:color="auto"/>
              <w:right w:val="single" w:sz="4" w:space="0" w:color="auto"/>
            </w:tcBorders>
          </w:tcPr>
          <w:p w14:paraId="5E29344D" w14:textId="2CB7403B" w:rsidR="00B3291B" w:rsidRPr="00EE7DEF" w:rsidRDefault="00B3291B" w:rsidP="00EE7DEF">
            <w:pPr>
              <w:pStyle w:val="Table-Text"/>
              <w:rPr>
                <w:i/>
              </w:rPr>
            </w:pPr>
            <w:r w:rsidRPr="00EE7DEF">
              <w:t xml:space="preserve">Organizations and/or developers roles that service </w:t>
            </w:r>
            <w:r w:rsidR="00015E29" w:rsidRPr="00EE7DEF">
              <w:t>is intended for</w:t>
            </w:r>
          </w:p>
        </w:tc>
      </w:tr>
    </w:tbl>
    <w:p w14:paraId="39D390F8" w14:textId="77777777" w:rsidR="00136234" w:rsidRDefault="00136234" w:rsidP="00136234">
      <w:bookmarkStart w:id="2722" w:name="_Toc418172949"/>
      <w:bookmarkStart w:id="2723" w:name="_Toc418174220"/>
      <w:bookmarkStart w:id="2724" w:name="_Toc418175497"/>
      <w:bookmarkStart w:id="2725" w:name="_Toc418176771"/>
      <w:bookmarkStart w:id="2726" w:name="_Toc418178645"/>
      <w:bookmarkStart w:id="2727" w:name="_Toc418179952"/>
      <w:bookmarkStart w:id="2728" w:name="_Toc418183251"/>
      <w:bookmarkStart w:id="2729" w:name="_Toc417062031"/>
      <w:bookmarkStart w:id="2730" w:name="_Toc417063310"/>
      <w:bookmarkStart w:id="2731" w:name="_Toc418172950"/>
      <w:bookmarkStart w:id="2732" w:name="_Toc418174221"/>
      <w:bookmarkStart w:id="2733" w:name="_Toc418175498"/>
      <w:bookmarkStart w:id="2734" w:name="_Toc418176772"/>
      <w:bookmarkStart w:id="2735" w:name="_Toc418178646"/>
      <w:bookmarkStart w:id="2736" w:name="_Toc418179953"/>
      <w:bookmarkStart w:id="2737" w:name="_Toc418183252"/>
      <w:bookmarkStart w:id="2738" w:name="_Toc409705900"/>
      <w:bookmarkStart w:id="2739" w:name="_Toc417063365"/>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p>
    <w:p w14:paraId="6067E8ED" w14:textId="77777777" w:rsidR="0038127F" w:rsidRDefault="0038127F" w:rsidP="00EE7DEF">
      <w:pPr>
        <w:pStyle w:val="Heading5"/>
      </w:pPr>
      <w:bookmarkStart w:id="2740" w:name="_Toc450656102"/>
      <w:bookmarkStart w:id="2741" w:name="_Toc442860384"/>
      <w:r>
        <w:t>Service Versions</w:t>
      </w:r>
      <w:bookmarkEnd w:id="2738"/>
      <w:bookmarkEnd w:id="2739"/>
      <w:bookmarkEnd w:id="2740"/>
      <w:bookmarkEnd w:id="2741"/>
    </w:p>
    <w:p w14:paraId="6AA7F25F" w14:textId="70A6E345" w:rsidR="00845523" w:rsidRDefault="00845523" w:rsidP="0077691C">
      <w:pPr>
        <w:pStyle w:val="Caption"/>
      </w:pPr>
      <w:bookmarkStart w:id="2742" w:name="_Toc450656602"/>
      <w:bookmarkStart w:id="2743" w:name="_Toc442860471"/>
      <w:r>
        <w:t xml:space="preserve">Table </w:t>
      </w:r>
      <w:fldSimple w:instr=" SEQ Table \* ARABIC ">
        <w:r w:rsidR="00634EB9">
          <w:rPr>
            <w:noProof/>
          </w:rPr>
          <w:t>29</w:t>
        </w:r>
      </w:fldSimple>
      <w:r>
        <w:t>: Service Versions</w:t>
      </w:r>
      <w:bookmarkEnd w:id="2742"/>
      <w:bookmarkEnd w:id="2743"/>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Service Versions"/>
        <w:tblDescription w:val="Table captuers Version Numbers, Current Status, and Change Descriptions."/>
      </w:tblPr>
      <w:tblGrid>
        <w:gridCol w:w="2304"/>
        <w:gridCol w:w="2464"/>
        <w:gridCol w:w="4592"/>
      </w:tblGrid>
      <w:tr w:rsidR="002C088A" w:rsidRPr="00DD7F63" w14:paraId="08FFA03C" w14:textId="77777777" w:rsidTr="002C088A">
        <w:trPr>
          <w:cantSplit/>
          <w:jc w:val="center"/>
        </w:trPr>
        <w:tc>
          <w:tcPr>
            <w:tcW w:w="1231" w:type="pct"/>
            <w:shd w:val="clear" w:color="auto" w:fill="D9D9D9" w:themeFill="background1" w:themeFillShade="D9"/>
            <w:vAlign w:val="bottom"/>
          </w:tcPr>
          <w:p w14:paraId="4956F66A" w14:textId="77777777" w:rsidR="00F97534" w:rsidRPr="00DD7F63" w:rsidRDefault="00F97534" w:rsidP="00BC43B5">
            <w:pPr>
              <w:pStyle w:val="TableHeading"/>
              <w:rPr>
                <w:rFonts w:eastAsia="Times"/>
              </w:rPr>
            </w:pPr>
            <w:r w:rsidRPr="00DD7F63">
              <w:rPr>
                <w:rFonts w:eastAsia="Times"/>
              </w:rPr>
              <w:t>Version Numbers</w:t>
            </w:r>
          </w:p>
        </w:tc>
        <w:tc>
          <w:tcPr>
            <w:tcW w:w="1316" w:type="pct"/>
            <w:shd w:val="clear" w:color="auto" w:fill="D9D9D9" w:themeFill="background1" w:themeFillShade="D9"/>
            <w:vAlign w:val="bottom"/>
          </w:tcPr>
          <w:p w14:paraId="28382E94" w14:textId="4D69C7C0" w:rsidR="00F97534" w:rsidRPr="00DD7F63" w:rsidRDefault="00F97534" w:rsidP="00D700C0">
            <w:pPr>
              <w:pStyle w:val="TableHeading"/>
              <w:rPr>
                <w:rFonts w:eastAsia="Times"/>
              </w:rPr>
            </w:pPr>
            <w:r w:rsidRPr="00DD7F63">
              <w:rPr>
                <w:rFonts w:eastAsia="Times"/>
              </w:rPr>
              <w:t>Current Status</w:t>
            </w:r>
          </w:p>
        </w:tc>
        <w:tc>
          <w:tcPr>
            <w:tcW w:w="2453" w:type="pct"/>
            <w:shd w:val="clear" w:color="auto" w:fill="D9D9D9" w:themeFill="background1" w:themeFillShade="D9"/>
            <w:vAlign w:val="bottom"/>
          </w:tcPr>
          <w:p w14:paraId="0E5FB717" w14:textId="2253E976" w:rsidR="00F97534" w:rsidRPr="00DD7F63" w:rsidRDefault="00D700C0" w:rsidP="00D700C0">
            <w:pPr>
              <w:pStyle w:val="TableHeading"/>
              <w:rPr>
                <w:rFonts w:eastAsia="Times"/>
              </w:rPr>
            </w:pPr>
            <w:r>
              <w:rPr>
                <w:rFonts w:eastAsia="Times"/>
              </w:rPr>
              <w:t xml:space="preserve">Change </w:t>
            </w:r>
            <w:r w:rsidR="00F97534" w:rsidRPr="00DD7F63">
              <w:rPr>
                <w:rFonts w:eastAsia="Times"/>
              </w:rPr>
              <w:t>Description</w:t>
            </w:r>
          </w:p>
        </w:tc>
      </w:tr>
      <w:tr w:rsidR="00F97534" w:rsidRPr="00DD7F63" w14:paraId="1AD594A5" w14:textId="77777777" w:rsidTr="00BC43B5">
        <w:trPr>
          <w:cantSplit/>
          <w:jc w:val="center"/>
        </w:trPr>
        <w:tc>
          <w:tcPr>
            <w:tcW w:w="1231" w:type="pct"/>
            <w:vAlign w:val="bottom"/>
          </w:tcPr>
          <w:p w14:paraId="51B2DE16" w14:textId="14E5A728" w:rsidR="00F97534" w:rsidRPr="00F97534" w:rsidRDefault="00F97534" w:rsidP="00EE7DEF">
            <w:pPr>
              <w:pStyle w:val="Table-Text"/>
            </w:pPr>
            <w:r w:rsidRPr="00F97534">
              <w:t>Version 1</w:t>
            </w:r>
          </w:p>
        </w:tc>
        <w:tc>
          <w:tcPr>
            <w:tcW w:w="1316" w:type="pct"/>
            <w:vAlign w:val="bottom"/>
          </w:tcPr>
          <w:p w14:paraId="55FEC5FC" w14:textId="2CB04D3A" w:rsidR="00F97534" w:rsidRPr="00F97534" w:rsidRDefault="00F97534" w:rsidP="00EE7DEF">
            <w:pPr>
              <w:pStyle w:val="Table-Text"/>
            </w:pPr>
            <w:r w:rsidRPr="00F97534">
              <w:t>Operational</w:t>
            </w:r>
          </w:p>
        </w:tc>
        <w:tc>
          <w:tcPr>
            <w:tcW w:w="2453" w:type="pct"/>
            <w:vAlign w:val="bottom"/>
          </w:tcPr>
          <w:p w14:paraId="29FE4624" w14:textId="42CDE64C" w:rsidR="00F97534" w:rsidRPr="00F97534" w:rsidRDefault="005E4011" w:rsidP="00EE7DEF">
            <w:pPr>
              <w:pStyle w:val="Table-Text"/>
            </w:pPr>
            <w:r>
              <w:t>Implemented the PDP Service</w:t>
            </w:r>
          </w:p>
        </w:tc>
      </w:tr>
    </w:tbl>
    <w:p w14:paraId="67EF3FA7" w14:textId="77777777" w:rsidR="00136234" w:rsidRDefault="00136234" w:rsidP="00136234">
      <w:bookmarkStart w:id="2744" w:name="_Toc409705901"/>
      <w:bookmarkStart w:id="2745" w:name="_Toc417063366"/>
    </w:p>
    <w:p w14:paraId="7B431FA0" w14:textId="77777777" w:rsidR="0038127F" w:rsidRPr="008931AF" w:rsidRDefault="0038127F" w:rsidP="00EE7DEF">
      <w:pPr>
        <w:pStyle w:val="Heading5"/>
      </w:pPr>
      <w:bookmarkStart w:id="2746" w:name="_Toc450656103"/>
      <w:bookmarkStart w:id="2747" w:name="_Toc442860385"/>
      <w:r w:rsidRPr="008931AF">
        <w:t>Summary of Design and Platform Details</w:t>
      </w:r>
      <w:bookmarkEnd w:id="2744"/>
      <w:bookmarkEnd w:id="2745"/>
      <w:bookmarkEnd w:id="2746"/>
      <w:bookmarkEnd w:id="2747"/>
      <w:r w:rsidRPr="008931AF">
        <w:t xml:space="preserve"> </w:t>
      </w:r>
    </w:p>
    <w:p w14:paraId="29E5CB76" w14:textId="1C9E2010" w:rsidR="00EB5625" w:rsidRDefault="003148C8" w:rsidP="00EB5625">
      <w:pPr>
        <w:pStyle w:val="BodyText"/>
      </w:pPr>
      <w:r>
        <w:t xml:space="preserve">Refer to </w:t>
      </w:r>
      <w:r w:rsidR="00FE3389">
        <w:t>S</w:t>
      </w:r>
      <w:r>
        <w:t xml:space="preserve">ection </w:t>
      </w:r>
      <w:r w:rsidR="000E7CD2">
        <w:fldChar w:fldCharType="begin"/>
      </w:r>
      <w:r w:rsidR="000E7CD2">
        <w:instrText xml:space="preserve"> REF _Ref429750944 \r \h </w:instrText>
      </w:r>
      <w:r w:rsidR="000E7CD2">
        <w:fldChar w:fldCharType="separate"/>
      </w:r>
      <w:r w:rsidR="00634EB9">
        <w:t>6.2.1</w:t>
      </w:r>
      <w:r w:rsidR="000E7CD2">
        <w:fldChar w:fldCharType="end"/>
      </w:r>
      <w:r>
        <w:t xml:space="preserve"> for a summary of the SAC design and platform details.</w:t>
      </w:r>
    </w:p>
    <w:p w14:paraId="08278406" w14:textId="77777777" w:rsidR="00136234" w:rsidRPr="00EB5625" w:rsidRDefault="00136234" w:rsidP="00136234"/>
    <w:p w14:paraId="59212739" w14:textId="77777777" w:rsidR="0038127F" w:rsidRDefault="0038127F" w:rsidP="00EE7DEF">
      <w:pPr>
        <w:pStyle w:val="Heading5"/>
      </w:pPr>
      <w:bookmarkStart w:id="2748" w:name="_Toc409705902"/>
      <w:bookmarkStart w:id="2749" w:name="_Toc417063367"/>
      <w:bookmarkStart w:id="2750" w:name="_Toc450656104"/>
      <w:bookmarkStart w:id="2751" w:name="_Toc442860386"/>
      <w:r>
        <w:t>SOA Pattern(s) Implemented</w:t>
      </w:r>
      <w:bookmarkEnd w:id="2748"/>
      <w:bookmarkEnd w:id="2749"/>
      <w:bookmarkEnd w:id="2750"/>
      <w:bookmarkEnd w:id="2751"/>
    </w:p>
    <w:p w14:paraId="36EB59A1" w14:textId="16D74D0C" w:rsidR="007A47D0" w:rsidRDefault="002F0DC6" w:rsidP="007A47D0">
      <w:pPr>
        <w:pStyle w:val="BodyText"/>
      </w:pPr>
      <w:r>
        <w:t xml:space="preserve">SAC </w:t>
      </w:r>
      <w:proofErr w:type="gramStart"/>
      <w:r>
        <w:t>is based</w:t>
      </w:r>
      <w:proofErr w:type="gramEnd"/>
      <w:r>
        <w:t xml:space="preserve"> on a Request-Response SOA pattern</w:t>
      </w:r>
      <w:r w:rsidR="00DF1620">
        <w:t>.</w:t>
      </w:r>
    </w:p>
    <w:p w14:paraId="6F009884" w14:textId="77777777" w:rsidR="00136234" w:rsidRPr="00EB5625" w:rsidRDefault="00136234" w:rsidP="00136234"/>
    <w:p w14:paraId="2DBCB215" w14:textId="4477FA97" w:rsidR="0038127F" w:rsidRDefault="0038127F" w:rsidP="00EE7DEF">
      <w:pPr>
        <w:pStyle w:val="Heading5"/>
      </w:pPr>
      <w:bookmarkStart w:id="2752" w:name="_Toc417062089"/>
      <w:bookmarkStart w:id="2753" w:name="_Toc417063368"/>
      <w:bookmarkStart w:id="2754" w:name="_Toc418173008"/>
      <w:bookmarkStart w:id="2755" w:name="_Toc418174279"/>
      <w:bookmarkStart w:id="2756" w:name="_Toc418175556"/>
      <w:bookmarkStart w:id="2757" w:name="_Toc418176830"/>
      <w:bookmarkStart w:id="2758" w:name="_Toc418178704"/>
      <w:bookmarkStart w:id="2759" w:name="_Toc418180011"/>
      <w:bookmarkStart w:id="2760" w:name="_Toc418183310"/>
      <w:bookmarkStart w:id="2761" w:name="_Toc409705903"/>
      <w:bookmarkStart w:id="2762" w:name="_Toc417063369"/>
      <w:bookmarkStart w:id="2763" w:name="_Toc450656105"/>
      <w:bookmarkStart w:id="2764" w:name="_Toc442860387"/>
      <w:bookmarkEnd w:id="2752"/>
      <w:bookmarkEnd w:id="2753"/>
      <w:bookmarkEnd w:id="2754"/>
      <w:bookmarkEnd w:id="2755"/>
      <w:bookmarkEnd w:id="2756"/>
      <w:bookmarkEnd w:id="2757"/>
      <w:bookmarkEnd w:id="2758"/>
      <w:bookmarkEnd w:id="2759"/>
      <w:bookmarkEnd w:id="2760"/>
      <w:r>
        <w:lastRenderedPageBreak/>
        <w:t xml:space="preserve">COTS Platform </w:t>
      </w:r>
      <w:r w:rsidR="00D700C0">
        <w:t>V</w:t>
      </w:r>
      <w:r>
        <w:t xml:space="preserve">endor </w:t>
      </w:r>
      <w:r w:rsidR="00D700C0">
        <w:t>N</w:t>
      </w:r>
      <w:r>
        <w:t xml:space="preserve">ames and </w:t>
      </w:r>
      <w:r w:rsidR="00D700C0">
        <w:t>V</w:t>
      </w:r>
      <w:r>
        <w:t xml:space="preserve">ersions for </w:t>
      </w:r>
      <w:r w:rsidR="00D700C0">
        <w:t>H</w:t>
      </w:r>
      <w:r>
        <w:t xml:space="preserve">osting </w:t>
      </w:r>
      <w:r w:rsidR="00D700C0">
        <w:t>P</w:t>
      </w:r>
      <w:r>
        <w:t>latform</w:t>
      </w:r>
      <w:bookmarkEnd w:id="2761"/>
      <w:bookmarkEnd w:id="2762"/>
      <w:bookmarkEnd w:id="2763"/>
      <w:bookmarkEnd w:id="2764"/>
    </w:p>
    <w:p w14:paraId="23370C49" w14:textId="168D3E9B" w:rsidR="007A47D0" w:rsidRDefault="008D2FF8" w:rsidP="008D2FF8">
      <w:pPr>
        <w:pStyle w:val="BodyText"/>
      </w:pPr>
      <w:r>
        <w:t xml:space="preserve">The COTS product that SAC uses is </w:t>
      </w:r>
      <w:proofErr w:type="spellStart"/>
      <w:r>
        <w:t>Axiomatics</w:t>
      </w:r>
      <w:proofErr w:type="spellEnd"/>
      <w:r w:rsidR="005437EC">
        <w:t xml:space="preserve"> Policy Server</w:t>
      </w:r>
      <w:r>
        <w:t>. The current version in production is 5.</w:t>
      </w:r>
      <w:r w:rsidR="005A1CD8">
        <w:t>3.4</w:t>
      </w:r>
      <w:r>
        <w:t>.</w:t>
      </w:r>
      <w:r w:rsidR="005437EC">
        <w:t xml:space="preserve"> </w:t>
      </w:r>
      <w:proofErr w:type="spellStart"/>
      <w:proofErr w:type="gramStart"/>
      <w:r w:rsidR="005437EC">
        <w:t>Axiomatics</w:t>
      </w:r>
      <w:proofErr w:type="spellEnd"/>
      <w:r w:rsidR="005437EC">
        <w:t xml:space="preserve"> Policy Server is made by the vendor </w:t>
      </w:r>
      <w:proofErr w:type="spellStart"/>
      <w:r w:rsidR="005437EC">
        <w:t>Axiomatics</w:t>
      </w:r>
      <w:proofErr w:type="spellEnd"/>
      <w:proofErr w:type="gramEnd"/>
      <w:r w:rsidR="005437EC">
        <w:t>.</w:t>
      </w:r>
    </w:p>
    <w:p w14:paraId="6F8F8D27" w14:textId="77777777" w:rsidR="00136234" w:rsidRPr="00EB5625" w:rsidRDefault="00136234" w:rsidP="00136234"/>
    <w:p w14:paraId="554BFE6C" w14:textId="77777777" w:rsidR="0038127F" w:rsidRDefault="0038127F" w:rsidP="008A3D5D">
      <w:pPr>
        <w:pStyle w:val="Heading4"/>
      </w:pPr>
      <w:bookmarkStart w:id="2765" w:name="_Toc417062091"/>
      <w:bookmarkStart w:id="2766" w:name="_Toc417063370"/>
      <w:bookmarkStart w:id="2767" w:name="_Toc418173010"/>
      <w:bookmarkStart w:id="2768" w:name="_Toc418174281"/>
      <w:bookmarkStart w:id="2769" w:name="_Toc418175558"/>
      <w:bookmarkStart w:id="2770" w:name="_Toc418176832"/>
      <w:bookmarkStart w:id="2771" w:name="_Toc418178706"/>
      <w:bookmarkStart w:id="2772" w:name="_Toc418180013"/>
      <w:bookmarkStart w:id="2773" w:name="_Toc418183312"/>
      <w:bookmarkStart w:id="2774" w:name="_Toc409705904"/>
      <w:bookmarkStart w:id="2775" w:name="_Toc417063371"/>
      <w:bookmarkStart w:id="2776" w:name="_Toc450656106"/>
      <w:bookmarkStart w:id="2777" w:name="_Toc442860388"/>
      <w:bookmarkEnd w:id="2765"/>
      <w:bookmarkEnd w:id="2766"/>
      <w:bookmarkEnd w:id="2767"/>
      <w:bookmarkEnd w:id="2768"/>
      <w:bookmarkEnd w:id="2769"/>
      <w:bookmarkEnd w:id="2770"/>
      <w:bookmarkEnd w:id="2771"/>
      <w:bookmarkEnd w:id="2772"/>
      <w:bookmarkEnd w:id="2773"/>
      <w:r>
        <w:t>Dependencies</w:t>
      </w:r>
      <w:bookmarkEnd w:id="2774"/>
      <w:bookmarkEnd w:id="2775"/>
      <w:bookmarkEnd w:id="2776"/>
      <w:bookmarkEnd w:id="2777"/>
    </w:p>
    <w:p w14:paraId="76CFA514" w14:textId="5814FAEF" w:rsidR="002F0DC6" w:rsidRDefault="00BC050F" w:rsidP="007A47D0">
      <w:pPr>
        <w:pStyle w:val="BodyText"/>
      </w:pPr>
      <w:r>
        <w:t xml:space="preserve">SAC </w:t>
      </w:r>
      <w:r w:rsidR="00087D51">
        <w:t xml:space="preserve">interacts </w:t>
      </w:r>
      <w:proofErr w:type="gramStart"/>
      <w:r w:rsidR="00087D51">
        <w:t>with</w:t>
      </w:r>
      <w:proofErr w:type="gramEnd"/>
      <w:r w:rsidR="002F0DC6">
        <w:t xml:space="preserve">: </w:t>
      </w:r>
    </w:p>
    <w:p w14:paraId="5A149B2A" w14:textId="639170F3" w:rsidR="002F0DC6" w:rsidRDefault="002F0DC6" w:rsidP="00A92246">
      <w:pPr>
        <w:pStyle w:val="BodyTextBullet1"/>
      </w:pPr>
      <w:proofErr w:type="spellStart"/>
      <w:r>
        <w:t>DataPower</w:t>
      </w:r>
      <w:proofErr w:type="spellEnd"/>
      <w:r w:rsidR="004D7D42">
        <w:t xml:space="preserve"> – Reverse proxy that secures access to SAC PDP</w:t>
      </w:r>
    </w:p>
    <w:p w14:paraId="215ED0D4" w14:textId="13219F1A" w:rsidR="002F0DC6" w:rsidRDefault="002F0DC6" w:rsidP="00A92246">
      <w:pPr>
        <w:pStyle w:val="BodyTextBullet1"/>
      </w:pPr>
      <w:proofErr w:type="spellStart"/>
      <w:r>
        <w:t>eHealth</w:t>
      </w:r>
      <w:r w:rsidR="004D7D42">
        <w:t>VAP</w:t>
      </w:r>
      <w:proofErr w:type="spellEnd"/>
      <w:r w:rsidR="004D7D42">
        <w:t xml:space="preserve"> – consumer of SAC PDP</w:t>
      </w:r>
      <w:r w:rsidR="0078516A">
        <w:t>/</w:t>
      </w:r>
      <w:proofErr w:type="spellStart"/>
      <w:r>
        <w:t>NwHIN</w:t>
      </w:r>
      <w:proofErr w:type="spellEnd"/>
    </w:p>
    <w:p w14:paraId="2E32BD2F" w14:textId="73E131A8" w:rsidR="007A47D0" w:rsidRDefault="002F0DC6" w:rsidP="00A92246">
      <w:pPr>
        <w:pStyle w:val="BodyTextBullet1"/>
      </w:pPr>
      <w:r>
        <w:t>Oracle RAC</w:t>
      </w:r>
      <w:r w:rsidR="004D7D42">
        <w:t xml:space="preserve"> – Used by the COTS infrastructure that offers the SAC PDP</w:t>
      </w:r>
      <w:r w:rsidR="00C65682">
        <w:t xml:space="preserve"> </w:t>
      </w:r>
      <w:r>
        <w:t>RAC</w:t>
      </w:r>
    </w:p>
    <w:p w14:paraId="0F6A168C" w14:textId="77777777" w:rsidR="00136234" w:rsidRPr="00EB5625" w:rsidRDefault="00136234" w:rsidP="00136234"/>
    <w:p w14:paraId="72D867E4" w14:textId="77777777" w:rsidR="0038127F" w:rsidRDefault="0038127F" w:rsidP="008A3D5D">
      <w:pPr>
        <w:pStyle w:val="Heading4"/>
      </w:pPr>
      <w:bookmarkStart w:id="2778" w:name="_Toc417062093"/>
      <w:bookmarkStart w:id="2779" w:name="_Toc417063372"/>
      <w:bookmarkStart w:id="2780" w:name="_Toc418173012"/>
      <w:bookmarkStart w:id="2781" w:name="_Toc418174283"/>
      <w:bookmarkStart w:id="2782" w:name="_Toc418175560"/>
      <w:bookmarkStart w:id="2783" w:name="_Toc418176834"/>
      <w:bookmarkStart w:id="2784" w:name="_Toc418178708"/>
      <w:bookmarkStart w:id="2785" w:name="_Toc418180015"/>
      <w:bookmarkStart w:id="2786" w:name="_Toc418183314"/>
      <w:bookmarkStart w:id="2787" w:name="_Toc417062094"/>
      <w:bookmarkStart w:id="2788" w:name="_Toc417063373"/>
      <w:bookmarkStart w:id="2789" w:name="_Toc418173013"/>
      <w:bookmarkStart w:id="2790" w:name="_Toc418174284"/>
      <w:bookmarkStart w:id="2791" w:name="_Toc418175561"/>
      <w:bookmarkStart w:id="2792" w:name="_Toc418176835"/>
      <w:bookmarkStart w:id="2793" w:name="_Toc418178709"/>
      <w:bookmarkStart w:id="2794" w:name="_Toc418180016"/>
      <w:bookmarkStart w:id="2795" w:name="_Toc418183315"/>
      <w:bookmarkStart w:id="2796" w:name="_Toc417062095"/>
      <w:bookmarkStart w:id="2797" w:name="_Toc417063374"/>
      <w:bookmarkStart w:id="2798" w:name="_Toc418173014"/>
      <w:bookmarkStart w:id="2799" w:name="_Toc418174285"/>
      <w:bookmarkStart w:id="2800" w:name="_Toc418175562"/>
      <w:bookmarkStart w:id="2801" w:name="_Toc418176836"/>
      <w:bookmarkStart w:id="2802" w:name="_Toc418178710"/>
      <w:bookmarkStart w:id="2803" w:name="_Toc418180017"/>
      <w:bookmarkStart w:id="2804" w:name="_Toc418183316"/>
      <w:bookmarkStart w:id="2805" w:name="_Toc409705905"/>
      <w:bookmarkStart w:id="2806" w:name="_Toc417063375"/>
      <w:bookmarkStart w:id="2807" w:name="_Toc450656107"/>
      <w:bookmarkStart w:id="2808" w:name="_Toc442860389"/>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r>
        <w:t>Service Design Details</w:t>
      </w:r>
      <w:bookmarkEnd w:id="2805"/>
      <w:bookmarkEnd w:id="2806"/>
      <w:bookmarkEnd w:id="2807"/>
      <w:bookmarkEnd w:id="2808"/>
    </w:p>
    <w:p w14:paraId="0B428228" w14:textId="76073DC8" w:rsidR="007A47D0" w:rsidRDefault="00BC050F" w:rsidP="007A47D0">
      <w:pPr>
        <w:pStyle w:val="BodyText"/>
      </w:pPr>
      <w:r>
        <w:t xml:space="preserve">Refer to </w:t>
      </w:r>
      <w:r w:rsidR="00FE3389">
        <w:t>S</w:t>
      </w:r>
      <w:r>
        <w:t xml:space="preserve">ection </w:t>
      </w:r>
      <w:r w:rsidR="000E7CD2">
        <w:fldChar w:fldCharType="begin"/>
      </w:r>
      <w:r w:rsidR="000E7CD2">
        <w:instrText xml:space="preserve"> REF _Ref429750944 \r \h </w:instrText>
      </w:r>
      <w:r w:rsidR="000E7CD2">
        <w:fldChar w:fldCharType="separate"/>
      </w:r>
      <w:r w:rsidR="00634EB9">
        <w:t>6.2.1</w:t>
      </w:r>
      <w:r w:rsidR="000E7CD2">
        <w:fldChar w:fldCharType="end"/>
      </w:r>
      <w:r w:rsidR="000E7CD2">
        <w:t xml:space="preserve"> </w:t>
      </w:r>
      <w:r>
        <w:t>for design details.</w:t>
      </w:r>
    </w:p>
    <w:p w14:paraId="1A62DAF5" w14:textId="77777777" w:rsidR="00136234" w:rsidRPr="00EB5625" w:rsidRDefault="00136234" w:rsidP="00136234"/>
    <w:p w14:paraId="42309D8E" w14:textId="77777777" w:rsidR="0038127F" w:rsidRDefault="0038127F" w:rsidP="00EE7DEF">
      <w:pPr>
        <w:pStyle w:val="Heading5"/>
      </w:pPr>
      <w:bookmarkStart w:id="2809" w:name="_Toc417062097"/>
      <w:bookmarkStart w:id="2810" w:name="_Toc417063376"/>
      <w:bookmarkStart w:id="2811" w:name="_Toc418173016"/>
      <w:bookmarkStart w:id="2812" w:name="_Toc418174287"/>
      <w:bookmarkStart w:id="2813" w:name="_Toc418175564"/>
      <w:bookmarkStart w:id="2814" w:name="_Toc418176838"/>
      <w:bookmarkStart w:id="2815" w:name="_Toc418178712"/>
      <w:bookmarkStart w:id="2816" w:name="_Toc418180019"/>
      <w:bookmarkStart w:id="2817" w:name="_Toc418183318"/>
      <w:bookmarkStart w:id="2818" w:name="_Toc409705906"/>
      <w:bookmarkStart w:id="2819" w:name="_Toc417063377"/>
      <w:bookmarkStart w:id="2820" w:name="_Toc450656108"/>
      <w:bookmarkStart w:id="2821" w:name="_Toc442860390"/>
      <w:bookmarkEnd w:id="2809"/>
      <w:bookmarkEnd w:id="2810"/>
      <w:bookmarkEnd w:id="2811"/>
      <w:bookmarkEnd w:id="2812"/>
      <w:bookmarkEnd w:id="2813"/>
      <w:bookmarkEnd w:id="2814"/>
      <w:bookmarkEnd w:id="2815"/>
      <w:bookmarkEnd w:id="2816"/>
      <w:bookmarkEnd w:id="2817"/>
      <w:r>
        <w:t>Interface Technical Specs</w:t>
      </w:r>
      <w:bookmarkEnd w:id="2818"/>
      <w:bookmarkEnd w:id="2819"/>
      <w:bookmarkEnd w:id="2820"/>
      <w:bookmarkEnd w:id="2821"/>
    </w:p>
    <w:p w14:paraId="03B48959" w14:textId="77777777" w:rsidR="0038127F" w:rsidRDefault="0038127F" w:rsidP="00EE7DEF">
      <w:pPr>
        <w:pStyle w:val="Heading5"/>
      </w:pPr>
      <w:bookmarkStart w:id="2822" w:name="_Toc417062099"/>
      <w:bookmarkStart w:id="2823" w:name="_Toc417063378"/>
      <w:bookmarkStart w:id="2824" w:name="_Toc418173018"/>
      <w:bookmarkStart w:id="2825" w:name="_Toc418174289"/>
      <w:bookmarkStart w:id="2826" w:name="_Toc418175566"/>
      <w:bookmarkStart w:id="2827" w:name="_Toc418176840"/>
      <w:bookmarkStart w:id="2828" w:name="_Toc418178714"/>
      <w:bookmarkStart w:id="2829" w:name="_Toc418180021"/>
      <w:bookmarkStart w:id="2830" w:name="_Toc418183320"/>
      <w:bookmarkStart w:id="2831" w:name="_Toc409705907"/>
      <w:bookmarkStart w:id="2832" w:name="_Toc417063379"/>
      <w:bookmarkStart w:id="2833" w:name="_Toc450656109"/>
      <w:bookmarkStart w:id="2834" w:name="_Toc442860391"/>
      <w:bookmarkEnd w:id="2822"/>
      <w:bookmarkEnd w:id="2823"/>
      <w:bookmarkEnd w:id="2824"/>
      <w:bookmarkEnd w:id="2825"/>
      <w:bookmarkEnd w:id="2826"/>
      <w:bookmarkEnd w:id="2827"/>
      <w:bookmarkEnd w:id="2828"/>
      <w:bookmarkEnd w:id="2829"/>
      <w:bookmarkEnd w:id="2830"/>
      <w:r>
        <w:t>Service Invocation Type</w:t>
      </w:r>
      <w:bookmarkEnd w:id="2831"/>
      <w:bookmarkEnd w:id="2832"/>
      <w:bookmarkEnd w:id="2833"/>
      <w:bookmarkEnd w:id="2834"/>
      <w:r>
        <w:t xml:space="preserve"> </w:t>
      </w:r>
    </w:p>
    <w:p w14:paraId="22E51495" w14:textId="37EB831C" w:rsidR="007A47D0" w:rsidRDefault="00CE3A0B" w:rsidP="007A47D0">
      <w:pPr>
        <w:pStyle w:val="BodyText"/>
      </w:pPr>
      <w:r>
        <w:t xml:space="preserve">SOAP over </w:t>
      </w:r>
      <w:r w:rsidR="00BE4788">
        <w:t>TLS</w:t>
      </w:r>
    </w:p>
    <w:p w14:paraId="07525474" w14:textId="77777777" w:rsidR="00394794" w:rsidRDefault="00394794" w:rsidP="00394794"/>
    <w:p w14:paraId="7AC7B1DD" w14:textId="1111E556" w:rsidR="00511B60" w:rsidRDefault="00511B60" w:rsidP="008229EE">
      <w:pPr>
        <w:pStyle w:val="Heading6"/>
      </w:pPr>
      <w:bookmarkStart w:id="2835" w:name="_Toc450656110"/>
      <w:bookmarkStart w:id="2836" w:name="_Toc442860392"/>
      <w:r>
        <w:t>Service Interface Type</w:t>
      </w:r>
      <w:bookmarkEnd w:id="2835"/>
      <w:bookmarkEnd w:id="2836"/>
    </w:p>
    <w:p w14:paraId="078B964E" w14:textId="39B2DA0C" w:rsidR="00511B60" w:rsidRDefault="00511B60" w:rsidP="00511B60">
      <w:pPr>
        <w:pStyle w:val="BodyText"/>
      </w:pPr>
      <w:r>
        <w:t>WSDL via Web Service 2.0</w:t>
      </w:r>
    </w:p>
    <w:p w14:paraId="7D86A2FF" w14:textId="77777777" w:rsidR="00136234" w:rsidRDefault="00136234" w:rsidP="00EE7DEF"/>
    <w:p w14:paraId="0FB2C5E6" w14:textId="77777777" w:rsidR="00511B60" w:rsidRDefault="00511B60" w:rsidP="00EE7DEF">
      <w:pPr>
        <w:pStyle w:val="Heading5"/>
      </w:pPr>
      <w:bookmarkStart w:id="2837" w:name="_Toc417062103"/>
      <w:bookmarkStart w:id="2838" w:name="_Toc417063382"/>
      <w:bookmarkStart w:id="2839" w:name="_Toc418173022"/>
      <w:bookmarkStart w:id="2840" w:name="_Toc418174293"/>
      <w:bookmarkStart w:id="2841" w:name="_Toc418175570"/>
      <w:bookmarkStart w:id="2842" w:name="_Toc418176844"/>
      <w:bookmarkStart w:id="2843" w:name="_Toc418178718"/>
      <w:bookmarkStart w:id="2844" w:name="_Toc418180025"/>
      <w:bookmarkStart w:id="2845" w:name="_Toc418183324"/>
      <w:bookmarkStart w:id="2846" w:name="_Toc409705909"/>
      <w:bookmarkStart w:id="2847" w:name="_Toc417063383"/>
      <w:bookmarkStart w:id="2848" w:name="_Toc450656111"/>
      <w:bookmarkStart w:id="2849" w:name="_Toc442860393"/>
      <w:bookmarkEnd w:id="2837"/>
      <w:bookmarkEnd w:id="2838"/>
      <w:bookmarkEnd w:id="2839"/>
      <w:bookmarkEnd w:id="2840"/>
      <w:bookmarkEnd w:id="2841"/>
      <w:bookmarkEnd w:id="2842"/>
      <w:bookmarkEnd w:id="2843"/>
      <w:bookmarkEnd w:id="2844"/>
      <w:bookmarkEnd w:id="2845"/>
      <w:r>
        <w:t>Service Name</w:t>
      </w:r>
      <w:bookmarkEnd w:id="2846"/>
      <w:bookmarkEnd w:id="2847"/>
      <w:bookmarkEnd w:id="2848"/>
      <w:bookmarkEnd w:id="2849"/>
    </w:p>
    <w:p w14:paraId="391D22F1" w14:textId="49D77015" w:rsidR="00845523" w:rsidRDefault="00845523" w:rsidP="0077691C">
      <w:pPr>
        <w:pStyle w:val="Caption"/>
      </w:pPr>
      <w:bookmarkStart w:id="2850" w:name="_Toc450656603"/>
      <w:bookmarkStart w:id="2851" w:name="_Toc442860472"/>
      <w:r>
        <w:t xml:space="preserve">Table </w:t>
      </w:r>
      <w:fldSimple w:instr=" SEQ Table \* ARABIC ">
        <w:r w:rsidR="00634EB9">
          <w:rPr>
            <w:noProof/>
          </w:rPr>
          <w:t>30</w:t>
        </w:r>
      </w:fldSimple>
      <w:r>
        <w:t>: Service Name</w:t>
      </w:r>
      <w:bookmarkEnd w:id="2850"/>
      <w:bookmarkEnd w:id="2851"/>
    </w:p>
    <w:tbl>
      <w:tblPr>
        <w:tblStyle w:val="TableGrid"/>
        <w:tblW w:w="9360" w:type="dxa"/>
        <w:jc w:val="center"/>
        <w:tblLayout w:type="fixed"/>
        <w:tblCellMar>
          <w:left w:w="115" w:type="dxa"/>
          <w:right w:w="115" w:type="dxa"/>
        </w:tblCellMar>
        <w:tblLook w:val="04A0" w:firstRow="1" w:lastRow="0" w:firstColumn="1" w:lastColumn="0" w:noHBand="0" w:noVBand="1"/>
        <w:tblCaption w:val="Service Name"/>
        <w:tblDescription w:val="Table captures service name and service description."/>
      </w:tblPr>
      <w:tblGrid>
        <w:gridCol w:w="4680"/>
        <w:gridCol w:w="4680"/>
      </w:tblGrid>
      <w:tr w:rsidR="00511B60" w:rsidRPr="00DE7EA1" w14:paraId="3EB88D03" w14:textId="77777777" w:rsidTr="00EE7DEF">
        <w:trPr>
          <w:cantSplit/>
          <w:trHeight w:val="20"/>
          <w:tblHeader/>
          <w:jc w:val="center"/>
        </w:trPr>
        <w:tc>
          <w:tcPr>
            <w:tcW w:w="4680" w:type="dxa"/>
            <w:shd w:val="clear" w:color="auto" w:fill="D9D9D9" w:themeFill="background1" w:themeFillShade="D9"/>
            <w:vAlign w:val="bottom"/>
          </w:tcPr>
          <w:p w14:paraId="44C7F76F" w14:textId="77777777" w:rsidR="00511B60" w:rsidRPr="00A92246" w:rsidRDefault="00511B60" w:rsidP="00FC7904">
            <w:pPr>
              <w:pStyle w:val="TableHeading"/>
            </w:pPr>
            <w:r w:rsidRPr="00A92246">
              <w:t>Service Name</w:t>
            </w:r>
          </w:p>
        </w:tc>
        <w:tc>
          <w:tcPr>
            <w:tcW w:w="4680" w:type="dxa"/>
            <w:shd w:val="clear" w:color="auto" w:fill="D9D9D9" w:themeFill="background1" w:themeFillShade="D9"/>
            <w:vAlign w:val="bottom"/>
          </w:tcPr>
          <w:p w14:paraId="466C2AF3" w14:textId="77777777" w:rsidR="00511B60" w:rsidRPr="00A92246" w:rsidRDefault="00511B60" w:rsidP="00FC7904">
            <w:pPr>
              <w:pStyle w:val="TableHeading"/>
            </w:pPr>
            <w:r w:rsidRPr="00A92246">
              <w:t>Service Description</w:t>
            </w:r>
          </w:p>
        </w:tc>
      </w:tr>
      <w:tr w:rsidR="00511B60" w:rsidRPr="00DE7EA1" w14:paraId="5AB61CD7" w14:textId="77777777" w:rsidTr="00511B60">
        <w:trPr>
          <w:cantSplit/>
          <w:trHeight w:val="20"/>
          <w:jc w:val="center"/>
        </w:trPr>
        <w:tc>
          <w:tcPr>
            <w:tcW w:w="4680" w:type="dxa"/>
          </w:tcPr>
          <w:p w14:paraId="490672AC" w14:textId="3F15BD4D" w:rsidR="00511B60" w:rsidRPr="00EE7DEF" w:rsidRDefault="008931AF" w:rsidP="00EE7DEF">
            <w:pPr>
              <w:pStyle w:val="Table-Text"/>
            </w:pPr>
            <w:r w:rsidRPr="00EE7DEF">
              <w:t>PDP</w:t>
            </w:r>
          </w:p>
        </w:tc>
        <w:tc>
          <w:tcPr>
            <w:tcW w:w="4680" w:type="dxa"/>
          </w:tcPr>
          <w:p w14:paraId="176A0E5F" w14:textId="77777777" w:rsidR="00511B60" w:rsidRPr="00EE7DEF" w:rsidRDefault="00511B60" w:rsidP="00EE7DEF">
            <w:pPr>
              <w:pStyle w:val="Table-Text"/>
            </w:pPr>
            <w:r w:rsidRPr="00EE7DEF">
              <w:t xml:space="preserve">The PDP is an XACML engine that receives requests from PEPs containing authorization attributes and evaluates these requests against cached XACML 3.0 Privacy and Security policies. The PDP then determines the applicable security policy to use and the attributes needed for decision generation. When SAC integration with VDS is complete, the PDP will be able to obtain additional authorization attributes from numerous attribute sources front-ended by VDS. The generated access control decision </w:t>
            </w:r>
            <w:proofErr w:type="gramStart"/>
            <w:r w:rsidRPr="00EE7DEF">
              <w:t>is then sent</w:t>
            </w:r>
            <w:proofErr w:type="gramEnd"/>
            <w:r w:rsidRPr="00EE7DEF">
              <w:t xml:space="preserve"> back to the PEPs for enforcement. </w:t>
            </w:r>
          </w:p>
        </w:tc>
      </w:tr>
      <w:tr w:rsidR="00511B60" w:rsidRPr="00DE7EA1" w14:paraId="09DB8F64" w14:textId="77777777" w:rsidTr="00511B60">
        <w:trPr>
          <w:cantSplit/>
          <w:trHeight w:val="20"/>
          <w:jc w:val="center"/>
        </w:trPr>
        <w:tc>
          <w:tcPr>
            <w:tcW w:w="4680" w:type="dxa"/>
          </w:tcPr>
          <w:p w14:paraId="177D4524" w14:textId="77777777" w:rsidR="00511B60" w:rsidRPr="00EE7DEF" w:rsidRDefault="00511B60" w:rsidP="00EE7DEF">
            <w:pPr>
              <w:pStyle w:val="Table-Text"/>
            </w:pPr>
            <w:r w:rsidRPr="00EE7DEF">
              <w:lastRenderedPageBreak/>
              <w:t>Context Handler</w:t>
            </w:r>
          </w:p>
        </w:tc>
        <w:tc>
          <w:tcPr>
            <w:tcW w:w="4680" w:type="dxa"/>
          </w:tcPr>
          <w:p w14:paraId="3BD2322C" w14:textId="79EBD756" w:rsidR="00511B60" w:rsidRPr="00EE7DEF" w:rsidRDefault="00511B60" w:rsidP="00EE7DEF">
            <w:pPr>
              <w:pStyle w:val="Table-Text"/>
            </w:pPr>
            <w:r w:rsidRPr="00EE7DEF">
              <w:t xml:space="preserve">This is a one-off adapter to the SAC PDP for the benefit of the eHealth PEP/VAP. </w:t>
            </w:r>
            <w:proofErr w:type="gramStart"/>
            <w:r w:rsidRPr="00EE7DEF">
              <w:t>eHealth/VAP</w:t>
            </w:r>
            <w:proofErr w:type="gramEnd"/>
            <w:r w:rsidRPr="00EE7DEF">
              <w:t xml:space="preserve"> transacts using XACML 2.0 and predates SAC. This adapter serves</w:t>
            </w:r>
            <w:r w:rsidR="00973518" w:rsidRPr="00EE7DEF">
              <w:t xml:space="preserve"> </w:t>
            </w:r>
            <w:r w:rsidRPr="00EE7DEF">
              <w:t xml:space="preserve">PDP backward compatibility with eHealth and performs requisite transformation between XACML 2.0 and 3.0 messages. This </w:t>
            </w:r>
            <w:proofErr w:type="gramStart"/>
            <w:r w:rsidRPr="00EE7DEF">
              <w:t>is not meant to be used</w:t>
            </w:r>
            <w:proofErr w:type="gramEnd"/>
            <w:r w:rsidRPr="00EE7DEF">
              <w:t xml:space="preserve"> by any other consumer</w:t>
            </w:r>
            <w:r w:rsidR="00F953E5">
              <w:t>.</w:t>
            </w:r>
          </w:p>
        </w:tc>
      </w:tr>
    </w:tbl>
    <w:p w14:paraId="7697D427" w14:textId="77777777" w:rsidR="00511B60" w:rsidRPr="00511B60" w:rsidRDefault="00511B60" w:rsidP="00EE7DEF"/>
    <w:p w14:paraId="4A68C66B" w14:textId="77777777" w:rsidR="0038127F" w:rsidRDefault="0038127F" w:rsidP="00EE7DEF">
      <w:pPr>
        <w:pStyle w:val="Heading6"/>
      </w:pPr>
      <w:bookmarkStart w:id="2852" w:name="_Toc417062101"/>
      <w:bookmarkStart w:id="2853" w:name="_Toc417063380"/>
      <w:bookmarkStart w:id="2854" w:name="_Toc418173020"/>
      <w:bookmarkStart w:id="2855" w:name="_Toc418174291"/>
      <w:bookmarkStart w:id="2856" w:name="_Toc418175568"/>
      <w:bookmarkStart w:id="2857" w:name="_Toc418176842"/>
      <w:bookmarkStart w:id="2858" w:name="_Toc418178716"/>
      <w:bookmarkStart w:id="2859" w:name="_Toc418180023"/>
      <w:bookmarkStart w:id="2860" w:name="_Toc418183322"/>
      <w:bookmarkStart w:id="2861" w:name="_Toc417062105"/>
      <w:bookmarkStart w:id="2862" w:name="_Toc417063384"/>
      <w:bookmarkStart w:id="2863" w:name="_Toc418173024"/>
      <w:bookmarkStart w:id="2864" w:name="_Toc418174295"/>
      <w:bookmarkStart w:id="2865" w:name="_Toc418175572"/>
      <w:bookmarkStart w:id="2866" w:name="_Toc418176846"/>
      <w:bookmarkStart w:id="2867" w:name="_Toc418178720"/>
      <w:bookmarkStart w:id="2868" w:name="_Toc418180027"/>
      <w:bookmarkStart w:id="2869" w:name="_Toc418183326"/>
      <w:bookmarkStart w:id="2870" w:name="_Toc409705910"/>
      <w:bookmarkStart w:id="2871" w:name="_Toc417063385"/>
      <w:bookmarkStart w:id="2872" w:name="_Toc450656112"/>
      <w:bookmarkStart w:id="2873" w:name="_Toc442860394"/>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r>
        <w:t>Interface</w:t>
      </w:r>
      <w:bookmarkEnd w:id="2870"/>
      <w:bookmarkEnd w:id="2871"/>
      <w:bookmarkEnd w:id="2872"/>
      <w:bookmarkEnd w:id="2873"/>
    </w:p>
    <w:p w14:paraId="67ED33E9" w14:textId="7FE8318C" w:rsidR="00DC042F" w:rsidRDefault="00DC042F" w:rsidP="004B6E2B">
      <w:pPr>
        <w:pStyle w:val="BodyText"/>
      </w:pPr>
      <w:r>
        <w:t>T</w:t>
      </w:r>
      <w:r w:rsidR="006B66E4">
        <w:t>he PDP</w:t>
      </w:r>
      <w:r w:rsidR="004B6E2B">
        <w:t xml:space="preserve"> </w:t>
      </w:r>
      <w:r w:rsidR="00C65682">
        <w:t xml:space="preserve">WSDL </w:t>
      </w:r>
      <w:r w:rsidR="006B66E4">
        <w:t>for Production</w:t>
      </w:r>
      <w:r>
        <w:t xml:space="preserve"> </w:t>
      </w:r>
      <w:proofErr w:type="gramStart"/>
      <w:r>
        <w:t>is shown</w:t>
      </w:r>
      <w:proofErr w:type="gramEnd"/>
      <w:r>
        <w:t xml:space="preserve"> in </w:t>
      </w:r>
      <w:r>
        <w:fldChar w:fldCharType="begin"/>
      </w:r>
      <w:r>
        <w:instrText xml:space="preserve"> REF _Ref436050522 \h </w:instrText>
      </w:r>
      <w:r>
        <w:fldChar w:fldCharType="separate"/>
      </w:r>
      <w:r w:rsidR="00634EB9">
        <w:t xml:space="preserve">Table </w:t>
      </w:r>
      <w:r w:rsidR="00634EB9">
        <w:rPr>
          <w:noProof/>
        </w:rPr>
        <w:t>31</w:t>
      </w:r>
      <w:r>
        <w:fldChar w:fldCharType="end"/>
      </w:r>
      <w:r>
        <w:t>.</w:t>
      </w:r>
    </w:p>
    <w:p w14:paraId="0F6E3FA6" w14:textId="2D151407" w:rsidR="00DC042F" w:rsidRPr="00DC042F" w:rsidRDefault="00DC042F" w:rsidP="0077691C">
      <w:pPr>
        <w:pStyle w:val="Caption"/>
      </w:pPr>
      <w:bookmarkStart w:id="2874" w:name="_Ref436050522"/>
      <w:bookmarkStart w:id="2875" w:name="_Toc450656604"/>
      <w:bookmarkStart w:id="2876" w:name="_Toc442860473"/>
      <w:r>
        <w:t xml:space="preserve">Table </w:t>
      </w:r>
      <w:fldSimple w:instr=" SEQ Table \* ARABIC ">
        <w:r w:rsidR="00634EB9">
          <w:rPr>
            <w:noProof/>
          </w:rPr>
          <w:t>31</w:t>
        </w:r>
      </w:fldSimple>
      <w:bookmarkEnd w:id="2874"/>
      <w:r>
        <w:t>: P</w:t>
      </w:r>
      <w:r w:rsidR="00182D78">
        <w:t>D</w:t>
      </w:r>
      <w:r>
        <w:t>P WSDL for Production</w:t>
      </w:r>
      <w:bookmarkEnd w:id="2875"/>
      <w:bookmarkEnd w:id="2876"/>
    </w:p>
    <w:tbl>
      <w:tblPr>
        <w:tblStyle w:val="TableGrid"/>
        <w:tblW w:w="9360" w:type="dxa"/>
        <w:jc w:val="center"/>
        <w:tblLayout w:type="fixed"/>
        <w:tblCellMar>
          <w:left w:w="115" w:type="dxa"/>
          <w:right w:w="115" w:type="dxa"/>
        </w:tblCellMar>
        <w:tblLook w:val="04A0" w:firstRow="1" w:lastRow="0" w:firstColumn="1" w:lastColumn="0" w:noHBand="0" w:noVBand="1"/>
        <w:tblCaption w:val="PDP WSDL for Production"/>
        <w:tblDescription w:val="Table captures PDP WSDL for Production."/>
      </w:tblPr>
      <w:tblGrid>
        <w:gridCol w:w="9360"/>
      </w:tblGrid>
      <w:tr w:rsidR="00DC042F" w:rsidRPr="00634E04" w14:paraId="5C201995" w14:textId="77777777" w:rsidTr="00DC042F">
        <w:trPr>
          <w:jc w:val="center"/>
        </w:trPr>
        <w:tc>
          <w:tcPr>
            <w:tcW w:w="9576" w:type="dxa"/>
          </w:tcPr>
          <w:p w14:paraId="78F3B9FF" w14:textId="77777777" w:rsidR="00DC042F" w:rsidRPr="00394794" w:rsidRDefault="00DC042F" w:rsidP="00EE7DEF">
            <w:pPr>
              <w:pStyle w:val="Code"/>
            </w:pPr>
            <w:proofErr w:type="gramStart"/>
            <w:r w:rsidRPr="00394794">
              <w:t>&lt;?xml</w:t>
            </w:r>
            <w:proofErr w:type="gramEnd"/>
            <w:r w:rsidRPr="00394794">
              <w:t xml:space="preserve"> version="1.0" encoding="UTF-8"?&gt;</w:t>
            </w:r>
          </w:p>
          <w:p w14:paraId="39336998" w14:textId="77777777" w:rsidR="00DC042F" w:rsidRPr="00394794" w:rsidRDefault="00DC042F" w:rsidP="00EE7DEF">
            <w:pPr>
              <w:pStyle w:val="Code"/>
            </w:pPr>
            <w:proofErr w:type="gramStart"/>
            <w:r w:rsidRPr="00394794">
              <w:t>&lt;!--</w:t>
            </w:r>
            <w:proofErr w:type="gramEnd"/>
            <w:r w:rsidRPr="00394794">
              <w:t xml:space="preserve"> Published by JAX-WS RI at http://jax-ws.dev.java.net. RI's version is Metro/2.2.0-4 (tags/2.2.0-4-7595; 2013-05-30T12:51:32+0200) JAXWS-RI/2.2.6-5 JAXWS/2.2 </w:t>
            </w:r>
            <w:proofErr w:type="spellStart"/>
            <w:r w:rsidRPr="00394794">
              <w:t>svn-revision#unknown</w:t>
            </w:r>
            <w:proofErr w:type="spellEnd"/>
            <w:r w:rsidRPr="00394794">
              <w:t>. --&gt;</w:t>
            </w:r>
          </w:p>
          <w:p w14:paraId="0466ACBC" w14:textId="4748A151" w:rsidR="00DC042F" w:rsidRPr="00394794" w:rsidRDefault="000D5444" w:rsidP="00EE7DEF">
            <w:pPr>
              <w:pStyle w:val="Code"/>
            </w:pPr>
            <w:hyperlink r:id="rId58" w:history="1">
              <w:r w:rsidR="00DC042F" w:rsidRPr="00394794">
                <w:rPr>
                  <w:rStyle w:val="Hyperlink"/>
                  <w:color w:val="auto"/>
                  <w:u w:val="none"/>
                </w:rPr>
                <w:t>&lt;wsdl:definitions name="DelegentPDP" targetNamespace="http://axiomatics.com/delegent/pdpsimple/v5" xmlns:xacml2ctx="urn:oasis:names:tc:xacml:2.0:context:schema:os" xmlns:xacml3="urn:oasis:names:tc:xacml:3.0:core:schema:wd-17" xmlns:xsd="http://www.w3.org/2001/XMLSchema" xmlns:wsdl-soap="http://schemas.xmlsoap.org/wsdl/soap/" xmlns:wsdl="http://schemas.xmlsoap.org/wsdl/" xmlns="http://schemas.xmlsoap.org/wsdl/" xmlns:ivac="http://axiomatics.com/delegent/pdpsimple/v5/InvalidateAttributeCache" xmlns:titrcap3="http://axiomatics.com/delegent/pdpsimple/v5/TransactionTraceAccessQuery3" xmlns:itrcap3="http://axiomatics.com/delegent/pdpsimple/v5/TraceAccessQuery3" xmlns:tircap3="http://axiomatics.com/delegent/pdpsimple/v5/TransactionAccessQuery3" xmlns:ircap3="http://axiomatics.com/delegent/pdpsimple/v5/AccessQuery3" xmlns:titrcap2="http://axiomatics.com/delegent/pdpsimple/v5/TransactionTraceAccessQuery2" xmlns:itrcap2="http://axiomatics.com/delegent/pdpsimple/v5/TraceAccessQuery2" xmlns:tircap2="http://axiomatics.com/delegent/pdpsimple/v5/TransactionAccessQuery2" xmlns:ircap2="http://axiomatics.com/delegent/pdpsimple/v5/AccessQuery2" xmlns:faults="http://axiomatics.com/delegent/pdpsimple/v5/faults" xmlns:tns="http://axiomatics.com/delegent/pdpsimple/v5"&gt;</w:t>
              </w:r>
            </w:hyperlink>
            <w:hyperlink r:id="rId59" w:history="1">
              <w:r w:rsidR="00DC042F" w:rsidRPr="00394794">
                <w:rPr>
                  <w:rStyle w:val="Hyperlink"/>
                  <w:color w:val="auto"/>
                  <w:u w:val="none"/>
                </w:rPr>
                <w:t>&lt;wsdl:types&gt;</w:t>
              </w:r>
            </w:hyperlink>
            <w:hyperlink r:id="rId60" w:history="1">
              <w:r w:rsidR="00DC042F" w:rsidRPr="00394794">
                <w:rPr>
                  <w:rStyle w:val="Hyperlink"/>
                  <w:color w:val="auto"/>
                  <w:u w:val="none"/>
                </w:rPr>
                <w:t>&lt;xsd:schema targetNamespace="http://axiomatics.com/delegent/pdpsimple/v5/faults" elementFormDefault="qualified"&gt;</w:t>
              </w:r>
            </w:hyperlink>
            <w:r w:rsidR="00DC042F" w:rsidRPr="00394794">
              <w: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r w:rsidR="00DC042F" w:rsidRPr="00394794">
              <w:rPr>
                <w:rStyle w:val="block"/>
              </w:rPr>
              <w:t>&lt;/</w:t>
            </w:r>
            <w:proofErr w:type="spellStart"/>
            <w:r w:rsidR="00DC042F" w:rsidRPr="00394794">
              <w:rPr>
                <w:rStyle w:val="block"/>
              </w:rPr>
              <w:t>xsd:schema</w:t>
            </w:r>
            <w:proofErr w:type="spellEnd"/>
            <w:r w:rsidR="00DC042F" w:rsidRPr="00394794">
              <w:rPr>
                <w:rStyle w:val="block"/>
              </w:rPr>
              <w:t>&gt;</w:t>
            </w:r>
            <w:hyperlink r:id="rId61" w:history="1">
              <w:r w:rsidR="00DC042F" w:rsidRPr="00394794">
                <w:rPr>
                  <w:rStyle w:val="Hyperlink"/>
                  <w:color w:val="auto"/>
                  <w:u w:val="none"/>
                </w:rPr>
                <w:t>&lt;xsd:schema targetNamespace="http://axiomatics.com/delegent/pdpsimple/v5/AccessQuery2" elementFormDefault="qualified" xmlns:xacml2-</w:t>
              </w:r>
              <w:r w:rsidR="00DC042F" w:rsidRPr="00394794">
                <w:rPr>
                  <w:rStyle w:val="Hyperlink"/>
                  <w:color w:val="auto"/>
                  <w:u w:val="none"/>
                </w:rPr>
                <w:lastRenderedPageBreak/>
                <w:t>context="urn:oasis:names:tc:xacml:2.0:context:schema:os"&gt;</w:t>
              </w:r>
            </w:hyperlink>
            <w:r w:rsidR="00DC042F" w:rsidRPr="00394794">
              <w:t xml:space="preserve">&lt;xsd:import </w:t>
            </w:r>
            <w:proofErr w:type="spellStart"/>
            <w:r w:rsidR="00DC042F" w:rsidRPr="00394794">
              <w:t>schemaLocation</w:t>
            </w:r>
            <w:proofErr w:type="spellEnd"/>
            <w:r w:rsidR="00DC042F" w:rsidRPr="00394794">
              <w:t>="https://localhost:8443/</w:t>
            </w:r>
            <w:proofErr w:type="spellStart"/>
            <w:r w:rsidR="00DC042F" w:rsidRPr="00394794">
              <w:t>asm-pdp</w:t>
            </w:r>
            <w:proofErr w:type="spellEnd"/>
            <w:r w:rsidR="00DC042F" w:rsidRPr="00394794">
              <w:t>/</w:t>
            </w:r>
            <w:proofErr w:type="spellStart"/>
            <w:r w:rsidR="00DC042F" w:rsidRPr="00394794">
              <w:t>pdp?xsd</w:t>
            </w:r>
            <w:proofErr w:type="spellEnd"/>
            <w:r w:rsidR="00DC042F" w:rsidRPr="00394794">
              <w:t>=1" namespace="urn:oasis:names:tc:xacml:2.0:context:schema:os"/&gt;&lt;xsd:element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hyperlink r:id="rId62" w:history="1">
              <w:r w:rsidR="00DC042F" w:rsidRPr="00394794">
                <w:rPr>
                  <w:rStyle w:val="Hyperlink"/>
                  <w:color w:val="auto"/>
                  <w:u w:val="none"/>
                </w:rPr>
                <w:t>&lt;xsd:element name="AccessQuery2Response"&gt;</w:t>
              </w:r>
            </w:hyperlink>
            <w:hyperlink r:id="rId63" w:history="1">
              <w:r w:rsidR="00DC042F" w:rsidRPr="00394794">
                <w:rPr>
                  <w:rStyle w:val="Hyperlink"/>
                  <w:color w:val="auto"/>
                  <w:u w:val="none"/>
                </w:rPr>
                <w:t>&lt;xsd:complexType&gt;</w:t>
              </w:r>
            </w:hyperlink>
            <w:hyperlink r:id="rId64" w:history="1">
              <w:r w:rsidR="00DC042F" w:rsidRPr="00394794">
                <w:rPr>
                  <w:rStyle w:val="Hyperlink"/>
                  <w:color w:val="auto"/>
                  <w:u w:val="none"/>
                </w:rPr>
                <w:t>&lt;xsd:sequence&gt;</w:t>
              </w:r>
            </w:hyperlink>
            <w:r w:rsidR="00DC042F" w:rsidRPr="00394794">
              <w:t>&lt;xsd:element ref="xacml2-context:Response"/&gt;</w:t>
            </w:r>
            <w:r w:rsidR="00DC042F" w:rsidRPr="00394794">
              <w:rPr>
                <w:rStyle w:val="block"/>
              </w:rPr>
              <w:t>&lt;/xsd:sequence&gt;&lt;/xsd:complexType&gt;&lt;/xsd:element&gt;</w:t>
            </w:r>
            <w:hyperlink r:id="rId65" w:history="1">
              <w:r w:rsidR="00DC042F" w:rsidRPr="00394794">
                <w:rPr>
                  <w:rStyle w:val="Hyperlink"/>
                  <w:color w:val="auto"/>
                  <w:u w:val="none"/>
                </w:rPr>
                <w:t>&lt;xsd:element name="AccessQuery2"&gt;</w:t>
              </w:r>
            </w:hyperlink>
            <w:hyperlink r:id="rId66" w:history="1">
              <w:r w:rsidR="00DC042F" w:rsidRPr="00394794">
                <w:rPr>
                  <w:rStyle w:val="Hyperlink"/>
                  <w:color w:val="auto"/>
                  <w:u w:val="none"/>
                </w:rPr>
                <w:t>&lt;xsd:complexType&gt;</w:t>
              </w:r>
            </w:hyperlink>
            <w:hyperlink r:id="rId67" w:history="1">
              <w:r w:rsidR="00DC042F" w:rsidRPr="00394794">
                <w:rPr>
                  <w:rStyle w:val="Hyperlink"/>
                  <w:color w:val="auto"/>
                  <w:u w:val="none"/>
                </w:rPr>
                <w:t>&lt;xsd:sequence&gt;</w:t>
              </w:r>
            </w:hyperlink>
            <w:r w:rsidR="00DC042F" w:rsidRPr="00394794">
              <w:t>&lt;xsd:element ref="xacml2-context:Request"/&gt;</w:t>
            </w:r>
            <w:r w:rsidR="00DC042F" w:rsidRPr="00394794">
              <w:rPr>
                <w:rStyle w:val="block"/>
              </w:rPr>
              <w:t>&lt;/xsd:sequence&gt;&lt;/xsd:complexType&gt;&lt;/xsd:element&gt;&lt;/xsd:schema&gt;</w:t>
            </w:r>
            <w:hyperlink r:id="rId68" w:history="1">
              <w:r w:rsidR="00DC042F" w:rsidRPr="00394794">
                <w:rPr>
                  <w:rStyle w:val="Hyperlink"/>
                  <w:color w:val="auto"/>
                  <w:u w:val="none"/>
                </w:rPr>
                <w:t>&lt;xsd:schema targetNamespace="http://axiomatics.com/delegent/pdpsimple/v5/TransactionAccessQuery2" elementFormDefault="qualified" xmlns:xacml2-context="urn:oasis:names:tc:xacml:2.0:context:schema:os"&gt;</w:t>
              </w:r>
            </w:hyperlink>
            <w:r w:rsidR="00DC042F" w:rsidRPr="00394794">
              <w:t xml:space="preserve">&lt;xsd:import </w:t>
            </w:r>
            <w:proofErr w:type="spellStart"/>
            <w:r w:rsidR="00DC042F" w:rsidRPr="00394794">
              <w:t>schemaLocation</w:t>
            </w:r>
            <w:proofErr w:type="spellEnd"/>
            <w:r w:rsidR="00DC042F" w:rsidRPr="00394794">
              <w:t>="https://localhost:8443/</w:t>
            </w:r>
            <w:proofErr w:type="spellStart"/>
            <w:r w:rsidR="00DC042F" w:rsidRPr="00394794">
              <w:t>asm-pdp</w:t>
            </w:r>
            <w:proofErr w:type="spellEnd"/>
            <w:r w:rsidR="00DC042F" w:rsidRPr="00394794">
              <w:t>/</w:t>
            </w:r>
            <w:proofErr w:type="spellStart"/>
            <w:r w:rsidR="00DC042F" w:rsidRPr="00394794">
              <w:t>pdp?xsd</w:t>
            </w:r>
            <w:proofErr w:type="spellEnd"/>
            <w:r w:rsidR="00DC042F" w:rsidRPr="00394794">
              <w:t>=1" namespace="urn:oasis:names:tc:xacml:2.0:context:schema:os"/&gt;&lt;xsd:element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hyperlink r:id="rId69" w:history="1">
              <w:r w:rsidR="00DC042F" w:rsidRPr="00394794">
                <w:rPr>
                  <w:rStyle w:val="Hyperlink"/>
                  <w:color w:val="auto"/>
                  <w:u w:val="none"/>
                </w:rPr>
                <w:t>&lt;xsd:element name="AccessQuery2Response"&gt;</w:t>
              </w:r>
            </w:hyperlink>
            <w:hyperlink r:id="rId70" w:history="1">
              <w:r w:rsidR="00DC042F" w:rsidRPr="00394794">
                <w:rPr>
                  <w:rStyle w:val="Hyperlink"/>
                  <w:color w:val="auto"/>
                  <w:u w:val="none"/>
                </w:rPr>
                <w:t>&lt;xsd:complexType&gt;</w:t>
              </w:r>
            </w:hyperlink>
            <w:hyperlink r:id="rId71" w:history="1">
              <w:r w:rsidR="00DC042F" w:rsidRPr="00394794">
                <w:rPr>
                  <w:rStyle w:val="Hyperlink"/>
                  <w:color w:val="auto"/>
                  <w:u w:val="none"/>
                </w:rPr>
                <w:t>&lt;xsd:sequence&gt;</w:t>
              </w:r>
            </w:hyperlink>
            <w:r w:rsidR="00DC042F" w:rsidRPr="00394794">
              <w:t>&lt;xsd:element ref="xacml2-context:Response"/&gt;</w:t>
            </w:r>
            <w:r w:rsidR="00DC042F" w:rsidRPr="00394794">
              <w:rPr>
                <w:rStyle w:val="block"/>
              </w:rPr>
              <w:t>&lt;/xsd:sequence&gt;&lt;/xsd:complexType&gt;&lt;/xsd:element&gt;</w:t>
            </w:r>
            <w:hyperlink r:id="rId72" w:history="1">
              <w:r w:rsidR="00DC042F" w:rsidRPr="00394794">
                <w:rPr>
                  <w:rStyle w:val="Hyperlink"/>
                  <w:color w:val="auto"/>
                  <w:u w:val="none"/>
                </w:rPr>
                <w:t>&lt;xsd:element name="TransactionAccessQuery2"&gt;</w:t>
              </w:r>
            </w:hyperlink>
            <w:hyperlink r:id="rId73" w:history="1">
              <w:r w:rsidR="00DC042F" w:rsidRPr="00394794">
                <w:rPr>
                  <w:rStyle w:val="Hyperlink"/>
                  <w:color w:val="auto"/>
                  <w:u w:val="none"/>
                </w:rPr>
                <w:t>&lt;xsd:complexType&gt;</w:t>
              </w:r>
            </w:hyperlink>
            <w:hyperlink r:id="rId74" w:history="1">
              <w:r w:rsidR="00DC042F" w:rsidRPr="00394794">
                <w:rPr>
                  <w:rStyle w:val="Hyperlink"/>
                  <w:color w:val="auto"/>
                  <w:u w:val="none"/>
                </w:rPr>
                <w:t>&lt;xsd:sequence&gt;</w:t>
              </w:r>
            </w:hyperlink>
            <w:r w:rsidR="00DC042F" w:rsidRPr="00394794">
              <w:t>&lt;xsd:element ref="xacml2-context:Request"/&gt;&lt;</w:t>
            </w:r>
            <w:proofErr w:type="spellStart"/>
            <w:r w:rsidR="00DC042F" w:rsidRPr="00394794">
              <w:t>xsd:element</w:t>
            </w:r>
            <w:proofErr w:type="spellEnd"/>
            <w:r w:rsidR="00DC042F" w:rsidRPr="00394794">
              <w:t xml:space="preserve"> name="</w:t>
            </w:r>
            <w:proofErr w:type="spellStart"/>
            <w:r w:rsidR="00DC042F" w:rsidRPr="00394794">
              <w:t>transactionId</w:t>
            </w:r>
            <w:proofErr w:type="spellEnd"/>
            <w:r w:rsidR="00DC042F" w:rsidRPr="00394794">
              <w:t>" type="</w:t>
            </w:r>
            <w:proofErr w:type="spellStart"/>
            <w:r w:rsidR="00DC042F" w:rsidRPr="00394794">
              <w:t>xsd:string</w:t>
            </w:r>
            <w:proofErr w:type="spellEnd"/>
            <w:r w:rsidR="00DC042F" w:rsidRPr="00394794">
              <w:t xml:space="preserve">" </w:t>
            </w:r>
            <w:proofErr w:type="spellStart"/>
            <w:r w:rsidR="00DC042F" w:rsidRPr="00394794">
              <w:t>maxOccurs</w:t>
            </w:r>
            <w:proofErr w:type="spellEnd"/>
            <w:r w:rsidR="00DC042F" w:rsidRPr="00394794">
              <w:t>="1" minOccurs="0"/&gt;</w:t>
            </w:r>
            <w:r w:rsidR="00DC042F" w:rsidRPr="00394794">
              <w:rPr>
                <w:rStyle w:val="block"/>
              </w:rPr>
              <w:t>&lt;/xsd:sequence&gt;&lt;/xsd:complexType&gt;&lt;/xsd:element&gt;&lt;/xsd:schema&gt;</w:t>
            </w:r>
            <w:hyperlink r:id="rId75" w:history="1">
              <w:r w:rsidR="00DC042F" w:rsidRPr="00394794">
                <w:rPr>
                  <w:rStyle w:val="Hyperlink"/>
                  <w:color w:val="auto"/>
                  <w:u w:val="none"/>
                </w:rPr>
                <w:t>&lt;xsd:schema targetNamespace="http://axiomatics.com/delegent/pdpsimple/v5/AccessQuery3" xmlns:xacml3="urn:oasis:names:tc:xacml:3.0:core:schema:wd-17" elementFormDefault="qualified"&gt;</w:t>
              </w:r>
            </w:hyperlink>
            <w:r w:rsidR="00DC042F" w:rsidRPr="00394794">
              <w:t xml:space="preserve">&lt;xsd:import </w:t>
            </w:r>
            <w:proofErr w:type="spellStart"/>
            <w:r w:rsidR="00DC042F" w:rsidRPr="00394794">
              <w:t>schemaLocation</w:t>
            </w:r>
            <w:proofErr w:type="spellEnd"/>
            <w:r w:rsidR="00DC042F" w:rsidRPr="00394794">
              <w:t>="https://localhost:8443/</w:t>
            </w:r>
            <w:proofErr w:type="spellStart"/>
            <w:r w:rsidR="00DC042F" w:rsidRPr="00394794">
              <w:t>asm-pdp</w:t>
            </w:r>
            <w:proofErr w:type="spellEnd"/>
            <w:r w:rsidR="00DC042F" w:rsidRPr="00394794">
              <w:t>/</w:t>
            </w:r>
            <w:proofErr w:type="spellStart"/>
            <w:r w:rsidR="00DC042F" w:rsidRPr="00394794">
              <w:t>pdp?xsd</w:t>
            </w:r>
            <w:proofErr w:type="spellEnd"/>
            <w:r w:rsidR="00DC042F" w:rsidRPr="00394794">
              <w:t>=3" namespace="urn:oasis:names:tc:xacml:3.0:core:schema:wd-17"/&gt;&lt;xsd:element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hyperlink r:id="rId76" w:history="1">
              <w:r w:rsidR="00DC042F" w:rsidRPr="00394794">
                <w:rPr>
                  <w:rStyle w:val="Hyperlink"/>
                  <w:color w:val="auto"/>
                  <w:u w:val="none"/>
                </w:rPr>
                <w:t>&lt;xsd:element name="AccessQuery3Response"&gt;</w:t>
              </w:r>
            </w:hyperlink>
            <w:hyperlink r:id="rId77" w:history="1">
              <w:r w:rsidR="00DC042F" w:rsidRPr="00394794">
                <w:rPr>
                  <w:rStyle w:val="Hyperlink"/>
                  <w:color w:val="auto"/>
                  <w:u w:val="none"/>
                </w:rPr>
                <w:t>&lt;xsd:complexType&gt;</w:t>
              </w:r>
            </w:hyperlink>
            <w:hyperlink r:id="rId78" w:history="1">
              <w:r w:rsidR="00DC042F" w:rsidRPr="00394794">
                <w:rPr>
                  <w:rStyle w:val="Hyperlink"/>
                  <w:color w:val="auto"/>
                  <w:u w:val="none"/>
                </w:rPr>
                <w:t>&lt;xsd:sequence&gt;</w:t>
              </w:r>
            </w:hyperlink>
            <w:r w:rsidR="00DC042F" w:rsidRPr="00394794">
              <w:t>&lt;xsd:element ref="xacml3:Response"/&gt;</w:t>
            </w:r>
            <w:r w:rsidR="00DC042F" w:rsidRPr="00394794">
              <w:rPr>
                <w:rStyle w:val="block"/>
              </w:rPr>
              <w:t>&lt;/xsd:sequence&gt;&lt;/xsd:complexType&gt;&lt;/xsd:element&gt;</w:t>
            </w:r>
            <w:hyperlink r:id="rId79" w:history="1">
              <w:r w:rsidR="00DC042F" w:rsidRPr="00394794">
                <w:rPr>
                  <w:rStyle w:val="Hyperlink"/>
                  <w:color w:val="auto"/>
                  <w:u w:val="none"/>
                </w:rPr>
                <w:t>&lt;xsd:element name="AccessQuery3"&gt;</w:t>
              </w:r>
            </w:hyperlink>
            <w:hyperlink r:id="rId80" w:history="1">
              <w:r w:rsidR="00DC042F" w:rsidRPr="00394794">
                <w:rPr>
                  <w:rStyle w:val="Hyperlink"/>
                  <w:color w:val="auto"/>
                  <w:u w:val="none"/>
                </w:rPr>
                <w:t>&lt;xsd:complexType&gt;</w:t>
              </w:r>
            </w:hyperlink>
            <w:hyperlink r:id="rId81" w:history="1">
              <w:r w:rsidR="00DC042F" w:rsidRPr="00394794">
                <w:rPr>
                  <w:rStyle w:val="Hyperlink"/>
                  <w:color w:val="auto"/>
                  <w:u w:val="none"/>
                </w:rPr>
                <w:t>&lt;xsd:sequence&gt;</w:t>
              </w:r>
            </w:hyperlink>
            <w:r w:rsidR="00DC042F" w:rsidRPr="00394794">
              <w:t>&lt;xsd:element ref="xacml3:Request"/&gt;</w:t>
            </w:r>
            <w:r w:rsidR="00DC042F" w:rsidRPr="00394794">
              <w:rPr>
                <w:rStyle w:val="block"/>
              </w:rPr>
              <w:t>&lt;/xsd:sequence&gt;&lt;/xsd:complexType&gt;&lt;/xsd:element&gt;&lt;/xsd:schema&gt;</w:t>
            </w:r>
            <w:hyperlink r:id="rId82" w:history="1">
              <w:r w:rsidR="00DC042F" w:rsidRPr="00394794">
                <w:rPr>
                  <w:rStyle w:val="Hyperlink"/>
                  <w:color w:val="auto"/>
                  <w:u w:val="none"/>
                </w:rPr>
                <w:t>&lt;xsd:schema targetNamespace="http://axiomatics.com/delegent/pdpsimple/v5/TransactionAccessQuery3" xmlns:xacml3="urn:oasis:names:tc:xacml:3.0:core:schema:wd-17" elementFormDefault="qualified"&gt;</w:t>
              </w:r>
            </w:hyperlink>
            <w:r w:rsidR="00DC042F" w:rsidRPr="00394794">
              <w:t xml:space="preserve">&lt;xsd:import </w:t>
            </w:r>
            <w:proofErr w:type="spellStart"/>
            <w:r w:rsidR="00DC042F" w:rsidRPr="00394794">
              <w:t>schemaLocation</w:t>
            </w:r>
            <w:proofErr w:type="spellEnd"/>
            <w:r w:rsidR="00DC042F" w:rsidRPr="00394794">
              <w:t>="https://localhost:8443/</w:t>
            </w:r>
            <w:proofErr w:type="spellStart"/>
            <w:r w:rsidR="00DC042F" w:rsidRPr="00394794">
              <w:t>asm-pdp</w:t>
            </w:r>
            <w:proofErr w:type="spellEnd"/>
            <w:r w:rsidR="00DC042F" w:rsidRPr="00394794">
              <w:t>/</w:t>
            </w:r>
            <w:proofErr w:type="spellStart"/>
            <w:r w:rsidR="00DC042F" w:rsidRPr="00394794">
              <w:t>pdp?xsd</w:t>
            </w:r>
            <w:proofErr w:type="spellEnd"/>
            <w:r w:rsidR="00DC042F" w:rsidRPr="00394794">
              <w:t>=3" namespace="urn:oasis:names:tc:xacml:3.0:core:schema:wd-17"/&gt;&lt;xsd:element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hyperlink r:id="rId83" w:history="1">
              <w:r w:rsidR="00DC042F" w:rsidRPr="00394794">
                <w:rPr>
                  <w:rStyle w:val="Hyperlink"/>
                  <w:color w:val="auto"/>
                  <w:u w:val="none"/>
                </w:rPr>
                <w:t>&lt;xsd:element name="AccessQuery3Response"&gt;</w:t>
              </w:r>
            </w:hyperlink>
            <w:hyperlink r:id="rId84" w:history="1">
              <w:r w:rsidR="00DC042F" w:rsidRPr="00394794">
                <w:rPr>
                  <w:rStyle w:val="Hyperlink"/>
                  <w:color w:val="auto"/>
                  <w:u w:val="none"/>
                </w:rPr>
                <w:t>&lt;xsd:complexType&gt;</w:t>
              </w:r>
            </w:hyperlink>
            <w:hyperlink r:id="rId85" w:history="1">
              <w:r w:rsidR="00DC042F" w:rsidRPr="00394794">
                <w:rPr>
                  <w:rStyle w:val="Hyperlink"/>
                  <w:color w:val="auto"/>
                  <w:u w:val="none"/>
                </w:rPr>
                <w:t>&lt;xsd:sequence&gt;</w:t>
              </w:r>
            </w:hyperlink>
            <w:r w:rsidR="00DC042F" w:rsidRPr="00394794">
              <w:t>&lt;xsd:element ref="xacml3:Response"/&gt;</w:t>
            </w:r>
            <w:r w:rsidR="00DC042F" w:rsidRPr="00394794">
              <w:rPr>
                <w:rStyle w:val="block"/>
              </w:rPr>
              <w:t>&lt;/xsd:sequence&gt;&lt;/xsd:complexType&gt;&lt;/xsd:element&gt;</w:t>
            </w:r>
            <w:hyperlink r:id="rId86" w:history="1">
              <w:r w:rsidR="00DC042F" w:rsidRPr="00394794">
                <w:rPr>
                  <w:rStyle w:val="Hyperlink"/>
                  <w:color w:val="auto"/>
                  <w:u w:val="none"/>
                </w:rPr>
                <w:t>&lt;xsd:element name="TransactionAccessQuery3"&gt;</w:t>
              </w:r>
            </w:hyperlink>
            <w:hyperlink r:id="rId87" w:history="1">
              <w:r w:rsidR="00DC042F" w:rsidRPr="00394794">
                <w:rPr>
                  <w:rStyle w:val="Hyperlink"/>
                  <w:color w:val="auto"/>
                  <w:u w:val="none"/>
                </w:rPr>
                <w:t>&lt;xsd:complexType&gt;</w:t>
              </w:r>
            </w:hyperlink>
            <w:hyperlink r:id="rId88" w:history="1">
              <w:r w:rsidR="00DC042F" w:rsidRPr="00394794">
                <w:rPr>
                  <w:rStyle w:val="Hyperlink"/>
                  <w:color w:val="auto"/>
                  <w:u w:val="none"/>
                </w:rPr>
                <w:t>&lt;xsd:sequence&gt;</w:t>
              </w:r>
            </w:hyperlink>
            <w:r w:rsidR="00DC042F" w:rsidRPr="00394794">
              <w:t>&lt;xsd:element ref="xacml3:Request"/&gt;&lt;</w:t>
            </w:r>
            <w:proofErr w:type="spellStart"/>
            <w:r w:rsidR="00DC042F" w:rsidRPr="00394794">
              <w:t>xsd:element</w:t>
            </w:r>
            <w:proofErr w:type="spellEnd"/>
            <w:r w:rsidR="00DC042F" w:rsidRPr="00394794">
              <w:t xml:space="preserve"> name="</w:t>
            </w:r>
            <w:proofErr w:type="spellStart"/>
            <w:r w:rsidR="00DC042F" w:rsidRPr="00394794">
              <w:t>transactionId</w:t>
            </w:r>
            <w:proofErr w:type="spellEnd"/>
            <w:r w:rsidR="00DC042F" w:rsidRPr="00394794">
              <w:t>" type="</w:t>
            </w:r>
            <w:proofErr w:type="spellStart"/>
            <w:r w:rsidR="00DC042F" w:rsidRPr="00394794">
              <w:t>xsd:string</w:t>
            </w:r>
            <w:proofErr w:type="spellEnd"/>
            <w:r w:rsidR="00DC042F" w:rsidRPr="00394794">
              <w:t xml:space="preserve">" </w:t>
            </w:r>
            <w:proofErr w:type="spellStart"/>
            <w:r w:rsidR="00DC042F" w:rsidRPr="00394794">
              <w:lastRenderedPageBreak/>
              <w:t>maxOccurs</w:t>
            </w:r>
            <w:proofErr w:type="spellEnd"/>
            <w:r w:rsidR="00DC042F" w:rsidRPr="00394794">
              <w:t>="1" minOccurs="0"/&gt;</w:t>
            </w:r>
            <w:r w:rsidR="00DC042F" w:rsidRPr="00394794">
              <w:rPr>
                <w:rStyle w:val="block"/>
              </w:rPr>
              <w:t>&lt;/xsd:sequence&gt;&lt;/xsd:complexType&gt;&lt;/xsd:element&gt;&lt;/xsd:schema&gt;</w:t>
            </w:r>
            <w:hyperlink r:id="rId89" w:history="1">
              <w:r w:rsidR="00DC042F" w:rsidRPr="00394794">
                <w:rPr>
                  <w:rStyle w:val="Hyperlink"/>
                  <w:color w:val="auto"/>
                  <w:u w:val="none"/>
                </w:rPr>
                <w:t>&lt;xsd:schema targetNamespace="http://axiomatics.com/delegent/pdpsimple/v5/TraceAccessQuery2" elementFormDefault="qualified" xmlns:xacml2-context="urn:oasis:names:tc:xacml:2.0:context:schema:os"&gt;</w:t>
              </w:r>
            </w:hyperlink>
            <w:r w:rsidR="00DC042F" w:rsidRPr="00394794">
              <w:t xml:space="preserve">&lt;xsd:import </w:t>
            </w:r>
            <w:proofErr w:type="spellStart"/>
            <w:r w:rsidR="00DC042F" w:rsidRPr="00394794">
              <w:t>schemaLocation</w:t>
            </w:r>
            <w:proofErr w:type="spellEnd"/>
            <w:r w:rsidR="00DC042F" w:rsidRPr="00394794">
              <w:t>="https://localhost:8443/</w:t>
            </w:r>
            <w:proofErr w:type="spellStart"/>
            <w:r w:rsidR="00DC042F" w:rsidRPr="00394794">
              <w:t>asm-pdp</w:t>
            </w:r>
            <w:proofErr w:type="spellEnd"/>
            <w:r w:rsidR="00DC042F" w:rsidRPr="00394794">
              <w:t>/</w:t>
            </w:r>
            <w:proofErr w:type="spellStart"/>
            <w:r w:rsidR="00DC042F" w:rsidRPr="00394794">
              <w:t>pdp?xsd</w:t>
            </w:r>
            <w:proofErr w:type="spellEnd"/>
            <w:r w:rsidR="00DC042F" w:rsidRPr="00394794">
              <w:t>=1" namespace="urn:oasis:names:tc:xacml:2.0:context:schema:os"/&gt;&lt;xsd:element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hyperlink r:id="rId90" w:history="1">
              <w:r w:rsidR="00DC042F" w:rsidRPr="00394794">
                <w:rPr>
                  <w:rStyle w:val="Hyperlink"/>
                  <w:color w:val="auto"/>
                  <w:u w:val="none"/>
                </w:rPr>
                <w:t>&lt;</w:t>
              </w:r>
              <w:proofErr w:type="spellStart"/>
              <w:r w:rsidR="00DC042F" w:rsidRPr="00394794">
                <w:rPr>
                  <w:rStyle w:val="Hyperlink"/>
                  <w:color w:val="auto"/>
                  <w:u w:val="none"/>
                </w:rPr>
                <w:t>xsd:element</w:t>
              </w:r>
              <w:proofErr w:type="spellEnd"/>
              <w:r w:rsidR="00DC042F" w:rsidRPr="00394794">
                <w:rPr>
                  <w:rStyle w:val="Hyperlink"/>
                  <w:color w:val="auto"/>
                  <w:u w:val="none"/>
                </w:rPr>
                <w:t xml:space="preserve"> name="TraceAccessQuery2Response"&gt;</w:t>
              </w:r>
            </w:hyperlink>
            <w:hyperlink r:id="rId91" w:history="1">
              <w:r w:rsidR="00DC042F" w:rsidRPr="00394794">
                <w:rPr>
                  <w:rStyle w:val="Hyperlink"/>
                  <w:color w:val="auto"/>
                  <w:u w:val="none"/>
                </w:rPr>
                <w:t>&lt;xsd:complexType&gt;</w:t>
              </w:r>
            </w:hyperlink>
            <w:hyperlink r:id="rId92" w:history="1">
              <w:r w:rsidR="00DC042F" w:rsidRPr="00394794">
                <w:rPr>
                  <w:rStyle w:val="Hyperlink"/>
                  <w:color w:val="auto"/>
                  <w:u w:val="none"/>
                </w:rPr>
                <w:t>&lt;xsd:sequence&gt;</w:t>
              </w:r>
            </w:hyperlink>
            <w:r w:rsidR="00DC042F" w:rsidRPr="00394794">
              <w:t>&lt;xsd:element ref="xacml2-context:Response"/&gt;</w:t>
            </w:r>
            <w:hyperlink r:id="rId93" w:history="1">
              <w:r w:rsidR="00DC042F" w:rsidRPr="00394794">
                <w:rPr>
                  <w:rStyle w:val="Hyperlink"/>
                  <w:color w:val="auto"/>
                  <w:u w:val="none"/>
                </w:rPr>
                <w:t>&lt;</w:t>
              </w:r>
              <w:proofErr w:type="spellStart"/>
              <w:r w:rsidR="00DC042F" w:rsidRPr="00394794">
                <w:rPr>
                  <w:rStyle w:val="Hyperlink"/>
                  <w:color w:val="auto"/>
                  <w:u w:val="none"/>
                </w:rPr>
                <w:t>xsd:element</w:t>
              </w:r>
              <w:proofErr w:type="spellEnd"/>
              <w:r w:rsidR="00DC042F" w:rsidRPr="00394794">
                <w:rPr>
                  <w:rStyle w:val="Hyperlink"/>
                  <w:color w:val="auto"/>
                  <w:u w:val="none"/>
                </w:rPr>
                <w:t xml:space="preserve"> name="Trace"&gt;</w:t>
              </w:r>
            </w:hyperlink>
          </w:p>
          <w:p w14:paraId="71FD6AD5" w14:textId="77777777" w:rsidR="00DC042F" w:rsidRPr="00394794" w:rsidRDefault="00DC042F" w:rsidP="00EE7DEF">
            <w:pPr>
              <w:pStyle w:val="Code"/>
            </w:pPr>
            <w:r w:rsidRPr="00394794">
              <w:t>&lt;!-- The schema for this will be defined later --&gt;</w:t>
            </w:r>
          </w:p>
          <w:p w14:paraId="21F8529C" w14:textId="18779599" w:rsidR="00DC042F" w:rsidRPr="00394794" w:rsidRDefault="000D5444" w:rsidP="00EE7DEF">
            <w:pPr>
              <w:pStyle w:val="Code"/>
            </w:pPr>
            <w:hyperlink r:id="rId94" w:history="1">
              <w:r w:rsidR="00DC042F" w:rsidRPr="00394794">
                <w:rPr>
                  <w:rStyle w:val="Hyperlink"/>
                  <w:color w:val="auto"/>
                  <w:u w:val="none"/>
                </w:rPr>
                <w:t>&lt;xsd:complexType&gt;</w:t>
              </w:r>
            </w:hyperlink>
            <w:hyperlink r:id="rId95" w:history="1">
              <w:r w:rsidR="00DC042F" w:rsidRPr="00394794">
                <w:rPr>
                  <w:rStyle w:val="Hyperlink"/>
                  <w:color w:val="auto"/>
                  <w:u w:val="none"/>
                </w:rPr>
                <w:t>&lt;xsd:sequence&gt;</w:t>
              </w:r>
            </w:hyperlink>
            <w:r w:rsidR="00DC042F" w:rsidRPr="00394794">
              <w:t>&lt;xsd:any processContents="skip"/&gt;</w:t>
            </w:r>
            <w:r w:rsidR="00DC042F" w:rsidRPr="00394794">
              <w:rPr>
                <w:rStyle w:val="block"/>
              </w:rPr>
              <w:t>&lt;/xsd:sequence&gt;&lt;/xsd:complexType&gt;&lt;/xsd:element&gt;&lt;/xsd:sequence&gt;&lt;/xsd:complexType&gt;&lt;/xsd:element&gt;</w:t>
            </w:r>
            <w:hyperlink r:id="rId96" w:history="1">
              <w:r w:rsidR="00DC042F" w:rsidRPr="00394794">
                <w:rPr>
                  <w:rStyle w:val="Hyperlink"/>
                  <w:color w:val="auto"/>
                  <w:u w:val="none"/>
                </w:rPr>
                <w:t>&lt;xsd:element name="TraceAccessQuery2"&gt;</w:t>
              </w:r>
            </w:hyperlink>
            <w:hyperlink r:id="rId97" w:history="1">
              <w:r w:rsidR="00DC042F" w:rsidRPr="00394794">
                <w:rPr>
                  <w:rStyle w:val="Hyperlink"/>
                  <w:color w:val="auto"/>
                  <w:u w:val="none"/>
                </w:rPr>
                <w:t>&lt;xsd:complexType&gt;</w:t>
              </w:r>
            </w:hyperlink>
            <w:hyperlink r:id="rId98" w:history="1">
              <w:r w:rsidR="00DC042F" w:rsidRPr="00394794">
                <w:rPr>
                  <w:rStyle w:val="Hyperlink"/>
                  <w:color w:val="auto"/>
                  <w:u w:val="none"/>
                </w:rPr>
                <w:t>&lt;xsd:sequence&gt;</w:t>
              </w:r>
            </w:hyperlink>
            <w:r w:rsidR="00DC042F" w:rsidRPr="00394794">
              <w:t>&lt;xsd:element ref="xacml2-context:Request"/&gt;</w:t>
            </w:r>
            <w:r w:rsidR="00DC042F" w:rsidRPr="00394794">
              <w:rPr>
                <w:rStyle w:val="block"/>
              </w:rPr>
              <w:t>&lt;/xsd:sequence&gt;&lt;/xsd:complexType&gt;&lt;/xsd:element&gt;&lt;/xsd:schema&gt;</w:t>
            </w:r>
            <w:hyperlink r:id="rId99" w:history="1">
              <w:r w:rsidR="00DC042F" w:rsidRPr="00394794">
                <w:rPr>
                  <w:rStyle w:val="Hyperlink"/>
                  <w:color w:val="auto"/>
                  <w:u w:val="none"/>
                </w:rPr>
                <w:t>&lt;xsd:schema targetNamespace="http://axiomatics.com/delegent/pdpsimple/v5/TransactionTraceAccessQuery2" elementFormDefault="qualified" xmlns:xacml2-context="urn:oasis:names:tc:xacml:2.0:context:schema:os"&gt;</w:t>
              </w:r>
            </w:hyperlink>
            <w:r w:rsidR="00DC042F" w:rsidRPr="00394794">
              <w:t xml:space="preserve">&lt;xsd:import </w:t>
            </w:r>
            <w:proofErr w:type="spellStart"/>
            <w:r w:rsidR="00DC042F" w:rsidRPr="00394794">
              <w:t>schemaLocation</w:t>
            </w:r>
            <w:proofErr w:type="spellEnd"/>
            <w:r w:rsidR="00DC042F" w:rsidRPr="00394794">
              <w:t>="https://localhost:8443/</w:t>
            </w:r>
            <w:proofErr w:type="spellStart"/>
            <w:r w:rsidR="00DC042F" w:rsidRPr="00394794">
              <w:t>asm-pdp</w:t>
            </w:r>
            <w:proofErr w:type="spellEnd"/>
            <w:r w:rsidR="00DC042F" w:rsidRPr="00394794">
              <w:t>/</w:t>
            </w:r>
            <w:proofErr w:type="spellStart"/>
            <w:r w:rsidR="00DC042F" w:rsidRPr="00394794">
              <w:t>pdp?xsd</w:t>
            </w:r>
            <w:proofErr w:type="spellEnd"/>
            <w:r w:rsidR="00DC042F" w:rsidRPr="00394794">
              <w:t>=1" namespace="urn:oasis:names:tc:xacml:2.0:context:schema:os"/&gt;&lt;xsd:element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hyperlink r:id="rId100" w:history="1">
              <w:r w:rsidR="00DC042F" w:rsidRPr="00394794">
                <w:rPr>
                  <w:rStyle w:val="Hyperlink"/>
                  <w:color w:val="auto"/>
                  <w:u w:val="none"/>
                </w:rPr>
                <w:t>&lt;</w:t>
              </w:r>
              <w:proofErr w:type="spellStart"/>
              <w:r w:rsidR="00DC042F" w:rsidRPr="00394794">
                <w:rPr>
                  <w:rStyle w:val="Hyperlink"/>
                  <w:color w:val="auto"/>
                  <w:u w:val="none"/>
                </w:rPr>
                <w:t>xsd:element</w:t>
              </w:r>
              <w:proofErr w:type="spellEnd"/>
              <w:r w:rsidR="00DC042F" w:rsidRPr="00394794">
                <w:rPr>
                  <w:rStyle w:val="Hyperlink"/>
                  <w:color w:val="auto"/>
                  <w:u w:val="none"/>
                </w:rPr>
                <w:t xml:space="preserve"> name="TraceAccessQuery2Response"&gt;</w:t>
              </w:r>
            </w:hyperlink>
            <w:hyperlink r:id="rId101" w:history="1">
              <w:r w:rsidR="00DC042F" w:rsidRPr="00394794">
                <w:rPr>
                  <w:rStyle w:val="Hyperlink"/>
                  <w:color w:val="auto"/>
                  <w:u w:val="none"/>
                </w:rPr>
                <w:t>&lt;xsd:complexType&gt;</w:t>
              </w:r>
            </w:hyperlink>
            <w:hyperlink r:id="rId102" w:history="1">
              <w:r w:rsidR="00DC042F" w:rsidRPr="00394794">
                <w:rPr>
                  <w:rStyle w:val="Hyperlink"/>
                  <w:color w:val="auto"/>
                  <w:u w:val="none"/>
                </w:rPr>
                <w:t>&lt;xsd:sequence&gt;</w:t>
              </w:r>
            </w:hyperlink>
            <w:r w:rsidR="00DC042F" w:rsidRPr="00394794">
              <w:t>&lt;xsd:element ref="xacml2-context:Response"/&gt;</w:t>
            </w:r>
            <w:hyperlink r:id="rId103" w:history="1">
              <w:r w:rsidR="00DC042F" w:rsidRPr="00394794">
                <w:rPr>
                  <w:rStyle w:val="Hyperlink"/>
                  <w:color w:val="auto"/>
                  <w:u w:val="none"/>
                </w:rPr>
                <w:t>&lt;</w:t>
              </w:r>
              <w:proofErr w:type="spellStart"/>
              <w:r w:rsidR="00DC042F" w:rsidRPr="00394794">
                <w:rPr>
                  <w:rStyle w:val="Hyperlink"/>
                  <w:color w:val="auto"/>
                  <w:u w:val="none"/>
                </w:rPr>
                <w:t>xsd:element</w:t>
              </w:r>
              <w:proofErr w:type="spellEnd"/>
              <w:r w:rsidR="00DC042F" w:rsidRPr="00394794">
                <w:rPr>
                  <w:rStyle w:val="Hyperlink"/>
                  <w:color w:val="auto"/>
                  <w:u w:val="none"/>
                </w:rPr>
                <w:t xml:space="preserve"> name="Trace"&gt;</w:t>
              </w:r>
            </w:hyperlink>
          </w:p>
          <w:p w14:paraId="4E85ED6F" w14:textId="77777777" w:rsidR="00DC042F" w:rsidRPr="00394794" w:rsidRDefault="00DC042F" w:rsidP="00EE7DEF">
            <w:pPr>
              <w:pStyle w:val="Code"/>
            </w:pPr>
            <w:r w:rsidRPr="00394794">
              <w:t>&lt;!-- The schema for this will be defined later --&gt;</w:t>
            </w:r>
          </w:p>
          <w:p w14:paraId="02F28F19" w14:textId="10164B35" w:rsidR="00DC042F" w:rsidRPr="00394794" w:rsidRDefault="000D5444" w:rsidP="00EE7DEF">
            <w:pPr>
              <w:pStyle w:val="Code"/>
            </w:pPr>
            <w:hyperlink r:id="rId104" w:history="1">
              <w:r w:rsidR="00DC042F" w:rsidRPr="00394794">
                <w:rPr>
                  <w:rStyle w:val="Hyperlink"/>
                  <w:color w:val="auto"/>
                  <w:u w:val="none"/>
                </w:rPr>
                <w:t>&lt;xsd:complexType&gt;</w:t>
              </w:r>
            </w:hyperlink>
            <w:hyperlink r:id="rId105" w:history="1">
              <w:r w:rsidR="00DC042F" w:rsidRPr="00394794">
                <w:rPr>
                  <w:rStyle w:val="Hyperlink"/>
                  <w:color w:val="auto"/>
                  <w:u w:val="none"/>
                </w:rPr>
                <w:t>&lt;xsd:sequence&gt;</w:t>
              </w:r>
            </w:hyperlink>
            <w:r w:rsidR="00DC042F" w:rsidRPr="00394794">
              <w:t>&lt;xsd:any processContents="skip"/&gt;</w:t>
            </w:r>
            <w:r w:rsidR="00DC042F" w:rsidRPr="00394794">
              <w:rPr>
                <w:rStyle w:val="block"/>
              </w:rPr>
              <w:t>&lt;/xsd:sequence&gt;&lt;/xsd:complexType&gt;&lt;/xsd:element&gt;&lt;/xsd:sequence&gt;&lt;/xsd:complexType&gt;&lt;/xsd:element&gt;</w:t>
            </w:r>
            <w:hyperlink r:id="rId106" w:history="1">
              <w:r w:rsidR="00DC042F" w:rsidRPr="00394794">
                <w:rPr>
                  <w:rStyle w:val="Hyperlink"/>
                  <w:color w:val="auto"/>
                  <w:u w:val="none"/>
                </w:rPr>
                <w:t>&lt;xsd:element name="TransactionTraceAccessQuery2"&gt;</w:t>
              </w:r>
            </w:hyperlink>
            <w:hyperlink r:id="rId107" w:history="1">
              <w:r w:rsidR="00DC042F" w:rsidRPr="00394794">
                <w:rPr>
                  <w:rStyle w:val="Hyperlink"/>
                  <w:color w:val="auto"/>
                  <w:u w:val="none"/>
                </w:rPr>
                <w:t>&lt;xsd:complexType&gt;</w:t>
              </w:r>
            </w:hyperlink>
            <w:hyperlink r:id="rId108" w:history="1">
              <w:r w:rsidR="00DC042F" w:rsidRPr="00394794">
                <w:rPr>
                  <w:rStyle w:val="Hyperlink"/>
                  <w:color w:val="auto"/>
                  <w:u w:val="none"/>
                </w:rPr>
                <w:t>&lt;xsd:sequence&gt;</w:t>
              </w:r>
            </w:hyperlink>
            <w:r w:rsidR="00DC042F" w:rsidRPr="00394794">
              <w:t>&lt;xsd:element ref="xacml2-context:Request"/&gt;&lt;</w:t>
            </w:r>
            <w:proofErr w:type="spellStart"/>
            <w:r w:rsidR="00DC042F" w:rsidRPr="00394794">
              <w:t>xsd:element</w:t>
            </w:r>
            <w:proofErr w:type="spellEnd"/>
            <w:r w:rsidR="00DC042F" w:rsidRPr="00394794">
              <w:t xml:space="preserve"> name="</w:t>
            </w:r>
            <w:proofErr w:type="spellStart"/>
            <w:r w:rsidR="00DC042F" w:rsidRPr="00394794">
              <w:t>transactionId</w:t>
            </w:r>
            <w:proofErr w:type="spellEnd"/>
            <w:r w:rsidR="00DC042F" w:rsidRPr="00394794">
              <w:t>" type="</w:t>
            </w:r>
            <w:proofErr w:type="spellStart"/>
            <w:r w:rsidR="00DC042F" w:rsidRPr="00394794">
              <w:t>xsd:string</w:t>
            </w:r>
            <w:proofErr w:type="spellEnd"/>
            <w:r w:rsidR="00DC042F" w:rsidRPr="00394794">
              <w:t xml:space="preserve">" </w:t>
            </w:r>
            <w:proofErr w:type="spellStart"/>
            <w:r w:rsidR="00DC042F" w:rsidRPr="00394794">
              <w:t>maxOccurs</w:t>
            </w:r>
            <w:proofErr w:type="spellEnd"/>
            <w:r w:rsidR="00DC042F" w:rsidRPr="00394794">
              <w:t>="1" minOccurs="0"/&gt;</w:t>
            </w:r>
            <w:r w:rsidR="00DC042F" w:rsidRPr="00394794">
              <w:rPr>
                <w:rStyle w:val="block"/>
              </w:rPr>
              <w:t>&lt;/xsd:sequence&gt;&lt;/xsd:complexType&gt;&lt;/xsd:element&gt;&lt;/xsd:schema&gt;</w:t>
            </w:r>
            <w:hyperlink r:id="rId109" w:history="1">
              <w:r w:rsidR="00DC042F" w:rsidRPr="00394794">
                <w:rPr>
                  <w:rStyle w:val="Hyperlink"/>
                  <w:color w:val="auto"/>
                  <w:u w:val="none"/>
                </w:rPr>
                <w:t>&lt;xsd:schema targetNamespace="http://axiomatics.com/delegent/pdpsimple/v5/TraceAccessQuery3" xmlns:xacml3="urn:oasis:names:tc:xacml:3.0:core:schema:wd-17" elementFormDefault="qualified"&gt;</w:t>
              </w:r>
            </w:hyperlink>
            <w:r w:rsidR="00DC042F" w:rsidRPr="00394794">
              <w:t xml:space="preserve">&lt;xsd:import </w:t>
            </w:r>
            <w:proofErr w:type="spellStart"/>
            <w:r w:rsidR="00DC042F" w:rsidRPr="00394794">
              <w:t>schemaLocation</w:t>
            </w:r>
            <w:proofErr w:type="spellEnd"/>
            <w:r w:rsidR="00DC042F" w:rsidRPr="00394794">
              <w:t>="https://localhost:8443/</w:t>
            </w:r>
            <w:proofErr w:type="spellStart"/>
            <w:r w:rsidR="00DC042F" w:rsidRPr="00394794">
              <w:t>asm-pdp</w:t>
            </w:r>
            <w:proofErr w:type="spellEnd"/>
            <w:r w:rsidR="00DC042F" w:rsidRPr="00394794">
              <w:t>/</w:t>
            </w:r>
            <w:proofErr w:type="spellStart"/>
            <w:r w:rsidR="00DC042F" w:rsidRPr="00394794">
              <w:t>pdp?xsd</w:t>
            </w:r>
            <w:proofErr w:type="spellEnd"/>
            <w:r w:rsidR="00DC042F" w:rsidRPr="00394794">
              <w:t>=3" namespace="urn:oasis:names:tc:xacml:3.0:core:schema:wd-17"/&gt;&lt;xsd:element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hyperlink r:id="rId110" w:history="1">
              <w:r w:rsidR="00DC042F" w:rsidRPr="00394794">
                <w:rPr>
                  <w:rStyle w:val="Hyperlink"/>
                  <w:color w:val="auto"/>
                  <w:u w:val="none"/>
                </w:rPr>
                <w:t>&lt;</w:t>
              </w:r>
              <w:proofErr w:type="spellStart"/>
              <w:r w:rsidR="00DC042F" w:rsidRPr="00394794">
                <w:rPr>
                  <w:rStyle w:val="Hyperlink"/>
                  <w:color w:val="auto"/>
                  <w:u w:val="none"/>
                </w:rPr>
                <w:t>xsd:element</w:t>
              </w:r>
              <w:proofErr w:type="spellEnd"/>
              <w:r w:rsidR="00DC042F" w:rsidRPr="00394794">
                <w:rPr>
                  <w:rStyle w:val="Hyperlink"/>
                  <w:color w:val="auto"/>
                  <w:u w:val="none"/>
                </w:rPr>
                <w:t xml:space="preserve"> name="TraceAccessQuery3Response"&gt;</w:t>
              </w:r>
            </w:hyperlink>
            <w:hyperlink r:id="rId111" w:history="1">
              <w:r w:rsidR="00DC042F" w:rsidRPr="00394794">
                <w:rPr>
                  <w:rStyle w:val="Hyperlink"/>
                  <w:color w:val="auto"/>
                  <w:u w:val="none"/>
                </w:rPr>
                <w:t>&lt;xsd:complexType&gt;</w:t>
              </w:r>
            </w:hyperlink>
            <w:hyperlink r:id="rId112" w:history="1">
              <w:r w:rsidR="00DC042F" w:rsidRPr="00394794">
                <w:rPr>
                  <w:rStyle w:val="Hyperlink"/>
                  <w:color w:val="auto"/>
                  <w:u w:val="none"/>
                </w:rPr>
                <w:t>&lt;xsd:sequence&gt;</w:t>
              </w:r>
            </w:hyperlink>
            <w:r w:rsidR="00DC042F" w:rsidRPr="00394794">
              <w:t xml:space="preserve">&lt;xsd:element </w:t>
            </w:r>
            <w:r w:rsidR="00DC042F" w:rsidRPr="00394794">
              <w:lastRenderedPageBreak/>
              <w:t>ref="xacml3:Response"/&gt;</w:t>
            </w:r>
            <w:hyperlink r:id="rId113" w:history="1">
              <w:r w:rsidR="00DC042F" w:rsidRPr="00394794">
                <w:rPr>
                  <w:rStyle w:val="Hyperlink"/>
                  <w:color w:val="auto"/>
                  <w:u w:val="none"/>
                </w:rPr>
                <w:t>&lt;</w:t>
              </w:r>
              <w:proofErr w:type="spellStart"/>
              <w:r w:rsidR="00DC042F" w:rsidRPr="00394794">
                <w:rPr>
                  <w:rStyle w:val="Hyperlink"/>
                  <w:color w:val="auto"/>
                  <w:u w:val="none"/>
                </w:rPr>
                <w:t>xsd:element</w:t>
              </w:r>
              <w:proofErr w:type="spellEnd"/>
              <w:r w:rsidR="00DC042F" w:rsidRPr="00394794">
                <w:rPr>
                  <w:rStyle w:val="Hyperlink"/>
                  <w:color w:val="auto"/>
                  <w:u w:val="none"/>
                </w:rPr>
                <w:t xml:space="preserve"> name="Trace"&gt;</w:t>
              </w:r>
            </w:hyperlink>
          </w:p>
          <w:p w14:paraId="2E686868" w14:textId="77777777" w:rsidR="00DC042F" w:rsidRPr="00394794" w:rsidRDefault="00DC042F" w:rsidP="00EE7DEF">
            <w:pPr>
              <w:pStyle w:val="Code"/>
            </w:pPr>
            <w:r w:rsidRPr="00394794">
              <w:t>&lt;!-- The schema for this will be defined later --&gt;</w:t>
            </w:r>
          </w:p>
          <w:p w14:paraId="767A2BB5" w14:textId="5F0E3019" w:rsidR="00DC042F" w:rsidRPr="00394794" w:rsidRDefault="000D5444" w:rsidP="00EE7DEF">
            <w:pPr>
              <w:pStyle w:val="Code"/>
            </w:pPr>
            <w:hyperlink r:id="rId114" w:history="1">
              <w:r w:rsidR="00DC042F" w:rsidRPr="00394794">
                <w:rPr>
                  <w:rStyle w:val="Hyperlink"/>
                  <w:color w:val="auto"/>
                  <w:u w:val="none"/>
                </w:rPr>
                <w:t>&lt;xsd:complexType&gt;</w:t>
              </w:r>
            </w:hyperlink>
            <w:hyperlink r:id="rId115" w:history="1">
              <w:r w:rsidR="00DC042F" w:rsidRPr="00394794">
                <w:rPr>
                  <w:rStyle w:val="Hyperlink"/>
                  <w:color w:val="auto"/>
                  <w:u w:val="none"/>
                </w:rPr>
                <w:t>&lt;xsd:sequence&gt;</w:t>
              </w:r>
            </w:hyperlink>
            <w:r w:rsidR="00DC042F" w:rsidRPr="00394794">
              <w:t>&lt;xsd:any processContents="skip"/&gt;</w:t>
            </w:r>
            <w:r w:rsidR="00DC042F" w:rsidRPr="00394794">
              <w:rPr>
                <w:rStyle w:val="block"/>
              </w:rPr>
              <w:t>&lt;/xsd:sequence&gt;&lt;/xsd:complexType&gt;&lt;/xsd:element&gt;&lt;/xsd:sequence&gt;&lt;/xsd:complexType&gt;&lt;/xsd:element&gt;</w:t>
            </w:r>
            <w:hyperlink r:id="rId116" w:history="1">
              <w:r w:rsidR="00DC042F" w:rsidRPr="00394794">
                <w:rPr>
                  <w:rStyle w:val="Hyperlink"/>
                  <w:color w:val="auto"/>
                  <w:u w:val="none"/>
                </w:rPr>
                <w:t>&lt;xsd:element name="TraceAccessQuery3"&gt;</w:t>
              </w:r>
            </w:hyperlink>
            <w:hyperlink r:id="rId117" w:history="1">
              <w:r w:rsidR="00DC042F" w:rsidRPr="00394794">
                <w:rPr>
                  <w:rStyle w:val="Hyperlink"/>
                  <w:color w:val="auto"/>
                  <w:u w:val="none"/>
                </w:rPr>
                <w:t>&lt;xsd:complexType&gt;</w:t>
              </w:r>
            </w:hyperlink>
            <w:hyperlink r:id="rId118" w:history="1">
              <w:r w:rsidR="00DC042F" w:rsidRPr="00394794">
                <w:rPr>
                  <w:rStyle w:val="Hyperlink"/>
                  <w:color w:val="auto"/>
                  <w:u w:val="none"/>
                </w:rPr>
                <w:t>&lt;xsd:sequence&gt;</w:t>
              </w:r>
            </w:hyperlink>
            <w:r w:rsidR="00DC042F" w:rsidRPr="00394794">
              <w:t>&lt;xsd:element ref="xacml3:Request"/&gt;</w:t>
            </w:r>
            <w:r w:rsidR="00DC042F" w:rsidRPr="00394794">
              <w:rPr>
                <w:rStyle w:val="block"/>
              </w:rPr>
              <w:t>&lt;/xsd:sequence&gt;&lt;/xsd:complexType&gt;&lt;/xsd:element&gt;&lt;/xsd:schema&gt;</w:t>
            </w:r>
            <w:hyperlink r:id="rId119" w:history="1">
              <w:r w:rsidR="00DC042F" w:rsidRPr="00394794">
                <w:rPr>
                  <w:rStyle w:val="Hyperlink"/>
                  <w:color w:val="auto"/>
                  <w:u w:val="none"/>
                </w:rPr>
                <w:t>&lt;xsd:schema targetNamespace="http://axiomatics.com/delegent/pdpsimple/v5/TransactionTraceAccessQuery3" xmlns:xacml3="urn:oasis:names:tc:xacml:3.0:core:schema:wd-17" elementFormDefault="qualified"&gt;</w:t>
              </w:r>
            </w:hyperlink>
            <w:r w:rsidR="00DC042F" w:rsidRPr="00394794">
              <w:t xml:space="preserve">&lt;xsd:import </w:t>
            </w:r>
            <w:proofErr w:type="spellStart"/>
            <w:r w:rsidR="00DC042F" w:rsidRPr="00394794">
              <w:t>schemaLocation</w:t>
            </w:r>
            <w:proofErr w:type="spellEnd"/>
            <w:r w:rsidR="00DC042F" w:rsidRPr="00394794">
              <w:t>="https://localhost:8443/</w:t>
            </w:r>
            <w:proofErr w:type="spellStart"/>
            <w:r w:rsidR="00DC042F" w:rsidRPr="00394794">
              <w:t>asm-pdp</w:t>
            </w:r>
            <w:proofErr w:type="spellEnd"/>
            <w:r w:rsidR="00DC042F" w:rsidRPr="00394794">
              <w:t>/</w:t>
            </w:r>
            <w:proofErr w:type="spellStart"/>
            <w:r w:rsidR="00DC042F" w:rsidRPr="00394794">
              <w:t>pdp?xsd</w:t>
            </w:r>
            <w:proofErr w:type="spellEnd"/>
            <w:r w:rsidR="00DC042F" w:rsidRPr="00394794">
              <w:t>=3" namespace="urn:oasis:names:tc:xacml:3.0:core:schema:wd-17"/&gt;&lt;xsd:element name="</w:t>
            </w:r>
            <w:proofErr w:type="spellStart"/>
            <w:r w:rsidR="00DC042F" w:rsidRPr="00394794">
              <w:t>PDPFault</w:t>
            </w:r>
            <w:proofErr w:type="spellEnd"/>
            <w:r w:rsidR="00DC042F" w:rsidRPr="00394794">
              <w:t>" type="</w:t>
            </w:r>
            <w:proofErr w:type="spellStart"/>
            <w:r w:rsidR="00DC042F" w:rsidRPr="00394794">
              <w:t>xsd:string</w:t>
            </w:r>
            <w:proofErr w:type="spellEnd"/>
            <w:r w:rsidR="00DC042F" w:rsidRPr="00394794">
              <w:t>"/&gt;</w:t>
            </w:r>
            <w:hyperlink r:id="rId120" w:history="1">
              <w:r w:rsidR="00DC042F" w:rsidRPr="00394794">
                <w:rPr>
                  <w:rStyle w:val="Hyperlink"/>
                  <w:color w:val="auto"/>
                  <w:u w:val="none"/>
                </w:rPr>
                <w:t>&lt;</w:t>
              </w:r>
              <w:proofErr w:type="spellStart"/>
              <w:r w:rsidR="00DC042F" w:rsidRPr="00394794">
                <w:rPr>
                  <w:rStyle w:val="Hyperlink"/>
                  <w:color w:val="auto"/>
                  <w:u w:val="none"/>
                </w:rPr>
                <w:t>xsd:element</w:t>
              </w:r>
              <w:proofErr w:type="spellEnd"/>
              <w:r w:rsidR="00DC042F" w:rsidRPr="00394794">
                <w:rPr>
                  <w:rStyle w:val="Hyperlink"/>
                  <w:color w:val="auto"/>
                  <w:u w:val="none"/>
                </w:rPr>
                <w:t xml:space="preserve"> name="TraceAccessQuery3Response"&gt;</w:t>
              </w:r>
            </w:hyperlink>
            <w:hyperlink r:id="rId121" w:history="1">
              <w:r w:rsidR="00DC042F" w:rsidRPr="00394794">
                <w:rPr>
                  <w:rStyle w:val="Hyperlink"/>
                  <w:color w:val="auto"/>
                  <w:u w:val="none"/>
                </w:rPr>
                <w:t>&lt;xsd:complexType&gt;</w:t>
              </w:r>
            </w:hyperlink>
            <w:hyperlink r:id="rId122" w:history="1">
              <w:r w:rsidR="00DC042F" w:rsidRPr="00394794">
                <w:rPr>
                  <w:rStyle w:val="Hyperlink"/>
                  <w:color w:val="auto"/>
                  <w:u w:val="none"/>
                </w:rPr>
                <w:t>&lt;xsd:sequence&gt;</w:t>
              </w:r>
            </w:hyperlink>
            <w:r w:rsidR="00DC042F" w:rsidRPr="00394794">
              <w:t>&lt;xsd:element ref="xacml3:Response"/&gt;</w:t>
            </w:r>
            <w:hyperlink r:id="rId123" w:history="1">
              <w:r w:rsidR="00DC042F" w:rsidRPr="00394794">
                <w:rPr>
                  <w:rStyle w:val="Hyperlink"/>
                  <w:color w:val="auto"/>
                  <w:u w:val="none"/>
                </w:rPr>
                <w:t>&lt;</w:t>
              </w:r>
              <w:proofErr w:type="spellStart"/>
              <w:r w:rsidR="00DC042F" w:rsidRPr="00394794">
                <w:rPr>
                  <w:rStyle w:val="Hyperlink"/>
                  <w:color w:val="auto"/>
                  <w:u w:val="none"/>
                </w:rPr>
                <w:t>xsd:element</w:t>
              </w:r>
              <w:proofErr w:type="spellEnd"/>
              <w:r w:rsidR="00DC042F" w:rsidRPr="00394794">
                <w:rPr>
                  <w:rStyle w:val="Hyperlink"/>
                  <w:color w:val="auto"/>
                  <w:u w:val="none"/>
                </w:rPr>
                <w:t xml:space="preserve"> name="Trace"&gt;</w:t>
              </w:r>
            </w:hyperlink>
          </w:p>
          <w:p w14:paraId="47EBAC00" w14:textId="77777777" w:rsidR="00DC042F" w:rsidRPr="00394794" w:rsidRDefault="00DC042F" w:rsidP="00EE7DEF">
            <w:pPr>
              <w:pStyle w:val="Code"/>
            </w:pPr>
            <w:r w:rsidRPr="00394794">
              <w:t>&lt;!-- The schema for this will be defined later --&gt;</w:t>
            </w:r>
          </w:p>
          <w:p w14:paraId="07E0F4E8" w14:textId="7E28958F" w:rsidR="00DC042F" w:rsidRPr="00634E04" w:rsidRDefault="000D5444" w:rsidP="00EE7DEF">
            <w:pPr>
              <w:pStyle w:val="Code"/>
            </w:pPr>
            <w:hyperlink r:id="rId124" w:history="1">
              <w:r w:rsidR="00DC042F" w:rsidRPr="00394794">
                <w:rPr>
                  <w:rStyle w:val="Hyperlink"/>
                  <w:color w:val="auto"/>
                  <w:u w:val="none"/>
                </w:rPr>
                <w:t>&lt;xsd:complexType&gt;</w:t>
              </w:r>
            </w:hyperlink>
            <w:hyperlink r:id="rId125" w:history="1">
              <w:r w:rsidR="00DC042F" w:rsidRPr="00394794">
                <w:rPr>
                  <w:rStyle w:val="Hyperlink"/>
                  <w:color w:val="auto"/>
                  <w:u w:val="none"/>
                </w:rPr>
                <w:t>&lt;xsd:sequence&gt;</w:t>
              </w:r>
            </w:hyperlink>
            <w:r w:rsidR="00DC042F" w:rsidRPr="00394794">
              <w:t>&lt;xsd:any processContents="skip"/&gt;</w:t>
            </w:r>
            <w:r w:rsidR="00DC042F" w:rsidRPr="00394794">
              <w:rPr>
                <w:rStyle w:val="block"/>
              </w:rPr>
              <w:t>&lt;/xsd:sequence&gt;&lt;/xsd:complexType&gt;&lt;/xsd:element&gt;&lt;/xsd:sequence&gt;&lt;/xsd:complexType&gt;&lt;/xsd:element&gt;</w:t>
            </w:r>
            <w:hyperlink r:id="rId126" w:history="1">
              <w:r w:rsidR="00DC042F" w:rsidRPr="00394794">
                <w:rPr>
                  <w:rStyle w:val="Hyperlink"/>
                  <w:color w:val="auto"/>
                  <w:u w:val="none"/>
                </w:rPr>
                <w:t>&lt;xsd:element name="TransactionTraceAccessQuery3"&gt;</w:t>
              </w:r>
            </w:hyperlink>
            <w:hyperlink r:id="rId127" w:history="1">
              <w:r w:rsidR="00DC042F" w:rsidRPr="00394794">
                <w:rPr>
                  <w:rStyle w:val="Hyperlink"/>
                  <w:color w:val="auto"/>
                  <w:u w:val="none"/>
                </w:rPr>
                <w:t>&lt;xsd:complexType&gt;</w:t>
              </w:r>
            </w:hyperlink>
            <w:hyperlink r:id="rId128" w:history="1">
              <w:r w:rsidR="00DC042F" w:rsidRPr="00394794">
                <w:rPr>
                  <w:rStyle w:val="Hyperlink"/>
                  <w:color w:val="auto"/>
                  <w:u w:val="none"/>
                </w:rPr>
                <w:t>&lt;xsd:sequence&gt;</w:t>
              </w:r>
            </w:hyperlink>
            <w:r w:rsidR="00DC042F" w:rsidRPr="00394794">
              <w:t>&lt;xsd:element ref="xacml3:Request"/&gt;&lt;</w:t>
            </w:r>
            <w:proofErr w:type="spellStart"/>
            <w:r w:rsidR="00DC042F" w:rsidRPr="00394794">
              <w:t>xsd:element</w:t>
            </w:r>
            <w:proofErr w:type="spellEnd"/>
            <w:r w:rsidR="00DC042F" w:rsidRPr="00394794">
              <w:t xml:space="preserve"> name="</w:t>
            </w:r>
            <w:proofErr w:type="spellStart"/>
            <w:r w:rsidR="00DC042F" w:rsidRPr="00394794">
              <w:t>transactionId</w:t>
            </w:r>
            <w:proofErr w:type="spellEnd"/>
            <w:r w:rsidR="00DC042F" w:rsidRPr="00394794">
              <w:t>" type="</w:t>
            </w:r>
            <w:proofErr w:type="spellStart"/>
            <w:r w:rsidR="00DC042F" w:rsidRPr="00394794">
              <w:t>xsd:string</w:t>
            </w:r>
            <w:proofErr w:type="spellEnd"/>
            <w:r w:rsidR="00DC042F" w:rsidRPr="00394794">
              <w:t xml:space="preserve">" </w:t>
            </w:r>
            <w:proofErr w:type="spellStart"/>
            <w:r w:rsidR="00DC042F" w:rsidRPr="00394794">
              <w:t>maxOccurs</w:t>
            </w:r>
            <w:proofErr w:type="spellEnd"/>
            <w:r w:rsidR="00DC042F" w:rsidRPr="00394794">
              <w:t>="1" minOccurs="0"/&gt;</w:t>
            </w:r>
            <w:r w:rsidR="00DC042F" w:rsidRPr="00394794">
              <w:rPr>
                <w:rStyle w:val="block"/>
              </w:rPr>
              <w:t>&lt;/xsd:sequence&gt;&lt;/xsd:complexType&gt;&lt;/xsd:element&gt;&lt;/xsd:schema&gt;</w:t>
            </w:r>
            <w:hyperlink r:id="rId129" w:history="1">
              <w:r w:rsidR="00DC042F" w:rsidRPr="00394794">
                <w:rPr>
                  <w:rStyle w:val="Hyperlink"/>
                  <w:color w:val="auto"/>
                  <w:u w:val="none"/>
                </w:rPr>
                <w:t>&lt;xsd:schema targetNamespace="http://axiomatics.com/delegent/pdpsimple/v5/InvalidateAttributeCache" elementFormDefault="qualified"&gt;</w:t>
              </w:r>
            </w:hyperlink>
            <w:hyperlink r:id="rId130" w:history="1">
              <w:r w:rsidR="00DC042F" w:rsidRPr="00394794">
                <w:rPr>
                  <w:rStyle w:val="Hyperlink"/>
                  <w:color w:val="auto"/>
                  <w:u w:val="none"/>
                </w:rPr>
                <w:t>&lt;xsd:element name="InvalidateAttributeCacheResponse"&gt;</w:t>
              </w:r>
            </w:hyperlink>
            <w:r w:rsidR="00DC042F" w:rsidRPr="00394794">
              <w:t>&lt;xsd:complexType&gt; &lt;/</w:t>
            </w:r>
            <w:proofErr w:type="spellStart"/>
            <w:r w:rsidR="00DC042F" w:rsidRPr="00394794">
              <w:t>xsd:complexType</w:t>
            </w:r>
            <w:proofErr w:type="spellEnd"/>
            <w:r w:rsidR="00DC042F" w:rsidRPr="00394794">
              <w:t>&gt;</w:t>
            </w:r>
            <w:r w:rsidR="00DC042F" w:rsidRPr="00394794">
              <w:rPr>
                <w:rStyle w:val="block"/>
              </w:rPr>
              <w:t>&lt;/</w:t>
            </w:r>
            <w:proofErr w:type="spellStart"/>
            <w:r w:rsidR="00DC042F" w:rsidRPr="00394794">
              <w:rPr>
                <w:rStyle w:val="block"/>
              </w:rPr>
              <w:t>xsd:element</w:t>
            </w:r>
            <w:proofErr w:type="spellEnd"/>
            <w:r w:rsidR="00DC042F" w:rsidRPr="00394794">
              <w:rPr>
                <w:rStyle w:val="block"/>
              </w:rPr>
              <w:t>&gt;</w:t>
            </w:r>
            <w:hyperlink r:id="rId131" w:history="1">
              <w:r w:rsidR="00DC042F" w:rsidRPr="00394794">
                <w:rPr>
                  <w:rStyle w:val="Hyperlink"/>
                  <w:color w:val="auto"/>
                  <w:u w:val="none"/>
                </w:rPr>
                <w:t>&lt;xsd:element name="InvalidateAttributeCache"&gt;</w:t>
              </w:r>
            </w:hyperlink>
            <w:hyperlink r:id="rId132" w:history="1">
              <w:r w:rsidR="00DC042F" w:rsidRPr="00394794">
                <w:rPr>
                  <w:rStyle w:val="Hyperlink"/>
                  <w:color w:val="auto"/>
                  <w:u w:val="none"/>
                </w:rPr>
                <w:t>&lt;xsd:complexType&gt;</w:t>
              </w:r>
            </w:hyperlink>
            <w:hyperlink r:id="rId133" w:history="1">
              <w:r w:rsidR="00DC042F" w:rsidRPr="00394794">
                <w:rPr>
                  <w:rStyle w:val="Hyperlink"/>
                  <w:color w:val="auto"/>
                  <w:u w:val="none"/>
                </w:rPr>
                <w:t>&lt;xsd:sequence&gt;</w:t>
              </w:r>
            </w:hyperlink>
            <w:hyperlink r:id="rId134" w:history="1">
              <w:r w:rsidR="00DC042F" w:rsidRPr="00394794">
                <w:rPr>
                  <w:rStyle w:val="Hyperlink"/>
                  <w:color w:val="auto"/>
                  <w:u w:val="none"/>
                </w:rPr>
                <w:t>&lt;xsd:element name="ModuleParameter" maxOccurs="unbounded" minOccurs="0"&gt;</w:t>
              </w:r>
            </w:hyperlink>
            <w:hyperlink r:id="rId135" w:history="1">
              <w:r w:rsidR="00DC042F" w:rsidRPr="00394794">
                <w:rPr>
                  <w:rStyle w:val="Hyperlink"/>
                  <w:color w:val="auto"/>
                  <w:u w:val="none"/>
                </w:rPr>
                <w:t>&lt;xsd:complexType&gt;</w:t>
              </w:r>
            </w:hyperlink>
            <w:hyperlink r:id="rId136" w:history="1">
              <w:r w:rsidR="00DC042F" w:rsidRPr="00394794">
                <w:rPr>
                  <w:rStyle w:val="Hyperlink"/>
                  <w:color w:val="auto"/>
                  <w:u w:val="none"/>
                </w:rPr>
                <w:t>&lt;xsd:sequence&gt;</w:t>
              </w:r>
            </w:hyperlink>
            <w:r w:rsidR="00DC042F" w:rsidRPr="00394794">
              <w:t>&lt;xsd:element name="</w:t>
            </w:r>
            <w:proofErr w:type="spellStart"/>
            <w:r w:rsidR="00DC042F" w:rsidRPr="00394794">
              <w:t>ModuleId</w:t>
            </w:r>
            <w:proofErr w:type="spellEnd"/>
            <w:r w:rsidR="00DC042F" w:rsidRPr="00394794">
              <w:t>" type="</w:t>
            </w:r>
            <w:proofErr w:type="spellStart"/>
            <w:r w:rsidR="00DC042F" w:rsidRPr="00394794">
              <w:t>xsd:string</w:t>
            </w:r>
            <w:proofErr w:type="spellEnd"/>
            <w:r w:rsidR="00DC042F" w:rsidRPr="00394794">
              <w:t>"/&gt;&lt;</w:t>
            </w:r>
            <w:proofErr w:type="spellStart"/>
            <w:r w:rsidR="00DC042F" w:rsidRPr="00394794">
              <w:t>xsd:element</w:t>
            </w:r>
            <w:proofErr w:type="spellEnd"/>
            <w:r w:rsidR="00DC042F" w:rsidRPr="00394794">
              <w:t xml:space="preserve"> name="Parameter" type="xsd:string"/&gt;</w:t>
            </w:r>
            <w:r w:rsidR="00DC042F" w:rsidRPr="00394794">
              <w:rPr>
                <w:rStyle w:val="block"/>
              </w:rPr>
              <w:t>&lt;/xsd:sequence&gt;&lt;/xsd:complexType&gt;&lt;/xsd:element&gt;&lt;/xsd:sequence&gt;&lt;/xsd:complexType&gt;&lt;/xsd:element&gt;&lt;/xsd:schema&gt;&lt;/wsdl:types&gt;</w:t>
            </w:r>
            <w:hyperlink r:id="rId137" w:history="1">
              <w:r w:rsidR="00DC042F" w:rsidRPr="00394794">
                <w:rPr>
                  <w:rStyle w:val="Hyperlink"/>
                  <w:color w:val="auto"/>
                  <w:u w:val="none"/>
                </w:rPr>
                <w:t>&lt;wsdl:message name="AccessQuery2Request"&gt;</w:t>
              </w:r>
            </w:hyperlink>
            <w:r w:rsidR="00DC042F" w:rsidRPr="00394794">
              <w:t>&lt;</w:t>
            </w:r>
            <w:proofErr w:type="spellStart"/>
            <w:r w:rsidR="00DC042F" w:rsidRPr="00394794">
              <w:t>wsdl:part</w:t>
            </w:r>
            <w:proofErr w:type="spellEnd"/>
            <w:r w:rsidR="00DC042F" w:rsidRPr="00394794">
              <w:t xml:space="preserve"> name="AccessQuery2Request" element="ircap2:AccessQuery2"/&gt;</w:t>
            </w:r>
            <w:r w:rsidR="00DC042F" w:rsidRPr="00394794">
              <w:rPr>
                <w:rStyle w:val="block"/>
              </w:rPr>
              <w:t>&lt;/</w:t>
            </w:r>
            <w:proofErr w:type="spellStart"/>
            <w:r w:rsidR="00DC042F" w:rsidRPr="00394794">
              <w:rPr>
                <w:rStyle w:val="block"/>
              </w:rPr>
              <w:t>wsdl:message</w:t>
            </w:r>
            <w:proofErr w:type="spellEnd"/>
            <w:r w:rsidR="00DC042F" w:rsidRPr="00394794">
              <w:rPr>
                <w:rStyle w:val="block"/>
              </w:rPr>
              <w:t>&gt;</w:t>
            </w:r>
            <w:hyperlink r:id="rId138" w:history="1">
              <w:r w:rsidR="00DC042F" w:rsidRPr="00394794">
                <w:rPr>
                  <w:rStyle w:val="Hyperlink"/>
                  <w:color w:val="auto"/>
                  <w:u w:val="none"/>
                </w:rPr>
                <w:t>&lt;wsdl:message name="TransactionAccessQuery2Request"&gt;</w:t>
              </w:r>
            </w:hyperlink>
            <w:r w:rsidR="00DC042F" w:rsidRPr="00394794">
              <w:t>&lt;</w:t>
            </w:r>
            <w:proofErr w:type="spellStart"/>
            <w:r w:rsidR="00DC042F" w:rsidRPr="00394794">
              <w:t>wsdl:part</w:t>
            </w:r>
            <w:proofErr w:type="spellEnd"/>
            <w:r w:rsidR="00DC042F" w:rsidRPr="00394794">
              <w:t xml:space="preserve"> name="TransactionAccessQuery2Request" element="tircap2:TransactionAccessQuery2"/&gt;</w:t>
            </w:r>
            <w:r w:rsidR="00DC042F" w:rsidRPr="00394794">
              <w:rPr>
                <w:rStyle w:val="block"/>
              </w:rPr>
              <w:t>&lt;/wsdl:message&gt;</w:t>
            </w:r>
            <w:hyperlink r:id="rId139" w:history="1">
              <w:r w:rsidR="00DC042F" w:rsidRPr="00394794">
                <w:rPr>
                  <w:rStyle w:val="Hyperlink"/>
                  <w:color w:val="auto"/>
                  <w:u w:val="none"/>
                </w:rPr>
                <w:t>&lt;wsdl:message name="AccessQuery2Response"&gt;</w:t>
              </w:r>
            </w:hyperlink>
            <w:r w:rsidR="00DC042F" w:rsidRPr="00394794">
              <w:t>&lt;</w:t>
            </w:r>
            <w:proofErr w:type="spellStart"/>
            <w:r w:rsidR="00DC042F" w:rsidRPr="00394794">
              <w:t>wsdl:part</w:t>
            </w:r>
            <w:proofErr w:type="spellEnd"/>
            <w:r w:rsidR="00DC042F" w:rsidRPr="00394794">
              <w:t xml:space="preserve"> name="AccessQuery2Response" </w:t>
            </w:r>
            <w:r w:rsidR="00DC042F" w:rsidRPr="00394794">
              <w:lastRenderedPageBreak/>
              <w:t>element="ircap2:AccessQuery2Response"/&gt;</w:t>
            </w:r>
            <w:r w:rsidR="00DC042F" w:rsidRPr="00394794">
              <w:rPr>
                <w:rStyle w:val="block"/>
              </w:rPr>
              <w:t>&lt;/wsdl:message&gt;</w:t>
            </w:r>
            <w:hyperlink r:id="rId140" w:history="1">
              <w:r w:rsidR="00DC042F" w:rsidRPr="00394794">
                <w:rPr>
                  <w:rStyle w:val="Hyperlink"/>
                  <w:color w:val="auto"/>
                  <w:u w:val="none"/>
                </w:rPr>
                <w:t>&lt;wsdl:message name="AccessQuery3Request"&gt;</w:t>
              </w:r>
            </w:hyperlink>
            <w:r w:rsidR="00DC042F" w:rsidRPr="00394794">
              <w:t>&lt;</w:t>
            </w:r>
            <w:proofErr w:type="spellStart"/>
            <w:r w:rsidR="00DC042F" w:rsidRPr="00394794">
              <w:t>wsdl:part</w:t>
            </w:r>
            <w:proofErr w:type="spellEnd"/>
            <w:r w:rsidR="00DC042F" w:rsidRPr="00394794">
              <w:t xml:space="preserve"> name="AccessQuery3Request" element="ircap3:AccessQuery3"/&gt;</w:t>
            </w:r>
            <w:r w:rsidR="00DC042F" w:rsidRPr="00394794">
              <w:rPr>
                <w:rStyle w:val="block"/>
              </w:rPr>
              <w:t>&lt;/</w:t>
            </w:r>
            <w:proofErr w:type="spellStart"/>
            <w:r w:rsidR="00DC042F" w:rsidRPr="00394794">
              <w:rPr>
                <w:rStyle w:val="block"/>
              </w:rPr>
              <w:t>wsdl:message</w:t>
            </w:r>
            <w:proofErr w:type="spellEnd"/>
            <w:r w:rsidR="00DC042F" w:rsidRPr="00394794">
              <w:rPr>
                <w:rStyle w:val="block"/>
              </w:rPr>
              <w:t>&gt;</w:t>
            </w:r>
            <w:hyperlink r:id="rId141" w:history="1">
              <w:r w:rsidR="00DC042F" w:rsidRPr="00394794">
                <w:rPr>
                  <w:rStyle w:val="Hyperlink"/>
                  <w:color w:val="auto"/>
                  <w:u w:val="none"/>
                </w:rPr>
                <w:t>&lt;wsdl:message name="TransactionAccessQuery3Request"&gt;</w:t>
              </w:r>
            </w:hyperlink>
            <w:r w:rsidR="00DC042F" w:rsidRPr="00394794">
              <w:t>&lt;</w:t>
            </w:r>
            <w:proofErr w:type="spellStart"/>
            <w:r w:rsidR="00DC042F" w:rsidRPr="00394794">
              <w:t>wsdl:part</w:t>
            </w:r>
            <w:proofErr w:type="spellEnd"/>
            <w:r w:rsidR="00DC042F" w:rsidRPr="00394794">
              <w:t xml:space="preserve"> name="TransactionAccessQuery3Request" element="tircap3:TransactionAccessQuery3"/&gt;</w:t>
            </w:r>
            <w:r w:rsidR="00DC042F" w:rsidRPr="00394794">
              <w:rPr>
                <w:rStyle w:val="block"/>
              </w:rPr>
              <w:t>&lt;/wsdl:message&gt;</w:t>
            </w:r>
            <w:hyperlink r:id="rId142" w:history="1">
              <w:r w:rsidR="00DC042F" w:rsidRPr="00394794">
                <w:rPr>
                  <w:rStyle w:val="Hyperlink"/>
                  <w:color w:val="auto"/>
                  <w:u w:val="none"/>
                </w:rPr>
                <w:t>&lt;wsdl:message name="AccessQuery3Response"&gt;</w:t>
              </w:r>
            </w:hyperlink>
            <w:r w:rsidR="00DC042F" w:rsidRPr="00394794">
              <w:t>&lt;</w:t>
            </w:r>
            <w:proofErr w:type="spellStart"/>
            <w:r w:rsidR="00DC042F" w:rsidRPr="00394794">
              <w:t>wsdl:part</w:t>
            </w:r>
            <w:proofErr w:type="spellEnd"/>
            <w:r w:rsidR="00DC042F" w:rsidRPr="00394794">
              <w:t xml:space="preserve"> name="AccessQuery3Response" element="ircap3:AccessQuery3Response"/&gt;</w:t>
            </w:r>
            <w:r w:rsidR="00DC042F" w:rsidRPr="00394794">
              <w:rPr>
                <w:rStyle w:val="block"/>
              </w:rPr>
              <w:t>&lt;/wsdl:message&gt;</w:t>
            </w:r>
            <w:hyperlink r:id="rId143" w:history="1">
              <w:r w:rsidR="00DC042F" w:rsidRPr="00394794">
                <w:rPr>
                  <w:rStyle w:val="Hyperlink"/>
                  <w:color w:val="auto"/>
                  <w:u w:val="none"/>
                </w:rPr>
                <w:t>&lt;wsdl:message name="TraceAccessQuery2Request"&gt;</w:t>
              </w:r>
            </w:hyperlink>
            <w:r w:rsidR="00DC042F" w:rsidRPr="00394794">
              <w:t>&lt;</w:t>
            </w:r>
            <w:proofErr w:type="spellStart"/>
            <w:r w:rsidR="00DC042F" w:rsidRPr="00394794">
              <w:t>wsdl:part</w:t>
            </w:r>
            <w:proofErr w:type="spellEnd"/>
            <w:r w:rsidR="00DC042F" w:rsidRPr="00394794">
              <w:t xml:space="preserve"> name="TraceAccessQuery2Request" element="itrcap2:TraceAccessQuery2"/&gt;</w:t>
            </w:r>
            <w:r w:rsidR="00DC042F" w:rsidRPr="00394794">
              <w:rPr>
                <w:rStyle w:val="block"/>
              </w:rPr>
              <w:t>&lt;/wsdl:message&gt;</w:t>
            </w:r>
            <w:hyperlink r:id="rId144" w:history="1">
              <w:r w:rsidR="00DC042F" w:rsidRPr="00394794">
                <w:rPr>
                  <w:rStyle w:val="Hyperlink"/>
                  <w:color w:val="auto"/>
                  <w:u w:val="none"/>
                </w:rPr>
                <w:t>&lt;wsdl:message name="TransactionTraceAccessQuery2Request"&gt;</w:t>
              </w:r>
            </w:hyperlink>
            <w:r w:rsidR="00DC042F" w:rsidRPr="00394794">
              <w:t>&lt;</w:t>
            </w:r>
            <w:proofErr w:type="spellStart"/>
            <w:r w:rsidR="00DC042F" w:rsidRPr="00394794">
              <w:t>wsdl:part</w:t>
            </w:r>
            <w:proofErr w:type="spellEnd"/>
            <w:r w:rsidR="00DC042F" w:rsidRPr="00394794">
              <w:t xml:space="preserve"> name="TransactionTraceAccessQuery2Request" element="titrcap2:TransactionTraceAccessQuery2"/&gt;</w:t>
            </w:r>
            <w:r w:rsidR="00DC042F" w:rsidRPr="00394794">
              <w:rPr>
                <w:rStyle w:val="block"/>
              </w:rPr>
              <w:t>&lt;/wsdl:message&gt;</w:t>
            </w:r>
            <w:hyperlink r:id="rId145" w:history="1">
              <w:r w:rsidR="00DC042F" w:rsidRPr="00394794">
                <w:rPr>
                  <w:rStyle w:val="Hyperlink"/>
                  <w:color w:val="auto"/>
                  <w:u w:val="none"/>
                </w:rPr>
                <w:t>&lt;wsdl:message name="TraceAccessQuery2Response"&gt;</w:t>
              </w:r>
            </w:hyperlink>
            <w:r w:rsidR="00DC042F" w:rsidRPr="00394794">
              <w:t>&lt;</w:t>
            </w:r>
            <w:proofErr w:type="spellStart"/>
            <w:r w:rsidR="00DC042F" w:rsidRPr="00394794">
              <w:t>wsdl:part</w:t>
            </w:r>
            <w:proofErr w:type="spellEnd"/>
            <w:r w:rsidR="00DC042F" w:rsidRPr="00394794">
              <w:t xml:space="preserve"> name="TraceAccessQuery2Response" element="itrcap2:TraceAccessQuery2Response"/&gt;</w:t>
            </w:r>
            <w:r w:rsidR="00DC042F" w:rsidRPr="00394794">
              <w:rPr>
                <w:rStyle w:val="block"/>
              </w:rPr>
              <w:t>&lt;/wsdl:message&gt;</w:t>
            </w:r>
            <w:hyperlink r:id="rId146" w:history="1">
              <w:r w:rsidR="00DC042F" w:rsidRPr="00394794">
                <w:rPr>
                  <w:rStyle w:val="Hyperlink"/>
                  <w:color w:val="auto"/>
                  <w:u w:val="none"/>
                </w:rPr>
                <w:t>&lt;wsdl:message name="TraceAccessQuery3Request"&gt;</w:t>
              </w:r>
            </w:hyperlink>
            <w:r w:rsidR="00DC042F" w:rsidRPr="00394794">
              <w:t>&lt;</w:t>
            </w:r>
            <w:proofErr w:type="spellStart"/>
            <w:r w:rsidR="00DC042F" w:rsidRPr="00394794">
              <w:t>wsdl:part</w:t>
            </w:r>
            <w:proofErr w:type="spellEnd"/>
            <w:r w:rsidR="00DC042F" w:rsidRPr="00394794">
              <w:t xml:space="preserve"> name="TraceAccessQuery3Request" element="itrcap3:TraceAccessQuery3"/&gt;</w:t>
            </w:r>
            <w:r w:rsidR="00DC042F" w:rsidRPr="00394794">
              <w:rPr>
                <w:rStyle w:val="block"/>
              </w:rPr>
              <w:t>&lt;/wsdl:message&gt;</w:t>
            </w:r>
            <w:hyperlink r:id="rId147" w:history="1">
              <w:r w:rsidR="00DC042F" w:rsidRPr="00394794">
                <w:rPr>
                  <w:rStyle w:val="Hyperlink"/>
                  <w:color w:val="auto"/>
                  <w:u w:val="none"/>
                </w:rPr>
                <w:t>&lt;wsdl:message name="TransactionTraceAccessQuery3Request"&gt;</w:t>
              </w:r>
            </w:hyperlink>
            <w:r w:rsidR="00DC042F" w:rsidRPr="00394794">
              <w:t>&lt;</w:t>
            </w:r>
            <w:proofErr w:type="spellStart"/>
            <w:r w:rsidR="00DC042F" w:rsidRPr="00394794">
              <w:t>wsdl:part</w:t>
            </w:r>
            <w:proofErr w:type="spellEnd"/>
            <w:r w:rsidR="00DC042F" w:rsidRPr="00394794">
              <w:t xml:space="preserve"> name="TransactionTraceAccessQuery3Request" element="titrcap3:TransactionTraceAccessQuery3"/&gt;</w:t>
            </w:r>
            <w:r w:rsidR="00DC042F" w:rsidRPr="00394794">
              <w:rPr>
                <w:rStyle w:val="block"/>
              </w:rPr>
              <w:t>&lt;/wsdl:message&gt;</w:t>
            </w:r>
            <w:hyperlink r:id="rId148" w:history="1">
              <w:r w:rsidR="00DC042F" w:rsidRPr="00394794">
                <w:rPr>
                  <w:rStyle w:val="Hyperlink"/>
                  <w:color w:val="auto"/>
                  <w:u w:val="none"/>
                </w:rPr>
                <w:t>&lt;wsdl:message name="TraceAccessQuery3Response"&gt;</w:t>
              </w:r>
            </w:hyperlink>
            <w:r w:rsidR="00DC042F" w:rsidRPr="00394794">
              <w:t>&lt;</w:t>
            </w:r>
            <w:proofErr w:type="spellStart"/>
            <w:r w:rsidR="00DC042F" w:rsidRPr="00394794">
              <w:t>wsdl:part</w:t>
            </w:r>
            <w:proofErr w:type="spellEnd"/>
            <w:r w:rsidR="00DC042F" w:rsidRPr="00394794">
              <w:t xml:space="preserve"> name="TraceAccessQuery3Response" element="itrcap3:TraceAccessQuery3Response"/&gt;</w:t>
            </w:r>
            <w:r w:rsidR="00DC042F" w:rsidRPr="00394794">
              <w:rPr>
                <w:rStyle w:val="block"/>
              </w:rPr>
              <w:t>&lt;/wsdl:message&gt;</w:t>
            </w:r>
            <w:hyperlink r:id="rId149" w:history="1">
              <w:r w:rsidR="00DC042F" w:rsidRPr="00394794">
                <w:rPr>
                  <w:rStyle w:val="Hyperlink"/>
                  <w:color w:val="auto"/>
                  <w:u w:val="none"/>
                </w:rPr>
                <w:t>&lt;wsdl:message name="InvalidateAttributeCacheRequest"&gt;</w:t>
              </w:r>
            </w:hyperlink>
            <w:r w:rsidR="00DC042F" w:rsidRPr="00394794">
              <w:t>&lt;wsdl:part name="</w:t>
            </w:r>
            <w:proofErr w:type="spellStart"/>
            <w:r w:rsidR="00DC042F" w:rsidRPr="00394794">
              <w:t>InvalidateAttributeCacheRequest</w:t>
            </w:r>
            <w:proofErr w:type="spellEnd"/>
            <w:r w:rsidR="00DC042F" w:rsidRPr="00394794">
              <w:t>" element="ivac:InvalidateAttributeCache"/&gt;</w:t>
            </w:r>
            <w:r w:rsidR="00DC042F" w:rsidRPr="00394794">
              <w:rPr>
                <w:rStyle w:val="block"/>
              </w:rPr>
              <w:t>&lt;/wsdl:message&gt;</w:t>
            </w:r>
            <w:hyperlink r:id="rId150" w:history="1">
              <w:r w:rsidR="00DC042F" w:rsidRPr="00394794">
                <w:rPr>
                  <w:rStyle w:val="Hyperlink"/>
                  <w:color w:val="auto"/>
                  <w:u w:val="none"/>
                </w:rPr>
                <w:t>&lt;wsdl:message name="InvalidateAttributeCacheResponse"&gt;</w:t>
              </w:r>
            </w:hyperlink>
            <w:r w:rsidR="00DC042F" w:rsidRPr="00394794">
              <w:t>&lt;wsdl:part name="</w:t>
            </w:r>
            <w:proofErr w:type="spellStart"/>
            <w:r w:rsidR="00DC042F" w:rsidRPr="00394794">
              <w:t>InvalidateAttributeCacheResponse</w:t>
            </w:r>
            <w:proofErr w:type="spellEnd"/>
            <w:r w:rsidR="00DC042F" w:rsidRPr="00394794">
              <w:t>" element="ivac:InvalidateAttributeCacheResponse"/&gt;</w:t>
            </w:r>
            <w:r w:rsidR="00DC042F" w:rsidRPr="00394794">
              <w:rPr>
                <w:rStyle w:val="block"/>
              </w:rPr>
              <w:t>&lt;/wsdl:message&gt;</w:t>
            </w:r>
            <w:hyperlink r:id="rId151" w:history="1">
              <w:r w:rsidR="00DC042F" w:rsidRPr="00394794">
                <w:rPr>
                  <w:rStyle w:val="Hyperlink"/>
                  <w:color w:val="auto"/>
                  <w:u w:val="none"/>
                </w:rPr>
                <w:t>&lt;wsdl:message name="PDPFault"&gt;</w:t>
              </w:r>
            </w:hyperlink>
            <w:r w:rsidR="00DC042F" w:rsidRPr="00394794">
              <w:t>&lt;wsdl:part name="fault" element="</w:t>
            </w:r>
            <w:proofErr w:type="spellStart"/>
            <w:r w:rsidR="00DC042F" w:rsidRPr="00394794">
              <w:t>faults:PDPFault</w:t>
            </w:r>
            <w:proofErr w:type="spellEnd"/>
            <w:r w:rsidR="00DC042F" w:rsidRPr="00394794">
              <w:t>"/&gt;</w:t>
            </w:r>
            <w:r w:rsidR="00DC042F" w:rsidRPr="00394794">
              <w:rPr>
                <w:rStyle w:val="block"/>
              </w:rPr>
              <w:t>&lt;/</w:t>
            </w:r>
            <w:proofErr w:type="spellStart"/>
            <w:r w:rsidR="00DC042F" w:rsidRPr="00394794">
              <w:rPr>
                <w:rStyle w:val="block"/>
              </w:rPr>
              <w:t>wsdl:message</w:t>
            </w:r>
            <w:proofErr w:type="spellEnd"/>
            <w:r w:rsidR="00DC042F" w:rsidRPr="00394794">
              <w:rPr>
                <w:rStyle w:val="block"/>
              </w:rPr>
              <w:t>&gt;</w:t>
            </w:r>
            <w:hyperlink r:id="rId152" w:history="1">
              <w:r w:rsidR="00DC042F" w:rsidRPr="00394794">
                <w:rPr>
                  <w:rStyle w:val="Hyperlink"/>
                  <w:color w:val="auto"/>
                  <w:u w:val="none"/>
                </w:rPr>
                <w:t>&lt;wsdl:portType name="DelegentPDPPortType"&gt;</w:t>
              </w:r>
            </w:hyperlink>
            <w:hyperlink r:id="rId153" w:history="1">
              <w:r w:rsidR="00DC042F" w:rsidRPr="00394794">
                <w:rPr>
                  <w:rStyle w:val="Hyperlink"/>
                  <w:color w:val="auto"/>
                  <w:u w:val="none"/>
                </w:rPr>
                <w:t>&lt;wsdl:operation name="AccessQuery2"&gt;</w:t>
              </w:r>
            </w:hyperlink>
            <w:r w:rsidR="00DC042F" w:rsidRPr="00394794">
              <w:t>&lt;</w:t>
            </w:r>
            <w:proofErr w:type="spellStart"/>
            <w:r w:rsidR="00DC042F" w:rsidRPr="00394794">
              <w:t>wsdl:input</w:t>
            </w:r>
            <w:proofErr w:type="spellEnd"/>
            <w:r w:rsidR="00DC042F" w:rsidRPr="00394794">
              <w:t xml:space="preserve"> message="tns:AccessQuery2Request"/&gt;&lt;</w:t>
            </w:r>
            <w:proofErr w:type="spellStart"/>
            <w:r w:rsidR="00DC042F" w:rsidRPr="00394794">
              <w:t>wsdl:output</w:t>
            </w:r>
            <w:proofErr w:type="spellEnd"/>
            <w:r w:rsidR="00DC042F" w:rsidRPr="00394794">
              <w:t xml:space="preserve"> message="tns:AccessQuery2Response"/&gt;&lt;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w:t>
            </w:r>
            <w:proofErr w:type="spellStart"/>
            <w:r w:rsidR="00DC042F" w:rsidRPr="00394794">
              <w:t>tns:PDPFault</w:t>
            </w:r>
            <w:proofErr w:type="spellEnd"/>
            <w:r w:rsidR="00DC042F" w:rsidRPr="00394794">
              <w:t>"/&gt;</w:t>
            </w:r>
            <w:r w:rsidR="00DC042F" w:rsidRPr="00394794">
              <w:rPr>
                <w:rStyle w:val="block"/>
              </w:rPr>
              <w:t>&lt;/</w:t>
            </w:r>
            <w:proofErr w:type="spellStart"/>
            <w:r w:rsidR="00DC042F" w:rsidRPr="00394794">
              <w:rPr>
                <w:rStyle w:val="block"/>
              </w:rPr>
              <w:t>wsdl:operation</w:t>
            </w:r>
            <w:proofErr w:type="spellEnd"/>
            <w:r w:rsidR="00DC042F" w:rsidRPr="00394794">
              <w:rPr>
                <w:rStyle w:val="block"/>
              </w:rPr>
              <w:t>&gt;</w:t>
            </w:r>
            <w:hyperlink r:id="rId154" w:history="1">
              <w:r w:rsidR="00DC042F" w:rsidRPr="00394794">
                <w:rPr>
                  <w:rStyle w:val="Hyperlink"/>
                  <w:color w:val="auto"/>
                  <w:u w:val="none"/>
                </w:rPr>
                <w:t>&lt;wsdl:operation name="TransactionAccessQuery2"&gt;</w:t>
              </w:r>
            </w:hyperlink>
            <w:r w:rsidR="00DC042F" w:rsidRPr="00394794">
              <w:t>&lt;</w:t>
            </w:r>
            <w:proofErr w:type="spellStart"/>
            <w:r w:rsidR="00DC042F" w:rsidRPr="00394794">
              <w:t>wsdl:input</w:t>
            </w:r>
            <w:proofErr w:type="spellEnd"/>
            <w:r w:rsidR="00DC042F" w:rsidRPr="00394794">
              <w:t xml:space="preserve"> message="tns:TransactionAccessQuery2Request"/&gt;&lt;</w:t>
            </w:r>
            <w:proofErr w:type="spellStart"/>
            <w:r w:rsidR="00DC042F" w:rsidRPr="00394794">
              <w:t>wsdl:output</w:t>
            </w:r>
            <w:proofErr w:type="spellEnd"/>
            <w:r w:rsidR="00DC042F" w:rsidRPr="00394794">
              <w:t xml:space="preserve"> message="tns:AccessQuery2Response"/&gt;&lt;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w:t>
            </w:r>
            <w:proofErr w:type="spellStart"/>
            <w:r w:rsidR="00DC042F" w:rsidRPr="00394794">
              <w:t>tns:PDPFault</w:t>
            </w:r>
            <w:proofErr w:type="spellEnd"/>
            <w:r w:rsidR="00DC042F" w:rsidRPr="00394794">
              <w:t>"/&gt;</w:t>
            </w:r>
            <w:r w:rsidR="00DC042F" w:rsidRPr="00394794">
              <w:rPr>
                <w:rStyle w:val="block"/>
              </w:rPr>
              <w:t>&lt;/</w:t>
            </w:r>
            <w:proofErr w:type="spellStart"/>
            <w:r w:rsidR="00DC042F" w:rsidRPr="00394794">
              <w:rPr>
                <w:rStyle w:val="block"/>
              </w:rPr>
              <w:t>wsdl:operation</w:t>
            </w:r>
            <w:proofErr w:type="spellEnd"/>
            <w:r w:rsidR="00DC042F" w:rsidRPr="00394794">
              <w:rPr>
                <w:rStyle w:val="block"/>
              </w:rPr>
              <w:t>&gt;</w:t>
            </w:r>
            <w:hyperlink r:id="rId155" w:history="1">
              <w:r w:rsidR="00DC042F" w:rsidRPr="00394794">
                <w:rPr>
                  <w:rStyle w:val="Hyperlink"/>
                  <w:color w:val="auto"/>
                  <w:u w:val="none"/>
                </w:rPr>
                <w:t>&lt;wsdl:operation name="AccessQuery3"&gt;</w:t>
              </w:r>
            </w:hyperlink>
            <w:r w:rsidR="00DC042F" w:rsidRPr="00394794">
              <w:t>&lt;</w:t>
            </w:r>
            <w:proofErr w:type="spellStart"/>
            <w:r w:rsidR="00DC042F" w:rsidRPr="00394794">
              <w:t>wsdl:input</w:t>
            </w:r>
            <w:proofErr w:type="spellEnd"/>
            <w:r w:rsidR="00DC042F" w:rsidRPr="00394794">
              <w:t xml:space="preserve"> message="tns:AccessQuery3Request"/&gt;&lt;</w:t>
            </w:r>
            <w:proofErr w:type="spellStart"/>
            <w:r w:rsidR="00DC042F" w:rsidRPr="00394794">
              <w:t>wsdl:output</w:t>
            </w:r>
            <w:proofErr w:type="spellEnd"/>
            <w:r w:rsidR="00DC042F" w:rsidRPr="00394794">
              <w:t xml:space="preserve"> message="tns:AccessQuery3Response"/&gt;&lt;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w:t>
            </w:r>
            <w:proofErr w:type="spellStart"/>
            <w:r w:rsidR="00DC042F" w:rsidRPr="00394794">
              <w:t>tns:PDPFault</w:t>
            </w:r>
            <w:proofErr w:type="spellEnd"/>
            <w:r w:rsidR="00DC042F" w:rsidRPr="00394794">
              <w:t>"/&gt;</w:t>
            </w:r>
            <w:r w:rsidR="00DC042F" w:rsidRPr="00394794">
              <w:rPr>
                <w:rStyle w:val="block"/>
              </w:rPr>
              <w:t>&lt;/</w:t>
            </w:r>
            <w:proofErr w:type="spellStart"/>
            <w:r w:rsidR="00DC042F" w:rsidRPr="00394794">
              <w:rPr>
                <w:rStyle w:val="block"/>
              </w:rPr>
              <w:t>wsdl:operation</w:t>
            </w:r>
            <w:proofErr w:type="spellEnd"/>
            <w:r w:rsidR="00DC042F" w:rsidRPr="00394794">
              <w:rPr>
                <w:rStyle w:val="block"/>
              </w:rPr>
              <w:t>&gt;</w:t>
            </w:r>
            <w:hyperlink r:id="rId156" w:history="1">
              <w:r w:rsidR="00DC042F" w:rsidRPr="00394794">
                <w:rPr>
                  <w:rStyle w:val="Hyperlink"/>
                  <w:color w:val="auto"/>
                  <w:u w:val="none"/>
                </w:rPr>
                <w:t>&lt;wsdl:operation name="TransactionAccessQuery3"&gt;</w:t>
              </w:r>
            </w:hyperlink>
            <w:r w:rsidR="00DC042F" w:rsidRPr="00394794">
              <w:t>&lt;</w:t>
            </w:r>
            <w:proofErr w:type="spellStart"/>
            <w:r w:rsidR="00DC042F" w:rsidRPr="00394794">
              <w:t>wsdl:input</w:t>
            </w:r>
            <w:proofErr w:type="spellEnd"/>
            <w:r w:rsidR="00DC042F" w:rsidRPr="00394794">
              <w:t xml:space="preserve"> </w:t>
            </w:r>
            <w:r w:rsidR="00DC042F" w:rsidRPr="00394794">
              <w:lastRenderedPageBreak/>
              <w:t>message="tns:TransactionAccessQuery3Request"/&gt;&lt;</w:t>
            </w:r>
            <w:proofErr w:type="spellStart"/>
            <w:r w:rsidR="00DC042F" w:rsidRPr="00394794">
              <w:t>wsdl:output</w:t>
            </w:r>
            <w:proofErr w:type="spellEnd"/>
            <w:r w:rsidR="00DC042F" w:rsidRPr="00394794">
              <w:t xml:space="preserve"> message="tns:AccessQuery3Response"/&gt;&lt;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w:t>
            </w:r>
            <w:proofErr w:type="spellStart"/>
            <w:r w:rsidR="00DC042F" w:rsidRPr="00394794">
              <w:t>tns:PDPFault</w:t>
            </w:r>
            <w:proofErr w:type="spellEnd"/>
            <w:r w:rsidR="00DC042F" w:rsidRPr="00394794">
              <w:t>"/&gt;</w:t>
            </w:r>
            <w:r w:rsidR="00DC042F" w:rsidRPr="00394794">
              <w:rPr>
                <w:rStyle w:val="block"/>
              </w:rPr>
              <w:t>&lt;/</w:t>
            </w:r>
            <w:proofErr w:type="spellStart"/>
            <w:r w:rsidR="00DC042F" w:rsidRPr="00394794">
              <w:rPr>
                <w:rStyle w:val="block"/>
              </w:rPr>
              <w:t>wsdl:operation</w:t>
            </w:r>
            <w:proofErr w:type="spellEnd"/>
            <w:r w:rsidR="00DC042F" w:rsidRPr="00394794">
              <w:rPr>
                <w:rStyle w:val="block"/>
              </w:rPr>
              <w:t>&gt;</w:t>
            </w:r>
            <w:hyperlink r:id="rId157" w:history="1">
              <w:r w:rsidR="00DC042F" w:rsidRPr="00394794">
                <w:rPr>
                  <w:rStyle w:val="Hyperlink"/>
                  <w:color w:val="auto"/>
                  <w:u w:val="none"/>
                </w:rPr>
                <w:t>&lt;wsdl:operation name="TraceAccessQuery2"&gt;</w:t>
              </w:r>
            </w:hyperlink>
            <w:r w:rsidR="00DC042F" w:rsidRPr="00394794">
              <w:t>&lt;</w:t>
            </w:r>
            <w:proofErr w:type="spellStart"/>
            <w:r w:rsidR="00DC042F" w:rsidRPr="00394794">
              <w:t>wsdl:input</w:t>
            </w:r>
            <w:proofErr w:type="spellEnd"/>
            <w:r w:rsidR="00DC042F" w:rsidRPr="00394794">
              <w:t xml:space="preserve"> message="tns:TraceAccessQuery2Request"/&gt;&lt;</w:t>
            </w:r>
            <w:proofErr w:type="spellStart"/>
            <w:r w:rsidR="00DC042F" w:rsidRPr="00394794">
              <w:t>wsdl:output</w:t>
            </w:r>
            <w:proofErr w:type="spellEnd"/>
            <w:r w:rsidR="00DC042F" w:rsidRPr="00394794">
              <w:t xml:space="preserve"> message="tns:TraceAccessQuery2Response"/&gt;&lt;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w:t>
            </w:r>
            <w:proofErr w:type="spellStart"/>
            <w:r w:rsidR="00DC042F" w:rsidRPr="00394794">
              <w:t>tns:PDPFault</w:t>
            </w:r>
            <w:proofErr w:type="spellEnd"/>
            <w:r w:rsidR="00DC042F" w:rsidRPr="00394794">
              <w:t>"/&gt;</w:t>
            </w:r>
            <w:r w:rsidR="00DC042F" w:rsidRPr="00394794">
              <w:rPr>
                <w:rStyle w:val="block"/>
              </w:rPr>
              <w:t>&lt;/</w:t>
            </w:r>
            <w:proofErr w:type="spellStart"/>
            <w:r w:rsidR="00DC042F" w:rsidRPr="00394794">
              <w:rPr>
                <w:rStyle w:val="block"/>
              </w:rPr>
              <w:t>wsdl:operation</w:t>
            </w:r>
            <w:proofErr w:type="spellEnd"/>
            <w:r w:rsidR="00DC042F" w:rsidRPr="00394794">
              <w:rPr>
                <w:rStyle w:val="block"/>
              </w:rPr>
              <w:t>&gt;</w:t>
            </w:r>
            <w:hyperlink r:id="rId158" w:history="1">
              <w:r w:rsidR="00DC042F" w:rsidRPr="00394794">
                <w:rPr>
                  <w:rStyle w:val="Hyperlink"/>
                  <w:color w:val="auto"/>
                  <w:u w:val="none"/>
                </w:rPr>
                <w:t>&lt;wsdl:operation name="TransactionTraceAccessQuery2"&gt;</w:t>
              </w:r>
            </w:hyperlink>
            <w:r w:rsidR="00DC042F" w:rsidRPr="00394794">
              <w:t>&lt;</w:t>
            </w:r>
            <w:proofErr w:type="spellStart"/>
            <w:r w:rsidR="00DC042F" w:rsidRPr="00394794">
              <w:t>wsdl:input</w:t>
            </w:r>
            <w:proofErr w:type="spellEnd"/>
            <w:r w:rsidR="00DC042F" w:rsidRPr="00394794">
              <w:t xml:space="preserve"> message="tns:TransactionTraceAccessQuery2Request"/&gt;&lt;</w:t>
            </w:r>
            <w:proofErr w:type="spellStart"/>
            <w:r w:rsidR="00DC042F" w:rsidRPr="00394794">
              <w:t>wsdl:output</w:t>
            </w:r>
            <w:proofErr w:type="spellEnd"/>
            <w:r w:rsidR="00DC042F" w:rsidRPr="00394794">
              <w:t xml:space="preserve"> message="tns:TraceAccessQuery2Response"/&gt;&lt;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w:t>
            </w:r>
            <w:proofErr w:type="spellStart"/>
            <w:r w:rsidR="00DC042F" w:rsidRPr="00394794">
              <w:t>tns:PDPFault</w:t>
            </w:r>
            <w:proofErr w:type="spellEnd"/>
            <w:r w:rsidR="00DC042F" w:rsidRPr="00394794">
              <w:t>"/&gt;</w:t>
            </w:r>
            <w:r w:rsidR="00DC042F" w:rsidRPr="00394794">
              <w:rPr>
                <w:rStyle w:val="block"/>
              </w:rPr>
              <w:t>&lt;/</w:t>
            </w:r>
            <w:proofErr w:type="spellStart"/>
            <w:r w:rsidR="00DC042F" w:rsidRPr="00394794">
              <w:rPr>
                <w:rStyle w:val="block"/>
              </w:rPr>
              <w:t>wsdl:operation</w:t>
            </w:r>
            <w:proofErr w:type="spellEnd"/>
            <w:r w:rsidR="00DC042F" w:rsidRPr="00394794">
              <w:rPr>
                <w:rStyle w:val="block"/>
              </w:rPr>
              <w:t>&gt;</w:t>
            </w:r>
            <w:hyperlink r:id="rId159" w:history="1">
              <w:r w:rsidR="00DC042F" w:rsidRPr="00394794">
                <w:rPr>
                  <w:rStyle w:val="Hyperlink"/>
                  <w:color w:val="auto"/>
                  <w:u w:val="none"/>
                </w:rPr>
                <w:t>&lt;wsdl:operation name="TraceAccessQuery3"&gt;</w:t>
              </w:r>
            </w:hyperlink>
            <w:r w:rsidR="00DC042F" w:rsidRPr="00394794">
              <w:t>&lt;</w:t>
            </w:r>
            <w:proofErr w:type="spellStart"/>
            <w:r w:rsidR="00DC042F" w:rsidRPr="00394794">
              <w:t>wsdl:input</w:t>
            </w:r>
            <w:proofErr w:type="spellEnd"/>
            <w:r w:rsidR="00DC042F" w:rsidRPr="00394794">
              <w:t xml:space="preserve"> message="tns:TraceAccessQuery3Request"/&gt;&lt;</w:t>
            </w:r>
            <w:proofErr w:type="spellStart"/>
            <w:r w:rsidR="00DC042F" w:rsidRPr="00394794">
              <w:t>wsdl:output</w:t>
            </w:r>
            <w:proofErr w:type="spellEnd"/>
            <w:r w:rsidR="00DC042F" w:rsidRPr="00394794">
              <w:t xml:space="preserve"> message="tns:TraceAccessQuery3Response"/&gt;&lt;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w:t>
            </w:r>
            <w:proofErr w:type="spellStart"/>
            <w:r w:rsidR="00DC042F" w:rsidRPr="00394794">
              <w:t>tns:PDPFault</w:t>
            </w:r>
            <w:proofErr w:type="spellEnd"/>
            <w:r w:rsidR="00DC042F" w:rsidRPr="00394794">
              <w:t>"/&gt;</w:t>
            </w:r>
            <w:r w:rsidR="00DC042F" w:rsidRPr="00394794">
              <w:rPr>
                <w:rStyle w:val="block"/>
              </w:rPr>
              <w:t>&lt;/</w:t>
            </w:r>
            <w:proofErr w:type="spellStart"/>
            <w:r w:rsidR="00DC042F" w:rsidRPr="00394794">
              <w:rPr>
                <w:rStyle w:val="block"/>
              </w:rPr>
              <w:t>wsdl:operation</w:t>
            </w:r>
            <w:proofErr w:type="spellEnd"/>
            <w:r w:rsidR="00DC042F" w:rsidRPr="00394794">
              <w:rPr>
                <w:rStyle w:val="block"/>
              </w:rPr>
              <w:t>&gt;</w:t>
            </w:r>
            <w:hyperlink r:id="rId160" w:history="1">
              <w:r w:rsidR="00DC042F" w:rsidRPr="00394794">
                <w:rPr>
                  <w:rStyle w:val="Hyperlink"/>
                  <w:color w:val="auto"/>
                  <w:u w:val="none"/>
                </w:rPr>
                <w:t>&lt;wsdl:operation name="TransactionTraceAccessQuery3"&gt;</w:t>
              </w:r>
            </w:hyperlink>
            <w:r w:rsidR="00DC042F" w:rsidRPr="00394794">
              <w:t>&lt;</w:t>
            </w:r>
            <w:proofErr w:type="spellStart"/>
            <w:r w:rsidR="00DC042F" w:rsidRPr="00394794">
              <w:t>wsdl:input</w:t>
            </w:r>
            <w:proofErr w:type="spellEnd"/>
            <w:r w:rsidR="00DC042F" w:rsidRPr="00394794">
              <w:t xml:space="preserve"> message="tns:TransactionTraceAccessQuery3Request"/&gt;&lt;</w:t>
            </w:r>
            <w:proofErr w:type="spellStart"/>
            <w:r w:rsidR="00DC042F" w:rsidRPr="00394794">
              <w:t>wsdl:output</w:t>
            </w:r>
            <w:proofErr w:type="spellEnd"/>
            <w:r w:rsidR="00DC042F" w:rsidRPr="00394794">
              <w:t xml:space="preserve"> message="tns:TraceAccessQuery3Response"/&gt;&lt;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w:t>
            </w:r>
            <w:proofErr w:type="spellStart"/>
            <w:r w:rsidR="00DC042F" w:rsidRPr="00394794">
              <w:t>tns:PDPFault</w:t>
            </w:r>
            <w:proofErr w:type="spellEnd"/>
            <w:r w:rsidR="00DC042F" w:rsidRPr="00394794">
              <w:t>"/&gt;</w:t>
            </w:r>
            <w:r w:rsidR="00DC042F" w:rsidRPr="00394794">
              <w:rPr>
                <w:rStyle w:val="block"/>
              </w:rPr>
              <w:t>&lt;/</w:t>
            </w:r>
            <w:proofErr w:type="spellStart"/>
            <w:r w:rsidR="00DC042F" w:rsidRPr="00394794">
              <w:rPr>
                <w:rStyle w:val="block"/>
              </w:rPr>
              <w:t>wsdl:operation</w:t>
            </w:r>
            <w:proofErr w:type="spellEnd"/>
            <w:r w:rsidR="00DC042F" w:rsidRPr="00394794">
              <w:rPr>
                <w:rStyle w:val="block"/>
              </w:rPr>
              <w:t>&gt;</w:t>
            </w:r>
            <w:hyperlink r:id="rId161" w:history="1">
              <w:r w:rsidR="00DC042F" w:rsidRPr="00394794">
                <w:rPr>
                  <w:rStyle w:val="Hyperlink"/>
                  <w:color w:val="auto"/>
                  <w:u w:val="none"/>
                </w:rPr>
                <w:t>&lt;wsdl:operation name="InvalidateAttributeCache"&gt;</w:t>
              </w:r>
            </w:hyperlink>
            <w:r w:rsidR="00DC042F" w:rsidRPr="00394794">
              <w:t>&lt;wsdl:input message="</w:t>
            </w:r>
            <w:proofErr w:type="spellStart"/>
            <w:r w:rsidR="00DC042F" w:rsidRPr="00394794">
              <w:t>tns:InvalidateAttributeCacheRequest</w:t>
            </w:r>
            <w:proofErr w:type="spellEnd"/>
            <w:r w:rsidR="00DC042F" w:rsidRPr="00394794">
              <w:t>"/&gt;&lt;</w:t>
            </w:r>
            <w:proofErr w:type="spellStart"/>
            <w:r w:rsidR="00DC042F" w:rsidRPr="00394794">
              <w:t>wsdl:output</w:t>
            </w:r>
            <w:proofErr w:type="spellEnd"/>
            <w:r w:rsidR="00DC042F" w:rsidRPr="00394794">
              <w:t xml:space="preserve"> message="</w:t>
            </w:r>
            <w:proofErr w:type="spellStart"/>
            <w:r w:rsidR="00DC042F" w:rsidRPr="00394794">
              <w:t>tns:InvalidateAttributeCacheResponse</w:t>
            </w:r>
            <w:proofErr w:type="spellEnd"/>
            <w:r w:rsidR="00DC042F" w:rsidRPr="00394794">
              <w:t>"/&gt;&lt;</w:t>
            </w:r>
            <w:proofErr w:type="spellStart"/>
            <w:r w:rsidR="00DC042F" w:rsidRPr="00394794">
              <w:t>wsdl:fault</w:t>
            </w:r>
            <w:proofErr w:type="spellEnd"/>
            <w:r w:rsidR="00DC042F" w:rsidRPr="00394794">
              <w:t xml:space="preserve"> name="</w:t>
            </w:r>
            <w:proofErr w:type="spellStart"/>
            <w:r w:rsidR="00DC042F" w:rsidRPr="00394794">
              <w:t>PDPFault</w:t>
            </w:r>
            <w:proofErr w:type="spellEnd"/>
            <w:r w:rsidR="00DC042F" w:rsidRPr="00394794">
              <w:t>" message="tns:PDPFault"/&gt;</w:t>
            </w:r>
            <w:r w:rsidR="00DC042F" w:rsidRPr="00394794">
              <w:rPr>
                <w:rStyle w:val="block"/>
              </w:rPr>
              <w:t>&lt;/wsdl:operation&gt;&lt;/wsdl:portType&gt;</w:t>
            </w:r>
            <w:hyperlink r:id="rId162" w:history="1">
              <w:r w:rsidR="00DC042F" w:rsidRPr="00394794">
                <w:rPr>
                  <w:rStyle w:val="Hyperlink"/>
                  <w:color w:val="auto"/>
                  <w:u w:val="none"/>
                </w:rPr>
                <w:t>&lt;wsdl:binding name="DelegentPDPBinding" type="tns:DelegentPDPPortType"&gt;</w:t>
              </w:r>
            </w:hyperlink>
            <w:r w:rsidR="00DC042F" w:rsidRPr="00394794">
              <w:t>&lt;wsdl-soap:binding transport="http://schemas.xmlsoap.org/soap/http" style="document"/&gt;</w:t>
            </w:r>
            <w:hyperlink r:id="rId163" w:history="1">
              <w:r w:rsidR="00DC042F" w:rsidRPr="00394794">
                <w:rPr>
                  <w:rStyle w:val="Hyperlink"/>
                  <w:color w:val="auto"/>
                  <w:u w:val="none"/>
                </w:rPr>
                <w:t>&lt;wsdl:operation name="AccessQuery2"&gt;</w:t>
              </w:r>
            </w:hyperlink>
            <w:r w:rsidR="00DC042F" w:rsidRPr="00394794">
              <w:t>&lt;</w:t>
            </w:r>
            <w:proofErr w:type="spellStart"/>
            <w:r w:rsidR="00DC042F" w:rsidRPr="00394794">
              <w:t>wsdl-soap:operation</w:t>
            </w:r>
            <w:proofErr w:type="spellEnd"/>
            <w:r w:rsidR="00DC042F" w:rsidRPr="00394794">
              <w:t xml:space="preserve"> </w:t>
            </w:r>
            <w:proofErr w:type="spellStart"/>
            <w:r w:rsidR="00DC042F" w:rsidRPr="00394794">
              <w:t>soapAction</w:t>
            </w:r>
            <w:proofErr w:type="spellEnd"/>
            <w:r w:rsidR="00DC042F" w:rsidRPr="00394794">
              <w:t>="AccessQuery2"/&gt;</w:t>
            </w:r>
            <w:hyperlink r:id="rId164"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65"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66"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wsdl:fault</w:t>
            </w:r>
            <w:proofErr w:type="spellEnd"/>
            <w:r w:rsidR="00DC042F" w:rsidRPr="00394794">
              <w:rPr>
                <w:rStyle w:val="block"/>
              </w:rPr>
              <w:t>&gt;&lt;/</w:t>
            </w:r>
            <w:proofErr w:type="spellStart"/>
            <w:r w:rsidR="00DC042F" w:rsidRPr="00394794">
              <w:rPr>
                <w:rStyle w:val="block"/>
              </w:rPr>
              <w:t>wsdl:operation</w:t>
            </w:r>
            <w:proofErr w:type="spellEnd"/>
            <w:r w:rsidR="00DC042F" w:rsidRPr="00394794">
              <w:rPr>
                <w:rStyle w:val="block"/>
              </w:rPr>
              <w:t>&gt;</w:t>
            </w:r>
            <w:hyperlink r:id="rId167" w:history="1">
              <w:r w:rsidR="00DC042F" w:rsidRPr="00394794">
                <w:rPr>
                  <w:rStyle w:val="Hyperlink"/>
                  <w:color w:val="auto"/>
                  <w:u w:val="none"/>
                </w:rPr>
                <w:t>&lt;wsdl:operation name="TransactionAccessQuery2"&gt;</w:t>
              </w:r>
            </w:hyperlink>
            <w:r w:rsidR="00DC042F" w:rsidRPr="00394794">
              <w:t>&lt;</w:t>
            </w:r>
            <w:proofErr w:type="spellStart"/>
            <w:r w:rsidR="00DC042F" w:rsidRPr="00394794">
              <w:t>wsdl-soap:operation</w:t>
            </w:r>
            <w:proofErr w:type="spellEnd"/>
            <w:r w:rsidR="00DC042F" w:rsidRPr="00394794">
              <w:t xml:space="preserve"> </w:t>
            </w:r>
            <w:proofErr w:type="spellStart"/>
            <w:r w:rsidR="00DC042F" w:rsidRPr="00394794">
              <w:t>soapAction</w:t>
            </w:r>
            <w:proofErr w:type="spellEnd"/>
            <w:r w:rsidR="00DC042F" w:rsidRPr="00394794">
              <w:t>="AccessQuery2"/&gt;</w:t>
            </w:r>
            <w:hyperlink r:id="rId168"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69"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70"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wsdl:fault</w:t>
            </w:r>
            <w:proofErr w:type="spellEnd"/>
            <w:r w:rsidR="00DC042F" w:rsidRPr="00394794">
              <w:rPr>
                <w:rStyle w:val="block"/>
              </w:rPr>
              <w:t>&gt;&lt;/</w:t>
            </w:r>
            <w:proofErr w:type="spellStart"/>
            <w:r w:rsidR="00DC042F" w:rsidRPr="00394794">
              <w:rPr>
                <w:rStyle w:val="block"/>
              </w:rPr>
              <w:t>wsdl:operation</w:t>
            </w:r>
            <w:proofErr w:type="spellEnd"/>
            <w:r w:rsidR="00DC042F" w:rsidRPr="00394794">
              <w:rPr>
                <w:rStyle w:val="block"/>
              </w:rPr>
              <w:t>&gt;</w:t>
            </w:r>
            <w:hyperlink r:id="rId171" w:history="1">
              <w:r w:rsidR="00DC042F" w:rsidRPr="00394794">
                <w:rPr>
                  <w:rStyle w:val="Hyperlink"/>
                  <w:color w:val="auto"/>
                  <w:u w:val="none"/>
                </w:rPr>
                <w:t>&lt;wsdl:operation name="AccessQuery3"&gt;</w:t>
              </w:r>
            </w:hyperlink>
            <w:r w:rsidR="00DC042F" w:rsidRPr="00394794">
              <w:t>&lt;</w:t>
            </w:r>
            <w:proofErr w:type="spellStart"/>
            <w:r w:rsidR="00DC042F" w:rsidRPr="00394794">
              <w:t>wsdl-soap:operation</w:t>
            </w:r>
            <w:proofErr w:type="spellEnd"/>
            <w:r w:rsidR="00DC042F" w:rsidRPr="00394794">
              <w:t xml:space="preserve"> </w:t>
            </w:r>
            <w:proofErr w:type="spellStart"/>
            <w:r w:rsidR="00DC042F" w:rsidRPr="00394794">
              <w:lastRenderedPageBreak/>
              <w:t>soapAction</w:t>
            </w:r>
            <w:proofErr w:type="spellEnd"/>
            <w:r w:rsidR="00DC042F" w:rsidRPr="00394794">
              <w:t>="AccessQuery3"/&gt;</w:t>
            </w:r>
            <w:hyperlink r:id="rId172"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73"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74"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wsdl:fault</w:t>
            </w:r>
            <w:proofErr w:type="spellEnd"/>
            <w:r w:rsidR="00DC042F" w:rsidRPr="00394794">
              <w:rPr>
                <w:rStyle w:val="block"/>
              </w:rPr>
              <w:t>&gt;&lt;/</w:t>
            </w:r>
            <w:proofErr w:type="spellStart"/>
            <w:r w:rsidR="00DC042F" w:rsidRPr="00394794">
              <w:rPr>
                <w:rStyle w:val="block"/>
              </w:rPr>
              <w:t>wsdl:operation</w:t>
            </w:r>
            <w:proofErr w:type="spellEnd"/>
            <w:r w:rsidR="00DC042F" w:rsidRPr="00394794">
              <w:rPr>
                <w:rStyle w:val="block"/>
              </w:rPr>
              <w:t>&gt;</w:t>
            </w:r>
            <w:hyperlink r:id="rId175" w:history="1">
              <w:r w:rsidR="00DC042F" w:rsidRPr="00394794">
                <w:rPr>
                  <w:rStyle w:val="Hyperlink"/>
                  <w:color w:val="auto"/>
                  <w:u w:val="none"/>
                </w:rPr>
                <w:t>&lt;wsdl:operation name="TransactionAccessQuery3"&gt;</w:t>
              </w:r>
            </w:hyperlink>
            <w:r w:rsidR="00DC042F" w:rsidRPr="00394794">
              <w:t>&lt;</w:t>
            </w:r>
            <w:proofErr w:type="spellStart"/>
            <w:r w:rsidR="00DC042F" w:rsidRPr="00394794">
              <w:t>wsdl-soap:operation</w:t>
            </w:r>
            <w:proofErr w:type="spellEnd"/>
            <w:r w:rsidR="00DC042F" w:rsidRPr="00394794">
              <w:t xml:space="preserve"> soapAction="TransactionAccessQuery3"/&gt;</w:t>
            </w:r>
            <w:hyperlink r:id="rId176"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77"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78"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wsdl:fault</w:t>
            </w:r>
            <w:proofErr w:type="spellEnd"/>
            <w:r w:rsidR="00DC042F" w:rsidRPr="00394794">
              <w:rPr>
                <w:rStyle w:val="block"/>
              </w:rPr>
              <w:t>&gt;&lt;/</w:t>
            </w:r>
            <w:proofErr w:type="spellStart"/>
            <w:r w:rsidR="00DC042F" w:rsidRPr="00394794">
              <w:rPr>
                <w:rStyle w:val="block"/>
              </w:rPr>
              <w:t>wsdl:operation</w:t>
            </w:r>
            <w:proofErr w:type="spellEnd"/>
            <w:r w:rsidR="00DC042F" w:rsidRPr="00394794">
              <w:rPr>
                <w:rStyle w:val="block"/>
              </w:rPr>
              <w:t>&gt;</w:t>
            </w:r>
            <w:hyperlink r:id="rId179" w:history="1">
              <w:r w:rsidR="00DC042F" w:rsidRPr="00394794">
                <w:rPr>
                  <w:rStyle w:val="Hyperlink"/>
                  <w:color w:val="auto"/>
                  <w:u w:val="none"/>
                </w:rPr>
                <w:t>&lt;wsdl:operation name="TraceAccessQuery2"&gt;</w:t>
              </w:r>
            </w:hyperlink>
            <w:r w:rsidR="00DC042F" w:rsidRPr="00394794">
              <w:t>&lt;</w:t>
            </w:r>
            <w:proofErr w:type="spellStart"/>
            <w:r w:rsidR="00DC042F" w:rsidRPr="00394794">
              <w:t>wsdl-soap:operation</w:t>
            </w:r>
            <w:proofErr w:type="spellEnd"/>
            <w:r w:rsidR="00DC042F" w:rsidRPr="00394794">
              <w:t xml:space="preserve"> </w:t>
            </w:r>
            <w:proofErr w:type="spellStart"/>
            <w:r w:rsidR="00DC042F" w:rsidRPr="00394794">
              <w:t>soapAction</w:t>
            </w:r>
            <w:proofErr w:type="spellEnd"/>
            <w:r w:rsidR="00DC042F" w:rsidRPr="00394794">
              <w:t>="TraceAccessQuery2"/&gt;</w:t>
            </w:r>
            <w:hyperlink r:id="rId180"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81"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82"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wsdl:fault</w:t>
            </w:r>
            <w:proofErr w:type="spellEnd"/>
            <w:r w:rsidR="00DC042F" w:rsidRPr="00394794">
              <w:rPr>
                <w:rStyle w:val="block"/>
              </w:rPr>
              <w:t>&gt;&lt;/</w:t>
            </w:r>
            <w:proofErr w:type="spellStart"/>
            <w:r w:rsidR="00DC042F" w:rsidRPr="00394794">
              <w:rPr>
                <w:rStyle w:val="block"/>
              </w:rPr>
              <w:t>wsdl:operation</w:t>
            </w:r>
            <w:proofErr w:type="spellEnd"/>
            <w:r w:rsidR="00DC042F" w:rsidRPr="00394794">
              <w:rPr>
                <w:rStyle w:val="block"/>
              </w:rPr>
              <w:t>&gt;</w:t>
            </w:r>
            <w:hyperlink r:id="rId183" w:history="1">
              <w:r w:rsidR="00DC042F" w:rsidRPr="00394794">
                <w:rPr>
                  <w:rStyle w:val="Hyperlink"/>
                  <w:color w:val="auto"/>
                  <w:u w:val="none"/>
                </w:rPr>
                <w:t>&lt;wsdl:operation name="TransactionTraceAccessQuery2"&gt;</w:t>
              </w:r>
            </w:hyperlink>
            <w:r w:rsidR="00DC042F" w:rsidRPr="00394794">
              <w:t>&lt;</w:t>
            </w:r>
            <w:proofErr w:type="spellStart"/>
            <w:r w:rsidR="00DC042F" w:rsidRPr="00394794">
              <w:t>wsdl-soap:operation</w:t>
            </w:r>
            <w:proofErr w:type="spellEnd"/>
            <w:r w:rsidR="00DC042F" w:rsidRPr="00394794">
              <w:t xml:space="preserve"> soapAction="TransactionTraceAccessQuery2"/&gt;</w:t>
            </w:r>
            <w:hyperlink r:id="rId184"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85"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86"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wsdl:fault</w:t>
            </w:r>
            <w:proofErr w:type="spellEnd"/>
            <w:r w:rsidR="00DC042F" w:rsidRPr="00394794">
              <w:rPr>
                <w:rStyle w:val="block"/>
              </w:rPr>
              <w:t>&gt;&lt;/</w:t>
            </w:r>
            <w:proofErr w:type="spellStart"/>
            <w:r w:rsidR="00DC042F" w:rsidRPr="00394794">
              <w:rPr>
                <w:rStyle w:val="block"/>
              </w:rPr>
              <w:t>wsdl:operation</w:t>
            </w:r>
            <w:proofErr w:type="spellEnd"/>
            <w:r w:rsidR="00DC042F" w:rsidRPr="00394794">
              <w:rPr>
                <w:rStyle w:val="block"/>
              </w:rPr>
              <w:t>&gt;</w:t>
            </w:r>
            <w:hyperlink r:id="rId187" w:history="1">
              <w:r w:rsidR="00DC042F" w:rsidRPr="00394794">
                <w:rPr>
                  <w:rStyle w:val="Hyperlink"/>
                  <w:color w:val="auto"/>
                  <w:u w:val="none"/>
                </w:rPr>
                <w:t>&lt;wsdl:operation name="TraceAccessQuery3"&gt;</w:t>
              </w:r>
            </w:hyperlink>
            <w:r w:rsidR="00DC042F" w:rsidRPr="00394794">
              <w:t>&lt;</w:t>
            </w:r>
            <w:proofErr w:type="spellStart"/>
            <w:r w:rsidR="00DC042F" w:rsidRPr="00394794">
              <w:t>wsdl-soap:operation</w:t>
            </w:r>
            <w:proofErr w:type="spellEnd"/>
            <w:r w:rsidR="00DC042F" w:rsidRPr="00394794">
              <w:t xml:space="preserve"> </w:t>
            </w:r>
            <w:proofErr w:type="spellStart"/>
            <w:r w:rsidR="00DC042F" w:rsidRPr="00394794">
              <w:t>soapAction</w:t>
            </w:r>
            <w:proofErr w:type="spellEnd"/>
            <w:r w:rsidR="00DC042F" w:rsidRPr="00394794">
              <w:t>="TraceAccessQuery3"/&gt;</w:t>
            </w:r>
            <w:hyperlink r:id="rId188"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89"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90"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wsdl:fault</w:t>
            </w:r>
            <w:proofErr w:type="spellEnd"/>
            <w:r w:rsidR="00DC042F" w:rsidRPr="00394794">
              <w:rPr>
                <w:rStyle w:val="block"/>
              </w:rPr>
              <w:t>&gt;&lt;/</w:t>
            </w:r>
            <w:proofErr w:type="spellStart"/>
            <w:r w:rsidR="00DC042F" w:rsidRPr="00394794">
              <w:rPr>
                <w:rStyle w:val="block"/>
              </w:rPr>
              <w:t>wsdl:operation</w:t>
            </w:r>
            <w:proofErr w:type="spellEnd"/>
            <w:r w:rsidR="00DC042F" w:rsidRPr="00394794">
              <w:rPr>
                <w:rStyle w:val="block"/>
              </w:rPr>
              <w:t>&gt;</w:t>
            </w:r>
            <w:hyperlink r:id="rId191" w:history="1">
              <w:r w:rsidR="00DC042F" w:rsidRPr="00394794">
                <w:rPr>
                  <w:rStyle w:val="Hyperlink"/>
                  <w:color w:val="auto"/>
                  <w:u w:val="none"/>
                </w:rPr>
                <w:t>&lt;wsdl:operation name="TransactionTraceAccessQuery3"&gt;</w:t>
              </w:r>
            </w:hyperlink>
            <w:r w:rsidR="00DC042F" w:rsidRPr="00394794">
              <w:t>&lt;</w:t>
            </w:r>
            <w:proofErr w:type="spellStart"/>
            <w:r w:rsidR="00DC042F" w:rsidRPr="00394794">
              <w:t>wsdl-soap:operation</w:t>
            </w:r>
            <w:proofErr w:type="spellEnd"/>
            <w:r w:rsidR="00DC042F" w:rsidRPr="00394794">
              <w:t xml:space="preserve"> soapAction="TransactionTraceAccessQuery3"/&gt;</w:t>
            </w:r>
            <w:hyperlink r:id="rId192"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 xml:space="preserve">="http://schemas.xmlsoap.org/soap/encoding/" </w:t>
            </w:r>
            <w:r w:rsidR="00DC042F" w:rsidRPr="00394794">
              <w:lastRenderedPageBreak/>
              <w:t>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93"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94"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wsdl:fault</w:t>
            </w:r>
            <w:proofErr w:type="spellEnd"/>
            <w:r w:rsidR="00DC042F" w:rsidRPr="00394794">
              <w:rPr>
                <w:rStyle w:val="block"/>
              </w:rPr>
              <w:t>&gt;&lt;/</w:t>
            </w:r>
            <w:proofErr w:type="spellStart"/>
            <w:r w:rsidR="00DC042F" w:rsidRPr="00394794">
              <w:rPr>
                <w:rStyle w:val="block"/>
              </w:rPr>
              <w:t>wsdl:operation</w:t>
            </w:r>
            <w:proofErr w:type="spellEnd"/>
            <w:r w:rsidR="00DC042F" w:rsidRPr="00394794">
              <w:rPr>
                <w:rStyle w:val="block"/>
              </w:rPr>
              <w:t>&gt;</w:t>
            </w:r>
            <w:hyperlink r:id="rId195" w:history="1">
              <w:r w:rsidR="00DC042F" w:rsidRPr="00394794">
                <w:rPr>
                  <w:rStyle w:val="Hyperlink"/>
                  <w:color w:val="auto"/>
                  <w:u w:val="none"/>
                </w:rPr>
                <w:t>&lt;wsdl:operation name="InvalidateAttributeCache"&gt;</w:t>
              </w:r>
            </w:hyperlink>
            <w:r w:rsidR="00DC042F" w:rsidRPr="00394794">
              <w:t>&lt;wsdl-soap:operation soapAction="InvalidateAttributeCache"/&gt;</w:t>
            </w:r>
            <w:hyperlink r:id="rId196" w:history="1">
              <w:r w:rsidR="00DC042F" w:rsidRPr="00394794">
                <w:rPr>
                  <w:rStyle w:val="Hyperlink"/>
                  <w:color w:val="auto"/>
                  <w:u w:val="none"/>
                </w:rPr>
                <w:t>&lt;wsdl:input&gt;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wsdl:input</w:t>
            </w:r>
            <w:proofErr w:type="spellEnd"/>
            <w:r w:rsidR="00DC042F" w:rsidRPr="00394794">
              <w:rPr>
                <w:rStyle w:val="block"/>
              </w:rPr>
              <w:t>&gt;</w:t>
            </w:r>
            <w:hyperlink r:id="rId197" w:history="1">
              <w:r w:rsidR="00DC042F" w:rsidRPr="00394794">
                <w:rPr>
                  <w:rStyle w:val="Hyperlink"/>
                  <w:color w:val="auto"/>
                  <w:u w:val="none"/>
                </w:rPr>
                <w:t>&lt;wsdl:output&gt;</w:t>
              </w:r>
            </w:hyperlink>
            <w:r w:rsidR="00DC042F" w:rsidRPr="00394794">
              <w:t xml:space="preserve">&lt;wsdl-soap:body </w:t>
            </w:r>
            <w:proofErr w:type="spellStart"/>
            <w:r w:rsidR="00DC042F" w:rsidRPr="00394794">
              <w:t>encodingStyle</w:t>
            </w:r>
            <w:proofErr w:type="spellEnd"/>
            <w:r w:rsidR="00DC042F" w:rsidRPr="00394794">
              <w:t>="http://schemas.xmlsoap.org/soap/encoding/" use="literal"/&gt;</w:t>
            </w:r>
            <w:r w:rsidR="00DC042F" w:rsidRPr="00394794">
              <w:rPr>
                <w:rStyle w:val="block"/>
              </w:rPr>
              <w:t>&lt;/</w:t>
            </w:r>
            <w:proofErr w:type="spellStart"/>
            <w:r w:rsidR="00DC042F" w:rsidRPr="00394794">
              <w:rPr>
                <w:rStyle w:val="block"/>
              </w:rPr>
              <w:t>wsdl:output</w:t>
            </w:r>
            <w:proofErr w:type="spellEnd"/>
            <w:r w:rsidR="00DC042F" w:rsidRPr="00394794">
              <w:rPr>
                <w:rStyle w:val="block"/>
              </w:rPr>
              <w:t>&gt;</w:t>
            </w:r>
            <w:hyperlink r:id="rId198" w:history="1">
              <w:r w:rsidR="00DC042F" w:rsidRPr="00394794">
                <w:rPr>
                  <w:rStyle w:val="Hyperlink"/>
                  <w:color w:val="auto"/>
                  <w:u w:val="none"/>
                </w:rPr>
                <w:t>&lt;wsdl:fault name="PDPFault"&gt;</w:t>
              </w:r>
            </w:hyperlink>
            <w:r w:rsidR="00DC042F" w:rsidRPr="00394794">
              <w:t>&lt;wsdl-soap:fault name="</w:t>
            </w:r>
            <w:proofErr w:type="spellStart"/>
            <w:r w:rsidR="00DC042F" w:rsidRPr="00394794">
              <w:t>PDPFault</w:t>
            </w:r>
            <w:proofErr w:type="spellEnd"/>
            <w:r w:rsidR="00DC042F" w:rsidRPr="00394794">
              <w:t xml:space="preserve">" </w:t>
            </w:r>
            <w:proofErr w:type="spellStart"/>
            <w:r w:rsidR="00DC042F" w:rsidRPr="00394794">
              <w:t>encodingStyle</w:t>
            </w:r>
            <w:proofErr w:type="spellEnd"/>
            <w:r w:rsidR="00DC042F" w:rsidRPr="00394794">
              <w:t>="http://schemas.xmlsoap.org/soap/encoding/" use="literal"/&gt;</w:t>
            </w:r>
            <w:r w:rsidR="00DC042F" w:rsidRPr="00394794">
              <w:rPr>
                <w:rStyle w:val="block"/>
              </w:rPr>
              <w:t>&lt;/wsdl:fault&gt;&lt;/wsdl:operation&gt;&lt;/wsdl:binding&gt;</w:t>
            </w:r>
            <w:hyperlink r:id="rId199" w:history="1">
              <w:r w:rsidR="00DC042F" w:rsidRPr="00394794">
                <w:rPr>
                  <w:rStyle w:val="Hyperlink"/>
                  <w:color w:val="auto"/>
                  <w:u w:val="none"/>
                </w:rPr>
                <w:t>&lt;wsdl:service name="DelegentPDP"&gt;</w:t>
              </w:r>
            </w:hyperlink>
            <w:hyperlink r:id="rId200" w:history="1">
              <w:r w:rsidR="00DC042F" w:rsidRPr="00394794">
                <w:rPr>
                  <w:rStyle w:val="Hyperlink"/>
                  <w:color w:val="auto"/>
                  <w:u w:val="none"/>
                </w:rPr>
                <w:t>&lt;wsdl:port name="DelegentPDPPort" binding="tns:DelegentPDPBinding"&gt;</w:t>
              </w:r>
            </w:hyperlink>
            <w:r w:rsidR="00DC042F" w:rsidRPr="00394794">
              <w:t>&lt;wsdl-soap:address location="https://localhost:8443/asm-pdp/pdp"/&gt;</w:t>
            </w:r>
            <w:r w:rsidR="00DC042F" w:rsidRPr="00394794">
              <w:rPr>
                <w:rStyle w:val="block"/>
              </w:rPr>
              <w:t>&lt;/wsdl:port&gt;&lt;/wsdl:service&gt;&lt;/wsdl:definitions&gt;</w:t>
            </w:r>
          </w:p>
        </w:tc>
      </w:tr>
    </w:tbl>
    <w:p w14:paraId="0847E060" w14:textId="1CAE1960" w:rsidR="00280769" w:rsidRPr="00280769" w:rsidRDefault="00280769" w:rsidP="00EE7DEF"/>
    <w:p w14:paraId="3E19ADFF" w14:textId="77777777" w:rsidR="0038127F" w:rsidRDefault="0038127F" w:rsidP="00EE7DEF">
      <w:pPr>
        <w:pStyle w:val="Heading5"/>
      </w:pPr>
      <w:bookmarkStart w:id="2877" w:name="_Toc418173026"/>
      <w:bookmarkStart w:id="2878" w:name="_Toc418174297"/>
      <w:bookmarkStart w:id="2879" w:name="_Toc418175574"/>
      <w:bookmarkStart w:id="2880" w:name="_Toc418176848"/>
      <w:bookmarkStart w:id="2881" w:name="_Toc418178722"/>
      <w:bookmarkStart w:id="2882" w:name="_Toc418180029"/>
      <w:bookmarkStart w:id="2883" w:name="_Toc418183328"/>
      <w:bookmarkStart w:id="2884" w:name="_Toc417062107"/>
      <w:bookmarkStart w:id="2885" w:name="_Toc417063386"/>
      <w:bookmarkStart w:id="2886" w:name="_Toc418173027"/>
      <w:bookmarkStart w:id="2887" w:name="_Toc418174298"/>
      <w:bookmarkStart w:id="2888" w:name="_Toc418175575"/>
      <w:bookmarkStart w:id="2889" w:name="_Toc418176849"/>
      <w:bookmarkStart w:id="2890" w:name="_Toc418178723"/>
      <w:bookmarkStart w:id="2891" w:name="_Toc418180030"/>
      <w:bookmarkStart w:id="2892" w:name="_Toc418183329"/>
      <w:bookmarkStart w:id="2893" w:name="_Toc409705911"/>
      <w:bookmarkStart w:id="2894" w:name="_Toc417063387"/>
      <w:bookmarkStart w:id="2895" w:name="_Toc450656113"/>
      <w:bookmarkStart w:id="2896" w:name="_Toc442860395"/>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r>
        <w:t>End Points</w:t>
      </w:r>
      <w:bookmarkEnd w:id="2893"/>
      <w:bookmarkEnd w:id="2894"/>
      <w:bookmarkEnd w:id="2895"/>
      <w:bookmarkEnd w:id="2896"/>
    </w:p>
    <w:p w14:paraId="572F1E79" w14:textId="4FD72F4D" w:rsidR="00136234" w:rsidRPr="00EB5625" w:rsidRDefault="007F6577" w:rsidP="00BF5682">
      <w:pPr>
        <w:pStyle w:val="BodyText"/>
      </w:pPr>
      <w:r>
        <w:t>Shown below is a sample endpoint for the PDP</w:t>
      </w:r>
      <w:r w:rsidR="00CF2E27">
        <w:t>:</w:t>
      </w:r>
      <w:r w:rsidR="00136234">
        <w:t xml:space="preserve"> </w:t>
      </w:r>
      <w:r w:rsidR="00653859" w:rsidRPr="00653859">
        <w:t xml:space="preserve">https://VAAUSIAMAPS801.vha.med.va.gov:8443/asm-pdp/pdp </w:t>
      </w:r>
      <w:r w:rsidR="00653859">
        <w:t xml:space="preserve"> </w:t>
      </w:r>
      <w:hyperlink w:history="1"/>
    </w:p>
    <w:p w14:paraId="5BC2756C" w14:textId="77777777" w:rsidR="0038127F" w:rsidRDefault="0038127F" w:rsidP="00EE7DEF">
      <w:pPr>
        <w:pStyle w:val="Heading5"/>
      </w:pPr>
      <w:bookmarkStart w:id="2897" w:name="_Toc417062109"/>
      <w:bookmarkStart w:id="2898" w:name="_Toc417063388"/>
      <w:bookmarkStart w:id="2899" w:name="_Toc418173029"/>
      <w:bookmarkStart w:id="2900" w:name="_Toc418174300"/>
      <w:bookmarkStart w:id="2901" w:name="_Toc418175577"/>
      <w:bookmarkStart w:id="2902" w:name="_Toc418176851"/>
      <w:bookmarkStart w:id="2903" w:name="_Toc418178725"/>
      <w:bookmarkStart w:id="2904" w:name="_Toc418180032"/>
      <w:bookmarkStart w:id="2905" w:name="_Toc418183331"/>
      <w:bookmarkStart w:id="2906" w:name="_Toc409705912"/>
      <w:bookmarkStart w:id="2907" w:name="_Toc417063389"/>
      <w:bookmarkStart w:id="2908" w:name="_Toc450656114"/>
      <w:bookmarkStart w:id="2909" w:name="_Toc442860396"/>
      <w:bookmarkEnd w:id="2897"/>
      <w:bookmarkEnd w:id="2898"/>
      <w:bookmarkEnd w:id="2899"/>
      <w:bookmarkEnd w:id="2900"/>
      <w:bookmarkEnd w:id="2901"/>
      <w:bookmarkEnd w:id="2902"/>
      <w:bookmarkEnd w:id="2903"/>
      <w:bookmarkEnd w:id="2904"/>
      <w:bookmarkEnd w:id="2905"/>
      <w:r>
        <w:t>Operations or Methods</w:t>
      </w:r>
      <w:bookmarkEnd w:id="2906"/>
      <w:bookmarkEnd w:id="2907"/>
      <w:bookmarkEnd w:id="2908"/>
      <w:bookmarkEnd w:id="2909"/>
    </w:p>
    <w:p w14:paraId="132CA6BF" w14:textId="2CCCC012" w:rsidR="00123679" w:rsidRDefault="000558E1" w:rsidP="00123679">
      <w:pPr>
        <w:pStyle w:val="BodyText"/>
      </w:pPr>
      <w:proofErr w:type="spellStart"/>
      <w:r>
        <w:t>Axiomatics</w:t>
      </w:r>
      <w:proofErr w:type="spellEnd"/>
      <w:r>
        <w:t xml:space="preserve"> PDP delivers a decision as </w:t>
      </w:r>
      <w:proofErr w:type="gramStart"/>
      <w:r>
        <w:t>either Permit</w:t>
      </w:r>
      <w:proofErr w:type="gramEnd"/>
      <w:r>
        <w:t xml:space="preserve">, Deny, Indeterminate, or </w:t>
      </w:r>
      <w:r w:rsidR="008931AF">
        <w:t>N/A</w:t>
      </w:r>
      <w:r>
        <w:t xml:space="preserve">. A successful evaluation does not return </w:t>
      </w:r>
      <w:r w:rsidR="003645BC">
        <w:t>I</w:t>
      </w:r>
      <w:r>
        <w:t xml:space="preserve">ndeterminate. </w:t>
      </w:r>
    </w:p>
    <w:p w14:paraId="30472122" w14:textId="77777777" w:rsidR="00B45F03" w:rsidRDefault="00B45F03" w:rsidP="00B45F03"/>
    <w:p w14:paraId="47FE3893" w14:textId="4178352C" w:rsidR="0038127F" w:rsidRDefault="0038127F" w:rsidP="008229EE">
      <w:pPr>
        <w:pStyle w:val="Heading6"/>
      </w:pPr>
      <w:bookmarkStart w:id="2910" w:name="_Toc409705913"/>
      <w:bookmarkStart w:id="2911" w:name="_Toc417063390"/>
      <w:bookmarkStart w:id="2912" w:name="_Toc450656115"/>
      <w:bookmarkStart w:id="2913" w:name="_Toc442860397"/>
      <w:r>
        <w:t>Message Schemas</w:t>
      </w:r>
      <w:bookmarkEnd w:id="2910"/>
      <w:bookmarkEnd w:id="2911"/>
      <w:bookmarkEnd w:id="2912"/>
      <w:bookmarkEnd w:id="2913"/>
    </w:p>
    <w:p w14:paraId="355D8669" w14:textId="308C48A4" w:rsidR="007A47D0" w:rsidRDefault="00090BDC" w:rsidP="00123679">
      <w:pPr>
        <w:pStyle w:val="BodyText"/>
      </w:pPr>
      <w:r>
        <w:t xml:space="preserve">Refer </w:t>
      </w:r>
      <w:r w:rsidRPr="00123679">
        <w:t>to</w:t>
      </w:r>
      <w:r>
        <w:t xml:space="preserve"> OASIS XACML 3.0 documentation for message </w:t>
      </w:r>
      <w:r w:rsidR="00C65682">
        <w:t>s</w:t>
      </w:r>
      <w:r>
        <w:t>chemas.</w:t>
      </w:r>
    </w:p>
    <w:p w14:paraId="33CEECA5" w14:textId="10B8AAB4" w:rsidR="00B45F03" w:rsidRPr="001F6BD3" w:rsidRDefault="001F6BD3" w:rsidP="00B45F03">
      <w:pPr>
        <w:rPr>
          <w:sz w:val="24"/>
        </w:rPr>
      </w:pPr>
      <w:r w:rsidRPr="001F6BD3">
        <w:rPr>
          <w:sz w:val="24"/>
        </w:rPr>
        <w:t>The m</w:t>
      </w:r>
      <w:r w:rsidR="00ED216A" w:rsidRPr="001F6BD3">
        <w:rPr>
          <w:sz w:val="24"/>
        </w:rPr>
        <w:t xml:space="preserve">essage format for </w:t>
      </w:r>
      <w:r w:rsidRPr="001F6BD3">
        <w:rPr>
          <w:sz w:val="24"/>
        </w:rPr>
        <w:t xml:space="preserve">the </w:t>
      </w:r>
      <w:r w:rsidR="00ED216A" w:rsidRPr="001F6BD3">
        <w:rPr>
          <w:sz w:val="24"/>
        </w:rPr>
        <w:t>VDT request/response is as follows:</w:t>
      </w:r>
    </w:p>
    <w:p w14:paraId="6903C292" w14:textId="77777777" w:rsidR="001F6BD3" w:rsidRPr="001F6BD3" w:rsidRDefault="001F6BD3" w:rsidP="001F6BD3">
      <w:pPr>
        <w:shd w:val="clear" w:color="auto" w:fill="FFFFFF"/>
        <w:spacing w:before="0" w:after="0"/>
        <w:rPr>
          <w:rFonts w:ascii="Courier New" w:hAnsi="Courier New" w:cs="Courier New"/>
          <w:b/>
          <w:bCs/>
          <w:color w:val="000000"/>
          <w:szCs w:val="20"/>
        </w:rPr>
      </w:pPr>
      <w:proofErr w:type="gramStart"/>
      <w:r w:rsidRPr="001F6BD3">
        <w:rPr>
          <w:rFonts w:ascii="Courier New" w:hAnsi="Courier New" w:cs="Courier New"/>
          <w:color w:val="FF0000"/>
          <w:szCs w:val="20"/>
          <w:shd w:val="clear" w:color="auto" w:fill="FFFF00"/>
        </w:rPr>
        <w:t>&lt;?</w:t>
      </w:r>
      <w:r w:rsidRPr="001F6BD3">
        <w:rPr>
          <w:rFonts w:ascii="Courier New" w:hAnsi="Courier New" w:cs="Courier New"/>
          <w:color w:val="0000FF"/>
          <w:szCs w:val="20"/>
        </w:rPr>
        <w:t>xml</w:t>
      </w:r>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version</w:t>
      </w:r>
      <w:r w:rsidRPr="001F6BD3">
        <w:rPr>
          <w:rFonts w:ascii="Courier New" w:hAnsi="Courier New" w:cs="Courier New"/>
          <w:color w:val="000000"/>
          <w:szCs w:val="20"/>
        </w:rPr>
        <w:t>=</w:t>
      </w:r>
      <w:r w:rsidRPr="001F6BD3">
        <w:rPr>
          <w:rFonts w:ascii="Courier New" w:hAnsi="Courier New" w:cs="Courier New"/>
          <w:b/>
          <w:bCs/>
          <w:color w:val="8000FF"/>
          <w:szCs w:val="20"/>
        </w:rPr>
        <w:t>"1.0"</w:t>
      </w:r>
      <w:r w:rsidRPr="001F6BD3">
        <w:rPr>
          <w:rFonts w:ascii="Courier New" w:hAnsi="Courier New" w:cs="Courier New"/>
          <w:color w:val="FF0000"/>
          <w:szCs w:val="20"/>
          <w:shd w:val="clear" w:color="auto" w:fill="FFFF00"/>
        </w:rPr>
        <w:t>?&gt;</w:t>
      </w:r>
    </w:p>
    <w:p w14:paraId="504C3C4C"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17B2009C"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xacml-ctx:Request</w:t>
      </w:r>
      <w:proofErr w:type="spell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xmlns:xacml-ctx</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"urn:oasis:names:tc:xacml:3.0:core:schema:wd-17"</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CombinedDecision</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"false"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ReturnPolicyIdList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FF"/>
          <w:szCs w:val="20"/>
        </w:rPr>
        <w:t>&gt;</w:t>
      </w:r>
    </w:p>
    <w:p w14:paraId="22CE21B6"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58F01011"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0CA54AEC"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:Attributes</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Category</w:t>
      </w:r>
      <w:r w:rsidRPr="001F6BD3">
        <w:rPr>
          <w:rFonts w:ascii="Courier New" w:hAnsi="Courier New" w:cs="Courier New"/>
          <w:color w:val="000000"/>
          <w:szCs w:val="20"/>
        </w:rPr>
        <w:t>=</w:t>
      </w:r>
      <w:r w:rsidRPr="001F6BD3">
        <w:rPr>
          <w:rFonts w:ascii="Courier New" w:hAnsi="Courier New" w:cs="Courier New"/>
          <w:b/>
          <w:bCs/>
          <w:color w:val="8000FF"/>
          <w:szCs w:val="20"/>
        </w:rPr>
        <w:t>"urn:oasis:names:tc:xacml:3.0:attribute-category:resource"</w:t>
      </w:r>
      <w:r w:rsidRPr="001F6BD3">
        <w:rPr>
          <w:rFonts w:ascii="Courier New" w:hAnsi="Courier New" w:cs="Courier New"/>
          <w:color w:val="0000FF"/>
          <w:szCs w:val="20"/>
        </w:rPr>
        <w:t>&gt;</w:t>
      </w:r>
    </w:p>
    <w:p w14:paraId="3C38050B"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4C265182"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511D23F"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target.identifier.itype</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47BBBBEA"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0824D1C2"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lastRenderedPageBreak/>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ICN</w:t>
      </w:r>
      <w:r w:rsidRPr="001F6BD3">
        <w:rPr>
          <w:rFonts w:ascii="Courier New" w:hAnsi="Courier New" w:cs="Courier New"/>
          <w:color w:val="0000FF"/>
          <w:szCs w:val="20"/>
        </w:rPr>
        <w:t>&lt;/xacml-ctx:AttributeValue&gt;</w:t>
      </w:r>
    </w:p>
    <w:p w14:paraId="078FB97A"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2FCB2110"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1EC02EF1"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4DD59C02"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16CEC502"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target.identifier.valueRoot</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15688DC2"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67130F82"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2.16.840.1.113883.4.349</w:t>
      </w:r>
      <w:r w:rsidRPr="001F6BD3">
        <w:rPr>
          <w:rFonts w:ascii="Courier New" w:hAnsi="Courier New" w:cs="Courier New"/>
          <w:color w:val="0000FF"/>
          <w:szCs w:val="20"/>
        </w:rPr>
        <w:t>&lt;/xacml-ctx:AttributeValue&gt;</w:t>
      </w:r>
    </w:p>
    <w:p w14:paraId="6146EBBB"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8CE4849"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1CB8132E"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5CC48C86"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B4FCF16"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authorizationType.value</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3FC87A1A"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0900FBB5"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VAHPDelegation</w:t>
      </w:r>
      <w:r w:rsidRPr="001F6BD3">
        <w:rPr>
          <w:rFonts w:ascii="Courier New" w:hAnsi="Courier New" w:cs="Courier New"/>
          <w:color w:val="0000FF"/>
          <w:szCs w:val="20"/>
        </w:rPr>
        <w:t>&lt;/xacml-ctx:AttributeValue&gt;</w:t>
      </w:r>
    </w:p>
    <w:p w14:paraId="05C51471"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4ADE3AD"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4E045FA1"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18D58007"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519D4C88"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target.identifier.valueExtension</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1A8DDBE5"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4F39958A"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0996669990^PN^200PROV^USDVA</w:t>
      </w:r>
      <w:r w:rsidRPr="001F6BD3">
        <w:rPr>
          <w:rFonts w:ascii="Courier New" w:hAnsi="Courier New" w:cs="Courier New"/>
          <w:color w:val="0000FF"/>
          <w:szCs w:val="20"/>
        </w:rPr>
        <w:t>&lt;/xacml-ctx:AttributeValue&gt;</w:t>
      </w:r>
    </w:p>
    <w:p w14:paraId="6F2AB58F"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54841467"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6A0F8B28"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15A7244"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35DE9AC2"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authorizationType.value.preferences.value</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37E3C84A"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3887811F"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Read/Print/Download</w:t>
      </w:r>
      <w:r w:rsidRPr="001F6BD3">
        <w:rPr>
          <w:rFonts w:ascii="Courier New" w:hAnsi="Courier New" w:cs="Courier New"/>
          <w:color w:val="0000FF"/>
          <w:szCs w:val="20"/>
        </w:rPr>
        <w:t>&lt;/xacml-ctx:AttributeValue&gt;</w:t>
      </w:r>
    </w:p>
    <w:p w14:paraId="41714B9E"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326EBF92"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5DB80F57"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9316B7F"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7F5E0BE"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authorizationType.value.preferences.itype</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2EBBD1BC"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669E4BF"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Permission</w:t>
      </w:r>
      <w:r w:rsidRPr="001F6BD3">
        <w:rPr>
          <w:rFonts w:ascii="Courier New" w:hAnsi="Courier New" w:cs="Courier New"/>
          <w:color w:val="0000FF"/>
          <w:szCs w:val="20"/>
        </w:rPr>
        <w:t>&lt;/xacml-ctx:AttributeValue&gt;</w:t>
      </w:r>
    </w:p>
    <w:p w14:paraId="57797037"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68D2DF7F"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7CD4EC17"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0F723036"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:Attributes</w:t>
      </w:r>
      <w:proofErr w:type="spellEnd"/>
      <w:proofErr w:type="gramEnd"/>
      <w:r w:rsidRPr="001F6BD3">
        <w:rPr>
          <w:rFonts w:ascii="Courier New" w:hAnsi="Courier New" w:cs="Courier New"/>
          <w:color w:val="0000FF"/>
          <w:szCs w:val="20"/>
        </w:rPr>
        <w:t>&gt;</w:t>
      </w:r>
    </w:p>
    <w:p w14:paraId="2AB032DA"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449BA79E"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227A2ABF"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:Attributes</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Category</w:t>
      </w:r>
      <w:r w:rsidRPr="001F6BD3">
        <w:rPr>
          <w:rFonts w:ascii="Courier New" w:hAnsi="Courier New" w:cs="Courier New"/>
          <w:color w:val="000000"/>
          <w:szCs w:val="20"/>
        </w:rPr>
        <w:t>=</w:t>
      </w:r>
      <w:r w:rsidRPr="001F6BD3">
        <w:rPr>
          <w:rFonts w:ascii="Courier New" w:hAnsi="Courier New" w:cs="Courier New"/>
          <w:b/>
          <w:bCs/>
          <w:color w:val="8000FF"/>
          <w:szCs w:val="20"/>
        </w:rPr>
        <w:t>"urn:oasis:names:tc:xacml:1.0:subject-category:access-subject"</w:t>
      </w:r>
      <w:r w:rsidRPr="001F6BD3">
        <w:rPr>
          <w:rFonts w:ascii="Courier New" w:hAnsi="Courier New" w:cs="Courier New"/>
          <w:color w:val="0000FF"/>
          <w:szCs w:val="20"/>
        </w:rPr>
        <w:t>&gt;</w:t>
      </w:r>
    </w:p>
    <w:p w14:paraId="43C6ACC4"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37DEAAB4"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4478A83"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subject.identifier.valueRoot</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7799BC99"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5FE520E8"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2.16.840.1.113883.4.349</w:t>
      </w:r>
      <w:r w:rsidRPr="001F6BD3">
        <w:rPr>
          <w:rFonts w:ascii="Courier New" w:hAnsi="Courier New" w:cs="Courier New"/>
          <w:color w:val="0000FF"/>
          <w:szCs w:val="20"/>
        </w:rPr>
        <w:t>&lt;/xacml-ctx:AttributeValue&gt;</w:t>
      </w:r>
    </w:p>
    <w:p w14:paraId="742C50B3"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6320DCDC"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7EC5CB3F"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05131C3D"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492EF673"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subject.identifier.itype</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29B16CA6"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16A1F21A"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ICN</w:t>
      </w:r>
      <w:r w:rsidRPr="001F6BD3">
        <w:rPr>
          <w:rFonts w:ascii="Courier New" w:hAnsi="Courier New" w:cs="Courier New"/>
          <w:color w:val="0000FF"/>
          <w:szCs w:val="20"/>
        </w:rPr>
        <w:t>&lt;/xacml-ctx:AttributeValue&gt;</w:t>
      </w:r>
    </w:p>
    <w:p w14:paraId="5DD18218"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4978CAD4"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3A0A0760"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2DC9B7FB"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2EA3E450"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b/>
          <w:bCs/>
          <w:color w:val="000000"/>
          <w:szCs w:val="20"/>
        </w:rPr>
        <w:t>-</w:t>
      </w: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IncludeInResult</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"true"</w:t>
      </w:r>
      <w:r w:rsidRPr="001F6BD3">
        <w:rPr>
          <w:rFonts w:ascii="Courier New" w:hAnsi="Courier New" w:cs="Courier New"/>
          <w:color w:val="000000"/>
          <w:szCs w:val="20"/>
        </w:rPr>
        <w:t xml:space="preserve"> </w:t>
      </w:r>
      <w:proofErr w:type="spellStart"/>
      <w:r w:rsidRPr="001F6BD3">
        <w:rPr>
          <w:rFonts w:ascii="Courier New" w:hAnsi="Courier New" w:cs="Courier New"/>
          <w:color w:val="FF0000"/>
          <w:szCs w:val="20"/>
        </w:rPr>
        <w:t>AttributeId</w:t>
      </w:r>
      <w:proofErr w:type="spellEnd"/>
      <w:r w:rsidRPr="001F6BD3">
        <w:rPr>
          <w:rFonts w:ascii="Courier New" w:hAnsi="Courier New" w:cs="Courier New"/>
          <w:color w:val="000000"/>
          <w:szCs w:val="20"/>
        </w:rPr>
        <w:t>=</w:t>
      </w:r>
      <w:r w:rsidRPr="001F6BD3">
        <w:rPr>
          <w:rFonts w:ascii="Courier New" w:hAnsi="Courier New" w:cs="Courier New"/>
          <w:b/>
          <w:bCs/>
          <w:color w:val="8000FF"/>
          <w:szCs w:val="20"/>
        </w:rPr>
        <w:t>"</w:t>
      </w:r>
      <w:proofErr w:type="spellStart"/>
      <w:r w:rsidRPr="001F6BD3">
        <w:rPr>
          <w:rFonts w:ascii="Courier New" w:hAnsi="Courier New" w:cs="Courier New"/>
          <w:b/>
          <w:bCs/>
          <w:color w:val="8000FF"/>
          <w:szCs w:val="20"/>
        </w:rPr>
        <w:t>subject.identifier.valueExtension</w:t>
      </w:r>
      <w:proofErr w:type="spellEnd"/>
      <w:r w:rsidRPr="001F6BD3">
        <w:rPr>
          <w:rFonts w:ascii="Courier New" w:hAnsi="Courier New" w:cs="Courier New"/>
          <w:b/>
          <w:bCs/>
          <w:color w:val="8000FF"/>
          <w:szCs w:val="20"/>
        </w:rPr>
        <w:t>"</w:t>
      </w:r>
      <w:r w:rsidRPr="001F6BD3">
        <w:rPr>
          <w:rFonts w:ascii="Courier New" w:hAnsi="Courier New" w:cs="Courier New"/>
          <w:color w:val="0000FF"/>
          <w:szCs w:val="20"/>
        </w:rPr>
        <w:t>&gt;</w:t>
      </w:r>
    </w:p>
    <w:p w14:paraId="607A9984"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5A604F98"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:AttributeValue</w:t>
      </w:r>
      <w:proofErr w:type="spellEnd"/>
      <w:proofErr w:type="gramEnd"/>
      <w:r w:rsidRPr="001F6BD3">
        <w:rPr>
          <w:rFonts w:ascii="Courier New" w:hAnsi="Courier New" w:cs="Courier New"/>
          <w:color w:val="000000"/>
          <w:szCs w:val="20"/>
        </w:rPr>
        <w:t xml:space="preserve"> </w:t>
      </w:r>
      <w:r w:rsidRPr="001F6BD3">
        <w:rPr>
          <w:rFonts w:ascii="Courier New" w:hAnsi="Courier New" w:cs="Courier New"/>
          <w:color w:val="FF0000"/>
          <w:szCs w:val="20"/>
        </w:rPr>
        <w:t>DataType</w:t>
      </w:r>
      <w:r w:rsidRPr="001F6BD3">
        <w:rPr>
          <w:rFonts w:ascii="Courier New" w:hAnsi="Courier New" w:cs="Courier New"/>
          <w:color w:val="000000"/>
          <w:szCs w:val="20"/>
        </w:rPr>
        <w:t>=</w:t>
      </w:r>
      <w:r w:rsidRPr="001F6BD3">
        <w:rPr>
          <w:rFonts w:ascii="Courier New" w:hAnsi="Courier New" w:cs="Courier New"/>
          <w:b/>
          <w:bCs/>
          <w:color w:val="8000FF"/>
          <w:szCs w:val="20"/>
        </w:rPr>
        <w:t>"http://www.w3.org/2001/XMLSchema#string"</w:t>
      </w:r>
      <w:r w:rsidRPr="001F6BD3">
        <w:rPr>
          <w:rFonts w:ascii="Courier New" w:hAnsi="Courier New" w:cs="Courier New"/>
          <w:color w:val="0000FF"/>
          <w:szCs w:val="20"/>
        </w:rPr>
        <w:t>&gt;</w:t>
      </w:r>
      <w:r w:rsidRPr="001F6BD3">
        <w:rPr>
          <w:rFonts w:ascii="Courier New" w:hAnsi="Courier New" w:cs="Courier New"/>
          <w:b/>
          <w:bCs/>
          <w:color w:val="000000"/>
          <w:szCs w:val="20"/>
        </w:rPr>
        <w:t>0996669990^PN^200PROV^USDVA</w:t>
      </w:r>
      <w:r w:rsidRPr="001F6BD3">
        <w:rPr>
          <w:rFonts w:ascii="Courier New" w:hAnsi="Courier New" w:cs="Courier New"/>
          <w:color w:val="0000FF"/>
          <w:szCs w:val="20"/>
        </w:rPr>
        <w:t>&lt;/xacml-ctx:AttributeValue&gt;</w:t>
      </w:r>
    </w:p>
    <w:p w14:paraId="3BDA509D"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41535B12"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w:t>
      </w:r>
      <w:proofErr w:type="spellEnd"/>
      <w:proofErr w:type="gramEnd"/>
      <w:r w:rsidRPr="001F6BD3">
        <w:rPr>
          <w:rFonts w:ascii="Courier New" w:hAnsi="Courier New" w:cs="Courier New"/>
          <w:color w:val="0000FF"/>
          <w:szCs w:val="20"/>
        </w:rPr>
        <w:t>&gt;</w:t>
      </w:r>
    </w:p>
    <w:p w14:paraId="35D998AE"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77C32E90"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:Attributes</w:t>
      </w:r>
      <w:proofErr w:type="spellEnd"/>
      <w:proofErr w:type="gramEnd"/>
      <w:r w:rsidRPr="001F6BD3">
        <w:rPr>
          <w:rFonts w:ascii="Courier New" w:hAnsi="Courier New" w:cs="Courier New"/>
          <w:color w:val="0000FF"/>
          <w:szCs w:val="20"/>
        </w:rPr>
        <w:t>&gt;</w:t>
      </w:r>
    </w:p>
    <w:p w14:paraId="15DE44F9" w14:textId="77777777" w:rsidR="001F6BD3" w:rsidRPr="001F6BD3" w:rsidRDefault="001F6BD3" w:rsidP="001F6BD3">
      <w:pPr>
        <w:shd w:val="clear" w:color="auto" w:fill="FFFFFF"/>
        <w:spacing w:before="0" w:after="0"/>
        <w:rPr>
          <w:rFonts w:ascii="Courier New" w:hAnsi="Courier New" w:cs="Courier New"/>
          <w:b/>
          <w:bCs/>
          <w:color w:val="000000"/>
          <w:szCs w:val="20"/>
        </w:rPr>
      </w:pPr>
    </w:p>
    <w:p w14:paraId="0B08C546" w14:textId="77777777" w:rsidR="001F6BD3" w:rsidRPr="001F6BD3" w:rsidRDefault="001F6BD3" w:rsidP="001F6BD3">
      <w:pPr>
        <w:shd w:val="clear" w:color="auto" w:fill="FFFFFF"/>
        <w:spacing w:before="0" w:after="0"/>
        <w:rPr>
          <w:rFonts w:ascii="Courier New" w:hAnsi="Courier New" w:cs="Courier New"/>
          <w:b/>
          <w:bCs/>
          <w:color w:val="000000"/>
          <w:szCs w:val="20"/>
        </w:rPr>
      </w:pPr>
      <w:r w:rsidRPr="001F6BD3">
        <w:rPr>
          <w:rFonts w:ascii="Courier New" w:hAnsi="Courier New" w:cs="Courier New"/>
          <w:color w:val="0000FF"/>
          <w:szCs w:val="20"/>
        </w:rPr>
        <w:t>&lt;/</w:t>
      </w:r>
      <w:proofErr w:type="spellStart"/>
      <w:r w:rsidRPr="001F6BD3">
        <w:rPr>
          <w:rFonts w:ascii="Courier New" w:hAnsi="Courier New" w:cs="Courier New"/>
          <w:color w:val="0000FF"/>
          <w:szCs w:val="20"/>
        </w:rPr>
        <w:t>xacml-ctx</w:t>
      </w:r>
      <w:proofErr w:type="gramStart"/>
      <w:r w:rsidRPr="001F6BD3">
        <w:rPr>
          <w:rFonts w:ascii="Courier New" w:hAnsi="Courier New" w:cs="Courier New"/>
          <w:color w:val="0000FF"/>
          <w:szCs w:val="20"/>
        </w:rPr>
        <w:t>:Request</w:t>
      </w:r>
      <w:proofErr w:type="spellEnd"/>
      <w:proofErr w:type="gramEnd"/>
      <w:r w:rsidRPr="001F6BD3">
        <w:rPr>
          <w:rFonts w:ascii="Courier New" w:hAnsi="Courier New" w:cs="Courier New"/>
          <w:color w:val="0000FF"/>
          <w:szCs w:val="20"/>
        </w:rPr>
        <w:t>&gt;</w:t>
      </w:r>
    </w:p>
    <w:p w14:paraId="4867AC91" w14:textId="77777777" w:rsidR="00ED216A" w:rsidRDefault="00ED216A" w:rsidP="00B45F03"/>
    <w:p w14:paraId="362578DA" w14:textId="3A1E7110" w:rsidR="001C7E41" w:rsidRDefault="001C7E41" w:rsidP="00123679">
      <w:pPr>
        <w:pStyle w:val="BodyText"/>
      </w:pPr>
      <w:r>
        <w:t>Sample messages for VLER/</w:t>
      </w:r>
      <w:proofErr w:type="spellStart"/>
      <w:r>
        <w:t>eHX</w:t>
      </w:r>
      <w:proofErr w:type="spellEnd"/>
      <w:r>
        <w:t xml:space="preserve"> are within the SOAPUI Project below</w:t>
      </w:r>
      <w:r w:rsidR="00B45F03">
        <w:t>:</w:t>
      </w:r>
    </w:p>
    <w:p w14:paraId="04CF004C" w14:textId="3F68C318" w:rsidR="001C7E41" w:rsidRDefault="00A103FD" w:rsidP="00B45F03">
      <w:pPr>
        <w:pStyle w:val="BodyText"/>
        <w:spacing w:before="240"/>
      </w:pPr>
      <w:r>
        <w:object w:dxaOrig="2556" w:dyaOrig="1600" w14:anchorId="7EEF6120">
          <v:shape id="_x0000_i1038" type="#_x0000_t75" alt="Fuke contains sample messages for VLER/eHX for the SOAPUI project." style="width:127.7pt;height:80.15pt" o:ole="">
            <v:imagedata r:id="rId201" o:title=""/>
            <w10:bordertop type="single" width="4"/>
            <w10:borderleft type="single" width="4"/>
            <w10:borderbottom type="single" width="4"/>
            <w10:borderright type="single" width="4"/>
          </v:shape>
          <o:OLEObject Type="Embed" ProgID="Package" ShapeID="_x0000_i1038" DrawAspect="Icon" ObjectID="_1534779888" r:id="rId202"/>
        </w:object>
      </w:r>
    </w:p>
    <w:p w14:paraId="569A24D3" w14:textId="3CE457E4" w:rsidR="001C7E41" w:rsidRDefault="001C7E41" w:rsidP="00123679">
      <w:pPr>
        <w:pStyle w:val="BodyText"/>
      </w:pPr>
      <w:r>
        <w:t>Sample messages for Delegation are within the SOAPUI Project below</w:t>
      </w:r>
      <w:r w:rsidR="00B45F03">
        <w:t>:</w:t>
      </w:r>
    </w:p>
    <w:p w14:paraId="144B0A80" w14:textId="73CC6E54" w:rsidR="001C7E41" w:rsidRDefault="00B45F03" w:rsidP="00B45F03">
      <w:pPr>
        <w:pStyle w:val="BodyText"/>
        <w:spacing w:before="240"/>
      </w:pPr>
      <w:r>
        <w:object w:dxaOrig="1532" w:dyaOrig="961" w14:anchorId="4ABB3CF7">
          <v:shape id="_x0000_i1035" type="#_x0000_t75" alt="File contains sample messages for Delegation within SOAPUI project." style="width:76.75pt;height:48.25pt" o:ole="" o:bordertopcolor="this" o:borderleftcolor="this" o:borderbottomcolor="this" o:borderrightcolor="this">
            <v:imagedata r:id="rId203" o:title=""/>
            <w10:bordertop type="single" width="4"/>
            <w10:borderleft type="single" width="4"/>
            <w10:borderbottom type="single" width="4"/>
            <w10:borderright type="single" width="4"/>
          </v:shape>
          <o:OLEObject Type="Embed" ProgID="Package" ShapeID="_x0000_i1035" DrawAspect="Icon" ObjectID="_1534779889" r:id="rId204"/>
        </w:object>
      </w:r>
    </w:p>
    <w:p w14:paraId="1FEF0A28" w14:textId="77777777" w:rsidR="0038127F" w:rsidRDefault="0038127F" w:rsidP="00EE7DEF">
      <w:pPr>
        <w:pStyle w:val="Heading5"/>
      </w:pPr>
      <w:bookmarkStart w:id="2914" w:name="_Toc417062112"/>
      <w:bookmarkStart w:id="2915" w:name="_Toc417063391"/>
      <w:bookmarkStart w:id="2916" w:name="_Toc418173032"/>
      <w:bookmarkStart w:id="2917" w:name="_Toc418174303"/>
      <w:bookmarkStart w:id="2918" w:name="_Toc418175580"/>
      <w:bookmarkStart w:id="2919" w:name="_Toc418176854"/>
      <w:bookmarkStart w:id="2920" w:name="_Toc418178728"/>
      <w:bookmarkStart w:id="2921" w:name="_Toc418180035"/>
      <w:bookmarkStart w:id="2922" w:name="_Toc418183334"/>
      <w:bookmarkStart w:id="2923" w:name="_Toc409705914"/>
      <w:bookmarkStart w:id="2924" w:name="_Toc417063392"/>
      <w:bookmarkStart w:id="2925" w:name="_Toc450656116"/>
      <w:bookmarkStart w:id="2926" w:name="_Toc442860398"/>
      <w:bookmarkEnd w:id="2914"/>
      <w:bookmarkEnd w:id="2915"/>
      <w:bookmarkEnd w:id="2916"/>
      <w:bookmarkEnd w:id="2917"/>
      <w:bookmarkEnd w:id="2918"/>
      <w:bookmarkEnd w:id="2919"/>
      <w:bookmarkEnd w:id="2920"/>
      <w:bookmarkEnd w:id="2921"/>
      <w:bookmarkEnd w:id="2922"/>
      <w:r>
        <w:lastRenderedPageBreak/>
        <w:t>Information Model</w:t>
      </w:r>
      <w:bookmarkEnd w:id="2923"/>
      <w:bookmarkEnd w:id="2924"/>
      <w:bookmarkEnd w:id="2925"/>
      <w:bookmarkEnd w:id="2926"/>
    </w:p>
    <w:p w14:paraId="66CD68C4" w14:textId="1E6F5A0F" w:rsidR="007A47D0" w:rsidRDefault="0012306C" w:rsidP="007A47D0">
      <w:pPr>
        <w:pStyle w:val="BodyText"/>
      </w:pPr>
      <w:r>
        <w:t xml:space="preserve">Refer to </w:t>
      </w:r>
      <w:r w:rsidR="00C65682">
        <w:t>S</w:t>
      </w:r>
      <w:r>
        <w:t xml:space="preserve">ection 3.2 </w:t>
      </w:r>
      <w:r w:rsidR="00FC5D3D">
        <w:t>and</w:t>
      </w:r>
      <w:r w:rsidR="005F45E4">
        <w:t xml:space="preserve"> </w:t>
      </w:r>
      <w:r w:rsidR="00C65682">
        <w:t>S</w:t>
      </w:r>
      <w:r w:rsidR="005F45E4">
        <w:t>ection</w:t>
      </w:r>
      <w:r w:rsidR="00FC5D3D">
        <w:t xml:space="preserve"> 3.2.1 </w:t>
      </w:r>
      <w:r>
        <w:t>for</w:t>
      </w:r>
      <w:r w:rsidR="00FC5D3D">
        <w:t xml:space="preserve"> </w:t>
      </w:r>
      <w:r>
        <w:t>models of information flow within SAC.</w:t>
      </w:r>
      <w:r w:rsidR="007F6577">
        <w:t xml:space="preserve"> The attribute profiles that </w:t>
      </w:r>
      <w:proofErr w:type="gramStart"/>
      <w:r w:rsidR="007F6577">
        <w:t>get</w:t>
      </w:r>
      <w:proofErr w:type="gramEnd"/>
      <w:r w:rsidR="007F6577">
        <w:t xml:space="preserve"> packaged into request messages are specific to each integration and would be documented in the ICD pertinent to that integration. The information returned in the response message would always be a policy decision of Permit or Deny</w:t>
      </w:r>
      <w:r w:rsidR="00136234">
        <w:t>.</w:t>
      </w:r>
    </w:p>
    <w:p w14:paraId="63F7D528" w14:textId="77777777" w:rsidR="00B45F03" w:rsidRPr="00EB5625" w:rsidRDefault="00B45F03" w:rsidP="00EE7DEF"/>
    <w:p w14:paraId="3E7C328C" w14:textId="77777777" w:rsidR="0038127F" w:rsidRDefault="0038127F" w:rsidP="00EE7DEF">
      <w:pPr>
        <w:pStyle w:val="Heading5"/>
      </w:pPr>
      <w:bookmarkStart w:id="2927" w:name="_Toc417062114"/>
      <w:bookmarkStart w:id="2928" w:name="_Toc417063393"/>
      <w:bookmarkStart w:id="2929" w:name="_Toc418173034"/>
      <w:bookmarkStart w:id="2930" w:name="_Toc418174305"/>
      <w:bookmarkStart w:id="2931" w:name="_Toc418175582"/>
      <w:bookmarkStart w:id="2932" w:name="_Toc418176856"/>
      <w:bookmarkStart w:id="2933" w:name="_Toc418178730"/>
      <w:bookmarkStart w:id="2934" w:name="_Toc418180037"/>
      <w:bookmarkStart w:id="2935" w:name="_Toc418183336"/>
      <w:bookmarkStart w:id="2936" w:name="_Toc409705915"/>
      <w:bookmarkStart w:id="2937" w:name="_Toc417063394"/>
      <w:bookmarkStart w:id="2938" w:name="_Toc450656117"/>
      <w:bookmarkStart w:id="2939" w:name="_Toc442860399"/>
      <w:bookmarkEnd w:id="2927"/>
      <w:bookmarkEnd w:id="2928"/>
      <w:bookmarkEnd w:id="2929"/>
      <w:bookmarkEnd w:id="2930"/>
      <w:bookmarkEnd w:id="2931"/>
      <w:bookmarkEnd w:id="2932"/>
      <w:bookmarkEnd w:id="2933"/>
      <w:bookmarkEnd w:id="2934"/>
      <w:bookmarkEnd w:id="2935"/>
      <w:r>
        <w:t>Class Diagram and Description of Entities Involved</w:t>
      </w:r>
      <w:bookmarkEnd w:id="2936"/>
      <w:bookmarkEnd w:id="2937"/>
      <w:bookmarkEnd w:id="2938"/>
      <w:bookmarkEnd w:id="2939"/>
    </w:p>
    <w:p w14:paraId="0E487D3D" w14:textId="3A25C67B" w:rsidR="00845523" w:rsidRDefault="00845523" w:rsidP="0077691C">
      <w:pPr>
        <w:pStyle w:val="Caption"/>
      </w:pPr>
      <w:bookmarkStart w:id="2940" w:name="_Toc450656605"/>
      <w:bookmarkStart w:id="2941" w:name="_Toc442860474"/>
      <w:r>
        <w:t xml:space="preserve">Table </w:t>
      </w:r>
      <w:fldSimple w:instr=" SEQ Table \* ARABIC ">
        <w:r w:rsidR="00634EB9">
          <w:rPr>
            <w:noProof/>
          </w:rPr>
          <w:t>32</w:t>
        </w:r>
      </w:fldSimple>
      <w:r>
        <w:t xml:space="preserve">: </w:t>
      </w:r>
      <w:r w:rsidR="00C241D1">
        <w:t>Entities</w:t>
      </w:r>
      <w:bookmarkEnd w:id="2940"/>
      <w:bookmarkEnd w:id="2941"/>
    </w:p>
    <w:tbl>
      <w:tblPr>
        <w:tblStyle w:val="TableGrid"/>
        <w:tblW w:w="9360" w:type="dxa"/>
        <w:jc w:val="center"/>
        <w:tblLayout w:type="fixed"/>
        <w:tblCellMar>
          <w:left w:w="115" w:type="dxa"/>
          <w:right w:w="115" w:type="dxa"/>
        </w:tblCellMar>
        <w:tblLook w:val="04A0" w:firstRow="1" w:lastRow="0" w:firstColumn="1" w:lastColumn="0" w:noHBand="0" w:noVBand="1"/>
        <w:tblCaption w:val="Entities"/>
        <w:tblDescription w:val="Table contains entity and a description of each entity."/>
      </w:tblPr>
      <w:tblGrid>
        <w:gridCol w:w="4680"/>
        <w:gridCol w:w="4680"/>
      </w:tblGrid>
      <w:tr w:rsidR="008C165D" w:rsidRPr="00BC43B5" w14:paraId="68AA24CB" w14:textId="77777777" w:rsidTr="00EE7DEF">
        <w:trPr>
          <w:tblHeader/>
          <w:jc w:val="center"/>
        </w:trPr>
        <w:tc>
          <w:tcPr>
            <w:tcW w:w="4680" w:type="dxa"/>
            <w:shd w:val="clear" w:color="auto" w:fill="D9D9D9" w:themeFill="background1" w:themeFillShade="D9"/>
            <w:vAlign w:val="bottom"/>
          </w:tcPr>
          <w:p w14:paraId="6D0A2DAC" w14:textId="4CF87C2B" w:rsidR="008C165D" w:rsidRPr="00A92246" w:rsidRDefault="008C165D" w:rsidP="00FC7904">
            <w:pPr>
              <w:pStyle w:val="TableHeading"/>
            </w:pPr>
            <w:r w:rsidRPr="00A92246">
              <w:t>Entity</w:t>
            </w:r>
          </w:p>
        </w:tc>
        <w:tc>
          <w:tcPr>
            <w:tcW w:w="4680" w:type="dxa"/>
            <w:shd w:val="clear" w:color="auto" w:fill="D9D9D9" w:themeFill="background1" w:themeFillShade="D9"/>
            <w:vAlign w:val="bottom"/>
          </w:tcPr>
          <w:p w14:paraId="3A8703D0" w14:textId="5011CC12" w:rsidR="008C165D" w:rsidRPr="00A92246" w:rsidRDefault="008C165D" w:rsidP="00FC7904">
            <w:pPr>
              <w:pStyle w:val="TableHeading"/>
            </w:pPr>
            <w:r w:rsidRPr="00A92246">
              <w:t>Description</w:t>
            </w:r>
          </w:p>
        </w:tc>
      </w:tr>
      <w:tr w:rsidR="008C165D" w:rsidRPr="00BC43B5" w14:paraId="75F85852" w14:textId="77777777" w:rsidTr="00845523">
        <w:trPr>
          <w:jc w:val="center"/>
        </w:trPr>
        <w:tc>
          <w:tcPr>
            <w:tcW w:w="4680" w:type="dxa"/>
          </w:tcPr>
          <w:p w14:paraId="62525E9B" w14:textId="555532D5" w:rsidR="008C165D" w:rsidRPr="00EE7DEF" w:rsidRDefault="00090BDC" w:rsidP="00EE7DEF">
            <w:pPr>
              <w:pStyle w:val="Table-Text"/>
            </w:pPr>
            <w:r w:rsidRPr="00EE7DEF">
              <w:t>eHealth/</w:t>
            </w:r>
            <w:r w:rsidR="008C165D" w:rsidRPr="00EE7DEF">
              <w:t>VAP</w:t>
            </w:r>
          </w:p>
        </w:tc>
        <w:tc>
          <w:tcPr>
            <w:tcW w:w="4680" w:type="dxa"/>
          </w:tcPr>
          <w:p w14:paraId="0D043881" w14:textId="78633E42" w:rsidR="008C165D" w:rsidRPr="00EE7DEF" w:rsidRDefault="00090BDC" w:rsidP="00EE7DEF">
            <w:pPr>
              <w:pStyle w:val="Table-Text"/>
            </w:pPr>
            <w:r w:rsidRPr="00EE7DEF">
              <w:t>This is the current consumer for SAC. Details on consumer integration with SACs would be available in respective ICDs</w:t>
            </w:r>
          </w:p>
        </w:tc>
      </w:tr>
      <w:tr w:rsidR="008C165D" w:rsidRPr="00BC43B5" w14:paraId="4A1D6F79" w14:textId="77777777" w:rsidTr="00845523">
        <w:trPr>
          <w:jc w:val="center"/>
        </w:trPr>
        <w:tc>
          <w:tcPr>
            <w:tcW w:w="4680" w:type="dxa"/>
          </w:tcPr>
          <w:p w14:paraId="5361291D" w14:textId="649ADC48" w:rsidR="008C165D" w:rsidRPr="00EE7DEF" w:rsidRDefault="00090BDC" w:rsidP="00EE7DEF">
            <w:pPr>
              <w:pStyle w:val="Table-Text"/>
            </w:pPr>
            <w:r w:rsidRPr="00EE7DEF">
              <w:t>Context Handler</w:t>
            </w:r>
          </w:p>
        </w:tc>
        <w:tc>
          <w:tcPr>
            <w:tcW w:w="4680" w:type="dxa"/>
          </w:tcPr>
          <w:p w14:paraId="517329F5" w14:textId="35B95099" w:rsidR="008C165D" w:rsidRPr="00EE7DEF" w:rsidRDefault="00090BDC" w:rsidP="00EE7DEF">
            <w:pPr>
              <w:pStyle w:val="Table-Text"/>
            </w:pPr>
            <w:r w:rsidRPr="00EE7DEF">
              <w:t xml:space="preserve">This is a one-off transformation adapter between eHealth/VAP and the SAC PDP. It transforms XACML messages between versions 2.0 and 3.0. This </w:t>
            </w:r>
            <w:proofErr w:type="gramStart"/>
            <w:r w:rsidRPr="00EE7DEF">
              <w:t>is not meant to be used</w:t>
            </w:r>
            <w:proofErr w:type="gramEnd"/>
            <w:r w:rsidRPr="00EE7DEF">
              <w:t xml:space="preserve"> by any consumer other than eHealth/VAP. All new consumers of SAC PDP would have to transact using XACML 3.0 </w:t>
            </w:r>
            <w:r w:rsidR="00D27B50" w:rsidRPr="00EE7DEF">
              <w:t>messaging</w:t>
            </w:r>
            <w:r w:rsidRPr="00EE7DEF">
              <w:t xml:space="preserve"> and directly connect to the </w:t>
            </w:r>
            <w:proofErr w:type="spellStart"/>
            <w:r w:rsidRPr="00EE7DEF">
              <w:t>PDP</w:t>
            </w:r>
            <w:r w:rsidR="00DD59E1" w:rsidRPr="00EE7DEF">
              <w:t>Context</w:t>
            </w:r>
            <w:proofErr w:type="spellEnd"/>
            <w:r w:rsidR="00DD59E1" w:rsidRPr="00EE7DEF">
              <w:t xml:space="preserve"> Handler</w:t>
            </w:r>
            <w:r w:rsidR="00B45F03">
              <w:t>.</w:t>
            </w:r>
          </w:p>
        </w:tc>
      </w:tr>
      <w:tr w:rsidR="008C165D" w:rsidRPr="00BC43B5" w14:paraId="7582A795" w14:textId="77777777" w:rsidTr="00845523">
        <w:trPr>
          <w:jc w:val="center"/>
        </w:trPr>
        <w:tc>
          <w:tcPr>
            <w:tcW w:w="4680" w:type="dxa"/>
          </w:tcPr>
          <w:p w14:paraId="664A5C22" w14:textId="3E138812" w:rsidR="008C165D" w:rsidRPr="00EE7DEF" w:rsidRDefault="00090BDC" w:rsidP="00EE7DEF">
            <w:pPr>
              <w:pStyle w:val="Table-Text"/>
            </w:pPr>
            <w:r w:rsidRPr="00EE7DEF">
              <w:t>SAC</w:t>
            </w:r>
            <w:r w:rsidR="008C165D" w:rsidRPr="00EE7DEF">
              <w:t xml:space="preserve"> PDP</w:t>
            </w:r>
          </w:p>
        </w:tc>
        <w:tc>
          <w:tcPr>
            <w:tcW w:w="4680" w:type="dxa"/>
          </w:tcPr>
          <w:p w14:paraId="4DBD62C3" w14:textId="4C022BAD" w:rsidR="008C165D" w:rsidRPr="00EE7DEF" w:rsidRDefault="008C165D" w:rsidP="00EE7DEF">
            <w:pPr>
              <w:pStyle w:val="Table-Text"/>
            </w:pPr>
            <w:r w:rsidRPr="00EE7DEF">
              <w:t>Decision engine for fine-grained authorization access control</w:t>
            </w:r>
          </w:p>
        </w:tc>
      </w:tr>
    </w:tbl>
    <w:p w14:paraId="05EAE142" w14:textId="77777777" w:rsidR="00B45F03" w:rsidRDefault="00B45F03" w:rsidP="00B45F03">
      <w:bookmarkStart w:id="2942" w:name="_Toc417062116"/>
      <w:bookmarkStart w:id="2943" w:name="_Toc417063395"/>
      <w:bookmarkStart w:id="2944" w:name="_Toc418173036"/>
      <w:bookmarkStart w:id="2945" w:name="_Toc418174307"/>
      <w:bookmarkStart w:id="2946" w:name="_Toc418175584"/>
      <w:bookmarkStart w:id="2947" w:name="_Toc418176858"/>
      <w:bookmarkStart w:id="2948" w:name="_Toc418178732"/>
      <w:bookmarkStart w:id="2949" w:name="_Toc418180039"/>
      <w:bookmarkStart w:id="2950" w:name="_Toc418183338"/>
      <w:bookmarkStart w:id="2951" w:name="_Toc409705916"/>
      <w:bookmarkStart w:id="2952" w:name="_Toc417063396"/>
      <w:bookmarkEnd w:id="2942"/>
      <w:bookmarkEnd w:id="2943"/>
      <w:bookmarkEnd w:id="2944"/>
      <w:bookmarkEnd w:id="2945"/>
      <w:bookmarkEnd w:id="2946"/>
      <w:bookmarkEnd w:id="2947"/>
      <w:bookmarkEnd w:id="2948"/>
      <w:bookmarkEnd w:id="2949"/>
      <w:bookmarkEnd w:id="2950"/>
    </w:p>
    <w:p w14:paraId="0BBB5AAB" w14:textId="77777777" w:rsidR="0038127F" w:rsidRDefault="0038127F" w:rsidP="00EE7DEF">
      <w:pPr>
        <w:pStyle w:val="Heading5"/>
      </w:pPr>
      <w:bookmarkStart w:id="2953" w:name="_Toc450656118"/>
      <w:bookmarkStart w:id="2954" w:name="_Toc442860400"/>
      <w:r>
        <w:t>Mappings from ELDM to Standards Based Schemas</w:t>
      </w:r>
      <w:bookmarkEnd w:id="2951"/>
      <w:bookmarkEnd w:id="2952"/>
      <w:bookmarkEnd w:id="2953"/>
      <w:bookmarkEnd w:id="2954"/>
    </w:p>
    <w:p w14:paraId="6418FDC8" w14:textId="53348C1E" w:rsidR="008F34D0" w:rsidRDefault="00ED200F" w:rsidP="00173754">
      <w:pPr>
        <w:pStyle w:val="BodyText"/>
      </w:pPr>
      <w:r>
        <w:t xml:space="preserve">SAC PDP uses standard OASIS XACML 3.0 schemas and no native schemas. </w:t>
      </w:r>
      <w:r w:rsidR="00A91638">
        <w:t>T</w:t>
      </w:r>
      <w:r>
        <w:t xml:space="preserve">his section is </w:t>
      </w:r>
      <w:bookmarkStart w:id="2955" w:name="_Toc418173040"/>
      <w:bookmarkStart w:id="2956" w:name="_Toc418174311"/>
      <w:bookmarkStart w:id="2957" w:name="_Toc418175588"/>
      <w:bookmarkStart w:id="2958" w:name="_Toc418176862"/>
      <w:bookmarkStart w:id="2959" w:name="_Toc418178736"/>
      <w:bookmarkStart w:id="2960" w:name="_Toc418180043"/>
      <w:bookmarkStart w:id="2961" w:name="_Toc418183342"/>
      <w:bookmarkStart w:id="2962" w:name="_Toc409705918"/>
      <w:bookmarkStart w:id="2963" w:name="_Toc417063400"/>
      <w:bookmarkEnd w:id="2955"/>
      <w:bookmarkEnd w:id="2956"/>
      <w:bookmarkEnd w:id="2957"/>
      <w:bookmarkEnd w:id="2958"/>
      <w:bookmarkEnd w:id="2959"/>
      <w:bookmarkEnd w:id="2960"/>
      <w:bookmarkEnd w:id="2961"/>
      <w:r w:rsidR="008931AF">
        <w:t>N/A</w:t>
      </w:r>
      <w:r w:rsidR="00A91638">
        <w:t>.</w:t>
      </w:r>
    </w:p>
    <w:p w14:paraId="1C5CE43F" w14:textId="77777777" w:rsidR="00B45F03" w:rsidRDefault="00B45F03" w:rsidP="00B45F03"/>
    <w:p w14:paraId="7C320193" w14:textId="5CD15790" w:rsidR="00173754" w:rsidRDefault="00173754" w:rsidP="00136234">
      <w:pPr>
        <w:pStyle w:val="Heading5"/>
      </w:pPr>
      <w:bookmarkStart w:id="2964" w:name="_Toc450656119"/>
      <w:bookmarkStart w:id="2965" w:name="_Toc442860401"/>
      <w:r>
        <w:t>Behavior Model (Use Case Realization)</w:t>
      </w:r>
      <w:bookmarkEnd w:id="2964"/>
      <w:bookmarkEnd w:id="2965"/>
    </w:p>
    <w:p w14:paraId="66D49D1E" w14:textId="2DCCC7C9" w:rsidR="0038127F" w:rsidRDefault="0038127F" w:rsidP="00EE7DEF">
      <w:pPr>
        <w:pStyle w:val="Heading6"/>
      </w:pPr>
      <w:bookmarkStart w:id="2966" w:name="_Toc450656120"/>
      <w:bookmarkStart w:id="2967" w:name="_Toc442860402"/>
      <w:r>
        <w:t>Use Cases (</w:t>
      </w:r>
      <w:r w:rsidRPr="008F34D0">
        <w:t>Use</w:t>
      </w:r>
      <w:r>
        <w:t xml:space="preserve"> Case Model)</w:t>
      </w:r>
      <w:bookmarkEnd w:id="2962"/>
      <w:bookmarkEnd w:id="2963"/>
      <w:bookmarkEnd w:id="2966"/>
      <w:bookmarkEnd w:id="2967"/>
    </w:p>
    <w:p w14:paraId="0FE659CA" w14:textId="4C9B094E" w:rsidR="007A47D0" w:rsidRDefault="008B4BA5" w:rsidP="00DE7EA1">
      <w:pPr>
        <w:pStyle w:val="BodyText"/>
      </w:pPr>
      <w:r>
        <w:t xml:space="preserve">Refer to </w:t>
      </w:r>
      <w:r w:rsidR="00C65682">
        <w:t xml:space="preserve">Section </w:t>
      </w:r>
      <w:r w:rsidR="00511B60">
        <w:fldChar w:fldCharType="begin"/>
      </w:r>
      <w:r w:rsidR="00511B60">
        <w:instrText xml:space="preserve"> REF _Ref429750944 \r \h </w:instrText>
      </w:r>
      <w:r w:rsidR="00511B60">
        <w:fldChar w:fldCharType="separate"/>
      </w:r>
      <w:r w:rsidR="00634EB9">
        <w:t>6.2.1</w:t>
      </w:r>
      <w:r w:rsidR="00511B60">
        <w:fldChar w:fldCharType="end"/>
      </w:r>
      <w:r w:rsidR="00511B60">
        <w:t xml:space="preserve"> </w:t>
      </w:r>
      <w:r>
        <w:t>for models and use case information.</w:t>
      </w:r>
    </w:p>
    <w:p w14:paraId="491745BB" w14:textId="77777777" w:rsidR="00B45F03" w:rsidRPr="00EB5625" w:rsidRDefault="00B45F03" w:rsidP="00B45F03"/>
    <w:p w14:paraId="5CBD118E" w14:textId="77777777" w:rsidR="0038127F" w:rsidRDefault="0038127F" w:rsidP="00EE7DEF">
      <w:pPr>
        <w:pStyle w:val="Heading6"/>
      </w:pPr>
      <w:bookmarkStart w:id="2968" w:name="_Toc417062122"/>
      <w:bookmarkStart w:id="2969" w:name="_Toc417063401"/>
      <w:bookmarkStart w:id="2970" w:name="_Toc418173043"/>
      <w:bookmarkStart w:id="2971" w:name="_Toc418174314"/>
      <w:bookmarkStart w:id="2972" w:name="_Toc418175591"/>
      <w:bookmarkStart w:id="2973" w:name="_Toc418176865"/>
      <w:bookmarkStart w:id="2974" w:name="_Toc418178739"/>
      <w:bookmarkStart w:id="2975" w:name="_Toc418180046"/>
      <w:bookmarkStart w:id="2976" w:name="_Toc418183345"/>
      <w:bookmarkStart w:id="2977" w:name="_Toc409705919"/>
      <w:bookmarkStart w:id="2978" w:name="_Toc417063402"/>
      <w:bookmarkStart w:id="2979" w:name="_Toc450656121"/>
      <w:bookmarkStart w:id="2980" w:name="_Toc442860403"/>
      <w:bookmarkEnd w:id="2968"/>
      <w:bookmarkEnd w:id="2969"/>
      <w:bookmarkEnd w:id="2970"/>
      <w:bookmarkEnd w:id="2971"/>
      <w:bookmarkEnd w:id="2972"/>
      <w:bookmarkEnd w:id="2973"/>
      <w:bookmarkEnd w:id="2974"/>
      <w:bookmarkEnd w:id="2975"/>
      <w:bookmarkEnd w:id="2976"/>
      <w:r>
        <w:lastRenderedPageBreak/>
        <w:t>Interaction Diagrams</w:t>
      </w:r>
      <w:bookmarkEnd w:id="2977"/>
      <w:bookmarkEnd w:id="2978"/>
      <w:bookmarkEnd w:id="2979"/>
      <w:bookmarkEnd w:id="2980"/>
      <w:r>
        <w:t xml:space="preserve"> </w:t>
      </w:r>
    </w:p>
    <w:p w14:paraId="132B12BD" w14:textId="30DE9C33" w:rsidR="008931AF" w:rsidRPr="008931AF" w:rsidRDefault="008931AF" w:rsidP="008229EE">
      <w:pPr>
        <w:pStyle w:val="Heading7"/>
      </w:pPr>
      <w:r>
        <w:t>Make Access Control Decisions</w:t>
      </w:r>
    </w:p>
    <w:p w14:paraId="0700D899" w14:textId="27B849D3" w:rsidR="00216B5B" w:rsidRDefault="00384CD8" w:rsidP="00A91638">
      <w:pPr>
        <w:keepNext/>
        <w:spacing w:after="60"/>
        <w:jc w:val="center"/>
      </w:pPr>
      <w:r w:rsidRPr="00384CD8">
        <w:t xml:space="preserve"> </w:t>
      </w:r>
      <w:r w:rsidR="00B45F03">
        <w:object w:dxaOrig="9026" w:dyaOrig="4416" w14:anchorId="56F99021">
          <v:shape id="_x0000_i1036" type="#_x0000_t75" alt="Image diagrams access control decision sequence." style="width:451pt;height:220.75pt;mso-position-vertical:absolute" o:ole="" o:bordertopcolor="this" o:borderleftcolor="this" o:borderbottomcolor="this" o:borderrightcolor="this">
            <v:imagedata r:id="rId205" o:title=""/>
            <w10:bordertop type="single" width="4"/>
            <w10:borderleft type="single" width="4"/>
            <w10:borderbottom type="single" width="4"/>
            <w10:borderright type="single" width="4"/>
          </v:shape>
          <o:OLEObject Type="Embed" ProgID="Visio.Drawing.11" ShapeID="_x0000_i1036" DrawAspect="Content" ObjectID="_1534779890" r:id="rId206"/>
        </w:object>
      </w:r>
    </w:p>
    <w:p w14:paraId="48713A9D" w14:textId="1A0026C2" w:rsidR="00A91638" w:rsidRDefault="00216B5B" w:rsidP="00B45F03">
      <w:pPr>
        <w:pStyle w:val="Caption"/>
      </w:pPr>
      <w:bookmarkStart w:id="2981" w:name="_Toc450656569"/>
      <w:bookmarkStart w:id="2982" w:name="_Toc442860438"/>
      <w:r>
        <w:t xml:space="preserve">Figure </w:t>
      </w:r>
      <w:fldSimple w:instr=" SEQ Figure \* ARABIC ">
        <w:r w:rsidR="00634EB9">
          <w:rPr>
            <w:noProof/>
          </w:rPr>
          <w:t>17</w:t>
        </w:r>
      </w:fldSimple>
      <w:r>
        <w:t xml:space="preserve">: </w:t>
      </w:r>
      <w:r w:rsidRPr="006E7660">
        <w:t>Make Access Control Decisions Sequence Diagram</w:t>
      </w:r>
      <w:bookmarkEnd w:id="2981"/>
      <w:bookmarkEnd w:id="2982"/>
    </w:p>
    <w:p w14:paraId="4682D568" w14:textId="77777777" w:rsidR="00B45F03" w:rsidRPr="00B45F03" w:rsidRDefault="00B45F03" w:rsidP="00B45F03">
      <w:pPr>
        <w:pStyle w:val="BodyText"/>
      </w:pPr>
    </w:p>
    <w:p w14:paraId="65ACCAF5" w14:textId="4041AF29" w:rsidR="0050362B" w:rsidRDefault="0050362B" w:rsidP="0077691C">
      <w:pPr>
        <w:pStyle w:val="Caption"/>
      </w:pPr>
      <w:bookmarkStart w:id="2983" w:name="_Toc423190268"/>
      <w:bookmarkStart w:id="2984" w:name="_Toc450656606"/>
      <w:bookmarkStart w:id="2985" w:name="_Toc442860475"/>
      <w:r>
        <w:t xml:space="preserve">Table </w:t>
      </w:r>
      <w:fldSimple w:instr=" SEQ Table \* ARABIC ">
        <w:r w:rsidR="00634EB9">
          <w:rPr>
            <w:noProof/>
          </w:rPr>
          <w:t>33</w:t>
        </w:r>
      </w:fldSimple>
      <w:r>
        <w:t xml:space="preserve">: </w:t>
      </w:r>
      <w:r w:rsidRPr="00187971">
        <w:t>Make Access Control Decisions</w:t>
      </w:r>
      <w:bookmarkEnd w:id="2983"/>
      <w:bookmarkEnd w:id="2984"/>
      <w:bookmarkEnd w:id="2985"/>
    </w:p>
    <w:tbl>
      <w:tblPr>
        <w:tblStyle w:val="TableGrid"/>
        <w:tblW w:w="9360" w:type="dxa"/>
        <w:jc w:val="center"/>
        <w:tblLayout w:type="fixed"/>
        <w:tblCellMar>
          <w:left w:w="115" w:type="dxa"/>
          <w:right w:w="115" w:type="dxa"/>
        </w:tblCellMar>
        <w:tblLook w:val="01E0" w:firstRow="1" w:lastRow="1" w:firstColumn="1" w:lastColumn="1" w:noHBand="0" w:noVBand="0"/>
        <w:tblCaption w:val="UC-AM-05: File Download/Upload"/>
        <w:tblDescription w:val="Below table describes file upload/download use case flow when accessing protected application using TAM&#10;"/>
      </w:tblPr>
      <w:tblGrid>
        <w:gridCol w:w="1810"/>
        <w:gridCol w:w="7550"/>
      </w:tblGrid>
      <w:tr w:rsidR="0050362B" w:rsidRPr="00ED7D81" w14:paraId="49FA2280" w14:textId="77777777" w:rsidTr="00EE7DEF">
        <w:trPr>
          <w:cantSplit/>
          <w:tblHeader/>
          <w:jc w:val="center"/>
        </w:trPr>
        <w:tc>
          <w:tcPr>
            <w:tcW w:w="181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F2F431" w14:textId="77777777" w:rsidR="0050362B" w:rsidRPr="00ED7D81" w:rsidRDefault="0050362B" w:rsidP="00FC7904">
            <w:pPr>
              <w:pStyle w:val="TableHeading"/>
            </w:pPr>
            <w:r w:rsidRPr="00ED7D81">
              <w:t>Field</w:t>
            </w:r>
          </w:p>
        </w:tc>
        <w:tc>
          <w:tcPr>
            <w:tcW w:w="755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8ED7CF" w14:textId="77777777" w:rsidR="0050362B" w:rsidRPr="00ED7D81" w:rsidRDefault="0050362B" w:rsidP="00FC7904">
            <w:pPr>
              <w:pStyle w:val="TableHeading"/>
            </w:pPr>
            <w:r w:rsidRPr="00ED7D81">
              <w:t>Description</w:t>
            </w:r>
          </w:p>
        </w:tc>
      </w:tr>
      <w:tr w:rsidR="0050362B" w:rsidRPr="00ED7D81" w14:paraId="04E4852F" w14:textId="77777777" w:rsidTr="00690BF3">
        <w:trPr>
          <w:cantSplit/>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C0A5D8C" w14:textId="77777777" w:rsidR="0050362B" w:rsidRPr="00EE7DEF" w:rsidRDefault="0050362B" w:rsidP="0000092E">
            <w:pPr>
              <w:pStyle w:val="TableText0"/>
              <w:rPr>
                <w:rFonts w:ascii="Times New Roman" w:hAnsi="Times New Roman"/>
              </w:rPr>
            </w:pPr>
            <w:r w:rsidRPr="00EE7DEF">
              <w:rPr>
                <w:rFonts w:ascii="Times New Roman" w:hAnsi="Times New Roman"/>
              </w:rPr>
              <w:t>Use Case Name</w:t>
            </w:r>
          </w:p>
        </w:tc>
        <w:tc>
          <w:tcPr>
            <w:tcW w:w="7550" w:type="dxa"/>
            <w:tcBorders>
              <w:top w:val="single" w:sz="4" w:space="0" w:color="auto"/>
              <w:left w:val="single" w:sz="4" w:space="0" w:color="auto"/>
              <w:bottom w:val="single" w:sz="4" w:space="0" w:color="auto"/>
              <w:right w:val="single" w:sz="4" w:space="0" w:color="auto"/>
            </w:tcBorders>
          </w:tcPr>
          <w:p w14:paraId="54B37D8E" w14:textId="77777777" w:rsidR="0050362B" w:rsidRPr="00EE7DEF" w:rsidRDefault="0050362B" w:rsidP="0000092E">
            <w:pPr>
              <w:pStyle w:val="TableText0"/>
              <w:rPr>
                <w:rFonts w:ascii="Times New Roman" w:hAnsi="Times New Roman"/>
              </w:rPr>
            </w:pPr>
            <w:r w:rsidRPr="00EE7DEF">
              <w:rPr>
                <w:rFonts w:ascii="Times New Roman" w:hAnsi="Times New Roman"/>
              </w:rPr>
              <w:t>Make Access Control Decisions</w:t>
            </w:r>
          </w:p>
        </w:tc>
      </w:tr>
      <w:tr w:rsidR="0050362B" w:rsidRPr="00ED7D81" w14:paraId="47C22989" w14:textId="77777777" w:rsidTr="00690BF3">
        <w:trPr>
          <w:cantSplit/>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DD61252" w14:textId="77777777" w:rsidR="0050362B" w:rsidRPr="00EE7DEF" w:rsidRDefault="0050362B" w:rsidP="0000092E">
            <w:pPr>
              <w:pStyle w:val="TableText0"/>
              <w:rPr>
                <w:rFonts w:ascii="Times New Roman" w:hAnsi="Times New Roman"/>
              </w:rPr>
            </w:pPr>
            <w:r w:rsidRPr="00EE7DEF">
              <w:rPr>
                <w:rFonts w:ascii="Times New Roman" w:hAnsi="Times New Roman"/>
              </w:rPr>
              <w:t>Description</w:t>
            </w:r>
          </w:p>
        </w:tc>
        <w:tc>
          <w:tcPr>
            <w:tcW w:w="7550" w:type="dxa"/>
            <w:tcBorders>
              <w:top w:val="single" w:sz="4" w:space="0" w:color="auto"/>
              <w:left w:val="single" w:sz="4" w:space="0" w:color="auto"/>
              <w:bottom w:val="single" w:sz="4" w:space="0" w:color="auto"/>
              <w:right w:val="single" w:sz="4" w:space="0" w:color="auto"/>
            </w:tcBorders>
          </w:tcPr>
          <w:p w14:paraId="2889C11C" w14:textId="12DB978D" w:rsidR="0050362B" w:rsidRPr="00EE7DEF" w:rsidRDefault="0050362B" w:rsidP="0000092E">
            <w:pPr>
              <w:pStyle w:val="TableText0"/>
              <w:rPr>
                <w:rFonts w:ascii="Times New Roman" w:hAnsi="Times New Roman"/>
              </w:rPr>
            </w:pPr>
            <w:r w:rsidRPr="00EE7DEF">
              <w:rPr>
                <w:rFonts w:ascii="Times New Roman" w:hAnsi="Times New Roman"/>
              </w:rPr>
              <w:t>This use case describes the process through which a Policy Decision Point (PDP) gathers and evaluates the necessary information (access control policy (s) and attributes) and m</w:t>
            </w:r>
            <w:r w:rsidR="00B45F03" w:rsidRPr="00EE7DEF">
              <w:rPr>
                <w:rFonts w:ascii="Times New Roman" w:hAnsi="Times New Roman"/>
              </w:rPr>
              <w:t>akes an access control decision</w:t>
            </w:r>
          </w:p>
        </w:tc>
      </w:tr>
      <w:tr w:rsidR="0050362B" w:rsidRPr="00ED7D81" w14:paraId="7F417A6F" w14:textId="77777777" w:rsidTr="00690BF3">
        <w:trPr>
          <w:cantSplit/>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EC048DA" w14:textId="77777777" w:rsidR="0050362B" w:rsidRPr="00EE7DEF" w:rsidRDefault="0050362B" w:rsidP="0000092E">
            <w:pPr>
              <w:pStyle w:val="TableText0"/>
              <w:rPr>
                <w:rFonts w:ascii="Times New Roman" w:hAnsi="Times New Roman"/>
              </w:rPr>
            </w:pPr>
            <w:r w:rsidRPr="00EE7DEF">
              <w:rPr>
                <w:rFonts w:ascii="Times New Roman" w:hAnsi="Times New Roman"/>
              </w:rPr>
              <w:t>Actors</w:t>
            </w:r>
          </w:p>
        </w:tc>
        <w:tc>
          <w:tcPr>
            <w:tcW w:w="7550" w:type="dxa"/>
            <w:tcBorders>
              <w:top w:val="single" w:sz="4" w:space="0" w:color="auto"/>
              <w:left w:val="single" w:sz="4" w:space="0" w:color="auto"/>
              <w:bottom w:val="single" w:sz="4" w:space="0" w:color="auto"/>
              <w:right w:val="single" w:sz="4" w:space="0" w:color="auto"/>
            </w:tcBorders>
          </w:tcPr>
          <w:p w14:paraId="31B7DC77" w14:textId="77777777" w:rsidR="0050362B" w:rsidRPr="00EE7DEF" w:rsidRDefault="0050362B" w:rsidP="00E31118">
            <w:pPr>
              <w:pStyle w:val="TableText0"/>
              <w:numPr>
                <w:ilvl w:val="0"/>
                <w:numId w:val="17"/>
              </w:numPr>
              <w:rPr>
                <w:rFonts w:ascii="Times New Roman" w:hAnsi="Times New Roman"/>
              </w:rPr>
            </w:pPr>
            <w:r w:rsidRPr="00EE7DEF">
              <w:rPr>
                <w:rFonts w:ascii="Times New Roman" w:hAnsi="Times New Roman"/>
              </w:rPr>
              <w:t>PEP</w:t>
            </w:r>
          </w:p>
          <w:p w14:paraId="75919213" w14:textId="0D51C31C" w:rsidR="0050362B" w:rsidRPr="00EE7DEF" w:rsidRDefault="0050362B" w:rsidP="00E31118">
            <w:pPr>
              <w:pStyle w:val="TableText0"/>
              <w:numPr>
                <w:ilvl w:val="0"/>
                <w:numId w:val="17"/>
              </w:numPr>
              <w:rPr>
                <w:rFonts w:ascii="Times New Roman" w:hAnsi="Times New Roman"/>
              </w:rPr>
            </w:pPr>
            <w:proofErr w:type="spellStart"/>
            <w:proofErr w:type="gramStart"/>
            <w:r w:rsidRPr="00EE7DEF">
              <w:rPr>
                <w:rFonts w:ascii="Times New Roman" w:hAnsi="Times New Roman"/>
              </w:rPr>
              <w:t>DataPower</w:t>
            </w:r>
            <w:proofErr w:type="spellEnd"/>
            <w:r w:rsidRPr="00EE7DEF">
              <w:rPr>
                <w:rFonts w:ascii="Times New Roman" w:hAnsi="Times New Roman"/>
              </w:rPr>
              <w:t xml:space="preserve"> (Shown here for context.</w:t>
            </w:r>
            <w:proofErr w:type="gramEnd"/>
            <w:r w:rsidRPr="00EE7DEF">
              <w:rPr>
                <w:rFonts w:ascii="Times New Roman" w:hAnsi="Times New Roman"/>
              </w:rPr>
              <w:t xml:space="preserve"> It is a pass through entity, a rever</w:t>
            </w:r>
            <w:r w:rsidR="00B45F03" w:rsidRPr="00EE7DEF">
              <w:rPr>
                <w:rFonts w:ascii="Times New Roman" w:hAnsi="Times New Roman"/>
              </w:rPr>
              <w:t>se proxy that protects the PDP</w:t>
            </w:r>
            <w:r w:rsidR="00B45F03">
              <w:rPr>
                <w:rFonts w:ascii="Times New Roman" w:hAnsi="Times New Roman"/>
                <w:szCs w:val="20"/>
              </w:rPr>
              <w:t>)</w:t>
            </w:r>
          </w:p>
          <w:p w14:paraId="6C9DE2BA" w14:textId="77777777" w:rsidR="0050362B" w:rsidRPr="00EE7DEF" w:rsidRDefault="0050362B" w:rsidP="00E31118">
            <w:pPr>
              <w:pStyle w:val="TableText0"/>
              <w:numPr>
                <w:ilvl w:val="0"/>
                <w:numId w:val="17"/>
              </w:numPr>
              <w:rPr>
                <w:rFonts w:ascii="Times New Roman" w:hAnsi="Times New Roman"/>
              </w:rPr>
            </w:pPr>
            <w:r w:rsidRPr="00EE7DEF">
              <w:rPr>
                <w:rFonts w:ascii="Times New Roman" w:hAnsi="Times New Roman"/>
              </w:rPr>
              <w:t>PDP</w:t>
            </w:r>
          </w:p>
          <w:p w14:paraId="000FF548" w14:textId="43DC5E3D" w:rsidR="0050362B" w:rsidRPr="00EE7DEF" w:rsidRDefault="00384CD8" w:rsidP="00384CD8">
            <w:pPr>
              <w:pStyle w:val="TableText0"/>
              <w:numPr>
                <w:ilvl w:val="0"/>
                <w:numId w:val="17"/>
              </w:numPr>
              <w:rPr>
                <w:rFonts w:ascii="Times New Roman" w:hAnsi="Times New Roman"/>
              </w:rPr>
            </w:pPr>
            <w:r w:rsidRPr="00EE7DEF">
              <w:rPr>
                <w:rFonts w:ascii="Times New Roman" w:hAnsi="Times New Roman"/>
              </w:rPr>
              <w:t>AMS/PIP</w:t>
            </w:r>
            <w:r w:rsidR="0050362B" w:rsidRPr="00EE7DEF">
              <w:rPr>
                <w:rFonts w:ascii="Times New Roman" w:hAnsi="Times New Roman"/>
              </w:rPr>
              <w:t xml:space="preserve"> (*</w:t>
            </w:r>
            <w:r w:rsidRPr="00EE7DEF">
              <w:rPr>
                <w:rFonts w:ascii="Times New Roman" w:hAnsi="Times New Roman"/>
              </w:rPr>
              <w:t xml:space="preserve">Not for </w:t>
            </w:r>
            <w:proofErr w:type="spellStart"/>
            <w:r w:rsidRPr="00EE7DEF">
              <w:rPr>
                <w:rFonts w:ascii="Times New Roman" w:hAnsi="Times New Roman"/>
              </w:rPr>
              <w:t>eHX</w:t>
            </w:r>
            <w:proofErr w:type="spellEnd"/>
            <w:r w:rsidR="0050362B" w:rsidRPr="00EE7DEF">
              <w:rPr>
                <w:rFonts w:ascii="Times New Roman" w:hAnsi="Times New Roman"/>
              </w:rPr>
              <w:t>)</w:t>
            </w:r>
          </w:p>
        </w:tc>
      </w:tr>
      <w:tr w:rsidR="0050362B" w:rsidRPr="00ED7D81" w14:paraId="6175D1C9" w14:textId="77777777" w:rsidTr="00690BF3">
        <w:trPr>
          <w:cantSplit/>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E02E5C5" w14:textId="77777777" w:rsidR="0050362B" w:rsidRPr="00EE7DEF" w:rsidRDefault="0050362B" w:rsidP="0000092E">
            <w:pPr>
              <w:pStyle w:val="TableText0"/>
              <w:rPr>
                <w:rFonts w:ascii="Times New Roman" w:hAnsi="Times New Roman"/>
              </w:rPr>
            </w:pPr>
            <w:r w:rsidRPr="00EE7DEF">
              <w:rPr>
                <w:rFonts w:ascii="Times New Roman" w:hAnsi="Times New Roman"/>
              </w:rPr>
              <w:t>Pre-Conditions</w:t>
            </w:r>
          </w:p>
        </w:tc>
        <w:tc>
          <w:tcPr>
            <w:tcW w:w="7550" w:type="dxa"/>
            <w:tcBorders>
              <w:top w:val="single" w:sz="4" w:space="0" w:color="auto"/>
              <w:left w:val="single" w:sz="4" w:space="0" w:color="auto"/>
              <w:bottom w:val="single" w:sz="4" w:space="0" w:color="auto"/>
              <w:right w:val="single" w:sz="4" w:space="0" w:color="auto"/>
            </w:tcBorders>
          </w:tcPr>
          <w:p w14:paraId="203577FB" w14:textId="7294F276"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 xml:space="preserve">The </w:t>
            </w:r>
            <w:proofErr w:type="gramStart"/>
            <w:r w:rsidR="00C53AB0" w:rsidRPr="00EE7DEF">
              <w:rPr>
                <w:rFonts w:ascii="Times New Roman" w:hAnsi="Times New Roman"/>
              </w:rPr>
              <w:t>service</w:t>
            </w:r>
            <w:r w:rsidRPr="00EE7DEF">
              <w:rPr>
                <w:rFonts w:ascii="Times New Roman" w:hAnsi="Times New Roman"/>
              </w:rPr>
              <w:t xml:space="preserve"> access control policy</w:t>
            </w:r>
            <w:proofErr w:type="gramEnd"/>
            <w:r w:rsidRPr="00EE7DEF">
              <w:rPr>
                <w:rFonts w:ascii="Times New Roman" w:hAnsi="Times New Roman"/>
              </w:rPr>
              <w:t xml:space="preserve"> (XACML 3.0) needs to exist. This would be authored after governance entities have established the Security and Privacy concerns to protect the consuming </w:t>
            </w:r>
            <w:r w:rsidR="00C53AB0" w:rsidRPr="00EE7DEF">
              <w:rPr>
                <w:rFonts w:ascii="Times New Roman" w:hAnsi="Times New Roman"/>
              </w:rPr>
              <w:t>service</w:t>
            </w:r>
          </w:p>
          <w:p w14:paraId="3E48A19D" w14:textId="14B6B635"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 xml:space="preserve">The consuming </w:t>
            </w:r>
            <w:r w:rsidR="00C53AB0" w:rsidRPr="00EE7DEF">
              <w:rPr>
                <w:rFonts w:ascii="Times New Roman" w:hAnsi="Times New Roman"/>
              </w:rPr>
              <w:t>service</w:t>
            </w:r>
            <w:r w:rsidR="00B45F03" w:rsidRPr="00EE7DEF">
              <w:rPr>
                <w:rFonts w:ascii="Times New Roman" w:hAnsi="Times New Roman"/>
              </w:rPr>
              <w:t xml:space="preserve"> should have a PEP</w:t>
            </w:r>
          </w:p>
          <w:p w14:paraId="036CDE2E" w14:textId="77777777"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The PEP should be able to transact using XACML 3.0</w:t>
            </w:r>
          </w:p>
          <w:p w14:paraId="02942B89" w14:textId="77777777"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The XACML request from the PEP should contain authorization attributes required by the access control Policy (In the future, some of these attributes can be retrieved through authoritative PIPs)</w:t>
            </w:r>
          </w:p>
          <w:p w14:paraId="0956C951" w14:textId="77777777"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 xml:space="preserve">The PEP should be able to communicate with SAC URLs registered with </w:t>
            </w:r>
            <w:proofErr w:type="spellStart"/>
            <w:r w:rsidRPr="00EE7DEF">
              <w:rPr>
                <w:rFonts w:ascii="Times New Roman" w:hAnsi="Times New Roman"/>
              </w:rPr>
              <w:t>DataPower</w:t>
            </w:r>
            <w:proofErr w:type="spellEnd"/>
          </w:p>
        </w:tc>
      </w:tr>
      <w:tr w:rsidR="0050362B" w:rsidRPr="00ED7D81" w14:paraId="5814CF0F" w14:textId="77777777" w:rsidTr="00690BF3">
        <w:trPr>
          <w:cantSplit/>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FFE070A" w14:textId="77777777" w:rsidR="0050362B" w:rsidRPr="00EE7DEF" w:rsidRDefault="0050362B" w:rsidP="0000092E">
            <w:pPr>
              <w:pStyle w:val="TableText0"/>
              <w:rPr>
                <w:rFonts w:ascii="Times New Roman" w:hAnsi="Times New Roman"/>
              </w:rPr>
            </w:pPr>
            <w:r w:rsidRPr="00EE7DEF">
              <w:rPr>
                <w:rFonts w:ascii="Times New Roman" w:hAnsi="Times New Roman"/>
              </w:rPr>
              <w:t>Trigger</w:t>
            </w:r>
          </w:p>
        </w:tc>
        <w:tc>
          <w:tcPr>
            <w:tcW w:w="7550" w:type="dxa"/>
            <w:tcBorders>
              <w:top w:val="single" w:sz="4" w:space="0" w:color="auto"/>
              <w:left w:val="single" w:sz="4" w:space="0" w:color="auto"/>
              <w:bottom w:val="single" w:sz="4" w:space="0" w:color="auto"/>
              <w:right w:val="single" w:sz="4" w:space="0" w:color="auto"/>
            </w:tcBorders>
          </w:tcPr>
          <w:p w14:paraId="4F61054A" w14:textId="19203770" w:rsidR="0050362B" w:rsidRPr="00EE7DEF" w:rsidRDefault="0050362B" w:rsidP="0000092E">
            <w:pPr>
              <w:pStyle w:val="TableText0"/>
              <w:rPr>
                <w:rFonts w:ascii="Times New Roman" w:hAnsi="Times New Roman"/>
              </w:rPr>
            </w:pPr>
            <w:r w:rsidRPr="00EE7DEF">
              <w:rPr>
                <w:rFonts w:ascii="Times New Roman" w:hAnsi="Times New Roman"/>
              </w:rPr>
              <w:t xml:space="preserve">PDP receives XACML 3.0 request from the consuming </w:t>
            </w:r>
            <w:r w:rsidR="00C53AB0" w:rsidRPr="00EE7DEF">
              <w:rPr>
                <w:rFonts w:ascii="Times New Roman" w:hAnsi="Times New Roman"/>
              </w:rPr>
              <w:t>service</w:t>
            </w:r>
            <w:r w:rsidRPr="00EE7DEF">
              <w:rPr>
                <w:rFonts w:ascii="Times New Roman" w:hAnsi="Times New Roman"/>
              </w:rPr>
              <w:t xml:space="preserve"> PEP via </w:t>
            </w:r>
            <w:proofErr w:type="spellStart"/>
            <w:r w:rsidRPr="00EE7DEF">
              <w:rPr>
                <w:rFonts w:ascii="Times New Roman" w:hAnsi="Times New Roman"/>
              </w:rPr>
              <w:t>DataPower</w:t>
            </w:r>
            <w:proofErr w:type="spellEnd"/>
          </w:p>
        </w:tc>
      </w:tr>
      <w:tr w:rsidR="0050362B" w:rsidRPr="00ED7D81" w14:paraId="29D264E5" w14:textId="77777777" w:rsidTr="00690BF3">
        <w:trPr>
          <w:cantSplit/>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15850DC" w14:textId="77777777" w:rsidR="0050362B" w:rsidRPr="00EE7DEF" w:rsidRDefault="0050362B" w:rsidP="0000092E">
            <w:pPr>
              <w:pStyle w:val="TableText0"/>
              <w:rPr>
                <w:rFonts w:ascii="Times New Roman" w:hAnsi="Times New Roman"/>
              </w:rPr>
            </w:pPr>
            <w:r w:rsidRPr="00EE7DEF">
              <w:rPr>
                <w:rFonts w:ascii="Times New Roman" w:hAnsi="Times New Roman"/>
              </w:rPr>
              <w:lastRenderedPageBreak/>
              <w:t>Actions</w:t>
            </w:r>
          </w:p>
        </w:tc>
        <w:tc>
          <w:tcPr>
            <w:tcW w:w="7550" w:type="dxa"/>
            <w:tcBorders>
              <w:top w:val="single" w:sz="4" w:space="0" w:color="auto"/>
              <w:left w:val="single" w:sz="4" w:space="0" w:color="auto"/>
              <w:bottom w:val="single" w:sz="4" w:space="0" w:color="auto"/>
              <w:right w:val="single" w:sz="4" w:space="0" w:color="auto"/>
            </w:tcBorders>
          </w:tcPr>
          <w:p w14:paraId="2422DCAB" w14:textId="77777777" w:rsidR="0050362B" w:rsidRPr="00EE7DEF" w:rsidRDefault="0050362B" w:rsidP="00E31118">
            <w:pPr>
              <w:pStyle w:val="TableText0"/>
              <w:numPr>
                <w:ilvl w:val="0"/>
                <w:numId w:val="18"/>
              </w:numPr>
              <w:rPr>
                <w:rFonts w:ascii="Times New Roman" w:hAnsi="Times New Roman"/>
              </w:rPr>
            </w:pPr>
            <w:r w:rsidRPr="00EE7DEF">
              <w:rPr>
                <w:rFonts w:ascii="Times New Roman" w:hAnsi="Times New Roman"/>
              </w:rPr>
              <w:t>PEP request is received and PDP examines the request attributes to determine the correct policy to apply</w:t>
            </w:r>
          </w:p>
          <w:p w14:paraId="6878504E" w14:textId="5D007165" w:rsidR="0050362B" w:rsidRPr="00EE7DEF" w:rsidRDefault="0050362B" w:rsidP="00E31118">
            <w:pPr>
              <w:pStyle w:val="TableText0"/>
              <w:numPr>
                <w:ilvl w:val="0"/>
                <w:numId w:val="18"/>
              </w:numPr>
              <w:rPr>
                <w:rFonts w:ascii="Times New Roman" w:hAnsi="Times New Roman"/>
              </w:rPr>
            </w:pPr>
            <w:r w:rsidRPr="00EE7DEF">
              <w:rPr>
                <w:rFonts w:ascii="Times New Roman" w:hAnsi="Times New Roman"/>
              </w:rPr>
              <w:t xml:space="preserve">Once the correct policies have been </w:t>
            </w:r>
            <w:proofErr w:type="gramStart"/>
            <w:r w:rsidRPr="00EE7DEF">
              <w:rPr>
                <w:rFonts w:ascii="Times New Roman" w:hAnsi="Times New Roman"/>
              </w:rPr>
              <w:t>determined</w:t>
            </w:r>
            <w:proofErr w:type="gramEnd"/>
            <w:r w:rsidRPr="00EE7DEF">
              <w:rPr>
                <w:rFonts w:ascii="Times New Roman" w:hAnsi="Times New Roman"/>
              </w:rPr>
              <w:t xml:space="preserve"> the PDP queries the </w:t>
            </w:r>
            <w:r w:rsidR="00384CD8" w:rsidRPr="00EE7DEF">
              <w:rPr>
                <w:rFonts w:ascii="Times New Roman" w:hAnsi="Times New Roman"/>
              </w:rPr>
              <w:t xml:space="preserve">AMS PIP </w:t>
            </w:r>
            <w:r w:rsidRPr="00EE7DEF">
              <w:rPr>
                <w:rFonts w:ascii="Times New Roman" w:hAnsi="Times New Roman"/>
              </w:rPr>
              <w:t>for attributes required by policy(s). (</w:t>
            </w:r>
            <w:r w:rsidR="00C65682" w:rsidRPr="00EE7DEF">
              <w:rPr>
                <w:rFonts w:ascii="Times New Roman" w:hAnsi="Times New Roman"/>
                <w:b/>
              </w:rPr>
              <w:t>NOTE:</w:t>
            </w:r>
            <w:r w:rsidR="00C65682" w:rsidRPr="00EE7DEF">
              <w:rPr>
                <w:rFonts w:ascii="Times New Roman" w:hAnsi="Times New Roman"/>
              </w:rPr>
              <w:t xml:space="preserve"> </w:t>
            </w:r>
            <w:r w:rsidR="00384CD8" w:rsidRPr="00EE7DEF">
              <w:rPr>
                <w:rFonts w:ascii="Times New Roman" w:hAnsi="Times New Roman"/>
              </w:rPr>
              <w:t xml:space="preserve">The AMS PIP stores individual authorizations for access to protected data. This </w:t>
            </w:r>
            <w:proofErr w:type="gramStart"/>
            <w:r w:rsidR="00384CD8" w:rsidRPr="00EE7DEF">
              <w:rPr>
                <w:rFonts w:ascii="Times New Roman" w:hAnsi="Times New Roman"/>
              </w:rPr>
              <w:t>is not currently evaluated</w:t>
            </w:r>
            <w:proofErr w:type="gramEnd"/>
            <w:r w:rsidR="00384CD8" w:rsidRPr="00EE7DEF">
              <w:rPr>
                <w:rFonts w:ascii="Times New Roman" w:hAnsi="Times New Roman"/>
              </w:rPr>
              <w:t xml:space="preserve"> by existing </w:t>
            </w:r>
            <w:proofErr w:type="spellStart"/>
            <w:r w:rsidR="00384CD8" w:rsidRPr="00EE7DEF">
              <w:rPr>
                <w:rFonts w:ascii="Times New Roman" w:hAnsi="Times New Roman"/>
              </w:rPr>
              <w:t>eHX</w:t>
            </w:r>
            <w:proofErr w:type="spellEnd"/>
            <w:r w:rsidR="00384CD8" w:rsidRPr="00EE7DEF">
              <w:rPr>
                <w:rFonts w:ascii="Times New Roman" w:hAnsi="Times New Roman"/>
              </w:rPr>
              <w:t xml:space="preserve"> policies</w:t>
            </w:r>
            <w:r w:rsidRPr="00EE7DEF">
              <w:rPr>
                <w:rFonts w:ascii="Times New Roman" w:hAnsi="Times New Roman"/>
              </w:rPr>
              <w:t xml:space="preserve">). This </w:t>
            </w:r>
            <w:proofErr w:type="gramStart"/>
            <w:r w:rsidRPr="00EE7DEF">
              <w:rPr>
                <w:rFonts w:ascii="Times New Roman" w:hAnsi="Times New Roman"/>
              </w:rPr>
              <w:t>is still shown</w:t>
            </w:r>
            <w:proofErr w:type="gramEnd"/>
            <w:r w:rsidRPr="00EE7DEF">
              <w:rPr>
                <w:rFonts w:ascii="Times New Roman" w:hAnsi="Times New Roman"/>
              </w:rPr>
              <w:t xml:space="preserve"> to depict </w:t>
            </w:r>
            <w:r w:rsidR="00384CD8" w:rsidRPr="00EE7DEF">
              <w:rPr>
                <w:rFonts w:ascii="Times New Roman" w:hAnsi="Times New Roman"/>
              </w:rPr>
              <w:t>that in an upcoming increment a Consumer and Policy that requires evaluation of Authorization ACI will be integrated</w:t>
            </w:r>
            <w:r w:rsidR="00B45F03">
              <w:rPr>
                <w:rFonts w:ascii="Times New Roman" w:hAnsi="Times New Roman"/>
                <w:szCs w:val="20"/>
              </w:rPr>
              <w:t>.</w:t>
            </w:r>
          </w:p>
          <w:p w14:paraId="6AADA569" w14:textId="77777777" w:rsidR="0050362B" w:rsidRPr="00EE7DEF" w:rsidRDefault="0050362B" w:rsidP="00E31118">
            <w:pPr>
              <w:pStyle w:val="TableText0"/>
              <w:numPr>
                <w:ilvl w:val="0"/>
                <w:numId w:val="18"/>
              </w:numPr>
              <w:rPr>
                <w:rFonts w:ascii="Times New Roman" w:hAnsi="Times New Roman"/>
              </w:rPr>
            </w:pPr>
            <w:r w:rsidRPr="00EE7DEF">
              <w:rPr>
                <w:rFonts w:ascii="Times New Roman" w:hAnsi="Times New Roman"/>
              </w:rPr>
              <w:t>The PDP uses the attributes found in the XACML request (and in the future, the attributes retrieved from the PIP), and the XACML 3.0 security policies, to generate an access control decision</w:t>
            </w:r>
          </w:p>
          <w:p w14:paraId="22AFAE9F" w14:textId="77777777" w:rsidR="0050362B" w:rsidRPr="00EE7DEF" w:rsidRDefault="0050362B" w:rsidP="00E31118">
            <w:pPr>
              <w:pStyle w:val="TableText0"/>
              <w:numPr>
                <w:ilvl w:val="0"/>
                <w:numId w:val="18"/>
              </w:numPr>
              <w:rPr>
                <w:rFonts w:ascii="Times New Roman" w:hAnsi="Times New Roman"/>
              </w:rPr>
            </w:pPr>
            <w:r w:rsidRPr="00EE7DEF">
              <w:rPr>
                <w:rFonts w:ascii="Times New Roman" w:hAnsi="Times New Roman"/>
              </w:rPr>
              <w:t>PDP logs the access request and response</w:t>
            </w:r>
          </w:p>
          <w:p w14:paraId="48CADECE" w14:textId="77777777" w:rsidR="0050362B" w:rsidRPr="00EE7DEF" w:rsidRDefault="0050362B" w:rsidP="00E31118">
            <w:pPr>
              <w:pStyle w:val="TableText0"/>
              <w:numPr>
                <w:ilvl w:val="0"/>
                <w:numId w:val="18"/>
              </w:numPr>
              <w:rPr>
                <w:rFonts w:ascii="Times New Roman" w:hAnsi="Times New Roman"/>
              </w:rPr>
            </w:pPr>
            <w:r w:rsidRPr="00EE7DEF">
              <w:rPr>
                <w:rFonts w:ascii="Times New Roman" w:hAnsi="Times New Roman"/>
              </w:rPr>
              <w:t>The XACML 3.0 response containing the access control decision (Permit/Deny) is sent to the requesting PEP</w:t>
            </w:r>
          </w:p>
        </w:tc>
      </w:tr>
      <w:tr w:rsidR="0050362B" w:rsidRPr="00ED7D81" w14:paraId="37953DCF" w14:textId="77777777" w:rsidTr="00690BF3">
        <w:trPr>
          <w:cantSplit/>
          <w:trHeight w:val="70"/>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77579CA" w14:textId="77777777" w:rsidR="0050362B" w:rsidRPr="00EE7DEF" w:rsidRDefault="0050362B" w:rsidP="0000092E">
            <w:pPr>
              <w:pStyle w:val="TableText0"/>
              <w:rPr>
                <w:rFonts w:ascii="Times New Roman" w:hAnsi="Times New Roman"/>
              </w:rPr>
            </w:pPr>
            <w:r w:rsidRPr="00EE7DEF">
              <w:rPr>
                <w:rFonts w:ascii="Times New Roman" w:hAnsi="Times New Roman"/>
              </w:rPr>
              <w:t>Main Success Scenarios</w:t>
            </w:r>
          </w:p>
        </w:tc>
        <w:tc>
          <w:tcPr>
            <w:tcW w:w="7550" w:type="dxa"/>
            <w:tcBorders>
              <w:top w:val="single" w:sz="4" w:space="0" w:color="auto"/>
              <w:left w:val="single" w:sz="4" w:space="0" w:color="auto"/>
              <w:bottom w:val="single" w:sz="4" w:space="0" w:color="auto"/>
              <w:right w:val="single" w:sz="4" w:space="0" w:color="auto"/>
            </w:tcBorders>
          </w:tcPr>
          <w:p w14:paraId="40CDF0A2" w14:textId="77777777" w:rsidR="0050362B" w:rsidRPr="00EE7DEF" w:rsidRDefault="0050362B" w:rsidP="0000092E">
            <w:pPr>
              <w:pStyle w:val="TableText0"/>
              <w:rPr>
                <w:rFonts w:ascii="Times New Roman" w:hAnsi="Times New Roman"/>
              </w:rPr>
            </w:pPr>
            <w:r w:rsidRPr="00EE7DEF">
              <w:rPr>
                <w:rFonts w:ascii="Times New Roman" w:hAnsi="Times New Roman"/>
              </w:rPr>
              <w:t>Decision is generated and passed to PEP</w:t>
            </w:r>
          </w:p>
        </w:tc>
      </w:tr>
      <w:tr w:rsidR="0050362B" w:rsidRPr="00ED7D81" w14:paraId="21E6240A" w14:textId="77777777" w:rsidTr="00690BF3">
        <w:trPr>
          <w:cantSplit/>
          <w:trHeight w:val="70"/>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71088F" w14:textId="77777777" w:rsidR="0050362B" w:rsidRPr="00EE7DEF" w:rsidRDefault="0050362B" w:rsidP="0000092E">
            <w:pPr>
              <w:pStyle w:val="TableText0"/>
              <w:rPr>
                <w:rFonts w:ascii="Times New Roman" w:hAnsi="Times New Roman"/>
              </w:rPr>
            </w:pPr>
            <w:r w:rsidRPr="00EE7DEF">
              <w:rPr>
                <w:rFonts w:ascii="Times New Roman" w:hAnsi="Times New Roman"/>
              </w:rPr>
              <w:t>Main Failure Scenarios</w:t>
            </w:r>
          </w:p>
        </w:tc>
        <w:tc>
          <w:tcPr>
            <w:tcW w:w="7550" w:type="dxa"/>
            <w:tcBorders>
              <w:top w:val="single" w:sz="4" w:space="0" w:color="auto"/>
              <w:left w:val="single" w:sz="4" w:space="0" w:color="auto"/>
              <w:bottom w:val="single" w:sz="4" w:space="0" w:color="auto"/>
              <w:right w:val="single" w:sz="4" w:space="0" w:color="auto"/>
            </w:tcBorders>
          </w:tcPr>
          <w:p w14:paraId="52625866" w14:textId="4CD12327" w:rsidR="0050362B" w:rsidRPr="00EE7DEF" w:rsidRDefault="0050362B" w:rsidP="00C65682">
            <w:pPr>
              <w:pStyle w:val="TableText0"/>
              <w:rPr>
                <w:rFonts w:ascii="Times New Roman" w:hAnsi="Times New Roman"/>
              </w:rPr>
            </w:pPr>
            <w:r w:rsidRPr="00EE7DEF">
              <w:rPr>
                <w:rFonts w:ascii="Times New Roman" w:hAnsi="Times New Roman"/>
              </w:rPr>
              <w:t>Policy is not found or attributes are missing and decision would have a Deny bias</w:t>
            </w:r>
          </w:p>
        </w:tc>
      </w:tr>
    </w:tbl>
    <w:p w14:paraId="391C2B0C" w14:textId="77777777" w:rsidR="008229EE" w:rsidRDefault="008229EE" w:rsidP="008229EE"/>
    <w:p w14:paraId="15014517" w14:textId="77777777" w:rsidR="0050362B" w:rsidRDefault="0050362B" w:rsidP="008229EE">
      <w:pPr>
        <w:pStyle w:val="Heading7"/>
      </w:pPr>
      <w:r>
        <w:t xml:space="preserve">Make Access Control Decisions (eHealth </w:t>
      </w:r>
      <w:proofErr w:type="gramStart"/>
      <w:r>
        <w:t>Only</w:t>
      </w:r>
      <w:proofErr w:type="gramEnd"/>
      <w:r>
        <w:t>)</w:t>
      </w:r>
    </w:p>
    <w:p w14:paraId="4E008E23" w14:textId="32B85C80" w:rsidR="00216B5B" w:rsidRDefault="00B45F03" w:rsidP="00CF2E27">
      <w:pPr>
        <w:pStyle w:val="Figure"/>
      </w:pPr>
      <w:r w:rsidRPr="00ED7D81">
        <w:object w:dxaOrig="8809" w:dyaOrig="5848" w14:anchorId="04B2CD2C">
          <v:shape id="_x0000_i1037" type="#_x0000_t75" alt="Make Access Control Decisions (XACML 2.0) Sequence Diagram Figure" style="width:389.2pt;height:208.55pt" o:ole="" o:bordertopcolor="this" o:borderleftcolor="this" o:borderbottomcolor="this" o:borderrightcolor="this">
            <v:imagedata r:id="rId207" o:title="" croptop="5703f" cropbottom="6863f"/>
            <w10:bordertop type="single" width="4"/>
            <w10:borderleft type="single" width="4"/>
            <w10:borderbottom type="single" width="4"/>
            <w10:borderright type="single" width="4"/>
          </v:shape>
          <o:OLEObject Type="Embed" ProgID="Visio.Drawing.11" ShapeID="_x0000_i1037" DrawAspect="Content" ObjectID="_1534779891" r:id="rId208"/>
        </w:object>
      </w:r>
    </w:p>
    <w:p w14:paraId="6CC43255" w14:textId="74C7A69C" w:rsidR="0050362B" w:rsidRDefault="00216B5B" w:rsidP="0077691C">
      <w:pPr>
        <w:pStyle w:val="Caption"/>
      </w:pPr>
      <w:bookmarkStart w:id="2986" w:name="_Toc450656570"/>
      <w:bookmarkStart w:id="2987" w:name="_Toc442860439"/>
      <w:r>
        <w:t xml:space="preserve">Figure </w:t>
      </w:r>
      <w:fldSimple w:instr=" SEQ Figure \* ARABIC ">
        <w:r w:rsidR="00634EB9">
          <w:rPr>
            <w:noProof/>
          </w:rPr>
          <w:t>18</w:t>
        </w:r>
      </w:fldSimple>
      <w:r>
        <w:t xml:space="preserve">: </w:t>
      </w:r>
      <w:r w:rsidRPr="004F1FA4">
        <w:t>Make Access Control Decisions (eHealth Only) Sequence Diagram</w:t>
      </w:r>
      <w:bookmarkEnd w:id="2986"/>
      <w:bookmarkEnd w:id="2987"/>
    </w:p>
    <w:p w14:paraId="1976BB53" w14:textId="77777777" w:rsidR="00B45F03" w:rsidRPr="00B45F03" w:rsidRDefault="00B45F03" w:rsidP="00EE7DEF"/>
    <w:p w14:paraId="51C909D2" w14:textId="3C11279D" w:rsidR="0050362B" w:rsidRDefault="0050362B" w:rsidP="0077691C">
      <w:pPr>
        <w:pStyle w:val="Caption"/>
      </w:pPr>
      <w:bookmarkStart w:id="2988" w:name="_Toc423190269"/>
      <w:bookmarkStart w:id="2989" w:name="_Toc450656607"/>
      <w:bookmarkStart w:id="2990" w:name="_Toc442860476"/>
      <w:r>
        <w:t xml:space="preserve">Table </w:t>
      </w:r>
      <w:fldSimple w:instr=" SEQ Table \* ARABIC ">
        <w:r w:rsidR="00634EB9">
          <w:rPr>
            <w:noProof/>
          </w:rPr>
          <w:t>34</w:t>
        </w:r>
      </w:fldSimple>
      <w:r>
        <w:t xml:space="preserve">: </w:t>
      </w:r>
      <w:r w:rsidRPr="00EA1701">
        <w:t>Make Access Control Decisions Using XACML 2.0 Request/Response</w:t>
      </w:r>
      <w:bookmarkEnd w:id="2988"/>
      <w:bookmarkEnd w:id="2989"/>
      <w:bookmarkEnd w:id="2990"/>
    </w:p>
    <w:tbl>
      <w:tblPr>
        <w:tblStyle w:val="TableGrid"/>
        <w:tblW w:w="9360" w:type="dxa"/>
        <w:jc w:val="center"/>
        <w:tblLayout w:type="fixed"/>
        <w:tblCellMar>
          <w:left w:w="115" w:type="dxa"/>
          <w:right w:w="115" w:type="dxa"/>
        </w:tblCellMar>
        <w:tblLook w:val="01E0" w:firstRow="1" w:lastRow="1" w:firstColumn="1" w:lastColumn="1" w:noHBand="0" w:noVBand="0"/>
        <w:tblCaption w:val="Make Access Control Decision Using XACML 2.0 Request / Response"/>
        <w:tblDescription w:val="Below table describes file upload/download use case flow when accessing protected application using TAM&#10;"/>
      </w:tblPr>
      <w:tblGrid>
        <w:gridCol w:w="1800"/>
        <w:gridCol w:w="7560"/>
      </w:tblGrid>
      <w:tr w:rsidR="0050362B" w:rsidRPr="00ED7D81" w14:paraId="0FAE1638" w14:textId="77777777" w:rsidTr="00EE7DEF">
        <w:trPr>
          <w:tblHeader/>
          <w:jc w:val="center"/>
        </w:trPr>
        <w:tc>
          <w:tcPr>
            <w:tcW w:w="1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88AA956" w14:textId="77777777" w:rsidR="0050362B" w:rsidRPr="00ED7D81" w:rsidRDefault="0050362B" w:rsidP="00FC7904">
            <w:pPr>
              <w:pStyle w:val="TableHeading"/>
            </w:pPr>
            <w:r w:rsidRPr="00ED7D81">
              <w:t>Field</w:t>
            </w:r>
          </w:p>
        </w:tc>
        <w:tc>
          <w:tcPr>
            <w:tcW w:w="75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A8F1F3B" w14:textId="77777777" w:rsidR="0050362B" w:rsidRPr="00ED7D81" w:rsidRDefault="0050362B" w:rsidP="00FC7904">
            <w:pPr>
              <w:pStyle w:val="TableHeading"/>
            </w:pPr>
            <w:r w:rsidRPr="00ED7D81">
              <w:t>Description</w:t>
            </w:r>
          </w:p>
        </w:tc>
      </w:tr>
      <w:tr w:rsidR="0050362B" w:rsidRPr="00ED7D81" w14:paraId="7F259CD1" w14:textId="77777777" w:rsidTr="00690BF3">
        <w:trPr>
          <w:jc w:val="center"/>
        </w:trPr>
        <w:tc>
          <w:tcPr>
            <w:tcW w:w="18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4971885" w14:textId="77777777" w:rsidR="0050362B" w:rsidRPr="00EE7DEF" w:rsidRDefault="0050362B" w:rsidP="00BC43B5">
            <w:pPr>
              <w:pStyle w:val="BodyText"/>
              <w:spacing w:before="60" w:after="60"/>
              <w:rPr>
                <w:sz w:val="20"/>
              </w:rPr>
            </w:pPr>
            <w:r w:rsidRPr="00EE7DEF">
              <w:rPr>
                <w:sz w:val="20"/>
              </w:rPr>
              <w:t>Use Case Name</w:t>
            </w:r>
          </w:p>
        </w:tc>
        <w:tc>
          <w:tcPr>
            <w:tcW w:w="7560" w:type="dxa"/>
            <w:tcBorders>
              <w:top w:val="single" w:sz="4" w:space="0" w:color="auto"/>
              <w:left w:val="single" w:sz="4" w:space="0" w:color="auto"/>
              <w:bottom w:val="single" w:sz="4" w:space="0" w:color="auto"/>
              <w:right w:val="single" w:sz="4" w:space="0" w:color="auto"/>
            </w:tcBorders>
          </w:tcPr>
          <w:p w14:paraId="5394664E" w14:textId="77777777" w:rsidR="0050362B" w:rsidRPr="00EE7DEF" w:rsidRDefault="0050362B" w:rsidP="0000092E">
            <w:pPr>
              <w:pStyle w:val="TableText0"/>
              <w:keepNext/>
              <w:rPr>
                <w:rFonts w:ascii="Times New Roman" w:hAnsi="Times New Roman"/>
              </w:rPr>
            </w:pPr>
            <w:r w:rsidRPr="00EE7DEF">
              <w:rPr>
                <w:rFonts w:ascii="Times New Roman" w:hAnsi="Times New Roman"/>
              </w:rPr>
              <w:t>Make Access Control Decisions using XACML Request/Response</w:t>
            </w:r>
          </w:p>
        </w:tc>
      </w:tr>
      <w:tr w:rsidR="0050362B" w:rsidRPr="00ED7D81" w14:paraId="065EC90E" w14:textId="77777777" w:rsidTr="00690BF3">
        <w:trPr>
          <w:jc w:val="center"/>
        </w:trPr>
        <w:tc>
          <w:tcPr>
            <w:tcW w:w="18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0FE0000" w14:textId="77777777" w:rsidR="0050362B" w:rsidRPr="00EE7DEF" w:rsidRDefault="0050362B" w:rsidP="0000092E">
            <w:pPr>
              <w:pStyle w:val="TableText0"/>
              <w:rPr>
                <w:rFonts w:ascii="Times New Roman" w:hAnsi="Times New Roman"/>
              </w:rPr>
            </w:pPr>
            <w:r w:rsidRPr="00EE7DEF">
              <w:rPr>
                <w:rFonts w:ascii="Times New Roman" w:hAnsi="Times New Roman"/>
              </w:rPr>
              <w:t>Description</w:t>
            </w:r>
          </w:p>
        </w:tc>
        <w:tc>
          <w:tcPr>
            <w:tcW w:w="7560" w:type="dxa"/>
            <w:tcBorders>
              <w:top w:val="single" w:sz="4" w:space="0" w:color="auto"/>
              <w:left w:val="single" w:sz="4" w:space="0" w:color="auto"/>
              <w:bottom w:val="single" w:sz="4" w:space="0" w:color="auto"/>
              <w:right w:val="single" w:sz="4" w:space="0" w:color="auto"/>
            </w:tcBorders>
          </w:tcPr>
          <w:p w14:paraId="0B52E66E" w14:textId="2A4FA968" w:rsidR="0050362B" w:rsidRPr="00EE7DEF" w:rsidRDefault="0050362B" w:rsidP="00C65682">
            <w:pPr>
              <w:pStyle w:val="TableText0"/>
              <w:rPr>
                <w:rFonts w:ascii="Times New Roman" w:hAnsi="Times New Roman"/>
              </w:rPr>
            </w:pPr>
            <w:r w:rsidRPr="00EE7DEF">
              <w:rPr>
                <w:rFonts w:ascii="Times New Roman" w:hAnsi="Times New Roman"/>
              </w:rPr>
              <w:t>This use case describes the process through which a PDP gathers and evaluates the necessary information (access control policy</w:t>
            </w:r>
            <w:r w:rsidR="00C65682" w:rsidRPr="00EE7DEF">
              <w:rPr>
                <w:rFonts w:ascii="Times New Roman" w:hAnsi="Times New Roman"/>
              </w:rPr>
              <w:t>[</w:t>
            </w:r>
            <w:r w:rsidRPr="00EE7DEF">
              <w:rPr>
                <w:rFonts w:ascii="Times New Roman" w:hAnsi="Times New Roman"/>
              </w:rPr>
              <w:t>s</w:t>
            </w:r>
            <w:r w:rsidR="00C65682" w:rsidRPr="00EE7DEF">
              <w:rPr>
                <w:rFonts w:ascii="Times New Roman" w:hAnsi="Times New Roman"/>
              </w:rPr>
              <w:t>]</w:t>
            </w:r>
            <w:r w:rsidRPr="00EE7DEF">
              <w:rPr>
                <w:rFonts w:ascii="Times New Roman" w:hAnsi="Times New Roman"/>
              </w:rPr>
              <w:t xml:space="preserve"> and attributes) and m</w:t>
            </w:r>
            <w:r w:rsidR="00B45F03" w:rsidRPr="00EE7DEF">
              <w:rPr>
                <w:rFonts w:ascii="Times New Roman" w:hAnsi="Times New Roman"/>
              </w:rPr>
              <w:t xml:space="preserve">akes an access control </w:t>
            </w:r>
            <w:r w:rsidR="00B45F03" w:rsidRPr="00EE7DEF">
              <w:rPr>
                <w:rFonts w:ascii="Times New Roman" w:hAnsi="Times New Roman"/>
              </w:rPr>
              <w:lastRenderedPageBreak/>
              <w:t>decision</w:t>
            </w:r>
          </w:p>
        </w:tc>
      </w:tr>
      <w:tr w:rsidR="0050362B" w:rsidRPr="00ED7D81" w14:paraId="75BEE01F" w14:textId="77777777" w:rsidTr="00690BF3">
        <w:trPr>
          <w:jc w:val="center"/>
        </w:trPr>
        <w:tc>
          <w:tcPr>
            <w:tcW w:w="18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D53CF4F" w14:textId="77777777" w:rsidR="0050362B" w:rsidRPr="00EE7DEF" w:rsidRDefault="0050362B" w:rsidP="0000092E">
            <w:pPr>
              <w:pStyle w:val="TableText0"/>
              <w:rPr>
                <w:rFonts w:ascii="Times New Roman" w:hAnsi="Times New Roman"/>
              </w:rPr>
            </w:pPr>
            <w:r w:rsidRPr="00EE7DEF">
              <w:rPr>
                <w:rFonts w:ascii="Times New Roman" w:hAnsi="Times New Roman"/>
              </w:rPr>
              <w:lastRenderedPageBreak/>
              <w:t>Actors</w:t>
            </w:r>
          </w:p>
        </w:tc>
        <w:tc>
          <w:tcPr>
            <w:tcW w:w="7560" w:type="dxa"/>
            <w:tcBorders>
              <w:top w:val="single" w:sz="4" w:space="0" w:color="auto"/>
              <w:left w:val="single" w:sz="4" w:space="0" w:color="auto"/>
              <w:bottom w:val="single" w:sz="4" w:space="0" w:color="auto"/>
              <w:right w:val="single" w:sz="4" w:space="0" w:color="auto"/>
            </w:tcBorders>
          </w:tcPr>
          <w:p w14:paraId="134516DE" w14:textId="77777777" w:rsidR="0050362B" w:rsidRPr="00EE7DEF" w:rsidRDefault="0050362B" w:rsidP="00E31118">
            <w:pPr>
              <w:pStyle w:val="TableText0"/>
              <w:numPr>
                <w:ilvl w:val="0"/>
                <w:numId w:val="34"/>
              </w:numPr>
              <w:rPr>
                <w:rFonts w:ascii="Times New Roman" w:hAnsi="Times New Roman"/>
              </w:rPr>
            </w:pPr>
            <w:r w:rsidRPr="00EE7DEF">
              <w:rPr>
                <w:rFonts w:ascii="Times New Roman" w:hAnsi="Times New Roman"/>
              </w:rPr>
              <w:t>PEP (eHealth/VAP)</w:t>
            </w:r>
          </w:p>
          <w:p w14:paraId="5C8AFE37" w14:textId="77777777" w:rsidR="0050362B" w:rsidRPr="00EE7DEF" w:rsidRDefault="0050362B" w:rsidP="00E31118">
            <w:pPr>
              <w:pStyle w:val="TableText0"/>
              <w:numPr>
                <w:ilvl w:val="0"/>
                <w:numId w:val="34"/>
              </w:numPr>
              <w:rPr>
                <w:rFonts w:ascii="Times New Roman" w:hAnsi="Times New Roman"/>
              </w:rPr>
            </w:pPr>
            <w:proofErr w:type="spellStart"/>
            <w:proofErr w:type="gramStart"/>
            <w:r w:rsidRPr="00EE7DEF">
              <w:rPr>
                <w:rFonts w:ascii="Times New Roman" w:hAnsi="Times New Roman"/>
              </w:rPr>
              <w:t>DataPower</w:t>
            </w:r>
            <w:proofErr w:type="spellEnd"/>
            <w:r w:rsidRPr="00EE7DEF">
              <w:rPr>
                <w:rFonts w:ascii="Times New Roman" w:hAnsi="Times New Roman"/>
              </w:rPr>
              <w:t xml:space="preserve"> (Shown here for context.</w:t>
            </w:r>
            <w:proofErr w:type="gramEnd"/>
            <w:r w:rsidRPr="00EE7DEF">
              <w:rPr>
                <w:rFonts w:ascii="Times New Roman" w:hAnsi="Times New Roman"/>
              </w:rPr>
              <w:t xml:space="preserve"> </w:t>
            </w:r>
            <w:proofErr w:type="gramStart"/>
            <w:r w:rsidRPr="00EE7DEF">
              <w:rPr>
                <w:rFonts w:ascii="Times New Roman" w:hAnsi="Times New Roman"/>
              </w:rPr>
              <w:t>It is a pass through entity, a reverse proxy that protects the PDP and Context Handler).</w:t>
            </w:r>
            <w:proofErr w:type="gramEnd"/>
          </w:p>
          <w:p w14:paraId="5B476D54" w14:textId="77777777" w:rsidR="0050362B" w:rsidRPr="00EE7DEF" w:rsidRDefault="0050362B" w:rsidP="00E31118">
            <w:pPr>
              <w:pStyle w:val="TableText0"/>
              <w:numPr>
                <w:ilvl w:val="0"/>
                <w:numId w:val="34"/>
              </w:numPr>
              <w:rPr>
                <w:rFonts w:ascii="Times New Roman" w:hAnsi="Times New Roman"/>
              </w:rPr>
            </w:pPr>
            <w:r w:rsidRPr="00EE7DEF">
              <w:rPr>
                <w:rFonts w:ascii="Times New Roman" w:hAnsi="Times New Roman"/>
              </w:rPr>
              <w:t>Context Handler – Custom SAC artifact that transforms between XACML 2.0 and 3.0 messaging</w:t>
            </w:r>
          </w:p>
          <w:p w14:paraId="5E3A1830" w14:textId="77777777" w:rsidR="0050362B" w:rsidRPr="00EE7DEF" w:rsidRDefault="0050362B" w:rsidP="00E31118">
            <w:pPr>
              <w:pStyle w:val="TableText0"/>
              <w:numPr>
                <w:ilvl w:val="0"/>
                <w:numId w:val="34"/>
              </w:numPr>
              <w:rPr>
                <w:rFonts w:ascii="Times New Roman" w:hAnsi="Times New Roman"/>
              </w:rPr>
            </w:pPr>
            <w:r w:rsidRPr="00EE7DEF">
              <w:rPr>
                <w:rFonts w:ascii="Times New Roman" w:hAnsi="Times New Roman"/>
              </w:rPr>
              <w:t>PDP</w:t>
            </w:r>
          </w:p>
        </w:tc>
      </w:tr>
      <w:tr w:rsidR="0050362B" w:rsidRPr="00ED7D81" w14:paraId="0E526D89" w14:textId="77777777" w:rsidTr="00690BF3">
        <w:trPr>
          <w:jc w:val="center"/>
        </w:trPr>
        <w:tc>
          <w:tcPr>
            <w:tcW w:w="18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6A8FAAD" w14:textId="77777777" w:rsidR="0050362B" w:rsidRPr="00EE7DEF" w:rsidRDefault="0050362B" w:rsidP="0000092E">
            <w:pPr>
              <w:pStyle w:val="TableText0"/>
              <w:rPr>
                <w:rFonts w:ascii="Times New Roman" w:hAnsi="Times New Roman"/>
              </w:rPr>
            </w:pPr>
            <w:r w:rsidRPr="00EE7DEF">
              <w:rPr>
                <w:rFonts w:ascii="Times New Roman" w:hAnsi="Times New Roman"/>
              </w:rPr>
              <w:t>Pre-Conditions</w:t>
            </w:r>
          </w:p>
        </w:tc>
        <w:tc>
          <w:tcPr>
            <w:tcW w:w="7560" w:type="dxa"/>
            <w:tcBorders>
              <w:top w:val="single" w:sz="4" w:space="0" w:color="auto"/>
              <w:left w:val="single" w:sz="4" w:space="0" w:color="auto"/>
              <w:bottom w:val="single" w:sz="4" w:space="0" w:color="auto"/>
              <w:right w:val="single" w:sz="4" w:space="0" w:color="auto"/>
            </w:tcBorders>
          </w:tcPr>
          <w:p w14:paraId="0BA58A9B" w14:textId="4D22C2A3"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 xml:space="preserve">The </w:t>
            </w:r>
            <w:r w:rsidR="00C53AB0" w:rsidRPr="00EE7DEF">
              <w:rPr>
                <w:rFonts w:ascii="Times New Roman" w:hAnsi="Times New Roman"/>
              </w:rPr>
              <w:t>service</w:t>
            </w:r>
            <w:r w:rsidRPr="00EE7DEF">
              <w:rPr>
                <w:rFonts w:ascii="Times New Roman" w:hAnsi="Times New Roman"/>
              </w:rPr>
              <w:t xml:space="preserve"> access control policy/eHealth policy (XACML 3.0) </w:t>
            </w:r>
            <w:r w:rsidR="00B45F03" w:rsidRPr="00EE7DEF">
              <w:rPr>
                <w:rFonts w:ascii="Times New Roman" w:hAnsi="Times New Roman"/>
              </w:rPr>
              <w:t>needs to exist</w:t>
            </w:r>
          </w:p>
          <w:p w14:paraId="68C301EC" w14:textId="4991C879"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 xml:space="preserve">The consuming </w:t>
            </w:r>
            <w:r w:rsidR="00C53AB0" w:rsidRPr="00EE7DEF">
              <w:rPr>
                <w:rFonts w:ascii="Times New Roman" w:hAnsi="Times New Roman"/>
              </w:rPr>
              <w:t>service</w:t>
            </w:r>
            <w:r w:rsidR="00B45F03" w:rsidRPr="00EE7DEF">
              <w:rPr>
                <w:rFonts w:ascii="Times New Roman" w:hAnsi="Times New Roman"/>
              </w:rPr>
              <w:t xml:space="preserve"> should have a PEP</w:t>
            </w:r>
          </w:p>
          <w:p w14:paraId="1C2D9B9F" w14:textId="77777777"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The PEP should be able to transact using XACML 2.0</w:t>
            </w:r>
          </w:p>
          <w:p w14:paraId="1CB7D0EC" w14:textId="77777777"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 xml:space="preserve">The XACML request from the PEP should contain authorization attributes required by the access control Policy </w:t>
            </w:r>
          </w:p>
          <w:p w14:paraId="52D69D03" w14:textId="77777777" w:rsidR="0050362B" w:rsidRPr="00EE7DEF" w:rsidRDefault="0050362B" w:rsidP="00E31118">
            <w:pPr>
              <w:pStyle w:val="TableText0"/>
              <w:numPr>
                <w:ilvl w:val="0"/>
                <w:numId w:val="33"/>
              </w:numPr>
              <w:rPr>
                <w:rFonts w:ascii="Times New Roman" w:hAnsi="Times New Roman"/>
              </w:rPr>
            </w:pPr>
            <w:r w:rsidRPr="00EE7DEF">
              <w:rPr>
                <w:rFonts w:ascii="Times New Roman" w:hAnsi="Times New Roman"/>
              </w:rPr>
              <w:t xml:space="preserve">The PEP should be able to communicate with SAC URLs registered with </w:t>
            </w:r>
            <w:proofErr w:type="spellStart"/>
            <w:r w:rsidRPr="00EE7DEF">
              <w:rPr>
                <w:rFonts w:ascii="Times New Roman" w:hAnsi="Times New Roman"/>
              </w:rPr>
              <w:t>DataPower</w:t>
            </w:r>
            <w:proofErr w:type="spellEnd"/>
          </w:p>
        </w:tc>
      </w:tr>
      <w:tr w:rsidR="0050362B" w:rsidRPr="00ED7D81" w14:paraId="7AFB891E" w14:textId="77777777" w:rsidTr="00690BF3">
        <w:trPr>
          <w:jc w:val="center"/>
        </w:trPr>
        <w:tc>
          <w:tcPr>
            <w:tcW w:w="18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40D466" w14:textId="77777777" w:rsidR="0050362B" w:rsidRPr="00EE7DEF" w:rsidRDefault="0050362B" w:rsidP="0000092E">
            <w:pPr>
              <w:pStyle w:val="TableText0"/>
              <w:rPr>
                <w:rFonts w:ascii="Times New Roman" w:hAnsi="Times New Roman"/>
              </w:rPr>
            </w:pPr>
            <w:r w:rsidRPr="00EE7DEF">
              <w:rPr>
                <w:rFonts w:ascii="Times New Roman" w:hAnsi="Times New Roman"/>
              </w:rPr>
              <w:t>Trigger</w:t>
            </w:r>
          </w:p>
        </w:tc>
        <w:tc>
          <w:tcPr>
            <w:tcW w:w="7560" w:type="dxa"/>
            <w:tcBorders>
              <w:top w:val="single" w:sz="4" w:space="0" w:color="auto"/>
              <w:left w:val="single" w:sz="4" w:space="0" w:color="auto"/>
              <w:bottom w:val="single" w:sz="4" w:space="0" w:color="auto"/>
              <w:right w:val="single" w:sz="4" w:space="0" w:color="auto"/>
            </w:tcBorders>
          </w:tcPr>
          <w:p w14:paraId="5121064D" w14:textId="77777777" w:rsidR="0050362B" w:rsidRPr="00EE7DEF" w:rsidRDefault="0050362B" w:rsidP="0000092E">
            <w:pPr>
              <w:pStyle w:val="TableText0"/>
              <w:rPr>
                <w:rFonts w:ascii="Times New Roman" w:hAnsi="Times New Roman"/>
              </w:rPr>
            </w:pPr>
            <w:r w:rsidRPr="00EE7DEF">
              <w:rPr>
                <w:rFonts w:ascii="Times New Roman" w:hAnsi="Times New Roman"/>
              </w:rPr>
              <w:t xml:space="preserve">PDP receives XACML request from eHealth/VAP PEP via </w:t>
            </w:r>
            <w:proofErr w:type="spellStart"/>
            <w:r w:rsidRPr="00EE7DEF">
              <w:rPr>
                <w:rFonts w:ascii="Times New Roman" w:hAnsi="Times New Roman"/>
              </w:rPr>
              <w:t>DataPower</w:t>
            </w:r>
            <w:proofErr w:type="spellEnd"/>
          </w:p>
        </w:tc>
      </w:tr>
      <w:tr w:rsidR="0050362B" w:rsidRPr="00ED7D81" w14:paraId="1CD23C50" w14:textId="77777777" w:rsidTr="00690BF3">
        <w:trPr>
          <w:jc w:val="center"/>
        </w:trPr>
        <w:tc>
          <w:tcPr>
            <w:tcW w:w="18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EC8393D" w14:textId="77777777" w:rsidR="0050362B" w:rsidRPr="00EE7DEF" w:rsidRDefault="0050362B" w:rsidP="0000092E">
            <w:pPr>
              <w:pStyle w:val="TableText0"/>
              <w:rPr>
                <w:rFonts w:ascii="Times New Roman" w:hAnsi="Times New Roman"/>
              </w:rPr>
            </w:pPr>
            <w:r w:rsidRPr="00EE7DEF">
              <w:rPr>
                <w:rFonts w:ascii="Times New Roman" w:hAnsi="Times New Roman"/>
              </w:rPr>
              <w:t>Actions</w:t>
            </w:r>
          </w:p>
        </w:tc>
        <w:tc>
          <w:tcPr>
            <w:tcW w:w="7560" w:type="dxa"/>
            <w:tcBorders>
              <w:top w:val="single" w:sz="4" w:space="0" w:color="auto"/>
              <w:left w:val="single" w:sz="4" w:space="0" w:color="auto"/>
              <w:bottom w:val="single" w:sz="4" w:space="0" w:color="auto"/>
              <w:right w:val="single" w:sz="4" w:space="0" w:color="auto"/>
            </w:tcBorders>
          </w:tcPr>
          <w:p w14:paraId="02489E06" w14:textId="77777777" w:rsidR="0050362B" w:rsidRPr="00EE7DEF" w:rsidRDefault="0050362B" w:rsidP="00E31118">
            <w:pPr>
              <w:pStyle w:val="TableText0"/>
              <w:numPr>
                <w:ilvl w:val="0"/>
                <w:numId w:val="35"/>
              </w:numPr>
              <w:rPr>
                <w:rFonts w:ascii="Times New Roman" w:hAnsi="Times New Roman"/>
              </w:rPr>
            </w:pPr>
            <w:r w:rsidRPr="00EE7DEF">
              <w:rPr>
                <w:rFonts w:ascii="Times New Roman" w:hAnsi="Times New Roman"/>
              </w:rPr>
              <w:t>PEP request is received by the Context Handler</w:t>
            </w:r>
          </w:p>
          <w:p w14:paraId="36E2FCE2" w14:textId="77777777" w:rsidR="0050362B" w:rsidRPr="00EE7DEF" w:rsidRDefault="0050362B" w:rsidP="00E31118">
            <w:pPr>
              <w:pStyle w:val="TableText0"/>
              <w:numPr>
                <w:ilvl w:val="0"/>
                <w:numId w:val="35"/>
              </w:numPr>
              <w:rPr>
                <w:rFonts w:ascii="Times New Roman" w:hAnsi="Times New Roman"/>
              </w:rPr>
            </w:pPr>
            <w:r w:rsidRPr="00EE7DEF">
              <w:rPr>
                <w:rFonts w:ascii="Times New Roman" w:hAnsi="Times New Roman"/>
              </w:rPr>
              <w:t>The context Handler transforms the XACML 2.0 request to XACML 3.0</w:t>
            </w:r>
          </w:p>
          <w:p w14:paraId="3D0C467E" w14:textId="77777777" w:rsidR="0050362B" w:rsidRPr="00EE7DEF" w:rsidRDefault="0050362B" w:rsidP="00E31118">
            <w:pPr>
              <w:pStyle w:val="TableText0"/>
              <w:numPr>
                <w:ilvl w:val="0"/>
                <w:numId w:val="35"/>
              </w:numPr>
              <w:rPr>
                <w:rFonts w:ascii="Times New Roman" w:hAnsi="Times New Roman"/>
              </w:rPr>
            </w:pPr>
            <w:r w:rsidRPr="00EE7DEF">
              <w:rPr>
                <w:rFonts w:ascii="Times New Roman" w:hAnsi="Times New Roman"/>
              </w:rPr>
              <w:t>The XACML 3.0 request is forwarded to the PDP</w:t>
            </w:r>
          </w:p>
          <w:p w14:paraId="1AF918D5" w14:textId="77777777" w:rsidR="0050362B" w:rsidRPr="00EE7DEF" w:rsidRDefault="0050362B" w:rsidP="00E31118">
            <w:pPr>
              <w:pStyle w:val="TableText0"/>
              <w:numPr>
                <w:ilvl w:val="0"/>
                <w:numId w:val="35"/>
              </w:numPr>
              <w:rPr>
                <w:rFonts w:ascii="Times New Roman" w:hAnsi="Times New Roman"/>
              </w:rPr>
            </w:pPr>
            <w:r w:rsidRPr="00EE7DEF">
              <w:rPr>
                <w:rFonts w:ascii="Times New Roman" w:hAnsi="Times New Roman"/>
              </w:rPr>
              <w:t>The PDP uses the attributes found in the XACML request and the XACML security policies to generate an access control decision</w:t>
            </w:r>
          </w:p>
          <w:p w14:paraId="613A5AAD" w14:textId="77777777" w:rsidR="0050362B" w:rsidRPr="00EE7DEF" w:rsidRDefault="0050362B" w:rsidP="00E31118">
            <w:pPr>
              <w:pStyle w:val="TableText0"/>
              <w:numPr>
                <w:ilvl w:val="0"/>
                <w:numId w:val="35"/>
              </w:numPr>
              <w:rPr>
                <w:rFonts w:ascii="Times New Roman" w:hAnsi="Times New Roman"/>
              </w:rPr>
            </w:pPr>
            <w:r w:rsidRPr="00EE7DEF">
              <w:rPr>
                <w:rFonts w:ascii="Times New Roman" w:hAnsi="Times New Roman"/>
              </w:rPr>
              <w:t xml:space="preserve">PDP logs the access request and response </w:t>
            </w:r>
          </w:p>
          <w:p w14:paraId="16B57AA3" w14:textId="77777777" w:rsidR="0050362B" w:rsidRPr="00EE7DEF" w:rsidRDefault="0050362B" w:rsidP="00E31118">
            <w:pPr>
              <w:pStyle w:val="TableText0"/>
              <w:numPr>
                <w:ilvl w:val="0"/>
                <w:numId w:val="35"/>
              </w:numPr>
              <w:rPr>
                <w:rFonts w:ascii="Times New Roman" w:hAnsi="Times New Roman"/>
              </w:rPr>
            </w:pPr>
            <w:r w:rsidRPr="00EE7DEF">
              <w:rPr>
                <w:rFonts w:ascii="Times New Roman" w:hAnsi="Times New Roman"/>
              </w:rPr>
              <w:t>The XACML 3.0 response/access control decision is sent to the context handler</w:t>
            </w:r>
          </w:p>
          <w:p w14:paraId="4B2E863F" w14:textId="77777777" w:rsidR="0050362B" w:rsidRPr="00EE7DEF" w:rsidRDefault="0050362B" w:rsidP="00E31118">
            <w:pPr>
              <w:pStyle w:val="TableText0"/>
              <w:numPr>
                <w:ilvl w:val="0"/>
                <w:numId w:val="35"/>
              </w:numPr>
              <w:rPr>
                <w:rFonts w:ascii="Times New Roman" w:hAnsi="Times New Roman"/>
              </w:rPr>
            </w:pPr>
            <w:r w:rsidRPr="00EE7DEF">
              <w:rPr>
                <w:rFonts w:ascii="Times New Roman" w:hAnsi="Times New Roman"/>
              </w:rPr>
              <w:t>The context handler transforms the XACML 3.0 response to XACML 2.0</w:t>
            </w:r>
          </w:p>
          <w:p w14:paraId="52E10038" w14:textId="77777777" w:rsidR="0050362B" w:rsidRPr="00EE7DEF" w:rsidRDefault="0050362B" w:rsidP="00E31118">
            <w:pPr>
              <w:pStyle w:val="TableText0"/>
              <w:numPr>
                <w:ilvl w:val="0"/>
                <w:numId w:val="35"/>
              </w:numPr>
              <w:rPr>
                <w:rFonts w:ascii="Times New Roman" w:hAnsi="Times New Roman"/>
              </w:rPr>
            </w:pPr>
            <w:r w:rsidRPr="00EE7DEF">
              <w:rPr>
                <w:rFonts w:ascii="Times New Roman" w:hAnsi="Times New Roman"/>
              </w:rPr>
              <w:t>The context handler sends the XACML 2.0 response/access control decision to the requested PEP</w:t>
            </w:r>
          </w:p>
        </w:tc>
      </w:tr>
      <w:tr w:rsidR="0050362B" w:rsidRPr="00ED7D81" w14:paraId="49265573" w14:textId="77777777" w:rsidTr="00690BF3">
        <w:trPr>
          <w:trHeight w:val="70"/>
          <w:jc w:val="center"/>
        </w:trPr>
        <w:tc>
          <w:tcPr>
            <w:tcW w:w="18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86085FB" w14:textId="77777777" w:rsidR="0050362B" w:rsidRPr="00EE7DEF" w:rsidRDefault="0050362B" w:rsidP="0000092E">
            <w:pPr>
              <w:pStyle w:val="TableText0"/>
              <w:rPr>
                <w:rFonts w:ascii="Times New Roman" w:hAnsi="Times New Roman"/>
              </w:rPr>
            </w:pPr>
            <w:r w:rsidRPr="00EE7DEF">
              <w:rPr>
                <w:rFonts w:ascii="Times New Roman" w:hAnsi="Times New Roman"/>
              </w:rPr>
              <w:t>Main Success Scenarios</w:t>
            </w:r>
          </w:p>
        </w:tc>
        <w:tc>
          <w:tcPr>
            <w:tcW w:w="7560" w:type="dxa"/>
            <w:tcBorders>
              <w:top w:val="single" w:sz="4" w:space="0" w:color="auto"/>
              <w:left w:val="single" w:sz="4" w:space="0" w:color="auto"/>
              <w:bottom w:val="single" w:sz="4" w:space="0" w:color="auto"/>
              <w:right w:val="single" w:sz="4" w:space="0" w:color="auto"/>
            </w:tcBorders>
          </w:tcPr>
          <w:p w14:paraId="3A00BB83" w14:textId="77777777" w:rsidR="0050362B" w:rsidRPr="00EE7DEF" w:rsidRDefault="0050362B" w:rsidP="0000092E">
            <w:pPr>
              <w:pStyle w:val="TableText0"/>
              <w:rPr>
                <w:rFonts w:ascii="Times New Roman" w:hAnsi="Times New Roman"/>
              </w:rPr>
            </w:pPr>
            <w:r w:rsidRPr="00EE7DEF">
              <w:rPr>
                <w:rFonts w:ascii="Times New Roman" w:hAnsi="Times New Roman"/>
              </w:rPr>
              <w:t>Decision is generated and passed to PEP</w:t>
            </w:r>
          </w:p>
        </w:tc>
      </w:tr>
      <w:tr w:rsidR="0050362B" w:rsidRPr="00ED7D81" w14:paraId="0C4586FA" w14:textId="77777777" w:rsidTr="00690BF3">
        <w:trPr>
          <w:trHeight w:val="70"/>
          <w:jc w:val="center"/>
        </w:trPr>
        <w:tc>
          <w:tcPr>
            <w:tcW w:w="18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EA8F3D8" w14:textId="77777777" w:rsidR="0050362B" w:rsidRPr="00EE7DEF" w:rsidRDefault="0050362B" w:rsidP="0000092E">
            <w:pPr>
              <w:pStyle w:val="TableText0"/>
              <w:rPr>
                <w:rFonts w:ascii="Times New Roman" w:hAnsi="Times New Roman"/>
              </w:rPr>
            </w:pPr>
            <w:r w:rsidRPr="00EE7DEF">
              <w:rPr>
                <w:rFonts w:ascii="Times New Roman" w:hAnsi="Times New Roman"/>
              </w:rPr>
              <w:t>Main Failure Scenarios</w:t>
            </w:r>
          </w:p>
        </w:tc>
        <w:tc>
          <w:tcPr>
            <w:tcW w:w="7560" w:type="dxa"/>
            <w:tcBorders>
              <w:top w:val="single" w:sz="4" w:space="0" w:color="auto"/>
              <w:left w:val="single" w:sz="4" w:space="0" w:color="auto"/>
              <w:bottom w:val="single" w:sz="4" w:space="0" w:color="auto"/>
              <w:right w:val="single" w:sz="4" w:space="0" w:color="auto"/>
            </w:tcBorders>
          </w:tcPr>
          <w:p w14:paraId="129F81DC" w14:textId="6351F8D7" w:rsidR="0050362B" w:rsidRPr="00EE7DEF" w:rsidRDefault="0050362B" w:rsidP="00C65682">
            <w:pPr>
              <w:pStyle w:val="TableText0"/>
              <w:rPr>
                <w:rFonts w:ascii="Times New Roman" w:hAnsi="Times New Roman"/>
              </w:rPr>
            </w:pPr>
            <w:r w:rsidRPr="00EE7DEF">
              <w:rPr>
                <w:rFonts w:ascii="Times New Roman" w:hAnsi="Times New Roman"/>
              </w:rPr>
              <w:t>Policy is not found or attributes are missing and decision would have a Deny bias</w:t>
            </w:r>
          </w:p>
        </w:tc>
      </w:tr>
    </w:tbl>
    <w:p w14:paraId="43F1BCF8" w14:textId="77777777" w:rsidR="00B45F03" w:rsidRDefault="00B45F03" w:rsidP="00B45F03">
      <w:bookmarkStart w:id="2991" w:name="_Toc417062124"/>
      <w:bookmarkStart w:id="2992" w:name="_Toc417063403"/>
      <w:bookmarkStart w:id="2993" w:name="_Toc418173045"/>
      <w:bookmarkStart w:id="2994" w:name="_Toc418174316"/>
      <w:bookmarkStart w:id="2995" w:name="_Toc418175593"/>
      <w:bookmarkStart w:id="2996" w:name="_Toc418176867"/>
      <w:bookmarkStart w:id="2997" w:name="_Toc418178741"/>
      <w:bookmarkStart w:id="2998" w:name="_Toc418180048"/>
      <w:bookmarkStart w:id="2999" w:name="_Toc418183347"/>
      <w:bookmarkStart w:id="3000" w:name="_Toc409705920"/>
      <w:bookmarkStart w:id="3001" w:name="_Toc417063404"/>
      <w:bookmarkEnd w:id="2991"/>
      <w:bookmarkEnd w:id="2992"/>
      <w:bookmarkEnd w:id="2993"/>
      <w:bookmarkEnd w:id="2994"/>
      <w:bookmarkEnd w:id="2995"/>
      <w:bookmarkEnd w:id="2996"/>
      <w:bookmarkEnd w:id="2997"/>
      <w:bookmarkEnd w:id="2998"/>
      <w:bookmarkEnd w:id="2999"/>
    </w:p>
    <w:p w14:paraId="1BBC0508" w14:textId="510A40ED" w:rsidR="0038127F" w:rsidRDefault="006A5423" w:rsidP="008A3D5D">
      <w:pPr>
        <w:pStyle w:val="Heading4"/>
      </w:pPr>
      <w:bookmarkStart w:id="3002" w:name="_Toc450656122"/>
      <w:bookmarkStart w:id="3003" w:name="_Toc442860404"/>
      <w:r>
        <w:t>G</w:t>
      </w:r>
      <w:r w:rsidR="0038127F">
        <w:t>ap Analysis</w:t>
      </w:r>
      <w:bookmarkEnd w:id="3000"/>
      <w:bookmarkEnd w:id="3001"/>
      <w:bookmarkEnd w:id="3002"/>
      <w:bookmarkEnd w:id="3003"/>
    </w:p>
    <w:p w14:paraId="2659D717" w14:textId="34764E75" w:rsidR="007A47D0" w:rsidRDefault="008931AF" w:rsidP="007A47D0">
      <w:pPr>
        <w:pStyle w:val="BodyText"/>
      </w:pPr>
      <w:r>
        <w:t>N/A</w:t>
      </w:r>
    </w:p>
    <w:p w14:paraId="2BEB3BDB" w14:textId="77777777" w:rsidR="00B45F03" w:rsidRPr="00EB5625" w:rsidRDefault="00B45F03" w:rsidP="00B45F03"/>
    <w:p w14:paraId="2CBC2C9D" w14:textId="77777777" w:rsidR="0038127F" w:rsidRDefault="0038127F" w:rsidP="00EE7DEF">
      <w:pPr>
        <w:pStyle w:val="Heading5"/>
      </w:pPr>
      <w:bookmarkStart w:id="3004" w:name="_Toc417062126"/>
      <w:bookmarkStart w:id="3005" w:name="_Toc417063405"/>
      <w:bookmarkStart w:id="3006" w:name="_Toc418173047"/>
      <w:bookmarkStart w:id="3007" w:name="_Toc418174318"/>
      <w:bookmarkStart w:id="3008" w:name="_Toc418175595"/>
      <w:bookmarkStart w:id="3009" w:name="_Toc418176869"/>
      <w:bookmarkStart w:id="3010" w:name="_Toc418178743"/>
      <w:bookmarkStart w:id="3011" w:name="_Toc418180050"/>
      <w:bookmarkStart w:id="3012" w:name="_Toc418183349"/>
      <w:bookmarkStart w:id="3013" w:name="_Toc409705921"/>
      <w:bookmarkStart w:id="3014" w:name="_Toc417063446"/>
      <w:bookmarkStart w:id="3015" w:name="_Toc450656123"/>
      <w:bookmarkStart w:id="3016" w:name="_Toc442860405"/>
      <w:bookmarkEnd w:id="3004"/>
      <w:bookmarkEnd w:id="3005"/>
      <w:bookmarkEnd w:id="3006"/>
      <w:bookmarkEnd w:id="3007"/>
      <w:bookmarkEnd w:id="3008"/>
      <w:bookmarkEnd w:id="3009"/>
      <w:bookmarkEnd w:id="3010"/>
      <w:bookmarkEnd w:id="3011"/>
      <w:bookmarkEnd w:id="3012"/>
      <w:r>
        <w:t>Variances from Enterprise Target Architecture</w:t>
      </w:r>
      <w:bookmarkEnd w:id="3013"/>
      <w:bookmarkEnd w:id="3014"/>
      <w:bookmarkEnd w:id="3015"/>
      <w:bookmarkEnd w:id="3016"/>
      <w:r>
        <w:t xml:space="preserve"> </w:t>
      </w:r>
    </w:p>
    <w:p w14:paraId="02CB1070" w14:textId="2F1AFCD2" w:rsidR="007A47D0" w:rsidRDefault="008931AF" w:rsidP="007A47D0">
      <w:pPr>
        <w:pStyle w:val="BodyText"/>
      </w:pPr>
      <w:r>
        <w:t>N/A</w:t>
      </w:r>
    </w:p>
    <w:p w14:paraId="2A518D01" w14:textId="77777777" w:rsidR="00B45F03" w:rsidRPr="00EB5625" w:rsidRDefault="00B45F03" w:rsidP="00B45F03"/>
    <w:p w14:paraId="3BF1654B" w14:textId="77777777" w:rsidR="0038127F" w:rsidRDefault="0038127F" w:rsidP="00EE7DEF">
      <w:pPr>
        <w:pStyle w:val="Heading5"/>
      </w:pPr>
      <w:bookmarkStart w:id="3017" w:name="_Toc417062168"/>
      <w:bookmarkStart w:id="3018" w:name="_Toc417063447"/>
      <w:bookmarkStart w:id="3019" w:name="_Toc418173089"/>
      <w:bookmarkStart w:id="3020" w:name="_Toc418174360"/>
      <w:bookmarkStart w:id="3021" w:name="_Toc418175637"/>
      <w:bookmarkStart w:id="3022" w:name="_Toc418176911"/>
      <w:bookmarkStart w:id="3023" w:name="_Toc418178785"/>
      <w:bookmarkStart w:id="3024" w:name="_Toc418180092"/>
      <w:bookmarkStart w:id="3025" w:name="_Toc418183391"/>
      <w:bookmarkStart w:id="3026" w:name="_Toc409705922"/>
      <w:bookmarkStart w:id="3027" w:name="_Toc417063448"/>
      <w:bookmarkStart w:id="3028" w:name="_Toc450656124"/>
      <w:bookmarkStart w:id="3029" w:name="_Toc442860406"/>
      <w:bookmarkEnd w:id="3017"/>
      <w:bookmarkEnd w:id="3018"/>
      <w:bookmarkEnd w:id="3019"/>
      <w:bookmarkEnd w:id="3020"/>
      <w:bookmarkEnd w:id="3021"/>
      <w:bookmarkEnd w:id="3022"/>
      <w:bookmarkEnd w:id="3023"/>
      <w:bookmarkEnd w:id="3024"/>
      <w:bookmarkEnd w:id="3025"/>
      <w:r>
        <w:t>Variances from SLDs</w:t>
      </w:r>
      <w:bookmarkEnd w:id="3026"/>
      <w:bookmarkEnd w:id="3027"/>
      <w:bookmarkEnd w:id="3028"/>
      <w:bookmarkEnd w:id="3029"/>
    </w:p>
    <w:p w14:paraId="324A3387" w14:textId="76045E2A" w:rsidR="007A47D0" w:rsidRDefault="008931AF" w:rsidP="007A47D0">
      <w:pPr>
        <w:pStyle w:val="BodyText"/>
      </w:pPr>
      <w:r>
        <w:t>N/A</w:t>
      </w:r>
    </w:p>
    <w:p w14:paraId="4B7E2D65" w14:textId="77777777" w:rsidR="00B45F03" w:rsidRPr="00EB5625" w:rsidRDefault="00B45F03" w:rsidP="00B45F03"/>
    <w:p w14:paraId="2640291A" w14:textId="77777777" w:rsidR="0038127F" w:rsidRDefault="0038127F" w:rsidP="00EE7DEF">
      <w:pPr>
        <w:pStyle w:val="Heading5"/>
      </w:pPr>
      <w:bookmarkStart w:id="3030" w:name="_Toc417062170"/>
      <w:bookmarkStart w:id="3031" w:name="_Toc417063449"/>
      <w:bookmarkStart w:id="3032" w:name="_Toc418173091"/>
      <w:bookmarkStart w:id="3033" w:name="_Toc418174362"/>
      <w:bookmarkStart w:id="3034" w:name="_Toc418175639"/>
      <w:bookmarkStart w:id="3035" w:name="_Toc418176913"/>
      <w:bookmarkStart w:id="3036" w:name="_Toc418178787"/>
      <w:bookmarkStart w:id="3037" w:name="_Toc418180094"/>
      <w:bookmarkStart w:id="3038" w:name="_Toc418183393"/>
      <w:bookmarkStart w:id="3039" w:name="_Toc409705923"/>
      <w:bookmarkStart w:id="3040" w:name="_Toc417063450"/>
      <w:bookmarkStart w:id="3041" w:name="_Toc450656125"/>
      <w:bookmarkStart w:id="3042" w:name="_Toc442860407"/>
      <w:bookmarkEnd w:id="3030"/>
      <w:bookmarkEnd w:id="3031"/>
      <w:bookmarkEnd w:id="3032"/>
      <w:bookmarkEnd w:id="3033"/>
      <w:bookmarkEnd w:id="3034"/>
      <w:bookmarkEnd w:id="3035"/>
      <w:bookmarkEnd w:id="3036"/>
      <w:bookmarkEnd w:id="3037"/>
      <w:bookmarkEnd w:id="3038"/>
      <w:r>
        <w:lastRenderedPageBreak/>
        <w:t>Variances from Standards and Policies</w:t>
      </w:r>
      <w:bookmarkEnd w:id="3039"/>
      <w:bookmarkEnd w:id="3040"/>
      <w:bookmarkEnd w:id="3041"/>
      <w:bookmarkEnd w:id="3042"/>
    </w:p>
    <w:p w14:paraId="06758E1C" w14:textId="50CC27FF" w:rsidR="0038127F" w:rsidRDefault="008931AF" w:rsidP="007A47D0">
      <w:pPr>
        <w:pStyle w:val="BodyText"/>
      </w:pPr>
      <w:r>
        <w:t>N/A</w:t>
      </w:r>
    </w:p>
    <w:p w14:paraId="42A04D23" w14:textId="77777777" w:rsidR="00B45F03" w:rsidRDefault="00B45F03" w:rsidP="008229EE"/>
    <w:p w14:paraId="66D97C78" w14:textId="3C0DB30C" w:rsidR="0038127F" w:rsidRDefault="0038127F" w:rsidP="00EE7DEF">
      <w:pPr>
        <w:pStyle w:val="Heading5"/>
      </w:pPr>
      <w:bookmarkStart w:id="3043" w:name="_Toc409705924"/>
      <w:bookmarkStart w:id="3044" w:name="_Toc417063451"/>
      <w:bookmarkStart w:id="3045" w:name="_Toc450656126"/>
      <w:bookmarkStart w:id="3046" w:name="_Toc442860408"/>
      <w:r>
        <w:t>Justification for Exceptions and Mitigation</w:t>
      </w:r>
      <w:bookmarkEnd w:id="3043"/>
      <w:bookmarkEnd w:id="3044"/>
      <w:bookmarkEnd w:id="3045"/>
      <w:bookmarkEnd w:id="3046"/>
    </w:p>
    <w:p w14:paraId="70AB5666" w14:textId="539D236E" w:rsidR="007A47D0" w:rsidRDefault="008931AF" w:rsidP="007A47D0">
      <w:pPr>
        <w:pStyle w:val="BodyText"/>
      </w:pPr>
      <w:r>
        <w:t>N/A</w:t>
      </w:r>
    </w:p>
    <w:p w14:paraId="1ABC2291" w14:textId="77777777" w:rsidR="00B45F03" w:rsidRPr="00EB5625" w:rsidRDefault="00B45F03" w:rsidP="008229EE"/>
    <w:p w14:paraId="20A584BD" w14:textId="1547E7B0" w:rsidR="0038127F" w:rsidRPr="0038127F" w:rsidRDefault="0038127F" w:rsidP="008A3D5D">
      <w:pPr>
        <w:pStyle w:val="Heading1"/>
      </w:pPr>
      <w:bookmarkStart w:id="3047" w:name="_Toc417062173"/>
      <w:bookmarkStart w:id="3048" w:name="_Toc417063452"/>
      <w:bookmarkStart w:id="3049" w:name="_Toc418173094"/>
      <w:bookmarkStart w:id="3050" w:name="_Toc418174365"/>
      <w:bookmarkStart w:id="3051" w:name="_Toc418175642"/>
      <w:bookmarkStart w:id="3052" w:name="_Toc418176916"/>
      <w:bookmarkStart w:id="3053" w:name="_Toc418178790"/>
      <w:bookmarkStart w:id="3054" w:name="_Toc418180097"/>
      <w:bookmarkStart w:id="3055" w:name="_Toc418183396"/>
      <w:bookmarkStart w:id="3056" w:name="_Toc417062174"/>
      <w:bookmarkStart w:id="3057" w:name="_Toc417063453"/>
      <w:bookmarkStart w:id="3058" w:name="_Toc418173095"/>
      <w:bookmarkStart w:id="3059" w:name="_Toc418174366"/>
      <w:bookmarkStart w:id="3060" w:name="_Toc418175643"/>
      <w:bookmarkStart w:id="3061" w:name="_Toc418176917"/>
      <w:bookmarkStart w:id="3062" w:name="_Toc418178791"/>
      <w:bookmarkStart w:id="3063" w:name="_Toc418180098"/>
      <w:bookmarkStart w:id="3064" w:name="_Toc418183397"/>
      <w:bookmarkStart w:id="3065" w:name="_Toc417062175"/>
      <w:bookmarkStart w:id="3066" w:name="_Toc417063454"/>
      <w:bookmarkStart w:id="3067" w:name="_Toc418173096"/>
      <w:bookmarkStart w:id="3068" w:name="_Toc418174367"/>
      <w:bookmarkStart w:id="3069" w:name="_Toc418175644"/>
      <w:bookmarkStart w:id="3070" w:name="_Toc418176918"/>
      <w:bookmarkStart w:id="3071" w:name="_Toc418178792"/>
      <w:bookmarkStart w:id="3072" w:name="_Toc418180099"/>
      <w:bookmarkStart w:id="3073" w:name="_Toc418183398"/>
      <w:bookmarkStart w:id="3074" w:name="_Toc417062176"/>
      <w:bookmarkStart w:id="3075" w:name="_Toc417063455"/>
      <w:bookmarkStart w:id="3076" w:name="_Toc418173097"/>
      <w:bookmarkStart w:id="3077" w:name="_Toc418174368"/>
      <w:bookmarkStart w:id="3078" w:name="_Toc418175645"/>
      <w:bookmarkStart w:id="3079" w:name="_Toc418176919"/>
      <w:bookmarkStart w:id="3080" w:name="_Toc418178793"/>
      <w:bookmarkStart w:id="3081" w:name="_Toc418180100"/>
      <w:bookmarkStart w:id="3082" w:name="_Toc418183399"/>
      <w:bookmarkStart w:id="3083" w:name="_Toc417062177"/>
      <w:bookmarkStart w:id="3084" w:name="_Toc417063456"/>
      <w:bookmarkStart w:id="3085" w:name="_Toc418173098"/>
      <w:bookmarkStart w:id="3086" w:name="_Toc418174369"/>
      <w:bookmarkStart w:id="3087" w:name="_Toc418175646"/>
      <w:bookmarkStart w:id="3088" w:name="_Toc418176920"/>
      <w:bookmarkStart w:id="3089" w:name="_Toc418178794"/>
      <w:bookmarkStart w:id="3090" w:name="_Toc418180101"/>
      <w:bookmarkStart w:id="3091" w:name="_Toc418183400"/>
      <w:bookmarkStart w:id="3092" w:name="_Toc417063457"/>
      <w:bookmarkStart w:id="3093" w:name="_Toc450656127"/>
      <w:bookmarkStart w:id="3094" w:name="_Toc442860409"/>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r>
        <w:t xml:space="preserve">External System </w:t>
      </w:r>
      <w:r w:rsidR="00C61B35">
        <w:t>Interface</w:t>
      </w:r>
      <w:r>
        <w:t xml:space="preserve"> Design</w:t>
      </w:r>
      <w:bookmarkEnd w:id="3092"/>
      <w:bookmarkEnd w:id="3093"/>
      <w:bookmarkEnd w:id="3094"/>
    </w:p>
    <w:p w14:paraId="3DAAD0FE" w14:textId="6AF15351" w:rsidR="003C72B7" w:rsidRDefault="003C72B7" w:rsidP="008A3D5D">
      <w:pPr>
        <w:pStyle w:val="Heading2"/>
      </w:pPr>
      <w:bookmarkStart w:id="3095" w:name="_Toc417062179"/>
      <w:bookmarkStart w:id="3096" w:name="_Toc417063458"/>
      <w:bookmarkStart w:id="3097" w:name="_Toc418173100"/>
      <w:bookmarkStart w:id="3098" w:name="_Toc418174371"/>
      <w:bookmarkStart w:id="3099" w:name="_Toc418175648"/>
      <w:bookmarkStart w:id="3100" w:name="_Toc418176922"/>
      <w:bookmarkStart w:id="3101" w:name="_Toc418178796"/>
      <w:bookmarkStart w:id="3102" w:name="_Toc418180103"/>
      <w:bookmarkStart w:id="3103" w:name="_Toc418183402"/>
      <w:bookmarkStart w:id="3104" w:name="_Toc417062180"/>
      <w:bookmarkStart w:id="3105" w:name="_Toc417063459"/>
      <w:bookmarkStart w:id="3106" w:name="_Toc418173101"/>
      <w:bookmarkStart w:id="3107" w:name="_Toc418174372"/>
      <w:bookmarkStart w:id="3108" w:name="_Toc418175649"/>
      <w:bookmarkStart w:id="3109" w:name="_Toc418176923"/>
      <w:bookmarkStart w:id="3110" w:name="_Toc418178797"/>
      <w:bookmarkStart w:id="3111" w:name="_Toc418180104"/>
      <w:bookmarkStart w:id="3112" w:name="_Toc418183403"/>
      <w:bookmarkStart w:id="3113" w:name="_Toc417062181"/>
      <w:bookmarkStart w:id="3114" w:name="_Toc417063460"/>
      <w:bookmarkStart w:id="3115" w:name="_Toc418173102"/>
      <w:bookmarkStart w:id="3116" w:name="_Toc418174373"/>
      <w:bookmarkStart w:id="3117" w:name="_Toc418175650"/>
      <w:bookmarkStart w:id="3118" w:name="_Toc418176924"/>
      <w:bookmarkStart w:id="3119" w:name="_Toc418178798"/>
      <w:bookmarkStart w:id="3120" w:name="_Toc418180105"/>
      <w:bookmarkStart w:id="3121" w:name="_Toc418183404"/>
      <w:bookmarkStart w:id="3122" w:name="_Toc417062182"/>
      <w:bookmarkStart w:id="3123" w:name="_Toc417063461"/>
      <w:bookmarkStart w:id="3124" w:name="_Toc418173103"/>
      <w:bookmarkStart w:id="3125" w:name="_Toc418174374"/>
      <w:bookmarkStart w:id="3126" w:name="_Toc418175651"/>
      <w:bookmarkStart w:id="3127" w:name="_Toc418176925"/>
      <w:bookmarkStart w:id="3128" w:name="_Toc418178799"/>
      <w:bookmarkStart w:id="3129" w:name="_Toc418180106"/>
      <w:bookmarkStart w:id="3130" w:name="_Toc418183405"/>
      <w:bookmarkStart w:id="3131" w:name="_Toc417062183"/>
      <w:bookmarkStart w:id="3132" w:name="_Toc417063462"/>
      <w:bookmarkStart w:id="3133" w:name="_Toc418173104"/>
      <w:bookmarkStart w:id="3134" w:name="_Toc418174375"/>
      <w:bookmarkStart w:id="3135" w:name="_Toc418175652"/>
      <w:bookmarkStart w:id="3136" w:name="_Toc418176926"/>
      <w:bookmarkStart w:id="3137" w:name="_Toc418178800"/>
      <w:bookmarkStart w:id="3138" w:name="_Toc418180107"/>
      <w:bookmarkStart w:id="3139" w:name="_Toc418183406"/>
      <w:bookmarkStart w:id="3140" w:name="_Toc417062184"/>
      <w:bookmarkStart w:id="3141" w:name="_Toc417063463"/>
      <w:bookmarkStart w:id="3142" w:name="_Toc418173105"/>
      <w:bookmarkStart w:id="3143" w:name="_Toc418174376"/>
      <w:bookmarkStart w:id="3144" w:name="_Toc418175653"/>
      <w:bookmarkStart w:id="3145" w:name="_Toc418176927"/>
      <w:bookmarkStart w:id="3146" w:name="_Toc418178801"/>
      <w:bookmarkStart w:id="3147" w:name="_Toc418180108"/>
      <w:bookmarkStart w:id="3148" w:name="_Toc418183407"/>
      <w:bookmarkStart w:id="3149" w:name="_Toc417062185"/>
      <w:bookmarkStart w:id="3150" w:name="_Toc417063464"/>
      <w:bookmarkStart w:id="3151" w:name="_Toc418173106"/>
      <w:bookmarkStart w:id="3152" w:name="_Toc418174377"/>
      <w:bookmarkStart w:id="3153" w:name="_Toc418175654"/>
      <w:bookmarkStart w:id="3154" w:name="_Toc418176928"/>
      <w:bookmarkStart w:id="3155" w:name="_Toc418178802"/>
      <w:bookmarkStart w:id="3156" w:name="_Toc418180109"/>
      <w:bookmarkStart w:id="3157" w:name="_Toc418183408"/>
      <w:bookmarkStart w:id="3158" w:name="_Toc417062186"/>
      <w:bookmarkStart w:id="3159" w:name="_Toc417063465"/>
      <w:bookmarkStart w:id="3160" w:name="_Toc418173107"/>
      <w:bookmarkStart w:id="3161" w:name="_Toc418174378"/>
      <w:bookmarkStart w:id="3162" w:name="_Toc418175655"/>
      <w:bookmarkStart w:id="3163" w:name="_Toc418176929"/>
      <w:bookmarkStart w:id="3164" w:name="_Toc418178803"/>
      <w:bookmarkStart w:id="3165" w:name="_Toc418180110"/>
      <w:bookmarkStart w:id="3166" w:name="_Toc418183409"/>
      <w:bookmarkStart w:id="3167" w:name="_Toc417062187"/>
      <w:bookmarkStart w:id="3168" w:name="_Toc417063466"/>
      <w:bookmarkStart w:id="3169" w:name="_Toc418173108"/>
      <w:bookmarkStart w:id="3170" w:name="_Toc418174379"/>
      <w:bookmarkStart w:id="3171" w:name="_Toc418175656"/>
      <w:bookmarkStart w:id="3172" w:name="_Toc418176930"/>
      <w:bookmarkStart w:id="3173" w:name="_Toc418178804"/>
      <w:bookmarkStart w:id="3174" w:name="_Toc418180111"/>
      <w:bookmarkStart w:id="3175" w:name="_Toc418183410"/>
      <w:bookmarkStart w:id="3176" w:name="_Toc417063467"/>
      <w:bookmarkStart w:id="3177" w:name="_Toc450656128"/>
      <w:bookmarkStart w:id="3178" w:name="_Toc442860410"/>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r>
        <w:t>Interface Architecture</w:t>
      </w:r>
      <w:bookmarkEnd w:id="3176"/>
      <w:bookmarkEnd w:id="3177"/>
      <w:bookmarkEnd w:id="3178"/>
    </w:p>
    <w:p w14:paraId="618FD66F" w14:textId="17C82DB4" w:rsidR="009B535E" w:rsidRDefault="008931AF" w:rsidP="009B535E">
      <w:pPr>
        <w:pStyle w:val="BodyText"/>
      </w:pPr>
      <w:r>
        <w:t>N/A</w:t>
      </w:r>
    </w:p>
    <w:p w14:paraId="5645A167" w14:textId="77777777" w:rsidR="00B45F03" w:rsidRPr="002E763F" w:rsidRDefault="00B45F03" w:rsidP="008229EE"/>
    <w:p w14:paraId="5AA7D90A" w14:textId="77777777" w:rsidR="003C72B7" w:rsidRDefault="003C72B7" w:rsidP="008A3D5D">
      <w:pPr>
        <w:pStyle w:val="Heading2"/>
      </w:pPr>
      <w:bookmarkStart w:id="3179" w:name="_Toc414995245"/>
      <w:bookmarkStart w:id="3180" w:name="_Toc414997568"/>
      <w:bookmarkStart w:id="3181" w:name="_Toc417063468"/>
      <w:bookmarkStart w:id="3182" w:name="_Toc450656129"/>
      <w:bookmarkStart w:id="3183" w:name="_Toc442860411"/>
      <w:bookmarkEnd w:id="3179"/>
      <w:bookmarkEnd w:id="3180"/>
      <w:r>
        <w:t>Interface Detailed Design</w:t>
      </w:r>
      <w:bookmarkEnd w:id="3181"/>
      <w:bookmarkEnd w:id="3182"/>
      <w:bookmarkEnd w:id="3183"/>
    </w:p>
    <w:p w14:paraId="129B4F25" w14:textId="29796A0B" w:rsidR="009B535E" w:rsidRDefault="00A161D1" w:rsidP="009B535E">
      <w:pPr>
        <w:pStyle w:val="BodyText"/>
      </w:pPr>
      <w:r>
        <w:t>PIP will use a REST service from MVI. The AMS service will connect with the PIP</w:t>
      </w:r>
      <w:r w:rsidR="00D115D5">
        <w:t xml:space="preserve"> s</w:t>
      </w:r>
      <w:r>
        <w:t xml:space="preserve">o </w:t>
      </w:r>
      <w:r w:rsidR="00D115D5">
        <w:t xml:space="preserve">that </w:t>
      </w:r>
      <w:r>
        <w:t>when PDP gets a call, it will use that web service to pull whatever information it needs to be able to execute the underlying policy.</w:t>
      </w:r>
      <w:r w:rsidR="002450D2" w:rsidRPr="002450D2">
        <w:t xml:space="preserve"> </w:t>
      </w:r>
      <w:r w:rsidR="002450D2">
        <w:t>Please see the MVI SDD for detailed design.</w:t>
      </w:r>
    </w:p>
    <w:p w14:paraId="15DEE24B" w14:textId="5DF2D6A8" w:rsidR="00A161D1" w:rsidRDefault="00C1082E" w:rsidP="009B535E">
      <w:pPr>
        <w:pStyle w:val="BodyText"/>
      </w:pPr>
      <w:r>
        <w:t xml:space="preserve">MHV is a client to </w:t>
      </w:r>
      <w:proofErr w:type="gramStart"/>
      <w:r>
        <w:t>SAC which</w:t>
      </w:r>
      <w:proofErr w:type="gramEnd"/>
      <w:r>
        <w:t xml:space="preserve"> will need to pull</w:t>
      </w:r>
      <w:r w:rsidR="00A161D1">
        <w:t xml:space="preserve"> auth</w:t>
      </w:r>
      <w:r>
        <w:t xml:space="preserve">orization data. Using </w:t>
      </w:r>
      <w:proofErr w:type="spellStart"/>
      <w:r>
        <w:t>Axiomatics</w:t>
      </w:r>
      <w:proofErr w:type="spellEnd"/>
      <w:r>
        <w:t xml:space="preserve"> SDK, MHV</w:t>
      </w:r>
      <w:r w:rsidR="00A161D1">
        <w:t xml:space="preserve"> will call the PDP</w:t>
      </w:r>
      <w:r w:rsidR="00D115D5">
        <w:t>,</w:t>
      </w:r>
      <w:r>
        <w:t xml:space="preserve"> </w:t>
      </w:r>
      <w:r w:rsidR="00A161D1">
        <w:t xml:space="preserve">which </w:t>
      </w:r>
      <w:r>
        <w:t>then calls the PIP to</w:t>
      </w:r>
      <w:r w:rsidR="00A161D1">
        <w:t xml:space="preserve"> grab auth</w:t>
      </w:r>
      <w:r>
        <w:t>orization</w:t>
      </w:r>
      <w:r w:rsidR="00A161D1">
        <w:t xml:space="preserve"> data</w:t>
      </w:r>
      <w:r>
        <w:t xml:space="preserve"> through a REST call</w:t>
      </w:r>
      <w:r w:rsidR="00A161D1">
        <w:t>.</w:t>
      </w:r>
      <w:r w:rsidR="002450D2">
        <w:t xml:space="preserve"> Please see the MHV IAM ICD for detailed design.</w:t>
      </w:r>
    </w:p>
    <w:p w14:paraId="023C4960" w14:textId="4463E238" w:rsidR="008229EE" w:rsidRPr="002E763F" w:rsidRDefault="002450D2" w:rsidP="00EE7DEF">
      <w:r>
        <w:t>.</w:t>
      </w:r>
    </w:p>
    <w:p w14:paraId="4F6AF80A" w14:textId="77777777" w:rsidR="003C72B7" w:rsidRDefault="003C72B7" w:rsidP="008A3D5D">
      <w:pPr>
        <w:pStyle w:val="Heading1"/>
      </w:pPr>
      <w:bookmarkStart w:id="3184" w:name="_Toc417062190"/>
      <w:bookmarkStart w:id="3185" w:name="_Toc417063469"/>
      <w:bookmarkStart w:id="3186" w:name="_Toc418173111"/>
      <w:bookmarkStart w:id="3187" w:name="_Toc418174382"/>
      <w:bookmarkStart w:id="3188" w:name="_Toc418175659"/>
      <w:bookmarkStart w:id="3189" w:name="_Toc418176933"/>
      <w:bookmarkStart w:id="3190" w:name="_Toc418178807"/>
      <w:bookmarkStart w:id="3191" w:name="_Toc418180114"/>
      <w:bookmarkStart w:id="3192" w:name="_Toc418183413"/>
      <w:bookmarkStart w:id="3193" w:name="_Toc417062191"/>
      <w:bookmarkStart w:id="3194" w:name="_Toc417063470"/>
      <w:bookmarkStart w:id="3195" w:name="_Toc418173112"/>
      <w:bookmarkStart w:id="3196" w:name="_Toc418174383"/>
      <w:bookmarkStart w:id="3197" w:name="_Toc418175660"/>
      <w:bookmarkStart w:id="3198" w:name="_Toc418176934"/>
      <w:bookmarkStart w:id="3199" w:name="_Toc418178808"/>
      <w:bookmarkStart w:id="3200" w:name="_Toc418180115"/>
      <w:bookmarkStart w:id="3201" w:name="_Toc418183414"/>
      <w:bookmarkStart w:id="3202" w:name="_Toc417063471"/>
      <w:bookmarkStart w:id="3203" w:name="_Toc450656130"/>
      <w:bookmarkStart w:id="3204" w:name="_Toc442860412"/>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r>
        <w:t>Human-Machine Interface</w:t>
      </w:r>
      <w:bookmarkEnd w:id="3202"/>
      <w:bookmarkEnd w:id="3203"/>
      <w:bookmarkEnd w:id="3204"/>
    </w:p>
    <w:p w14:paraId="2430C315" w14:textId="25AC8C9A" w:rsidR="00FA4908" w:rsidRDefault="00FA4908" w:rsidP="00DE7EA1">
      <w:pPr>
        <w:pStyle w:val="BodyText"/>
      </w:pPr>
      <w:r w:rsidRPr="00DE7EA1">
        <w:t>SAC provides</w:t>
      </w:r>
      <w:r>
        <w:t xml:space="preserve"> an Admin UI to configure and enable integrations to the SAC service.</w:t>
      </w:r>
      <w:r w:rsidR="008E7260">
        <w:t xml:space="preserve"> </w:t>
      </w:r>
    </w:p>
    <w:p w14:paraId="3DEB3017" w14:textId="4BAC9472" w:rsidR="00FA4908" w:rsidRDefault="00FA4908" w:rsidP="00BA27E5">
      <w:pPr>
        <w:pStyle w:val="BodyTextBullet1"/>
      </w:pPr>
      <w:r>
        <w:t xml:space="preserve">Please refer to the </w:t>
      </w:r>
      <w:hyperlink r:id="rId209" w:history="1">
        <w:r w:rsidRPr="00FA4908">
          <w:rPr>
            <w:rStyle w:val="Hyperlink"/>
          </w:rPr>
          <w:t>SAC Configuration Guide</w:t>
        </w:r>
      </w:hyperlink>
      <w:bookmarkStart w:id="3205" w:name="_GoBack"/>
      <w:bookmarkEnd w:id="3205"/>
      <w:r w:rsidR="00B45F03">
        <w:t xml:space="preserve"> for additional content</w:t>
      </w:r>
    </w:p>
    <w:p w14:paraId="34265519" w14:textId="13E9879A" w:rsidR="00E31118" w:rsidRDefault="003C72B7" w:rsidP="00BA27E5">
      <w:pPr>
        <w:pStyle w:val="BodyTextBullet1"/>
      </w:pPr>
      <w:r w:rsidRPr="00744392">
        <w:t xml:space="preserve">For user interface information related to COTS administrator functions, refer to </w:t>
      </w:r>
      <w:r>
        <w:t xml:space="preserve">the </w:t>
      </w:r>
      <w:r w:rsidRPr="00744392">
        <w:t xml:space="preserve">product documentation available at the following </w:t>
      </w:r>
      <w:r>
        <w:t>website</w:t>
      </w:r>
      <w:r w:rsidR="00B45F03">
        <w:t xml:space="preserve"> - </w:t>
      </w:r>
      <w:proofErr w:type="spellStart"/>
      <w:r w:rsidRPr="00BE5FA2">
        <w:t>Axiomatics</w:t>
      </w:r>
      <w:proofErr w:type="spellEnd"/>
      <w:r w:rsidRPr="00BE5FA2">
        <w:t xml:space="preserve"> site</w:t>
      </w:r>
      <w:r>
        <w:t>:</w:t>
      </w:r>
      <w:r w:rsidRPr="00BE5FA2">
        <w:t xml:space="preserve"> </w:t>
      </w:r>
      <w:hyperlink r:id="rId210" w:history="1">
        <w:r w:rsidR="00C65682" w:rsidRPr="008A4012">
          <w:rPr>
            <w:rStyle w:val="Hyperlink"/>
          </w:rPr>
          <w:t>http://www.axiomatics.com</w:t>
        </w:r>
      </w:hyperlink>
      <w:r w:rsidR="00C65682">
        <w:t xml:space="preserve"> </w:t>
      </w:r>
    </w:p>
    <w:p w14:paraId="5E45A7E0" w14:textId="103A16C9" w:rsidR="00BA27E5" w:rsidRDefault="00BA27E5" w:rsidP="00EE7DEF"/>
    <w:p w14:paraId="6EC48C5C" w14:textId="77777777" w:rsidR="003C72B7" w:rsidRDefault="003C72B7" w:rsidP="008A3D5D">
      <w:pPr>
        <w:pStyle w:val="Heading2"/>
      </w:pPr>
      <w:bookmarkStart w:id="3206" w:name="_Toc433879711"/>
      <w:bookmarkStart w:id="3207" w:name="_Toc433880694"/>
      <w:bookmarkStart w:id="3208" w:name="_Toc433881678"/>
      <w:bookmarkStart w:id="3209" w:name="_Toc436050458"/>
      <w:bookmarkStart w:id="3210" w:name="_Toc436051779"/>
      <w:bookmarkStart w:id="3211" w:name="_Toc442859442"/>
      <w:bookmarkStart w:id="3212" w:name="_Toc442860413"/>
      <w:bookmarkStart w:id="3213" w:name="_Toc417063472"/>
      <w:bookmarkStart w:id="3214" w:name="_Toc450656131"/>
      <w:bookmarkStart w:id="3215" w:name="_Toc442860414"/>
      <w:bookmarkEnd w:id="3206"/>
      <w:bookmarkEnd w:id="3207"/>
      <w:bookmarkEnd w:id="3208"/>
      <w:bookmarkEnd w:id="3209"/>
      <w:bookmarkEnd w:id="3210"/>
      <w:bookmarkEnd w:id="3211"/>
      <w:bookmarkEnd w:id="3212"/>
      <w:r>
        <w:t>Interface Design Rules</w:t>
      </w:r>
      <w:bookmarkEnd w:id="3213"/>
      <w:bookmarkEnd w:id="3214"/>
      <w:bookmarkEnd w:id="3215"/>
    </w:p>
    <w:p w14:paraId="722DA1DB" w14:textId="77777777" w:rsidR="003C72B7" w:rsidRPr="00744392" w:rsidRDefault="003C72B7" w:rsidP="00A92246">
      <w:pPr>
        <w:pStyle w:val="BodyText"/>
      </w:pPr>
      <w:r w:rsidRPr="00744392">
        <w:t xml:space="preserve">The </w:t>
      </w:r>
      <w:r w:rsidRPr="00DE7EA1">
        <w:t>following</w:t>
      </w:r>
      <w:r w:rsidRPr="00744392">
        <w:t xml:space="preserve"> design rules are applicable to </w:t>
      </w:r>
      <w:r>
        <w:t xml:space="preserve">the </w:t>
      </w:r>
      <w:r w:rsidRPr="00744392">
        <w:t xml:space="preserve">user interfaces for the </w:t>
      </w:r>
      <w:r>
        <w:t>SAC activities:</w:t>
      </w:r>
    </w:p>
    <w:p w14:paraId="5BA74AA3" w14:textId="1F88E866" w:rsidR="003C72B7" w:rsidRPr="00DE7EA1" w:rsidRDefault="003C72B7" w:rsidP="00A92246">
      <w:pPr>
        <w:pStyle w:val="BodyTextBullet1"/>
      </w:pPr>
      <w:r w:rsidRPr="00DE7EA1">
        <w:t>The user and administrator interfaces comply wi</w:t>
      </w:r>
      <w:r w:rsidR="00BA27E5">
        <w:t>th VA’s branding specifications</w:t>
      </w:r>
    </w:p>
    <w:p w14:paraId="4DA329C8" w14:textId="22C093A7" w:rsidR="003C72B7" w:rsidRDefault="003C72B7" w:rsidP="00A92246">
      <w:pPr>
        <w:pStyle w:val="BodyTextBullet1"/>
      </w:pPr>
      <w:bookmarkStart w:id="3216" w:name="_Toc414992928"/>
      <w:bookmarkStart w:id="3217" w:name="_Toc414995249"/>
      <w:bookmarkStart w:id="3218" w:name="_Toc414997572"/>
      <w:bookmarkStart w:id="3219" w:name="_Toc414992929"/>
      <w:bookmarkStart w:id="3220" w:name="_Toc414995250"/>
      <w:bookmarkStart w:id="3221" w:name="_Toc414997573"/>
      <w:bookmarkStart w:id="3222" w:name="_Toc414992930"/>
      <w:bookmarkStart w:id="3223" w:name="_Toc414995251"/>
      <w:bookmarkStart w:id="3224" w:name="_Toc414997574"/>
      <w:bookmarkStart w:id="3225" w:name="_Toc414992931"/>
      <w:bookmarkStart w:id="3226" w:name="_Toc414995252"/>
      <w:bookmarkStart w:id="3227" w:name="_Toc414997575"/>
      <w:bookmarkStart w:id="3228" w:name="_Toc414992932"/>
      <w:bookmarkStart w:id="3229" w:name="_Toc414995253"/>
      <w:bookmarkStart w:id="3230" w:name="_Toc414997576"/>
      <w:bookmarkStart w:id="3231" w:name="_Toc414992933"/>
      <w:bookmarkStart w:id="3232" w:name="_Toc414995254"/>
      <w:bookmarkStart w:id="3233" w:name="_Toc414997577"/>
      <w:bookmarkStart w:id="3234" w:name="_Toc414992934"/>
      <w:bookmarkStart w:id="3235" w:name="_Toc414995255"/>
      <w:bookmarkStart w:id="3236" w:name="_Toc414997578"/>
      <w:bookmarkStart w:id="3237" w:name="_Toc414992935"/>
      <w:bookmarkStart w:id="3238" w:name="_Toc414995256"/>
      <w:bookmarkStart w:id="3239" w:name="_Toc414997579"/>
      <w:bookmarkStart w:id="3240" w:name="_Toc414992936"/>
      <w:bookmarkStart w:id="3241" w:name="_Toc414995257"/>
      <w:bookmarkStart w:id="3242" w:name="_Toc414997580"/>
      <w:bookmarkStart w:id="3243" w:name="_Toc414992937"/>
      <w:bookmarkStart w:id="3244" w:name="_Toc414995258"/>
      <w:bookmarkStart w:id="3245" w:name="_Toc414997581"/>
      <w:bookmarkStart w:id="3246" w:name="_Toc414992938"/>
      <w:bookmarkStart w:id="3247" w:name="_Toc414995259"/>
      <w:bookmarkStart w:id="3248" w:name="_Toc414997582"/>
      <w:bookmarkStart w:id="3249" w:name="_Toc414992939"/>
      <w:bookmarkStart w:id="3250" w:name="_Toc414995260"/>
      <w:bookmarkStart w:id="3251" w:name="_Toc414997583"/>
      <w:bookmarkStart w:id="3252" w:name="_Toc414992940"/>
      <w:bookmarkStart w:id="3253" w:name="_Toc414995261"/>
      <w:bookmarkStart w:id="3254" w:name="_Toc414997584"/>
      <w:bookmarkStart w:id="3255" w:name="_Toc414992941"/>
      <w:bookmarkStart w:id="3256" w:name="_Toc414995262"/>
      <w:bookmarkStart w:id="3257" w:name="_Toc414997585"/>
      <w:bookmarkStart w:id="3258" w:name="_Toc414992942"/>
      <w:bookmarkStart w:id="3259" w:name="_Toc414995263"/>
      <w:bookmarkStart w:id="3260" w:name="_Toc414997586"/>
      <w:bookmarkStart w:id="3261" w:name="_Toc414992943"/>
      <w:bookmarkStart w:id="3262" w:name="_Toc414995264"/>
      <w:bookmarkStart w:id="3263" w:name="_Toc414997587"/>
      <w:bookmarkStart w:id="3264" w:name="_Toc414992944"/>
      <w:bookmarkStart w:id="3265" w:name="_Toc414995265"/>
      <w:bookmarkStart w:id="3266" w:name="_Toc414997588"/>
      <w:bookmarkStart w:id="3267" w:name="_Toc414992945"/>
      <w:bookmarkStart w:id="3268" w:name="_Toc414995266"/>
      <w:bookmarkStart w:id="3269" w:name="_Toc414997589"/>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r w:rsidRPr="00DE7EA1">
        <w:t xml:space="preserve">The </w:t>
      </w:r>
      <w:proofErr w:type="spellStart"/>
      <w:proofErr w:type="gramStart"/>
      <w:r w:rsidRPr="00DE7EA1">
        <w:t>AcS</w:t>
      </w:r>
      <w:proofErr w:type="spellEnd"/>
      <w:proofErr w:type="gramEnd"/>
      <w:r w:rsidRPr="00DE7EA1">
        <w:t xml:space="preserve"> activities are web pages</w:t>
      </w:r>
      <w:r w:rsidR="00973518">
        <w:t xml:space="preserve"> that are</w:t>
      </w:r>
      <w:r w:rsidRPr="00DE7EA1">
        <w:t xml:space="preserve"> accessible via VA standard web-browsers. Navigation and data entry require no special devices beside mouse and keyboard, while meeting Section 508 compliance where appropriate.</w:t>
      </w:r>
    </w:p>
    <w:p w14:paraId="5447C664" w14:textId="77777777" w:rsidR="00BA27E5" w:rsidRPr="00DE7EA1" w:rsidRDefault="00BA27E5" w:rsidP="00BA27E5"/>
    <w:p w14:paraId="0786CD9A" w14:textId="61162288" w:rsidR="003C72B7" w:rsidRDefault="003C72B7" w:rsidP="00DE7EA1">
      <w:pPr>
        <w:pStyle w:val="BodyText"/>
      </w:pPr>
      <w:r w:rsidRPr="00DE7EA1">
        <w:t>Refer</w:t>
      </w:r>
      <w:r w:rsidRPr="00744392">
        <w:t xml:space="preserve"> to </w:t>
      </w:r>
      <w:r w:rsidR="000E7C48">
        <w:t>S</w:t>
      </w:r>
      <w:r w:rsidRPr="00744392">
        <w:t>ection</w:t>
      </w:r>
      <w:r>
        <w:t xml:space="preserve"> </w:t>
      </w:r>
      <w:r w:rsidR="000E7C48">
        <w:fldChar w:fldCharType="begin"/>
      </w:r>
      <w:r w:rsidR="000E7C48">
        <w:instrText xml:space="preserve"> REF _Ref418182436 \r \h </w:instrText>
      </w:r>
      <w:r w:rsidR="000E7C48">
        <w:fldChar w:fldCharType="separate"/>
      </w:r>
      <w:r w:rsidR="00634EB9">
        <w:t>8.4</w:t>
      </w:r>
      <w:r w:rsidR="000E7C48">
        <w:fldChar w:fldCharType="end"/>
      </w:r>
      <w:r w:rsidR="000E7C48">
        <w:t xml:space="preserve"> </w:t>
      </w:r>
      <w:r w:rsidRPr="00744392">
        <w:t xml:space="preserve">for each of the </w:t>
      </w:r>
      <w:proofErr w:type="gramStart"/>
      <w:r w:rsidRPr="00744392">
        <w:t>web interface screen information</w:t>
      </w:r>
      <w:proofErr w:type="gramEnd"/>
      <w:r w:rsidRPr="00744392">
        <w:t xml:space="preserve"> </w:t>
      </w:r>
      <w:r>
        <w:t>regarding inputs to the system.</w:t>
      </w:r>
    </w:p>
    <w:p w14:paraId="53FD2305" w14:textId="77777777" w:rsidR="00BA27E5" w:rsidRDefault="00BA27E5" w:rsidP="00BA27E5"/>
    <w:p w14:paraId="11A09985" w14:textId="3BEC4B77" w:rsidR="0038127F" w:rsidRDefault="0038127F" w:rsidP="008A3D5D">
      <w:pPr>
        <w:pStyle w:val="Heading2"/>
      </w:pPr>
      <w:bookmarkStart w:id="3270" w:name="_Toc417063473"/>
      <w:bookmarkStart w:id="3271" w:name="_Toc450656132"/>
      <w:bookmarkStart w:id="3272" w:name="_Toc442860415"/>
      <w:r>
        <w:lastRenderedPageBreak/>
        <w:t>Inputs</w:t>
      </w:r>
      <w:bookmarkEnd w:id="3270"/>
      <w:bookmarkEnd w:id="3271"/>
      <w:bookmarkEnd w:id="3272"/>
    </w:p>
    <w:p w14:paraId="7F56B1B4" w14:textId="5A279FFA" w:rsidR="0038127F" w:rsidRDefault="008931AF" w:rsidP="0038127F">
      <w:pPr>
        <w:pStyle w:val="BodyText"/>
      </w:pPr>
      <w:r>
        <w:t>N/A</w:t>
      </w:r>
    </w:p>
    <w:p w14:paraId="3135614A" w14:textId="77777777" w:rsidR="00BA27E5" w:rsidRPr="0038127F" w:rsidRDefault="00BA27E5" w:rsidP="00EE7DEF"/>
    <w:p w14:paraId="598A4EA8" w14:textId="77777777" w:rsidR="003C72B7" w:rsidRDefault="003C72B7" w:rsidP="008A3D5D">
      <w:pPr>
        <w:pStyle w:val="Heading2"/>
      </w:pPr>
      <w:bookmarkStart w:id="3273" w:name="_Toc417063474"/>
      <w:bookmarkStart w:id="3274" w:name="_Toc450656133"/>
      <w:bookmarkStart w:id="3275" w:name="_Toc442860416"/>
      <w:r>
        <w:t>Outputs</w:t>
      </w:r>
      <w:bookmarkEnd w:id="3273"/>
      <w:bookmarkEnd w:id="3274"/>
      <w:bookmarkEnd w:id="3275"/>
    </w:p>
    <w:p w14:paraId="13CB21A8" w14:textId="77777777" w:rsidR="003C72B7" w:rsidRPr="00744392" w:rsidRDefault="003C72B7" w:rsidP="003C72B7">
      <w:pPr>
        <w:pStyle w:val="BodyText"/>
      </w:pPr>
      <w:r w:rsidRPr="00744392">
        <w:t>In addition to web-based output and the ability to save web</w:t>
      </w:r>
      <w:r>
        <w:t xml:space="preserve"> </w:t>
      </w:r>
      <w:r w:rsidRPr="00744392">
        <w:t xml:space="preserve">pages using native browser options, </w:t>
      </w:r>
      <w:proofErr w:type="gramStart"/>
      <w:r w:rsidRPr="00744392">
        <w:t xml:space="preserve">the following report media </w:t>
      </w:r>
      <w:r>
        <w:t>are</w:t>
      </w:r>
      <w:r w:rsidRPr="00744392">
        <w:t xml:space="preserve"> generated by </w:t>
      </w:r>
      <w:r>
        <w:t>SAC</w:t>
      </w:r>
      <w:proofErr w:type="gramEnd"/>
      <w:r w:rsidRPr="00744392">
        <w:t>:</w:t>
      </w:r>
    </w:p>
    <w:p w14:paraId="72D6F5EE" w14:textId="4CEC1926" w:rsidR="003C72B7" w:rsidRPr="00744392" w:rsidRDefault="003C72B7" w:rsidP="00A92246">
      <w:pPr>
        <w:pStyle w:val="BodyTextBullet1"/>
      </w:pPr>
      <w:r w:rsidRPr="00744392">
        <w:t>PDF</w:t>
      </w:r>
      <w:r w:rsidR="00036A01">
        <w:t xml:space="preserve"> (Portable Document Format)</w:t>
      </w:r>
    </w:p>
    <w:p w14:paraId="3BA5ABBD" w14:textId="77777777" w:rsidR="003C72B7" w:rsidRPr="00744392" w:rsidRDefault="003C72B7" w:rsidP="00A92246">
      <w:pPr>
        <w:pStyle w:val="BodyTextBullet1"/>
      </w:pPr>
      <w:r w:rsidRPr="00744392">
        <w:t>Comma Separated File (CSF)</w:t>
      </w:r>
    </w:p>
    <w:p w14:paraId="5DBA4A4D" w14:textId="3C6BCDCD" w:rsidR="003C72B7" w:rsidRDefault="00036A01" w:rsidP="00A92246">
      <w:pPr>
        <w:pStyle w:val="BodyTextBullet1"/>
      </w:pPr>
      <w:r>
        <w:t xml:space="preserve">Microsoft </w:t>
      </w:r>
      <w:r w:rsidR="003C72B7" w:rsidRPr="00744392">
        <w:t>Excel</w:t>
      </w:r>
    </w:p>
    <w:p w14:paraId="29E09BE6" w14:textId="77777777" w:rsidR="00BA27E5" w:rsidRPr="00744392" w:rsidRDefault="00BA27E5" w:rsidP="00BA27E5"/>
    <w:p w14:paraId="66F0B61F" w14:textId="77777777" w:rsidR="003C72B7" w:rsidRDefault="003C72B7" w:rsidP="008A3D5D">
      <w:pPr>
        <w:pStyle w:val="Heading2"/>
      </w:pPr>
      <w:bookmarkStart w:id="3276" w:name="_Toc417062196"/>
      <w:bookmarkStart w:id="3277" w:name="_Toc417063475"/>
      <w:bookmarkStart w:id="3278" w:name="_Toc418173117"/>
      <w:bookmarkStart w:id="3279" w:name="_Toc418174388"/>
      <w:bookmarkStart w:id="3280" w:name="_Toc418175665"/>
      <w:bookmarkStart w:id="3281" w:name="_Toc418176939"/>
      <w:bookmarkStart w:id="3282" w:name="_Toc418178813"/>
      <w:bookmarkStart w:id="3283" w:name="_Toc418180120"/>
      <w:bookmarkStart w:id="3284" w:name="_Toc418183419"/>
      <w:bookmarkStart w:id="3285" w:name="_Ref418182436"/>
      <w:bookmarkStart w:id="3286" w:name="_Toc417063476"/>
      <w:bookmarkStart w:id="3287" w:name="_Toc450656134"/>
      <w:bookmarkStart w:id="3288" w:name="_Toc442860417"/>
      <w:bookmarkEnd w:id="3276"/>
      <w:bookmarkEnd w:id="3277"/>
      <w:bookmarkEnd w:id="3278"/>
      <w:bookmarkEnd w:id="3279"/>
      <w:bookmarkEnd w:id="3280"/>
      <w:bookmarkEnd w:id="3281"/>
      <w:bookmarkEnd w:id="3282"/>
      <w:bookmarkEnd w:id="3283"/>
      <w:bookmarkEnd w:id="3284"/>
      <w:r>
        <w:t>Navigation Hierarchy</w:t>
      </w:r>
      <w:bookmarkEnd w:id="3285"/>
      <w:bookmarkEnd w:id="3286"/>
      <w:bookmarkEnd w:id="3287"/>
      <w:bookmarkEnd w:id="3288"/>
    </w:p>
    <w:p w14:paraId="6B7127C6" w14:textId="77777777" w:rsidR="003C72B7" w:rsidRDefault="003C72B7" w:rsidP="008A3D5D">
      <w:pPr>
        <w:pStyle w:val="Heading3"/>
      </w:pPr>
      <w:bookmarkStart w:id="3289" w:name="_Toc414992949"/>
      <w:bookmarkStart w:id="3290" w:name="_Toc414995270"/>
      <w:bookmarkStart w:id="3291" w:name="_Toc414997593"/>
      <w:bookmarkStart w:id="3292" w:name="_Toc414992950"/>
      <w:bookmarkStart w:id="3293" w:name="_Toc414995271"/>
      <w:bookmarkStart w:id="3294" w:name="_Toc414997594"/>
      <w:bookmarkStart w:id="3295" w:name="_Toc414992951"/>
      <w:bookmarkStart w:id="3296" w:name="_Toc414995272"/>
      <w:bookmarkStart w:id="3297" w:name="_Toc414997595"/>
      <w:bookmarkStart w:id="3298" w:name="_Toc414992952"/>
      <w:bookmarkStart w:id="3299" w:name="_Toc414995273"/>
      <w:bookmarkStart w:id="3300" w:name="_Toc414997596"/>
      <w:bookmarkStart w:id="3301" w:name="_Toc414992953"/>
      <w:bookmarkStart w:id="3302" w:name="_Toc414995274"/>
      <w:bookmarkStart w:id="3303" w:name="_Toc414997597"/>
      <w:bookmarkStart w:id="3304" w:name="_Toc414992954"/>
      <w:bookmarkStart w:id="3305" w:name="_Toc414995275"/>
      <w:bookmarkStart w:id="3306" w:name="_Toc414997598"/>
      <w:bookmarkStart w:id="3307" w:name="_Toc414992955"/>
      <w:bookmarkStart w:id="3308" w:name="_Toc414995276"/>
      <w:bookmarkStart w:id="3309" w:name="_Toc414997599"/>
      <w:bookmarkStart w:id="3310" w:name="_Toc414992956"/>
      <w:bookmarkStart w:id="3311" w:name="_Toc414995277"/>
      <w:bookmarkStart w:id="3312" w:name="_Toc414997600"/>
      <w:bookmarkStart w:id="3313" w:name="_Toc417063477"/>
      <w:bookmarkStart w:id="3314" w:name="_Toc450656135"/>
      <w:bookmarkStart w:id="3315" w:name="_Toc44286041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r>
        <w:t>Screen Shots</w:t>
      </w:r>
      <w:bookmarkEnd w:id="3313"/>
      <w:bookmarkEnd w:id="3314"/>
      <w:bookmarkEnd w:id="3315"/>
    </w:p>
    <w:p w14:paraId="6F0FBA0F" w14:textId="6CC83B59" w:rsidR="003C72B7" w:rsidRDefault="00645C3C" w:rsidP="00A92246">
      <w:pPr>
        <w:pStyle w:val="BodyText"/>
      </w:pPr>
      <w:r>
        <w:t>Refer to</w:t>
      </w:r>
      <w:r w:rsidR="003C72B7" w:rsidRPr="00280769">
        <w:t xml:space="preserve"> the</w:t>
      </w:r>
      <w:r w:rsidR="00721D77">
        <w:t xml:space="preserve"> </w:t>
      </w:r>
      <w:hyperlink r:id="rId211" w:history="1">
        <w:proofErr w:type="spellStart"/>
        <w:r w:rsidR="00721D77" w:rsidRPr="00721D77">
          <w:rPr>
            <w:rStyle w:val="Hyperlink"/>
          </w:rPr>
          <w:t>AcS</w:t>
        </w:r>
        <w:proofErr w:type="spellEnd"/>
        <w:r w:rsidR="00721D77" w:rsidRPr="00721D77">
          <w:rPr>
            <w:rStyle w:val="Hyperlink"/>
          </w:rPr>
          <w:t xml:space="preserve"> Help Desk Training for SAC</w:t>
        </w:r>
      </w:hyperlink>
      <w:r w:rsidR="00721D77">
        <w:t xml:space="preserve"> </w:t>
      </w:r>
      <w:r w:rsidR="003C72B7" w:rsidRPr="00280769">
        <w:t xml:space="preserve">to review all navigational screenshots. </w:t>
      </w:r>
    </w:p>
    <w:p w14:paraId="28C983EC" w14:textId="77777777" w:rsidR="00BA27E5" w:rsidRPr="00280769" w:rsidRDefault="00BA27E5" w:rsidP="00EE7DEF"/>
    <w:p w14:paraId="1B628835" w14:textId="77777777" w:rsidR="004E0627" w:rsidRDefault="004E0627" w:rsidP="008A3D5D">
      <w:pPr>
        <w:pStyle w:val="Heading3"/>
      </w:pPr>
      <w:bookmarkStart w:id="3316" w:name="_Toc417063478"/>
      <w:bookmarkStart w:id="3317" w:name="_Toc450656136"/>
      <w:bookmarkStart w:id="3318" w:name="_Toc442860419"/>
      <w:r>
        <w:t>Application Screen Interface</w:t>
      </w:r>
      <w:bookmarkEnd w:id="3316"/>
      <w:bookmarkEnd w:id="3317"/>
      <w:bookmarkEnd w:id="3318"/>
    </w:p>
    <w:p w14:paraId="2E100FA7" w14:textId="3919A0B1" w:rsidR="004E0627" w:rsidRDefault="004E0627" w:rsidP="004E0627">
      <w:pPr>
        <w:pStyle w:val="BodyText"/>
      </w:pPr>
      <w:r>
        <w:t xml:space="preserve">This section provides the GUI that the SAC users </w:t>
      </w:r>
      <w:r w:rsidR="00CC6171">
        <w:t>can</w:t>
      </w:r>
      <w:r>
        <w:t xml:space="preserve"> access within the SAC application. </w:t>
      </w:r>
    </w:p>
    <w:p w14:paraId="7F41BE5B" w14:textId="77777777" w:rsidR="008229EE" w:rsidRPr="00C94DBD" w:rsidRDefault="008229EE" w:rsidP="008229EE"/>
    <w:p w14:paraId="39354E90" w14:textId="77777777" w:rsidR="004E0627" w:rsidRDefault="004E0627" w:rsidP="008A3D5D">
      <w:pPr>
        <w:pStyle w:val="Heading3"/>
      </w:pPr>
      <w:bookmarkStart w:id="3319" w:name="_Toc417063479"/>
      <w:bookmarkStart w:id="3320" w:name="_Toc450656137"/>
      <w:bookmarkStart w:id="3321" w:name="_Toc442860420"/>
      <w:r>
        <w:t>PAP Authoring Page</w:t>
      </w:r>
      <w:bookmarkEnd w:id="3319"/>
      <w:bookmarkEnd w:id="3320"/>
      <w:bookmarkEnd w:id="3321"/>
    </w:p>
    <w:p w14:paraId="4D13BC6F" w14:textId="3F8176C3" w:rsidR="004E0627" w:rsidRPr="00660223" w:rsidRDefault="004E0627" w:rsidP="00DE7EA1">
      <w:pPr>
        <w:pStyle w:val="BodyText"/>
      </w:pPr>
      <w:r>
        <w:t>Once a workspace is opened or created by the privileged user, the following screen</w:t>
      </w:r>
      <w:r w:rsidR="00D27B50">
        <w:t>,</w:t>
      </w:r>
      <w:r w:rsidR="00843C61">
        <w:t xml:space="preserve"> </w:t>
      </w:r>
      <w:r w:rsidR="00843C61">
        <w:fldChar w:fldCharType="begin"/>
      </w:r>
      <w:r w:rsidR="00843C61">
        <w:instrText xml:space="preserve"> REF _Ref429755746 \h </w:instrText>
      </w:r>
      <w:r w:rsidR="00843C61">
        <w:fldChar w:fldCharType="separate"/>
      </w:r>
      <w:r w:rsidR="00634EB9">
        <w:t xml:space="preserve">Figure </w:t>
      </w:r>
      <w:r w:rsidR="00634EB9">
        <w:rPr>
          <w:noProof/>
        </w:rPr>
        <w:t>19</w:t>
      </w:r>
      <w:r w:rsidR="00843C61">
        <w:fldChar w:fldCharType="end"/>
      </w:r>
      <w:proofErr w:type="gramStart"/>
      <w:r w:rsidR="00FA17F6">
        <w:t>9</w:t>
      </w:r>
      <w:proofErr w:type="gramEnd"/>
      <w:r w:rsidR="00843C61">
        <w:t>,</w:t>
      </w:r>
      <w:r>
        <w:t xml:space="preserve"> displays in which the SAC </w:t>
      </w:r>
      <w:r w:rsidRPr="00DE7EA1">
        <w:t>privileged</w:t>
      </w:r>
      <w:r>
        <w:t xml:space="preserve"> user creates/edits XACML 3.0 policies.</w:t>
      </w:r>
    </w:p>
    <w:p w14:paraId="75964727" w14:textId="77777777" w:rsidR="00216B5B" w:rsidRDefault="004E0627" w:rsidP="00ED1FD3">
      <w:pPr>
        <w:keepNext/>
        <w:spacing w:after="60"/>
        <w:jc w:val="center"/>
      </w:pPr>
      <w:r>
        <w:rPr>
          <w:noProof/>
        </w:rPr>
        <w:lastRenderedPageBreak/>
        <w:drawing>
          <wp:inline distT="0" distB="0" distL="0" distR="0" wp14:anchorId="753F4379" wp14:editId="57605269">
            <wp:extent cx="5943600" cy="3267074"/>
            <wp:effectExtent l="19050" t="19050" r="19050" b="10160"/>
            <wp:docPr id="4" name="Picture 4" descr="SAC PAP Landing Page Figure" title="SAC PAP Landin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5943600" cy="3267074"/>
                    </a:xfrm>
                    <a:prstGeom prst="rect">
                      <a:avLst/>
                    </a:prstGeom>
                    <a:noFill/>
                    <a:ln w="6350">
                      <a:solidFill>
                        <a:schemeClr val="tx1"/>
                      </a:solidFill>
                    </a:ln>
                  </pic:spPr>
                </pic:pic>
              </a:graphicData>
            </a:graphic>
          </wp:inline>
        </w:drawing>
      </w:r>
    </w:p>
    <w:p w14:paraId="5212C299" w14:textId="34E19DBC" w:rsidR="00F623CD" w:rsidRPr="00ED1FD3" w:rsidRDefault="00216B5B" w:rsidP="0077691C">
      <w:pPr>
        <w:pStyle w:val="Caption"/>
      </w:pPr>
      <w:bookmarkStart w:id="3322" w:name="_Ref429755746"/>
      <w:bookmarkStart w:id="3323" w:name="_Toc450656571"/>
      <w:bookmarkStart w:id="3324" w:name="_Toc442860440"/>
      <w:r>
        <w:t xml:space="preserve">Figure </w:t>
      </w:r>
      <w:fldSimple w:instr=" SEQ Figure \* ARABIC ">
        <w:r w:rsidR="00634EB9">
          <w:rPr>
            <w:noProof/>
          </w:rPr>
          <w:t>19</w:t>
        </w:r>
      </w:fldSimple>
      <w:bookmarkEnd w:id="3322"/>
      <w:r>
        <w:t xml:space="preserve">: </w:t>
      </w:r>
      <w:r w:rsidRPr="00CC0435">
        <w:t>SAC PAP Landing Page</w:t>
      </w:r>
      <w:bookmarkEnd w:id="3323"/>
      <w:bookmarkEnd w:id="3324"/>
    </w:p>
    <w:p w14:paraId="3E996A5B" w14:textId="77777777" w:rsidR="00ED1FD3" w:rsidRDefault="00ED1FD3" w:rsidP="000E7C48">
      <w:pPr>
        <w:pStyle w:val="BodyText"/>
      </w:pPr>
      <w:bookmarkStart w:id="3325" w:name="_Toc417063480"/>
      <w:bookmarkStart w:id="3326" w:name="_Toc418173122"/>
      <w:bookmarkStart w:id="3327" w:name="_Toc418174393"/>
      <w:bookmarkStart w:id="3328" w:name="_Toc418175670"/>
      <w:bookmarkStart w:id="3329" w:name="_Toc418176944"/>
      <w:bookmarkStart w:id="3330" w:name="_Toc418178818"/>
      <w:bookmarkStart w:id="3331" w:name="_Toc418180125"/>
      <w:bookmarkStart w:id="3332" w:name="_Toc418183424"/>
      <w:bookmarkStart w:id="3333" w:name="_Toc417062201"/>
      <w:bookmarkStart w:id="3334" w:name="_Toc417063481"/>
      <w:bookmarkStart w:id="3335" w:name="_Toc418173123"/>
      <w:bookmarkStart w:id="3336" w:name="_Toc418174394"/>
      <w:bookmarkStart w:id="3337" w:name="_Toc418175671"/>
      <w:bookmarkStart w:id="3338" w:name="_Toc418176945"/>
      <w:bookmarkStart w:id="3339" w:name="_Toc418178819"/>
      <w:bookmarkStart w:id="3340" w:name="_Toc418180126"/>
      <w:bookmarkStart w:id="3341" w:name="_Toc418183425"/>
      <w:bookmarkStart w:id="3342" w:name="_Toc414992958"/>
      <w:bookmarkStart w:id="3343" w:name="_Toc414995279"/>
      <w:bookmarkStart w:id="3344" w:name="_Toc414997602"/>
      <w:bookmarkStart w:id="3345" w:name="_Toc414992959"/>
      <w:bookmarkStart w:id="3346" w:name="_Toc414995280"/>
      <w:bookmarkStart w:id="3347" w:name="_Toc414997603"/>
      <w:bookmarkStart w:id="3348" w:name="_Toc414992960"/>
      <w:bookmarkStart w:id="3349" w:name="_Toc414995281"/>
      <w:bookmarkStart w:id="3350" w:name="_Toc414997604"/>
      <w:bookmarkStart w:id="3351" w:name="_Toc414992961"/>
      <w:bookmarkStart w:id="3352" w:name="_Toc414995282"/>
      <w:bookmarkStart w:id="3353" w:name="_Toc414997605"/>
      <w:bookmarkStart w:id="3354" w:name="_Toc414992962"/>
      <w:bookmarkStart w:id="3355" w:name="_Toc414995283"/>
      <w:bookmarkStart w:id="3356" w:name="_Toc414997606"/>
      <w:bookmarkStart w:id="3357" w:name="_Toc414992963"/>
      <w:bookmarkStart w:id="3358" w:name="_Toc414995284"/>
      <w:bookmarkStart w:id="3359" w:name="_Toc414997607"/>
      <w:bookmarkStart w:id="3360" w:name="_Toc414992964"/>
      <w:bookmarkStart w:id="3361" w:name="_Toc414995285"/>
      <w:bookmarkStart w:id="3362" w:name="_Toc414997608"/>
      <w:bookmarkStart w:id="3363" w:name="ColumnTitle_DBSys"/>
      <w:bookmarkStart w:id="3364" w:name="_Toc414993025"/>
      <w:bookmarkStart w:id="3365" w:name="_Toc414995346"/>
      <w:bookmarkStart w:id="3366" w:name="_Toc414997669"/>
      <w:bookmarkStart w:id="3367" w:name="_Toc414993026"/>
      <w:bookmarkStart w:id="3368" w:name="_Toc414995347"/>
      <w:bookmarkStart w:id="3369" w:name="_Toc414997670"/>
      <w:bookmarkStart w:id="3370" w:name="_Toc414993027"/>
      <w:bookmarkStart w:id="3371" w:name="_Toc414995348"/>
      <w:bookmarkStart w:id="3372" w:name="_Toc414997671"/>
      <w:bookmarkStart w:id="3373" w:name="_Toc414993028"/>
      <w:bookmarkStart w:id="3374" w:name="_Toc414995349"/>
      <w:bookmarkStart w:id="3375" w:name="_Toc414997672"/>
      <w:bookmarkStart w:id="3376" w:name="_Toc414993029"/>
      <w:bookmarkStart w:id="3377" w:name="_Toc414995350"/>
      <w:bookmarkStart w:id="3378" w:name="_Toc414997673"/>
      <w:bookmarkStart w:id="3379" w:name="_Toc414993030"/>
      <w:bookmarkStart w:id="3380" w:name="_Toc414995351"/>
      <w:bookmarkStart w:id="3381" w:name="_Toc414997674"/>
      <w:bookmarkStart w:id="3382" w:name="_Toc414993031"/>
      <w:bookmarkStart w:id="3383" w:name="_Toc414995352"/>
      <w:bookmarkStart w:id="3384" w:name="_Toc414997675"/>
      <w:bookmarkStart w:id="3385" w:name="_Toc414993032"/>
      <w:bookmarkStart w:id="3386" w:name="_Toc414995353"/>
      <w:bookmarkStart w:id="3387" w:name="_Toc414997676"/>
      <w:bookmarkStart w:id="3388" w:name="_Toc414993033"/>
      <w:bookmarkStart w:id="3389" w:name="_Toc414995354"/>
      <w:bookmarkStart w:id="3390" w:name="_Toc414997677"/>
      <w:bookmarkStart w:id="3391" w:name="_1469862578"/>
      <w:bookmarkStart w:id="3392" w:name="_Toc414993034"/>
      <w:bookmarkStart w:id="3393" w:name="_Toc414995355"/>
      <w:bookmarkStart w:id="3394" w:name="_Toc414997678"/>
      <w:bookmarkStart w:id="3395" w:name="_Toc414993035"/>
      <w:bookmarkStart w:id="3396" w:name="_Toc414995356"/>
      <w:bookmarkStart w:id="3397" w:name="_Toc414997679"/>
      <w:bookmarkStart w:id="3398" w:name="_Toc414993036"/>
      <w:bookmarkStart w:id="3399" w:name="_Toc414995357"/>
      <w:bookmarkStart w:id="3400" w:name="_Toc414997680"/>
      <w:bookmarkStart w:id="3401" w:name="_Toc414993037"/>
      <w:bookmarkStart w:id="3402" w:name="_Toc414995358"/>
      <w:bookmarkStart w:id="3403" w:name="_Toc414997681"/>
      <w:bookmarkStart w:id="3404" w:name="_Toc414993038"/>
      <w:bookmarkStart w:id="3405" w:name="_Toc414995359"/>
      <w:bookmarkStart w:id="3406" w:name="_Toc414997682"/>
      <w:bookmarkStart w:id="3407" w:name="_Toc414993039"/>
      <w:bookmarkStart w:id="3408" w:name="_Toc414995360"/>
      <w:bookmarkStart w:id="3409" w:name="_Toc414997683"/>
      <w:bookmarkStart w:id="3410" w:name="_Toc414993040"/>
      <w:bookmarkStart w:id="3411" w:name="_Toc414995361"/>
      <w:bookmarkStart w:id="3412" w:name="_Toc414997684"/>
      <w:bookmarkStart w:id="3413" w:name="_Toc414993041"/>
      <w:bookmarkStart w:id="3414" w:name="_Toc414995362"/>
      <w:bookmarkStart w:id="3415" w:name="_Toc414997685"/>
      <w:bookmarkStart w:id="3416" w:name="_Toc414993042"/>
      <w:bookmarkStart w:id="3417" w:name="_Toc414995363"/>
      <w:bookmarkStart w:id="3418" w:name="_Toc414997686"/>
      <w:bookmarkStart w:id="3419" w:name="_Toc414993043"/>
      <w:bookmarkStart w:id="3420" w:name="_Toc414995364"/>
      <w:bookmarkStart w:id="3421" w:name="_Toc414997687"/>
      <w:bookmarkStart w:id="3422" w:name="_Toc414993044"/>
      <w:bookmarkStart w:id="3423" w:name="_Toc414995365"/>
      <w:bookmarkStart w:id="3424" w:name="_Toc414997688"/>
      <w:bookmarkStart w:id="3425" w:name="_Toc414993045"/>
      <w:bookmarkStart w:id="3426" w:name="_Toc414995366"/>
      <w:bookmarkStart w:id="3427" w:name="_Toc414997689"/>
      <w:bookmarkStart w:id="3428" w:name="_Toc414993046"/>
      <w:bookmarkStart w:id="3429" w:name="_Toc414995367"/>
      <w:bookmarkStart w:id="3430" w:name="_Toc414997690"/>
      <w:bookmarkStart w:id="3431" w:name="_Toc414993047"/>
      <w:bookmarkStart w:id="3432" w:name="_Toc414995368"/>
      <w:bookmarkStart w:id="3433" w:name="_Toc414997691"/>
      <w:bookmarkStart w:id="3434" w:name="_Toc414993048"/>
      <w:bookmarkStart w:id="3435" w:name="_Toc414995369"/>
      <w:bookmarkStart w:id="3436" w:name="_Toc414997692"/>
      <w:bookmarkStart w:id="3437" w:name="_Toc414993049"/>
      <w:bookmarkStart w:id="3438" w:name="_Toc414995370"/>
      <w:bookmarkStart w:id="3439" w:name="_Toc414997693"/>
      <w:bookmarkStart w:id="3440" w:name="_Toc414993050"/>
      <w:bookmarkStart w:id="3441" w:name="_Toc414995371"/>
      <w:bookmarkStart w:id="3442" w:name="_Toc414997694"/>
      <w:bookmarkStart w:id="3443" w:name="_Toc414993051"/>
      <w:bookmarkStart w:id="3444" w:name="_Toc414995372"/>
      <w:bookmarkStart w:id="3445" w:name="_Toc414997695"/>
      <w:bookmarkStart w:id="3446" w:name="_Toc414993052"/>
      <w:bookmarkStart w:id="3447" w:name="_Toc414995373"/>
      <w:bookmarkStart w:id="3448" w:name="_Toc414997696"/>
      <w:bookmarkStart w:id="3449" w:name="_Toc414993053"/>
      <w:bookmarkStart w:id="3450" w:name="_Toc414995374"/>
      <w:bookmarkStart w:id="3451" w:name="_Toc414997697"/>
      <w:bookmarkStart w:id="3452" w:name="_Toc414993054"/>
      <w:bookmarkStart w:id="3453" w:name="_Toc414995375"/>
      <w:bookmarkStart w:id="3454" w:name="_Toc414997698"/>
      <w:bookmarkStart w:id="3455" w:name="_Toc414993055"/>
      <w:bookmarkStart w:id="3456" w:name="_Toc414995376"/>
      <w:bookmarkStart w:id="3457" w:name="_Toc414997699"/>
      <w:bookmarkStart w:id="3458" w:name="_Toc414993056"/>
      <w:bookmarkStart w:id="3459" w:name="_Toc414995377"/>
      <w:bookmarkStart w:id="3460" w:name="_Toc414997700"/>
      <w:bookmarkStart w:id="3461" w:name="_Toc414993057"/>
      <w:bookmarkStart w:id="3462" w:name="_Toc414995378"/>
      <w:bookmarkStart w:id="3463" w:name="_Toc414997701"/>
      <w:bookmarkStart w:id="3464" w:name="_Toc414993058"/>
      <w:bookmarkStart w:id="3465" w:name="_Toc414995379"/>
      <w:bookmarkStart w:id="3466" w:name="_Toc414997702"/>
      <w:bookmarkStart w:id="3467" w:name="_Toc414993059"/>
      <w:bookmarkStart w:id="3468" w:name="_Toc414995380"/>
      <w:bookmarkStart w:id="3469" w:name="_Toc414997703"/>
      <w:bookmarkStart w:id="3470" w:name="_Toc414993060"/>
      <w:bookmarkStart w:id="3471" w:name="_Toc414995381"/>
      <w:bookmarkStart w:id="3472" w:name="_Toc414997704"/>
      <w:bookmarkStart w:id="3473" w:name="_Toc414993061"/>
      <w:bookmarkStart w:id="3474" w:name="_Toc414995382"/>
      <w:bookmarkStart w:id="3475" w:name="_Toc414997705"/>
      <w:bookmarkStart w:id="3476" w:name="_Toc414993062"/>
      <w:bookmarkStart w:id="3477" w:name="_Toc414995383"/>
      <w:bookmarkStart w:id="3478" w:name="_Toc414997706"/>
      <w:bookmarkStart w:id="3479" w:name="ColumnTitle_EnfrcCD"/>
      <w:bookmarkStart w:id="3480" w:name="_Toc414993111"/>
      <w:bookmarkStart w:id="3481" w:name="_Toc414995432"/>
      <w:bookmarkStart w:id="3482" w:name="_Toc414997755"/>
      <w:bookmarkStart w:id="3483" w:name="_Toc414993112"/>
      <w:bookmarkStart w:id="3484" w:name="_Toc414995433"/>
      <w:bookmarkStart w:id="3485" w:name="_Toc414997756"/>
      <w:bookmarkStart w:id="3486" w:name="_Toc414993113"/>
      <w:bookmarkStart w:id="3487" w:name="_Toc414995434"/>
      <w:bookmarkStart w:id="3488" w:name="_Toc414997757"/>
      <w:bookmarkStart w:id="3489" w:name="_Toc414993114"/>
      <w:bookmarkStart w:id="3490" w:name="_Toc414995435"/>
      <w:bookmarkStart w:id="3491" w:name="_Toc414997758"/>
      <w:bookmarkStart w:id="3492" w:name="ColumnTitle_SecPol"/>
      <w:bookmarkStart w:id="3493" w:name="_Toc414993150"/>
      <w:bookmarkStart w:id="3494" w:name="_Toc414995471"/>
      <w:bookmarkStart w:id="3495" w:name="_Toc414997794"/>
      <w:bookmarkStart w:id="3496" w:name="_Toc414993151"/>
      <w:bookmarkStart w:id="3497" w:name="_Toc414995472"/>
      <w:bookmarkStart w:id="3498" w:name="_Toc414997795"/>
      <w:bookmarkStart w:id="3499" w:name="_Toc414993152"/>
      <w:bookmarkStart w:id="3500" w:name="_Toc414995473"/>
      <w:bookmarkStart w:id="3501" w:name="_Toc414997796"/>
      <w:bookmarkStart w:id="3502" w:name="_Toc414993153"/>
      <w:bookmarkStart w:id="3503" w:name="_Toc414995474"/>
      <w:bookmarkStart w:id="3504" w:name="_Toc414997797"/>
      <w:bookmarkStart w:id="3505" w:name="ColumnTitle_MAC"/>
      <w:bookmarkStart w:id="3506" w:name="_Toc414993187"/>
      <w:bookmarkStart w:id="3507" w:name="_Toc414995508"/>
      <w:bookmarkStart w:id="3508" w:name="_Toc414997831"/>
      <w:bookmarkStart w:id="3509" w:name="_Toc414993188"/>
      <w:bookmarkStart w:id="3510" w:name="_Toc414995509"/>
      <w:bookmarkStart w:id="3511" w:name="_Toc414997832"/>
      <w:bookmarkStart w:id="3512" w:name="_Toc414993189"/>
      <w:bookmarkStart w:id="3513" w:name="_Toc414995510"/>
      <w:bookmarkStart w:id="3514" w:name="_Toc414997833"/>
      <w:bookmarkStart w:id="3515" w:name="_Toc414993190"/>
      <w:bookmarkStart w:id="3516" w:name="_Toc414995511"/>
      <w:bookmarkStart w:id="3517" w:name="_Toc414997834"/>
      <w:bookmarkStart w:id="3518" w:name="_Toc414993226"/>
      <w:bookmarkStart w:id="3519" w:name="_Toc414995547"/>
      <w:bookmarkStart w:id="3520" w:name="_Toc414997870"/>
      <w:bookmarkStart w:id="3521" w:name="_Toc414993227"/>
      <w:bookmarkStart w:id="3522" w:name="_Toc414995548"/>
      <w:bookmarkStart w:id="3523" w:name="_Toc414997871"/>
      <w:bookmarkStart w:id="3524" w:name="_Toc414993228"/>
      <w:bookmarkStart w:id="3525" w:name="_Toc414995549"/>
      <w:bookmarkStart w:id="3526" w:name="_Toc414997872"/>
      <w:bookmarkStart w:id="3527" w:name="_Toc414993229"/>
      <w:bookmarkStart w:id="3528" w:name="_Toc414995550"/>
      <w:bookmarkStart w:id="3529" w:name="_Toc414997873"/>
      <w:bookmarkStart w:id="3530" w:name="_Toc414993265"/>
      <w:bookmarkStart w:id="3531" w:name="_Toc414995586"/>
      <w:bookmarkStart w:id="3532" w:name="_Toc414997909"/>
      <w:bookmarkStart w:id="3533" w:name="_Toc414993266"/>
      <w:bookmarkStart w:id="3534" w:name="_Toc414995587"/>
      <w:bookmarkStart w:id="3535" w:name="_Toc414997910"/>
      <w:bookmarkStart w:id="3536" w:name="_Toc414993267"/>
      <w:bookmarkStart w:id="3537" w:name="_Toc414995588"/>
      <w:bookmarkStart w:id="3538" w:name="_Toc414997911"/>
      <w:bookmarkStart w:id="3539" w:name="_Toc414993268"/>
      <w:bookmarkStart w:id="3540" w:name="_Toc414995589"/>
      <w:bookmarkStart w:id="3541" w:name="_Toc414997912"/>
      <w:bookmarkStart w:id="3542" w:name="_Toc414993269"/>
      <w:bookmarkStart w:id="3543" w:name="_Toc414995590"/>
      <w:bookmarkStart w:id="3544" w:name="_Toc414997913"/>
      <w:bookmarkStart w:id="3545" w:name="_Toc414993270"/>
      <w:bookmarkStart w:id="3546" w:name="_Toc414995591"/>
      <w:bookmarkStart w:id="3547" w:name="_Toc414997914"/>
      <w:bookmarkStart w:id="3548" w:name="_Toc414993271"/>
      <w:bookmarkStart w:id="3549" w:name="_Toc414995592"/>
      <w:bookmarkStart w:id="3550" w:name="_Toc414997915"/>
      <w:bookmarkStart w:id="3551" w:name="_Toc414993272"/>
      <w:bookmarkStart w:id="3552" w:name="_Toc414995593"/>
      <w:bookmarkStart w:id="3553" w:name="_Toc414997916"/>
      <w:bookmarkStart w:id="3554" w:name="_Toc414993273"/>
      <w:bookmarkStart w:id="3555" w:name="_Toc414995594"/>
      <w:bookmarkStart w:id="3556" w:name="_Toc414997917"/>
      <w:bookmarkStart w:id="3557" w:name="_Toc414993274"/>
      <w:bookmarkStart w:id="3558" w:name="_Toc414995595"/>
      <w:bookmarkStart w:id="3559" w:name="_Toc414997918"/>
      <w:bookmarkStart w:id="3560" w:name="_Toc414993275"/>
      <w:bookmarkStart w:id="3561" w:name="_Toc414995596"/>
      <w:bookmarkStart w:id="3562" w:name="_Toc414997919"/>
      <w:bookmarkStart w:id="3563" w:name="_Toc414993276"/>
      <w:bookmarkStart w:id="3564" w:name="_Toc414995597"/>
      <w:bookmarkStart w:id="3565" w:name="_Toc414997920"/>
      <w:bookmarkStart w:id="3566" w:name="_Toc414993277"/>
      <w:bookmarkStart w:id="3567" w:name="_Toc414995598"/>
      <w:bookmarkStart w:id="3568" w:name="_Toc414997921"/>
      <w:bookmarkStart w:id="3569" w:name="_Toc414993278"/>
      <w:bookmarkStart w:id="3570" w:name="_Toc414995599"/>
      <w:bookmarkStart w:id="3571" w:name="_Toc414997922"/>
      <w:bookmarkStart w:id="3572" w:name="_Toc414993279"/>
      <w:bookmarkStart w:id="3573" w:name="_Toc414995600"/>
      <w:bookmarkStart w:id="3574" w:name="_Toc414997923"/>
      <w:bookmarkStart w:id="3575" w:name="_Toc414993280"/>
      <w:bookmarkStart w:id="3576" w:name="_Toc414995601"/>
      <w:bookmarkStart w:id="3577" w:name="_Toc414997924"/>
      <w:bookmarkStart w:id="3578" w:name="_Toc414993281"/>
      <w:bookmarkStart w:id="3579" w:name="_Toc414995602"/>
      <w:bookmarkStart w:id="3580" w:name="_Toc414997925"/>
      <w:bookmarkStart w:id="3581" w:name="_Toc414993282"/>
      <w:bookmarkStart w:id="3582" w:name="_Toc414995603"/>
      <w:bookmarkStart w:id="3583" w:name="_Toc414997926"/>
      <w:bookmarkStart w:id="3584" w:name="_Toc414993283"/>
      <w:bookmarkStart w:id="3585" w:name="_Toc414995604"/>
      <w:bookmarkStart w:id="3586" w:name="_Toc414997927"/>
      <w:bookmarkStart w:id="3587" w:name="_Toc414993284"/>
      <w:bookmarkStart w:id="3588" w:name="_Toc414995605"/>
      <w:bookmarkStart w:id="3589" w:name="_Toc414997928"/>
      <w:bookmarkStart w:id="3590" w:name="_Toc414993285"/>
      <w:bookmarkStart w:id="3591" w:name="_Toc414995606"/>
      <w:bookmarkStart w:id="3592" w:name="_Toc414997929"/>
      <w:bookmarkStart w:id="3593" w:name="_Toc414993286"/>
      <w:bookmarkStart w:id="3594" w:name="_Toc414995607"/>
      <w:bookmarkStart w:id="3595" w:name="_Toc414997930"/>
      <w:bookmarkStart w:id="3596" w:name="_Toc414993287"/>
      <w:bookmarkStart w:id="3597" w:name="_Toc414995608"/>
      <w:bookmarkStart w:id="3598" w:name="_Toc414997931"/>
      <w:bookmarkStart w:id="3599" w:name="_Toc414993288"/>
      <w:bookmarkStart w:id="3600" w:name="_Toc414995609"/>
      <w:bookmarkStart w:id="3601" w:name="_Toc414997932"/>
      <w:bookmarkStart w:id="3602" w:name="_Toc414993289"/>
      <w:bookmarkStart w:id="3603" w:name="_Toc414995610"/>
      <w:bookmarkStart w:id="3604" w:name="_Toc414997933"/>
      <w:bookmarkStart w:id="3605" w:name="_Toc414993290"/>
      <w:bookmarkStart w:id="3606" w:name="_Toc414995611"/>
      <w:bookmarkStart w:id="3607" w:name="_Toc414997934"/>
      <w:bookmarkStart w:id="3608" w:name="_Toc414993297"/>
      <w:bookmarkStart w:id="3609" w:name="_Toc414995618"/>
      <w:bookmarkStart w:id="3610" w:name="_Toc414997941"/>
      <w:bookmarkStart w:id="3611" w:name="_Toc414993298"/>
      <w:bookmarkStart w:id="3612" w:name="_Toc414995619"/>
      <w:bookmarkStart w:id="3613" w:name="_Toc414997942"/>
      <w:bookmarkStart w:id="3614" w:name="_Toc414993299"/>
      <w:bookmarkStart w:id="3615" w:name="_Toc414995620"/>
      <w:bookmarkStart w:id="3616" w:name="_Toc414997943"/>
      <w:bookmarkStart w:id="3617" w:name="_Toc414993300"/>
      <w:bookmarkStart w:id="3618" w:name="_Toc414995621"/>
      <w:bookmarkStart w:id="3619" w:name="_Toc414997944"/>
      <w:bookmarkStart w:id="3620" w:name="_Toc414993301"/>
      <w:bookmarkStart w:id="3621" w:name="_Toc414995622"/>
      <w:bookmarkStart w:id="3622" w:name="_Toc414997945"/>
      <w:bookmarkStart w:id="3623" w:name="_Toc414993302"/>
      <w:bookmarkStart w:id="3624" w:name="_Toc414995623"/>
      <w:bookmarkStart w:id="3625" w:name="_Toc414997946"/>
      <w:bookmarkStart w:id="3626" w:name="_Toc414993303"/>
      <w:bookmarkStart w:id="3627" w:name="_Toc414995624"/>
      <w:bookmarkStart w:id="3628" w:name="_Toc414997947"/>
      <w:bookmarkStart w:id="3629" w:name="_Toc414993304"/>
      <w:bookmarkStart w:id="3630" w:name="_Toc414995625"/>
      <w:bookmarkStart w:id="3631" w:name="_Toc414997948"/>
      <w:bookmarkStart w:id="3632" w:name="_Toc414993305"/>
      <w:bookmarkStart w:id="3633" w:name="_Toc414995626"/>
      <w:bookmarkStart w:id="3634" w:name="_Toc414997949"/>
      <w:bookmarkStart w:id="3635" w:name="_Toc414993306"/>
      <w:bookmarkStart w:id="3636" w:name="_Toc414995627"/>
      <w:bookmarkStart w:id="3637" w:name="_Toc414997950"/>
      <w:bookmarkStart w:id="3638" w:name="_Toc414993307"/>
      <w:bookmarkStart w:id="3639" w:name="_Toc414995628"/>
      <w:bookmarkStart w:id="3640" w:name="_Toc414997951"/>
      <w:bookmarkStart w:id="3641" w:name="_Toc414993308"/>
      <w:bookmarkStart w:id="3642" w:name="_Toc414995629"/>
      <w:bookmarkStart w:id="3643" w:name="_Toc414997952"/>
      <w:bookmarkStart w:id="3644" w:name="_Toc414993309"/>
      <w:bookmarkStart w:id="3645" w:name="_Toc414995630"/>
      <w:bookmarkStart w:id="3646" w:name="_Toc414997953"/>
      <w:bookmarkStart w:id="3647" w:name="_Toc414993310"/>
      <w:bookmarkStart w:id="3648" w:name="_Toc414995631"/>
      <w:bookmarkStart w:id="3649" w:name="_Toc414997954"/>
      <w:bookmarkStart w:id="3650" w:name="_Toc414993311"/>
      <w:bookmarkStart w:id="3651" w:name="_Toc414995632"/>
      <w:bookmarkStart w:id="3652" w:name="_Toc414997955"/>
      <w:bookmarkStart w:id="3653" w:name="_Toc414993312"/>
      <w:bookmarkStart w:id="3654" w:name="_Toc414995633"/>
      <w:bookmarkStart w:id="3655" w:name="_Toc414997956"/>
      <w:bookmarkStart w:id="3656" w:name="_Toc414993313"/>
      <w:bookmarkStart w:id="3657" w:name="_Toc414995634"/>
      <w:bookmarkStart w:id="3658" w:name="_Toc414997957"/>
      <w:bookmarkStart w:id="3659" w:name="_Toc414993314"/>
      <w:bookmarkStart w:id="3660" w:name="_Toc414995635"/>
      <w:bookmarkStart w:id="3661" w:name="_Toc414997958"/>
      <w:bookmarkStart w:id="3662" w:name="_Toc414993315"/>
      <w:bookmarkStart w:id="3663" w:name="_Toc414995636"/>
      <w:bookmarkStart w:id="3664" w:name="_Toc414997959"/>
      <w:bookmarkStart w:id="3665" w:name="_Toc414993316"/>
      <w:bookmarkStart w:id="3666" w:name="_Toc414995637"/>
      <w:bookmarkStart w:id="3667" w:name="_Toc414997960"/>
      <w:bookmarkStart w:id="3668" w:name="_Toc414993317"/>
      <w:bookmarkStart w:id="3669" w:name="_Toc414995638"/>
      <w:bookmarkStart w:id="3670" w:name="_Toc414997961"/>
      <w:bookmarkStart w:id="3671" w:name="_Toc414993318"/>
      <w:bookmarkStart w:id="3672" w:name="_Toc414995639"/>
      <w:bookmarkStart w:id="3673" w:name="_Toc414997962"/>
      <w:bookmarkStart w:id="3674" w:name="_Toc414993319"/>
      <w:bookmarkStart w:id="3675" w:name="_Toc414995640"/>
      <w:bookmarkStart w:id="3676" w:name="_Toc414997963"/>
      <w:bookmarkStart w:id="3677" w:name="_Toc414993320"/>
      <w:bookmarkStart w:id="3678" w:name="_Toc414995641"/>
      <w:bookmarkStart w:id="3679" w:name="_Toc414997964"/>
      <w:bookmarkStart w:id="3680" w:name="_Toc414993321"/>
      <w:bookmarkStart w:id="3681" w:name="_Toc414995642"/>
      <w:bookmarkStart w:id="3682" w:name="_Toc414997965"/>
      <w:bookmarkStart w:id="3683" w:name="_Toc414993322"/>
      <w:bookmarkStart w:id="3684" w:name="_Toc414995643"/>
      <w:bookmarkStart w:id="3685" w:name="_Toc414997966"/>
      <w:bookmarkStart w:id="3686" w:name="_Toc414993323"/>
      <w:bookmarkStart w:id="3687" w:name="_Toc414995644"/>
      <w:bookmarkStart w:id="3688" w:name="_Toc414997967"/>
      <w:bookmarkStart w:id="3689" w:name="_Toc414993324"/>
      <w:bookmarkStart w:id="3690" w:name="_Toc414995645"/>
      <w:bookmarkStart w:id="3691" w:name="_Toc414997968"/>
      <w:bookmarkStart w:id="3692" w:name="_Toc414993325"/>
      <w:bookmarkStart w:id="3693" w:name="_Toc414995646"/>
      <w:bookmarkStart w:id="3694" w:name="_Toc414997969"/>
      <w:bookmarkStart w:id="3695" w:name="_Toc414993326"/>
      <w:bookmarkStart w:id="3696" w:name="_Toc414995647"/>
      <w:bookmarkStart w:id="3697" w:name="_Toc414997970"/>
      <w:bookmarkStart w:id="3698" w:name="_Toc414993327"/>
      <w:bookmarkStart w:id="3699" w:name="_Toc414995648"/>
      <w:bookmarkStart w:id="3700" w:name="_Toc414997971"/>
      <w:bookmarkStart w:id="3701" w:name="_Toc414993328"/>
      <w:bookmarkStart w:id="3702" w:name="_Toc414995649"/>
      <w:bookmarkStart w:id="3703" w:name="_Toc414997972"/>
      <w:bookmarkStart w:id="3704" w:name="_Toc414993329"/>
      <w:bookmarkStart w:id="3705" w:name="_Toc414995650"/>
      <w:bookmarkStart w:id="3706" w:name="_Toc414997973"/>
      <w:bookmarkStart w:id="3707" w:name="_Toc414993330"/>
      <w:bookmarkStart w:id="3708" w:name="_Toc414995651"/>
      <w:bookmarkStart w:id="3709" w:name="_Toc414997974"/>
      <w:bookmarkStart w:id="3710" w:name="_Toc414993331"/>
      <w:bookmarkStart w:id="3711" w:name="_Toc414995652"/>
      <w:bookmarkStart w:id="3712" w:name="_Toc414997975"/>
      <w:bookmarkStart w:id="3713" w:name="_Toc414993332"/>
      <w:bookmarkStart w:id="3714" w:name="_Toc414995653"/>
      <w:bookmarkStart w:id="3715" w:name="_Toc414997976"/>
      <w:bookmarkStart w:id="3716" w:name="_Toc414993333"/>
      <w:bookmarkStart w:id="3717" w:name="_Toc414995654"/>
      <w:bookmarkStart w:id="3718" w:name="_Toc414997977"/>
      <w:bookmarkStart w:id="3719" w:name="_Toc414993334"/>
      <w:bookmarkStart w:id="3720" w:name="_Toc414995655"/>
      <w:bookmarkStart w:id="3721" w:name="_Toc414997978"/>
      <w:bookmarkStart w:id="3722" w:name="_Toc414993335"/>
      <w:bookmarkStart w:id="3723" w:name="_Toc414995656"/>
      <w:bookmarkStart w:id="3724" w:name="_Toc414997979"/>
      <w:bookmarkStart w:id="3725" w:name="_Toc414993336"/>
      <w:bookmarkStart w:id="3726" w:name="_Toc414995657"/>
      <w:bookmarkStart w:id="3727" w:name="_Toc414997980"/>
      <w:bookmarkStart w:id="3728" w:name="_Toc414993337"/>
      <w:bookmarkStart w:id="3729" w:name="_Toc414995658"/>
      <w:bookmarkStart w:id="3730" w:name="_Toc414997981"/>
      <w:bookmarkStart w:id="3731" w:name="_Toc414993338"/>
      <w:bookmarkStart w:id="3732" w:name="_Toc414995659"/>
      <w:bookmarkStart w:id="3733" w:name="_Toc414997982"/>
      <w:bookmarkStart w:id="3734" w:name="_Toc414993339"/>
      <w:bookmarkStart w:id="3735" w:name="_Toc414995660"/>
      <w:bookmarkStart w:id="3736" w:name="_Toc414997983"/>
      <w:bookmarkStart w:id="3737" w:name="_Toc414993340"/>
      <w:bookmarkStart w:id="3738" w:name="_Toc414995661"/>
      <w:bookmarkStart w:id="3739" w:name="_Toc414997984"/>
      <w:bookmarkStart w:id="3740" w:name="_Toc414993341"/>
      <w:bookmarkStart w:id="3741" w:name="_Toc414995662"/>
      <w:bookmarkStart w:id="3742" w:name="_Toc414997985"/>
      <w:bookmarkStart w:id="3743" w:name="_Toc414993342"/>
      <w:bookmarkStart w:id="3744" w:name="_Toc414995663"/>
      <w:bookmarkStart w:id="3745" w:name="_Toc414997986"/>
      <w:bookmarkStart w:id="3746" w:name="_Toc414993343"/>
      <w:bookmarkStart w:id="3747" w:name="_Toc414995664"/>
      <w:bookmarkStart w:id="3748" w:name="_Toc414997987"/>
      <w:bookmarkStart w:id="3749" w:name="ColumnTitle_29"/>
      <w:bookmarkStart w:id="3750" w:name="ColumnTitle_30"/>
      <w:bookmarkStart w:id="3751" w:name="_Toc414993386"/>
      <w:bookmarkStart w:id="3752" w:name="_Toc414995707"/>
      <w:bookmarkStart w:id="3753" w:name="_Toc414998030"/>
      <w:bookmarkStart w:id="3754" w:name="ColumnTitle_31"/>
      <w:bookmarkStart w:id="3755" w:name="_Toc414993405"/>
      <w:bookmarkStart w:id="3756" w:name="_Toc414995726"/>
      <w:bookmarkStart w:id="3757" w:name="_Toc414998049"/>
      <w:bookmarkStart w:id="3758" w:name="ColumnTitle_32"/>
      <w:bookmarkStart w:id="3759" w:name="_Toc414993410"/>
      <w:bookmarkStart w:id="3760" w:name="_Toc414995731"/>
      <w:bookmarkStart w:id="3761" w:name="_Toc414998054"/>
      <w:bookmarkStart w:id="3762" w:name="_Toc414993414"/>
      <w:bookmarkStart w:id="3763" w:name="_Toc414995735"/>
      <w:bookmarkStart w:id="3764" w:name="_Toc414998058"/>
      <w:bookmarkStart w:id="3765" w:name="ColumnTitle_33"/>
      <w:bookmarkStart w:id="3766" w:name="_Toc414993442"/>
      <w:bookmarkStart w:id="3767" w:name="_Toc414995763"/>
      <w:bookmarkStart w:id="3768" w:name="_Toc414998086"/>
      <w:bookmarkStart w:id="3769" w:name="ColumnTitle_34"/>
      <w:bookmarkStart w:id="3770" w:name="_Toc414993445"/>
      <w:bookmarkStart w:id="3771" w:name="_Toc414995766"/>
      <w:bookmarkStart w:id="3772" w:name="_Toc414998089"/>
      <w:bookmarkStart w:id="3773" w:name="_Toc414993447"/>
      <w:bookmarkStart w:id="3774" w:name="_Toc414995768"/>
      <w:bookmarkStart w:id="3775" w:name="_Toc414998091"/>
      <w:bookmarkStart w:id="3776" w:name="ColumnTitle_35"/>
      <w:bookmarkStart w:id="3777" w:name="_Toc414993450"/>
      <w:bookmarkStart w:id="3778" w:name="_Toc414995771"/>
      <w:bookmarkStart w:id="3779" w:name="_Toc414998094"/>
      <w:bookmarkStart w:id="3780" w:name="_Toc414993452"/>
      <w:bookmarkStart w:id="3781" w:name="_Toc414995773"/>
      <w:bookmarkStart w:id="3782" w:name="_Toc414998096"/>
      <w:bookmarkStart w:id="3783" w:name="_Toc414993453"/>
      <w:bookmarkStart w:id="3784" w:name="_Toc414995774"/>
      <w:bookmarkStart w:id="3785" w:name="_Toc414998097"/>
      <w:bookmarkStart w:id="3786" w:name="_Toc414993454"/>
      <w:bookmarkStart w:id="3787" w:name="_Toc414995775"/>
      <w:bookmarkStart w:id="3788" w:name="_Toc414998098"/>
      <w:bookmarkStart w:id="3789" w:name="_Toc414993455"/>
      <w:bookmarkStart w:id="3790" w:name="_Toc414995776"/>
      <w:bookmarkStart w:id="3791" w:name="_Toc414998099"/>
      <w:bookmarkStart w:id="3792" w:name="ColumnTitle_36"/>
      <w:bookmarkStart w:id="3793" w:name="_Toc414993483"/>
      <w:bookmarkStart w:id="3794" w:name="_Toc414995804"/>
      <w:bookmarkStart w:id="3795" w:name="_Toc414998127"/>
      <w:bookmarkStart w:id="3796" w:name="ColumnTitle_37"/>
      <w:bookmarkStart w:id="3797" w:name="_Toc414993508"/>
      <w:bookmarkStart w:id="3798" w:name="_Toc414995829"/>
      <w:bookmarkStart w:id="3799" w:name="_Toc414998152"/>
      <w:bookmarkStart w:id="3800" w:name="ColumnTitle_38"/>
      <w:bookmarkStart w:id="3801" w:name="_Toc414993513"/>
      <w:bookmarkStart w:id="3802" w:name="_Toc414995834"/>
      <w:bookmarkStart w:id="3803" w:name="_Toc414998157"/>
      <w:bookmarkStart w:id="3804" w:name="_Toc414993517"/>
      <w:bookmarkStart w:id="3805" w:name="_Toc414995838"/>
      <w:bookmarkStart w:id="3806" w:name="_Toc414998161"/>
      <w:bookmarkStart w:id="3807" w:name="ColumnTitle_39"/>
      <w:bookmarkStart w:id="3808" w:name="_Toc414993527"/>
      <w:bookmarkStart w:id="3809" w:name="_Toc414995848"/>
      <w:bookmarkStart w:id="3810" w:name="_Toc414998171"/>
      <w:bookmarkStart w:id="3811" w:name="_Toc414993528"/>
      <w:bookmarkStart w:id="3812" w:name="_Toc414995849"/>
      <w:bookmarkStart w:id="3813" w:name="_Toc414998172"/>
      <w:bookmarkStart w:id="3814" w:name="_Toc414993529"/>
      <w:bookmarkStart w:id="3815" w:name="_Toc414995850"/>
      <w:bookmarkStart w:id="3816" w:name="_Toc414998173"/>
      <w:bookmarkStart w:id="3817" w:name="_Toc414993530"/>
      <w:bookmarkStart w:id="3818" w:name="_Toc414995851"/>
      <w:bookmarkStart w:id="3819" w:name="_Toc414998174"/>
      <w:bookmarkStart w:id="3820" w:name="_Toc414993531"/>
      <w:bookmarkStart w:id="3821" w:name="_Toc414995852"/>
      <w:bookmarkStart w:id="3822" w:name="_Toc414998175"/>
      <w:bookmarkStart w:id="3823" w:name="_Toc414993562"/>
      <w:bookmarkStart w:id="3824" w:name="_Toc414995883"/>
      <w:bookmarkStart w:id="3825" w:name="_Toc414998206"/>
      <w:bookmarkStart w:id="3826" w:name="_Toc414993578"/>
      <w:bookmarkStart w:id="3827" w:name="_Toc414995899"/>
      <w:bookmarkStart w:id="3828" w:name="_Toc414998222"/>
      <w:bookmarkStart w:id="3829" w:name="_Toc414993583"/>
      <w:bookmarkStart w:id="3830" w:name="_Toc414995904"/>
      <w:bookmarkStart w:id="3831" w:name="_Toc414998227"/>
      <w:bookmarkStart w:id="3832" w:name="_Toc414993587"/>
      <w:bookmarkStart w:id="3833" w:name="_Toc414995908"/>
      <w:bookmarkStart w:id="3834" w:name="_Toc414998231"/>
      <w:bookmarkStart w:id="3835" w:name="_Toc414993603"/>
      <w:bookmarkStart w:id="3836" w:name="_Toc414995924"/>
      <w:bookmarkStart w:id="3837" w:name="_Toc414998247"/>
      <w:bookmarkStart w:id="3838" w:name="_Toc414993604"/>
      <w:bookmarkStart w:id="3839" w:name="_Toc414995925"/>
      <w:bookmarkStart w:id="3840" w:name="_Toc414998248"/>
      <w:bookmarkStart w:id="3841" w:name="_Toc414993605"/>
      <w:bookmarkStart w:id="3842" w:name="_Toc414995926"/>
      <w:bookmarkStart w:id="3843" w:name="_Toc414998249"/>
      <w:bookmarkStart w:id="3844" w:name="_Toc414993606"/>
      <w:bookmarkStart w:id="3845" w:name="_Toc414995927"/>
      <w:bookmarkStart w:id="3846" w:name="_Toc414998250"/>
      <w:bookmarkStart w:id="3847" w:name="_Toc414993607"/>
      <w:bookmarkStart w:id="3848" w:name="_Toc414995928"/>
      <w:bookmarkStart w:id="3849" w:name="_Toc414998251"/>
      <w:bookmarkStart w:id="3850" w:name="_Toc414993608"/>
      <w:bookmarkStart w:id="3851" w:name="_Toc414995929"/>
      <w:bookmarkStart w:id="3852" w:name="_Toc414998252"/>
      <w:bookmarkStart w:id="3853" w:name="_Toc414993613"/>
      <w:bookmarkStart w:id="3854" w:name="_Toc414995934"/>
      <w:bookmarkStart w:id="3855" w:name="_Toc414998257"/>
      <w:bookmarkStart w:id="3856" w:name="_Toc414993617"/>
      <w:bookmarkStart w:id="3857" w:name="_Toc414995938"/>
      <w:bookmarkStart w:id="3858" w:name="_Toc414998261"/>
      <w:bookmarkStart w:id="3859" w:name="_Toc414993618"/>
      <w:bookmarkStart w:id="3860" w:name="_Toc414995939"/>
      <w:bookmarkStart w:id="3861" w:name="_Toc414998262"/>
      <w:bookmarkStart w:id="3862" w:name="_Toc414993619"/>
      <w:bookmarkStart w:id="3863" w:name="_Toc414995940"/>
      <w:bookmarkStart w:id="3864" w:name="_Toc414998263"/>
      <w:bookmarkStart w:id="3865" w:name="_Toc414993624"/>
      <w:bookmarkStart w:id="3866" w:name="_Toc414995945"/>
      <w:bookmarkStart w:id="3867" w:name="_Toc414998268"/>
      <w:bookmarkStart w:id="3868" w:name="_Toc414993628"/>
      <w:bookmarkStart w:id="3869" w:name="_Toc414995949"/>
      <w:bookmarkStart w:id="3870" w:name="_Toc414998272"/>
      <w:bookmarkStart w:id="3871" w:name="_Toc414993629"/>
      <w:bookmarkStart w:id="3872" w:name="_Toc414995950"/>
      <w:bookmarkStart w:id="3873" w:name="_Toc414998273"/>
      <w:bookmarkStart w:id="3874" w:name="_Toc414993630"/>
      <w:bookmarkStart w:id="3875" w:name="_Toc414995951"/>
      <w:bookmarkStart w:id="3876" w:name="_Toc414998274"/>
      <w:bookmarkStart w:id="3877" w:name="_Toc414993631"/>
      <w:bookmarkStart w:id="3878" w:name="_Toc414995952"/>
      <w:bookmarkStart w:id="3879" w:name="_Toc414998275"/>
      <w:bookmarkStart w:id="3880" w:name="_Toc414993632"/>
      <w:bookmarkStart w:id="3881" w:name="_Toc414995953"/>
      <w:bookmarkStart w:id="3882" w:name="_Toc414998276"/>
      <w:bookmarkStart w:id="3883" w:name="_Toc414993633"/>
      <w:bookmarkStart w:id="3884" w:name="_Toc414995954"/>
      <w:bookmarkStart w:id="3885" w:name="_Toc414998277"/>
      <w:bookmarkStart w:id="3886" w:name="_Toc414993638"/>
      <w:bookmarkStart w:id="3887" w:name="_Toc414995959"/>
      <w:bookmarkStart w:id="3888" w:name="_Toc414998282"/>
      <w:bookmarkStart w:id="3889" w:name="_Toc414993642"/>
      <w:bookmarkStart w:id="3890" w:name="_Toc414995963"/>
      <w:bookmarkStart w:id="3891" w:name="_Toc414998286"/>
      <w:bookmarkStart w:id="3892" w:name="_Toc414993643"/>
      <w:bookmarkStart w:id="3893" w:name="_Toc414995964"/>
      <w:bookmarkStart w:id="3894" w:name="_Toc414998287"/>
      <w:bookmarkStart w:id="3895" w:name="_Toc414993644"/>
      <w:bookmarkStart w:id="3896" w:name="_Toc414995965"/>
      <w:bookmarkStart w:id="3897" w:name="_Toc414998288"/>
      <w:bookmarkStart w:id="3898" w:name="_Toc414993645"/>
      <w:bookmarkStart w:id="3899" w:name="_Toc414995966"/>
      <w:bookmarkStart w:id="3900" w:name="_Toc414998289"/>
      <w:bookmarkStart w:id="3901" w:name="_Toc414993676"/>
      <w:bookmarkStart w:id="3902" w:name="_Toc414995997"/>
      <w:bookmarkStart w:id="3903" w:name="_Toc414998320"/>
      <w:bookmarkStart w:id="3904" w:name="_Toc414993692"/>
      <w:bookmarkStart w:id="3905" w:name="_Toc414996013"/>
      <w:bookmarkStart w:id="3906" w:name="_Toc414998336"/>
      <w:bookmarkStart w:id="3907" w:name="_Toc414993697"/>
      <w:bookmarkStart w:id="3908" w:name="_Toc414996018"/>
      <w:bookmarkStart w:id="3909" w:name="_Toc414998341"/>
      <w:bookmarkStart w:id="3910" w:name="_Toc414993701"/>
      <w:bookmarkStart w:id="3911" w:name="_Toc414996022"/>
      <w:bookmarkStart w:id="3912" w:name="_Toc414998345"/>
      <w:bookmarkStart w:id="3913" w:name="_Toc414993702"/>
      <w:bookmarkStart w:id="3914" w:name="_Toc414996023"/>
      <w:bookmarkStart w:id="3915" w:name="_Toc414998346"/>
      <w:bookmarkStart w:id="3916" w:name="_Toc414993723"/>
      <w:bookmarkStart w:id="3917" w:name="_Toc414996044"/>
      <w:bookmarkStart w:id="3918" w:name="_Toc414998367"/>
      <w:bookmarkStart w:id="3919" w:name="_Toc414993724"/>
      <w:bookmarkStart w:id="3920" w:name="_Toc414996045"/>
      <w:bookmarkStart w:id="3921" w:name="_Toc414998368"/>
      <w:bookmarkStart w:id="3922" w:name="_Toc414993725"/>
      <w:bookmarkStart w:id="3923" w:name="_Toc414996046"/>
      <w:bookmarkStart w:id="3924" w:name="_Toc414998369"/>
      <w:bookmarkStart w:id="3925" w:name="_Toc414993726"/>
      <w:bookmarkStart w:id="3926" w:name="_Toc414996047"/>
      <w:bookmarkStart w:id="3927" w:name="_Toc414998370"/>
      <w:bookmarkStart w:id="3928" w:name="_Toc414993766"/>
      <w:bookmarkStart w:id="3929" w:name="_Toc414996087"/>
      <w:bookmarkStart w:id="3930" w:name="_Toc414998410"/>
      <w:bookmarkStart w:id="3931" w:name="_Toc414993767"/>
      <w:bookmarkStart w:id="3932" w:name="_Toc414996088"/>
      <w:bookmarkStart w:id="3933" w:name="_Toc414998411"/>
      <w:bookmarkStart w:id="3934" w:name="_Toc414993783"/>
      <w:bookmarkStart w:id="3935" w:name="_Toc414996104"/>
      <w:bookmarkStart w:id="3936" w:name="_Toc414998427"/>
      <w:bookmarkStart w:id="3937" w:name="_Toc414993788"/>
      <w:bookmarkStart w:id="3938" w:name="_Toc414996109"/>
      <w:bookmarkStart w:id="3939" w:name="_Toc414998432"/>
      <w:bookmarkStart w:id="3940" w:name="_Toc414993792"/>
      <w:bookmarkStart w:id="3941" w:name="_Toc414996113"/>
      <w:bookmarkStart w:id="3942" w:name="_Toc414998436"/>
      <w:bookmarkStart w:id="3943" w:name="_Toc414993815"/>
      <w:bookmarkStart w:id="3944" w:name="_Toc414996136"/>
      <w:bookmarkStart w:id="3945" w:name="_Toc414998459"/>
      <w:bookmarkStart w:id="3946" w:name="_Toc414993816"/>
      <w:bookmarkStart w:id="3947" w:name="_Toc414996137"/>
      <w:bookmarkStart w:id="3948" w:name="_Toc414998460"/>
      <w:bookmarkStart w:id="3949" w:name="_Toc414993817"/>
      <w:bookmarkStart w:id="3950" w:name="_Toc414996138"/>
      <w:bookmarkStart w:id="3951" w:name="_Toc414998461"/>
      <w:bookmarkStart w:id="3952" w:name="_Toc414993818"/>
      <w:bookmarkStart w:id="3953" w:name="_Toc414996139"/>
      <w:bookmarkStart w:id="3954" w:name="_Toc414998462"/>
      <w:bookmarkStart w:id="3955" w:name="_Toc414993819"/>
      <w:bookmarkStart w:id="3956" w:name="_Toc414996140"/>
      <w:bookmarkStart w:id="3957" w:name="_Toc414998463"/>
      <w:bookmarkStart w:id="3958" w:name="_Toc414993820"/>
      <w:bookmarkStart w:id="3959" w:name="_Toc414996141"/>
      <w:bookmarkStart w:id="3960" w:name="_Toc414998464"/>
      <w:bookmarkStart w:id="3961" w:name="_Toc414993827"/>
      <w:bookmarkStart w:id="3962" w:name="_Toc414996148"/>
      <w:bookmarkStart w:id="3963" w:name="_Toc414998471"/>
      <w:bookmarkStart w:id="3964" w:name="_Toc414993828"/>
      <w:bookmarkStart w:id="3965" w:name="_Toc414996149"/>
      <w:bookmarkStart w:id="3966" w:name="_Toc414998472"/>
      <w:bookmarkStart w:id="3967" w:name="_Toc414993829"/>
      <w:bookmarkStart w:id="3968" w:name="_Toc414996150"/>
      <w:bookmarkStart w:id="3969" w:name="_Toc414998473"/>
      <w:bookmarkStart w:id="3970" w:name="_Toc414993830"/>
      <w:bookmarkStart w:id="3971" w:name="_Toc414996151"/>
      <w:bookmarkStart w:id="3972" w:name="_Toc414998474"/>
      <w:bookmarkStart w:id="3973" w:name="_Toc414993831"/>
      <w:bookmarkStart w:id="3974" w:name="_Toc414996152"/>
      <w:bookmarkStart w:id="3975" w:name="_Toc414998475"/>
      <w:bookmarkStart w:id="3976" w:name="_Toc414993832"/>
      <w:bookmarkStart w:id="3977" w:name="_Toc414996153"/>
      <w:bookmarkStart w:id="3978" w:name="_Toc414998476"/>
      <w:bookmarkStart w:id="3979" w:name="_Toc414993833"/>
      <w:bookmarkStart w:id="3980" w:name="_Toc414996154"/>
      <w:bookmarkStart w:id="3981" w:name="_Toc414998477"/>
      <w:bookmarkStart w:id="3982" w:name="_Toc414993870"/>
      <w:bookmarkStart w:id="3983" w:name="_Toc414996191"/>
      <w:bookmarkStart w:id="3984" w:name="_Toc414998514"/>
      <w:bookmarkStart w:id="3985" w:name="_Toc414993871"/>
      <w:bookmarkStart w:id="3986" w:name="_Toc414996192"/>
      <w:bookmarkStart w:id="3987" w:name="_Toc414998515"/>
      <w:bookmarkStart w:id="3988" w:name="_Toc414993872"/>
      <w:bookmarkStart w:id="3989" w:name="_Toc414996193"/>
      <w:bookmarkStart w:id="3990" w:name="_Toc414998516"/>
      <w:bookmarkStart w:id="3991" w:name="_Toc414993917"/>
      <w:bookmarkStart w:id="3992" w:name="_Toc414996238"/>
      <w:bookmarkStart w:id="3993" w:name="_Toc414998561"/>
      <w:bookmarkStart w:id="3994" w:name="_Toc414993918"/>
      <w:bookmarkStart w:id="3995" w:name="_Toc414996239"/>
      <w:bookmarkStart w:id="3996" w:name="_Toc414998562"/>
      <w:bookmarkStart w:id="3997" w:name="_Toc414993919"/>
      <w:bookmarkStart w:id="3998" w:name="_Toc414996240"/>
      <w:bookmarkStart w:id="3999" w:name="_Toc414998563"/>
      <w:bookmarkStart w:id="4000" w:name="_Toc414993920"/>
      <w:bookmarkStart w:id="4001" w:name="_Toc414996241"/>
      <w:bookmarkStart w:id="4002" w:name="_Toc414998564"/>
      <w:bookmarkStart w:id="4003" w:name="_Toc414993921"/>
      <w:bookmarkStart w:id="4004" w:name="_Toc414996242"/>
      <w:bookmarkStart w:id="4005" w:name="_Toc414998565"/>
      <w:bookmarkStart w:id="4006" w:name="_Toc414993922"/>
      <w:bookmarkStart w:id="4007" w:name="_Toc414996243"/>
      <w:bookmarkStart w:id="4008" w:name="_Toc414998566"/>
      <w:bookmarkStart w:id="4009" w:name="_Toc414993923"/>
      <w:bookmarkStart w:id="4010" w:name="_Toc414996244"/>
      <w:bookmarkStart w:id="4011" w:name="_Toc414998567"/>
      <w:bookmarkStart w:id="4012" w:name="_Toc414993924"/>
      <w:bookmarkStart w:id="4013" w:name="_Toc414996245"/>
      <w:bookmarkStart w:id="4014" w:name="_Toc414998568"/>
      <w:bookmarkStart w:id="4015" w:name="_Toc414993925"/>
      <w:bookmarkStart w:id="4016" w:name="_Toc414996246"/>
      <w:bookmarkStart w:id="4017" w:name="_Toc414998569"/>
      <w:bookmarkStart w:id="4018" w:name="_Toc414993926"/>
      <w:bookmarkStart w:id="4019" w:name="_Toc414996247"/>
      <w:bookmarkStart w:id="4020" w:name="_Toc414998570"/>
      <w:bookmarkStart w:id="4021" w:name="_Toc414993927"/>
      <w:bookmarkStart w:id="4022" w:name="_Toc414996248"/>
      <w:bookmarkStart w:id="4023" w:name="_Toc414998571"/>
      <w:bookmarkStart w:id="4024" w:name="_Toc414993928"/>
      <w:bookmarkStart w:id="4025" w:name="_Toc414996249"/>
      <w:bookmarkStart w:id="4026" w:name="_Toc414998572"/>
      <w:bookmarkStart w:id="4027" w:name="_Toc414993929"/>
      <w:bookmarkStart w:id="4028" w:name="_Toc414996250"/>
      <w:bookmarkStart w:id="4029" w:name="_Toc414998573"/>
      <w:bookmarkStart w:id="4030" w:name="_Toc414993930"/>
      <w:bookmarkStart w:id="4031" w:name="_Toc414996251"/>
      <w:bookmarkStart w:id="4032" w:name="_Toc414998574"/>
      <w:bookmarkStart w:id="4033" w:name="_Toc414993931"/>
      <w:bookmarkStart w:id="4034" w:name="_Toc414996252"/>
      <w:bookmarkStart w:id="4035" w:name="_Toc414998575"/>
      <w:bookmarkStart w:id="4036" w:name="_Toc414993932"/>
      <w:bookmarkStart w:id="4037" w:name="_Toc414996253"/>
      <w:bookmarkStart w:id="4038" w:name="_Toc414998576"/>
      <w:bookmarkStart w:id="4039" w:name="_Toc414993933"/>
      <w:bookmarkStart w:id="4040" w:name="_Toc414996254"/>
      <w:bookmarkStart w:id="4041" w:name="_Toc414998577"/>
      <w:bookmarkStart w:id="4042" w:name="_Toc414993970"/>
      <w:bookmarkStart w:id="4043" w:name="_Toc414996291"/>
      <w:bookmarkStart w:id="4044" w:name="_Toc414998614"/>
      <w:bookmarkStart w:id="4045" w:name="_Toc414994012"/>
      <w:bookmarkStart w:id="4046" w:name="_Toc414996333"/>
      <w:bookmarkStart w:id="4047" w:name="_Toc414998656"/>
      <w:bookmarkStart w:id="4048" w:name="_Toc414994013"/>
      <w:bookmarkStart w:id="4049" w:name="_Toc414996334"/>
      <w:bookmarkStart w:id="4050" w:name="_Toc414998657"/>
      <w:bookmarkStart w:id="4051" w:name="_Toc414994014"/>
      <w:bookmarkStart w:id="4052" w:name="_Toc414996335"/>
      <w:bookmarkStart w:id="4053" w:name="_Toc414998658"/>
      <w:bookmarkStart w:id="4054" w:name="_Toc414994015"/>
      <w:bookmarkStart w:id="4055" w:name="_Toc414996336"/>
      <w:bookmarkStart w:id="4056" w:name="_Toc414998659"/>
      <w:bookmarkStart w:id="4057" w:name="_Toc414994016"/>
      <w:bookmarkStart w:id="4058" w:name="_Toc414996337"/>
      <w:bookmarkStart w:id="4059" w:name="_Toc414998660"/>
      <w:bookmarkStart w:id="4060" w:name="_Toc414994017"/>
      <w:bookmarkStart w:id="4061" w:name="_Toc414996338"/>
      <w:bookmarkStart w:id="4062" w:name="_Toc414998661"/>
      <w:bookmarkStart w:id="4063" w:name="_Toc414994018"/>
      <w:bookmarkStart w:id="4064" w:name="_Toc414996339"/>
      <w:bookmarkStart w:id="4065" w:name="_Toc414998662"/>
      <w:bookmarkStart w:id="4066" w:name="_Toc414994019"/>
      <w:bookmarkStart w:id="4067" w:name="_Toc414996340"/>
      <w:bookmarkStart w:id="4068" w:name="_Toc414998663"/>
      <w:bookmarkStart w:id="4069" w:name="_Toc414994020"/>
      <w:bookmarkStart w:id="4070" w:name="_Toc414996341"/>
      <w:bookmarkStart w:id="4071" w:name="_Toc414998664"/>
      <w:bookmarkStart w:id="4072" w:name="_Toc414994021"/>
      <w:bookmarkStart w:id="4073" w:name="_Toc414996342"/>
      <w:bookmarkStart w:id="4074" w:name="_Toc414998665"/>
      <w:bookmarkStart w:id="4075" w:name="_Toc414994022"/>
      <w:bookmarkStart w:id="4076" w:name="_Toc414996343"/>
      <w:bookmarkStart w:id="4077" w:name="_Toc414998666"/>
      <w:bookmarkStart w:id="4078" w:name="_Toc414994023"/>
      <w:bookmarkStart w:id="4079" w:name="_Toc414996344"/>
      <w:bookmarkStart w:id="4080" w:name="_Toc414998667"/>
      <w:bookmarkStart w:id="4081" w:name="_Toc414994024"/>
      <w:bookmarkStart w:id="4082" w:name="_Toc414996345"/>
      <w:bookmarkStart w:id="4083" w:name="_Toc414998668"/>
      <w:bookmarkStart w:id="4084" w:name="_Toc414994025"/>
      <w:bookmarkStart w:id="4085" w:name="_Toc414996346"/>
      <w:bookmarkStart w:id="4086" w:name="_Toc414998669"/>
      <w:bookmarkStart w:id="4087" w:name="_Toc414994026"/>
      <w:bookmarkStart w:id="4088" w:name="_Toc414996347"/>
      <w:bookmarkStart w:id="4089" w:name="_Toc414998670"/>
      <w:bookmarkStart w:id="4090" w:name="_Toc414994027"/>
      <w:bookmarkStart w:id="4091" w:name="_Toc414996348"/>
      <w:bookmarkStart w:id="4092" w:name="_Toc414998671"/>
      <w:bookmarkStart w:id="4093" w:name="_Toc414994028"/>
      <w:bookmarkStart w:id="4094" w:name="_Toc414996349"/>
      <w:bookmarkStart w:id="4095" w:name="_Toc414998672"/>
      <w:bookmarkStart w:id="4096" w:name="_Toc414994047"/>
      <w:bookmarkStart w:id="4097" w:name="_Toc414996368"/>
      <w:bookmarkStart w:id="4098" w:name="_Toc414998691"/>
      <w:bookmarkStart w:id="4099" w:name="_Toc414994065"/>
      <w:bookmarkStart w:id="4100" w:name="_Toc414996386"/>
      <w:bookmarkStart w:id="4101" w:name="_Toc414998709"/>
      <w:bookmarkStart w:id="4102" w:name="_Toc414994073"/>
      <w:bookmarkStart w:id="4103" w:name="_Toc414996394"/>
      <w:bookmarkStart w:id="4104" w:name="_Toc414998717"/>
      <w:bookmarkStart w:id="4105" w:name="_Toc414994074"/>
      <w:bookmarkStart w:id="4106" w:name="_Toc414996395"/>
      <w:bookmarkStart w:id="4107" w:name="_Toc414998718"/>
      <w:bookmarkStart w:id="4108" w:name="_Toc414994075"/>
      <w:bookmarkStart w:id="4109" w:name="_Toc414996396"/>
      <w:bookmarkStart w:id="4110" w:name="_Toc414998719"/>
      <w:bookmarkStart w:id="4111" w:name="_Toc414994079"/>
      <w:bookmarkStart w:id="4112" w:name="_Toc414996400"/>
      <w:bookmarkStart w:id="4113" w:name="_Toc414998723"/>
      <w:bookmarkStart w:id="4114" w:name="_Toc414994082"/>
      <w:bookmarkStart w:id="4115" w:name="_Toc414996403"/>
      <w:bookmarkStart w:id="4116" w:name="_Toc414998726"/>
      <w:bookmarkStart w:id="4117" w:name="_Toc414994083"/>
      <w:bookmarkStart w:id="4118" w:name="_Toc414996404"/>
      <w:bookmarkStart w:id="4119" w:name="_Toc414998727"/>
      <w:bookmarkStart w:id="4120" w:name="_Toc414994084"/>
      <w:bookmarkStart w:id="4121" w:name="_Toc414996405"/>
      <w:bookmarkStart w:id="4122" w:name="_Toc414998728"/>
      <w:bookmarkStart w:id="4123" w:name="_Toc414994089"/>
      <w:bookmarkStart w:id="4124" w:name="_Toc414996410"/>
      <w:bookmarkStart w:id="4125" w:name="_Toc414998733"/>
      <w:bookmarkStart w:id="4126" w:name="_Toc414994093"/>
      <w:bookmarkStart w:id="4127" w:name="_Toc414996414"/>
      <w:bookmarkStart w:id="4128" w:name="_Toc414998737"/>
      <w:bookmarkStart w:id="4129" w:name="_Toc414994094"/>
      <w:bookmarkStart w:id="4130" w:name="_Toc414996415"/>
      <w:bookmarkStart w:id="4131" w:name="_Toc414998738"/>
      <w:bookmarkStart w:id="4132" w:name="_Toc414994095"/>
      <w:bookmarkStart w:id="4133" w:name="_Toc414996416"/>
      <w:bookmarkStart w:id="4134" w:name="_Toc414998739"/>
      <w:bookmarkStart w:id="4135" w:name="_Toc414994100"/>
      <w:bookmarkStart w:id="4136" w:name="_Toc414996421"/>
      <w:bookmarkStart w:id="4137" w:name="_Toc414998744"/>
      <w:bookmarkStart w:id="4138" w:name="_Toc414994104"/>
      <w:bookmarkStart w:id="4139" w:name="_Toc414996425"/>
      <w:bookmarkStart w:id="4140" w:name="_Toc414998748"/>
      <w:bookmarkStart w:id="4141" w:name="_Toc414994105"/>
      <w:bookmarkStart w:id="4142" w:name="_Toc414996426"/>
      <w:bookmarkStart w:id="4143" w:name="_Toc414998749"/>
      <w:bookmarkStart w:id="4144" w:name="_Toc414994106"/>
      <w:bookmarkStart w:id="4145" w:name="_Toc414996427"/>
      <w:bookmarkStart w:id="4146" w:name="_Toc414998750"/>
      <w:bookmarkStart w:id="4147" w:name="_Toc414994110"/>
      <w:bookmarkStart w:id="4148" w:name="_Toc414996431"/>
      <w:bookmarkStart w:id="4149" w:name="_Toc414998754"/>
      <w:bookmarkStart w:id="4150" w:name="_Toc414994113"/>
      <w:bookmarkStart w:id="4151" w:name="_Toc414996434"/>
      <w:bookmarkStart w:id="4152" w:name="_Toc414998757"/>
      <w:bookmarkStart w:id="4153" w:name="_Toc414994114"/>
      <w:bookmarkStart w:id="4154" w:name="_Toc414996435"/>
      <w:bookmarkStart w:id="4155" w:name="_Toc414998758"/>
      <w:bookmarkStart w:id="4156" w:name="_Toc414994127"/>
      <w:bookmarkStart w:id="4157" w:name="_Toc414996448"/>
      <w:bookmarkStart w:id="4158" w:name="_Toc414998771"/>
      <w:bookmarkStart w:id="4159" w:name="_Toc414994140"/>
      <w:bookmarkStart w:id="4160" w:name="_Toc414996461"/>
      <w:bookmarkStart w:id="4161" w:name="_Toc414998784"/>
      <w:bookmarkStart w:id="4162" w:name="_Toc414994141"/>
      <w:bookmarkStart w:id="4163" w:name="_Toc414996462"/>
      <w:bookmarkStart w:id="4164" w:name="_Toc414998785"/>
      <w:bookmarkStart w:id="4165" w:name="_Toc414994142"/>
      <w:bookmarkStart w:id="4166" w:name="_Toc414996463"/>
      <w:bookmarkStart w:id="4167" w:name="_Toc414998786"/>
      <w:bookmarkStart w:id="4168" w:name="_Toc414994143"/>
      <w:bookmarkStart w:id="4169" w:name="_Toc414996464"/>
      <w:bookmarkStart w:id="4170" w:name="_Toc414998787"/>
      <w:bookmarkStart w:id="4171" w:name="_Toc414994144"/>
      <w:bookmarkStart w:id="4172" w:name="_Toc414996465"/>
      <w:bookmarkStart w:id="4173" w:name="_Toc414998788"/>
      <w:bookmarkStart w:id="4174" w:name="_Toc414994145"/>
      <w:bookmarkStart w:id="4175" w:name="_Toc414996466"/>
      <w:bookmarkStart w:id="4176" w:name="_Toc414998789"/>
      <w:bookmarkStart w:id="4177" w:name="_Toc414994150"/>
      <w:bookmarkStart w:id="4178" w:name="_Toc414996471"/>
      <w:bookmarkStart w:id="4179" w:name="_Toc414998794"/>
      <w:bookmarkStart w:id="4180" w:name="_Toc414994154"/>
      <w:bookmarkStart w:id="4181" w:name="_Toc414996475"/>
      <w:bookmarkStart w:id="4182" w:name="_Toc414998798"/>
      <w:bookmarkStart w:id="4183" w:name="_Toc414994155"/>
      <w:bookmarkStart w:id="4184" w:name="_Toc414996476"/>
      <w:bookmarkStart w:id="4185" w:name="_Toc414998799"/>
      <w:bookmarkStart w:id="4186" w:name="_Toc414994160"/>
      <w:bookmarkStart w:id="4187" w:name="_Toc414996481"/>
      <w:bookmarkStart w:id="4188" w:name="_Toc414998804"/>
      <w:bookmarkStart w:id="4189" w:name="_Toc414994164"/>
      <w:bookmarkStart w:id="4190" w:name="_Toc414996485"/>
      <w:bookmarkStart w:id="4191" w:name="_Toc414998808"/>
      <w:bookmarkStart w:id="4192" w:name="_Toc414994165"/>
      <w:bookmarkStart w:id="4193" w:name="_Toc414996486"/>
      <w:bookmarkStart w:id="4194" w:name="_Toc414998809"/>
      <w:bookmarkStart w:id="4195" w:name="_Toc414994170"/>
      <w:bookmarkStart w:id="4196" w:name="_Toc414996491"/>
      <w:bookmarkStart w:id="4197" w:name="_Toc414998814"/>
      <w:bookmarkStart w:id="4198" w:name="_Toc414994174"/>
      <w:bookmarkStart w:id="4199" w:name="_Toc414996495"/>
      <w:bookmarkStart w:id="4200" w:name="_Toc414998818"/>
      <w:bookmarkStart w:id="4201" w:name="_Toc414994175"/>
      <w:bookmarkStart w:id="4202" w:name="_Toc414996496"/>
      <w:bookmarkStart w:id="4203" w:name="_Toc414998819"/>
      <w:bookmarkStart w:id="4204" w:name="_Toc414994180"/>
      <w:bookmarkStart w:id="4205" w:name="_Toc414996501"/>
      <w:bookmarkStart w:id="4206" w:name="_Toc414998824"/>
      <w:bookmarkStart w:id="4207" w:name="_Toc414994184"/>
      <w:bookmarkStart w:id="4208" w:name="_Toc414996505"/>
      <w:bookmarkStart w:id="4209" w:name="_Toc414998828"/>
      <w:bookmarkStart w:id="4210" w:name="_Toc414994185"/>
      <w:bookmarkStart w:id="4211" w:name="_Toc414996506"/>
      <w:bookmarkStart w:id="4212" w:name="_Toc414998829"/>
      <w:bookmarkStart w:id="4213" w:name="_Toc414994190"/>
      <w:bookmarkStart w:id="4214" w:name="_Toc414996511"/>
      <w:bookmarkStart w:id="4215" w:name="_Toc414998834"/>
      <w:bookmarkStart w:id="4216" w:name="_Toc414994194"/>
      <w:bookmarkStart w:id="4217" w:name="_Toc414996515"/>
      <w:bookmarkStart w:id="4218" w:name="_Toc414998838"/>
      <w:bookmarkStart w:id="4219" w:name="_Toc414994195"/>
      <w:bookmarkStart w:id="4220" w:name="_Toc414996516"/>
      <w:bookmarkStart w:id="4221" w:name="_Toc414998839"/>
      <w:bookmarkStart w:id="4222" w:name="_Toc414994200"/>
      <w:bookmarkStart w:id="4223" w:name="_Toc414996521"/>
      <w:bookmarkStart w:id="4224" w:name="_Toc414998844"/>
      <w:bookmarkStart w:id="4225" w:name="_Toc414994204"/>
      <w:bookmarkStart w:id="4226" w:name="_Toc414996525"/>
      <w:bookmarkStart w:id="4227" w:name="_Toc414998848"/>
      <w:bookmarkStart w:id="4228" w:name="_Toc414994205"/>
      <w:bookmarkStart w:id="4229" w:name="_Toc414996526"/>
      <w:bookmarkStart w:id="4230" w:name="_Toc414998849"/>
      <w:bookmarkStart w:id="4231" w:name="_Toc414994211"/>
      <w:bookmarkStart w:id="4232" w:name="_Toc414996532"/>
      <w:bookmarkStart w:id="4233" w:name="_Toc414998855"/>
      <w:bookmarkStart w:id="4234" w:name="_Toc414994216"/>
      <w:bookmarkStart w:id="4235" w:name="_Toc414996537"/>
      <w:bookmarkStart w:id="4236" w:name="_Toc414998860"/>
      <w:bookmarkStart w:id="4237" w:name="_Toc414994217"/>
      <w:bookmarkStart w:id="4238" w:name="_Toc414996538"/>
      <w:bookmarkStart w:id="4239" w:name="_Toc414998861"/>
      <w:bookmarkStart w:id="4240" w:name="_Toc414994218"/>
      <w:bookmarkStart w:id="4241" w:name="_Toc414996539"/>
      <w:bookmarkStart w:id="4242" w:name="_Toc414998862"/>
      <w:bookmarkStart w:id="4243" w:name="_Toc414994219"/>
      <w:bookmarkStart w:id="4244" w:name="_Toc414996540"/>
      <w:bookmarkStart w:id="4245" w:name="_Toc414998863"/>
      <w:bookmarkStart w:id="4246" w:name="_Toc414994220"/>
      <w:bookmarkStart w:id="4247" w:name="_Toc414996541"/>
      <w:bookmarkStart w:id="4248" w:name="_Toc414998864"/>
      <w:bookmarkStart w:id="4249" w:name="_Toc414994239"/>
      <w:bookmarkStart w:id="4250" w:name="_Toc414996560"/>
      <w:bookmarkStart w:id="4251" w:name="_Toc414998883"/>
      <w:bookmarkStart w:id="4252" w:name="_Toc414994255"/>
      <w:bookmarkStart w:id="4253" w:name="_Toc414996576"/>
      <w:bookmarkStart w:id="4254" w:name="_Toc414998899"/>
      <w:bookmarkStart w:id="4255" w:name="_Toc414994256"/>
      <w:bookmarkStart w:id="4256" w:name="_Toc414996577"/>
      <w:bookmarkStart w:id="4257" w:name="_Toc414998900"/>
      <w:bookmarkStart w:id="4258" w:name="_Toc414994257"/>
      <w:bookmarkStart w:id="4259" w:name="_Toc414996578"/>
      <w:bookmarkStart w:id="4260" w:name="_Toc414998901"/>
      <w:bookmarkStart w:id="4261" w:name="_Toc414994258"/>
      <w:bookmarkStart w:id="4262" w:name="_Toc414996579"/>
      <w:bookmarkStart w:id="4263" w:name="_Toc414998902"/>
      <w:bookmarkStart w:id="4264" w:name="_Toc414994259"/>
      <w:bookmarkStart w:id="4265" w:name="_Toc414996580"/>
      <w:bookmarkStart w:id="4266" w:name="_Toc414998903"/>
      <w:bookmarkStart w:id="4267" w:name="_Toc414994260"/>
      <w:bookmarkStart w:id="4268" w:name="_Toc414996581"/>
      <w:bookmarkStart w:id="4269" w:name="_Toc414998904"/>
      <w:bookmarkStart w:id="4270" w:name="_Toc414994261"/>
      <w:bookmarkStart w:id="4271" w:name="_Toc414996582"/>
      <w:bookmarkStart w:id="4272" w:name="_Toc414998905"/>
      <w:bookmarkStart w:id="4273" w:name="_Toc414994262"/>
      <w:bookmarkStart w:id="4274" w:name="_Toc414996583"/>
      <w:bookmarkStart w:id="4275" w:name="_Toc414998906"/>
      <w:bookmarkStart w:id="4276" w:name="_Toc414994305"/>
      <w:bookmarkStart w:id="4277" w:name="_Toc414996626"/>
      <w:bookmarkStart w:id="4278" w:name="_Toc414998949"/>
      <w:bookmarkStart w:id="4279" w:name="_Toc414994321"/>
      <w:bookmarkStart w:id="4280" w:name="_Toc414996642"/>
      <w:bookmarkStart w:id="4281" w:name="_Toc414998965"/>
      <w:bookmarkStart w:id="4282" w:name="_Toc414994326"/>
      <w:bookmarkStart w:id="4283" w:name="_Toc414996647"/>
      <w:bookmarkStart w:id="4284" w:name="_Toc414998970"/>
      <w:bookmarkStart w:id="4285" w:name="_Toc414994330"/>
      <w:bookmarkStart w:id="4286" w:name="_Toc414996651"/>
      <w:bookmarkStart w:id="4287" w:name="_Toc414998974"/>
      <w:bookmarkStart w:id="4288" w:name="_Toc414994353"/>
      <w:bookmarkStart w:id="4289" w:name="_Toc414996674"/>
      <w:bookmarkStart w:id="4290" w:name="_Toc414998997"/>
      <w:bookmarkStart w:id="4291" w:name="_Toc414994359"/>
      <w:bookmarkStart w:id="4292" w:name="_Toc414996680"/>
      <w:bookmarkStart w:id="4293" w:name="_Toc414999003"/>
      <w:bookmarkStart w:id="4294" w:name="_Toc414994362"/>
      <w:bookmarkStart w:id="4295" w:name="_Toc414996683"/>
      <w:bookmarkStart w:id="4296" w:name="_Toc414999006"/>
      <w:bookmarkStart w:id="4297" w:name="_Toc414994363"/>
      <w:bookmarkStart w:id="4298" w:name="_Toc414996684"/>
      <w:bookmarkStart w:id="4299" w:name="_Toc414999007"/>
      <w:bookmarkStart w:id="4300" w:name="_Toc414994364"/>
      <w:bookmarkStart w:id="4301" w:name="_Toc414996685"/>
      <w:bookmarkStart w:id="4302" w:name="_Toc414999008"/>
      <w:bookmarkStart w:id="4303" w:name="_Toc414994365"/>
      <w:bookmarkStart w:id="4304" w:name="_Toc414996686"/>
      <w:bookmarkStart w:id="4305" w:name="_Toc414999009"/>
      <w:bookmarkStart w:id="4306" w:name="_Toc414994366"/>
      <w:bookmarkStart w:id="4307" w:name="_Toc414996687"/>
      <w:bookmarkStart w:id="4308" w:name="_Toc414999010"/>
      <w:bookmarkStart w:id="4309" w:name="_Toc414994367"/>
      <w:bookmarkStart w:id="4310" w:name="_Toc414996688"/>
      <w:bookmarkStart w:id="4311" w:name="_Toc414999011"/>
      <w:bookmarkStart w:id="4312" w:name="_Toc414994368"/>
      <w:bookmarkStart w:id="4313" w:name="_Toc414996689"/>
      <w:bookmarkStart w:id="4314" w:name="_Toc414999012"/>
      <w:bookmarkStart w:id="4315" w:name="_Toc414994369"/>
      <w:bookmarkStart w:id="4316" w:name="_Toc414996690"/>
      <w:bookmarkStart w:id="4317" w:name="_Toc414999013"/>
      <w:bookmarkStart w:id="4318" w:name="_Toc414994388"/>
      <w:bookmarkStart w:id="4319" w:name="_Toc414996709"/>
      <w:bookmarkStart w:id="4320" w:name="_Toc414999032"/>
      <w:bookmarkStart w:id="4321" w:name="_Toc414994410"/>
      <w:bookmarkStart w:id="4322" w:name="_Toc414996731"/>
      <w:bookmarkStart w:id="4323" w:name="_Toc414999054"/>
      <w:bookmarkStart w:id="4324" w:name="_Toc414994411"/>
      <w:bookmarkStart w:id="4325" w:name="_Toc414996732"/>
      <w:bookmarkStart w:id="4326" w:name="_Toc414999055"/>
      <w:bookmarkStart w:id="4327" w:name="_Toc414994412"/>
      <w:bookmarkStart w:id="4328" w:name="_Toc414996733"/>
      <w:bookmarkStart w:id="4329" w:name="_Toc414999056"/>
      <w:bookmarkStart w:id="4330" w:name="_Toc414994431"/>
      <w:bookmarkStart w:id="4331" w:name="_Toc414996752"/>
      <w:bookmarkStart w:id="4332" w:name="_Toc414999075"/>
      <w:bookmarkStart w:id="4333" w:name="_Toc414994447"/>
      <w:bookmarkStart w:id="4334" w:name="_Toc414996768"/>
      <w:bookmarkStart w:id="4335" w:name="_Toc414999091"/>
      <w:bookmarkStart w:id="4336" w:name="_Toc414994448"/>
      <w:bookmarkStart w:id="4337" w:name="_Toc414996769"/>
      <w:bookmarkStart w:id="4338" w:name="_Toc414999092"/>
      <w:bookmarkStart w:id="4339" w:name="_Toc414994449"/>
      <w:bookmarkStart w:id="4340" w:name="_Toc414996770"/>
      <w:bookmarkStart w:id="4341" w:name="_Toc414999093"/>
      <w:bookmarkStart w:id="4342" w:name="_Toc414994450"/>
      <w:bookmarkStart w:id="4343" w:name="_Toc414996771"/>
      <w:bookmarkStart w:id="4344" w:name="_Toc414999094"/>
      <w:bookmarkStart w:id="4345" w:name="_Toc414994451"/>
      <w:bookmarkStart w:id="4346" w:name="_Toc414996772"/>
      <w:bookmarkStart w:id="4347" w:name="_Toc414999095"/>
      <w:bookmarkStart w:id="4348" w:name="_Toc414994452"/>
      <w:bookmarkStart w:id="4349" w:name="_Toc414996773"/>
      <w:bookmarkStart w:id="4350" w:name="_Toc414999096"/>
      <w:bookmarkStart w:id="4351" w:name="_Toc414994453"/>
      <w:bookmarkStart w:id="4352" w:name="_Toc414996774"/>
      <w:bookmarkStart w:id="4353" w:name="_Toc414999097"/>
      <w:bookmarkStart w:id="4354" w:name="_Toc414994454"/>
      <w:bookmarkStart w:id="4355" w:name="_Toc414996775"/>
      <w:bookmarkStart w:id="4356" w:name="_Toc414999098"/>
      <w:bookmarkStart w:id="4357" w:name="_Toc414994455"/>
      <w:bookmarkStart w:id="4358" w:name="_Toc414996776"/>
      <w:bookmarkStart w:id="4359" w:name="_Toc414999099"/>
      <w:bookmarkStart w:id="4360" w:name="_Toc414994483"/>
      <w:bookmarkStart w:id="4361" w:name="_Toc414996804"/>
      <w:bookmarkStart w:id="4362" w:name="_Toc414999127"/>
      <w:bookmarkStart w:id="4363" w:name="_Toc414994499"/>
      <w:bookmarkStart w:id="4364" w:name="_Toc414996820"/>
      <w:bookmarkStart w:id="4365" w:name="_Toc414999143"/>
      <w:bookmarkStart w:id="4366" w:name="_Toc414994524"/>
      <w:bookmarkStart w:id="4367" w:name="_Toc414996845"/>
      <w:bookmarkStart w:id="4368" w:name="_Toc414999168"/>
      <w:bookmarkStart w:id="4369" w:name="_Toc414994525"/>
      <w:bookmarkStart w:id="4370" w:name="_Toc414996846"/>
      <w:bookmarkStart w:id="4371" w:name="_Toc414999169"/>
      <w:bookmarkStart w:id="4372" w:name="_Toc414994553"/>
      <w:bookmarkStart w:id="4373" w:name="_Toc414996874"/>
      <w:bookmarkStart w:id="4374" w:name="_Toc414999197"/>
      <w:bookmarkStart w:id="4375" w:name="_Toc414994554"/>
      <w:bookmarkStart w:id="4376" w:name="_Toc414996875"/>
      <w:bookmarkStart w:id="4377" w:name="_Toc414999198"/>
      <w:bookmarkStart w:id="4378" w:name="_Toc414994567"/>
      <w:bookmarkStart w:id="4379" w:name="_Toc414996888"/>
      <w:bookmarkStart w:id="4380" w:name="_Toc414999211"/>
      <w:bookmarkStart w:id="4381" w:name="_Toc414994592"/>
      <w:bookmarkStart w:id="4382" w:name="_Toc414996913"/>
      <w:bookmarkStart w:id="4383" w:name="_Toc414999236"/>
      <w:bookmarkStart w:id="4384" w:name="_Toc414994593"/>
      <w:bookmarkStart w:id="4385" w:name="_Toc414996914"/>
      <w:bookmarkStart w:id="4386" w:name="_Toc414999237"/>
      <w:bookmarkStart w:id="4387" w:name="_Toc414994594"/>
      <w:bookmarkStart w:id="4388" w:name="_Toc414996915"/>
      <w:bookmarkStart w:id="4389" w:name="_Toc414999238"/>
      <w:bookmarkStart w:id="4390" w:name="_Toc414994604"/>
      <w:bookmarkStart w:id="4391" w:name="_Toc414996925"/>
      <w:bookmarkStart w:id="4392" w:name="_Toc414999248"/>
      <w:bookmarkStart w:id="4393" w:name="_Toc414994614"/>
      <w:bookmarkStart w:id="4394" w:name="_Toc414996935"/>
      <w:bookmarkStart w:id="4395" w:name="_Toc414999258"/>
      <w:bookmarkStart w:id="4396" w:name="_Toc414994615"/>
      <w:bookmarkStart w:id="4397" w:name="_Toc414996936"/>
      <w:bookmarkStart w:id="4398" w:name="_Toc414999259"/>
      <w:bookmarkStart w:id="4399" w:name="_Toc414994616"/>
      <w:bookmarkStart w:id="4400" w:name="_Toc414996937"/>
      <w:bookmarkStart w:id="4401" w:name="_Toc414999260"/>
      <w:bookmarkStart w:id="4402" w:name="_Toc414994617"/>
      <w:bookmarkStart w:id="4403" w:name="_Toc414996938"/>
      <w:bookmarkStart w:id="4404" w:name="_Toc414999261"/>
      <w:bookmarkStart w:id="4405" w:name="_Toc414994618"/>
      <w:bookmarkStart w:id="4406" w:name="_Toc414996939"/>
      <w:bookmarkStart w:id="4407" w:name="_Toc414999262"/>
      <w:bookmarkStart w:id="4408" w:name="_Toc414994619"/>
      <w:bookmarkStart w:id="4409" w:name="_Toc414996940"/>
      <w:bookmarkStart w:id="4410" w:name="_Toc414999263"/>
      <w:bookmarkStart w:id="4411" w:name="_Toc414994620"/>
      <w:bookmarkStart w:id="4412" w:name="_Toc414996941"/>
      <w:bookmarkStart w:id="4413" w:name="_Toc414999264"/>
      <w:bookmarkStart w:id="4414" w:name="_Toc414994621"/>
      <w:bookmarkStart w:id="4415" w:name="_Toc414996942"/>
      <w:bookmarkStart w:id="4416" w:name="_Toc414999265"/>
      <w:bookmarkStart w:id="4417" w:name="_Toc414994622"/>
      <w:bookmarkStart w:id="4418" w:name="_Toc414996943"/>
      <w:bookmarkStart w:id="4419" w:name="_Toc414999266"/>
      <w:bookmarkStart w:id="4420" w:name="_Toc414994623"/>
      <w:bookmarkStart w:id="4421" w:name="_Toc414996944"/>
      <w:bookmarkStart w:id="4422" w:name="_Toc414999267"/>
      <w:bookmarkStart w:id="4423" w:name="_Toc414994624"/>
      <w:bookmarkStart w:id="4424" w:name="_Toc414996945"/>
      <w:bookmarkStart w:id="4425" w:name="_Toc414999268"/>
      <w:bookmarkStart w:id="4426" w:name="_Toc414994625"/>
      <w:bookmarkStart w:id="4427" w:name="_Toc414996946"/>
      <w:bookmarkStart w:id="4428" w:name="_Toc414999269"/>
      <w:bookmarkStart w:id="4429" w:name="_Toc414994626"/>
      <w:bookmarkStart w:id="4430" w:name="_Toc414996947"/>
      <w:bookmarkStart w:id="4431" w:name="_Toc414999270"/>
      <w:bookmarkStart w:id="4432" w:name="_Toc414994627"/>
      <w:bookmarkStart w:id="4433" w:name="_Toc414996948"/>
      <w:bookmarkStart w:id="4434" w:name="_Toc414999271"/>
      <w:bookmarkStart w:id="4435" w:name="_Toc414994628"/>
      <w:bookmarkStart w:id="4436" w:name="_Toc414996949"/>
      <w:bookmarkStart w:id="4437" w:name="_Toc414999272"/>
      <w:bookmarkStart w:id="4438" w:name="_Toc414994629"/>
      <w:bookmarkStart w:id="4439" w:name="_Toc414996950"/>
      <w:bookmarkStart w:id="4440" w:name="_Toc414999273"/>
      <w:bookmarkStart w:id="4441" w:name="_Toc414994630"/>
      <w:bookmarkStart w:id="4442" w:name="_Toc414996951"/>
      <w:bookmarkStart w:id="4443" w:name="_Toc414999274"/>
      <w:bookmarkStart w:id="4444" w:name="_Toc414994631"/>
      <w:bookmarkStart w:id="4445" w:name="_Toc414996952"/>
      <w:bookmarkStart w:id="4446" w:name="_Toc414999275"/>
      <w:bookmarkStart w:id="4447" w:name="_Toc414994632"/>
      <w:bookmarkStart w:id="4448" w:name="_Toc414996953"/>
      <w:bookmarkStart w:id="4449" w:name="_Toc414999276"/>
      <w:bookmarkStart w:id="4450" w:name="_Toc414994633"/>
      <w:bookmarkStart w:id="4451" w:name="_Toc414996954"/>
      <w:bookmarkStart w:id="4452" w:name="_Toc414999277"/>
      <w:bookmarkStart w:id="4453" w:name="_Toc414994634"/>
      <w:bookmarkStart w:id="4454" w:name="_Toc414996955"/>
      <w:bookmarkStart w:id="4455" w:name="_Toc414999278"/>
      <w:bookmarkStart w:id="4456" w:name="_Toc414994635"/>
      <w:bookmarkStart w:id="4457" w:name="_Toc414996956"/>
      <w:bookmarkStart w:id="4458" w:name="_Toc414999279"/>
      <w:bookmarkStart w:id="4459" w:name="_Toc414994636"/>
      <w:bookmarkStart w:id="4460" w:name="_Toc414996957"/>
      <w:bookmarkStart w:id="4461" w:name="_Toc414999280"/>
      <w:bookmarkStart w:id="4462" w:name="_Toc414994637"/>
      <w:bookmarkStart w:id="4463" w:name="_Toc414996958"/>
      <w:bookmarkStart w:id="4464" w:name="_Toc414999281"/>
      <w:bookmarkStart w:id="4465" w:name="_Toc414994638"/>
      <w:bookmarkStart w:id="4466" w:name="_Toc414996959"/>
      <w:bookmarkStart w:id="4467" w:name="_Toc414999282"/>
      <w:bookmarkStart w:id="4468" w:name="_Toc414994639"/>
      <w:bookmarkStart w:id="4469" w:name="_Toc414996960"/>
      <w:bookmarkStart w:id="4470" w:name="_Toc414999283"/>
      <w:bookmarkStart w:id="4471" w:name="_Toc414994640"/>
      <w:bookmarkStart w:id="4472" w:name="_Toc414996961"/>
      <w:bookmarkStart w:id="4473" w:name="_Toc414999284"/>
      <w:bookmarkStart w:id="4474" w:name="_Toc414994641"/>
      <w:bookmarkStart w:id="4475" w:name="_Toc414996962"/>
      <w:bookmarkStart w:id="4476" w:name="_Toc414999285"/>
      <w:bookmarkStart w:id="4477" w:name="_Toc414994642"/>
      <w:bookmarkStart w:id="4478" w:name="_Toc414996963"/>
      <w:bookmarkStart w:id="4479" w:name="_Toc414999286"/>
      <w:bookmarkStart w:id="4480" w:name="_Toc414994643"/>
      <w:bookmarkStart w:id="4481" w:name="_Toc414996964"/>
      <w:bookmarkStart w:id="4482" w:name="_Toc414999287"/>
      <w:bookmarkStart w:id="4483" w:name="_Toc414994698"/>
      <w:bookmarkStart w:id="4484" w:name="_Toc414997019"/>
      <w:bookmarkStart w:id="4485" w:name="_Toc414999342"/>
      <w:bookmarkStart w:id="4486" w:name="_Toc414994717"/>
      <w:bookmarkStart w:id="4487" w:name="_Toc414997038"/>
      <w:bookmarkStart w:id="4488" w:name="_Toc414999361"/>
      <w:bookmarkStart w:id="4489" w:name="_Toc414994718"/>
      <w:bookmarkStart w:id="4490" w:name="_Toc414997039"/>
      <w:bookmarkStart w:id="4491" w:name="_Toc414999362"/>
      <w:bookmarkStart w:id="4492" w:name="_Toc414994719"/>
      <w:bookmarkStart w:id="4493" w:name="_Toc414997040"/>
      <w:bookmarkStart w:id="4494" w:name="_Toc414999363"/>
      <w:bookmarkStart w:id="4495" w:name="_Toc414994720"/>
      <w:bookmarkStart w:id="4496" w:name="_Toc414997041"/>
      <w:bookmarkStart w:id="4497" w:name="_Toc414999364"/>
      <w:bookmarkStart w:id="4498" w:name="_Toc414994721"/>
      <w:bookmarkStart w:id="4499" w:name="_Toc414997042"/>
      <w:bookmarkStart w:id="4500" w:name="_Toc414999365"/>
      <w:bookmarkStart w:id="4501" w:name="_Toc414994722"/>
      <w:bookmarkStart w:id="4502" w:name="_Toc414997043"/>
      <w:bookmarkStart w:id="4503" w:name="_Toc414999366"/>
      <w:bookmarkStart w:id="4504" w:name="_Toc414994723"/>
      <w:bookmarkStart w:id="4505" w:name="_Toc414997044"/>
      <w:bookmarkStart w:id="4506" w:name="_Toc414999367"/>
      <w:bookmarkStart w:id="4507" w:name="_Toc414994724"/>
      <w:bookmarkStart w:id="4508" w:name="_Toc414997045"/>
      <w:bookmarkStart w:id="4509" w:name="_Toc414999368"/>
      <w:bookmarkStart w:id="4510" w:name="_Toc414994725"/>
      <w:bookmarkStart w:id="4511" w:name="_Toc414997046"/>
      <w:bookmarkStart w:id="4512" w:name="_Toc414999369"/>
      <w:bookmarkStart w:id="4513" w:name="_Toc414994726"/>
      <w:bookmarkStart w:id="4514" w:name="_Toc414997047"/>
      <w:bookmarkStart w:id="4515" w:name="_Toc414999370"/>
      <w:bookmarkStart w:id="4516" w:name="_Toc414994727"/>
      <w:bookmarkStart w:id="4517" w:name="_Toc414997048"/>
      <w:bookmarkStart w:id="4518" w:name="_Toc414999371"/>
      <w:bookmarkStart w:id="4519" w:name="_Toc414994728"/>
      <w:bookmarkStart w:id="4520" w:name="_Toc414997049"/>
      <w:bookmarkStart w:id="4521" w:name="_Toc414999372"/>
      <w:bookmarkStart w:id="4522" w:name="_Toc414994729"/>
      <w:bookmarkStart w:id="4523" w:name="_Toc414997050"/>
      <w:bookmarkStart w:id="4524" w:name="_Toc414999373"/>
      <w:bookmarkStart w:id="4525" w:name="_Toc414994730"/>
      <w:bookmarkStart w:id="4526" w:name="_Toc414997051"/>
      <w:bookmarkStart w:id="4527" w:name="_Toc414999374"/>
      <w:bookmarkStart w:id="4528" w:name="_Toc414994731"/>
      <w:bookmarkStart w:id="4529" w:name="_Toc414997052"/>
      <w:bookmarkStart w:id="4530" w:name="_Toc414999375"/>
      <w:bookmarkStart w:id="4531" w:name="_Toc414994732"/>
      <w:bookmarkStart w:id="4532" w:name="_Toc414997053"/>
      <w:bookmarkStart w:id="4533" w:name="_Toc414999376"/>
      <w:bookmarkStart w:id="4534" w:name="_Toc414994733"/>
      <w:bookmarkStart w:id="4535" w:name="_Toc414997054"/>
      <w:bookmarkStart w:id="4536" w:name="_Toc414999377"/>
      <w:bookmarkStart w:id="4537" w:name="_Toc414994734"/>
      <w:bookmarkStart w:id="4538" w:name="_Toc414997055"/>
      <w:bookmarkStart w:id="4539" w:name="_Toc414999378"/>
      <w:bookmarkStart w:id="4540" w:name="_Toc414994735"/>
      <w:bookmarkStart w:id="4541" w:name="_Toc414997056"/>
      <w:bookmarkStart w:id="4542" w:name="_Toc414999379"/>
      <w:bookmarkStart w:id="4543" w:name="_Toc414994736"/>
      <w:bookmarkStart w:id="4544" w:name="_Toc414997057"/>
      <w:bookmarkStart w:id="4545" w:name="_Toc414999380"/>
      <w:bookmarkStart w:id="4546" w:name="_Toc414994737"/>
      <w:bookmarkStart w:id="4547" w:name="_Toc414997058"/>
      <w:bookmarkStart w:id="4548" w:name="_Toc414999381"/>
      <w:bookmarkStart w:id="4549" w:name="_Toc414994738"/>
      <w:bookmarkStart w:id="4550" w:name="_Toc414997059"/>
      <w:bookmarkStart w:id="4551" w:name="_Toc414999382"/>
      <w:bookmarkStart w:id="4552" w:name="_Toc414994739"/>
      <w:bookmarkStart w:id="4553" w:name="_Toc414997060"/>
      <w:bookmarkStart w:id="4554" w:name="_Toc414999383"/>
      <w:bookmarkStart w:id="4555" w:name="_Toc414994740"/>
      <w:bookmarkStart w:id="4556" w:name="_Toc414997061"/>
      <w:bookmarkStart w:id="4557" w:name="_Toc414999384"/>
      <w:bookmarkStart w:id="4558" w:name="_Toc414994741"/>
      <w:bookmarkStart w:id="4559" w:name="_Toc414997062"/>
      <w:bookmarkStart w:id="4560" w:name="_Toc414999385"/>
      <w:bookmarkStart w:id="4561" w:name="_Toc414994742"/>
      <w:bookmarkStart w:id="4562" w:name="_Toc414997063"/>
      <w:bookmarkStart w:id="4563" w:name="_Toc414999386"/>
      <w:bookmarkStart w:id="4564" w:name="_Toc414994743"/>
      <w:bookmarkStart w:id="4565" w:name="_Toc414997064"/>
      <w:bookmarkStart w:id="4566" w:name="_Toc414999387"/>
      <w:bookmarkStart w:id="4567" w:name="_Toc414994744"/>
      <w:bookmarkStart w:id="4568" w:name="_Toc414997065"/>
      <w:bookmarkStart w:id="4569" w:name="_Toc414999388"/>
      <w:bookmarkStart w:id="4570" w:name="_Toc414994745"/>
      <w:bookmarkStart w:id="4571" w:name="_Toc414997066"/>
      <w:bookmarkStart w:id="4572" w:name="_Toc414999389"/>
      <w:bookmarkStart w:id="4573" w:name="_Toc414994746"/>
      <w:bookmarkStart w:id="4574" w:name="_Toc414997067"/>
      <w:bookmarkStart w:id="4575" w:name="_Toc414999390"/>
      <w:bookmarkStart w:id="4576" w:name="_Toc414994754"/>
      <w:bookmarkStart w:id="4577" w:name="_Toc414997075"/>
      <w:bookmarkStart w:id="4578" w:name="_Toc414999398"/>
      <w:bookmarkStart w:id="4579" w:name="_Toc414994761"/>
      <w:bookmarkStart w:id="4580" w:name="_Toc414997082"/>
      <w:bookmarkStart w:id="4581" w:name="_Toc414999405"/>
      <w:bookmarkStart w:id="4582" w:name="_Toc414994768"/>
      <w:bookmarkStart w:id="4583" w:name="_Toc414997089"/>
      <w:bookmarkStart w:id="4584" w:name="_Toc414999412"/>
      <w:bookmarkStart w:id="4585" w:name="_Toc414994769"/>
      <w:bookmarkStart w:id="4586" w:name="_Toc414997090"/>
      <w:bookmarkStart w:id="4587" w:name="_Toc414999413"/>
      <w:bookmarkStart w:id="4588" w:name="_Toc414994770"/>
      <w:bookmarkStart w:id="4589" w:name="_Toc414997091"/>
      <w:bookmarkStart w:id="4590" w:name="_Toc414999414"/>
      <w:bookmarkStart w:id="4591" w:name="_Toc414994771"/>
      <w:bookmarkStart w:id="4592" w:name="_Toc414997092"/>
      <w:bookmarkStart w:id="4593" w:name="_Toc414999415"/>
      <w:bookmarkStart w:id="4594" w:name="_Toc414994772"/>
      <w:bookmarkStart w:id="4595" w:name="_Toc414997093"/>
      <w:bookmarkStart w:id="4596" w:name="_Toc414999416"/>
      <w:bookmarkStart w:id="4597" w:name="_Toc414994773"/>
      <w:bookmarkStart w:id="4598" w:name="_Toc414997094"/>
      <w:bookmarkStart w:id="4599" w:name="_Toc414999417"/>
      <w:bookmarkStart w:id="4600" w:name="_Toc414994774"/>
      <w:bookmarkStart w:id="4601" w:name="_Toc414997095"/>
      <w:bookmarkStart w:id="4602" w:name="_Toc414999418"/>
      <w:bookmarkStart w:id="4603" w:name="_Toc414994775"/>
      <w:bookmarkStart w:id="4604" w:name="_Toc414997096"/>
      <w:bookmarkStart w:id="4605" w:name="_Toc414999419"/>
      <w:bookmarkStart w:id="4606" w:name="_Toc414994776"/>
      <w:bookmarkStart w:id="4607" w:name="_Toc414997097"/>
      <w:bookmarkStart w:id="4608" w:name="_Toc414999420"/>
      <w:bookmarkStart w:id="4609" w:name="_Toc414994777"/>
      <w:bookmarkStart w:id="4610" w:name="_Toc414997098"/>
      <w:bookmarkStart w:id="4611" w:name="_Toc414999421"/>
      <w:bookmarkStart w:id="4612" w:name="_Toc414994778"/>
      <w:bookmarkStart w:id="4613" w:name="_Toc414997099"/>
      <w:bookmarkStart w:id="4614" w:name="_Toc414999422"/>
      <w:bookmarkStart w:id="4615" w:name="_Toc414994779"/>
      <w:bookmarkStart w:id="4616" w:name="_Toc414997100"/>
      <w:bookmarkStart w:id="4617" w:name="_Toc414999423"/>
      <w:bookmarkStart w:id="4618" w:name="_Toc414994780"/>
      <w:bookmarkStart w:id="4619" w:name="_Toc414997101"/>
      <w:bookmarkStart w:id="4620" w:name="_Toc414999424"/>
      <w:bookmarkStart w:id="4621" w:name="_Toc414994781"/>
      <w:bookmarkStart w:id="4622" w:name="_Toc414997102"/>
      <w:bookmarkStart w:id="4623" w:name="_Toc414999425"/>
      <w:bookmarkStart w:id="4624" w:name="_Toc414994782"/>
      <w:bookmarkStart w:id="4625" w:name="_Toc414997103"/>
      <w:bookmarkStart w:id="4626" w:name="_Toc414999426"/>
      <w:bookmarkStart w:id="4627" w:name="_Toc414994783"/>
      <w:bookmarkStart w:id="4628" w:name="_Toc414997104"/>
      <w:bookmarkStart w:id="4629" w:name="_Toc414999427"/>
      <w:bookmarkStart w:id="4630" w:name="_Toc414994784"/>
      <w:bookmarkStart w:id="4631" w:name="_Toc414997105"/>
      <w:bookmarkStart w:id="4632" w:name="_Toc414999428"/>
      <w:bookmarkStart w:id="4633" w:name="_Toc414994825"/>
      <w:bookmarkStart w:id="4634" w:name="_Toc414997146"/>
      <w:bookmarkStart w:id="4635" w:name="_Toc414999469"/>
      <w:bookmarkStart w:id="4636" w:name="_Toc414994826"/>
      <w:bookmarkStart w:id="4637" w:name="_Toc414997147"/>
      <w:bookmarkStart w:id="4638" w:name="_Toc414999470"/>
      <w:bookmarkStart w:id="4639" w:name="_Toc414994827"/>
      <w:bookmarkStart w:id="4640" w:name="_Toc414997148"/>
      <w:bookmarkStart w:id="4641" w:name="_Toc414999471"/>
      <w:bookmarkStart w:id="4642" w:name="_Toc414994828"/>
      <w:bookmarkStart w:id="4643" w:name="_Toc414997149"/>
      <w:bookmarkStart w:id="4644" w:name="_Toc414999472"/>
      <w:bookmarkStart w:id="4645" w:name="_Toc414994829"/>
      <w:bookmarkStart w:id="4646" w:name="_Toc414997150"/>
      <w:bookmarkStart w:id="4647" w:name="_Toc414999473"/>
      <w:bookmarkStart w:id="4648" w:name="_Toc414994830"/>
      <w:bookmarkStart w:id="4649" w:name="_Toc414997151"/>
      <w:bookmarkStart w:id="4650" w:name="_Toc414999474"/>
      <w:bookmarkStart w:id="4651" w:name="_Toc414994831"/>
      <w:bookmarkStart w:id="4652" w:name="_Toc414997152"/>
      <w:bookmarkStart w:id="4653" w:name="_Toc414999475"/>
      <w:bookmarkStart w:id="4654" w:name="_Toc414994832"/>
      <w:bookmarkStart w:id="4655" w:name="_Toc414997153"/>
      <w:bookmarkStart w:id="4656" w:name="_Toc414999476"/>
      <w:bookmarkStart w:id="4657" w:name="_Toc414994833"/>
      <w:bookmarkStart w:id="4658" w:name="_Toc414997154"/>
      <w:bookmarkStart w:id="4659" w:name="_Toc414999477"/>
      <w:bookmarkStart w:id="4660" w:name="_Toc414994834"/>
      <w:bookmarkStart w:id="4661" w:name="_Toc414997155"/>
      <w:bookmarkStart w:id="4662" w:name="_Toc414999478"/>
      <w:bookmarkStart w:id="4663" w:name="_Toc414994835"/>
      <w:bookmarkStart w:id="4664" w:name="_Toc414997156"/>
      <w:bookmarkStart w:id="4665" w:name="_Toc414999479"/>
      <w:bookmarkStart w:id="4666" w:name="_Toc414994836"/>
      <w:bookmarkStart w:id="4667" w:name="_Toc414997157"/>
      <w:bookmarkStart w:id="4668" w:name="_Toc414999480"/>
      <w:bookmarkStart w:id="4669" w:name="_Toc414994837"/>
      <w:bookmarkStart w:id="4670" w:name="_Toc414997158"/>
      <w:bookmarkStart w:id="4671" w:name="_Toc414999481"/>
      <w:bookmarkStart w:id="4672" w:name="_Toc414994838"/>
      <w:bookmarkStart w:id="4673" w:name="_Toc414997159"/>
      <w:bookmarkStart w:id="4674" w:name="_Toc414999482"/>
      <w:bookmarkStart w:id="4675" w:name="_Toc414994839"/>
      <w:bookmarkStart w:id="4676" w:name="_Toc414997160"/>
      <w:bookmarkStart w:id="4677" w:name="_Toc414999483"/>
      <w:bookmarkStart w:id="4678" w:name="_Toc414994840"/>
      <w:bookmarkStart w:id="4679" w:name="_Toc414997161"/>
      <w:bookmarkStart w:id="4680" w:name="_Toc414999484"/>
      <w:bookmarkStart w:id="4681" w:name="_Toc414994841"/>
      <w:bookmarkStart w:id="4682" w:name="_Toc414997162"/>
      <w:bookmarkStart w:id="4683" w:name="_Toc414999485"/>
      <w:bookmarkStart w:id="4684" w:name="_Toc414994842"/>
      <w:bookmarkStart w:id="4685" w:name="_Toc414997163"/>
      <w:bookmarkStart w:id="4686" w:name="_Toc414999486"/>
      <w:bookmarkStart w:id="4687" w:name="_Toc414994843"/>
      <w:bookmarkStart w:id="4688" w:name="_Toc414997164"/>
      <w:bookmarkStart w:id="4689" w:name="_Toc414999487"/>
      <w:bookmarkStart w:id="4690" w:name="_Toc414994844"/>
      <w:bookmarkStart w:id="4691" w:name="_Toc414997165"/>
      <w:bookmarkStart w:id="4692" w:name="_Toc414999488"/>
      <w:bookmarkStart w:id="4693" w:name="_Toc414994845"/>
      <w:bookmarkStart w:id="4694" w:name="_Toc414997166"/>
      <w:bookmarkStart w:id="4695" w:name="_Toc414999489"/>
      <w:bookmarkStart w:id="4696" w:name="_Toc406509265"/>
      <w:bookmarkStart w:id="4697" w:name="_Toc406573102"/>
      <w:bookmarkStart w:id="4698" w:name="_Toc406574172"/>
      <w:bookmarkStart w:id="4699" w:name="_Toc414994846"/>
      <w:bookmarkStart w:id="4700" w:name="_Toc414997167"/>
      <w:bookmarkStart w:id="4701" w:name="_Toc414999490"/>
      <w:bookmarkStart w:id="4702" w:name="_Toc414994847"/>
      <w:bookmarkStart w:id="4703" w:name="_Toc414997168"/>
      <w:bookmarkStart w:id="4704" w:name="_Toc414999491"/>
      <w:bookmarkStart w:id="4705" w:name="_Toc406573300"/>
      <w:bookmarkStart w:id="4706" w:name="_Toc406574370"/>
      <w:bookmarkStart w:id="4707" w:name="_Toc414994848"/>
      <w:bookmarkStart w:id="4708" w:name="_Toc414997169"/>
      <w:bookmarkStart w:id="4709" w:name="_Toc414999492"/>
      <w:bookmarkStart w:id="4710" w:name="_Toc414994849"/>
      <w:bookmarkStart w:id="4711" w:name="_Toc414997170"/>
      <w:bookmarkStart w:id="4712" w:name="_Toc414999493"/>
      <w:bookmarkStart w:id="4713" w:name="_Toc414994850"/>
      <w:bookmarkStart w:id="4714" w:name="_Toc414997171"/>
      <w:bookmarkStart w:id="4715" w:name="_Toc414999494"/>
      <w:bookmarkStart w:id="4716" w:name="_Toc414994851"/>
      <w:bookmarkStart w:id="4717" w:name="_Toc414997172"/>
      <w:bookmarkStart w:id="4718" w:name="_Toc414999495"/>
      <w:bookmarkStart w:id="4719" w:name="_Toc414994852"/>
      <w:bookmarkStart w:id="4720" w:name="_Toc414997173"/>
      <w:bookmarkStart w:id="4721" w:name="_Toc414999496"/>
      <w:bookmarkStart w:id="4722" w:name="_Toc414994853"/>
      <w:bookmarkStart w:id="4723" w:name="_Toc414997174"/>
      <w:bookmarkStart w:id="4724" w:name="_Toc414999497"/>
      <w:bookmarkStart w:id="4725" w:name="_Toc414994854"/>
      <w:bookmarkStart w:id="4726" w:name="_Toc414997175"/>
      <w:bookmarkStart w:id="4727" w:name="_Toc414999498"/>
      <w:bookmarkStart w:id="4728" w:name="_Toc414994855"/>
      <w:bookmarkStart w:id="4729" w:name="_Toc414997176"/>
      <w:bookmarkStart w:id="4730" w:name="_Toc414999499"/>
      <w:bookmarkStart w:id="4731" w:name="_Toc414994856"/>
      <w:bookmarkStart w:id="4732" w:name="_Toc414997177"/>
      <w:bookmarkStart w:id="4733" w:name="_Toc414999500"/>
      <w:bookmarkStart w:id="4734" w:name="_Toc414994857"/>
      <w:bookmarkStart w:id="4735" w:name="_Toc414997178"/>
      <w:bookmarkStart w:id="4736" w:name="_Toc414999501"/>
      <w:bookmarkStart w:id="4737" w:name="_Toc414994858"/>
      <w:bookmarkStart w:id="4738" w:name="_Toc414997179"/>
      <w:bookmarkStart w:id="4739" w:name="_Toc414999502"/>
      <w:bookmarkStart w:id="4740" w:name="_Toc414994859"/>
      <w:bookmarkStart w:id="4741" w:name="_Toc414997180"/>
      <w:bookmarkStart w:id="4742" w:name="_Toc414999503"/>
      <w:bookmarkStart w:id="4743" w:name="_Toc414994860"/>
      <w:bookmarkStart w:id="4744" w:name="_Toc414997181"/>
      <w:bookmarkStart w:id="4745" w:name="_Toc414999504"/>
      <w:bookmarkStart w:id="4746" w:name="_Toc414994861"/>
      <w:bookmarkStart w:id="4747" w:name="_Toc414997182"/>
      <w:bookmarkStart w:id="4748" w:name="_Toc414999505"/>
      <w:bookmarkStart w:id="4749" w:name="_Toc414994862"/>
      <w:bookmarkStart w:id="4750" w:name="_Toc414997183"/>
      <w:bookmarkStart w:id="4751" w:name="_Toc414999506"/>
      <w:bookmarkStart w:id="4752" w:name="_Toc414994863"/>
      <w:bookmarkStart w:id="4753" w:name="_Toc414997184"/>
      <w:bookmarkStart w:id="4754" w:name="_Toc414999507"/>
      <w:bookmarkStart w:id="4755" w:name="_Toc414994864"/>
      <w:bookmarkStart w:id="4756" w:name="_Toc414997185"/>
      <w:bookmarkStart w:id="4757" w:name="_Toc414999508"/>
      <w:bookmarkStart w:id="4758" w:name="_Toc414994865"/>
      <w:bookmarkStart w:id="4759" w:name="_Toc414997186"/>
      <w:bookmarkStart w:id="4760" w:name="_Toc414999509"/>
      <w:bookmarkStart w:id="4761" w:name="_Toc414994866"/>
      <w:bookmarkStart w:id="4762" w:name="_Toc414997187"/>
      <w:bookmarkStart w:id="4763" w:name="_Toc414999510"/>
      <w:bookmarkStart w:id="4764" w:name="_Toc414994867"/>
      <w:bookmarkStart w:id="4765" w:name="_Toc414997188"/>
      <w:bookmarkStart w:id="4766" w:name="_Toc414999511"/>
      <w:bookmarkStart w:id="4767" w:name="_Toc414994868"/>
      <w:bookmarkStart w:id="4768" w:name="_Toc414997189"/>
      <w:bookmarkStart w:id="4769" w:name="_Toc414999512"/>
      <w:bookmarkStart w:id="4770" w:name="_Toc414994869"/>
      <w:bookmarkStart w:id="4771" w:name="_Toc414997190"/>
      <w:bookmarkStart w:id="4772" w:name="_Toc414999513"/>
      <w:bookmarkStart w:id="4773" w:name="_Toc414994870"/>
      <w:bookmarkStart w:id="4774" w:name="_Toc414997191"/>
      <w:bookmarkStart w:id="4775" w:name="_Toc414999514"/>
      <w:bookmarkStart w:id="4776" w:name="_Toc414994871"/>
      <w:bookmarkStart w:id="4777" w:name="_Toc414997192"/>
      <w:bookmarkStart w:id="4778" w:name="_Toc414999515"/>
      <w:bookmarkStart w:id="4779" w:name="_Toc414994872"/>
      <w:bookmarkStart w:id="4780" w:name="_Toc414997193"/>
      <w:bookmarkStart w:id="4781" w:name="_Toc414999516"/>
      <w:bookmarkStart w:id="4782" w:name="_Toc414994873"/>
      <w:bookmarkStart w:id="4783" w:name="_Toc414997194"/>
      <w:bookmarkStart w:id="4784" w:name="_Toc414999517"/>
      <w:bookmarkStart w:id="4785" w:name="_Toc414994874"/>
      <w:bookmarkStart w:id="4786" w:name="_Toc414997195"/>
      <w:bookmarkStart w:id="4787" w:name="_Toc414999518"/>
      <w:bookmarkStart w:id="4788" w:name="_Toc414994875"/>
      <w:bookmarkStart w:id="4789" w:name="_Toc414997196"/>
      <w:bookmarkStart w:id="4790" w:name="_Toc414999519"/>
      <w:bookmarkStart w:id="4791" w:name="_Toc414994876"/>
      <w:bookmarkStart w:id="4792" w:name="_Toc414997197"/>
      <w:bookmarkStart w:id="4793" w:name="_Toc414999520"/>
      <w:bookmarkStart w:id="4794" w:name="_Toc414994877"/>
      <w:bookmarkStart w:id="4795" w:name="_Toc414997198"/>
      <w:bookmarkStart w:id="4796" w:name="_Toc414999521"/>
      <w:bookmarkStart w:id="4797" w:name="_Toc414994878"/>
      <w:bookmarkStart w:id="4798" w:name="_Toc414997199"/>
      <w:bookmarkStart w:id="4799" w:name="_Toc414999522"/>
      <w:bookmarkStart w:id="4800" w:name="_Toc414994879"/>
      <w:bookmarkStart w:id="4801" w:name="_Toc414997200"/>
      <w:bookmarkStart w:id="4802" w:name="_Toc414999523"/>
      <w:bookmarkStart w:id="4803" w:name="_Toc414994880"/>
      <w:bookmarkStart w:id="4804" w:name="_Toc414997201"/>
      <w:bookmarkStart w:id="4805" w:name="_Toc414999524"/>
      <w:bookmarkStart w:id="4806" w:name="_Toc414994881"/>
      <w:bookmarkStart w:id="4807" w:name="_Toc414997202"/>
      <w:bookmarkStart w:id="4808" w:name="_Toc414999525"/>
      <w:bookmarkStart w:id="4809" w:name="_Toc414994882"/>
      <w:bookmarkStart w:id="4810" w:name="_Toc414997203"/>
      <w:bookmarkStart w:id="4811" w:name="_Toc414999526"/>
      <w:bookmarkStart w:id="4812" w:name="_Toc414994883"/>
      <w:bookmarkStart w:id="4813" w:name="_Toc414997204"/>
      <w:bookmarkStart w:id="4814" w:name="_Toc414999527"/>
      <w:bookmarkStart w:id="4815" w:name="_Toc414994884"/>
      <w:bookmarkStart w:id="4816" w:name="_Toc414997205"/>
      <w:bookmarkStart w:id="4817" w:name="_Toc414999528"/>
      <w:bookmarkStart w:id="4818" w:name="_Toc414994885"/>
      <w:bookmarkStart w:id="4819" w:name="_Toc414997206"/>
      <w:bookmarkStart w:id="4820" w:name="_Toc414999529"/>
      <w:bookmarkStart w:id="4821" w:name="_Toc414994886"/>
      <w:bookmarkStart w:id="4822" w:name="_Toc414997207"/>
      <w:bookmarkStart w:id="4823" w:name="_Toc414999530"/>
      <w:bookmarkStart w:id="4824" w:name="_Toc414994887"/>
      <w:bookmarkStart w:id="4825" w:name="_Toc414997208"/>
      <w:bookmarkStart w:id="4826" w:name="_Toc414999531"/>
      <w:bookmarkStart w:id="4827" w:name="_Toc414994888"/>
      <w:bookmarkStart w:id="4828" w:name="_Toc414997209"/>
      <w:bookmarkStart w:id="4829" w:name="_Toc414999532"/>
      <w:bookmarkStart w:id="4830" w:name="_Toc414994889"/>
      <w:bookmarkStart w:id="4831" w:name="_Toc414997210"/>
      <w:bookmarkStart w:id="4832" w:name="_Toc414999533"/>
      <w:bookmarkStart w:id="4833" w:name="_Toc414994890"/>
      <w:bookmarkStart w:id="4834" w:name="_Toc414997211"/>
      <w:bookmarkStart w:id="4835" w:name="_Toc414999534"/>
      <w:bookmarkStart w:id="4836" w:name="_Toc414994891"/>
      <w:bookmarkStart w:id="4837" w:name="_Toc414997212"/>
      <w:bookmarkStart w:id="4838" w:name="_Toc414999535"/>
      <w:bookmarkStart w:id="4839" w:name="_Toc414994892"/>
      <w:bookmarkStart w:id="4840" w:name="_Toc414997213"/>
      <w:bookmarkStart w:id="4841" w:name="_Toc414999536"/>
      <w:bookmarkStart w:id="4842" w:name="_Toc414994893"/>
      <w:bookmarkStart w:id="4843" w:name="_Toc414997214"/>
      <w:bookmarkStart w:id="4844" w:name="_Toc414999537"/>
      <w:bookmarkStart w:id="4845" w:name="_Toc414994894"/>
      <w:bookmarkStart w:id="4846" w:name="_Toc414997215"/>
      <w:bookmarkStart w:id="4847" w:name="_Toc414999538"/>
      <w:bookmarkStart w:id="4848" w:name="_Toc414994895"/>
      <w:bookmarkStart w:id="4849" w:name="_Toc414997216"/>
      <w:bookmarkStart w:id="4850" w:name="_Toc414999539"/>
      <w:bookmarkStart w:id="4851" w:name="_Toc414994896"/>
      <w:bookmarkStart w:id="4852" w:name="_Toc414997217"/>
      <w:bookmarkStart w:id="4853" w:name="_Toc414999540"/>
      <w:bookmarkStart w:id="4854" w:name="_Toc414994897"/>
      <w:bookmarkStart w:id="4855" w:name="_Toc414997218"/>
      <w:bookmarkStart w:id="4856" w:name="_Toc414999541"/>
      <w:bookmarkStart w:id="4857" w:name="_Toc414994898"/>
      <w:bookmarkStart w:id="4858" w:name="_Toc414997219"/>
      <w:bookmarkStart w:id="4859" w:name="_Toc414999542"/>
      <w:bookmarkStart w:id="4860" w:name="_Toc414994899"/>
      <w:bookmarkStart w:id="4861" w:name="_Toc414997220"/>
      <w:bookmarkStart w:id="4862" w:name="_Toc414999543"/>
      <w:bookmarkStart w:id="4863" w:name="_Toc414994900"/>
      <w:bookmarkStart w:id="4864" w:name="_Toc414997221"/>
      <w:bookmarkStart w:id="4865" w:name="_Toc414999544"/>
      <w:bookmarkStart w:id="4866" w:name="_Toc414994901"/>
      <w:bookmarkStart w:id="4867" w:name="_Toc414997222"/>
      <w:bookmarkStart w:id="4868" w:name="_Toc414999545"/>
      <w:bookmarkStart w:id="4869" w:name="_Toc414994902"/>
      <w:bookmarkStart w:id="4870" w:name="_Toc414997223"/>
      <w:bookmarkStart w:id="4871" w:name="_Toc414999546"/>
      <w:bookmarkStart w:id="4872" w:name="_Toc414994903"/>
      <w:bookmarkStart w:id="4873" w:name="_Toc414997224"/>
      <w:bookmarkStart w:id="4874" w:name="_Toc414999547"/>
      <w:bookmarkStart w:id="4875" w:name="_Toc414994904"/>
      <w:bookmarkStart w:id="4876" w:name="_Toc414997225"/>
      <w:bookmarkStart w:id="4877" w:name="_Toc414999548"/>
      <w:bookmarkStart w:id="4878" w:name="_Toc414994905"/>
      <w:bookmarkStart w:id="4879" w:name="_Toc414997226"/>
      <w:bookmarkStart w:id="4880" w:name="_Toc414999549"/>
      <w:bookmarkStart w:id="4881" w:name="_Toc414994906"/>
      <w:bookmarkStart w:id="4882" w:name="_Toc414997227"/>
      <w:bookmarkStart w:id="4883" w:name="_Toc414999550"/>
      <w:bookmarkStart w:id="4884" w:name="_Toc414994907"/>
      <w:bookmarkStart w:id="4885" w:name="_Toc414997228"/>
      <w:bookmarkStart w:id="4886" w:name="_Toc414999551"/>
      <w:bookmarkStart w:id="4887" w:name="_Toc414994908"/>
      <w:bookmarkStart w:id="4888" w:name="_Toc414997229"/>
      <w:bookmarkStart w:id="4889" w:name="_Toc414999552"/>
      <w:bookmarkStart w:id="4890" w:name="_Toc414994909"/>
      <w:bookmarkStart w:id="4891" w:name="_Toc414997230"/>
      <w:bookmarkStart w:id="4892" w:name="_Toc414999553"/>
      <w:bookmarkStart w:id="4893" w:name="_Toc414994910"/>
      <w:bookmarkStart w:id="4894" w:name="_Toc414997231"/>
      <w:bookmarkStart w:id="4895" w:name="_Toc414999554"/>
      <w:bookmarkStart w:id="4896" w:name="_Toc414994911"/>
      <w:bookmarkStart w:id="4897" w:name="_Toc414997232"/>
      <w:bookmarkStart w:id="4898" w:name="_Toc414999555"/>
      <w:bookmarkStart w:id="4899" w:name="_Toc414994912"/>
      <w:bookmarkStart w:id="4900" w:name="_Toc414997233"/>
      <w:bookmarkStart w:id="4901" w:name="_Toc414999556"/>
      <w:bookmarkStart w:id="4902" w:name="_Toc414994913"/>
      <w:bookmarkStart w:id="4903" w:name="_Toc414997234"/>
      <w:bookmarkStart w:id="4904" w:name="_Toc414999557"/>
      <w:bookmarkStart w:id="4905" w:name="_Toc414994914"/>
      <w:bookmarkStart w:id="4906" w:name="_Toc414997235"/>
      <w:bookmarkStart w:id="4907" w:name="_Toc414999558"/>
      <w:bookmarkStart w:id="4908" w:name="_Toc414994915"/>
      <w:bookmarkStart w:id="4909" w:name="_Toc414997236"/>
      <w:bookmarkStart w:id="4910" w:name="_Toc414999559"/>
      <w:bookmarkStart w:id="4911" w:name="_Toc414994916"/>
      <w:bookmarkStart w:id="4912" w:name="_Toc414997237"/>
      <w:bookmarkStart w:id="4913" w:name="_Toc414999560"/>
      <w:bookmarkStart w:id="4914" w:name="_Toc414994917"/>
      <w:bookmarkStart w:id="4915" w:name="_Toc414997238"/>
      <w:bookmarkStart w:id="4916" w:name="_Toc414999561"/>
      <w:bookmarkStart w:id="4917" w:name="_Toc414994918"/>
      <w:bookmarkStart w:id="4918" w:name="_Toc414997239"/>
      <w:bookmarkStart w:id="4919" w:name="_Toc414999562"/>
      <w:bookmarkStart w:id="4920" w:name="_Toc414994919"/>
      <w:bookmarkStart w:id="4921" w:name="_Toc414997240"/>
      <w:bookmarkStart w:id="4922" w:name="_Toc414999563"/>
      <w:bookmarkStart w:id="4923" w:name="_Toc414994920"/>
      <w:bookmarkStart w:id="4924" w:name="_Toc414997241"/>
      <w:bookmarkStart w:id="4925" w:name="_Toc414999564"/>
      <w:bookmarkStart w:id="4926" w:name="_Toc414994921"/>
      <w:bookmarkStart w:id="4927" w:name="_Toc414997242"/>
      <w:bookmarkStart w:id="4928" w:name="_Toc414999565"/>
      <w:bookmarkStart w:id="4929" w:name="_Toc414994922"/>
      <w:bookmarkStart w:id="4930" w:name="_Toc414997243"/>
      <w:bookmarkStart w:id="4931" w:name="_Toc414999566"/>
      <w:bookmarkStart w:id="4932" w:name="_Toc414994923"/>
      <w:bookmarkStart w:id="4933" w:name="_Toc414997244"/>
      <w:bookmarkStart w:id="4934" w:name="_Toc414999567"/>
      <w:bookmarkStart w:id="4935" w:name="_Toc414994924"/>
      <w:bookmarkStart w:id="4936" w:name="_Toc414997245"/>
      <w:bookmarkStart w:id="4937" w:name="_Toc414999568"/>
      <w:bookmarkStart w:id="4938" w:name="_Toc414994925"/>
      <w:bookmarkStart w:id="4939" w:name="_Toc414997246"/>
      <w:bookmarkStart w:id="4940" w:name="_Toc414999569"/>
      <w:bookmarkStart w:id="4941" w:name="_Toc414994926"/>
      <w:bookmarkStart w:id="4942" w:name="_Toc414997247"/>
      <w:bookmarkStart w:id="4943" w:name="_Toc414999570"/>
      <w:bookmarkStart w:id="4944" w:name="_Toc414994927"/>
      <w:bookmarkStart w:id="4945" w:name="_Toc414997248"/>
      <w:bookmarkStart w:id="4946" w:name="_Toc414999571"/>
      <w:bookmarkStart w:id="4947" w:name="_Toc414994928"/>
      <w:bookmarkStart w:id="4948" w:name="_Toc414997249"/>
      <w:bookmarkStart w:id="4949" w:name="_Toc414999572"/>
      <w:bookmarkStart w:id="4950" w:name="_Toc414994929"/>
      <w:bookmarkStart w:id="4951" w:name="_Toc414997250"/>
      <w:bookmarkStart w:id="4952" w:name="_Toc414999573"/>
      <w:bookmarkStart w:id="4953" w:name="_Toc414994930"/>
      <w:bookmarkStart w:id="4954" w:name="_Toc414997251"/>
      <w:bookmarkStart w:id="4955" w:name="_Toc414999574"/>
      <w:bookmarkStart w:id="4956" w:name="_Toc414994931"/>
      <w:bookmarkStart w:id="4957" w:name="_Toc414997252"/>
      <w:bookmarkStart w:id="4958" w:name="_Toc414999575"/>
      <w:bookmarkStart w:id="4959" w:name="_Toc414994932"/>
      <w:bookmarkStart w:id="4960" w:name="_Toc414997253"/>
      <w:bookmarkStart w:id="4961" w:name="_Toc414999576"/>
      <w:bookmarkStart w:id="4962" w:name="_Toc414994933"/>
      <w:bookmarkStart w:id="4963" w:name="_Toc414997254"/>
      <w:bookmarkStart w:id="4964" w:name="_Toc414999577"/>
      <w:bookmarkStart w:id="4965" w:name="_Toc414994934"/>
      <w:bookmarkStart w:id="4966" w:name="_Toc414997255"/>
      <w:bookmarkStart w:id="4967" w:name="_Toc414999578"/>
      <w:bookmarkStart w:id="4968" w:name="_Toc414994935"/>
      <w:bookmarkStart w:id="4969" w:name="_Toc414997256"/>
      <w:bookmarkStart w:id="4970" w:name="_Toc414999579"/>
      <w:bookmarkStart w:id="4971" w:name="_Toc414994936"/>
      <w:bookmarkStart w:id="4972" w:name="_Toc414997257"/>
      <w:bookmarkStart w:id="4973" w:name="_Toc414999580"/>
      <w:bookmarkStart w:id="4974" w:name="_Toc414994937"/>
      <w:bookmarkStart w:id="4975" w:name="_Toc414997258"/>
      <w:bookmarkStart w:id="4976" w:name="_Toc414999581"/>
      <w:bookmarkStart w:id="4977" w:name="_Toc414994938"/>
      <w:bookmarkStart w:id="4978" w:name="_Toc414997259"/>
      <w:bookmarkStart w:id="4979" w:name="_Toc414999582"/>
      <w:bookmarkStart w:id="4980" w:name="_Toc414994939"/>
      <w:bookmarkStart w:id="4981" w:name="_Toc414997260"/>
      <w:bookmarkStart w:id="4982" w:name="_Toc414999583"/>
      <w:bookmarkStart w:id="4983" w:name="_Toc414994940"/>
      <w:bookmarkStart w:id="4984" w:name="_Toc414997261"/>
      <w:bookmarkStart w:id="4985" w:name="_Toc414999584"/>
      <w:bookmarkStart w:id="4986" w:name="_Toc414994941"/>
      <w:bookmarkStart w:id="4987" w:name="_Toc414997262"/>
      <w:bookmarkStart w:id="4988" w:name="_Toc414999585"/>
      <w:bookmarkStart w:id="4989" w:name="_Toc414994942"/>
      <w:bookmarkStart w:id="4990" w:name="_Toc414997263"/>
      <w:bookmarkStart w:id="4991" w:name="_Toc414999586"/>
      <w:bookmarkStart w:id="4992" w:name="_Toc414994943"/>
      <w:bookmarkStart w:id="4993" w:name="_Toc414997264"/>
      <w:bookmarkStart w:id="4994" w:name="_Toc414999587"/>
      <w:bookmarkStart w:id="4995" w:name="_Toc414994944"/>
      <w:bookmarkStart w:id="4996" w:name="_Toc414997265"/>
      <w:bookmarkStart w:id="4997" w:name="_Toc414999588"/>
      <w:bookmarkStart w:id="4998" w:name="_Toc414994945"/>
      <w:bookmarkStart w:id="4999" w:name="_Toc414997266"/>
      <w:bookmarkStart w:id="5000" w:name="_Toc414999589"/>
      <w:bookmarkStart w:id="5001" w:name="_Toc414994946"/>
      <w:bookmarkStart w:id="5002" w:name="_Toc414997267"/>
      <w:bookmarkStart w:id="5003" w:name="_Toc414999590"/>
      <w:bookmarkStart w:id="5004" w:name="_Toc414994947"/>
      <w:bookmarkStart w:id="5005" w:name="_Toc414997268"/>
      <w:bookmarkStart w:id="5006" w:name="_Toc414999591"/>
      <w:bookmarkStart w:id="5007" w:name="_Toc414994948"/>
      <w:bookmarkStart w:id="5008" w:name="_Toc414997269"/>
      <w:bookmarkStart w:id="5009" w:name="_Toc414999592"/>
      <w:bookmarkStart w:id="5010" w:name="_Toc414994949"/>
      <w:bookmarkStart w:id="5011" w:name="_Toc414997270"/>
      <w:bookmarkStart w:id="5012" w:name="_Toc414999593"/>
      <w:bookmarkStart w:id="5013" w:name="_Toc414994950"/>
      <w:bookmarkStart w:id="5014" w:name="_Toc414997271"/>
      <w:bookmarkStart w:id="5015" w:name="_Toc414999594"/>
      <w:bookmarkStart w:id="5016" w:name="_Toc414994951"/>
      <w:bookmarkStart w:id="5017" w:name="_Toc414997272"/>
      <w:bookmarkStart w:id="5018" w:name="_Toc414999595"/>
      <w:bookmarkStart w:id="5019" w:name="_Toc414994952"/>
      <w:bookmarkStart w:id="5020" w:name="_Toc414997273"/>
      <w:bookmarkStart w:id="5021" w:name="_Toc414999596"/>
      <w:bookmarkStart w:id="5022" w:name="_Toc414994953"/>
      <w:bookmarkStart w:id="5023" w:name="_Toc414997274"/>
      <w:bookmarkStart w:id="5024" w:name="_Toc414999597"/>
      <w:bookmarkStart w:id="5025" w:name="_Toc414994954"/>
      <w:bookmarkStart w:id="5026" w:name="_Toc414997275"/>
      <w:bookmarkStart w:id="5027" w:name="_Toc414999598"/>
      <w:bookmarkStart w:id="5028" w:name="_Toc414994955"/>
      <w:bookmarkStart w:id="5029" w:name="_Toc414997276"/>
      <w:bookmarkStart w:id="5030" w:name="_Toc414999599"/>
      <w:bookmarkStart w:id="5031" w:name="_Toc414994956"/>
      <w:bookmarkStart w:id="5032" w:name="_Toc414997277"/>
      <w:bookmarkStart w:id="5033" w:name="_Toc414999600"/>
      <w:bookmarkStart w:id="5034" w:name="_Toc414994957"/>
      <w:bookmarkStart w:id="5035" w:name="_Toc414997278"/>
      <w:bookmarkStart w:id="5036" w:name="_Toc414999601"/>
      <w:bookmarkStart w:id="5037" w:name="_Toc414994958"/>
      <w:bookmarkStart w:id="5038" w:name="_Toc414997279"/>
      <w:bookmarkStart w:id="5039" w:name="_Toc414999602"/>
      <w:bookmarkStart w:id="5040" w:name="_Toc414994959"/>
      <w:bookmarkStart w:id="5041" w:name="_Toc414997280"/>
      <w:bookmarkStart w:id="5042" w:name="_Toc414999603"/>
      <w:bookmarkStart w:id="5043" w:name="_Toc414994960"/>
      <w:bookmarkStart w:id="5044" w:name="_Toc414997281"/>
      <w:bookmarkStart w:id="5045" w:name="_Toc414999604"/>
      <w:bookmarkStart w:id="5046" w:name="_Toc414994961"/>
      <w:bookmarkStart w:id="5047" w:name="_Toc414997282"/>
      <w:bookmarkStart w:id="5048" w:name="_Toc414999605"/>
      <w:bookmarkStart w:id="5049" w:name="_Toc414994962"/>
      <w:bookmarkStart w:id="5050" w:name="_Toc414997283"/>
      <w:bookmarkStart w:id="5051" w:name="_Toc414999606"/>
      <w:bookmarkStart w:id="5052" w:name="_Toc374278486"/>
      <w:bookmarkStart w:id="5053" w:name="_Toc374278620"/>
      <w:bookmarkStart w:id="5054" w:name="_Toc374278754"/>
      <w:bookmarkStart w:id="5055" w:name="_Toc414994963"/>
      <w:bookmarkStart w:id="5056" w:name="_Toc414997284"/>
      <w:bookmarkStart w:id="5057" w:name="_Toc414999607"/>
      <w:bookmarkStart w:id="5058" w:name="_Toc414994964"/>
      <w:bookmarkStart w:id="5059" w:name="_Toc414997285"/>
      <w:bookmarkStart w:id="5060" w:name="_Toc414999608"/>
      <w:bookmarkStart w:id="5061" w:name="_Toc414994965"/>
      <w:bookmarkStart w:id="5062" w:name="_Toc414997286"/>
      <w:bookmarkStart w:id="5063" w:name="_Toc414999609"/>
      <w:bookmarkStart w:id="5064" w:name="_Toc414994966"/>
      <w:bookmarkStart w:id="5065" w:name="_Toc414997287"/>
      <w:bookmarkStart w:id="5066" w:name="_Toc414999610"/>
      <w:bookmarkStart w:id="5067" w:name="_Toc414994967"/>
      <w:bookmarkStart w:id="5068" w:name="_Toc414997288"/>
      <w:bookmarkStart w:id="5069" w:name="_Toc414999611"/>
      <w:bookmarkStart w:id="5070" w:name="_Toc414994968"/>
      <w:bookmarkStart w:id="5071" w:name="_Toc414997289"/>
      <w:bookmarkStart w:id="5072" w:name="_Toc414999612"/>
      <w:bookmarkStart w:id="5073" w:name="_Toc414994969"/>
      <w:bookmarkStart w:id="5074" w:name="_Toc414997290"/>
      <w:bookmarkStart w:id="5075" w:name="_Toc414999613"/>
      <w:bookmarkStart w:id="5076" w:name="_Toc414994970"/>
      <w:bookmarkStart w:id="5077" w:name="_Toc414997291"/>
      <w:bookmarkStart w:id="5078" w:name="_Toc414999614"/>
      <w:bookmarkStart w:id="5079" w:name="_Toc414994971"/>
      <w:bookmarkStart w:id="5080" w:name="_Toc414997292"/>
      <w:bookmarkStart w:id="5081" w:name="_Toc414999615"/>
      <w:bookmarkStart w:id="5082" w:name="_Toc414994972"/>
      <w:bookmarkStart w:id="5083" w:name="_Toc414997293"/>
      <w:bookmarkStart w:id="5084" w:name="_Toc414999616"/>
      <w:bookmarkStart w:id="5085" w:name="_Toc414994973"/>
      <w:bookmarkStart w:id="5086" w:name="_Toc414997294"/>
      <w:bookmarkStart w:id="5087" w:name="_Toc414999617"/>
      <w:bookmarkStart w:id="5088" w:name="_Toc414994974"/>
      <w:bookmarkStart w:id="5089" w:name="_Toc414997295"/>
      <w:bookmarkStart w:id="5090" w:name="_Toc414999618"/>
      <w:bookmarkStart w:id="5091" w:name="_Toc414997299"/>
      <w:bookmarkStart w:id="5092" w:name="_Toc414999622"/>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p>
    <w:p w14:paraId="785020EF" w14:textId="77777777" w:rsidR="00AD4E85" w:rsidRDefault="00CF5BE7" w:rsidP="00EE7DEF">
      <w:pPr>
        <w:pStyle w:val="Appendix1"/>
        <w:numPr>
          <w:ilvl w:val="0"/>
          <w:numId w:val="0"/>
        </w:numPr>
        <w:ind w:left="720" w:hanging="720"/>
      </w:pPr>
      <w:bookmarkStart w:id="5093" w:name="_Toc417063491"/>
      <w:bookmarkStart w:id="5094" w:name="_Toc450656138"/>
      <w:bookmarkStart w:id="5095" w:name="_Toc442860421"/>
      <w:r w:rsidRPr="00CF5BE7">
        <w:lastRenderedPageBreak/>
        <w:t>Attachment A – Approval Signatures</w:t>
      </w:r>
      <w:bookmarkEnd w:id="5093"/>
      <w:bookmarkEnd w:id="5094"/>
      <w:bookmarkEnd w:id="5095"/>
    </w:p>
    <w:p w14:paraId="6B6191A5" w14:textId="6477A2CE" w:rsidR="00ED1FD3" w:rsidRDefault="00ED1FD3" w:rsidP="00ED1FD3">
      <w:pPr>
        <w:pStyle w:val="BodyText"/>
      </w:pPr>
      <w:r>
        <w:t xml:space="preserve">This section </w:t>
      </w:r>
      <w:proofErr w:type="gramStart"/>
      <w:r>
        <w:t>is used</w:t>
      </w:r>
      <w:proofErr w:type="gramEnd"/>
      <w:r>
        <w:t xml:space="preserve"> to document the approval of the </w:t>
      </w:r>
      <w:r w:rsidR="00C65682">
        <w:t>SDD</w:t>
      </w:r>
      <w:r>
        <w:t xml:space="preserve">. The review </w:t>
      </w:r>
      <w:proofErr w:type="gramStart"/>
      <w:r>
        <w:t>should be conducted</w:t>
      </w:r>
      <w:proofErr w:type="gramEnd"/>
      <w:r>
        <w:t xml:space="preserve"> face</w:t>
      </w:r>
      <w:r w:rsidR="00C65682">
        <w:t>-</w:t>
      </w:r>
      <w:r>
        <w:t>to</w:t>
      </w:r>
      <w:r w:rsidR="00C65682">
        <w:t>-</w:t>
      </w:r>
      <w:r>
        <w:t>face</w:t>
      </w:r>
      <w:r w:rsidR="00C65682">
        <w:t>,</w:t>
      </w:r>
      <w:r>
        <w:t xml:space="preserve"> where signatures can be obtained ‘live’ during the review. If unable to conduct a face-to-face meeting</w:t>
      </w:r>
      <w:r w:rsidR="00C65682">
        <w:t>,</w:t>
      </w:r>
      <w:r>
        <w:t xml:space="preserve"> it </w:t>
      </w:r>
      <w:proofErr w:type="gramStart"/>
      <w:r>
        <w:t>should be held</w:t>
      </w:r>
      <w:proofErr w:type="gramEnd"/>
      <w:r>
        <w:t xml:space="preserve"> via LiveMeeting </w:t>
      </w:r>
      <w:r w:rsidR="00C65682">
        <w:t xml:space="preserve">with </w:t>
      </w:r>
      <w:r>
        <w:t>concurrence captured during the meeting. The Scribe should add name</w:t>
      </w:r>
      <w:r w:rsidR="00C65682">
        <w:t>s</w:t>
      </w:r>
      <w:r>
        <w:t xml:space="preserve"> by each position cited. Example</w:t>
      </w:r>
      <w:r w:rsidR="00C65682">
        <w:t>s</w:t>
      </w:r>
      <w:r>
        <w:t xml:space="preserve"> </w:t>
      </w:r>
      <w:proofErr w:type="gramStart"/>
      <w:r w:rsidR="00C65682">
        <w:t xml:space="preserve">are </w:t>
      </w:r>
      <w:r>
        <w:t>provided</w:t>
      </w:r>
      <w:proofErr w:type="gramEnd"/>
      <w:r>
        <w:t xml:space="preserve"> below.</w:t>
      </w:r>
    </w:p>
    <w:p w14:paraId="06D32E8A" w14:textId="77777777" w:rsidR="00B35157" w:rsidRDefault="00B35157" w:rsidP="00B35157"/>
    <w:p w14:paraId="191D5E61" w14:textId="77777777" w:rsidR="00ED1FD3" w:rsidRDefault="00ED1FD3" w:rsidP="00ED1FD3">
      <w:pPr>
        <w:pStyle w:val="BodyText"/>
      </w:pPr>
      <w:r>
        <w:t>The Chair of the governing Integrated Project Team (IPT), Business Sponsor, IT Program Manager, and Project Manager are required to sign.</w:t>
      </w:r>
    </w:p>
    <w:p w14:paraId="2142AB35" w14:textId="77777777" w:rsidR="00B35157" w:rsidRDefault="00B35157" w:rsidP="00B35157">
      <w:pPr>
        <w:pStyle w:val="BodyText"/>
      </w:pPr>
    </w:p>
    <w:p w14:paraId="6EAD06BF" w14:textId="77777777" w:rsidR="00B35157" w:rsidRDefault="00B35157" w:rsidP="00B35157">
      <w:pPr>
        <w:pStyle w:val="BodyText"/>
      </w:pPr>
    </w:p>
    <w:p w14:paraId="15AEE440" w14:textId="77777777" w:rsidR="00B35157" w:rsidRPr="00FD647E" w:rsidRDefault="00B35157" w:rsidP="00B35157">
      <w:pPr>
        <w:pStyle w:val="BodyText"/>
      </w:pPr>
      <w:r w:rsidRPr="00FD647E">
        <w:t>______________</w:t>
      </w:r>
      <w:r>
        <w:t>_______________________________</w:t>
      </w:r>
      <w:r w:rsidRPr="00FD647E">
        <w:t>______________________</w:t>
      </w:r>
    </w:p>
    <w:p w14:paraId="7177367A" w14:textId="731B66C8" w:rsidR="00B35157" w:rsidRPr="002C088A" w:rsidRDefault="00B35157" w:rsidP="00EE7DEF">
      <w:pPr>
        <w:pStyle w:val="BodyText"/>
      </w:pPr>
      <w:r w:rsidRPr="00EE7DEF">
        <w:rPr>
          <w:sz w:val="20"/>
        </w:rPr>
        <w:t>Signed:</w:t>
      </w:r>
      <w:r w:rsidRPr="00EE7DEF">
        <w:rPr>
          <w:sz w:val="20"/>
        </w:rPr>
        <w:tab/>
      </w:r>
      <w:r w:rsidRPr="00EE7DEF">
        <w:rPr>
          <w:sz w:val="20"/>
        </w:rPr>
        <w:tab/>
      </w:r>
      <w:r>
        <w:tab/>
      </w:r>
      <w:r>
        <w:tab/>
      </w:r>
      <w:r>
        <w:tab/>
      </w:r>
      <w:r>
        <w:tab/>
      </w:r>
      <w:r>
        <w:tab/>
      </w:r>
      <w:r w:rsidRPr="002C088A">
        <w:t>Date</w:t>
      </w:r>
      <w:r w:rsidRPr="004E5C95">
        <w:t>:</w:t>
      </w:r>
    </w:p>
    <w:p w14:paraId="0571CE40" w14:textId="13F0A949" w:rsidR="00B35157" w:rsidRPr="004E5C95" w:rsidRDefault="00A103FD" w:rsidP="00B35157">
      <w:pPr>
        <w:pStyle w:val="BodyText"/>
        <w:spacing w:before="0" w:after="0"/>
      </w:pPr>
      <w:proofErr w:type="spellStart"/>
      <w:proofErr w:type="gramStart"/>
      <w:r>
        <w:t>xxxxx</w:t>
      </w:r>
      <w:proofErr w:type="spellEnd"/>
      <w:proofErr w:type="gramEnd"/>
      <w:r w:rsidR="00B35157" w:rsidRPr="002C088A">
        <w:t xml:space="preserve">, </w:t>
      </w:r>
    </w:p>
    <w:p w14:paraId="7A021E53" w14:textId="47D23F91" w:rsidR="00B35157" w:rsidRPr="002C088A" w:rsidRDefault="00B35157" w:rsidP="00EE7DEF">
      <w:pPr>
        <w:pStyle w:val="BodyText"/>
        <w:spacing w:before="0" w:after="0"/>
      </w:pPr>
      <w:r w:rsidRPr="002C088A">
        <w:t>IAM Program Manager</w:t>
      </w:r>
      <w:r w:rsidRPr="002C088A">
        <w:tab/>
      </w:r>
    </w:p>
    <w:p w14:paraId="3E525562" w14:textId="77777777" w:rsidR="00B35157" w:rsidRPr="002C088A" w:rsidRDefault="00B35157" w:rsidP="00EE7DEF">
      <w:pPr>
        <w:pStyle w:val="BodyText"/>
      </w:pPr>
    </w:p>
    <w:p w14:paraId="7EE8CA70" w14:textId="77777777" w:rsidR="00B35157" w:rsidRPr="00132989" w:rsidRDefault="00B35157" w:rsidP="00B35157">
      <w:pPr>
        <w:pStyle w:val="BodyText"/>
      </w:pPr>
    </w:p>
    <w:p w14:paraId="77A25469" w14:textId="77777777" w:rsidR="00B35157" w:rsidRPr="00FD647E" w:rsidRDefault="00B35157" w:rsidP="00B35157">
      <w:pPr>
        <w:pStyle w:val="BodyText"/>
      </w:pPr>
      <w:r w:rsidRPr="00FD647E">
        <w:t>______________</w:t>
      </w:r>
      <w:r>
        <w:t>_______________________________</w:t>
      </w:r>
      <w:r w:rsidRPr="00FD647E">
        <w:t>______________________</w:t>
      </w:r>
    </w:p>
    <w:p w14:paraId="298D28BF" w14:textId="77777777" w:rsidR="00B35157" w:rsidRPr="002C088A" w:rsidRDefault="00B35157" w:rsidP="00EE7DEF">
      <w:pPr>
        <w:pStyle w:val="BodyText"/>
      </w:pPr>
      <w:r w:rsidRPr="002C088A">
        <w:t>Signed:</w:t>
      </w:r>
      <w:r w:rsidRPr="002C088A">
        <w:tab/>
      </w:r>
      <w:r w:rsidRPr="00EE7DEF">
        <w:tab/>
      </w:r>
      <w:r>
        <w:tab/>
      </w:r>
      <w:r>
        <w:tab/>
      </w:r>
      <w:r>
        <w:tab/>
      </w:r>
      <w:r>
        <w:tab/>
      </w:r>
      <w:r>
        <w:tab/>
      </w:r>
      <w:r w:rsidRPr="004E5C95">
        <w:t>Date:</w:t>
      </w:r>
    </w:p>
    <w:p w14:paraId="2760F0BE" w14:textId="63E26BB5" w:rsidR="00B35157" w:rsidRDefault="00A103FD" w:rsidP="00B35157">
      <w:pPr>
        <w:pStyle w:val="BodyText"/>
        <w:spacing w:before="0" w:after="0"/>
      </w:pPr>
      <w:proofErr w:type="spellStart"/>
      <w:proofErr w:type="gramStart"/>
      <w:r>
        <w:t>xxxxx</w:t>
      </w:r>
      <w:proofErr w:type="spellEnd"/>
      <w:proofErr w:type="gramEnd"/>
      <w:r w:rsidR="00B35157" w:rsidRPr="002C088A">
        <w:t xml:space="preserve">, </w:t>
      </w:r>
    </w:p>
    <w:p w14:paraId="4D007C32" w14:textId="77777777" w:rsidR="00B35157" w:rsidRPr="00132989" w:rsidRDefault="00B35157" w:rsidP="00B35157">
      <w:pPr>
        <w:pStyle w:val="BodyText"/>
        <w:spacing w:before="0" w:after="0"/>
      </w:pPr>
      <w:proofErr w:type="spellStart"/>
      <w:r w:rsidRPr="002C088A">
        <w:t>AcS</w:t>
      </w:r>
      <w:proofErr w:type="spellEnd"/>
      <w:r w:rsidRPr="002C088A">
        <w:t xml:space="preserve"> Program Manager</w:t>
      </w:r>
      <w:r w:rsidRPr="002C088A">
        <w:tab/>
      </w:r>
    </w:p>
    <w:p w14:paraId="26A95578" w14:textId="77777777" w:rsidR="00B35157" w:rsidRDefault="00B35157" w:rsidP="00B35157">
      <w:pPr>
        <w:pStyle w:val="BodyText"/>
      </w:pPr>
    </w:p>
    <w:p w14:paraId="43AB3109" w14:textId="77777777" w:rsidR="00B35157" w:rsidRDefault="00B35157" w:rsidP="00B35157">
      <w:pPr>
        <w:pStyle w:val="BodyText"/>
      </w:pPr>
    </w:p>
    <w:p w14:paraId="4940A520" w14:textId="77777777" w:rsidR="00B35157" w:rsidRPr="00FD647E" w:rsidRDefault="00B35157" w:rsidP="00B35157">
      <w:pPr>
        <w:pStyle w:val="BodyText"/>
      </w:pPr>
      <w:r w:rsidRPr="00FD647E">
        <w:t>______________</w:t>
      </w:r>
      <w:r>
        <w:t>_______________________________</w:t>
      </w:r>
      <w:r w:rsidRPr="00FD647E">
        <w:t>______________________</w:t>
      </w:r>
    </w:p>
    <w:p w14:paraId="500B8FDF" w14:textId="77777777" w:rsidR="00B35157" w:rsidRDefault="00B35157" w:rsidP="00B35157">
      <w:pPr>
        <w:pStyle w:val="BodyText"/>
      </w:pPr>
      <w:r w:rsidRPr="004E5C95">
        <w:t>Signed:</w:t>
      </w:r>
      <w:r>
        <w:tab/>
      </w:r>
      <w:r>
        <w:tab/>
      </w:r>
      <w:r>
        <w:tab/>
      </w:r>
      <w:r>
        <w:tab/>
      </w:r>
      <w:r>
        <w:tab/>
      </w:r>
      <w:r>
        <w:tab/>
      </w:r>
      <w:r>
        <w:tab/>
      </w:r>
      <w:r w:rsidRPr="004E5C95">
        <w:t>Date:</w:t>
      </w:r>
    </w:p>
    <w:p w14:paraId="669B3048" w14:textId="55C549F6" w:rsidR="00B35157" w:rsidRPr="004E5C95" w:rsidRDefault="00A103FD" w:rsidP="00B35157">
      <w:pPr>
        <w:pStyle w:val="BodyText"/>
        <w:spacing w:before="0" w:after="0"/>
      </w:pPr>
      <w:proofErr w:type="spellStart"/>
      <w:proofErr w:type="gramStart"/>
      <w:r>
        <w:t>xxxxx</w:t>
      </w:r>
      <w:proofErr w:type="spellEnd"/>
      <w:proofErr w:type="gramEnd"/>
      <w:r w:rsidR="00B35157" w:rsidRPr="002C088A">
        <w:t xml:space="preserve">, </w:t>
      </w:r>
    </w:p>
    <w:p w14:paraId="6A9824ED" w14:textId="77777777" w:rsidR="00B35157" w:rsidRPr="00132989" w:rsidRDefault="00B35157" w:rsidP="00B35157">
      <w:pPr>
        <w:pStyle w:val="BodyText"/>
        <w:spacing w:before="0" w:after="0"/>
      </w:pPr>
      <w:r>
        <w:t>IAM Integrated Project Team (IPT) Chair and Business Sponsor</w:t>
      </w:r>
      <w:r>
        <w:tab/>
      </w:r>
    </w:p>
    <w:p w14:paraId="69CD9214" w14:textId="77777777" w:rsidR="00B35157" w:rsidRDefault="00B35157" w:rsidP="00B35157">
      <w:pPr>
        <w:pStyle w:val="BodyText"/>
      </w:pPr>
    </w:p>
    <w:p w14:paraId="1984F3F9" w14:textId="77777777" w:rsidR="00B35157" w:rsidRDefault="00B35157" w:rsidP="00B35157">
      <w:pPr>
        <w:pStyle w:val="BodyText"/>
      </w:pPr>
    </w:p>
    <w:p w14:paraId="0E69FE62" w14:textId="77777777" w:rsidR="00B35157" w:rsidRPr="00FD647E" w:rsidRDefault="00B35157" w:rsidP="00B35157">
      <w:pPr>
        <w:pStyle w:val="BodyText"/>
      </w:pPr>
      <w:r w:rsidRPr="00FD647E">
        <w:t>______________</w:t>
      </w:r>
      <w:r>
        <w:t>_______________________________</w:t>
      </w:r>
      <w:r w:rsidRPr="00FD647E">
        <w:t>______________________</w:t>
      </w:r>
    </w:p>
    <w:p w14:paraId="1350A569" w14:textId="77777777" w:rsidR="00B35157" w:rsidRPr="002C088A" w:rsidRDefault="00B35157" w:rsidP="00EE7DEF">
      <w:pPr>
        <w:pStyle w:val="BodyText"/>
      </w:pPr>
      <w:r w:rsidRPr="004E5C95">
        <w:t>Signed:</w:t>
      </w:r>
      <w:r>
        <w:tab/>
      </w:r>
      <w:r>
        <w:tab/>
      </w:r>
      <w:r>
        <w:tab/>
      </w:r>
      <w:r>
        <w:tab/>
      </w:r>
      <w:r>
        <w:tab/>
      </w:r>
      <w:r>
        <w:tab/>
      </w:r>
      <w:r>
        <w:tab/>
      </w:r>
      <w:r w:rsidRPr="002C088A">
        <w:t>Date</w:t>
      </w:r>
      <w:r w:rsidRPr="004E5C95">
        <w:t>:</w:t>
      </w:r>
    </w:p>
    <w:p w14:paraId="17E65C47" w14:textId="56DC91FD" w:rsidR="00B35157" w:rsidRPr="004E5C95" w:rsidRDefault="00A103FD" w:rsidP="00B35157">
      <w:pPr>
        <w:pStyle w:val="BodyText"/>
        <w:spacing w:before="0" w:after="0"/>
      </w:pPr>
      <w:proofErr w:type="spellStart"/>
      <w:proofErr w:type="gramStart"/>
      <w:r>
        <w:t>xxxxx</w:t>
      </w:r>
      <w:proofErr w:type="spellEnd"/>
      <w:proofErr w:type="gramEnd"/>
      <w:r w:rsidR="00B35157" w:rsidRPr="002C088A">
        <w:t xml:space="preserve">, </w:t>
      </w:r>
    </w:p>
    <w:p w14:paraId="7B6ECCEE" w14:textId="77777777" w:rsidR="00B35157" w:rsidRPr="00132989" w:rsidRDefault="00B35157" w:rsidP="00B35157">
      <w:pPr>
        <w:pStyle w:val="BodyText"/>
        <w:spacing w:before="0" w:after="0"/>
      </w:pPr>
      <w:r w:rsidRPr="002C088A">
        <w:t>IAM BPMO Director</w:t>
      </w:r>
      <w:r w:rsidRPr="002C088A">
        <w:tab/>
      </w:r>
    </w:p>
    <w:p w14:paraId="64B8CF0E" w14:textId="78AC5FC7" w:rsidR="00B35157" w:rsidRDefault="00B35157">
      <w:pPr>
        <w:spacing w:before="0" w:after="0"/>
        <w:rPr>
          <w:sz w:val="24"/>
          <w:szCs w:val="20"/>
        </w:rPr>
      </w:pPr>
      <w:bookmarkStart w:id="5096" w:name="_Toc418237203"/>
      <w:bookmarkStart w:id="5097" w:name="_Toc418261660"/>
      <w:bookmarkStart w:id="5098" w:name="_Toc418262582"/>
      <w:bookmarkStart w:id="5099" w:name="_Toc418263473"/>
      <w:bookmarkStart w:id="5100" w:name="_Toc418264386"/>
      <w:bookmarkStart w:id="5101" w:name="_Toc418265301"/>
      <w:bookmarkStart w:id="5102" w:name="_Toc418266216"/>
      <w:bookmarkStart w:id="5103" w:name="_Toc418267132"/>
      <w:bookmarkStart w:id="5104" w:name="_Toc418267880"/>
      <w:bookmarkStart w:id="5105" w:name="_Toc419106305"/>
      <w:bookmarkStart w:id="5106" w:name="_Toc419107222"/>
      <w:bookmarkStart w:id="5107" w:name="_Toc418237204"/>
      <w:bookmarkStart w:id="5108" w:name="_Toc418261661"/>
      <w:bookmarkStart w:id="5109" w:name="_Toc418262583"/>
      <w:bookmarkStart w:id="5110" w:name="_Toc418263474"/>
      <w:bookmarkStart w:id="5111" w:name="_Toc418264387"/>
      <w:bookmarkStart w:id="5112" w:name="_Toc418265302"/>
      <w:bookmarkStart w:id="5113" w:name="_Toc418266217"/>
      <w:bookmarkStart w:id="5114" w:name="_Toc418267133"/>
      <w:bookmarkStart w:id="5115" w:name="_Toc418267881"/>
      <w:bookmarkStart w:id="5116" w:name="_Toc419106306"/>
      <w:bookmarkStart w:id="5117" w:name="_Toc419107223"/>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r>
        <w:br w:type="page"/>
      </w:r>
    </w:p>
    <w:p w14:paraId="07E34816" w14:textId="77777777" w:rsidR="00B35157" w:rsidRPr="00132989" w:rsidRDefault="00B35157" w:rsidP="00B35157">
      <w:pPr>
        <w:pStyle w:val="BodyText"/>
      </w:pPr>
    </w:p>
    <w:p w14:paraId="20EC2B06" w14:textId="77777777" w:rsidR="00B35157" w:rsidRPr="00FD647E" w:rsidRDefault="00B35157" w:rsidP="00B35157">
      <w:pPr>
        <w:pStyle w:val="BodyText"/>
      </w:pPr>
      <w:r w:rsidRPr="00FD647E">
        <w:t>______________</w:t>
      </w:r>
      <w:r>
        <w:t>_______________________________</w:t>
      </w:r>
      <w:r w:rsidRPr="00FD647E">
        <w:t>______________________</w:t>
      </w:r>
    </w:p>
    <w:p w14:paraId="1F3B3DFA" w14:textId="77777777" w:rsidR="00B35157" w:rsidRPr="002C088A" w:rsidRDefault="00B35157" w:rsidP="00EE7DEF">
      <w:pPr>
        <w:pStyle w:val="BodyText"/>
      </w:pPr>
      <w:r w:rsidRPr="002C088A">
        <w:t>Signed:</w:t>
      </w:r>
      <w:r w:rsidRPr="002C088A">
        <w:tab/>
      </w:r>
      <w:r w:rsidRPr="00EE7DEF">
        <w:tab/>
      </w:r>
      <w:r>
        <w:tab/>
      </w:r>
      <w:r>
        <w:tab/>
      </w:r>
      <w:r>
        <w:tab/>
      </w:r>
      <w:r>
        <w:tab/>
      </w:r>
      <w:r>
        <w:tab/>
      </w:r>
      <w:r w:rsidRPr="004E5C95">
        <w:t>Date:</w:t>
      </w:r>
    </w:p>
    <w:p w14:paraId="3EC56D85" w14:textId="3E122F92" w:rsidR="00B35157" w:rsidRDefault="00A103FD" w:rsidP="00B35157">
      <w:pPr>
        <w:pStyle w:val="BodyText"/>
        <w:spacing w:before="0" w:after="0"/>
      </w:pPr>
      <w:proofErr w:type="spellStart"/>
      <w:proofErr w:type="gramStart"/>
      <w:r>
        <w:t>xxxxx</w:t>
      </w:r>
      <w:proofErr w:type="spellEnd"/>
      <w:proofErr w:type="gramEnd"/>
      <w:r w:rsidR="00B35157" w:rsidRPr="002C088A">
        <w:t xml:space="preserve">, </w:t>
      </w:r>
    </w:p>
    <w:p w14:paraId="37076F05" w14:textId="67DD7C3C" w:rsidR="00B35157" w:rsidRPr="002C088A" w:rsidRDefault="00B35157" w:rsidP="00EE7DEF">
      <w:pPr>
        <w:pStyle w:val="BodyText"/>
        <w:spacing w:before="0" w:after="0"/>
      </w:pPr>
      <w:r w:rsidRPr="002C088A">
        <w:t>Chief Architect</w:t>
      </w:r>
      <w:r w:rsidRPr="002C088A">
        <w:tab/>
      </w:r>
      <w:r>
        <w:t xml:space="preserve"> </w:t>
      </w:r>
    </w:p>
    <w:p w14:paraId="333AD547" w14:textId="77777777" w:rsidR="00B35157" w:rsidRDefault="00B35157" w:rsidP="00B35157">
      <w:pPr>
        <w:pStyle w:val="BodyText"/>
      </w:pPr>
    </w:p>
    <w:p w14:paraId="1BC25826" w14:textId="77777777" w:rsidR="00C33CF3" w:rsidRDefault="00C33CF3" w:rsidP="00B35157">
      <w:pPr>
        <w:pStyle w:val="BodyText"/>
      </w:pPr>
    </w:p>
    <w:p w14:paraId="7314E30D" w14:textId="135D8C11" w:rsidR="00B35157" w:rsidRPr="00B35157" w:rsidRDefault="00B35157" w:rsidP="00B35157">
      <w:pPr>
        <w:spacing w:before="0" w:after="0"/>
        <w:rPr>
          <w:sz w:val="24"/>
          <w:szCs w:val="20"/>
        </w:rPr>
      </w:pPr>
      <w:r w:rsidRPr="00FD647E">
        <w:t>______________</w:t>
      </w:r>
      <w:r>
        <w:t>_______________________________</w:t>
      </w:r>
      <w:r w:rsidRPr="00FD647E">
        <w:t>______________________</w:t>
      </w:r>
    </w:p>
    <w:p w14:paraId="035756E6" w14:textId="77777777" w:rsidR="00B35157" w:rsidRPr="002C088A" w:rsidRDefault="00B35157" w:rsidP="00EE7DEF">
      <w:pPr>
        <w:pStyle w:val="BodyText"/>
      </w:pPr>
      <w:r w:rsidRPr="002C088A">
        <w:t>Signed:</w:t>
      </w:r>
      <w:r w:rsidRPr="002C088A">
        <w:tab/>
      </w:r>
      <w:r w:rsidRPr="00EE7DEF">
        <w:tab/>
      </w:r>
      <w:r>
        <w:tab/>
      </w:r>
      <w:r>
        <w:tab/>
      </w:r>
      <w:r>
        <w:tab/>
      </w:r>
      <w:r>
        <w:tab/>
      </w:r>
      <w:r>
        <w:tab/>
      </w:r>
      <w:r w:rsidRPr="004E5C95">
        <w:t>Date:</w:t>
      </w:r>
    </w:p>
    <w:p w14:paraId="48AD5BB1" w14:textId="56FAB293" w:rsidR="00B35157" w:rsidRDefault="00A103FD" w:rsidP="00B35157">
      <w:pPr>
        <w:pStyle w:val="BodyText"/>
        <w:spacing w:before="0" w:after="0"/>
      </w:pPr>
      <w:proofErr w:type="spellStart"/>
      <w:proofErr w:type="gramStart"/>
      <w:r>
        <w:t>xxxxx</w:t>
      </w:r>
      <w:proofErr w:type="spellEnd"/>
      <w:proofErr w:type="gramEnd"/>
      <w:r w:rsidR="00B35157">
        <w:t xml:space="preserve">, </w:t>
      </w:r>
    </w:p>
    <w:p w14:paraId="3DA38099" w14:textId="36F3EC7A" w:rsidR="00B35157" w:rsidRDefault="00B35157" w:rsidP="00EE7DEF">
      <w:pPr>
        <w:pStyle w:val="BodyText"/>
        <w:spacing w:before="0" w:after="0"/>
      </w:pPr>
      <w:r>
        <w:t>SEDR</w:t>
      </w:r>
      <w:r>
        <w:tab/>
      </w:r>
    </w:p>
    <w:p w14:paraId="3DF87046" w14:textId="07C3D20D" w:rsidR="00CC0158" w:rsidRPr="00A92246" w:rsidRDefault="00CC0158"/>
    <w:p w14:paraId="40178D7B" w14:textId="3EDE7304" w:rsidR="000463A7" w:rsidRPr="00CF2E27" w:rsidRDefault="000463A7" w:rsidP="00CF2E27">
      <w:pPr>
        <w:pStyle w:val="Appendix1"/>
      </w:pPr>
      <w:bookmarkStart w:id="5118" w:name="_Toc409705940"/>
      <w:bookmarkStart w:id="5119" w:name="_Toc450656139"/>
      <w:bookmarkStart w:id="5120" w:name="_Toc442860422"/>
      <w:r w:rsidRPr="00CF2E27">
        <w:lastRenderedPageBreak/>
        <w:t>Additional Information</w:t>
      </w:r>
      <w:bookmarkEnd w:id="5118"/>
      <w:bookmarkEnd w:id="5119"/>
      <w:bookmarkEnd w:id="5120"/>
    </w:p>
    <w:p w14:paraId="4E359724" w14:textId="5C47CCD6" w:rsidR="00AC7D2B" w:rsidRPr="0056507D" w:rsidRDefault="00AC7D2B" w:rsidP="00CF2E27">
      <w:pPr>
        <w:pStyle w:val="Appendix2"/>
      </w:pPr>
      <w:r w:rsidRPr="004742FA">
        <w:t>Identification</w:t>
      </w:r>
      <w:r w:rsidR="0016063F">
        <w:t xml:space="preserve"> of Technology Standards</w:t>
      </w:r>
    </w:p>
    <w:p w14:paraId="78F4162B" w14:textId="46C3E6A0" w:rsidR="00AC7D2B" w:rsidRDefault="00AC7D2B" w:rsidP="00AC7D2B">
      <w:pPr>
        <w:pStyle w:val="BodyText"/>
      </w:pPr>
      <w:r w:rsidRPr="00232A2C">
        <w:t>The information contained herein applies to SAC</w:t>
      </w:r>
      <w:r>
        <w:t>,</w:t>
      </w:r>
      <w:r w:rsidRPr="00232A2C">
        <w:t xml:space="preserve"> a dynamic fine</w:t>
      </w:r>
      <w:r w:rsidR="00FA17F6">
        <w:t>-</w:t>
      </w:r>
      <w:r w:rsidRPr="00232A2C">
        <w:t xml:space="preserve">grained </w:t>
      </w:r>
      <w:r w:rsidR="00212400">
        <w:t>ABAC</w:t>
      </w:r>
      <w:r w:rsidRPr="00232A2C">
        <w:t xml:space="preserve"> service. SAC</w:t>
      </w:r>
      <w:r>
        <w:t xml:space="preserve"> </w:t>
      </w:r>
      <w:r w:rsidRPr="00232A2C">
        <w:t xml:space="preserve">is based </w:t>
      </w:r>
      <w:r w:rsidR="00973518">
        <w:t>on</w:t>
      </w:r>
      <w:r w:rsidR="00973518" w:rsidRPr="00232A2C">
        <w:t xml:space="preserve"> </w:t>
      </w:r>
      <w:r w:rsidRPr="00232A2C">
        <w:t xml:space="preserve">a COTS product, and is a part of the overarching IAM </w:t>
      </w:r>
      <w:proofErr w:type="spellStart"/>
      <w:proofErr w:type="gramStart"/>
      <w:r w:rsidRPr="00232A2C">
        <w:t>AcS</w:t>
      </w:r>
      <w:proofErr w:type="spellEnd"/>
      <w:proofErr w:type="gramEnd"/>
      <w:r w:rsidRPr="00232A2C">
        <w:t xml:space="preserve"> Solution (version</w:t>
      </w:r>
      <w:r>
        <w:t xml:space="preserve"> 2.5.0</w:t>
      </w:r>
      <w:r w:rsidRPr="00232A2C">
        <w:t>). The key underlying standard leveraged by SAC is OASIS XACML 3.0.</w:t>
      </w:r>
    </w:p>
    <w:p w14:paraId="47036482" w14:textId="607FDB14" w:rsidR="00AC7D2B" w:rsidRDefault="00AC7D2B" w:rsidP="0077691C">
      <w:pPr>
        <w:pStyle w:val="Caption"/>
      </w:pPr>
      <w:bookmarkStart w:id="5121" w:name="_Toc450656608"/>
      <w:bookmarkStart w:id="5122" w:name="_Toc442860477"/>
      <w:r w:rsidRPr="00F0528F">
        <w:t xml:space="preserve">Table </w:t>
      </w:r>
      <w:fldSimple w:instr=" SEQ Table \* ARABIC ">
        <w:r w:rsidR="00634EB9">
          <w:rPr>
            <w:noProof/>
          </w:rPr>
          <w:t>35</w:t>
        </w:r>
      </w:fldSimple>
      <w:r w:rsidRPr="00F0528F">
        <w:t xml:space="preserve">: </w:t>
      </w:r>
      <w:r>
        <w:t>System Identification</w:t>
      </w:r>
      <w:bookmarkEnd w:id="5121"/>
      <w:bookmarkEnd w:id="5122"/>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System Identification"/>
        <w:tblDescription w:val="Table captures system identification via Name, Description, Abbreviation, Version, and Release."/>
      </w:tblPr>
      <w:tblGrid>
        <w:gridCol w:w="1550"/>
        <w:gridCol w:w="3306"/>
        <w:gridCol w:w="1670"/>
        <w:gridCol w:w="1228"/>
        <w:gridCol w:w="1606"/>
      </w:tblGrid>
      <w:tr w:rsidR="002C088A" w:rsidRPr="002B095F" w14:paraId="09660C88" w14:textId="77777777" w:rsidTr="002C088A">
        <w:trPr>
          <w:cantSplit/>
          <w:tblHeader/>
          <w:jc w:val="center"/>
        </w:trPr>
        <w:tc>
          <w:tcPr>
            <w:tcW w:w="828" w:type="pct"/>
            <w:shd w:val="clear" w:color="auto" w:fill="D9D9D9" w:themeFill="background1" w:themeFillShade="D9"/>
          </w:tcPr>
          <w:p w14:paraId="6833B6DA" w14:textId="77777777" w:rsidR="00AC7D2B" w:rsidRPr="00A92246" w:rsidRDefault="00AC7D2B" w:rsidP="00711A2D">
            <w:pPr>
              <w:pStyle w:val="TableHeading"/>
            </w:pPr>
            <w:r w:rsidRPr="00A92246">
              <w:t>Name</w:t>
            </w:r>
          </w:p>
        </w:tc>
        <w:tc>
          <w:tcPr>
            <w:tcW w:w="1766" w:type="pct"/>
            <w:shd w:val="clear" w:color="auto" w:fill="D9D9D9" w:themeFill="background1" w:themeFillShade="D9"/>
          </w:tcPr>
          <w:p w14:paraId="22FAAB0E" w14:textId="77777777" w:rsidR="00AC7D2B" w:rsidRPr="00A92246" w:rsidRDefault="00AC7D2B" w:rsidP="00711A2D">
            <w:pPr>
              <w:pStyle w:val="TableHeading"/>
            </w:pPr>
            <w:r w:rsidRPr="00A92246">
              <w:t>Description</w:t>
            </w:r>
          </w:p>
        </w:tc>
        <w:tc>
          <w:tcPr>
            <w:tcW w:w="892" w:type="pct"/>
            <w:shd w:val="clear" w:color="auto" w:fill="D9D9D9" w:themeFill="background1" w:themeFillShade="D9"/>
          </w:tcPr>
          <w:p w14:paraId="0580F41B" w14:textId="77777777" w:rsidR="00AC7D2B" w:rsidRPr="00A92246" w:rsidRDefault="00AC7D2B" w:rsidP="00711A2D">
            <w:pPr>
              <w:pStyle w:val="TableHeading"/>
            </w:pPr>
            <w:r w:rsidRPr="00A92246">
              <w:t>Abbreviation</w:t>
            </w:r>
          </w:p>
        </w:tc>
        <w:tc>
          <w:tcPr>
            <w:tcW w:w="656" w:type="pct"/>
            <w:shd w:val="clear" w:color="auto" w:fill="D9D9D9" w:themeFill="background1" w:themeFillShade="D9"/>
          </w:tcPr>
          <w:p w14:paraId="3F21763E" w14:textId="77777777" w:rsidR="00AC7D2B" w:rsidRPr="00A92246" w:rsidRDefault="00AC7D2B" w:rsidP="00711A2D">
            <w:pPr>
              <w:pStyle w:val="TableHeading"/>
            </w:pPr>
            <w:r w:rsidRPr="00A92246">
              <w:t>Version</w:t>
            </w:r>
          </w:p>
        </w:tc>
        <w:tc>
          <w:tcPr>
            <w:tcW w:w="858" w:type="pct"/>
            <w:shd w:val="clear" w:color="auto" w:fill="D9D9D9" w:themeFill="background1" w:themeFillShade="D9"/>
          </w:tcPr>
          <w:p w14:paraId="01C1F87A" w14:textId="77777777" w:rsidR="00AC7D2B" w:rsidRPr="00A92246" w:rsidRDefault="00AC7D2B" w:rsidP="00711A2D">
            <w:pPr>
              <w:pStyle w:val="TableHeading"/>
            </w:pPr>
            <w:r w:rsidRPr="00A92246">
              <w:t>Release</w:t>
            </w:r>
          </w:p>
        </w:tc>
      </w:tr>
      <w:tr w:rsidR="00AC7D2B" w:rsidRPr="002B095F" w14:paraId="1F762DA3" w14:textId="77777777" w:rsidTr="00711A2D">
        <w:trPr>
          <w:cantSplit/>
          <w:jc w:val="center"/>
        </w:trPr>
        <w:tc>
          <w:tcPr>
            <w:tcW w:w="828" w:type="pct"/>
            <w:shd w:val="clear" w:color="auto" w:fill="auto"/>
          </w:tcPr>
          <w:p w14:paraId="2AFB7754" w14:textId="77777777" w:rsidR="00AC7D2B" w:rsidRPr="00A92246" w:rsidRDefault="00AC7D2B" w:rsidP="00EE7DEF">
            <w:pPr>
              <w:pStyle w:val="Table-Text"/>
            </w:pPr>
            <w:r w:rsidRPr="00A92246">
              <w:t xml:space="preserve">VA </w:t>
            </w:r>
            <w:proofErr w:type="spellStart"/>
            <w:r w:rsidRPr="00A92246">
              <w:t>AcS</w:t>
            </w:r>
            <w:proofErr w:type="spellEnd"/>
            <w:r w:rsidRPr="00A92246">
              <w:t xml:space="preserve"> Solution</w:t>
            </w:r>
          </w:p>
        </w:tc>
        <w:tc>
          <w:tcPr>
            <w:tcW w:w="1766" w:type="pct"/>
            <w:shd w:val="clear" w:color="auto" w:fill="auto"/>
          </w:tcPr>
          <w:p w14:paraId="0C1DABA6" w14:textId="77777777" w:rsidR="00AC7D2B" w:rsidRPr="00A92246" w:rsidRDefault="00AC7D2B" w:rsidP="00EE7DEF">
            <w:pPr>
              <w:pStyle w:val="Table-Text"/>
            </w:pPr>
            <w:r w:rsidRPr="00A92246">
              <w:t>Core set of activities to definitively and consistently identify VA stakeholders and to establish supporting processes that provide the appropriate level of security required to protect and manage the identities, information, and interests of the VA stakeholders</w:t>
            </w:r>
          </w:p>
        </w:tc>
        <w:tc>
          <w:tcPr>
            <w:tcW w:w="892" w:type="pct"/>
            <w:shd w:val="clear" w:color="auto" w:fill="auto"/>
          </w:tcPr>
          <w:p w14:paraId="694EB73D" w14:textId="77777777" w:rsidR="00AC7D2B" w:rsidRPr="00A92246" w:rsidRDefault="00AC7D2B" w:rsidP="00EE7DEF">
            <w:pPr>
              <w:pStyle w:val="Table-Text"/>
            </w:pPr>
            <w:proofErr w:type="spellStart"/>
            <w:r w:rsidRPr="00A92246">
              <w:t>AcS</w:t>
            </w:r>
            <w:proofErr w:type="spellEnd"/>
          </w:p>
        </w:tc>
        <w:tc>
          <w:tcPr>
            <w:tcW w:w="656" w:type="pct"/>
            <w:shd w:val="clear" w:color="auto" w:fill="auto"/>
          </w:tcPr>
          <w:p w14:paraId="0BD87CA3" w14:textId="77777777" w:rsidR="00AC7D2B" w:rsidRPr="00A92246" w:rsidRDefault="00AC7D2B" w:rsidP="00EE7DEF">
            <w:pPr>
              <w:pStyle w:val="Table-Text"/>
            </w:pPr>
            <w:r w:rsidRPr="00A92246">
              <w:t>V 2.5.X</w:t>
            </w:r>
          </w:p>
        </w:tc>
        <w:tc>
          <w:tcPr>
            <w:tcW w:w="858" w:type="pct"/>
            <w:shd w:val="clear" w:color="auto" w:fill="auto"/>
          </w:tcPr>
          <w:p w14:paraId="0B32305E" w14:textId="24047F7C" w:rsidR="00AC7D2B" w:rsidRPr="00A92246" w:rsidRDefault="00AC7D2B" w:rsidP="00EE7DEF">
            <w:pPr>
              <w:pStyle w:val="Table-Text"/>
            </w:pPr>
            <w:r w:rsidRPr="00A92246">
              <w:t xml:space="preserve">Release </w:t>
            </w:r>
            <w:r>
              <w:t>6</w:t>
            </w:r>
            <w:r w:rsidRPr="00A92246">
              <w:t xml:space="preserve"> (</w:t>
            </w:r>
            <w:r w:rsidR="00C65682">
              <w:t>i</w:t>
            </w:r>
            <w:r>
              <w:t>6</w:t>
            </w:r>
            <w:r w:rsidRPr="00A92246">
              <w:t>)</w:t>
            </w:r>
          </w:p>
        </w:tc>
      </w:tr>
      <w:tr w:rsidR="00AC7D2B" w:rsidRPr="002B095F" w14:paraId="50589028" w14:textId="77777777" w:rsidTr="00711A2D">
        <w:trPr>
          <w:cantSplit/>
          <w:jc w:val="center"/>
        </w:trPr>
        <w:tc>
          <w:tcPr>
            <w:tcW w:w="828" w:type="pct"/>
            <w:shd w:val="clear" w:color="auto" w:fill="auto"/>
          </w:tcPr>
          <w:p w14:paraId="13C1957E" w14:textId="12DB1B65" w:rsidR="00AC7D2B" w:rsidRPr="00A92246" w:rsidRDefault="00AC7D2B" w:rsidP="00EE7DEF">
            <w:pPr>
              <w:pStyle w:val="Table-Text"/>
            </w:pPr>
            <w:r>
              <w:t>SAC</w:t>
            </w:r>
          </w:p>
        </w:tc>
        <w:tc>
          <w:tcPr>
            <w:tcW w:w="1766" w:type="pct"/>
            <w:shd w:val="clear" w:color="auto" w:fill="auto"/>
          </w:tcPr>
          <w:p w14:paraId="0490BCFF" w14:textId="77777777" w:rsidR="00AC7D2B" w:rsidRPr="00A92246" w:rsidRDefault="00AC7D2B" w:rsidP="00EE7DEF">
            <w:pPr>
              <w:pStyle w:val="Table-Text"/>
            </w:pPr>
            <w:r w:rsidRPr="00A92246">
              <w:t>Provides the ability to manage access control policies and generate and enforce access control decisions</w:t>
            </w:r>
          </w:p>
        </w:tc>
        <w:tc>
          <w:tcPr>
            <w:tcW w:w="892" w:type="pct"/>
            <w:shd w:val="clear" w:color="auto" w:fill="auto"/>
          </w:tcPr>
          <w:p w14:paraId="3FAF3B48" w14:textId="77777777" w:rsidR="00AC7D2B" w:rsidRPr="00A92246" w:rsidRDefault="00AC7D2B" w:rsidP="00EE7DEF">
            <w:pPr>
              <w:pStyle w:val="Table-Text"/>
            </w:pPr>
            <w:r w:rsidRPr="00A92246">
              <w:t>SAC</w:t>
            </w:r>
          </w:p>
        </w:tc>
        <w:tc>
          <w:tcPr>
            <w:tcW w:w="656" w:type="pct"/>
            <w:shd w:val="clear" w:color="auto" w:fill="auto"/>
          </w:tcPr>
          <w:p w14:paraId="40821F49" w14:textId="77777777" w:rsidR="00AC7D2B" w:rsidRPr="00A92246" w:rsidRDefault="00AC7D2B" w:rsidP="00EE7DEF">
            <w:pPr>
              <w:pStyle w:val="Table-Text"/>
            </w:pPr>
            <w:r w:rsidRPr="00EE7DEF">
              <w:t>V 2.5.X</w:t>
            </w:r>
          </w:p>
        </w:tc>
        <w:tc>
          <w:tcPr>
            <w:tcW w:w="858" w:type="pct"/>
            <w:shd w:val="clear" w:color="auto" w:fill="auto"/>
          </w:tcPr>
          <w:p w14:paraId="5AF6FD19" w14:textId="77777777" w:rsidR="00AC7D2B" w:rsidRPr="00A92246" w:rsidRDefault="00AC7D2B" w:rsidP="00EE7DEF">
            <w:pPr>
              <w:pStyle w:val="Table-Text"/>
            </w:pPr>
            <w:r w:rsidRPr="00A92246">
              <w:t>N/A</w:t>
            </w:r>
          </w:p>
        </w:tc>
      </w:tr>
    </w:tbl>
    <w:p w14:paraId="2C8E5834" w14:textId="77777777" w:rsidR="00BA27E5" w:rsidRDefault="00BA27E5" w:rsidP="00BA27E5">
      <w:bookmarkStart w:id="5123" w:name="_Ref429735617"/>
    </w:p>
    <w:p w14:paraId="101026AC" w14:textId="498A18D1" w:rsidR="00A8218B" w:rsidRDefault="00A8218B" w:rsidP="00CF2E27">
      <w:pPr>
        <w:pStyle w:val="Appendix2"/>
      </w:pPr>
      <w:r>
        <w:t>Constraining Policies, Directives</w:t>
      </w:r>
      <w:r w:rsidR="0016063F">
        <w:t>,</w:t>
      </w:r>
      <w:r>
        <w:t xml:space="preserve"> and Procedures</w:t>
      </w:r>
      <w:bookmarkEnd w:id="5123"/>
    </w:p>
    <w:p w14:paraId="11F16DA0" w14:textId="77777777" w:rsidR="00A8218B" w:rsidRDefault="00A8218B" w:rsidP="00A8218B">
      <w:pPr>
        <w:pStyle w:val="BodyText"/>
      </w:pPr>
      <w:r w:rsidRPr="00744392">
        <w:t xml:space="preserve">This document is developed under the schedule and cost defined in the contract for VA </w:t>
      </w:r>
      <w:proofErr w:type="spellStart"/>
      <w:r w:rsidRPr="00744392">
        <w:t>AcS</w:t>
      </w:r>
      <w:proofErr w:type="spellEnd"/>
      <w:r w:rsidRPr="00744392">
        <w:t xml:space="preserve"> development support. The design is constrained to features available in the tools, technologies, and frameworks defined by VA </w:t>
      </w:r>
      <w:r>
        <w:t>Technical Reference Model (</w:t>
      </w:r>
      <w:r w:rsidRPr="00744392">
        <w:t>TRM</w:t>
      </w:r>
      <w:r>
        <w:t>)</w:t>
      </w:r>
      <w:r w:rsidRPr="00744392">
        <w:t xml:space="preserve"> tools list and those that </w:t>
      </w:r>
      <w:proofErr w:type="gramStart"/>
      <w:r w:rsidRPr="00744392">
        <w:t xml:space="preserve">have been </w:t>
      </w:r>
      <w:r>
        <w:t>accepted</w:t>
      </w:r>
      <w:proofErr w:type="gramEnd"/>
      <w:r w:rsidRPr="00744392">
        <w:t xml:space="preserve"> by VA.</w:t>
      </w:r>
    </w:p>
    <w:p w14:paraId="6BDA898C" w14:textId="77777777" w:rsidR="00BA27E5" w:rsidRDefault="00BA27E5" w:rsidP="00BA27E5"/>
    <w:p w14:paraId="76076086" w14:textId="525872FF" w:rsidR="00A8218B" w:rsidRDefault="00A8218B" w:rsidP="00A8218B">
      <w:pPr>
        <w:pStyle w:val="BodyText"/>
      </w:pPr>
      <w:r w:rsidRPr="0089327E">
        <w:t xml:space="preserve">IAM </w:t>
      </w:r>
      <w:proofErr w:type="spellStart"/>
      <w:proofErr w:type="gramStart"/>
      <w:r w:rsidRPr="0089327E">
        <w:t>AcS</w:t>
      </w:r>
      <w:proofErr w:type="spellEnd"/>
      <w:proofErr w:type="gramEnd"/>
      <w:r w:rsidRPr="0089327E">
        <w:t xml:space="preserve"> SAC shall enforce privacy and security policies that best serve interest of Veterans and the VA, under purview of </w:t>
      </w:r>
      <w:r>
        <w:t>service</w:t>
      </w:r>
      <w:r w:rsidRPr="0089327E">
        <w:t xml:space="preserve"> owners, </w:t>
      </w:r>
      <w:r w:rsidR="003519F8">
        <w:t>ICAM PMO</w:t>
      </w:r>
      <w:r w:rsidRPr="0089327E">
        <w:t>,</w:t>
      </w:r>
      <w:r>
        <w:t xml:space="preserve"> </w:t>
      </w:r>
      <w:r w:rsidRPr="0089327E">
        <w:t xml:space="preserve">IT Security Program managers and VA Privacy and Security group. The </w:t>
      </w:r>
      <w:r>
        <w:t>service</w:t>
      </w:r>
      <w:r w:rsidRPr="0089327E">
        <w:t xml:space="preserve"> shall comply and follow OASIS XACML 3.0 for standardization, interoperability and computability.</w:t>
      </w:r>
    </w:p>
    <w:p w14:paraId="61BAEF15" w14:textId="77777777" w:rsidR="00BA27E5" w:rsidRDefault="00BA27E5" w:rsidP="00BA27E5"/>
    <w:p w14:paraId="1ABBCBF6" w14:textId="77777777" w:rsidR="00A8218B" w:rsidRDefault="00A8218B" w:rsidP="00A8218B">
      <w:pPr>
        <w:pStyle w:val="BodyText"/>
      </w:pPr>
      <w:r w:rsidRPr="00744392">
        <w:t>This design complies with the following policies, directives</w:t>
      </w:r>
      <w:r>
        <w:t>,</w:t>
      </w:r>
      <w:r w:rsidRPr="00744392">
        <w:t xml:space="preserve"> and procedures </w:t>
      </w:r>
      <w:r>
        <w:t>(as</w:t>
      </w:r>
      <w:r w:rsidRPr="00744392">
        <w:t xml:space="preserve"> applicable</w:t>
      </w:r>
      <w:r>
        <w:t>)</w:t>
      </w:r>
      <w:r w:rsidRPr="00744392">
        <w:t xml:space="preserve">. </w:t>
      </w:r>
    </w:p>
    <w:p w14:paraId="318C52C4" w14:textId="50CEEA1C" w:rsidR="00A8218B" w:rsidRDefault="00A8218B" w:rsidP="0077691C">
      <w:pPr>
        <w:pStyle w:val="Caption"/>
      </w:pPr>
      <w:bookmarkStart w:id="5124" w:name="_Toc450656609"/>
      <w:bookmarkStart w:id="5125" w:name="_Toc442860478"/>
      <w:r>
        <w:lastRenderedPageBreak/>
        <w:t xml:space="preserve">Table </w:t>
      </w:r>
      <w:fldSimple w:instr=" SEQ Table \* ARABIC ">
        <w:r w:rsidR="00634EB9">
          <w:rPr>
            <w:noProof/>
          </w:rPr>
          <w:t>36</w:t>
        </w:r>
      </w:fldSimple>
      <w:r>
        <w:t>: Applicable Policies, Directives, and Procedures</w:t>
      </w:r>
      <w:bookmarkEnd w:id="5124"/>
      <w:bookmarkEnd w:id="5125"/>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Applicable Policies, Directives, and Procedures"/>
        <w:tblDescription w:val="Table captures the number, issuing agency, policy / directive / procedure, and purpose."/>
      </w:tblPr>
      <w:tblGrid>
        <w:gridCol w:w="837"/>
        <w:gridCol w:w="1683"/>
        <w:gridCol w:w="1619"/>
        <w:gridCol w:w="5221"/>
      </w:tblGrid>
      <w:tr w:rsidR="002C088A" w:rsidRPr="008977C8" w14:paraId="6B4B9131" w14:textId="77777777" w:rsidTr="002C088A">
        <w:trPr>
          <w:cantSplit/>
          <w:tblHeader/>
          <w:jc w:val="center"/>
        </w:trPr>
        <w:tc>
          <w:tcPr>
            <w:tcW w:w="447" w:type="pct"/>
            <w:shd w:val="clear" w:color="auto" w:fill="D9D9D9" w:themeFill="background1" w:themeFillShade="D9"/>
            <w:vAlign w:val="center"/>
          </w:tcPr>
          <w:p w14:paraId="6F4FFE18" w14:textId="77777777" w:rsidR="00A8218B" w:rsidRPr="008977C8" w:rsidRDefault="00A8218B" w:rsidP="00BA27E5">
            <w:pPr>
              <w:pStyle w:val="TableHeading"/>
            </w:pPr>
            <w:r w:rsidRPr="008977C8">
              <w:t>#</w:t>
            </w:r>
          </w:p>
        </w:tc>
        <w:tc>
          <w:tcPr>
            <w:tcW w:w="899" w:type="pct"/>
            <w:shd w:val="clear" w:color="auto" w:fill="D9D9D9" w:themeFill="background1" w:themeFillShade="D9"/>
            <w:vAlign w:val="center"/>
          </w:tcPr>
          <w:p w14:paraId="6AD3D733" w14:textId="77777777" w:rsidR="00A8218B" w:rsidRPr="008977C8" w:rsidRDefault="00A8218B" w:rsidP="00BA27E5">
            <w:pPr>
              <w:pStyle w:val="TableHeading"/>
            </w:pPr>
            <w:r w:rsidRPr="008977C8">
              <w:t>Issuing Agency</w:t>
            </w:r>
          </w:p>
        </w:tc>
        <w:tc>
          <w:tcPr>
            <w:tcW w:w="865" w:type="pct"/>
            <w:shd w:val="clear" w:color="auto" w:fill="D9D9D9" w:themeFill="background1" w:themeFillShade="D9"/>
            <w:vAlign w:val="center"/>
          </w:tcPr>
          <w:p w14:paraId="5BF3C2BA" w14:textId="77777777" w:rsidR="00A8218B" w:rsidRPr="008977C8" w:rsidRDefault="00A8218B" w:rsidP="00BA27E5">
            <w:pPr>
              <w:pStyle w:val="TableHeading"/>
            </w:pPr>
            <w:r w:rsidRPr="008977C8">
              <w:t>Policy, Directive, or Procedure</w:t>
            </w:r>
          </w:p>
        </w:tc>
        <w:tc>
          <w:tcPr>
            <w:tcW w:w="2789" w:type="pct"/>
            <w:shd w:val="clear" w:color="auto" w:fill="D9D9D9" w:themeFill="background1" w:themeFillShade="D9"/>
            <w:vAlign w:val="center"/>
          </w:tcPr>
          <w:p w14:paraId="31823582" w14:textId="77777777" w:rsidR="00A8218B" w:rsidRPr="008977C8" w:rsidRDefault="00A8218B" w:rsidP="00BA27E5">
            <w:pPr>
              <w:pStyle w:val="TableHeading"/>
            </w:pPr>
            <w:r w:rsidRPr="008977C8">
              <w:t>Purpose</w:t>
            </w:r>
          </w:p>
        </w:tc>
      </w:tr>
      <w:tr w:rsidR="00A8218B" w:rsidRPr="008977C8" w14:paraId="59538D3C" w14:textId="77777777" w:rsidTr="004B3472">
        <w:trPr>
          <w:cantSplit/>
          <w:trHeight w:val="368"/>
          <w:jc w:val="center"/>
        </w:trPr>
        <w:tc>
          <w:tcPr>
            <w:tcW w:w="447" w:type="pct"/>
            <w:shd w:val="clear" w:color="auto" w:fill="auto"/>
          </w:tcPr>
          <w:p w14:paraId="4D0E0441" w14:textId="77777777" w:rsidR="00A8218B" w:rsidRPr="00EE7DEF" w:rsidRDefault="00A8218B" w:rsidP="00711A2D">
            <w:pPr>
              <w:pStyle w:val="TableText0"/>
              <w:keepNext/>
              <w:spacing w:before="60" w:after="60"/>
              <w:rPr>
                <w:rFonts w:ascii="Times New Roman" w:hAnsi="Times New Roman"/>
              </w:rPr>
            </w:pPr>
            <w:r w:rsidRPr="00EE7DEF">
              <w:rPr>
                <w:rFonts w:ascii="Times New Roman" w:hAnsi="Times New Roman"/>
              </w:rPr>
              <w:t>1</w:t>
            </w:r>
          </w:p>
        </w:tc>
        <w:tc>
          <w:tcPr>
            <w:tcW w:w="899" w:type="pct"/>
            <w:shd w:val="clear" w:color="auto" w:fill="auto"/>
          </w:tcPr>
          <w:p w14:paraId="2DC60A68" w14:textId="77777777" w:rsidR="00A8218B" w:rsidRPr="00EE7DEF" w:rsidRDefault="00A8218B" w:rsidP="00711A2D">
            <w:pPr>
              <w:pStyle w:val="TableText0"/>
              <w:keepNext/>
              <w:spacing w:before="60" w:after="60"/>
              <w:rPr>
                <w:rFonts w:ascii="Times New Roman" w:hAnsi="Times New Roman"/>
              </w:rPr>
            </w:pPr>
            <w:r w:rsidRPr="00EE7DEF">
              <w:rPr>
                <w:rFonts w:ascii="Times New Roman" w:hAnsi="Times New Roman"/>
              </w:rPr>
              <w:t>VA</w:t>
            </w:r>
          </w:p>
        </w:tc>
        <w:tc>
          <w:tcPr>
            <w:tcW w:w="865" w:type="pct"/>
          </w:tcPr>
          <w:p w14:paraId="2189F4A0" w14:textId="77777777" w:rsidR="00A8218B" w:rsidRPr="00EE7DEF" w:rsidRDefault="00A8218B" w:rsidP="00711A2D">
            <w:pPr>
              <w:pStyle w:val="TableText0"/>
              <w:keepNext/>
              <w:spacing w:before="60" w:after="60"/>
              <w:rPr>
                <w:rFonts w:ascii="Times New Roman" w:hAnsi="Times New Roman"/>
              </w:rPr>
            </w:pPr>
            <w:r w:rsidRPr="00EE7DEF">
              <w:rPr>
                <w:rFonts w:ascii="Times New Roman" w:hAnsi="Times New Roman"/>
              </w:rPr>
              <w:t>VA 6500 Handbook</w:t>
            </w:r>
          </w:p>
        </w:tc>
        <w:tc>
          <w:tcPr>
            <w:tcW w:w="2789" w:type="pct"/>
          </w:tcPr>
          <w:p w14:paraId="447A647C" w14:textId="64736DF3" w:rsidR="00A8218B" w:rsidRPr="00EE7DEF" w:rsidRDefault="00A8218B" w:rsidP="00711A2D">
            <w:pPr>
              <w:pStyle w:val="TableText0"/>
              <w:keepNext/>
              <w:numPr>
                <w:ilvl w:val="0"/>
                <w:numId w:val="8"/>
              </w:numPr>
              <w:spacing w:before="60" w:after="60"/>
              <w:rPr>
                <w:rFonts w:ascii="Times New Roman" w:hAnsi="Times New Roman"/>
              </w:rPr>
            </w:pPr>
            <w:r w:rsidRPr="00EE7DEF">
              <w:rPr>
                <w:rFonts w:ascii="Times New Roman" w:hAnsi="Times New Roman"/>
              </w:rPr>
              <w:t>Directive Information Security P</w:t>
            </w:r>
            <w:r w:rsidR="00BA27E5" w:rsidRPr="00EE7DEF">
              <w:rPr>
                <w:rFonts w:ascii="Times New Roman" w:hAnsi="Times New Roman"/>
              </w:rPr>
              <w:t>rogram</w:t>
            </w:r>
            <w:r w:rsidRPr="00EE7DEF">
              <w:rPr>
                <w:rFonts w:ascii="Times New Roman" w:hAnsi="Times New Roman"/>
              </w:rPr>
              <w:tab/>
            </w:r>
          </w:p>
          <w:p w14:paraId="266DB207" w14:textId="3B4DFDB6" w:rsidR="00A8218B" w:rsidRPr="00EE7DEF" w:rsidRDefault="00A8218B" w:rsidP="00711A2D">
            <w:pPr>
              <w:pStyle w:val="TableText0"/>
              <w:keepNext/>
              <w:numPr>
                <w:ilvl w:val="0"/>
                <w:numId w:val="8"/>
              </w:numPr>
              <w:spacing w:before="60" w:after="60"/>
              <w:rPr>
                <w:rFonts w:ascii="Times New Roman" w:hAnsi="Times New Roman"/>
              </w:rPr>
            </w:pPr>
            <w:r w:rsidRPr="00EE7DEF">
              <w:rPr>
                <w:rFonts w:ascii="Times New Roman" w:hAnsi="Times New Roman"/>
              </w:rPr>
              <w:t>Defining ove</w:t>
            </w:r>
            <w:r w:rsidR="00BA27E5" w:rsidRPr="00EE7DEF">
              <w:rPr>
                <w:rFonts w:ascii="Times New Roman" w:hAnsi="Times New Roman"/>
              </w:rPr>
              <w:t>rall Security Framework for VA</w:t>
            </w:r>
          </w:p>
        </w:tc>
      </w:tr>
      <w:tr w:rsidR="00A8218B" w:rsidRPr="008977C8" w14:paraId="37204B46" w14:textId="77777777" w:rsidTr="004B3472">
        <w:trPr>
          <w:cantSplit/>
          <w:trHeight w:val="368"/>
          <w:jc w:val="center"/>
        </w:trPr>
        <w:tc>
          <w:tcPr>
            <w:tcW w:w="447" w:type="pct"/>
            <w:shd w:val="clear" w:color="auto" w:fill="auto"/>
          </w:tcPr>
          <w:p w14:paraId="755E16B4"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2</w:t>
            </w:r>
          </w:p>
        </w:tc>
        <w:tc>
          <w:tcPr>
            <w:tcW w:w="899" w:type="pct"/>
            <w:shd w:val="clear" w:color="auto" w:fill="auto"/>
          </w:tcPr>
          <w:p w14:paraId="3599E46A"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VA</w:t>
            </w:r>
          </w:p>
        </w:tc>
        <w:tc>
          <w:tcPr>
            <w:tcW w:w="865" w:type="pct"/>
          </w:tcPr>
          <w:p w14:paraId="6BDC7512"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VA 6501 Directive</w:t>
            </w:r>
          </w:p>
        </w:tc>
        <w:tc>
          <w:tcPr>
            <w:tcW w:w="2789" w:type="pct"/>
          </w:tcPr>
          <w:p w14:paraId="03842715" w14:textId="3A0B0150"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VA Identity Verification I</w:t>
            </w:r>
            <w:r w:rsidR="00BA27E5" w:rsidRPr="00EE7DEF">
              <w:rPr>
                <w:rFonts w:ascii="Times New Roman" w:hAnsi="Times New Roman"/>
              </w:rPr>
              <w:t>n-Person Proofing (IPP) Process</w:t>
            </w:r>
          </w:p>
          <w:p w14:paraId="7FDC07B3" w14:textId="533E3DDE"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 xml:space="preserve">Defining overall Identity </w:t>
            </w:r>
            <w:r w:rsidR="00BA27E5" w:rsidRPr="00EE7DEF">
              <w:rPr>
                <w:rFonts w:ascii="Times New Roman" w:hAnsi="Times New Roman"/>
              </w:rPr>
              <w:t>Proofing Methodology for VA IAM</w:t>
            </w:r>
          </w:p>
        </w:tc>
      </w:tr>
      <w:tr w:rsidR="00A8218B" w:rsidRPr="008977C8" w14:paraId="355CD50A" w14:textId="77777777" w:rsidTr="004B3472">
        <w:trPr>
          <w:cantSplit/>
          <w:trHeight w:val="368"/>
          <w:jc w:val="center"/>
        </w:trPr>
        <w:tc>
          <w:tcPr>
            <w:tcW w:w="447" w:type="pct"/>
            <w:shd w:val="clear" w:color="auto" w:fill="auto"/>
          </w:tcPr>
          <w:p w14:paraId="6CF48FF9"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3</w:t>
            </w:r>
          </w:p>
        </w:tc>
        <w:tc>
          <w:tcPr>
            <w:tcW w:w="899" w:type="pct"/>
            <w:shd w:val="clear" w:color="auto" w:fill="auto"/>
          </w:tcPr>
          <w:p w14:paraId="7D443199"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VA</w:t>
            </w:r>
          </w:p>
        </w:tc>
        <w:tc>
          <w:tcPr>
            <w:tcW w:w="865" w:type="pct"/>
          </w:tcPr>
          <w:p w14:paraId="3C2FBB62"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VA 6300 Directive</w:t>
            </w:r>
          </w:p>
        </w:tc>
        <w:tc>
          <w:tcPr>
            <w:tcW w:w="2789" w:type="pct"/>
          </w:tcPr>
          <w:p w14:paraId="0E3481BC" w14:textId="15D84564"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Directive Records and Information Ma</w:t>
            </w:r>
            <w:r w:rsidR="00BA27E5" w:rsidRPr="00EE7DEF">
              <w:rPr>
                <w:rFonts w:ascii="Times New Roman" w:hAnsi="Times New Roman"/>
              </w:rPr>
              <w:t>nagement</w:t>
            </w:r>
          </w:p>
          <w:p w14:paraId="0F61C8B1" w14:textId="24EADBB5"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information management f</w:t>
            </w:r>
            <w:r w:rsidR="00BA27E5" w:rsidRPr="00EE7DEF">
              <w:rPr>
                <w:rFonts w:ascii="Times New Roman" w:hAnsi="Times New Roman"/>
              </w:rPr>
              <w:t>ramework for VA Access Services</w:t>
            </w:r>
          </w:p>
        </w:tc>
      </w:tr>
      <w:tr w:rsidR="00A8218B" w:rsidRPr="008977C8" w14:paraId="7DF22A6B" w14:textId="77777777" w:rsidTr="004B3472">
        <w:trPr>
          <w:cantSplit/>
          <w:trHeight w:val="368"/>
          <w:jc w:val="center"/>
        </w:trPr>
        <w:tc>
          <w:tcPr>
            <w:tcW w:w="447" w:type="pct"/>
            <w:shd w:val="clear" w:color="auto" w:fill="auto"/>
          </w:tcPr>
          <w:p w14:paraId="4565B6F3"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4</w:t>
            </w:r>
          </w:p>
        </w:tc>
        <w:tc>
          <w:tcPr>
            <w:tcW w:w="899" w:type="pct"/>
            <w:shd w:val="clear" w:color="auto" w:fill="auto"/>
          </w:tcPr>
          <w:p w14:paraId="6A286BB4"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NIST</w:t>
            </w:r>
          </w:p>
        </w:tc>
        <w:tc>
          <w:tcPr>
            <w:tcW w:w="865" w:type="pct"/>
          </w:tcPr>
          <w:p w14:paraId="2BB8DA05"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SP 800-53-4</w:t>
            </w:r>
          </w:p>
        </w:tc>
        <w:tc>
          <w:tcPr>
            <w:tcW w:w="2789" w:type="pct"/>
          </w:tcPr>
          <w:p w14:paraId="6D90AE6E" w14:textId="60FB6214"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Special Publication – Recommended Security Controls for Federal Inform</w:t>
            </w:r>
            <w:r w:rsidR="00BA27E5" w:rsidRPr="00EE7DEF">
              <w:rPr>
                <w:rFonts w:ascii="Times New Roman" w:hAnsi="Times New Roman"/>
              </w:rPr>
              <w:t>ation Systems and Organizations</w:t>
            </w:r>
          </w:p>
          <w:p w14:paraId="6280B023" w14:textId="26EE835E"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 xml:space="preserve">Defines the required security controls for IT services under the Federal Information </w:t>
            </w:r>
            <w:r w:rsidR="00BA27E5" w:rsidRPr="00EE7DEF">
              <w:rPr>
                <w:rFonts w:ascii="Times New Roman" w:hAnsi="Times New Roman"/>
              </w:rPr>
              <w:t>Security Management Act (FISMA</w:t>
            </w:r>
            <w:r w:rsidR="00BA27E5">
              <w:rPr>
                <w:rFonts w:ascii="Times New Roman" w:hAnsi="Times New Roman"/>
                <w:iCs/>
                <w:szCs w:val="20"/>
              </w:rPr>
              <w:t>)</w:t>
            </w:r>
          </w:p>
        </w:tc>
      </w:tr>
      <w:tr w:rsidR="00A8218B" w:rsidRPr="008977C8" w14:paraId="7CE88A2E" w14:textId="77777777" w:rsidTr="004B3472">
        <w:trPr>
          <w:cantSplit/>
          <w:trHeight w:val="368"/>
          <w:jc w:val="center"/>
        </w:trPr>
        <w:tc>
          <w:tcPr>
            <w:tcW w:w="447" w:type="pct"/>
            <w:shd w:val="clear" w:color="auto" w:fill="auto"/>
          </w:tcPr>
          <w:p w14:paraId="4E5246CD"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5</w:t>
            </w:r>
          </w:p>
        </w:tc>
        <w:tc>
          <w:tcPr>
            <w:tcW w:w="899" w:type="pct"/>
            <w:shd w:val="clear" w:color="auto" w:fill="auto"/>
          </w:tcPr>
          <w:p w14:paraId="45731118"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NIST</w:t>
            </w:r>
          </w:p>
        </w:tc>
        <w:tc>
          <w:tcPr>
            <w:tcW w:w="865" w:type="pct"/>
          </w:tcPr>
          <w:p w14:paraId="6A63B1C3"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SP 800-63-2</w:t>
            </w:r>
          </w:p>
        </w:tc>
        <w:tc>
          <w:tcPr>
            <w:tcW w:w="2789" w:type="pct"/>
          </w:tcPr>
          <w:p w14:paraId="0DA78333" w14:textId="2732686B"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Special Publication – Elec</w:t>
            </w:r>
            <w:r w:rsidR="00BA27E5" w:rsidRPr="00EE7DEF">
              <w:rPr>
                <w:rFonts w:ascii="Times New Roman" w:hAnsi="Times New Roman"/>
              </w:rPr>
              <w:t>tronic Authentication Guideline</w:t>
            </w:r>
          </w:p>
          <w:p w14:paraId="6E60EA94" w14:textId="53DC9E59"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levels of assurance in user identities presented to IT service</w:t>
            </w:r>
            <w:r w:rsidR="00BA27E5" w:rsidRPr="00EE7DEF">
              <w:rPr>
                <w:rFonts w:ascii="Times New Roman" w:hAnsi="Times New Roman"/>
              </w:rPr>
              <w:t>s over open networks</w:t>
            </w:r>
          </w:p>
          <w:p w14:paraId="171432AB" w14:textId="51B38F21"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the data and procedural requ</w:t>
            </w:r>
            <w:r w:rsidR="00BA27E5" w:rsidRPr="00EE7DEF">
              <w:rPr>
                <w:rFonts w:ascii="Times New Roman" w:hAnsi="Times New Roman"/>
              </w:rPr>
              <w:t>irements for VA Access Services</w:t>
            </w:r>
          </w:p>
        </w:tc>
      </w:tr>
      <w:tr w:rsidR="00A8218B" w:rsidRPr="008977C8" w14:paraId="509BB7D4" w14:textId="77777777" w:rsidTr="004B3472">
        <w:trPr>
          <w:cantSplit/>
          <w:trHeight w:val="368"/>
          <w:jc w:val="center"/>
        </w:trPr>
        <w:tc>
          <w:tcPr>
            <w:tcW w:w="447" w:type="pct"/>
            <w:shd w:val="clear" w:color="auto" w:fill="auto"/>
          </w:tcPr>
          <w:p w14:paraId="000A1288"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6</w:t>
            </w:r>
          </w:p>
        </w:tc>
        <w:tc>
          <w:tcPr>
            <w:tcW w:w="899" w:type="pct"/>
            <w:shd w:val="clear" w:color="auto" w:fill="auto"/>
          </w:tcPr>
          <w:p w14:paraId="1D759CC9"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NIST</w:t>
            </w:r>
          </w:p>
        </w:tc>
        <w:tc>
          <w:tcPr>
            <w:tcW w:w="865" w:type="pct"/>
          </w:tcPr>
          <w:p w14:paraId="440C9965"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FIPS-201-2</w:t>
            </w:r>
          </w:p>
        </w:tc>
        <w:tc>
          <w:tcPr>
            <w:tcW w:w="2789" w:type="pct"/>
          </w:tcPr>
          <w:p w14:paraId="32659F05" w14:textId="7086B3CF"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Federal Information Processing Standards Publication – PIV of Fe</w:t>
            </w:r>
            <w:r w:rsidR="00BA27E5" w:rsidRPr="00EE7DEF">
              <w:rPr>
                <w:rFonts w:ascii="Times New Roman" w:hAnsi="Times New Roman"/>
              </w:rPr>
              <w:t>deral Employees and Contractors</w:t>
            </w:r>
          </w:p>
          <w:p w14:paraId="7F9248CC" w14:textId="7AAD0FB2"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Provides Identity Proofing, credentialing and chain of t</w:t>
            </w:r>
            <w:r w:rsidR="00BA27E5" w:rsidRPr="00EE7DEF">
              <w:rPr>
                <w:rFonts w:ascii="Times New Roman" w:hAnsi="Times New Roman"/>
              </w:rPr>
              <w:t>rust requirements and processes</w:t>
            </w:r>
          </w:p>
          <w:p w14:paraId="29FFACFA" w14:textId="5C401779"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the method for secure adminis</w:t>
            </w:r>
            <w:r w:rsidR="00BA27E5" w:rsidRPr="00EE7DEF">
              <w:rPr>
                <w:rFonts w:ascii="Times New Roman" w:hAnsi="Times New Roman"/>
              </w:rPr>
              <w:t>trative interaction and control</w:t>
            </w:r>
          </w:p>
        </w:tc>
      </w:tr>
      <w:tr w:rsidR="00A8218B" w:rsidRPr="008977C8" w14:paraId="60ACF315" w14:textId="77777777" w:rsidTr="004B3472">
        <w:trPr>
          <w:cantSplit/>
          <w:trHeight w:val="368"/>
          <w:jc w:val="center"/>
        </w:trPr>
        <w:tc>
          <w:tcPr>
            <w:tcW w:w="447" w:type="pct"/>
            <w:shd w:val="clear" w:color="auto" w:fill="auto"/>
          </w:tcPr>
          <w:p w14:paraId="00E82506"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7</w:t>
            </w:r>
          </w:p>
        </w:tc>
        <w:tc>
          <w:tcPr>
            <w:tcW w:w="899" w:type="pct"/>
            <w:shd w:val="clear" w:color="auto" w:fill="auto"/>
          </w:tcPr>
          <w:p w14:paraId="64E104F5"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NIST</w:t>
            </w:r>
          </w:p>
        </w:tc>
        <w:tc>
          <w:tcPr>
            <w:tcW w:w="865" w:type="pct"/>
          </w:tcPr>
          <w:p w14:paraId="27882A89"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FIPS-140-2</w:t>
            </w:r>
          </w:p>
        </w:tc>
        <w:tc>
          <w:tcPr>
            <w:tcW w:w="2789" w:type="pct"/>
          </w:tcPr>
          <w:p w14:paraId="2DD48E8E" w14:textId="21D167E2"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FIPS – Security Require</w:t>
            </w:r>
            <w:r w:rsidR="00BA27E5" w:rsidRPr="00EE7DEF">
              <w:rPr>
                <w:rFonts w:ascii="Times New Roman" w:hAnsi="Times New Roman"/>
              </w:rPr>
              <w:t>ments for Cryptographic Modules</w:t>
            </w:r>
          </w:p>
          <w:p w14:paraId="4E6DADAF" w14:textId="798B044B"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the cryptogra</w:t>
            </w:r>
            <w:r w:rsidR="00BA27E5" w:rsidRPr="00EE7DEF">
              <w:rPr>
                <w:rFonts w:ascii="Times New Roman" w:hAnsi="Times New Roman"/>
              </w:rPr>
              <w:t>phic standards and requirements</w:t>
            </w:r>
          </w:p>
        </w:tc>
      </w:tr>
      <w:tr w:rsidR="00A8218B" w:rsidRPr="008977C8" w14:paraId="6C876641" w14:textId="77777777" w:rsidTr="004B3472">
        <w:trPr>
          <w:cantSplit/>
          <w:trHeight w:val="368"/>
          <w:jc w:val="center"/>
        </w:trPr>
        <w:tc>
          <w:tcPr>
            <w:tcW w:w="447" w:type="pct"/>
            <w:shd w:val="clear" w:color="auto" w:fill="auto"/>
          </w:tcPr>
          <w:p w14:paraId="65F644AB"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8</w:t>
            </w:r>
          </w:p>
        </w:tc>
        <w:tc>
          <w:tcPr>
            <w:tcW w:w="899" w:type="pct"/>
            <w:shd w:val="clear" w:color="auto" w:fill="auto"/>
          </w:tcPr>
          <w:p w14:paraId="33B53E5F"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NIST</w:t>
            </w:r>
          </w:p>
        </w:tc>
        <w:tc>
          <w:tcPr>
            <w:tcW w:w="865" w:type="pct"/>
          </w:tcPr>
          <w:p w14:paraId="4B268BB7"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SP 800-122</w:t>
            </w:r>
          </w:p>
        </w:tc>
        <w:tc>
          <w:tcPr>
            <w:tcW w:w="2789" w:type="pct"/>
          </w:tcPr>
          <w:p w14:paraId="20CAD714" w14:textId="65309E1D"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Guide to Protecting the Confidentiality of PI</w:t>
            </w:r>
            <w:r w:rsidR="00BA27E5" w:rsidRPr="00EE7DEF">
              <w:rPr>
                <w:rFonts w:ascii="Times New Roman" w:hAnsi="Times New Roman"/>
              </w:rPr>
              <w:t>I</w:t>
            </w:r>
          </w:p>
          <w:p w14:paraId="20A9EDD0" w14:textId="152EBBE5"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Provides technical procedures for protecting PII in information service</w:t>
            </w:r>
            <w:r w:rsidR="00BA27E5" w:rsidRPr="00EE7DEF">
              <w:rPr>
                <w:rFonts w:ascii="Times New Roman" w:hAnsi="Times New Roman"/>
              </w:rPr>
              <w:t>s</w:t>
            </w:r>
          </w:p>
          <w:p w14:paraId="32150C58" w14:textId="3CEAEF3F"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the information which can be used to distinguish or</w:t>
            </w:r>
            <w:r w:rsidR="00BA27E5" w:rsidRPr="00EE7DEF">
              <w:rPr>
                <w:rFonts w:ascii="Times New Roman" w:hAnsi="Times New Roman"/>
              </w:rPr>
              <w:t xml:space="preserve"> trace an individual's identity</w:t>
            </w:r>
          </w:p>
        </w:tc>
      </w:tr>
      <w:tr w:rsidR="00A8218B" w:rsidRPr="008977C8" w14:paraId="489ADFD1" w14:textId="77777777" w:rsidTr="004B3472">
        <w:trPr>
          <w:cantSplit/>
          <w:trHeight w:val="368"/>
          <w:jc w:val="center"/>
        </w:trPr>
        <w:tc>
          <w:tcPr>
            <w:tcW w:w="447" w:type="pct"/>
            <w:shd w:val="clear" w:color="auto" w:fill="auto"/>
          </w:tcPr>
          <w:p w14:paraId="216AC719"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9</w:t>
            </w:r>
          </w:p>
        </w:tc>
        <w:tc>
          <w:tcPr>
            <w:tcW w:w="899" w:type="pct"/>
            <w:shd w:val="clear" w:color="auto" w:fill="auto"/>
          </w:tcPr>
          <w:p w14:paraId="1864CABF"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US Congress</w:t>
            </w:r>
          </w:p>
        </w:tc>
        <w:tc>
          <w:tcPr>
            <w:tcW w:w="865" w:type="pct"/>
          </w:tcPr>
          <w:p w14:paraId="6DC2D1DB"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Section 508 Amendment to the Rehabilitation Act of 1973</w:t>
            </w:r>
          </w:p>
        </w:tc>
        <w:tc>
          <w:tcPr>
            <w:tcW w:w="2789" w:type="pct"/>
          </w:tcPr>
          <w:p w14:paraId="65F9C1E8" w14:textId="1BE9206D"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Section 508 Electronic and information technology requirements for F</w:t>
            </w:r>
            <w:r w:rsidR="00BA27E5" w:rsidRPr="00EE7DEF">
              <w:rPr>
                <w:rFonts w:ascii="Times New Roman" w:hAnsi="Times New Roman"/>
              </w:rPr>
              <w:t>ederal departments and agencies</w:t>
            </w:r>
          </w:p>
          <w:p w14:paraId="3990CB28" w14:textId="598DB596"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Accessibility, development, procurement maintenance, or use of electr</w:t>
            </w:r>
            <w:r w:rsidR="00BA27E5" w:rsidRPr="00EE7DEF">
              <w:rPr>
                <w:rFonts w:ascii="Times New Roman" w:hAnsi="Times New Roman"/>
              </w:rPr>
              <w:t>onic and information technology</w:t>
            </w:r>
          </w:p>
          <w:p w14:paraId="02CE8A43" w14:textId="2C7C19FA" w:rsidR="00A8218B" w:rsidRPr="00EE7DEF" w:rsidRDefault="00A8218B" w:rsidP="004B3472">
            <w:pPr>
              <w:pStyle w:val="TableText0"/>
              <w:numPr>
                <w:ilvl w:val="0"/>
                <w:numId w:val="8"/>
              </w:numPr>
              <w:spacing w:before="60" w:after="60"/>
              <w:rPr>
                <w:rFonts w:ascii="Times New Roman" w:hAnsi="Times New Roman"/>
              </w:rPr>
            </w:pPr>
            <w:r w:rsidRPr="00EE7DEF">
              <w:rPr>
                <w:rFonts w:ascii="Times New Roman" w:hAnsi="Times New Roman"/>
              </w:rPr>
              <w:t>Defines the Human-Machine Inter</w:t>
            </w:r>
            <w:r w:rsidR="00BA27E5" w:rsidRPr="00EE7DEF">
              <w:rPr>
                <w:rFonts w:ascii="Times New Roman" w:hAnsi="Times New Roman"/>
              </w:rPr>
              <w:t>face accessibility requirements</w:t>
            </w:r>
          </w:p>
        </w:tc>
      </w:tr>
      <w:tr w:rsidR="00A8218B" w:rsidRPr="008977C8" w14:paraId="5F43FA03" w14:textId="77777777" w:rsidTr="004B3472">
        <w:trPr>
          <w:cantSplit/>
          <w:trHeight w:val="368"/>
          <w:jc w:val="center"/>
        </w:trPr>
        <w:tc>
          <w:tcPr>
            <w:tcW w:w="447" w:type="pct"/>
            <w:shd w:val="clear" w:color="auto" w:fill="auto"/>
          </w:tcPr>
          <w:p w14:paraId="78892699"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lastRenderedPageBreak/>
              <w:t>10</w:t>
            </w:r>
          </w:p>
        </w:tc>
        <w:tc>
          <w:tcPr>
            <w:tcW w:w="899" w:type="pct"/>
            <w:shd w:val="clear" w:color="auto" w:fill="auto"/>
          </w:tcPr>
          <w:p w14:paraId="409AABFA"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OMB</w:t>
            </w:r>
          </w:p>
        </w:tc>
        <w:tc>
          <w:tcPr>
            <w:tcW w:w="865" w:type="pct"/>
          </w:tcPr>
          <w:p w14:paraId="08C45AFC"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M-04-04</w:t>
            </w:r>
          </w:p>
        </w:tc>
        <w:tc>
          <w:tcPr>
            <w:tcW w:w="2789" w:type="pct"/>
          </w:tcPr>
          <w:p w14:paraId="6FE31BC2" w14:textId="2FFD6789"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Memorandum to the Heads of All Department and Agencies – E-Authenticatio</w:t>
            </w:r>
            <w:r w:rsidR="00BA27E5" w:rsidRPr="00EE7DEF">
              <w:rPr>
                <w:rFonts w:ascii="Times New Roman" w:hAnsi="Times New Roman"/>
              </w:rPr>
              <w:t>n Guidance for Federal Agencies</w:t>
            </w:r>
          </w:p>
          <w:p w14:paraId="76ACD3BD" w14:textId="2779B2D6"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t</w:t>
            </w:r>
            <w:r w:rsidR="00BA27E5" w:rsidRPr="00EE7DEF">
              <w:rPr>
                <w:rFonts w:ascii="Times New Roman" w:hAnsi="Times New Roman"/>
              </w:rPr>
              <w:t>he E-Authentication requirement</w:t>
            </w:r>
          </w:p>
        </w:tc>
      </w:tr>
      <w:tr w:rsidR="00A8218B" w:rsidRPr="008977C8" w14:paraId="4D212BEF" w14:textId="77777777" w:rsidTr="004B3472">
        <w:trPr>
          <w:cantSplit/>
          <w:trHeight w:val="368"/>
          <w:jc w:val="center"/>
        </w:trPr>
        <w:tc>
          <w:tcPr>
            <w:tcW w:w="447" w:type="pct"/>
            <w:shd w:val="clear" w:color="auto" w:fill="auto"/>
          </w:tcPr>
          <w:p w14:paraId="4DDB24C6"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11</w:t>
            </w:r>
          </w:p>
        </w:tc>
        <w:tc>
          <w:tcPr>
            <w:tcW w:w="899" w:type="pct"/>
            <w:shd w:val="clear" w:color="auto" w:fill="auto"/>
          </w:tcPr>
          <w:p w14:paraId="6B1E980B"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OMB</w:t>
            </w:r>
          </w:p>
        </w:tc>
        <w:tc>
          <w:tcPr>
            <w:tcW w:w="865" w:type="pct"/>
          </w:tcPr>
          <w:p w14:paraId="0FBBCF37"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M-11-11</w:t>
            </w:r>
          </w:p>
        </w:tc>
        <w:tc>
          <w:tcPr>
            <w:tcW w:w="2789" w:type="pct"/>
          </w:tcPr>
          <w:p w14:paraId="33093624" w14:textId="02CE7AD6"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Requirements for Accepting Externa</w:t>
            </w:r>
            <w:r w:rsidR="00BA27E5" w:rsidRPr="00EE7DEF">
              <w:rPr>
                <w:rFonts w:ascii="Times New Roman" w:hAnsi="Times New Roman"/>
              </w:rPr>
              <w:t>lly-Issued Identity Credentials</w:t>
            </w:r>
          </w:p>
          <w:p w14:paraId="036ECFA9" w14:textId="464B14F8" w:rsidR="00A8218B" w:rsidRPr="00EE7DEF" w:rsidRDefault="00A8218B" w:rsidP="00BA27E5">
            <w:pPr>
              <w:pStyle w:val="TableText0"/>
              <w:numPr>
                <w:ilvl w:val="0"/>
                <w:numId w:val="8"/>
              </w:numPr>
              <w:spacing w:before="60" w:after="60"/>
              <w:rPr>
                <w:rFonts w:ascii="Times New Roman" w:hAnsi="Times New Roman"/>
              </w:rPr>
            </w:pPr>
            <w:r w:rsidRPr="00EE7DEF">
              <w:rPr>
                <w:rFonts w:ascii="Times New Roman" w:hAnsi="Times New Roman"/>
              </w:rPr>
              <w:t>FICAM architecture and</w:t>
            </w:r>
            <w:r w:rsidR="00BA27E5" w:rsidRPr="00EE7DEF">
              <w:rPr>
                <w:rFonts w:ascii="Times New Roman" w:hAnsi="Times New Roman"/>
              </w:rPr>
              <w:t xml:space="preserve"> procedures for federal agencies</w:t>
            </w:r>
          </w:p>
        </w:tc>
      </w:tr>
      <w:tr w:rsidR="00A8218B" w:rsidRPr="008977C8" w14:paraId="0ADE424C" w14:textId="77777777" w:rsidTr="004B3472">
        <w:trPr>
          <w:cantSplit/>
          <w:trHeight w:val="368"/>
          <w:jc w:val="center"/>
        </w:trPr>
        <w:tc>
          <w:tcPr>
            <w:tcW w:w="447" w:type="pct"/>
            <w:shd w:val="clear" w:color="auto" w:fill="auto"/>
          </w:tcPr>
          <w:p w14:paraId="0C9F49BE"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12</w:t>
            </w:r>
          </w:p>
        </w:tc>
        <w:tc>
          <w:tcPr>
            <w:tcW w:w="899" w:type="pct"/>
            <w:shd w:val="clear" w:color="auto" w:fill="auto"/>
          </w:tcPr>
          <w:p w14:paraId="55DCB04D"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GSA</w:t>
            </w:r>
          </w:p>
        </w:tc>
        <w:tc>
          <w:tcPr>
            <w:tcW w:w="865" w:type="pct"/>
          </w:tcPr>
          <w:p w14:paraId="0E644F3F"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FICAM</w:t>
            </w:r>
          </w:p>
        </w:tc>
        <w:tc>
          <w:tcPr>
            <w:tcW w:w="2789" w:type="pct"/>
          </w:tcPr>
          <w:p w14:paraId="3940CC20" w14:textId="7575CE1F"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Federal Identity, Credentialing and Access Management (FICAM) Road</w:t>
            </w:r>
            <w:r w:rsidR="00BA27E5" w:rsidRPr="00EE7DEF">
              <w:rPr>
                <w:rFonts w:ascii="Times New Roman" w:hAnsi="Times New Roman"/>
              </w:rPr>
              <w:t>map and Implementation Guidance</w:t>
            </w:r>
          </w:p>
          <w:p w14:paraId="05E3AFDC" w14:textId="437181E8" w:rsidR="00A8218B" w:rsidRPr="00EE7DEF" w:rsidRDefault="00A8218B" w:rsidP="004B3472">
            <w:pPr>
              <w:pStyle w:val="TableText0"/>
              <w:numPr>
                <w:ilvl w:val="0"/>
                <w:numId w:val="8"/>
              </w:numPr>
              <w:spacing w:before="60" w:after="60"/>
              <w:rPr>
                <w:rFonts w:ascii="Times New Roman" w:hAnsi="Times New Roman"/>
              </w:rPr>
            </w:pPr>
            <w:r w:rsidRPr="00EE7DEF">
              <w:rPr>
                <w:rFonts w:ascii="Times New Roman" w:hAnsi="Times New Roman"/>
              </w:rPr>
              <w:t xml:space="preserve">Provides the common segment architecture and implementation guidance for </w:t>
            </w:r>
            <w:r w:rsidR="004B3472" w:rsidRPr="00EE7DEF">
              <w:rPr>
                <w:rFonts w:ascii="Times New Roman" w:hAnsi="Times New Roman"/>
              </w:rPr>
              <w:t>F</w:t>
            </w:r>
            <w:r w:rsidR="00BA27E5" w:rsidRPr="00EE7DEF">
              <w:rPr>
                <w:rFonts w:ascii="Times New Roman" w:hAnsi="Times New Roman"/>
              </w:rPr>
              <w:t>ICAM programs</w:t>
            </w:r>
          </w:p>
        </w:tc>
      </w:tr>
      <w:tr w:rsidR="00A8218B" w:rsidRPr="008977C8" w14:paraId="27083892" w14:textId="77777777" w:rsidTr="004B3472">
        <w:trPr>
          <w:cantSplit/>
          <w:trHeight w:val="368"/>
          <w:jc w:val="center"/>
        </w:trPr>
        <w:tc>
          <w:tcPr>
            <w:tcW w:w="447" w:type="pct"/>
            <w:shd w:val="clear" w:color="auto" w:fill="auto"/>
          </w:tcPr>
          <w:p w14:paraId="0BA21A01"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13</w:t>
            </w:r>
          </w:p>
        </w:tc>
        <w:tc>
          <w:tcPr>
            <w:tcW w:w="899" w:type="pct"/>
            <w:shd w:val="clear" w:color="auto" w:fill="auto"/>
          </w:tcPr>
          <w:p w14:paraId="64CC5B46"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White House</w:t>
            </w:r>
          </w:p>
        </w:tc>
        <w:tc>
          <w:tcPr>
            <w:tcW w:w="865" w:type="pct"/>
          </w:tcPr>
          <w:p w14:paraId="0ED66E24"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NSTIC</w:t>
            </w:r>
          </w:p>
        </w:tc>
        <w:tc>
          <w:tcPr>
            <w:tcW w:w="2789" w:type="pct"/>
          </w:tcPr>
          <w:p w14:paraId="534C0928" w14:textId="74918ADA"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National Strategy for Trusted Identities in Cyberspace (NSTIC) – Provides guidance f</w:t>
            </w:r>
            <w:r w:rsidR="00BA27E5" w:rsidRPr="00EE7DEF">
              <w:rPr>
                <w:rFonts w:ascii="Times New Roman" w:hAnsi="Times New Roman"/>
              </w:rPr>
              <w:t>or identity trust in cyberspace</w:t>
            </w:r>
          </w:p>
        </w:tc>
      </w:tr>
      <w:tr w:rsidR="00A8218B" w:rsidRPr="008977C8" w14:paraId="35BD051B" w14:textId="77777777" w:rsidTr="004B3472">
        <w:trPr>
          <w:cantSplit/>
          <w:trHeight w:val="368"/>
          <w:jc w:val="center"/>
        </w:trPr>
        <w:tc>
          <w:tcPr>
            <w:tcW w:w="447" w:type="pct"/>
            <w:shd w:val="clear" w:color="auto" w:fill="auto"/>
          </w:tcPr>
          <w:p w14:paraId="016F083E"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14</w:t>
            </w:r>
          </w:p>
        </w:tc>
        <w:tc>
          <w:tcPr>
            <w:tcW w:w="899" w:type="pct"/>
            <w:shd w:val="clear" w:color="auto" w:fill="auto"/>
          </w:tcPr>
          <w:p w14:paraId="1B9BE5C7"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US Congress</w:t>
            </w:r>
          </w:p>
        </w:tc>
        <w:tc>
          <w:tcPr>
            <w:tcW w:w="865" w:type="pct"/>
          </w:tcPr>
          <w:p w14:paraId="46CAC010"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FISMA</w:t>
            </w:r>
          </w:p>
        </w:tc>
        <w:tc>
          <w:tcPr>
            <w:tcW w:w="2789" w:type="pct"/>
          </w:tcPr>
          <w:p w14:paraId="6B36F0B3" w14:textId="77777777"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FISMA of 2002, Public Law 107-347</w:t>
            </w:r>
          </w:p>
        </w:tc>
      </w:tr>
      <w:tr w:rsidR="00A8218B" w:rsidRPr="008977C8" w14:paraId="34960CDF" w14:textId="77777777" w:rsidTr="004B3472">
        <w:trPr>
          <w:cantSplit/>
          <w:trHeight w:val="368"/>
          <w:jc w:val="center"/>
        </w:trPr>
        <w:tc>
          <w:tcPr>
            <w:tcW w:w="447" w:type="pct"/>
            <w:shd w:val="clear" w:color="auto" w:fill="auto"/>
          </w:tcPr>
          <w:p w14:paraId="2F799CE0"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15</w:t>
            </w:r>
          </w:p>
        </w:tc>
        <w:tc>
          <w:tcPr>
            <w:tcW w:w="899" w:type="pct"/>
            <w:shd w:val="clear" w:color="auto" w:fill="auto"/>
          </w:tcPr>
          <w:p w14:paraId="6783FC76"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US Congress</w:t>
            </w:r>
          </w:p>
        </w:tc>
        <w:tc>
          <w:tcPr>
            <w:tcW w:w="865" w:type="pct"/>
          </w:tcPr>
          <w:p w14:paraId="4D7938D2"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E-Government Act of 2002</w:t>
            </w:r>
          </w:p>
        </w:tc>
        <w:tc>
          <w:tcPr>
            <w:tcW w:w="2789" w:type="pct"/>
          </w:tcPr>
          <w:p w14:paraId="3E85B717" w14:textId="0E88CAC7"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Federal Management and Promotion of</w:t>
            </w:r>
            <w:r w:rsidR="00BA27E5" w:rsidRPr="00EE7DEF">
              <w:rPr>
                <w:rFonts w:ascii="Times New Roman" w:hAnsi="Times New Roman"/>
              </w:rPr>
              <w:t xml:space="preserve"> Electronic Government Services</w:t>
            </w:r>
          </w:p>
          <w:p w14:paraId="2ACDCF4A" w14:textId="30D7F841"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the requi</w:t>
            </w:r>
            <w:r w:rsidR="00BA27E5" w:rsidRPr="00EE7DEF">
              <w:rPr>
                <w:rFonts w:ascii="Times New Roman" w:hAnsi="Times New Roman"/>
              </w:rPr>
              <w:t>rements for electronic services</w:t>
            </w:r>
          </w:p>
        </w:tc>
      </w:tr>
      <w:tr w:rsidR="00A8218B" w:rsidRPr="008977C8" w14:paraId="22E6E634" w14:textId="77777777" w:rsidTr="004B3472">
        <w:trPr>
          <w:cantSplit/>
          <w:trHeight w:val="368"/>
          <w:jc w:val="center"/>
        </w:trPr>
        <w:tc>
          <w:tcPr>
            <w:tcW w:w="447" w:type="pct"/>
            <w:shd w:val="clear" w:color="auto" w:fill="auto"/>
          </w:tcPr>
          <w:p w14:paraId="7B788952"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16</w:t>
            </w:r>
          </w:p>
        </w:tc>
        <w:tc>
          <w:tcPr>
            <w:tcW w:w="899" w:type="pct"/>
            <w:shd w:val="clear" w:color="auto" w:fill="auto"/>
          </w:tcPr>
          <w:p w14:paraId="5A390579"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US Congress</w:t>
            </w:r>
          </w:p>
        </w:tc>
        <w:tc>
          <w:tcPr>
            <w:tcW w:w="865" w:type="pct"/>
          </w:tcPr>
          <w:p w14:paraId="5893E85E"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The Privacy Act of 1974</w:t>
            </w:r>
          </w:p>
        </w:tc>
        <w:tc>
          <w:tcPr>
            <w:tcW w:w="2789" w:type="pct"/>
          </w:tcPr>
          <w:p w14:paraId="3D465031" w14:textId="685BA5C9" w:rsidR="00A8218B" w:rsidRPr="00EE7DEF" w:rsidRDefault="00A8218B" w:rsidP="00711A2D">
            <w:pPr>
              <w:pStyle w:val="TableText0"/>
              <w:numPr>
                <w:ilvl w:val="0"/>
                <w:numId w:val="8"/>
              </w:numPr>
              <w:spacing w:before="60" w:after="60"/>
              <w:rPr>
                <w:rFonts w:ascii="Times New Roman" w:hAnsi="Times New Roman"/>
              </w:rPr>
            </w:pPr>
            <w:proofErr w:type="gramStart"/>
            <w:r w:rsidRPr="00EE7DEF">
              <w:rPr>
                <w:rFonts w:ascii="Times New Roman" w:hAnsi="Times New Roman"/>
              </w:rPr>
              <w:t>§ 552a.</w:t>
            </w:r>
            <w:proofErr w:type="gramEnd"/>
            <w:r w:rsidRPr="00EE7DEF">
              <w:rPr>
                <w:rFonts w:ascii="Times New Roman" w:hAnsi="Times New Roman"/>
              </w:rPr>
              <w:t xml:space="preserve"> Re</w:t>
            </w:r>
            <w:r w:rsidR="00BA27E5" w:rsidRPr="00EE7DEF">
              <w:rPr>
                <w:rFonts w:ascii="Times New Roman" w:hAnsi="Times New Roman"/>
              </w:rPr>
              <w:t>cords maintained on individuals</w:t>
            </w:r>
          </w:p>
          <w:p w14:paraId="4D7F2CCF" w14:textId="1EF3F77F"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Defines VA Access Services Privacy asse</w:t>
            </w:r>
            <w:r w:rsidR="00BA27E5" w:rsidRPr="00EE7DEF">
              <w:rPr>
                <w:rFonts w:ascii="Times New Roman" w:hAnsi="Times New Roman"/>
              </w:rPr>
              <w:t>ssment and control requirements</w:t>
            </w:r>
          </w:p>
        </w:tc>
      </w:tr>
      <w:tr w:rsidR="00A8218B" w:rsidRPr="008977C8" w14:paraId="4443E631" w14:textId="77777777" w:rsidTr="004B3472">
        <w:trPr>
          <w:cantSplit/>
          <w:trHeight w:val="368"/>
          <w:jc w:val="center"/>
        </w:trPr>
        <w:tc>
          <w:tcPr>
            <w:tcW w:w="447" w:type="pct"/>
            <w:shd w:val="clear" w:color="auto" w:fill="auto"/>
          </w:tcPr>
          <w:p w14:paraId="0F1A2D0A"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17</w:t>
            </w:r>
          </w:p>
        </w:tc>
        <w:tc>
          <w:tcPr>
            <w:tcW w:w="899" w:type="pct"/>
            <w:shd w:val="clear" w:color="auto" w:fill="auto"/>
          </w:tcPr>
          <w:p w14:paraId="7A3E8B6E"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National Archives and Records Administration (NARA)</w:t>
            </w:r>
          </w:p>
        </w:tc>
        <w:tc>
          <w:tcPr>
            <w:tcW w:w="865" w:type="pct"/>
          </w:tcPr>
          <w:p w14:paraId="4C780102"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Federal Records Act</w:t>
            </w:r>
          </w:p>
        </w:tc>
        <w:tc>
          <w:tcPr>
            <w:tcW w:w="2789" w:type="pct"/>
          </w:tcPr>
          <w:p w14:paraId="32CB81EB" w14:textId="106A970F"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Establishes the framework for records manageme</w:t>
            </w:r>
            <w:r w:rsidR="00BA27E5" w:rsidRPr="00EE7DEF">
              <w:rPr>
                <w:rFonts w:ascii="Times New Roman" w:hAnsi="Times New Roman"/>
              </w:rPr>
              <w:t>nt programs in Federal Agencies</w:t>
            </w:r>
          </w:p>
        </w:tc>
      </w:tr>
      <w:tr w:rsidR="00A8218B" w:rsidRPr="008977C8" w14:paraId="66FB7B65" w14:textId="77777777" w:rsidTr="004B3472">
        <w:trPr>
          <w:cantSplit/>
          <w:trHeight w:val="368"/>
          <w:jc w:val="center"/>
        </w:trPr>
        <w:tc>
          <w:tcPr>
            <w:tcW w:w="447" w:type="pct"/>
            <w:shd w:val="clear" w:color="auto" w:fill="auto"/>
          </w:tcPr>
          <w:p w14:paraId="7BE2CD20"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18</w:t>
            </w:r>
          </w:p>
        </w:tc>
        <w:tc>
          <w:tcPr>
            <w:tcW w:w="899" w:type="pct"/>
            <w:shd w:val="clear" w:color="auto" w:fill="auto"/>
          </w:tcPr>
          <w:p w14:paraId="46E430F9"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VA</w:t>
            </w:r>
          </w:p>
        </w:tc>
        <w:tc>
          <w:tcPr>
            <w:tcW w:w="865" w:type="pct"/>
          </w:tcPr>
          <w:p w14:paraId="3B378D1C"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VA D 0735</w:t>
            </w:r>
          </w:p>
        </w:tc>
        <w:tc>
          <w:tcPr>
            <w:tcW w:w="2789" w:type="pct"/>
          </w:tcPr>
          <w:p w14:paraId="5D2D3E0B" w14:textId="77777777"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Homeland Security Presidential Directive 12 (HSPD-12) Program</w:t>
            </w:r>
          </w:p>
          <w:p w14:paraId="2BB201CA" w14:textId="77777777" w:rsidR="00A8218B" w:rsidRPr="00EE7DEF" w:rsidRDefault="00A8218B" w:rsidP="00711A2D">
            <w:pPr>
              <w:pStyle w:val="TableText0"/>
              <w:numPr>
                <w:ilvl w:val="0"/>
                <w:numId w:val="8"/>
              </w:numPr>
              <w:spacing w:before="60" w:after="60"/>
              <w:rPr>
                <w:rFonts w:ascii="Times New Roman" w:hAnsi="Times New Roman"/>
              </w:rPr>
            </w:pPr>
            <w:proofErr w:type="gramStart"/>
            <w:r w:rsidRPr="00EE7DEF">
              <w:rPr>
                <w:rFonts w:ascii="Times New Roman" w:hAnsi="Times New Roman"/>
              </w:rPr>
              <w:t>Defines Department-wide policy, roles, and responsibilities for the creation and maintenance of services and processes to implement VA’s HSPD-12 Program necessary to implement Homeland Security Presidential Directive 12 (HSPD-12) program.</w:t>
            </w:r>
            <w:proofErr w:type="gramEnd"/>
          </w:p>
        </w:tc>
      </w:tr>
      <w:tr w:rsidR="00A8218B" w:rsidRPr="008977C8" w14:paraId="2EC0F1CE" w14:textId="77777777" w:rsidTr="004B3472">
        <w:trPr>
          <w:cantSplit/>
          <w:trHeight w:val="368"/>
          <w:jc w:val="center"/>
        </w:trPr>
        <w:tc>
          <w:tcPr>
            <w:tcW w:w="447" w:type="pct"/>
            <w:shd w:val="clear" w:color="auto" w:fill="auto"/>
          </w:tcPr>
          <w:p w14:paraId="58B9C9CD"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 xml:space="preserve">19 </w:t>
            </w:r>
          </w:p>
        </w:tc>
        <w:tc>
          <w:tcPr>
            <w:tcW w:w="899" w:type="pct"/>
            <w:shd w:val="clear" w:color="auto" w:fill="auto"/>
          </w:tcPr>
          <w:p w14:paraId="6A7F9DD4"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OMB</w:t>
            </w:r>
          </w:p>
        </w:tc>
        <w:tc>
          <w:tcPr>
            <w:tcW w:w="865" w:type="pct"/>
          </w:tcPr>
          <w:p w14:paraId="3CD6BE7C" w14:textId="77777777" w:rsidR="00A8218B" w:rsidRPr="00EE7DEF" w:rsidRDefault="00A8218B" w:rsidP="00711A2D">
            <w:pPr>
              <w:pStyle w:val="TableText0"/>
              <w:spacing w:before="60" w:after="60"/>
              <w:rPr>
                <w:rFonts w:ascii="Times New Roman" w:hAnsi="Times New Roman"/>
              </w:rPr>
            </w:pPr>
            <w:r w:rsidRPr="00EE7DEF">
              <w:rPr>
                <w:rFonts w:ascii="Times New Roman" w:hAnsi="Times New Roman"/>
              </w:rPr>
              <w:t>M-05-24</w:t>
            </w:r>
          </w:p>
        </w:tc>
        <w:tc>
          <w:tcPr>
            <w:tcW w:w="2789" w:type="pct"/>
          </w:tcPr>
          <w:p w14:paraId="1556672D" w14:textId="6431DEB5" w:rsidR="00A8218B" w:rsidRPr="00EE7DEF" w:rsidRDefault="00A8218B" w:rsidP="00711A2D">
            <w:pPr>
              <w:pStyle w:val="TableText0"/>
              <w:numPr>
                <w:ilvl w:val="0"/>
                <w:numId w:val="8"/>
              </w:numPr>
              <w:spacing w:before="60" w:after="60"/>
              <w:rPr>
                <w:rFonts w:ascii="Times New Roman" w:hAnsi="Times New Roman"/>
              </w:rPr>
            </w:pPr>
            <w:r w:rsidRPr="00EE7DEF">
              <w:rPr>
                <w:rFonts w:ascii="Times New Roman" w:hAnsi="Times New Roman"/>
              </w:rPr>
              <w:t>Implementation of HSPD 12 – Policy for a Common Identification Standard for Fe</w:t>
            </w:r>
            <w:r w:rsidR="00BA27E5" w:rsidRPr="00EE7DEF">
              <w:rPr>
                <w:rFonts w:ascii="Times New Roman" w:hAnsi="Times New Roman"/>
              </w:rPr>
              <w:t>deral Employees and Contractors</w:t>
            </w:r>
          </w:p>
        </w:tc>
      </w:tr>
    </w:tbl>
    <w:p w14:paraId="3F408EAB" w14:textId="77777777" w:rsidR="00AC7D2B" w:rsidRPr="00AC7D2B" w:rsidRDefault="00AC7D2B" w:rsidP="00EE7DEF"/>
    <w:p w14:paraId="042EF30F" w14:textId="77777777" w:rsidR="000463A7" w:rsidRDefault="000463A7" w:rsidP="00CF2E27">
      <w:pPr>
        <w:pStyle w:val="Appendix2"/>
      </w:pPr>
      <w:bookmarkStart w:id="5126" w:name="_Toc409705941"/>
      <w:r w:rsidRPr="00AC7D2B">
        <w:t>RTM</w:t>
      </w:r>
      <w:bookmarkEnd w:id="5126"/>
    </w:p>
    <w:p w14:paraId="2E571624" w14:textId="0866DC78" w:rsidR="000463A7" w:rsidRPr="00280769" w:rsidRDefault="000463A7" w:rsidP="000463A7">
      <w:pPr>
        <w:pStyle w:val="BodyText"/>
      </w:pPr>
      <w:bookmarkStart w:id="5127" w:name="_Toc409705942"/>
      <w:r w:rsidRPr="00280769">
        <w:t xml:space="preserve">Refer to the </w:t>
      </w:r>
      <w:proofErr w:type="spellStart"/>
      <w:r w:rsidRPr="00280769">
        <w:t>AcS</w:t>
      </w:r>
      <w:proofErr w:type="spellEnd"/>
      <w:r w:rsidRPr="00280769">
        <w:t xml:space="preserve"> RSD</w:t>
      </w:r>
      <w:r>
        <w:t xml:space="preserve"> </w:t>
      </w:r>
      <w:r w:rsidRPr="00280769">
        <w:t>or the Rational Requirements Manager (</w:t>
      </w:r>
      <w:r w:rsidR="00BC6ECD">
        <w:t xml:space="preserve">RRM) to obtain the </w:t>
      </w:r>
      <w:proofErr w:type="spellStart"/>
      <w:r w:rsidR="00BC6ECD">
        <w:t>AcS</w:t>
      </w:r>
      <w:proofErr w:type="spellEnd"/>
      <w:r w:rsidR="00BC6ECD">
        <w:t xml:space="preserve"> RTM for </w:t>
      </w:r>
      <w:r w:rsidR="004B3472">
        <w:t>i</w:t>
      </w:r>
      <w:r w:rsidR="00B35157">
        <w:t>7</w:t>
      </w:r>
      <w:r w:rsidRPr="00280769">
        <w:t>.</w:t>
      </w:r>
    </w:p>
    <w:p w14:paraId="6968ECC4" w14:textId="54C0DAE9" w:rsidR="000463A7" w:rsidRDefault="000463A7" w:rsidP="00CF2E27">
      <w:pPr>
        <w:pStyle w:val="Appendix2"/>
      </w:pPr>
      <w:r>
        <w:lastRenderedPageBreak/>
        <w:t>Packaging and Installation</w:t>
      </w:r>
      <w:bookmarkEnd w:id="5127"/>
    </w:p>
    <w:p w14:paraId="794FF796" w14:textId="208C77E5" w:rsidR="000463A7" w:rsidRDefault="008931AF" w:rsidP="000463A7">
      <w:pPr>
        <w:pStyle w:val="BodyText"/>
      </w:pPr>
      <w:r>
        <w:t>N/A</w:t>
      </w:r>
    </w:p>
    <w:p w14:paraId="4B3FFF34" w14:textId="77777777" w:rsidR="00BA27E5" w:rsidRDefault="00BA27E5" w:rsidP="00BA27E5"/>
    <w:p w14:paraId="0BDA3446" w14:textId="77777777" w:rsidR="000463A7" w:rsidRDefault="000463A7" w:rsidP="00CF2E27">
      <w:pPr>
        <w:pStyle w:val="Appendix2"/>
      </w:pPr>
      <w:bookmarkStart w:id="5128" w:name="_Toc409705943"/>
      <w:r>
        <w:t>Design Metrics</w:t>
      </w:r>
      <w:bookmarkEnd w:id="5128"/>
    </w:p>
    <w:p w14:paraId="4D1421CB" w14:textId="024A8589" w:rsidR="000463A7" w:rsidRDefault="008931AF" w:rsidP="000463A7">
      <w:pPr>
        <w:pStyle w:val="BodyText"/>
      </w:pPr>
      <w:r>
        <w:t>N/A</w:t>
      </w:r>
    </w:p>
    <w:p w14:paraId="3E9375E3" w14:textId="77777777" w:rsidR="00BA27E5" w:rsidRDefault="00BA27E5" w:rsidP="00EE7DEF"/>
    <w:p w14:paraId="186143B6" w14:textId="77777777" w:rsidR="000463A7" w:rsidRDefault="000463A7" w:rsidP="00CF2E27">
      <w:pPr>
        <w:pStyle w:val="Appendix2"/>
      </w:pPr>
      <w:bookmarkStart w:id="5129" w:name="_Toc409705944"/>
      <w:r>
        <w:t>Acronym List and Glossary</w:t>
      </w:r>
      <w:bookmarkEnd w:id="5129"/>
      <w:r>
        <w:t xml:space="preserve"> </w:t>
      </w:r>
    </w:p>
    <w:p w14:paraId="6BD7C240" w14:textId="7C79E5FB" w:rsidR="000463A7" w:rsidRDefault="000463A7" w:rsidP="000463A7">
      <w:pPr>
        <w:pStyle w:val="BodyText"/>
      </w:pPr>
      <w:bookmarkStart w:id="5130" w:name="_Toc409705945"/>
      <w:r w:rsidRPr="00744392">
        <w:t xml:space="preserve">The </w:t>
      </w:r>
      <w:r>
        <w:t xml:space="preserve">acronyms and </w:t>
      </w:r>
      <w:r w:rsidRPr="00D11B44">
        <w:t>terms</w:t>
      </w:r>
      <w:r w:rsidRPr="00744392">
        <w:t xml:space="preserve"> used </w:t>
      </w:r>
      <w:r>
        <w:t xml:space="preserve">in </w:t>
      </w:r>
      <w:r w:rsidRPr="00744392">
        <w:t xml:space="preserve">this </w:t>
      </w:r>
      <w:r>
        <w:t>SDD</w:t>
      </w:r>
      <w:r w:rsidRPr="00744392">
        <w:t xml:space="preserve"> </w:t>
      </w:r>
      <w:proofErr w:type="gramStart"/>
      <w:r>
        <w:t>are defined</w:t>
      </w:r>
      <w:proofErr w:type="gramEnd"/>
      <w:r>
        <w:t xml:space="preserve"> in the</w:t>
      </w:r>
      <w:hyperlink r:id="rId213" w:history="1">
        <w:r w:rsidRPr="00D151A3">
          <w:rPr>
            <w:rStyle w:val="Hyperlink"/>
          </w:rPr>
          <w:t xml:space="preserve"> Identity and Access Services Master Glossary</w:t>
        </w:r>
      </w:hyperlink>
      <w:r>
        <w:t>.</w:t>
      </w:r>
    </w:p>
    <w:p w14:paraId="4C033272" w14:textId="77777777" w:rsidR="00BA27E5" w:rsidRDefault="00BA27E5" w:rsidP="00BA27E5"/>
    <w:p w14:paraId="3CEC106F" w14:textId="77777777" w:rsidR="000463A7" w:rsidRDefault="000463A7" w:rsidP="00CF2E27">
      <w:pPr>
        <w:pStyle w:val="Appendix2"/>
      </w:pPr>
      <w:r>
        <w:t>Required Technical Documents</w:t>
      </w:r>
      <w:bookmarkEnd w:id="5130"/>
      <w:r>
        <w:t xml:space="preserve"> </w:t>
      </w:r>
    </w:p>
    <w:p w14:paraId="18C177F5" w14:textId="371BA147" w:rsidR="000463A7" w:rsidRDefault="000463A7" w:rsidP="000463A7">
      <w:pPr>
        <w:pStyle w:val="BodyText"/>
      </w:pPr>
      <w:bookmarkStart w:id="5131" w:name="_Toc409705946"/>
      <w:r w:rsidRPr="002F3828">
        <w:t xml:space="preserve">Refer to </w:t>
      </w:r>
      <w:r>
        <w:t xml:space="preserve">the </w:t>
      </w:r>
      <w:r w:rsidRPr="002F3828">
        <w:t>CA vendor support/web site for detailed product documentation</w:t>
      </w:r>
      <w:r>
        <w:t>.</w:t>
      </w:r>
    </w:p>
    <w:p w14:paraId="3A0703D9" w14:textId="77777777" w:rsidR="00BA27E5" w:rsidRDefault="00BA27E5" w:rsidP="00BA27E5"/>
    <w:p w14:paraId="54C6A23B" w14:textId="77777777" w:rsidR="000463A7" w:rsidRDefault="000463A7" w:rsidP="00CF2E27">
      <w:pPr>
        <w:pStyle w:val="Appendix2"/>
      </w:pPr>
      <w:r>
        <w:t>Attach Documents</w:t>
      </w:r>
      <w:bookmarkEnd w:id="5131"/>
      <w:r>
        <w:t xml:space="preserve"> </w:t>
      </w:r>
    </w:p>
    <w:p w14:paraId="5D4C28AD" w14:textId="521F310B" w:rsidR="000463A7" w:rsidRDefault="00BC6ECD" w:rsidP="00EE7DEF">
      <w:pPr>
        <w:pStyle w:val="BodyText"/>
      </w:pPr>
      <w:r w:rsidRPr="00BC6ECD">
        <w:t xml:space="preserve">The AERB Design Compliance Decision Certificate </w:t>
      </w:r>
      <w:proofErr w:type="gramStart"/>
      <w:r w:rsidRPr="00BC6ECD">
        <w:t>is attached</w:t>
      </w:r>
      <w:proofErr w:type="gramEnd"/>
      <w:r w:rsidRPr="00BC6ECD">
        <w:t xml:space="preserve"> upon approval of the SDD.</w:t>
      </w:r>
      <w:r w:rsidR="000463A7">
        <w:t xml:space="preserve"> </w:t>
      </w:r>
      <w:bookmarkStart w:id="5132" w:name="_Toc417062212"/>
      <w:bookmarkStart w:id="5133" w:name="_Toc417063492"/>
      <w:bookmarkStart w:id="5134" w:name="_Toc417062213"/>
      <w:bookmarkStart w:id="5135" w:name="_Toc417063493"/>
      <w:bookmarkStart w:id="5136" w:name="_Toc417062214"/>
      <w:bookmarkStart w:id="5137" w:name="_Toc417063494"/>
      <w:bookmarkStart w:id="5138" w:name="_Toc417062215"/>
      <w:bookmarkStart w:id="5139" w:name="_Toc417063495"/>
      <w:bookmarkStart w:id="5140" w:name="_Toc417062216"/>
      <w:bookmarkStart w:id="5141" w:name="_Toc417063496"/>
      <w:bookmarkStart w:id="5142" w:name="_Toc417062217"/>
      <w:bookmarkStart w:id="5143" w:name="_Toc417063497"/>
      <w:bookmarkStart w:id="5144" w:name="_Toc417062218"/>
      <w:bookmarkStart w:id="5145" w:name="_Toc417063498"/>
      <w:bookmarkStart w:id="5146" w:name="_Toc417062219"/>
      <w:bookmarkStart w:id="5147" w:name="_Toc417063499"/>
      <w:bookmarkStart w:id="5148" w:name="_Toc417062220"/>
      <w:bookmarkStart w:id="5149" w:name="_Toc417063500"/>
      <w:bookmarkStart w:id="5150" w:name="_Toc417062221"/>
      <w:bookmarkStart w:id="5151" w:name="_Toc417063501"/>
      <w:bookmarkStart w:id="5152" w:name="_Toc417062222"/>
      <w:bookmarkStart w:id="5153" w:name="_Toc417063502"/>
      <w:bookmarkStart w:id="5154" w:name="_Toc417062223"/>
      <w:bookmarkStart w:id="5155" w:name="_Toc417063503"/>
      <w:bookmarkStart w:id="5156" w:name="_Toc417062224"/>
      <w:bookmarkStart w:id="5157" w:name="_Toc417063504"/>
      <w:bookmarkStart w:id="5158" w:name="_Toc417062225"/>
      <w:bookmarkStart w:id="5159" w:name="_Toc417063505"/>
      <w:bookmarkStart w:id="5160" w:name="_Toc417062226"/>
      <w:bookmarkStart w:id="5161" w:name="_Toc417063506"/>
      <w:bookmarkStart w:id="5162" w:name="_Toc417062227"/>
      <w:bookmarkStart w:id="5163" w:name="_Toc417063507"/>
      <w:bookmarkStart w:id="5164" w:name="_Toc417062228"/>
      <w:bookmarkStart w:id="5165" w:name="_Toc417063508"/>
      <w:bookmarkStart w:id="5166" w:name="_Toc417062229"/>
      <w:bookmarkStart w:id="5167" w:name="_Toc417063509"/>
      <w:bookmarkStart w:id="5168" w:name="_Toc417062230"/>
      <w:bookmarkStart w:id="5169" w:name="_Toc417063510"/>
      <w:bookmarkStart w:id="5170" w:name="_Toc417062231"/>
      <w:bookmarkStart w:id="5171" w:name="_Toc417063511"/>
      <w:bookmarkStart w:id="5172" w:name="_Toc417062232"/>
      <w:bookmarkStart w:id="5173" w:name="_Toc417063512"/>
      <w:bookmarkStart w:id="5174" w:name="_Toc417062233"/>
      <w:bookmarkStart w:id="5175" w:name="_Toc417063513"/>
      <w:bookmarkStart w:id="5176" w:name="_Toc417062234"/>
      <w:bookmarkStart w:id="5177" w:name="_Toc417063514"/>
      <w:bookmarkStart w:id="5178" w:name="_Toc417062235"/>
      <w:bookmarkStart w:id="5179" w:name="_Toc417063515"/>
      <w:bookmarkStart w:id="5180" w:name="_Toc417062236"/>
      <w:bookmarkStart w:id="5181" w:name="_Toc417063516"/>
      <w:bookmarkStart w:id="5182" w:name="_Toc417062237"/>
      <w:bookmarkStart w:id="5183" w:name="_Toc417063517"/>
      <w:bookmarkStart w:id="5184" w:name="_Toc417062238"/>
      <w:bookmarkStart w:id="5185" w:name="_Toc417063518"/>
      <w:bookmarkStart w:id="5186" w:name="_Toc417062239"/>
      <w:bookmarkStart w:id="5187" w:name="_Toc417063519"/>
      <w:bookmarkStart w:id="5188" w:name="_Toc417062240"/>
      <w:bookmarkStart w:id="5189" w:name="_Toc417063520"/>
      <w:bookmarkStart w:id="5190" w:name="_Toc417062241"/>
      <w:bookmarkStart w:id="5191" w:name="_Toc417063521"/>
      <w:bookmarkStart w:id="5192" w:name="_Toc417062242"/>
      <w:bookmarkStart w:id="5193" w:name="_Toc417063522"/>
      <w:bookmarkStart w:id="5194" w:name="_Toc417062243"/>
      <w:bookmarkStart w:id="5195" w:name="_Toc417063523"/>
      <w:bookmarkStart w:id="5196" w:name="_Toc417062244"/>
      <w:bookmarkStart w:id="5197" w:name="_Toc417063524"/>
      <w:bookmarkStart w:id="5198" w:name="_Toc417062245"/>
      <w:bookmarkStart w:id="5199" w:name="_Toc417063525"/>
      <w:bookmarkStart w:id="5200" w:name="_Toc417062246"/>
      <w:bookmarkStart w:id="5201" w:name="_Toc417063526"/>
      <w:bookmarkStart w:id="5202" w:name="_Toc417062247"/>
      <w:bookmarkStart w:id="5203" w:name="_Toc417063527"/>
      <w:bookmarkStart w:id="5204" w:name="_Toc417062248"/>
      <w:bookmarkStart w:id="5205" w:name="_Toc417063528"/>
      <w:bookmarkStart w:id="5206" w:name="_Toc417062249"/>
      <w:bookmarkStart w:id="5207" w:name="_Toc417063529"/>
      <w:bookmarkStart w:id="5208" w:name="_Toc414999632"/>
      <w:bookmarkStart w:id="5209" w:name="_Toc417062253"/>
      <w:bookmarkStart w:id="5210" w:name="_Toc417063533"/>
      <w:bookmarkStart w:id="5211" w:name="_Toc417062254"/>
      <w:bookmarkStart w:id="5212" w:name="_Toc417063534"/>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p>
    <w:sectPr w:rsidR="000463A7" w:rsidSect="00922D53">
      <w:footerReference w:type="default" r:id="rId214"/>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4CF345" w14:textId="77777777" w:rsidR="00D762FE" w:rsidRDefault="00D762FE">
      <w:r>
        <w:separator/>
      </w:r>
    </w:p>
    <w:p w14:paraId="531D9D5E" w14:textId="77777777" w:rsidR="00D762FE" w:rsidRDefault="00D762FE"/>
  </w:endnote>
  <w:endnote w:type="continuationSeparator" w:id="0">
    <w:p w14:paraId="391FAB3C" w14:textId="77777777" w:rsidR="00D762FE" w:rsidRDefault="00D762FE">
      <w:r>
        <w:continuationSeparator/>
      </w:r>
    </w:p>
    <w:p w14:paraId="0EF8E269" w14:textId="77777777" w:rsidR="00D762FE" w:rsidRDefault="00D762FE"/>
  </w:endnote>
  <w:endnote w:type="continuationNotice" w:id="1">
    <w:p w14:paraId="49BDDB60" w14:textId="77777777" w:rsidR="00D762FE" w:rsidRDefault="00D762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8BF4E4" w14:textId="77777777" w:rsidR="00D31BEF" w:rsidRDefault="00D31BE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F66403" w14:textId="77777777" w:rsidR="00D31BEF" w:rsidRDefault="00D31BE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E709B5" w14:textId="77777777" w:rsidR="00D31BEF" w:rsidRDefault="00D31BE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466ADB" w14:textId="28CA6B82" w:rsidR="000D5444" w:rsidRPr="00D31BEF" w:rsidRDefault="000D5444" w:rsidP="00D31BEF">
    <w:pPr>
      <w:pStyle w:val="Footer"/>
      <w:rPr>
        <w:rStyle w:val="PageNumber"/>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948D5A" w14:textId="788B35F0" w:rsidR="000D5444" w:rsidRPr="00D31BEF" w:rsidRDefault="000D5444" w:rsidP="00D31BEF">
    <w:pPr>
      <w:pStyle w:val="Footer"/>
      <w:rPr>
        <w:rStyle w:val="PageNumber"/>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A2026A" w14:textId="7A0C3CDE" w:rsidR="000D5444" w:rsidRPr="00D31BEF" w:rsidRDefault="000D5444" w:rsidP="00D31BEF">
    <w:pPr>
      <w:pStyle w:val="Footer"/>
      <w:rPr>
        <w:rStyle w:val="PageNumber"/>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F31C65" w14:textId="33205290" w:rsidR="000D5444" w:rsidRPr="00D31BEF" w:rsidRDefault="000D5444" w:rsidP="00D31BEF">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9EBFBD" w14:textId="77777777" w:rsidR="00D762FE" w:rsidRDefault="00D762FE">
      <w:r>
        <w:separator/>
      </w:r>
    </w:p>
    <w:p w14:paraId="2C2EACB9" w14:textId="77777777" w:rsidR="00D762FE" w:rsidRDefault="00D762FE"/>
  </w:footnote>
  <w:footnote w:type="continuationSeparator" w:id="0">
    <w:p w14:paraId="761CE99A" w14:textId="77777777" w:rsidR="00D762FE" w:rsidRDefault="00D762FE">
      <w:r>
        <w:continuationSeparator/>
      </w:r>
    </w:p>
    <w:p w14:paraId="4E3AA212" w14:textId="77777777" w:rsidR="00D762FE" w:rsidRDefault="00D762FE"/>
  </w:footnote>
  <w:footnote w:type="continuationNotice" w:id="1">
    <w:p w14:paraId="51467341" w14:textId="77777777" w:rsidR="00D762FE" w:rsidRDefault="00D762F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5002F" w14:textId="77777777" w:rsidR="00D31BEF" w:rsidRDefault="00D31BE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89D8FE" w14:textId="77777777" w:rsidR="00D31BEF" w:rsidRDefault="00D31BE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905EEC" w14:textId="77777777" w:rsidR="00D31BEF" w:rsidRDefault="00D31BE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82A4C98"/>
    <w:lvl w:ilvl="0">
      <w:start w:val="1"/>
      <w:numFmt w:val="decimal"/>
      <w:lvlText w:val="%1."/>
      <w:lvlJc w:val="left"/>
      <w:pPr>
        <w:tabs>
          <w:tab w:val="num" w:pos="1800"/>
        </w:tabs>
        <w:ind w:left="1800" w:hanging="360"/>
      </w:pPr>
    </w:lvl>
  </w:abstractNum>
  <w:abstractNum w:abstractNumId="1">
    <w:nsid w:val="FFFFFF7D"/>
    <w:multiLevelType w:val="singleLevel"/>
    <w:tmpl w:val="E2020578"/>
    <w:lvl w:ilvl="0">
      <w:start w:val="1"/>
      <w:numFmt w:val="decimal"/>
      <w:lvlText w:val="%1."/>
      <w:lvlJc w:val="left"/>
      <w:pPr>
        <w:tabs>
          <w:tab w:val="num" w:pos="1440"/>
        </w:tabs>
        <w:ind w:left="1440" w:hanging="360"/>
      </w:pPr>
    </w:lvl>
  </w:abstractNum>
  <w:abstractNum w:abstractNumId="2">
    <w:nsid w:val="FFFFFF7E"/>
    <w:multiLevelType w:val="singleLevel"/>
    <w:tmpl w:val="372E6B1E"/>
    <w:lvl w:ilvl="0">
      <w:start w:val="1"/>
      <w:numFmt w:val="decimal"/>
      <w:lvlText w:val="%1."/>
      <w:lvlJc w:val="left"/>
      <w:pPr>
        <w:tabs>
          <w:tab w:val="num" w:pos="1080"/>
        </w:tabs>
        <w:ind w:left="1080" w:hanging="360"/>
      </w:pPr>
    </w:lvl>
  </w:abstractNum>
  <w:abstractNum w:abstractNumId="3">
    <w:nsid w:val="FFFFFF7F"/>
    <w:multiLevelType w:val="singleLevel"/>
    <w:tmpl w:val="455C6D28"/>
    <w:lvl w:ilvl="0">
      <w:start w:val="1"/>
      <w:numFmt w:val="decimal"/>
      <w:lvlText w:val="%1."/>
      <w:lvlJc w:val="left"/>
      <w:pPr>
        <w:tabs>
          <w:tab w:val="num" w:pos="720"/>
        </w:tabs>
        <w:ind w:left="720" w:hanging="360"/>
      </w:pPr>
    </w:lvl>
  </w:abstractNum>
  <w:abstractNum w:abstractNumId="4">
    <w:nsid w:val="FFFFFF80"/>
    <w:multiLevelType w:val="singleLevel"/>
    <w:tmpl w:val="3318A500"/>
    <w:lvl w:ilvl="0">
      <w:start w:val="1"/>
      <w:numFmt w:val="bullet"/>
      <w:lvlText w:val=""/>
      <w:lvlJc w:val="left"/>
      <w:pPr>
        <w:tabs>
          <w:tab w:val="num" w:pos="1800"/>
        </w:tabs>
        <w:ind w:left="1800" w:hanging="360"/>
      </w:pPr>
      <w:rPr>
        <w:rFonts w:ascii="Symbol" w:hAnsi="Symbol" w:hint="default"/>
      </w:rPr>
    </w:lvl>
  </w:abstractNum>
  <w:abstractNum w:abstractNumId="5">
    <w:nsid w:val="FFFFFF82"/>
    <w:multiLevelType w:val="singleLevel"/>
    <w:tmpl w:val="69240A48"/>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FF6EDEF6"/>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EA1499D6"/>
    <w:lvl w:ilvl="0">
      <w:start w:val="1"/>
      <w:numFmt w:val="decimal"/>
      <w:lvlText w:val="%1."/>
      <w:lvlJc w:val="left"/>
      <w:pPr>
        <w:tabs>
          <w:tab w:val="num" w:pos="360"/>
        </w:tabs>
        <w:ind w:left="360" w:hanging="360"/>
      </w:pPr>
    </w:lvl>
  </w:abstractNum>
  <w:abstractNum w:abstractNumId="8">
    <w:nsid w:val="FFFFFF89"/>
    <w:multiLevelType w:val="singleLevel"/>
    <w:tmpl w:val="26A6137E"/>
    <w:lvl w:ilvl="0">
      <w:start w:val="1"/>
      <w:numFmt w:val="bullet"/>
      <w:lvlText w:val=""/>
      <w:lvlJc w:val="left"/>
      <w:pPr>
        <w:tabs>
          <w:tab w:val="num" w:pos="360"/>
        </w:tabs>
        <w:ind w:left="360" w:hanging="360"/>
      </w:pPr>
      <w:rPr>
        <w:rFonts w:ascii="Symbol" w:hAnsi="Symbol" w:hint="default"/>
      </w:rPr>
    </w:lvl>
  </w:abstractNum>
  <w:abstractNum w:abstractNumId="9">
    <w:nsid w:val="022747A8"/>
    <w:multiLevelType w:val="multilevel"/>
    <w:tmpl w:val="3ECED882"/>
    <w:lvl w:ilvl="0">
      <w:start w:val="1"/>
      <w:numFmt w:val="decimal"/>
      <w:pStyle w:val="Heading1"/>
      <w:lvlText w:val="%1."/>
      <w:lvlJc w:val="left"/>
      <w:pPr>
        <w:tabs>
          <w:tab w:val="num" w:pos="720"/>
        </w:tabs>
        <w:ind w:left="720" w:hanging="720"/>
      </w:pPr>
      <w:rPr>
        <w:rFonts w:hint="default"/>
      </w:rPr>
    </w:lvl>
    <w:lvl w:ilvl="1">
      <w:start w:val="1"/>
      <w:numFmt w:val="decimal"/>
      <w:pStyle w:val="Heading2"/>
      <w:lvlText w:val="%1.%2."/>
      <w:lvlJc w:val="left"/>
      <w:pPr>
        <w:tabs>
          <w:tab w:val="num" w:pos="907"/>
        </w:tabs>
        <w:ind w:left="907" w:hanging="907"/>
      </w:pPr>
      <w:rPr>
        <w:rFonts w:hint="default"/>
      </w:rPr>
    </w:lvl>
    <w:lvl w:ilvl="2">
      <w:start w:val="1"/>
      <w:numFmt w:val="decimal"/>
      <w:pStyle w:val="Heading3"/>
      <w:lvlText w:val="%1.%2.%3."/>
      <w:lvlJc w:val="left"/>
      <w:pPr>
        <w:tabs>
          <w:tab w:val="num" w:pos="1080"/>
        </w:tabs>
        <w:ind w:left="1080" w:hanging="1080"/>
      </w:pPr>
      <w:rPr>
        <w:rFonts w:hint="default"/>
      </w:rPr>
    </w:lvl>
    <w:lvl w:ilvl="3">
      <w:start w:val="1"/>
      <w:numFmt w:val="decimal"/>
      <w:pStyle w:val="Heading4"/>
      <w:lvlText w:val="%1.%2.%3.%4."/>
      <w:lvlJc w:val="left"/>
      <w:pPr>
        <w:tabs>
          <w:tab w:val="num" w:pos="1728"/>
        </w:tabs>
        <w:ind w:left="1728" w:hanging="1728"/>
      </w:pPr>
      <w:rPr>
        <w:rFonts w:hint="default"/>
        <w:i w:val="0"/>
      </w:rPr>
    </w:lvl>
    <w:lvl w:ilvl="4">
      <w:start w:val="1"/>
      <w:numFmt w:val="decimal"/>
      <w:pStyle w:val="Heading5"/>
      <w:lvlText w:val="%1.%2.%3.%4.%5."/>
      <w:lvlJc w:val="left"/>
      <w:pPr>
        <w:tabs>
          <w:tab w:val="num" w:pos="2232"/>
        </w:tabs>
        <w:ind w:left="2232" w:hanging="2232"/>
      </w:pPr>
      <w:rPr>
        <w:rFonts w:hint="default"/>
      </w:rPr>
    </w:lvl>
    <w:lvl w:ilvl="5">
      <w:start w:val="1"/>
      <w:numFmt w:val="decimal"/>
      <w:pStyle w:val="Heading6"/>
      <w:lvlText w:val="%1.%2.%3.%4.%5.%6."/>
      <w:lvlJc w:val="left"/>
      <w:pPr>
        <w:tabs>
          <w:tab w:val="num" w:pos="2736"/>
        </w:tabs>
        <w:ind w:left="2736" w:hanging="27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0">
    <w:nsid w:val="0E4532A6"/>
    <w:multiLevelType w:val="hybridMultilevel"/>
    <w:tmpl w:val="ABCEAA3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46238F1"/>
    <w:multiLevelType w:val="hybridMultilevel"/>
    <w:tmpl w:val="44D87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6CE0743"/>
    <w:multiLevelType w:val="multilevel"/>
    <w:tmpl w:val="F8E4F68A"/>
    <w:lvl w:ilvl="0">
      <w:start w:val="1"/>
      <w:numFmt w:val="decimal"/>
      <w:lvlText w:val="%1."/>
      <w:lvlJc w:val="left"/>
      <w:pPr>
        <w:tabs>
          <w:tab w:val="num" w:pos="360"/>
        </w:tabs>
        <w:ind w:left="360" w:hanging="360"/>
      </w:pPr>
      <w:rPr>
        <w:rFonts w:ascii="Arial" w:hAnsi="Arial" w:hint="default"/>
        <w:b/>
        <w:i w:val="0"/>
        <w:sz w:val="24"/>
        <w:szCs w:val="24"/>
      </w:rPr>
    </w:lvl>
    <w:lvl w:ilvl="1">
      <w:start w:val="1"/>
      <w:numFmt w:val="decimal"/>
      <w:lvlText w:val="%1.%2."/>
      <w:lvlJc w:val="left"/>
      <w:pPr>
        <w:tabs>
          <w:tab w:val="num" w:pos="792"/>
        </w:tabs>
        <w:ind w:left="792" w:hanging="432"/>
      </w:pPr>
      <w:rPr>
        <w:rFonts w:ascii="Arial" w:hAnsi="Arial" w:hint="default"/>
        <w:b/>
        <w:i w:val="0"/>
        <w:color w:val="auto"/>
        <w:sz w:val="24"/>
        <w:szCs w:val="24"/>
      </w:rPr>
    </w:lvl>
    <w:lvl w:ilvl="2">
      <w:start w:val="1"/>
      <w:numFmt w:val="decimal"/>
      <w:pStyle w:val="Header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nsid w:val="19102938"/>
    <w:multiLevelType w:val="hybridMultilevel"/>
    <w:tmpl w:val="FA008A70"/>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nsid w:val="1D807B10"/>
    <w:multiLevelType w:val="hybridMultilevel"/>
    <w:tmpl w:val="4D66C580"/>
    <w:lvl w:ilvl="0" w:tplc="A564A1A0">
      <w:start w:val="1"/>
      <w:numFmt w:val="bullet"/>
      <w:pStyle w:val="BodyTextBullet1"/>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29027926"/>
    <w:multiLevelType w:val="hybridMultilevel"/>
    <w:tmpl w:val="8D6CF7C0"/>
    <w:lvl w:ilvl="0" w:tplc="E384EF1C">
      <w:start w:val="1"/>
      <w:numFmt w:val="bullet"/>
      <w:pStyle w:val="BulletedList2"/>
      <w:lvlText w:val=""/>
      <w:lvlJc w:val="left"/>
      <w:pPr>
        <w:tabs>
          <w:tab w:val="num" w:pos="1494"/>
        </w:tabs>
        <w:ind w:left="1494"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2AA069EF"/>
    <w:multiLevelType w:val="hybridMultilevel"/>
    <w:tmpl w:val="86C6C87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2F6275AC"/>
    <w:multiLevelType w:val="hybridMultilevel"/>
    <w:tmpl w:val="1ADA9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nsid w:val="30EC11A4"/>
    <w:multiLevelType w:val="hybridMultilevel"/>
    <w:tmpl w:val="9740E566"/>
    <w:lvl w:ilvl="0" w:tplc="D77AE7B6">
      <w:start w:val="1"/>
      <w:numFmt w:val="bullet"/>
      <w:pStyle w:val="BulletsList"/>
      <w:lvlText w:val=""/>
      <w:lvlJc w:val="left"/>
      <w:pPr>
        <w:ind w:left="2204" w:hanging="360"/>
      </w:pPr>
      <w:rPr>
        <w:rFonts w:ascii="Wingdings" w:hAnsi="Wingdings" w:hint="default"/>
        <w:color w:val="8FAC5A"/>
        <w:sz w:val="28"/>
      </w:rPr>
    </w:lvl>
    <w:lvl w:ilvl="1" w:tplc="D05273FE">
      <w:start w:val="1"/>
      <w:numFmt w:val="bullet"/>
      <w:lvlText w:val=""/>
      <w:lvlJc w:val="left"/>
      <w:pPr>
        <w:ind w:left="2517" w:hanging="360"/>
      </w:pPr>
      <w:rPr>
        <w:rFonts w:ascii="Wingdings" w:hAnsi="Wingdings" w:hint="default"/>
        <w:color w:val="8FAC5A"/>
        <w:sz w:val="28"/>
      </w:rPr>
    </w:lvl>
    <w:lvl w:ilvl="2" w:tplc="D05273FE">
      <w:start w:val="1"/>
      <w:numFmt w:val="bullet"/>
      <w:lvlText w:val=""/>
      <w:lvlJc w:val="left"/>
      <w:pPr>
        <w:ind w:left="3237" w:hanging="360"/>
      </w:pPr>
      <w:rPr>
        <w:rFonts w:ascii="Wingdings" w:hAnsi="Wingdings" w:hint="default"/>
        <w:color w:val="8FAC5A"/>
        <w:sz w:val="28"/>
      </w:rPr>
    </w:lvl>
    <w:lvl w:ilvl="3" w:tplc="04220001">
      <w:start w:val="1"/>
      <w:numFmt w:val="bullet"/>
      <w:lvlText w:val=""/>
      <w:lvlJc w:val="left"/>
      <w:pPr>
        <w:ind w:left="3957" w:hanging="360"/>
      </w:pPr>
      <w:rPr>
        <w:rFonts w:ascii="Symbol" w:hAnsi="Symbol" w:hint="default"/>
      </w:rPr>
    </w:lvl>
    <w:lvl w:ilvl="4" w:tplc="04220003">
      <w:start w:val="1"/>
      <w:numFmt w:val="bullet"/>
      <w:lvlText w:val="o"/>
      <w:lvlJc w:val="left"/>
      <w:pPr>
        <w:ind w:left="4677" w:hanging="360"/>
      </w:pPr>
      <w:rPr>
        <w:rFonts w:ascii="Courier New" w:hAnsi="Courier New" w:cs="Courier New" w:hint="default"/>
      </w:rPr>
    </w:lvl>
    <w:lvl w:ilvl="5" w:tplc="04220005">
      <w:start w:val="1"/>
      <w:numFmt w:val="bullet"/>
      <w:lvlText w:val=""/>
      <w:lvlJc w:val="left"/>
      <w:pPr>
        <w:ind w:left="5397" w:hanging="360"/>
      </w:pPr>
      <w:rPr>
        <w:rFonts w:ascii="Wingdings" w:hAnsi="Wingdings" w:hint="default"/>
      </w:rPr>
    </w:lvl>
    <w:lvl w:ilvl="6" w:tplc="04220001">
      <w:start w:val="1"/>
      <w:numFmt w:val="bullet"/>
      <w:lvlText w:val=""/>
      <w:lvlJc w:val="left"/>
      <w:pPr>
        <w:ind w:left="6117" w:hanging="360"/>
      </w:pPr>
      <w:rPr>
        <w:rFonts w:ascii="Symbol" w:hAnsi="Symbol" w:hint="default"/>
      </w:rPr>
    </w:lvl>
    <w:lvl w:ilvl="7" w:tplc="04220003">
      <w:start w:val="1"/>
      <w:numFmt w:val="bullet"/>
      <w:lvlText w:val="o"/>
      <w:lvlJc w:val="left"/>
      <w:pPr>
        <w:ind w:left="6837" w:hanging="360"/>
      </w:pPr>
      <w:rPr>
        <w:rFonts w:ascii="Courier New" w:hAnsi="Courier New" w:cs="Courier New" w:hint="default"/>
      </w:rPr>
    </w:lvl>
    <w:lvl w:ilvl="8" w:tplc="04220005">
      <w:start w:val="1"/>
      <w:numFmt w:val="bullet"/>
      <w:lvlText w:val=""/>
      <w:lvlJc w:val="left"/>
      <w:pPr>
        <w:ind w:left="7557" w:hanging="360"/>
      </w:pPr>
      <w:rPr>
        <w:rFonts w:ascii="Wingdings" w:hAnsi="Wingdings" w:hint="default"/>
      </w:rPr>
    </w:lvl>
  </w:abstractNum>
  <w:abstractNum w:abstractNumId="2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1">
    <w:nsid w:val="36481A77"/>
    <w:multiLevelType w:val="hybridMultilevel"/>
    <w:tmpl w:val="08227A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BFE4463"/>
    <w:multiLevelType w:val="hybridMultilevel"/>
    <w:tmpl w:val="BE8ED7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11042B0"/>
    <w:multiLevelType w:val="hybridMultilevel"/>
    <w:tmpl w:val="39AC06E8"/>
    <w:lvl w:ilvl="0" w:tplc="BC0834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5A932B2"/>
    <w:multiLevelType w:val="hybridMultilevel"/>
    <w:tmpl w:val="1258F9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4BC63E69"/>
    <w:multiLevelType w:val="multilevel"/>
    <w:tmpl w:val="BC00C12A"/>
    <w:lvl w:ilvl="0">
      <w:start w:val="1"/>
      <w:numFmt w:val="upperLetter"/>
      <w:pStyle w:val="Appendix1"/>
      <w:lvlText w:val="%1."/>
      <w:lvlJc w:val="left"/>
      <w:pPr>
        <w:tabs>
          <w:tab w:val="num" w:pos="720"/>
        </w:tabs>
        <w:ind w:left="720" w:hanging="360"/>
      </w:pPr>
      <w:rPr>
        <w:rFonts w:ascii="Arial" w:hAnsi="Arial"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7">
    <w:nsid w:val="4D783307"/>
    <w:multiLevelType w:val="hybridMultilevel"/>
    <w:tmpl w:val="DD0E1FA0"/>
    <w:lvl w:ilvl="0" w:tplc="673AB1F0">
      <w:start w:val="1"/>
      <w:numFmt w:val="none"/>
      <w:pStyle w:val="Question"/>
      <w:lvlText w:val="Question: "/>
      <w:lvlJc w:val="left"/>
      <w:pPr>
        <w:tabs>
          <w:tab w:val="num" w:pos="720"/>
        </w:tabs>
        <w:ind w:left="1080" w:hanging="1080"/>
      </w:pPr>
      <w:rPr>
        <w:rFonts w:ascii="Arial" w:hAnsi="Arial"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4DE45AB6"/>
    <w:multiLevelType w:val="hybridMultilevel"/>
    <w:tmpl w:val="746A940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1A3138C"/>
    <w:multiLevelType w:val="hybridMultilevel"/>
    <w:tmpl w:val="41B2AC4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65C5DF1"/>
    <w:multiLevelType w:val="hybridMultilevel"/>
    <w:tmpl w:val="CAF80B08"/>
    <w:styleLink w:val="Headings"/>
    <w:lvl w:ilvl="0" w:tplc="7D1AC174">
      <w:start w:val="1"/>
      <w:numFmt w:val="lowerLetter"/>
      <w:pStyle w:val="BodyLettered1"/>
      <w:lvlText w:val="%1."/>
      <w:lvlJc w:val="left"/>
      <w:pPr>
        <w:tabs>
          <w:tab w:val="num" w:pos="288"/>
        </w:tabs>
        <w:ind w:left="216" w:hanging="216"/>
      </w:pPr>
      <w:rPr>
        <w:rFonts w:ascii="Times New Roman" w:hAnsi="Times New Roman" w:cs="Times New Roman" w:hint="default"/>
        <w:b w:val="0"/>
        <w:bCs w:val="0"/>
        <w:i w:val="0"/>
        <w:iCs w:val="0"/>
        <w:caps w:val="0"/>
        <w:smallCaps w:val="0"/>
        <w:strike w:val="0"/>
        <w:dstrike w:val="0"/>
        <w:vanish w:val="0"/>
        <w:color w:val="000000"/>
        <w:spacing w:val="0"/>
        <w:kern w:val="0"/>
        <w:position w:val="0"/>
        <w:sz w:val="20"/>
        <w:szCs w:val="20"/>
        <w:u w:val="none"/>
        <w:vertAlign w:val="baseline"/>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581571F7"/>
    <w:multiLevelType w:val="hybridMultilevel"/>
    <w:tmpl w:val="74288C94"/>
    <w:lvl w:ilvl="0" w:tplc="B1EA034A">
      <w:start w:val="1"/>
      <w:numFmt w:val="bullet"/>
      <w:pStyle w:val="BodyTextBullet2"/>
      <w:lvlText w:val="o"/>
      <w:lvlJc w:val="left"/>
      <w:pPr>
        <w:ind w:left="2160" w:hanging="360"/>
      </w:pPr>
      <w:rPr>
        <w:rFonts w:ascii="Courier New" w:hAnsi="Courier New" w:cs="Courier New"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2">
    <w:nsid w:val="5C1E306D"/>
    <w:multiLevelType w:val="multilevel"/>
    <w:tmpl w:val="E42C1F7E"/>
    <w:lvl w:ilvl="0">
      <w:start w:val="1"/>
      <w:numFmt w:val="upperLetter"/>
      <w:pStyle w:val="AppHeading1"/>
      <w:lvlText w:val="Appendix %1."/>
      <w:lvlJc w:val="left"/>
      <w:pPr>
        <w:tabs>
          <w:tab w:val="num" w:pos="2160"/>
        </w:tabs>
        <w:ind w:left="1872" w:hanging="1872"/>
      </w:pPr>
      <w:rPr>
        <w:rFonts w:ascii="Arial Bold" w:hAnsi="Arial Bold" w:hint="default"/>
        <w:b/>
        <w:i w:val="0"/>
        <w:color w:val="0000FF"/>
        <w:sz w:val="36"/>
      </w:rPr>
    </w:lvl>
    <w:lvl w:ilvl="1">
      <w:start w:val="1"/>
      <w:numFmt w:val="decimal"/>
      <w:pStyle w:val="AppHeading2"/>
      <w:lvlText w:val="%1.%2"/>
      <w:lvlJc w:val="left"/>
      <w:pPr>
        <w:tabs>
          <w:tab w:val="num" w:pos="720"/>
        </w:tabs>
        <w:ind w:left="720" w:hanging="720"/>
      </w:pPr>
      <w:rPr>
        <w:rFonts w:ascii="Arial Bold" w:hAnsi="Arial Bold" w:hint="default"/>
        <w:b/>
        <w:i w:val="0"/>
        <w:color w:val="0000FF"/>
        <w:sz w:val="32"/>
      </w:rPr>
    </w:lvl>
    <w:lvl w:ilvl="2">
      <w:start w:val="1"/>
      <w:numFmt w:val="decimal"/>
      <w:lvlText w:val="%1.%2.%3"/>
      <w:lvlJc w:val="left"/>
      <w:pPr>
        <w:tabs>
          <w:tab w:val="num" w:pos="1008"/>
        </w:tabs>
        <w:ind w:left="1008" w:hanging="1008"/>
      </w:pPr>
      <w:rPr>
        <w:rFonts w:ascii="Arial Bold" w:hAnsi="Arial Bold" w:hint="default"/>
        <w:b/>
        <w:i w:val="0"/>
        <w:color w:val="0000FF"/>
        <w:sz w:val="28"/>
      </w:rPr>
    </w:lvl>
    <w:lvl w:ilvl="3">
      <w:start w:val="1"/>
      <w:numFmt w:val="decimal"/>
      <w:pStyle w:val="AppHeading4"/>
      <w:lvlText w:val="%1.%2.%3.%4"/>
      <w:lvlJc w:val="left"/>
      <w:pPr>
        <w:tabs>
          <w:tab w:val="num" w:pos="1008"/>
        </w:tabs>
        <w:ind w:left="1008" w:hanging="1008"/>
      </w:pPr>
      <w:rPr>
        <w:rFonts w:ascii="Arial Bold" w:hAnsi="Arial Bold" w:hint="default"/>
        <w:b/>
        <w:i w:val="0"/>
        <w:color w:val="0000FF"/>
        <w:sz w:val="26"/>
      </w:rPr>
    </w:lvl>
    <w:lvl w:ilvl="4">
      <w:start w:val="1"/>
      <w:numFmt w:val="decimal"/>
      <w:lvlText w:val="%5%4"/>
      <w:lvlJc w:val="left"/>
      <w:pPr>
        <w:tabs>
          <w:tab w:val="num" w:pos="1224"/>
        </w:tabs>
        <w:ind w:left="1224" w:hanging="1224"/>
      </w:pPr>
      <w:rPr>
        <w:rFonts w:ascii="Arial Narrow" w:hAnsi="Arial Narrow" w:hint="default"/>
        <w:b w:val="0"/>
        <w:i/>
        <w:sz w:val="26"/>
      </w:rPr>
    </w:lvl>
    <w:lvl w:ilvl="5">
      <w:start w:val="1"/>
      <w:numFmt w:val="none"/>
      <w:lvlText w:val=""/>
      <w:lvlJc w:val="left"/>
      <w:pPr>
        <w:tabs>
          <w:tab w:val="num" w:pos="2160"/>
        </w:tabs>
        <w:ind w:left="2160" w:hanging="360"/>
      </w:pPr>
      <w:rPr>
        <w:rFonts w:ascii="Arial Narrow" w:hAnsi="Arial Narrow" w:hint="default"/>
        <w:sz w:val="24"/>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33">
    <w:nsid w:val="5E650C68"/>
    <w:multiLevelType w:val="hybridMultilevel"/>
    <w:tmpl w:val="251276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5E8F5013"/>
    <w:multiLevelType w:val="hybridMultilevel"/>
    <w:tmpl w:val="3BD833A6"/>
    <w:lvl w:ilvl="0" w:tplc="0324F852">
      <w:start w:val="1"/>
      <w:numFmt w:val="bullet"/>
      <w:pStyle w:val="BulletedList"/>
      <w:lvlText w:val=""/>
      <w:lvlJc w:val="left"/>
      <w:pPr>
        <w:tabs>
          <w:tab w:val="num" w:pos="1134"/>
        </w:tabs>
        <w:ind w:left="1134" w:hanging="567"/>
      </w:pPr>
      <w:rPr>
        <w:rFonts w:ascii="Symbol" w:hAnsi="Symbol" w:hint="default"/>
      </w:rPr>
    </w:lvl>
    <w:lvl w:ilvl="1" w:tplc="0112633C">
      <w:start w:val="2"/>
      <w:numFmt w:val="bullet"/>
      <w:lvlText w:val="-"/>
      <w:lvlJc w:val="left"/>
      <w:pPr>
        <w:tabs>
          <w:tab w:val="num" w:pos="1440"/>
        </w:tabs>
        <w:ind w:left="1440" w:hanging="360"/>
      </w:pPr>
      <w:rPr>
        <w:rFonts w:ascii="Times New Roman" w:eastAsia="MS Mincho" w:hAnsi="Times New Roman" w:cs="Times New Roman" w:hint="default"/>
      </w:rPr>
    </w:lvl>
    <w:lvl w:ilvl="2" w:tplc="847627D2" w:tentative="1">
      <w:start w:val="1"/>
      <w:numFmt w:val="bullet"/>
      <w:lvlText w:val=""/>
      <w:lvlJc w:val="left"/>
      <w:pPr>
        <w:tabs>
          <w:tab w:val="num" w:pos="2160"/>
        </w:tabs>
        <w:ind w:left="2160" w:hanging="360"/>
      </w:pPr>
      <w:rPr>
        <w:rFonts w:ascii="Wingdings" w:hAnsi="Wingdings" w:hint="default"/>
      </w:rPr>
    </w:lvl>
    <w:lvl w:ilvl="3" w:tplc="E8A0E0B6" w:tentative="1">
      <w:start w:val="1"/>
      <w:numFmt w:val="bullet"/>
      <w:lvlText w:val=""/>
      <w:lvlJc w:val="left"/>
      <w:pPr>
        <w:tabs>
          <w:tab w:val="num" w:pos="2880"/>
        </w:tabs>
        <w:ind w:left="2880" w:hanging="360"/>
      </w:pPr>
      <w:rPr>
        <w:rFonts w:ascii="Symbol" w:hAnsi="Symbol" w:hint="default"/>
      </w:rPr>
    </w:lvl>
    <w:lvl w:ilvl="4" w:tplc="24D45D3E" w:tentative="1">
      <w:start w:val="1"/>
      <w:numFmt w:val="bullet"/>
      <w:lvlText w:val="o"/>
      <w:lvlJc w:val="left"/>
      <w:pPr>
        <w:tabs>
          <w:tab w:val="num" w:pos="3600"/>
        </w:tabs>
        <w:ind w:left="3600" w:hanging="360"/>
      </w:pPr>
      <w:rPr>
        <w:rFonts w:ascii="Courier New" w:hAnsi="Courier New" w:cs="Courier New" w:hint="default"/>
      </w:rPr>
    </w:lvl>
    <w:lvl w:ilvl="5" w:tplc="6C8A89A8" w:tentative="1">
      <w:start w:val="1"/>
      <w:numFmt w:val="bullet"/>
      <w:lvlText w:val=""/>
      <w:lvlJc w:val="left"/>
      <w:pPr>
        <w:tabs>
          <w:tab w:val="num" w:pos="4320"/>
        </w:tabs>
        <w:ind w:left="4320" w:hanging="360"/>
      </w:pPr>
      <w:rPr>
        <w:rFonts w:ascii="Wingdings" w:hAnsi="Wingdings" w:hint="default"/>
      </w:rPr>
    </w:lvl>
    <w:lvl w:ilvl="6" w:tplc="6CA8D7F0" w:tentative="1">
      <w:start w:val="1"/>
      <w:numFmt w:val="bullet"/>
      <w:lvlText w:val=""/>
      <w:lvlJc w:val="left"/>
      <w:pPr>
        <w:tabs>
          <w:tab w:val="num" w:pos="5040"/>
        </w:tabs>
        <w:ind w:left="5040" w:hanging="360"/>
      </w:pPr>
      <w:rPr>
        <w:rFonts w:ascii="Symbol" w:hAnsi="Symbol" w:hint="default"/>
      </w:rPr>
    </w:lvl>
    <w:lvl w:ilvl="7" w:tplc="BBBE0224" w:tentative="1">
      <w:start w:val="1"/>
      <w:numFmt w:val="bullet"/>
      <w:lvlText w:val="o"/>
      <w:lvlJc w:val="left"/>
      <w:pPr>
        <w:tabs>
          <w:tab w:val="num" w:pos="5760"/>
        </w:tabs>
        <w:ind w:left="5760" w:hanging="360"/>
      </w:pPr>
      <w:rPr>
        <w:rFonts w:ascii="Courier New" w:hAnsi="Courier New" w:cs="Courier New" w:hint="default"/>
      </w:rPr>
    </w:lvl>
    <w:lvl w:ilvl="8" w:tplc="66CE4B28" w:tentative="1">
      <w:start w:val="1"/>
      <w:numFmt w:val="bullet"/>
      <w:lvlText w:val=""/>
      <w:lvlJc w:val="left"/>
      <w:pPr>
        <w:tabs>
          <w:tab w:val="num" w:pos="6480"/>
        </w:tabs>
        <w:ind w:left="6480" w:hanging="360"/>
      </w:pPr>
      <w:rPr>
        <w:rFonts w:ascii="Wingdings" w:hAnsi="Wingdings" w:hint="default"/>
      </w:rPr>
    </w:lvl>
  </w:abstractNum>
  <w:abstractNum w:abstractNumId="35">
    <w:nsid w:val="5EE65977"/>
    <w:multiLevelType w:val="hybridMultilevel"/>
    <w:tmpl w:val="DEA4EE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F2859F4"/>
    <w:multiLevelType w:val="hybridMultilevel"/>
    <w:tmpl w:val="7BD4D028"/>
    <w:styleLink w:val="111111"/>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5FBE4381"/>
    <w:multiLevelType w:val="hybridMultilevel"/>
    <w:tmpl w:val="251276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9">
    <w:nsid w:val="621F0024"/>
    <w:multiLevelType w:val="hybridMultilevel"/>
    <w:tmpl w:val="045CABA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2837D1B"/>
    <w:multiLevelType w:val="multilevel"/>
    <w:tmpl w:val="8C1A5F9E"/>
    <w:lvl w:ilvl="0">
      <w:start w:val="1"/>
      <w:numFmt w:val="upperLetter"/>
      <w:pStyle w:val="Appendix"/>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68AE1F73"/>
    <w:multiLevelType w:val="hybridMultilevel"/>
    <w:tmpl w:val="D26AB2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BD94025"/>
    <w:multiLevelType w:val="hybridMultilevel"/>
    <w:tmpl w:val="1DF4733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6C217856"/>
    <w:multiLevelType w:val="hybridMultilevel"/>
    <w:tmpl w:val="838C0F6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45">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6">
    <w:nsid w:val="74EC5168"/>
    <w:multiLevelType w:val="hybridMultilevel"/>
    <w:tmpl w:val="023ACE24"/>
    <w:lvl w:ilvl="0" w:tplc="7E72691A">
      <w:start w:val="1"/>
      <w:numFmt w:val="none"/>
      <w:pStyle w:val="Note"/>
      <w:lvlText w:val="NOTE: "/>
      <w:lvlJc w:val="left"/>
      <w:pPr>
        <w:tabs>
          <w:tab w:val="num" w:pos="720"/>
        </w:tabs>
        <w:ind w:left="792" w:hanging="792"/>
      </w:pPr>
      <w:rPr>
        <w:rFonts w:ascii="Arial" w:hAnsi="Arial" w:hint="default"/>
        <w:b/>
        <w:i w:val="0"/>
      </w:rPr>
    </w:lvl>
    <w:lvl w:ilvl="1" w:tplc="04090019">
      <w:start w:val="1"/>
      <w:numFmt w:val="bullet"/>
      <w:lvlText w:val=""/>
      <w:lvlJc w:val="left"/>
      <w:pPr>
        <w:tabs>
          <w:tab w:val="num" w:pos="1440"/>
        </w:tabs>
        <w:ind w:left="1440" w:hanging="360"/>
      </w:pPr>
      <w:rPr>
        <w:rFonts w:ascii="Symbol" w:hAnsi="Symbol" w:hint="default"/>
        <w:b/>
        <w:i w:val="0"/>
      </w:rPr>
    </w:lvl>
    <w:lvl w:ilvl="2" w:tplc="C270B51E">
      <w:start w:val="1"/>
      <w:numFmt w:val="lowerLetter"/>
      <w:lvlText w:val="%3)"/>
      <w:lvlJc w:val="left"/>
      <w:pPr>
        <w:tabs>
          <w:tab w:val="num" w:pos="2340"/>
        </w:tabs>
        <w:ind w:left="2340" w:hanging="360"/>
      </w:pPr>
      <w:rPr>
        <w:rFonts w:hint="default"/>
      </w:rPr>
    </w:lvl>
    <w:lvl w:ilvl="3" w:tplc="E6BC47CC">
      <w:start w:val="1"/>
      <w:numFmt w:val="decimal"/>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7AAA2416"/>
    <w:multiLevelType w:val="hybridMultilevel"/>
    <w:tmpl w:val="86C6C87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nsid w:val="7EB7034F"/>
    <w:multiLevelType w:val="hybridMultilevel"/>
    <w:tmpl w:val="C72466F8"/>
    <w:lvl w:ilvl="0" w:tplc="04090001">
      <w:start w:val="1"/>
      <w:numFmt w:val="bullet"/>
      <w:lvlText w:val=""/>
      <w:lvlJc w:val="left"/>
      <w:pPr>
        <w:ind w:left="720" w:hanging="360"/>
      </w:pPr>
      <w:rPr>
        <w:rFonts w:ascii="Symbol" w:hAnsi="Symbol" w:hint="default"/>
      </w:rPr>
    </w:lvl>
    <w:lvl w:ilvl="1" w:tplc="9D5EAD00">
      <w:start w:val="1"/>
      <w:numFmt w:val="bullet"/>
      <w:pStyle w:val="bulletlistparagraph"/>
      <w:lvlText w:val="o"/>
      <w:lvlJc w:val="left"/>
      <w:pPr>
        <w:ind w:left="1440" w:hanging="360"/>
      </w:pPr>
      <w:rPr>
        <w:rFonts w:ascii="Courier New" w:hAnsi="Courier New" w:cs="Courier New" w:hint="default"/>
      </w:rPr>
    </w:lvl>
    <w:lvl w:ilvl="2" w:tplc="51022C4C">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F3C7CDD"/>
    <w:multiLevelType w:val="hybridMultilevel"/>
    <w:tmpl w:val="0ECAB15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45"/>
  </w:num>
  <w:num w:numId="2">
    <w:abstractNumId w:val="44"/>
  </w:num>
  <w:num w:numId="3">
    <w:abstractNumId w:val="31"/>
  </w:num>
  <w:num w:numId="4">
    <w:abstractNumId w:val="20"/>
  </w:num>
  <w:num w:numId="5">
    <w:abstractNumId w:val="26"/>
  </w:num>
  <w:num w:numId="6">
    <w:abstractNumId w:val="18"/>
  </w:num>
  <w:num w:numId="7">
    <w:abstractNumId w:val="38"/>
  </w:num>
  <w:num w:numId="8">
    <w:abstractNumId w:val="49"/>
  </w:num>
  <w:num w:numId="9">
    <w:abstractNumId w:val="23"/>
  </w:num>
  <w:num w:numId="10">
    <w:abstractNumId w:val="48"/>
  </w:num>
  <w:num w:numId="11">
    <w:abstractNumId w:val="34"/>
  </w:num>
  <w:num w:numId="12">
    <w:abstractNumId w:val="40"/>
  </w:num>
  <w:num w:numId="13">
    <w:abstractNumId w:val="15"/>
  </w:num>
  <w:num w:numId="14">
    <w:abstractNumId w:val="46"/>
  </w:num>
  <w:num w:numId="15">
    <w:abstractNumId w:val="27"/>
  </w:num>
  <w:num w:numId="16">
    <w:abstractNumId w:val="32"/>
  </w:num>
  <w:num w:numId="17">
    <w:abstractNumId w:val="33"/>
  </w:num>
  <w:num w:numId="18">
    <w:abstractNumId w:val="16"/>
  </w:num>
  <w:num w:numId="19">
    <w:abstractNumId w:val="10"/>
  </w:num>
  <w:num w:numId="20">
    <w:abstractNumId w:val="25"/>
  </w:num>
  <w:num w:numId="21">
    <w:abstractNumId w:val="42"/>
  </w:num>
  <w:num w:numId="22">
    <w:abstractNumId w:val="36"/>
  </w:num>
  <w:num w:numId="23">
    <w:abstractNumId w:val="29"/>
  </w:num>
  <w:num w:numId="24">
    <w:abstractNumId w:val="43"/>
  </w:num>
  <w:num w:numId="25">
    <w:abstractNumId w:val="28"/>
  </w:num>
  <w:num w:numId="26">
    <w:abstractNumId w:val="39"/>
  </w:num>
  <w:num w:numId="27">
    <w:abstractNumId w:val="21"/>
  </w:num>
  <w:num w:numId="28">
    <w:abstractNumId w:val="12"/>
  </w:num>
  <w:num w:numId="29">
    <w:abstractNumId w:val="30"/>
  </w:num>
  <w:num w:numId="3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9"/>
  </w:num>
  <w:num w:numId="32">
    <w:abstractNumId w:val="14"/>
  </w:num>
  <w:num w:numId="33">
    <w:abstractNumId w:val="41"/>
  </w:num>
  <w:num w:numId="34">
    <w:abstractNumId w:val="37"/>
  </w:num>
  <w:num w:numId="35">
    <w:abstractNumId w:val="47"/>
  </w:num>
  <w:num w:numId="36">
    <w:abstractNumId w:val="13"/>
  </w:num>
  <w:num w:numId="37">
    <w:abstractNumId w:val="17"/>
  </w:num>
  <w:num w:numId="38">
    <w:abstractNumId w:val="8"/>
  </w:num>
  <w:num w:numId="39">
    <w:abstractNumId w:val="6"/>
  </w:num>
  <w:num w:numId="40">
    <w:abstractNumId w:val="5"/>
  </w:num>
  <w:num w:numId="41">
    <w:abstractNumId w:val="4"/>
  </w:num>
  <w:num w:numId="42">
    <w:abstractNumId w:val="7"/>
  </w:num>
  <w:num w:numId="43">
    <w:abstractNumId w:val="3"/>
  </w:num>
  <w:num w:numId="44">
    <w:abstractNumId w:val="2"/>
  </w:num>
  <w:num w:numId="45">
    <w:abstractNumId w:val="1"/>
  </w:num>
  <w:num w:numId="46">
    <w:abstractNumId w:val="0"/>
  </w:num>
  <w:num w:numId="47">
    <w:abstractNumId w:val="11"/>
  </w:num>
  <w:num w:numId="48">
    <w:abstractNumId w:val="22"/>
  </w:num>
  <w:num w:numId="49">
    <w:abstractNumId w:val="24"/>
  </w:num>
  <w:num w:numId="50">
    <w:abstractNumId w:val="19"/>
  </w:num>
  <w:num w:numId="51">
    <w:abstractNumId w:val="3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activeWritingStyle w:appName="MSWord" w:lang="en-US" w:vendorID="64" w:dllVersion="131078" w:nlCheck="1" w:checkStyle="0"/>
  <w:activeWritingStyle w:appName="MSWord" w:lang="en-GB" w:vendorID="64" w:dllVersion="131078" w:nlCheck="1" w:checkStyle="1"/>
  <w:activeWritingStyle w:appName="MSWord" w:lang="es-CR" w:vendorID="64" w:dllVersion="131078" w:nlCheck="1" w:checkStyle="1"/>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8F7"/>
    <w:rsid w:val="00000238"/>
    <w:rsid w:val="0000085D"/>
    <w:rsid w:val="0000092E"/>
    <w:rsid w:val="0000180A"/>
    <w:rsid w:val="00002BD1"/>
    <w:rsid w:val="0000481B"/>
    <w:rsid w:val="00004E4B"/>
    <w:rsid w:val="00005695"/>
    <w:rsid w:val="000062DE"/>
    <w:rsid w:val="000063A7"/>
    <w:rsid w:val="0000675B"/>
    <w:rsid w:val="00006DB8"/>
    <w:rsid w:val="00007D7A"/>
    <w:rsid w:val="00010140"/>
    <w:rsid w:val="0001052B"/>
    <w:rsid w:val="000108DF"/>
    <w:rsid w:val="000114B6"/>
    <w:rsid w:val="00011EE6"/>
    <w:rsid w:val="0001226E"/>
    <w:rsid w:val="00012317"/>
    <w:rsid w:val="00012E05"/>
    <w:rsid w:val="00015E29"/>
    <w:rsid w:val="00016A20"/>
    <w:rsid w:val="00016CA7"/>
    <w:rsid w:val="000171DA"/>
    <w:rsid w:val="00021635"/>
    <w:rsid w:val="000218F7"/>
    <w:rsid w:val="00021EAD"/>
    <w:rsid w:val="00021FF9"/>
    <w:rsid w:val="000221DF"/>
    <w:rsid w:val="0002274B"/>
    <w:rsid w:val="00023825"/>
    <w:rsid w:val="00025235"/>
    <w:rsid w:val="00025DC9"/>
    <w:rsid w:val="00026331"/>
    <w:rsid w:val="000263BB"/>
    <w:rsid w:val="000265B9"/>
    <w:rsid w:val="00026CEF"/>
    <w:rsid w:val="00027622"/>
    <w:rsid w:val="000279E4"/>
    <w:rsid w:val="000300C1"/>
    <w:rsid w:val="00030C06"/>
    <w:rsid w:val="00030DF4"/>
    <w:rsid w:val="00033D29"/>
    <w:rsid w:val="000342C5"/>
    <w:rsid w:val="0003435A"/>
    <w:rsid w:val="000357D2"/>
    <w:rsid w:val="00036A01"/>
    <w:rsid w:val="00036E38"/>
    <w:rsid w:val="00040C8D"/>
    <w:rsid w:val="00040DCD"/>
    <w:rsid w:val="00045DBA"/>
    <w:rsid w:val="0004636C"/>
    <w:rsid w:val="000463A7"/>
    <w:rsid w:val="000476A4"/>
    <w:rsid w:val="0005026C"/>
    <w:rsid w:val="000512B6"/>
    <w:rsid w:val="00051BC7"/>
    <w:rsid w:val="00051EC9"/>
    <w:rsid w:val="0005275E"/>
    <w:rsid w:val="00053DA2"/>
    <w:rsid w:val="00054281"/>
    <w:rsid w:val="000542FD"/>
    <w:rsid w:val="00054469"/>
    <w:rsid w:val="000558E1"/>
    <w:rsid w:val="00055A14"/>
    <w:rsid w:val="00056726"/>
    <w:rsid w:val="00057558"/>
    <w:rsid w:val="0006205D"/>
    <w:rsid w:val="00062F54"/>
    <w:rsid w:val="00064F61"/>
    <w:rsid w:val="00065A93"/>
    <w:rsid w:val="0007158C"/>
    <w:rsid w:val="00071609"/>
    <w:rsid w:val="00071979"/>
    <w:rsid w:val="000722A0"/>
    <w:rsid w:val="00072AC2"/>
    <w:rsid w:val="00073236"/>
    <w:rsid w:val="00074129"/>
    <w:rsid w:val="00074E7C"/>
    <w:rsid w:val="000761A3"/>
    <w:rsid w:val="0007778C"/>
    <w:rsid w:val="0007792E"/>
    <w:rsid w:val="000800EF"/>
    <w:rsid w:val="0008079B"/>
    <w:rsid w:val="00080959"/>
    <w:rsid w:val="00082C5B"/>
    <w:rsid w:val="00085329"/>
    <w:rsid w:val="00086BDB"/>
    <w:rsid w:val="00086D68"/>
    <w:rsid w:val="00086D76"/>
    <w:rsid w:val="00086FAA"/>
    <w:rsid w:val="00087D51"/>
    <w:rsid w:val="00090BDC"/>
    <w:rsid w:val="00090E1C"/>
    <w:rsid w:val="0009184E"/>
    <w:rsid w:val="00095083"/>
    <w:rsid w:val="00097418"/>
    <w:rsid w:val="000A2BE8"/>
    <w:rsid w:val="000A2C37"/>
    <w:rsid w:val="000A2F49"/>
    <w:rsid w:val="000A4473"/>
    <w:rsid w:val="000A5502"/>
    <w:rsid w:val="000A66BA"/>
    <w:rsid w:val="000A702A"/>
    <w:rsid w:val="000A71DC"/>
    <w:rsid w:val="000B05A8"/>
    <w:rsid w:val="000B1751"/>
    <w:rsid w:val="000B1B6D"/>
    <w:rsid w:val="000B23F8"/>
    <w:rsid w:val="000B31CC"/>
    <w:rsid w:val="000B3808"/>
    <w:rsid w:val="000B4D8E"/>
    <w:rsid w:val="000B4F9E"/>
    <w:rsid w:val="000B518F"/>
    <w:rsid w:val="000B68F5"/>
    <w:rsid w:val="000B737A"/>
    <w:rsid w:val="000B776A"/>
    <w:rsid w:val="000C0C45"/>
    <w:rsid w:val="000C129D"/>
    <w:rsid w:val="000C519E"/>
    <w:rsid w:val="000C78A0"/>
    <w:rsid w:val="000D1A2C"/>
    <w:rsid w:val="000D2A67"/>
    <w:rsid w:val="000D2D82"/>
    <w:rsid w:val="000D5444"/>
    <w:rsid w:val="000D5F28"/>
    <w:rsid w:val="000D66CF"/>
    <w:rsid w:val="000D6CDF"/>
    <w:rsid w:val="000D7854"/>
    <w:rsid w:val="000E29E3"/>
    <w:rsid w:val="000E5B69"/>
    <w:rsid w:val="000E5F9D"/>
    <w:rsid w:val="000E612E"/>
    <w:rsid w:val="000E6856"/>
    <w:rsid w:val="000E723B"/>
    <w:rsid w:val="000E7A8F"/>
    <w:rsid w:val="000E7C48"/>
    <w:rsid w:val="000E7CD2"/>
    <w:rsid w:val="000E7EDB"/>
    <w:rsid w:val="000F16AD"/>
    <w:rsid w:val="000F3438"/>
    <w:rsid w:val="000F51C4"/>
    <w:rsid w:val="000F60A8"/>
    <w:rsid w:val="000F679B"/>
    <w:rsid w:val="00101B1F"/>
    <w:rsid w:val="0010320F"/>
    <w:rsid w:val="00104399"/>
    <w:rsid w:val="001059B7"/>
    <w:rsid w:val="0010664C"/>
    <w:rsid w:val="00107971"/>
    <w:rsid w:val="00107DD0"/>
    <w:rsid w:val="00111D67"/>
    <w:rsid w:val="001150FA"/>
    <w:rsid w:val="00115922"/>
    <w:rsid w:val="001178D7"/>
    <w:rsid w:val="00117A5C"/>
    <w:rsid w:val="0012060D"/>
    <w:rsid w:val="00121186"/>
    <w:rsid w:val="0012306C"/>
    <w:rsid w:val="00123679"/>
    <w:rsid w:val="001248E0"/>
    <w:rsid w:val="001254D7"/>
    <w:rsid w:val="00125C15"/>
    <w:rsid w:val="00125DB5"/>
    <w:rsid w:val="00126152"/>
    <w:rsid w:val="001279FA"/>
    <w:rsid w:val="001302F3"/>
    <w:rsid w:val="001325D4"/>
    <w:rsid w:val="0013339B"/>
    <w:rsid w:val="00134708"/>
    <w:rsid w:val="00134789"/>
    <w:rsid w:val="00135C88"/>
    <w:rsid w:val="00136234"/>
    <w:rsid w:val="00136DF2"/>
    <w:rsid w:val="00141465"/>
    <w:rsid w:val="00141D20"/>
    <w:rsid w:val="00142A5C"/>
    <w:rsid w:val="00144120"/>
    <w:rsid w:val="0014577A"/>
    <w:rsid w:val="00147EBA"/>
    <w:rsid w:val="00151087"/>
    <w:rsid w:val="00153338"/>
    <w:rsid w:val="00155D84"/>
    <w:rsid w:val="00155EF0"/>
    <w:rsid w:val="00156404"/>
    <w:rsid w:val="001574A4"/>
    <w:rsid w:val="0015783F"/>
    <w:rsid w:val="0016063F"/>
    <w:rsid w:val="00160824"/>
    <w:rsid w:val="00161ED8"/>
    <w:rsid w:val="001624C3"/>
    <w:rsid w:val="00162BD1"/>
    <w:rsid w:val="00163F85"/>
    <w:rsid w:val="001645B5"/>
    <w:rsid w:val="001646C9"/>
    <w:rsid w:val="00165AB8"/>
    <w:rsid w:val="00165FAC"/>
    <w:rsid w:val="00166F66"/>
    <w:rsid w:val="0016771E"/>
    <w:rsid w:val="00167C30"/>
    <w:rsid w:val="00167D1B"/>
    <w:rsid w:val="00170282"/>
    <w:rsid w:val="00170E4B"/>
    <w:rsid w:val="00170EC7"/>
    <w:rsid w:val="00171FC4"/>
    <w:rsid w:val="00172CCC"/>
    <w:rsid w:val="00172D7F"/>
    <w:rsid w:val="00172FE2"/>
    <w:rsid w:val="00173754"/>
    <w:rsid w:val="0017474E"/>
    <w:rsid w:val="0017482D"/>
    <w:rsid w:val="00174CDE"/>
    <w:rsid w:val="00175ACA"/>
    <w:rsid w:val="00175C2D"/>
    <w:rsid w:val="00175D5E"/>
    <w:rsid w:val="00180235"/>
    <w:rsid w:val="00181228"/>
    <w:rsid w:val="001827A7"/>
    <w:rsid w:val="00182D78"/>
    <w:rsid w:val="00183C20"/>
    <w:rsid w:val="00185010"/>
    <w:rsid w:val="001856D0"/>
    <w:rsid w:val="00186009"/>
    <w:rsid w:val="00190E6A"/>
    <w:rsid w:val="00191FC6"/>
    <w:rsid w:val="00192637"/>
    <w:rsid w:val="00192D39"/>
    <w:rsid w:val="00193325"/>
    <w:rsid w:val="00193887"/>
    <w:rsid w:val="001939BE"/>
    <w:rsid w:val="001952C1"/>
    <w:rsid w:val="001954DB"/>
    <w:rsid w:val="00195A48"/>
    <w:rsid w:val="00197A5A"/>
    <w:rsid w:val="001A0066"/>
    <w:rsid w:val="001A008D"/>
    <w:rsid w:val="001A0CC4"/>
    <w:rsid w:val="001A2557"/>
    <w:rsid w:val="001A372C"/>
    <w:rsid w:val="001A3C5C"/>
    <w:rsid w:val="001A43F6"/>
    <w:rsid w:val="001A4B3C"/>
    <w:rsid w:val="001A58F6"/>
    <w:rsid w:val="001A5C67"/>
    <w:rsid w:val="001A5CD7"/>
    <w:rsid w:val="001A75D9"/>
    <w:rsid w:val="001B21E6"/>
    <w:rsid w:val="001B2C45"/>
    <w:rsid w:val="001B393C"/>
    <w:rsid w:val="001B6039"/>
    <w:rsid w:val="001B6A5F"/>
    <w:rsid w:val="001B704A"/>
    <w:rsid w:val="001C0C47"/>
    <w:rsid w:val="001C0E0B"/>
    <w:rsid w:val="001C0F5C"/>
    <w:rsid w:val="001C2500"/>
    <w:rsid w:val="001C2B18"/>
    <w:rsid w:val="001C2E3C"/>
    <w:rsid w:val="001C5762"/>
    <w:rsid w:val="001C6C7C"/>
    <w:rsid w:val="001C6D26"/>
    <w:rsid w:val="001C7E41"/>
    <w:rsid w:val="001D092A"/>
    <w:rsid w:val="001D1517"/>
    <w:rsid w:val="001D2DBC"/>
    <w:rsid w:val="001D3222"/>
    <w:rsid w:val="001D36B7"/>
    <w:rsid w:val="001D55C2"/>
    <w:rsid w:val="001D5A72"/>
    <w:rsid w:val="001D6650"/>
    <w:rsid w:val="001E0CDD"/>
    <w:rsid w:val="001E1341"/>
    <w:rsid w:val="001E1621"/>
    <w:rsid w:val="001E1914"/>
    <w:rsid w:val="001E1963"/>
    <w:rsid w:val="001E2026"/>
    <w:rsid w:val="001E274B"/>
    <w:rsid w:val="001E4514"/>
    <w:rsid w:val="001E4B39"/>
    <w:rsid w:val="001E5CE5"/>
    <w:rsid w:val="001E66A0"/>
    <w:rsid w:val="001F0737"/>
    <w:rsid w:val="001F10F2"/>
    <w:rsid w:val="001F12C5"/>
    <w:rsid w:val="001F17BD"/>
    <w:rsid w:val="001F23DF"/>
    <w:rsid w:val="001F2516"/>
    <w:rsid w:val="001F27AF"/>
    <w:rsid w:val="001F3207"/>
    <w:rsid w:val="001F3A1A"/>
    <w:rsid w:val="001F4765"/>
    <w:rsid w:val="001F4CEF"/>
    <w:rsid w:val="001F4DE9"/>
    <w:rsid w:val="001F5F6C"/>
    <w:rsid w:val="001F654E"/>
    <w:rsid w:val="001F6BD3"/>
    <w:rsid w:val="001F7542"/>
    <w:rsid w:val="002002F7"/>
    <w:rsid w:val="00200E1D"/>
    <w:rsid w:val="002017F0"/>
    <w:rsid w:val="00205B61"/>
    <w:rsid w:val="00207856"/>
    <w:rsid w:val="00212400"/>
    <w:rsid w:val="002126BB"/>
    <w:rsid w:val="002150C4"/>
    <w:rsid w:val="002161CB"/>
    <w:rsid w:val="00216B5B"/>
    <w:rsid w:val="00217034"/>
    <w:rsid w:val="0022102D"/>
    <w:rsid w:val="0022206E"/>
    <w:rsid w:val="002230ED"/>
    <w:rsid w:val="00224F9D"/>
    <w:rsid w:val="002258FF"/>
    <w:rsid w:val="00225A70"/>
    <w:rsid w:val="002273CA"/>
    <w:rsid w:val="0022770F"/>
    <w:rsid w:val="00230DCC"/>
    <w:rsid w:val="00232141"/>
    <w:rsid w:val="00232A2C"/>
    <w:rsid w:val="00234111"/>
    <w:rsid w:val="00236CCC"/>
    <w:rsid w:val="00237315"/>
    <w:rsid w:val="00237474"/>
    <w:rsid w:val="0023753C"/>
    <w:rsid w:val="00237E53"/>
    <w:rsid w:val="002418A0"/>
    <w:rsid w:val="00243A62"/>
    <w:rsid w:val="0024402E"/>
    <w:rsid w:val="002450BD"/>
    <w:rsid w:val="002450D2"/>
    <w:rsid w:val="002455C4"/>
    <w:rsid w:val="00247490"/>
    <w:rsid w:val="00247DC8"/>
    <w:rsid w:val="002506F5"/>
    <w:rsid w:val="002508F6"/>
    <w:rsid w:val="00252BD5"/>
    <w:rsid w:val="00253654"/>
    <w:rsid w:val="00254EF6"/>
    <w:rsid w:val="00256419"/>
    <w:rsid w:val="00256CE6"/>
    <w:rsid w:val="00256D58"/>
    <w:rsid w:val="00256F04"/>
    <w:rsid w:val="002601A0"/>
    <w:rsid w:val="002607C3"/>
    <w:rsid w:val="00260B5C"/>
    <w:rsid w:val="00260C48"/>
    <w:rsid w:val="00262617"/>
    <w:rsid w:val="00262705"/>
    <w:rsid w:val="00264418"/>
    <w:rsid w:val="00264ECA"/>
    <w:rsid w:val="00265047"/>
    <w:rsid w:val="00266D60"/>
    <w:rsid w:val="002678ED"/>
    <w:rsid w:val="002708A0"/>
    <w:rsid w:val="0027099F"/>
    <w:rsid w:val="00271098"/>
    <w:rsid w:val="002717B8"/>
    <w:rsid w:val="00271E71"/>
    <w:rsid w:val="00272A84"/>
    <w:rsid w:val="00276F2D"/>
    <w:rsid w:val="00280769"/>
    <w:rsid w:val="0028087D"/>
    <w:rsid w:val="00280972"/>
    <w:rsid w:val="00280A53"/>
    <w:rsid w:val="002813F3"/>
    <w:rsid w:val="00282EDE"/>
    <w:rsid w:val="002837E3"/>
    <w:rsid w:val="00283F4D"/>
    <w:rsid w:val="002843F3"/>
    <w:rsid w:val="00284438"/>
    <w:rsid w:val="00286580"/>
    <w:rsid w:val="002865AC"/>
    <w:rsid w:val="00287F28"/>
    <w:rsid w:val="00290094"/>
    <w:rsid w:val="00290D00"/>
    <w:rsid w:val="0029226A"/>
    <w:rsid w:val="00292B10"/>
    <w:rsid w:val="00292D8E"/>
    <w:rsid w:val="00292F03"/>
    <w:rsid w:val="00293CF0"/>
    <w:rsid w:val="00294723"/>
    <w:rsid w:val="00295054"/>
    <w:rsid w:val="002A0C8C"/>
    <w:rsid w:val="002A2D38"/>
    <w:rsid w:val="002A2D64"/>
    <w:rsid w:val="002A2EE5"/>
    <w:rsid w:val="002A3A9C"/>
    <w:rsid w:val="002A3AC9"/>
    <w:rsid w:val="002A4907"/>
    <w:rsid w:val="002A4986"/>
    <w:rsid w:val="002A51B6"/>
    <w:rsid w:val="002A5BAF"/>
    <w:rsid w:val="002A77B2"/>
    <w:rsid w:val="002B095F"/>
    <w:rsid w:val="002B0AE1"/>
    <w:rsid w:val="002B1158"/>
    <w:rsid w:val="002B2C10"/>
    <w:rsid w:val="002B380D"/>
    <w:rsid w:val="002B6EB4"/>
    <w:rsid w:val="002B74C9"/>
    <w:rsid w:val="002B7AF4"/>
    <w:rsid w:val="002C03E5"/>
    <w:rsid w:val="002C088A"/>
    <w:rsid w:val="002C16FA"/>
    <w:rsid w:val="002C1B50"/>
    <w:rsid w:val="002C2ABA"/>
    <w:rsid w:val="002C4E1C"/>
    <w:rsid w:val="002C6335"/>
    <w:rsid w:val="002D023A"/>
    <w:rsid w:val="002D0C49"/>
    <w:rsid w:val="002D1B52"/>
    <w:rsid w:val="002D1B88"/>
    <w:rsid w:val="002D2B4E"/>
    <w:rsid w:val="002D36A4"/>
    <w:rsid w:val="002D3E27"/>
    <w:rsid w:val="002D48AE"/>
    <w:rsid w:val="002D4AAA"/>
    <w:rsid w:val="002D4AE0"/>
    <w:rsid w:val="002D5204"/>
    <w:rsid w:val="002D530B"/>
    <w:rsid w:val="002D735D"/>
    <w:rsid w:val="002E0915"/>
    <w:rsid w:val="002E18F4"/>
    <w:rsid w:val="002E1AA6"/>
    <w:rsid w:val="002E1D22"/>
    <w:rsid w:val="002E1D8C"/>
    <w:rsid w:val="002E21C5"/>
    <w:rsid w:val="002E4739"/>
    <w:rsid w:val="002E544B"/>
    <w:rsid w:val="002E56F2"/>
    <w:rsid w:val="002E751D"/>
    <w:rsid w:val="002E763F"/>
    <w:rsid w:val="002E770D"/>
    <w:rsid w:val="002E78E6"/>
    <w:rsid w:val="002F0076"/>
    <w:rsid w:val="002F0DC6"/>
    <w:rsid w:val="002F12B3"/>
    <w:rsid w:val="002F195D"/>
    <w:rsid w:val="002F1A8B"/>
    <w:rsid w:val="002F5410"/>
    <w:rsid w:val="002F5947"/>
    <w:rsid w:val="002F60E5"/>
    <w:rsid w:val="00301492"/>
    <w:rsid w:val="003020BE"/>
    <w:rsid w:val="00302C24"/>
    <w:rsid w:val="00303850"/>
    <w:rsid w:val="00303DEE"/>
    <w:rsid w:val="003053D1"/>
    <w:rsid w:val="00305E6F"/>
    <w:rsid w:val="00305FEE"/>
    <w:rsid w:val="003063E1"/>
    <w:rsid w:val="00306601"/>
    <w:rsid w:val="003068BA"/>
    <w:rsid w:val="00311083"/>
    <w:rsid w:val="003110DB"/>
    <w:rsid w:val="00311590"/>
    <w:rsid w:val="00312852"/>
    <w:rsid w:val="003144E2"/>
    <w:rsid w:val="003148C8"/>
    <w:rsid w:val="003149C3"/>
    <w:rsid w:val="00314B90"/>
    <w:rsid w:val="00317518"/>
    <w:rsid w:val="0032031A"/>
    <w:rsid w:val="00320B1C"/>
    <w:rsid w:val="0032172F"/>
    <w:rsid w:val="0032241E"/>
    <w:rsid w:val="003224BE"/>
    <w:rsid w:val="00322822"/>
    <w:rsid w:val="0032356A"/>
    <w:rsid w:val="00323AD0"/>
    <w:rsid w:val="00325C30"/>
    <w:rsid w:val="00326966"/>
    <w:rsid w:val="00330C59"/>
    <w:rsid w:val="00330E65"/>
    <w:rsid w:val="0033173F"/>
    <w:rsid w:val="00332E29"/>
    <w:rsid w:val="00332F30"/>
    <w:rsid w:val="00333C00"/>
    <w:rsid w:val="0033474A"/>
    <w:rsid w:val="003365DD"/>
    <w:rsid w:val="003368C2"/>
    <w:rsid w:val="003373BD"/>
    <w:rsid w:val="00337A4B"/>
    <w:rsid w:val="00337F32"/>
    <w:rsid w:val="003417C9"/>
    <w:rsid w:val="00342B85"/>
    <w:rsid w:val="00342E0C"/>
    <w:rsid w:val="00342E5B"/>
    <w:rsid w:val="00343EC9"/>
    <w:rsid w:val="00345BDC"/>
    <w:rsid w:val="00346959"/>
    <w:rsid w:val="00350884"/>
    <w:rsid w:val="0035172F"/>
    <w:rsid w:val="003519F8"/>
    <w:rsid w:val="00351B26"/>
    <w:rsid w:val="00353152"/>
    <w:rsid w:val="0035374B"/>
    <w:rsid w:val="00354889"/>
    <w:rsid w:val="0035536D"/>
    <w:rsid w:val="00356021"/>
    <w:rsid w:val="003560C0"/>
    <w:rsid w:val="003563B2"/>
    <w:rsid w:val="003565C9"/>
    <w:rsid w:val="003565ED"/>
    <w:rsid w:val="0035726C"/>
    <w:rsid w:val="00360D40"/>
    <w:rsid w:val="00360DD8"/>
    <w:rsid w:val="00362C26"/>
    <w:rsid w:val="00363131"/>
    <w:rsid w:val="003642D6"/>
    <w:rsid w:val="003645BC"/>
    <w:rsid w:val="00366947"/>
    <w:rsid w:val="00366F86"/>
    <w:rsid w:val="003676AD"/>
    <w:rsid w:val="003723EF"/>
    <w:rsid w:val="00372700"/>
    <w:rsid w:val="00374F62"/>
    <w:rsid w:val="00375281"/>
    <w:rsid w:val="003755BA"/>
    <w:rsid w:val="00376DD4"/>
    <w:rsid w:val="00376E7B"/>
    <w:rsid w:val="0038030F"/>
    <w:rsid w:val="00380961"/>
    <w:rsid w:val="00380A56"/>
    <w:rsid w:val="00380ABA"/>
    <w:rsid w:val="0038127F"/>
    <w:rsid w:val="00382C60"/>
    <w:rsid w:val="003832F3"/>
    <w:rsid w:val="003839BE"/>
    <w:rsid w:val="00383CB7"/>
    <w:rsid w:val="00384CD8"/>
    <w:rsid w:val="00385B61"/>
    <w:rsid w:val="00385B66"/>
    <w:rsid w:val="0038729A"/>
    <w:rsid w:val="0039085D"/>
    <w:rsid w:val="00390940"/>
    <w:rsid w:val="00391CBE"/>
    <w:rsid w:val="00392077"/>
    <w:rsid w:val="00392B05"/>
    <w:rsid w:val="00393D11"/>
    <w:rsid w:val="00394794"/>
    <w:rsid w:val="0039544E"/>
    <w:rsid w:val="00397818"/>
    <w:rsid w:val="003A04D7"/>
    <w:rsid w:val="003A18CB"/>
    <w:rsid w:val="003A1C7D"/>
    <w:rsid w:val="003A3DED"/>
    <w:rsid w:val="003A424C"/>
    <w:rsid w:val="003A5640"/>
    <w:rsid w:val="003A5B48"/>
    <w:rsid w:val="003B1B98"/>
    <w:rsid w:val="003B2572"/>
    <w:rsid w:val="003B26E0"/>
    <w:rsid w:val="003B4154"/>
    <w:rsid w:val="003B6BC0"/>
    <w:rsid w:val="003B71AC"/>
    <w:rsid w:val="003B7B94"/>
    <w:rsid w:val="003C05DC"/>
    <w:rsid w:val="003C15A6"/>
    <w:rsid w:val="003C237C"/>
    <w:rsid w:val="003C2662"/>
    <w:rsid w:val="003C339C"/>
    <w:rsid w:val="003C4590"/>
    <w:rsid w:val="003C5491"/>
    <w:rsid w:val="003C637A"/>
    <w:rsid w:val="003C696B"/>
    <w:rsid w:val="003C71D0"/>
    <w:rsid w:val="003C72B7"/>
    <w:rsid w:val="003C7B01"/>
    <w:rsid w:val="003D22E9"/>
    <w:rsid w:val="003D2EB6"/>
    <w:rsid w:val="003D2F0D"/>
    <w:rsid w:val="003D3684"/>
    <w:rsid w:val="003D4A8B"/>
    <w:rsid w:val="003D59EF"/>
    <w:rsid w:val="003D655E"/>
    <w:rsid w:val="003D685D"/>
    <w:rsid w:val="003D7478"/>
    <w:rsid w:val="003D7EA1"/>
    <w:rsid w:val="003E1630"/>
    <w:rsid w:val="003E17F0"/>
    <w:rsid w:val="003E1AC6"/>
    <w:rsid w:val="003E1F9E"/>
    <w:rsid w:val="003E258A"/>
    <w:rsid w:val="003E2F40"/>
    <w:rsid w:val="003E317B"/>
    <w:rsid w:val="003E399B"/>
    <w:rsid w:val="003E6147"/>
    <w:rsid w:val="003E6540"/>
    <w:rsid w:val="003F057A"/>
    <w:rsid w:val="003F082A"/>
    <w:rsid w:val="003F08A9"/>
    <w:rsid w:val="003F128D"/>
    <w:rsid w:val="003F1966"/>
    <w:rsid w:val="003F30DB"/>
    <w:rsid w:val="003F36C3"/>
    <w:rsid w:val="003F3BF1"/>
    <w:rsid w:val="003F4638"/>
    <w:rsid w:val="003F4789"/>
    <w:rsid w:val="003F5E1E"/>
    <w:rsid w:val="003F7285"/>
    <w:rsid w:val="003F7861"/>
    <w:rsid w:val="00400BDF"/>
    <w:rsid w:val="00401706"/>
    <w:rsid w:val="004029E7"/>
    <w:rsid w:val="00402F41"/>
    <w:rsid w:val="00402FF5"/>
    <w:rsid w:val="0040352A"/>
    <w:rsid w:val="00403EE3"/>
    <w:rsid w:val="00404A69"/>
    <w:rsid w:val="00405D2B"/>
    <w:rsid w:val="004077D5"/>
    <w:rsid w:val="00407A90"/>
    <w:rsid w:val="00407DF7"/>
    <w:rsid w:val="00411671"/>
    <w:rsid w:val="00411C2F"/>
    <w:rsid w:val="00412452"/>
    <w:rsid w:val="00412915"/>
    <w:rsid w:val="00413E9B"/>
    <w:rsid w:val="004145D9"/>
    <w:rsid w:val="0041559B"/>
    <w:rsid w:val="00417665"/>
    <w:rsid w:val="00417AB8"/>
    <w:rsid w:val="00421CAF"/>
    <w:rsid w:val="00422B7A"/>
    <w:rsid w:val="00423003"/>
    <w:rsid w:val="004231B8"/>
    <w:rsid w:val="00423A58"/>
    <w:rsid w:val="004241FF"/>
    <w:rsid w:val="00424A5E"/>
    <w:rsid w:val="00426358"/>
    <w:rsid w:val="00427B7A"/>
    <w:rsid w:val="004319D3"/>
    <w:rsid w:val="00433816"/>
    <w:rsid w:val="00435DF6"/>
    <w:rsid w:val="00435FE4"/>
    <w:rsid w:val="00436AB8"/>
    <w:rsid w:val="00437A4C"/>
    <w:rsid w:val="004403C3"/>
    <w:rsid w:val="00440A78"/>
    <w:rsid w:val="00441300"/>
    <w:rsid w:val="00441704"/>
    <w:rsid w:val="004419C6"/>
    <w:rsid w:val="00443C95"/>
    <w:rsid w:val="00444F25"/>
    <w:rsid w:val="00445BF7"/>
    <w:rsid w:val="00447363"/>
    <w:rsid w:val="00451054"/>
    <w:rsid w:val="00451181"/>
    <w:rsid w:val="004514C7"/>
    <w:rsid w:val="0045283F"/>
    <w:rsid w:val="00452DB6"/>
    <w:rsid w:val="00453840"/>
    <w:rsid w:val="004550CE"/>
    <w:rsid w:val="00455F81"/>
    <w:rsid w:val="004568B3"/>
    <w:rsid w:val="00457A28"/>
    <w:rsid w:val="00460924"/>
    <w:rsid w:val="00460AC5"/>
    <w:rsid w:val="0046262A"/>
    <w:rsid w:val="004639EF"/>
    <w:rsid w:val="00465647"/>
    <w:rsid w:val="00466B26"/>
    <w:rsid w:val="00466E7D"/>
    <w:rsid w:val="00467D5E"/>
    <w:rsid w:val="00467F6F"/>
    <w:rsid w:val="0047229D"/>
    <w:rsid w:val="00473D77"/>
    <w:rsid w:val="004742FA"/>
    <w:rsid w:val="00474B5B"/>
    <w:rsid w:val="00474BBC"/>
    <w:rsid w:val="0047612C"/>
    <w:rsid w:val="00476254"/>
    <w:rsid w:val="0047637F"/>
    <w:rsid w:val="004768D8"/>
    <w:rsid w:val="0048016C"/>
    <w:rsid w:val="004801E6"/>
    <w:rsid w:val="00480345"/>
    <w:rsid w:val="0048294E"/>
    <w:rsid w:val="00482A67"/>
    <w:rsid w:val="00482C3F"/>
    <w:rsid w:val="00483F1E"/>
    <w:rsid w:val="0048455F"/>
    <w:rsid w:val="004849B1"/>
    <w:rsid w:val="00485B3E"/>
    <w:rsid w:val="00485BC0"/>
    <w:rsid w:val="00487F76"/>
    <w:rsid w:val="0049117C"/>
    <w:rsid w:val="004929C8"/>
    <w:rsid w:val="00493D2D"/>
    <w:rsid w:val="00494EB2"/>
    <w:rsid w:val="00494F18"/>
    <w:rsid w:val="00495469"/>
    <w:rsid w:val="00496E96"/>
    <w:rsid w:val="004A028E"/>
    <w:rsid w:val="004A0607"/>
    <w:rsid w:val="004A1134"/>
    <w:rsid w:val="004A1B5D"/>
    <w:rsid w:val="004A28E1"/>
    <w:rsid w:val="004A50C1"/>
    <w:rsid w:val="004A5556"/>
    <w:rsid w:val="004A604D"/>
    <w:rsid w:val="004A63DA"/>
    <w:rsid w:val="004A64D6"/>
    <w:rsid w:val="004B33AC"/>
    <w:rsid w:val="004B3472"/>
    <w:rsid w:val="004B398E"/>
    <w:rsid w:val="004B4B5A"/>
    <w:rsid w:val="004B62A4"/>
    <w:rsid w:val="004B6375"/>
    <w:rsid w:val="004B6425"/>
    <w:rsid w:val="004B64EC"/>
    <w:rsid w:val="004B65C1"/>
    <w:rsid w:val="004B6E2B"/>
    <w:rsid w:val="004B6EB4"/>
    <w:rsid w:val="004C0A64"/>
    <w:rsid w:val="004C1873"/>
    <w:rsid w:val="004C374B"/>
    <w:rsid w:val="004D1F3B"/>
    <w:rsid w:val="004D2814"/>
    <w:rsid w:val="004D384C"/>
    <w:rsid w:val="004D3B28"/>
    <w:rsid w:val="004D3CB7"/>
    <w:rsid w:val="004D3FB6"/>
    <w:rsid w:val="004D5399"/>
    <w:rsid w:val="004D584C"/>
    <w:rsid w:val="004D5CD2"/>
    <w:rsid w:val="004D7D42"/>
    <w:rsid w:val="004E0627"/>
    <w:rsid w:val="004E20D2"/>
    <w:rsid w:val="004E2DB8"/>
    <w:rsid w:val="004E3C0B"/>
    <w:rsid w:val="004E3F6E"/>
    <w:rsid w:val="004E5ED2"/>
    <w:rsid w:val="004E6018"/>
    <w:rsid w:val="004E6F3E"/>
    <w:rsid w:val="004F0C37"/>
    <w:rsid w:val="004F0FB3"/>
    <w:rsid w:val="004F2CE0"/>
    <w:rsid w:val="004F3A80"/>
    <w:rsid w:val="004F40E9"/>
    <w:rsid w:val="004F4557"/>
    <w:rsid w:val="004F4F1E"/>
    <w:rsid w:val="00502EBC"/>
    <w:rsid w:val="0050362B"/>
    <w:rsid w:val="00503B98"/>
    <w:rsid w:val="00504016"/>
    <w:rsid w:val="00504BC1"/>
    <w:rsid w:val="00504C40"/>
    <w:rsid w:val="00506F3C"/>
    <w:rsid w:val="005100F6"/>
    <w:rsid w:val="00510914"/>
    <w:rsid w:val="00510A5A"/>
    <w:rsid w:val="005116D0"/>
    <w:rsid w:val="00511B60"/>
    <w:rsid w:val="005130A3"/>
    <w:rsid w:val="00514376"/>
    <w:rsid w:val="0051503B"/>
    <w:rsid w:val="005151A9"/>
    <w:rsid w:val="005153A2"/>
    <w:rsid w:val="00515BB2"/>
    <w:rsid w:val="00515F2A"/>
    <w:rsid w:val="005173F2"/>
    <w:rsid w:val="00517B7C"/>
    <w:rsid w:val="00520069"/>
    <w:rsid w:val="00520592"/>
    <w:rsid w:val="00521980"/>
    <w:rsid w:val="00525FD7"/>
    <w:rsid w:val="0052686C"/>
    <w:rsid w:val="0052745C"/>
    <w:rsid w:val="00527780"/>
    <w:rsid w:val="005278DB"/>
    <w:rsid w:val="00527B5C"/>
    <w:rsid w:val="00530D34"/>
    <w:rsid w:val="00531B58"/>
    <w:rsid w:val="00531CD9"/>
    <w:rsid w:val="005327F9"/>
    <w:rsid w:val="00532B92"/>
    <w:rsid w:val="00532E72"/>
    <w:rsid w:val="00533E12"/>
    <w:rsid w:val="00536503"/>
    <w:rsid w:val="00536D87"/>
    <w:rsid w:val="00540099"/>
    <w:rsid w:val="0054045B"/>
    <w:rsid w:val="0054342A"/>
    <w:rsid w:val="005437EC"/>
    <w:rsid w:val="00543E01"/>
    <w:rsid w:val="00543E06"/>
    <w:rsid w:val="00546FA0"/>
    <w:rsid w:val="00550768"/>
    <w:rsid w:val="00552BE5"/>
    <w:rsid w:val="00553C5F"/>
    <w:rsid w:val="00554B8F"/>
    <w:rsid w:val="00554CF4"/>
    <w:rsid w:val="00555371"/>
    <w:rsid w:val="005556E5"/>
    <w:rsid w:val="00555A0D"/>
    <w:rsid w:val="005567D7"/>
    <w:rsid w:val="00560721"/>
    <w:rsid w:val="00560A93"/>
    <w:rsid w:val="00560BE2"/>
    <w:rsid w:val="0056433F"/>
    <w:rsid w:val="005647C7"/>
    <w:rsid w:val="005647FA"/>
    <w:rsid w:val="00564EBA"/>
    <w:rsid w:val="0056507D"/>
    <w:rsid w:val="0056592F"/>
    <w:rsid w:val="00566A05"/>
    <w:rsid w:val="00566A94"/>
    <w:rsid w:val="00566C3B"/>
    <w:rsid w:val="00566D6A"/>
    <w:rsid w:val="00566F83"/>
    <w:rsid w:val="00570320"/>
    <w:rsid w:val="00571999"/>
    <w:rsid w:val="00571A83"/>
    <w:rsid w:val="00572C16"/>
    <w:rsid w:val="00575CFA"/>
    <w:rsid w:val="00575E0C"/>
    <w:rsid w:val="00576377"/>
    <w:rsid w:val="0057679A"/>
    <w:rsid w:val="00577B5B"/>
    <w:rsid w:val="005800C6"/>
    <w:rsid w:val="00581CF5"/>
    <w:rsid w:val="005840CB"/>
    <w:rsid w:val="00584F2F"/>
    <w:rsid w:val="00585881"/>
    <w:rsid w:val="00585E40"/>
    <w:rsid w:val="005868AC"/>
    <w:rsid w:val="0058766C"/>
    <w:rsid w:val="00590A87"/>
    <w:rsid w:val="00590D8E"/>
    <w:rsid w:val="00590FF3"/>
    <w:rsid w:val="00591BDA"/>
    <w:rsid w:val="0059289B"/>
    <w:rsid w:val="005932C4"/>
    <w:rsid w:val="00594383"/>
    <w:rsid w:val="005A1C16"/>
    <w:rsid w:val="005A1CD8"/>
    <w:rsid w:val="005A25DC"/>
    <w:rsid w:val="005A3048"/>
    <w:rsid w:val="005A345D"/>
    <w:rsid w:val="005A3C6F"/>
    <w:rsid w:val="005A5650"/>
    <w:rsid w:val="005A6691"/>
    <w:rsid w:val="005A722B"/>
    <w:rsid w:val="005B225E"/>
    <w:rsid w:val="005B3027"/>
    <w:rsid w:val="005B3959"/>
    <w:rsid w:val="005B69E5"/>
    <w:rsid w:val="005B7304"/>
    <w:rsid w:val="005B7CDD"/>
    <w:rsid w:val="005C22FE"/>
    <w:rsid w:val="005C3EFA"/>
    <w:rsid w:val="005C7864"/>
    <w:rsid w:val="005D18C5"/>
    <w:rsid w:val="005D247E"/>
    <w:rsid w:val="005D2E31"/>
    <w:rsid w:val="005D3B22"/>
    <w:rsid w:val="005D68E5"/>
    <w:rsid w:val="005E07B3"/>
    <w:rsid w:val="005E1184"/>
    <w:rsid w:val="005E16C8"/>
    <w:rsid w:val="005E1D9C"/>
    <w:rsid w:val="005E2AF9"/>
    <w:rsid w:val="005E2CD9"/>
    <w:rsid w:val="005E2EC4"/>
    <w:rsid w:val="005E3BDF"/>
    <w:rsid w:val="005E4011"/>
    <w:rsid w:val="005E42F3"/>
    <w:rsid w:val="005E4BBF"/>
    <w:rsid w:val="005E4DE3"/>
    <w:rsid w:val="005E6095"/>
    <w:rsid w:val="005E6905"/>
    <w:rsid w:val="005E7BE9"/>
    <w:rsid w:val="005F0F90"/>
    <w:rsid w:val="005F12A7"/>
    <w:rsid w:val="005F2153"/>
    <w:rsid w:val="005F23F3"/>
    <w:rsid w:val="005F3A6C"/>
    <w:rsid w:val="005F45E4"/>
    <w:rsid w:val="005F52F4"/>
    <w:rsid w:val="005F5B97"/>
    <w:rsid w:val="005F757A"/>
    <w:rsid w:val="005F7901"/>
    <w:rsid w:val="00600235"/>
    <w:rsid w:val="00600945"/>
    <w:rsid w:val="006014BB"/>
    <w:rsid w:val="00604C96"/>
    <w:rsid w:val="00605393"/>
    <w:rsid w:val="00606743"/>
    <w:rsid w:val="00606DEA"/>
    <w:rsid w:val="006073F7"/>
    <w:rsid w:val="006114EF"/>
    <w:rsid w:val="006117F7"/>
    <w:rsid w:val="00611D30"/>
    <w:rsid w:val="00612B7B"/>
    <w:rsid w:val="00613461"/>
    <w:rsid w:val="006145EE"/>
    <w:rsid w:val="00614A5E"/>
    <w:rsid w:val="00620BFA"/>
    <w:rsid w:val="0062113E"/>
    <w:rsid w:val="006217EF"/>
    <w:rsid w:val="006244C7"/>
    <w:rsid w:val="00625C2A"/>
    <w:rsid w:val="00625C5C"/>
    <w:rsid w:val="00627561"/>
    <w:rsid w:val="00630635"/>
    <w:rsid w:val="006306F1"/>
    <w:rsid w:val="006308F7"/>
    <w:rsid w:val="00630CA4"/>
    <w:rsid w:val="00631291"/>
    <w:rsid w:val="006318CF"/>
    <w:rsid w:val="00634803"/>
    <w:rsid w:val="00634E04"/>
    <w:rsid w:val="00634EB9"/>
    <w:rsid w:val="006369E8"/>
    <w:rsid w:val="00640A0E"/>
    <w:rsid w:val="00641063"/>
    <w:rsid w:val="00641225"/>
    <w:rsid w:val="00641708"/>
    <w:rsid w:val="00641965"/>
    <w:rsid w:val="00641FDC"/>
    <w:rsid w:val="00642211"/>
    <w:rsid w:val="0064265A"/>
    <w:rsid w:val="00642849"/>
    <w:rsid w:val="00645C3C"/>
    <w:rsid w:val="006468C7"/>
    <w:rsid w:val="0064769E"/>
    <w:rsid w:val="00647B03"/>
    <w:rsid w:val="00651CF1"/>
    <w:rsid w:val="00653090"/>
    <w:rsid w:val="00653498"/>
    <w:rsid w:val="00653859"/>
    <w:rsid w:val="0065443F"/>
    <w:rsid w:val="00655174"/>
    <w:rsid w:val="006570D8"/>
    <w:rsid w:val="0066022A"/>
    <w:rsid w:val="006603CA"/>
    <w:rsid w:val="006607BA"/>
    <w:rsid w:val="00662842"/>
    <w:rsid w:val="00663B92"/>
    <w:rsid w:val="00665BF6"/>
    <w:rsid w:val="00666EDB"/>
    <w:rsid w:val="006670D2"/>
    <w:rsid w:val="006673ED"/>
    <w:rsid w:val="006676B8"/>
    <w:rsid w:val="00667C31"/>
    <w:rsid w:val="00667E3E"/>
    <w:rsid w:val="00667E47"/>
    <w:rsid w:val="00670721"/>
    <w:rsid w:val="00670AA4"/>
    <w:rsid w:val="00670B6C"/>
    <w:rsid w:val="00670C08"/>
    <w:rsid w:val="00671B10"/>
    <w:rsid w:val="00671C6D"/>
    <w:rsid w:val="0067286F"/>
    <w:rsid w:val="006738B9"/>
    <w:rsid w:val="00674490"/>
    <w:rsid w:val="00674E02"/>
    <w:rsid w:val="00674FF1"/>
    <w:rsid w:val="0067696D"/>
    <w:rsid w:val="006769F2"/>
    <w:rsid w:val="00677451"/>
    <w:rsid w:val="00677B23"/>
    <w:rsid w:val="00680463"/>
    <w:rsid w:val="00680563"/>
    <w:rsid w:val="00680927"/>
    <w:rsid w:val="00681440"/>
    <w:rsid w:val="006824F3"/>
    <w:rsid w:val="00684CC9"/>
    <w:rsid w:val="006851BD"/>
    <w:rsid w:val="00685D4F"/>
    <w:rsid w:val="00690A6A"/>
    <w:rsid w:val="00690BF3"/>
    <w:rsid w:val="00690DB1"/>
    <w:rsid w:val="00691431"/>
    <w:rsid w:val="00692E6A"/>
    <w:rsid w:val="00694902"/>
    <w:rsid w:val="00696CEC"/>
    <w:rsid w:val="0069723C"/>
    <w:rsid w:val="0069741B"/>
    <w:rsid w:val="006A0566"/>
    <w:rsid w:val="006A0FC5"/>
    <w:rsid w:val="006A1BA4"/>
    <w:rsid w:val="006A1FED"/>
    <w:rsid w:val="006A20A1"/>
    <w:rsid w:val="006A246B"/>
    <w:rsid w:val="006A43AC"/>
    <w:rsid w:val="006A47BD"/>
    <w:rsid w:val="006A5423"/>
    <w:rsid w:val="006A719E"/>
    <w:rsid w:val="006A7603"/>
    <w:rsid w:val="006A7A52"/>
    <w:rsid w:val="006B0563"/>
    <w:rsid w:val="006B0A7B"/>
    <w:rsid w:val="006B0E97"/>
    <w:rsid w:val="006B14B8"/>
    <w:rsid w:val="006B2CAD"/>
    <w:rsid w:val="006B37A6"/>
    <w:rsid w:val="006B5F39"/>
    <w:rsid w:val="006B66E4"/>
    <w:rsid w:val="006B7BA2"/>
    <w:rsid w:val="006C1258"/>
    <w:rsid w:val="006C1D02"/>
    <w:rsid w:val="006C2BBC"/>
    <w:rsid w:val="006C395C"/>
    <w:rsid w:val="006C453C"/>
    <w:rsid w:val="006C4AF0"/>
    <w:rsid w:val="006C4F34"/>
    <w:rsid w:val="006C5EA3"/>
    <w:rsid w:val="006C74F4"/>
    <w:rsid w:val="006C7ACD"/>
    <w:rsid w:val="006D1EEF"/>
    <w:rsid w:val="006D4142"/>
    <w:rsid w:val="006D603B"/>
    <w:rsid w:val="006D657E"/>
    <w:rsid w:val="006D68DA"/>
    <w:rsid w:val="006E1606"/>
    <w:rsid w:val="006E1F77"/>
    <w:rsid w:val="006E32E0"/>
    <w:rsid w:val="006E3417"/>
    <w:rsid w:val="006E3A92"/>
    <w:rsid w:val="006E49CF"/>
    <w:rsid w:val="006E4B9D"/>
    <w:rsid w:val="006E5523"/>
    <w:rsid w:val="006E7429"/>
    <w:rsid w:val="006E76F3"/>
    <w:rsid w:val="006F041E"/>
    <w:rsid w:val="006F0658"/>
    <w:rsid w:val="006F0B20"/>
    <w:rsid w:val="006F2F44"/>
    <w:rsid w:val="006F4344"/>
    <w:rsid w:val="006F4C56"/>
    <w:rsid w:val="006F5634"/>
    <w:rsid w:val="006F6D65"/>
    <w:rsid w:val="006F7D1C"/>
    <w:rsid w:val="0070026B"/>
    <w:rsid w:val="00700BD5"/>
    <w:rsid w:val="00700D6F"/>
    <w:rsid w:val="00701B8E"/>
    <w:rsid w:val="0070283E"/>
    <w:rsid w:val="007032D9"/>
    <w:rsid w:val="0070522D"/>
    <w:rsid w:val="007060F9"/>
    <w:rsid w:val="00706467"/>
    <w:rsid w:val="00711A2D"/>
    <w:rsid w:val="007137FB"/>
    <w:rsid w:val="00714730"/>
    <w:rsid w:val="00715A5F"/>
    <w:rsid w:val="00715F75"/>
    <w:rsid w:val="0071671C"/>
    <w:rsid w:val="007205FE"/>
    <w:rsid w:val="00720D17"/>
    <w:rsid w:val="00721035"/>
    <w:rsid w:val="00721762"/>
    <w:rsid w:val="00721D77"/>
    <w:rsid w:val="00722C62"/>
    <w:rsid w:val="007238FF"/>
    <w:rsid w:val="007247F5"/>
    <w:rsid w:val="00724E30"/>
    <w:rsid w:val="0072569B"/>
    <w:rsid w:val="00725A88"/>
    <w:rsid w:val="00725C30"/>
    <w:rsid w:val="00727A2C"/>
    <w:rsid w:val="0073024D"/>
    <w:rsid w:val="0073078F"/>
    <w:rsid w:val="007316E5"/>
    <w:rsid w:val="007333B7"/>
    <w:rsid w:val="00734947"/>
    <w:rsid w:val="00735AA7"/>
    <w:rsid w:val="0073670D"/>
    <w:rsid w:val="00736B0D"/>
    <w:rsid w:val="00736F56"/>
    <w:rsid w:val="00740A46"/>
    <w:rsid w:val="007412BB"/>
    <w:rsid w:val="00742D4B"/>
    <w:rsid w:val="00742FEB"/>
    <w:rsid w:val="00744F0F"/>
    <w:rsid w:val="00750628"/>
    <w:rsid w:val="00750FDE"/>
    <w:rsid w:val="00752029"/>
    <w:rsid w:val="007537E2"/>
    <w:rsid w:val="00753881"/>
    <w:rsid w:val="00754BA5"/>
    <w:rsid w:val="00755A50"/>
    <w:rsid w:val="007568AC"/>
    <w:rsid w:val="00756E9B"/>
    <w:rsid w:val="00762B56"/>
    <w:rsid w:val="00763775"/>
    <w:rsid w:val="00763DBB"/>
    <w:rsid w:val="007647E0"/>
    <w:rsid w:val="007654AB"/>
    <w:rsid w:val="00765E89"/>
    <w:rsid w:val="00766DA3"/>
    <w:rsid w:val="00767528"/>
    <w:rsid w:val="00771103"/>
    <w:rsid w:val="00771E1C"/>
    <w:rsid w:val="00771FA2"/>
    <w:rsid w:val="00772FF6"/>
    <w:rsid w:val="00773045"/>
    <w:rsid w:val="00773FD8"/>
    <w:rsid w:val="007745E4"/>
    <w:rsid w:val="00776637"/>
    <w:rsid w:val="0077691C"/>
    <w:rsid w:val="007779C7"/>
    <w:rsid w:val="00777DD7"/>
    <w:rsid w:val="007808C9"/>
    <w:rsid w:val="007809A2"/>
    <w:rsid w:val="00781144"/>
    <w:rsid w:val="007825E8"/>
    <w:rsid w:val="007831BB"/>
    <w:rsid w:val="00783C59"/>
    <w:rsid w:val="007842CA"/>
    <w:rsid w:val="00784CC4"/>
    <w:rsid w:val="0078516A"/>
    <w:rsid w:val="007864FA"/>
    <w:rsid w:val="0078769E"/>
    <w:rsid w:val="0079055A"/>
    <w:rsid w:val="007926DE"/>
    <w:rsid w:val="00793809"/>
    <w:rsid w:val="00793C7C"/>
    <w:rsid w:val="00794E6F"/>
    <w:rsid w:val="007950AB"/>
    <w:rsid w:val="0079670A"/>
    <w:rsid w:val="00797196"/>
    <w:rsid w:val="007A1429"/>
    <w:rsid w:val="007A1E36"/>
    <w:rsid w:val="007A39CC"/>
    <w:rsid w:val="007A47D0"/>
    <w:rsid w:val="007A6696"/>
    <w:rsid w:val="007A6E9E"/>
    <w:rsid w:val="007B2055"/>
    <w:rsid w:val="007B3824"/>
    <w:rsid w:val="007B39DF"/>
    <w:rsid w:val="007B3D18"/>
    <w:rsid w:val="007B5233"/>
    <w:rsid w:val="007B655F"/>
    <w:rsid w:val="007B65D7"/>
    <w:rsid w:val="007B6DF8"/>
    <w:rsid w:val="007B7670"/>
    <w:rsid w:val="007C2637"/>
    <w:rsid w:val="007C40AD"/>
    <w:rsid w:val="007C4102"/>
    <w:rsid w:val="007C430D"/>
    <w:rsid w:val="007C569F"/>
    <w:rsid w:val="007C6262"/>
    <w:rsid w:val="007C6B32"/>
    <w:rsid w:val="007D00F3"/>
    <w:rsid w:val="007D0D38"/>
    <w:rsid w:val="007D11FF"/>
    <w:rsid w:val="007D32A8"/>
    <w:rsid w:val="007D3B73"/>
    <w:rsid w:val="007D3E60"/>
    <w:rsid w:val="007D411A"/>
    <w:rsid w:val="007D4250"/>
    <w:rsid w:val="007D4F07"/>
    <w:rsid w:val="007D5173"/>
    <w:rsid w:val="007D5FFC"/>
    <w:rsid w:val="007E05D4"/>
    <w:rsid w:val="007E0ACC"/>
    <w:rsid w:val="007E147B"/>
    <w:rsid w:val="007E1A7F"/>
    <w:rsid w:val="007E274E"/>
    <w:rsid w:val="007E4370"/>
    <w:rsid w:val="007E509D"/>
    <w:rsid w:val="007E54B1"/>
    <w:rsid w:val="007E6834"/>
    <w:rsid w:val="007E690B"/>
    <w:rsid w:val="007E6C04"/>
    <w:rsid w:val="007E74E6"/>
    <w:rsid w:val="007F01AE"/>
    <w:rsid w:val="007F14E3"/>
    <w:rsid w:val="007F2941"/>
    <w:rsid w:val="007F4583"/>
    <w:rsid w:val="007F45FF"/>
    <w:rsid w:val="007F53D5"/>
    <w:rsid w:val="007F57CE"/>
    <w:rsid w:val="007F5A8F"/>
    <w:rsid w:val="007F5A91"/>
    <w:rsid w:val="007F5C44"/>
    <w:rsid w:val="007F656E"/>
    <w:rsid w:val="007F6577"/>
    <w:rsid w:val="007F6AFD"/>
    <w:rsid w:val="007F75D5"/>
    <w:rsid w:val="007F767C"/>
    <w:rsid w:val="008001D3"/>
    <w:rsid w:val="00801274"/>
    <w:rsid w:val="00801B32"/>
    <w:rsid w:val="00802357"/>
    <w:rsid w:val="0080258F"/>
    <w:rsid w:val="00804C91"/>
    <w:rsid w:val="00805468"/>
    <w:rsid w:val="00805519"/>
    <w:rsid w:val="008063F4"/>
    <w:rsid w:val="00806E2E"/>
    <w:rsid w:val="00807F3B"/>
    <w:rsid w:val="00811505"/>
    <w:rsid w:val="00813D54"/>
    <w:rsid w:val="008149C1"/>
    <w:rsid w:val="008159EE"/>
    <w:rsid w:val="00820EE1"/>
    <w:rsid w:val="00821317"/>
    <w:rsid w:val="00821FD9"/>
    <w:rsid w:val="008229EE"/>
    <w:rsid w:val="008233C0"/>
    <w:rsid w:val="00823B93"/>
    <w:rsid w:val="0082419C"/>
    <w:rsid w:val="008241A1"/>
    <w:rsid w:val="00825350"/>
    <w:rsid w:val="0082584D"/>
    <w:rsid w:val="0082653C"/>
    <w:rsid w:val="00826873"/>
    <w:rsid w:val="008272A1"/>
    <w:rsid w:val="008308C2"/>
    <w:rsid w:val="00830E11"/>
    <w:rsid w:val="00832957"/>
    <w:rsid w:val="008333B6"/>
    <w:rsid w:val="008333D1"/>
    <w:rsid w:val="008344E9"/>
    <w:rsid w:val="0083609F"/>
    <w:rsid w:val="0083639B"/>
    <w:rsid w:val="00837E1D"/>
    <w:rsid w:val="00841122"/>
    <w:rsid w:val="0084134D"/>
    <w:rsid w:val="00842B5D"/>
    <w:rsid w:val="00843014"/>
    <w:rsid w:val="00843C61"/>
    <w:rsid w:val="0084402F"/>
    <w:rsid w:val="00844B0F"/>
    <w:rsid w:val="008452D6"/>
    <w:rsid w:val="00845523"/>
    <w:rsid w:val="008455A7"/>
    <w:rsid w:val="00845AB8"/>
    <w:rsid w:val="00845BB9"/>
    <w:rsid w:val="00846136"/>
    <w:rsid w:val="00846CC9"/>
    <w:rsid w:val="00847214"/>
    <w:rsid w:val="00851812"/>
    <w:rsid w:val="0085249C"/>
    <w:rsid w:val="00855044"/>
    <w:rsid w:val="008563EA"/>
    <w:rsid w:val="00856A08"/>
    <w:rsid w:val="00856EED"/>
    <w:rsid w:val="00857660"/>
    <w:rsid w:val="00860291"/>
    <w:rsid w:val="0086053E"/>
    <w:rsid w:val="008634C6"/>
    <w:rsid w:val="00863B21"/>
    <w:rsid w:val="00865FF6"/>
    <w:rsid w:val="008676B1"/>
    <w:rsid w:val="00870CDF"/>
    <w:rsid w:val="008715CD"/>
    <w:rsid w:val="00871A78"/>
    <w:rsid w:val="00871E3C"/>
    <w:rsid w:val="0087257B"/>
    <w:rsid w:val="00872A4B"/>
    <w:rsid w:val="008743C4"/>
    <w:rsid w:val="008743EB"/>
    <w:rsid w:val="00874FEC"/>
    <w:rsid w:val="00876138"/>
    <w:rsid w:val="00877E24"/>
    <w:rsid w:val="0088044F"/>
    <w:rsid w:val="00880C3D"/>
    <w:rsid w:val="00881404"/>
    <w:rsid w:val="008831EB"/>
    <w:rsid w:val="008856A0"/>
    <w:rsid w:val="00885D9B"/>
    <w:rsid w:val="00886484"/>
    <w:rsid w:val="00886638"/>
    <w:rsid w:val="00887D77"/>
    <w:rsid w:val="00891CC1"/>
    <w:rsid w:val="008926E1"/>
    <w:rsid w:val="008931AF"/>
    <w:rsid w:val="0089327E"/>
    <w:rsid w:val="008941E9"/>
    <w:rsid w:val="00895A4A"/>
    <w:rsid w:val="0089644E"/>
    <w:rsid w:val="008972C9"/>
    <w:rsid w:val="008977C8"/>
    <w:rsid w:val="00897A29"/>
    <w:rsid w:val="00897FE1"/>
    <w:rsid w:val="008A0C31"/>
    <w:rsid w:val="008A128E"/>
    <w:rsid w:val="008A1731"/>
    <w:rsid w:val="008A232B"/>
    <w:rsid w:val="008A3824"/>
    <w:rsid w:val="008A385D"/>
    <w:rsid w:val="008A3D5D"/>
    <w:rsid w:val="008A42C9"/>
    <w:rsid w:val="008A4AE4"/>
    <w:rsid w:val="008A4C1B"/>
    <w:rsid w:val="008A72BE"/>
    <w:rsid w:val="008A783A"/>
    <w:rsid w:val="008B1318"/>
    <w:rsid w:val="008B21D3"/>
    <w:rsid w:val="008B2D92"/>
    <w:rsid w:val="008B3501"/>
    <w:rsid w:val="008B3D8F"/>
    <w:rsid w:val="008B46CA"/>
    <w:rsid w:val="008B4BA5"/>
    <w:rsid w:val="008B4E21"/>
    <w:rsid w:val="008B51F8"/>
    <w:rsid w:val="008B5E55"/>
    <w:rsid w:val="008C0801"/>
    <w:rsid w:val="008C13E7"/>
    <w:rsid w:val="008C165D"/>
    <w:rsid w:val="008C2304"/>
    <w:rsid w:val="008C4576"/>
    <w:rsid w:val="008C4967"/>
    <w:rsid w:val="008D01F4"/>
    <w:rsid w:val="008D191D"/>
    <w:rsid w:val="008D1DD0"/>
    <w:rsid w:val="008D2FF8"/>
    <w:rsid w:val="008D33CB"/>
    <w:rsid w:val="008D38B0"/>
    <w:rsid w:val="008D3CD7"/>
    <w:rsid w:val="008D61DE"/>
    <w:rsid w:val="008D7433"/>
    <w:rsid w:val="008E062F"/>
    <w:rsid w:val="008E0838"/>
    <w:rsid w:val="008E0899"/>
    <w:rsid w:val="008E135E"/>
    <w:rsid w:val="008E1A96"/>
    <w:rsid w:val="008E1ECD"/>
    <w:rsid w:val="008E225A"/>
    <w:rsid w:val="008E38E2"/>
    <w:rsid w:val="008E3EF4"/>
    <w:rsid w:val="008E4D19"/>
    <w:rsid w:val="008E4E2F"/>
    <w:rsid w:val="008E661A"/>
    <w:rsid w:val="008E6686"/>
    <w:rsid w:val="008E67D0"/>
    <w:rsid w:val="008E692A"/>
    <w:rsid w:val="008E7260"/>
    <w:rsid w:val="008E74CD"/>
    <w:rsid w:val="008E758E"/>
    <w:rsid w:val="008E7DA4"/>
    <w:rsid w:val="008F0F26"/>
    <w:rsid w:val="008F28D0"/>
    <w:rsid w:val="008F298E"/>
    <w:rsid w:val="008F34D0"/>
    <w:rsid w:val="008F3665"/>
    <w:rsid w:val="008F43AA"/>
    <w:rsid w:val="008F4731"/>
    <w:rsid w:val="008F505F"/>
    <w:rsid w:val="008F571B"/>
    <w:rsid w:val="008F66B1"/>
    <w:rsid w:val="008F704A"/>
    <w:rsid w:val="008F750C"/>
    <w:rsid w:val="009011D4"/>
    <w:rsid w:val="00901D12"/>
    <w:rsid w:val="00901F69"/>
    <w:rsid w:val="00902946"/>
    <w:rsid w:val="00903067"/>
    <w:rsid w:val="00903377"/>
    <w:rsid w:val="0090404E"/>
    <w:rsid w:val="00904F56"/>
    <w:rsid w:val="00905D17"/>
    <w:rsid w:val="00906711"/>
    <w:rsid w:val="0090713C"/>
    <w:rsid w:val="009071B9"/>
    <w:rsid w:val="00907B86"/>
    <w:rsid w:val="00910584"/>
    <w:rsid w:val="00910C1E"/>
    <w:rsid w:val="009138E1"/>
    <w:rsid w:val="00913DAC"/>
    <w:rsid w:val="00915302"/>
    <w:rsid w:val="00916B90"/>
    <w:rsid w:val="00920FEE"/>
    <w:rsid w:val="009212BA"/>
    <w:rsid w:val="0092195B"/>
    <w:rsid w:val="0092216D"/>
    <w:rsid w:val="00922A77"/>
    <w:rsid w:val="00922D53"/>
    <w:rsid w:val="00925FDB"/>
    <w:rsid w:val="00926817"/>
    <w:rsid w:val="00930E1F"/>
    <w:rsid w:val="0093138E"/>
    <w:rsid w:val="009318E9"/>
    <w:rsid w:val="00934E84"/>
    <w:rsid w:val="009355E6"/>
    <w:rsid w:val="009406BF"/>
    <w:rsid w:val="00941C00"/>
    <w:rsid w:val="00942076"/>
    <w:rsid w:val="00943012"/>
    <w:rsid w:val="00943C74"/>
    <w:rsid w:val="009453C1"/>
    <w:rsid w:val="0094560A"/>
    <w:rsid w:val="00946E9D"/>
    <w:rsid w:val="00947285"/>
    <w:rsid w:val="00947AE3"/>
    <w:rsid w:val="009501D4"/>
    <w:rsid w:val="0095133D"/>
    <w:rsid w:val="009516A7"/>
    <w:rsid w:val="00951BC8"/>
    <w:rsid w:val="0095229F"/>
    <w:rsid w:val="0095242D"/>
    <w:rsid w:val="00952AE6"/>
    <w:rsid w:val="00953504"/>
    <w:rsid w:val="00954304"/>
    <w:rsid w:val="00955052"/>
    <w:rsid w:val="00955B43"/>
    <w:rsid w:val="009569E7"/>
    <w:rsid w:val="00957E52"/>
    <w:rsid w:val="0096080C"/>
    <w:rsid w:val="00960832"/>
    <w:rsid w:val="00960C8A"/>
    <w:rsid w:val="00961FED"/>
    <w:rsid w:val="00962F44"/>
    <w:rsid w:val="009636E5"/>
    <w:rsid w:val="00963F9E"/>
    <w:rsid w:val="009650B9"/>
    <w:rsid w:val="00966DC7"/>
    <w:rsid w:val="009676AE"/>
    <w:rsid w:val="00967C1C"/>
    <w:rsid w:val="00970201"/>
    <w:rsid w:val="0097235B"/>
    <w:rsid w:val="00973518"/>
    <w:rsid w:val="009737FB"/>
    <w:rsid w:val="009750CD"/>
    <w:rsid w:val="009763BD"/>
    <w:rsid w:val="00977789"/>
    <w:rsid w:val="00977BFA"/>
    <w:rsid w:val="00980179"/>
    <w:rsid w:val="00981F7F"/>
    <w:rsid w:val="00982402"/>
    <w:rsid w:val="00982F0D"/>
    <w:rsid w:val="00983977"/>
    <w:rsid w:val="00983A6A"/>
    <w:rsid w:val="00983B80"/>
    <w:rsid w:val="00984315"/>
    <w:rsid w:val="00984901"/>
    <w:rsid w:val="00984DA0"/>
    <w:rsid w:val="00985111"/>
    <w:rsid w:val="009855AA"/>
    <w:rsid w:val="00985AC9"/>
    <w:rsid w:val="00991613"/>
    <w:rsid w:val="009921F2"/>
    <w:rsid w:val="00992E67"/>
    <w:rsid w:val="00993695"/>
    <w:rsid w:val="00993913"/>
    <w:rsid w:val="00995030"/>
    <w:rsid w:val="00996E0A"/>
    <w:rsid w:val="009976DD"/>
    <w:rsid w:val="009A0140"/>
    <w:rsid w:val="009A084E"/>
    <w:rsid w:val="009A09A6"/>
    <w:rsid w:val="009A2435"/>
    <w:rsid w:val="009A27EB"/>
    <w:rsid w:val="009A6B95"/>
    <w:rsid w:val="009A6E6D"/>
    <w:rsid w:val="009A7A1F"/>
    <w:rsid w:val="009B1957"/>
    <w:rsid w:val="009B2455"/>
    <w:rsid w:val="009B3172"/>
    <w:rsid w:val="009B3771"/>
    <w:rsid w:val="009B38FC"/>
    <w:rsid w:val="009B3CD1"/>
    <w:rsid w:val="009B465C"/>
    <w:rsid w:val="009B535E"/>
    <w:rsid w:val="009B5EAD"/>
    <w:rsid w:val="009B5EEA"/>
    <w:rsid w:val="009B5FB2"/>
    <w:rsid w:val="009B6637"/>
    <w:rsid w:val="009B6AF7"/>
    <w:rsid w:val="009B752E"/>
    <w:rsid w:val="009C0E52"/>
    <w:rsid w:val="009C2DB8"/>
    <w:rsid w:val="009C3D33"/>
    <w:rsid w:val="009C4C5F"/>
    <w:rsid w:val="009C4E1A"/>
    <w:rsid w:val="009C4FF0"/>
    <w:rsid w:val="009C50EB"/>
    <w:rsid w:val="009C53F3"/>
    <w:rsid w:val="009C5B6F"/>
    <w:rsid w:val="009C5BFC"/>
    <w:rsid w:val="009C6279"/>
    <w:rsid w:val="009C6486"/>
    <w:rsid w:val="009C6DCB"/>
    <w:rsid w:val="009C7313"/>
    <w:rsid w:val="009C7A1F"/>
    <w:rsid w:val="009D1725"/>
    <w:rsid w:val="009D173D"/>
    <w:rsid w:val="009D368C"/>
    <w:rsid w:val="009D38F1"/>
    <w:rsid w:val="009D3946"/>
    <w:rsid w:val="009D4014"/>
    <w:rsid w:val="009D4125"/>
    <w:rsid w:val="009E084E"/>
    <w:rsid w:val="009E3FDB"/>
    <w:rsid w:val="009E5FB2"/>
    <w:rsid w:val="009E67B2"/>
    <w:rsid w:val="009F4449"/>
    <w:rsid w:val="009F4881"/>
    <w:rsid w:val="009F5E75"/>
    <w:rsid w:val="009F77D2"/>
    <w:rsid w:val="00A00370"/>
    <w:rsid w:val="00A00A43"/>
    <w:rsid w:val="00A0191A"/>
    <w:rsid w:val="00A04018"/>
    <w:rsid w:val="00A0550C"/>
    <w:rsid w:val="00A05CA6"/>
    <w:rsid w:val="00A06D7E"/>
    <w:rsid w:val="00A07CF1"/>
    <w:rsid w:val="00A103FD"/>
    <w:rsid w:val="00A11A22"/>
    <w:rsid w:val="00A11EAB"/>
    <w:rsid w:val="00A12E8F"/>
    <w:rsid w:val="00A136DC"/>
    <w:rsid w:val="00A13800"/>
    <w:rsid w:val="00A1454C"/>
    <w:rsid w:val="00A149C0"/>
    <w:rsid w:val="00A15A2B"/>
    <w:rsid w:val="00A161D1"/>
    <w:rsid w:val="00A16E1E"/>
    <w:rsid w:val="00A24CF9"/>
    <w:rsid w:val="00A2653E"/>
    <w:rsid w:val="00A27EDD"/>
    <w:rsid w:val="00A27F5F"/>
    <w:rsid w:val="00A31B67"/>
    <w:rsid w:val="00A31CFB"/>
    <w:rsid w:val="00A31F5C"/>
    <w:rsid w:val="00A32960"/>
    <w:rsid w:val="00A32A9B"/>
    <w:rsid w:val="00A32CA1"/>
    <w:rsid w:val="00A32D43"/>
    <w:rsid w:val="00A3396A"/>
    <w:rsid w:val="00A33BA1"/>
    <w:rsid w:val="00A33C5B"/>
    <w:rsid w:val="00A34AE7"/>
    <w:rsid w:val="00A35890"/>
    <w:rsid w:val="00A361AC"/>
    <w:rsid w:val="00A369EA"/>
    <w:rsid w:val="00A36B46"/>
    <w:rsid w:val="00A40478"/>
    <w:rsid w:val="00A41FA4"/>
    <w:rsid w:val="00A427D6"/>
    <w:rsid w:val="00A43AA1"/>
    <w:rsid w:val="00A44290"/>
    <w:rsid w:val="00A45337"/>
    <w:rsid w:val="00A46842"/>
    <w:rsid w:val="00A4741E"/>
    <w:rsid w:val="00A47D67"/>
    <w:rsid w:val="00A47EFC"/>
    <w:rsid w:val="00A531E1"/>
    <w:rsid w:val="00A550D0"/>
    <w:rsid w:val="00A56080"/>
    <w:rsid w:val="00A565C9"/>
    <w:rsid w:val="00A578B4"/>
    <w:rsid w:val="00A57D96"/>
    <w:rsid w:val="00A618AC"/>
    <w:rsid w:val="00A63FB6"/>
    <w:rsid w:val="00A64006"/>
    <w:rsid w:val="00A646F4"/>
    <w:rsid w:val="00A64B50"/>
    <w:rsid w:val="00A64D62"/>
    <w:rsid w:val="00A654AA"/>
    <w:rsid w:val="00A67576"/>
    <w:rsid w:val="00A67605"/>
    <w:rsid w:val="00A71434"/>
    <w:rsid w:val="00A721D1"/>
    <w:rsid w:val="00A72716"/>
    <w:rsid w:val="00A72769"/>
    <w:rsid w:val="00A731AE"/>
    <w:rsid w:val="00A73792"/>
    <w:rsid w:val="00A7538E"/>
    <w:rsid w:val="00A753C8"/>
    <w:rsid w:val="00A77233"/>
    <w:rsid w:val="00A772AB"/>
    <w:rsid w:val="00A80071"/>
    <w:rsid w:val="00A8218B"/>
    <w:rsid w:val="00A83D56"/>
    <w:rsid w:val="00A83EB5"/>
    <w:rsid w:val="00A841FA"/>
    <w:rsid w:val="00A84771"/>
    <w:rsid w:val="00A8517E"/>
    <w:rsid w:val="00A856CD"/>
    <w:rsid w:val="00A87626"/>
    <w:rsid w:val="00A87F24"/>
    <w:rsid w:val="00A9145C"/>
    <w:rsid w:val="00A91638"/>
    <w:rsid w:val="00A92246"/>
    <w:rsid w:val="00A935AF"/>
    <w:rsid w:val="00A945D0"/>
    <w:rsid w:val="00A95B09"/>
    <w:rsid w:val="00A97E94"/>
    <w:rsid w:val="00AA0F64"/>
    <w:rsid w:val="00AA337E"/>
    <w:rsid w:val="00AA664A"/>
    <w:rsid w:val="00AA6982"/>
    <w:rsid w:val="00AA7363"/>
    <w:rsid w:val="00AB01A8"/>
    <w:rsid w:val="00AB173C"/>
    <w:rsid w:val="00AB177C"/>
    <w:rsid w:val="00AB1C31"/>
    <w:rsid w:val="00AB2B61"/>
    <w:rsid w:val="00AB2C3F"/>
    <w:rsid w:val="00AB2C7C"/>
    <w:rsid w:val="00AB3970"/>
    <w:rsid w:val="00AB46B4"/>
    <w:rsid w:val="00AC0BCE"/>
    <w:rsid w:val="00AC0FEB"/>
    <w:rsid w:val="00AC20AB"/>
    <w:rsid w:val="00AC4257"/>
    <w:rsid w:val="00AC44D4"/>
    <w:rsid w:val="00AC517C"/>
    <w:rsid w:val="00AC748C"/>
    <w:rsid w:val="00AC7D2B"/>
    <w:rsid w:val="00AD007F"/>
    <w:rsid w:val="00AD074D"/>
    <w:rsid w:val="00AD1F23"/>
    <w:rsid w:val="00AD1FF2"/>
    <w:rsid w:val="00AD22ED"/>
    <w:rsid w:val="00AD2556"/>
    <w:rsid w:val="00AD3B9B"/>
    <w:rsid w:val="00AD4E85"/>
    <w:rsid w:val="00AD50AE"/>
    <w:rsid w:val="00AD6C99"/>
    <w:rsid w:val="00AD74EA"/>
    <w:rsid w:val="00AE0630"/>
    <w:rsid w:val="00AE2410"/>
    <w:rsid w:val="00AE30EC"/>
    <w:rsid w:val="00AE52C8"/>
    <w:rsid w:val="00AE6091"/>
    <w:rsid w:val="00AF087D"/>
    <w:rsid w:val="00AF47F2"/>
    <w:rsid w:val="00AF5D4A"/>
    <w:rsid w:val="00AF5FCB"/>
    <w:rsid w:val="00B00A1F"/>
    <w:rsid w:val="00B02969"/>
    <w:rsid w:val="00B02972"/>
    <w:rsid w:val="00B030E1"/>
    <w:rsid w:val="00B04771"/>
    <w:rsid w:val="00B04EFE"/>
    <w:rsid w:val="00B0528D"/>
    <w:rsid w:val="00B05505"/>
    <w:rsid w:val="00B074F7"/>
    <w:rsid w:val="00B10E7F"/>
    <w:rsid w:val="00B118BB"/>
    <w:rsid w:val="00B11906"/>
    <w:rsid w:val="00B140A4"/>
    <w:rsid w:val="00B15322"/>
    <w:rsid w:val="00B15E7E"/>
    <w:rsid w:val="00B17DEB"/>
    <w:rsid w:val="00B200AB"/>
    <w:rsid w:val="00B21190"/>
    <w:rsid w:val="00B21F3F"/>
    <w:rsid w:val="00B226DC"/>
    <w:rsid w:val="00B254C3"/>
    <w:rsid w:val="00B26E54"/>
    <w:rsid w:val="00B3131C"/>
    <w:rsid w:val="00B32378"/>
    <w:rsid w:val="00B3291B"/>
    <w:rsid w:val="00B3308C"/>
    <w:rsid w:val="00B343ED"/>
    <w:rsid w:val="00B35157"/>
    <w:rsid w:val="00B35472"/>
    <w:rsid w:val="00B357E3"/>
    <w:rsid w:val="00B35A30"/>
    <w:rsid w:val="00B35F5D"/>
    <w:rsid w:val="00B36240"/>
    <w:rsid w:val="00B36303"/>
    <w:rsid w:val="00B412F7"/>
    <w:rsid w:val="00B41AD1"/>
    <w:rsid w:val="00B42FB8"/>
    <w:rsid w:val="00B430E8"/>
    <w:rsid w:val="00B43397"/>
    <w:rsid w:val="00B434C8"/>
    <w:rsid w:val="00B43E5E"/>
    <w:rsid w:val="00B45556"/>
    <w:rsid w:val="00B45735"/>
    <w:rsid w:val="00B4599C"/>
    <w:rsid w:val="00B45F03"/>
    <w:rsid w:val="00B46B39"/>
    <w:rsid w:val="00B470C6"/>
    <w:rsid w:val="00B50A59"/>
    <w:rsid w:val="00B50AE5"/>
    <w:rsid w:val="00B50B18"/>
    <w:rsid w:val="00B50FF0"/>
    <w:rsid w:val="00B5274C"/>
    <w:rsid w:val="00B556B8"/>
    <w:rsid w:val="00B55766"/>
    <w:rsid w:val="00B55AC4"/>
    <w:rsid w:val="00B60C7A"/>
    <w:rsid w:val="00B61864"/>
    <w:rsid w:val="00B63D4A"/>
    <w:rsid w:val="00B65509"/>
    <w:rsid w:val="00B65704"/>
    <w:rsid w:val="00B667B2"/>
    <w:rsid w:val="00B6706C"/>
    <w:rsid w:val="00B70971"/>
    <w:rsid w:val="00B71F9D"/>
    <w:rsid w:val="00B725E5"/>
    <w:rsid w:val="00B729E0"/>
    <w:rsid w:val="00B75D80"/>
    <w:rsid w:val="00B77579"/>
    <w:rsid w:val="00B77EC4"/>
    <w:rsid w:val="00B80832"/>
    <w:rsid w:val="00B81117"/>
    <w:rsid w:val="00B811B1"/>
    <w:rsid w:val="00B83F9C"/>
    <w:rsid w:val="00B844DB"/>
    <w:rsid w:val="00B84AAD"/>
    <w:rsid w:val="00B859DB"/>
    <w:rsid w:val="00B866CA"/>
    <w:rsid w:val="00B86DA4"/>
    <w:rsid w:val="00B871FC"/>
    <w:rsid w:val="00B8745A"/>
    <w:rsid w:val="00B87749"/>
    <w:rsid w:val="00B87882"/>
    <w:rsid w:val="00B87970"/>
    <w:rsid w:val="00B921B5"/>
    <w:rsid w:val="00B92252"/>
    <w:rsid w:val="00B92868"/>
    <w:rsid w:val="00B92F1B"/>
    <w:rsid w:val="00B93C8E"/>
    <w:rsid w:val="00B93E0F"/>
    <w:rsid w:val="00B94D1A"/>
    <w:rsid w:val="00B959D1"/>
    <w:rsid w:val="00B95CF3"/>
    <w:rsid w:val="00BA0552"/>
    <w:rsid w:val="00BA27E5"/>
    <w:rsid w:val="00BA2F3F"/>
    <w:rsid w:val="00BA3B45"/>
    <w:rsid w:val="00BA5028"/>
    <w:rsid w:val="00BA6CBA"/>
    <w:rsid w:val="00BA769B"/>
    <w:rsid w:val="00BA7BA1"/>
    <w:rsid w:val="00BA7FBE"/>
    <w:rsid w:val="00BB0B21"/>
    <w:rsid w:val="00BB1546"/>
    <w:rsid w:val="00BB27C3"/>
    <w:rsid w:val="00BB52EE"/>
    <w:rsid w:val="00BB55B7"/>
    <w:rsid w:val="00BB658F"/>
    <w:rsid w:val="00BB692E"/>
    <w:rsid w:val="00BC050F"/>
    <w:rsid w:val="00BC0518"/>
    <w:rsid w:val="00BC059E"/>
    <w:rsid w:val="00BC06A1"/>
    <w:rsid w:val="00BC0C1D"/>
    <w:rsid w:val="00BC1C47"/>
    <w:rsid w:val="00BC2D41"/>
    <w:rsid w:val="00BC397F"/>
    <w:rsid w:val="00BC3C62"/>
    <w:rsid w:val="00BC405D"/>
    <w:rsid w:val="00BC43B5"/>
    <w:rsid w:val="00BC4835"/>
    <w:rsid w:val="00BC4A0D"/>
    <w:rsid w:val="00BC5B5D"/>
    <w:rsid w:val="00BC6ECD"/>
    <w:rsid w:val="00BD3425"/>
    <w:rsid w:val="00BD3BE7"/>
    <w:rsid w:val="00BD41B0"/>
    <w:rsid w:val="00BD4C5E"/>
    <w:rsid w:val="00BD4D17"/>
    <w:rsid w:val="00BD5204"/>
    <w:rsid w:val="00BD5473"/>
    <w:rsid w:val="00BD57D3"/>
    <w:rsid w:val="00BD63DF"/>
    <w:rsid w:val="00BD7007"/>
    <w:rsid w:val="00BE00B2"/>
    <w:rsid w:val="00BE0952"/>
    <w:rsid w:val="00BE0C3B"/>
    <w:rsid w:val="00BE1341"/>
    <w:rsid w:val="00BE1DD9"/>
    <w:rsid w:val="00BE2E2B"/>
    <w:rsid w:val="00BE3100"/>
    <w:rsid w:val="00BE31BC"/>
    <w:rsid w:val="00BE3438"/>
    <w:rsid w:val="00BE4788"/>
    <w:rsid w:val="00BE4E02"/>
    <w:rsid w:val="00BE50FC"/>
    <w:rsid w:val="00BE7AD9"/>
    <w:rsid w:val="00BF0F79"/>
    <w:rsid w:val="00BF1EB7"/>
    <w:rsid w:val="00BF2C5A"/>
    <w:rsid w:val="00BF2E3E"/>
    <w:rsid w:val="00BF31A9"/>
    <w:rsid w:val="00BF50C5"/>
    <w:rsid w:val="00BF5682"/>
    <w:rsid w:val="00C00757"/>
    <w:rsid w:val="00C00912"/>
    <w:rsid w:val="00C00AF0"/>
    <w:rsid w:val="00C01C17"/>
    <w:rsid w:val="00C022B4"/>
    <w:rsid w:val="00C02972"/>
    <w:rsid w:val="00C03254"/>
    <w:rsid w:val="00C033C1"/>
    <w:rsid w:val="00C03742"/>
    <w:rsid w:val="00C03950"/>
    <w:rsid w:val="00C03E4C"/>
    <w:rsid w:val="00C05EBD"/>
    <w:rsid w:val="00C07BC3"/>
    <w:rsid w:val="00C1082E"/>
    <w:rsid w:val="00C13654"/>
    <w:rsid w:val="00C13B6C"/>
    <w:rsid w:val="00C13DF7"/>
    <w:rsid w:val="00C1443A"/>
    <w:rsid w:val="00C1574C"/>
    <w:rsid w:val="00C16497"/>
    <w:rsid w:val="00C17839"/>
    <w:rsid w:val="00C20646"/>
    <w:rsid w:val="00C206A5"/>
    <w:rsid w:val="00C2182F"/>
    <w:rsid w:val="00C241D1"/>
    <w:rsid w:val="00C24C0E"/>
    <w:rsid w:val="00C2503A"/>
    <w:rsid w:val="00C26529"/>
    <w:rsid w:val="00C26FBB"/>
    <w:rsid w:val="00C277C7"/>
    <w:rsid w:val="00C27A07"/>
    <w:rsid w:val="00C304A4"/>
    <w:rsid w:val="00C308EE"/>
    <w:rsid w:val="00C33CF3"/>
    <w:rsid w:val="00C340D1"/>
    <w:rsid w:val="00C362EC"/>
    <w:rsid w:val="00C36612"/>
    <w:rsid w:val="00C36885"/>
    <w:rsid w:val="00C36ED5"/>
    <w:rsid w:val="00C3721E"/>
    <w:rsid w:val="00C37EB4"/>
    <w:rsid w:val="00C40A9A"/>
    <w:rsid w:val="00C41DD6"/>
    <w:rsid w:val="00C433BB"/>
    <w:rsid w:val="00C44C32"/>
    <w:rsid w:val="00C44E3B"/>
    <w:rsid w:val="00C4527C"/>
    <w:rsid w:val="00C50211"/>
    <w:rsid w:val="00C50FCB"/>
    <w:rsid w:val="00C521A7"/>
    <w:rsid w:val="00C53AB0"/>
    <w:rsid w:val="00C54796"/>
    <w:rsid w:val="00C54E56"/>
    <w:rsid w:val="00C5573A"/>
    <w:rsid w:val="00C56D9B"/>
    <w:rsid w:val="00C56DD5"/>
    <w:rsid w:val="00C61B35"/>
    <w:rsid w:val="00C65682"/>
    <w:rsid w:val="00C667DF"/>
    <w:rsid w:val="00C72508"/>
    <w:rsid w:val="00C72952"/>
    <w:rsid w:val="00C744E7"/>
    <w:rsid w:val="00C760A2"/>
    <w:rsid w:val="00C7622F"/>
    <w:rsid w:val="00C7759C"/>
    <w:rsid w:val="00C80952"/>
    <w:rsid w:val="00C810C4"/>
    <w:rsid w:val="00C8175A"/>
    <w:rsid w:val="00C81B0B"/>
    <w:rsid w:val="00C81D77"/>
    <w:rsid w:val="00C84F82"/>
    <w:rsid w:val="00C862A4"/>
    <w:rsid w:val="00C87BEB"/>
    <w:rsid w:val="00C91BDB"/>
    <w:rsid w:val="00C9363F"/>
    <w:rsid w:val="00C93BF9"/>
    <w:rsid w:val="00C946FE"/>
    <w:rsid w:val="00C94DBD"/>
    <w:rsid w:val="00C94E56"/>
    <w:rsid w:val="00C96CC0"/>
    <w:rsid w:val="00C96FD1"/>
    <w:rsid w:val="00C97409"/>
    <w:rsid w:val="00C97E36"/>
    <w:rsid w:val="00CA0084"/>
    <w:rsid w:val="00CA1477"/>
    <w:rsid w:val="00CA39EC"/>
    <w:rsid w:val="00CA3A88"/>
    <w:rsid w:val="00CA4210"/>
    <w:rsid w:val="00CA4CA9"/>
    <w:rsid w:val="00CA518C"/>
    <w:rsid w:val="00CA52D6"/>
    <w:rsid w:val="00CA5A6F"/>
    <w:rsid w:val="00CA5DF5"/>
    <w:rsid w:val="00CB2A72"/>
    <w:rsid w:val="00CB2C41"/>
    <w:rsid w:val="00CB3F2B"/>
    <w:rsid w:val="00CB4268"/>
    <w:rsid w:val="00CB4335"/>
    <w:rsid w:val="00CB534C"/>
    <w:rsid w:val="00CB5DDE"/>
    <w:rsid w:val="00CB691C"/>
    <w:rsid w:val="00CC0158"/>
    <w:rsid w:val="00CC16CD"/>
    <w:rsid w:val="00CC17ED"/>
    <w:rsid w:val="00CC439B"/>
    <w:rsid w:val="00CC486A"/>
    <w:rsid w:val="00CC6171"/>
    <w:rsid w:val="00CC644C"/>
    <w:rsid w:val="00CC7A78"/>
    <w:rsid w:val="00CD1832"/>
    <w:rsid w:val="00CD2B4B"/>
    <w:rsid w:val="00CD3DA1"/>
    <w:rsid w:val="00CD3EA3"/>
    <w:rsid w:val="00CD4A19"/>
    <w:rsid w:val="00CD4F2E"/>
    <w:rsid w:val="00CD7D20"/>
    <w:rsid w:val="00CE266D"/>
    <w:rsid w:val="00CE3A0B"/>
    <w:rsid w:val="00CE3B47"/>
    <w:rsid w:val="00CE3DD1"/>
    <w:rsid w:val="00CE6182"/>
    <w:rsid w:val="00CE61F4"/>
    <w:rsid w:val="00CE7EB9"/>
    <w:rsid w:val="00CF0437"/>
    <w:rsid w:val="00CF08BF"/>
    <w:rsid w:val="00CF0DDC"/>
    <w:rsid w:val="00CF1AAC"/>
    <w:rsid w:val="00CF1D8B"/>
    <w:rsid w:val="00CF2323"/>
    <w:rsid w:val="00CF2E27"/>
    <w:rsid w:val="00CF2FFD"/>
    <w:rsid w:val="00CF3479"/>
    <w:rsid w:val="00CF4F41"/>
    <w:rsid w:val="00CF5A24"/>
    <w:rsid w:val="00CF5BE7"/>
    <w:rsid w:val="00CF5D3E"/>
    <w:rsid w:val="00CF6AE1"/>
    <w:rsid w:val="00CF7B09"/>
    <w:rsid w:val="00D00046"/>
    <w:rsid w:val="00D008F5"/>
    <w:rsid w:val="00D03632"/>
    <w:rsid w:val="00D03B30"/>
    <w:rsid w:val="00D03DA7"/>
    <w:rsid w:val="00D06204"/>
    <w:rsid w:val="00D06664"/>
    <w:rsid w:val="00D070E7"/>
    <w:rsid w:val="00D078AB"/>
    <w:rsid w:val="00D1077F"/>
    <w:rsid w:val="00D115D5"/>
    <w:rsid w:val="00D11B44"/>
    <w:rsid w:val="00D122C1"/>
    <w:rsid w:val="00D123A3"/>
    <w:rsid w:val="00D12AAF"/>
    <w:rsid w:val="00D1480C"/>
    <w:rsid w:val="00D15538"/>
    <w:rsid w:val="00D1565D"/>
    <w:rsid w:val="00D169E9"/>
    <w:rsid w:val="00D16F3E"/>
    <w:rsid w:val="00D17FAD"/>
    <w:rsid w:val="00D22338"/>
    <w:rsid w:val="00D2285D"/>
    <w:rsid w:val="00D2367A"/>
    <w:rsid w:val="00D249F1"/>
    <w:rsid w:val="00D27B50"/>
    <w:rsid w:val="00D300D6"/>
    <w:rsid w:val="00D3172E"/>
    <w:rsid w:val="00D31A21"/>
    <w:rsid w:val="00D31BEF"/>
    <w:rsid w:val="00D328E3"/>
    <w:rsid w:val="00D32F7B"/>
    <w:rsid w:val="00D332E1"/>
    <w:rsid w:val="00D33845"/>
    <w:rsid w:val="00D33A09"/>
    <w:rsid w:val="00D34EAA"/>
    <w:rsid w:val="00D3642C"/>
    <w:rsid w:val="00D3651F"/>
    <w:rsid w:val="00D36BAC"/>
    <w:rsid w:val="00D378B8"/>
    <w:rsid w:val="00D37D6F"/>
    <w:rsid w:val="00D41E05"/>
    <w:rsid w:val="00D42750"/>
    <w:rsid w:val="00D43395"/>
    <w:rsid w:val="00D43FA9"/>
    <w:rsid w:val="00D44625"/>
    <w:rsid w:val="00D44CB0"/>
    <w:rsid w:val="00D4529D"/>
    <w:rsid w:val="00D453B9"/>
    <w:rsid w:val="00D47D4D"/>
    <w:rsid w:val="00D47D8A"/>
    <w:rsid w:val="00D50BD5"/>
    <w:rsid w:val="00D533A9"/>
    <w:rsid w:val="00D55540"/>
    <w:rsid w:val="00D569A3"/>
    <w:rsid w:val="00D56E54"/>
    <w:rsid w:val="00D603B7"/>
    <w:rsid w:val="00D60C86"/>
    <w:rsid w:val="00D61341"/>
    <w:rsid w:val="00D6506C"/>
    <w:rsid w:val="00D65589"/>
    <w:rsid w:val="00D6581D"/>
    <w:rsid w:val="00D6601F"/>
    <w:rsid w:val="00D672E7"/>
    <w:rsid w:val="00D700C0"/>
    <w:rsid w:val="00D7025D"/>
    <w:rsid w:val="00D7122B"/>
    <w:rsid w:val="00D713C8"/>
    <w:rsid w:val="00D71B75"/>
    <w:rsid w:val="00D73A17"/>
    <w:rsid w:val="00D7558A"/>
    <w:rsid w:val="00D75C61"/>
    <w:rsid w:val="00D75ED2"/>
    <w:rsid w:val="00D762FE"/>
    <w:rsid w:val="00D81694"/>
    <w:rsid w:val="00D83562"/>
    <w:rsid w:val="00D855B5"/>
    <w:rsid w:val="00D8591C"/>
    <w:rsid w:val="00D86081"/>
    <w:rsid w:val="00D875B8"/>
    <w:rsid w:val="00D8764D"/>
    <w:rsid w:val="00D87E85"/>
    <w:rsid w:val="00D90541"/>
    <w:rsid w:val="00D93822"/>
    <w:rsid w:val="00D94496"/>
    <w:rsid w:val="00D956C8"/>
    <w:rsid w:val="00D9577C"/>
    <w:rsid w:val="00D957C8"/>
    <w:rsid w:val="00D96CE5"/>
    <w:rsid w:val="00D972C7"/>
    <w:rsid w:val="00DA2A14"/>
    <w:rsid w:val="00DA37C6"/>
    <w:rsid w:val="00DA7291"/>
    <w:rsid w:val="00DA75A2"/>
    <w:rsid w:val="00DA7E40"/>
    <w:rsid w:val="00DB00D4"/>
    <w:rsid w:val="00DB0338"/>
    <w:rsid w:val="00DB2AAA"/>
    <w:rsid w:val="00DB4A3F"/>
    <w:rsid w:val="00DB66C9"/>
    <w:rsid w:val="00DB70DD"/>
    <w:rsid w:val="00DB73EE"/>
    <w:rsid w:val="00DB7682"/>
    <w:rsid w:val="00DB7E34"/>
    <w:rsid w:val="00DC042F"/>
    <w:rsid w:val="00DC0AC8"/>
    <w:rsid w:val="00DC13CA"/>
    <w:rsid w:val="00DC1773"/>
    <w:rsid w:val="00DC36BF"/>
    <w:rsid w:val="00DC3B16"/>
    <w:rsid w:val="00DC3FD5"/>
    <w:rsid w:val="00DC49E2"/>
    <w:rsid w:val="00DC5861"/>
    <w:rsid w:val="00DC6A42"/>
    <w:rsid w:val="00DC7E52"/>
    <w:rsid w:val="00DD0B27"/>
    <w:rsid w:val="00DD2133"/>
    <w:rsid w:val="00DD34B8"/>
    <w:rsid w:val="00DD4D3C"/>
    <w:rsid w:val="00DD5421"/>
    <w:rsid w:val="00DD565E"/>
    <w:rsid w:val="00DD59E1"/>
    <w:rsid w:val="00DD5A01"/>
    <w:rsid w:val="00DD5B7B"/>
    <w:rsid w:val="00DD61FE"/>
    <w:rsid w:val="00DD6441"/>
    <w:rsid w:val="00DD6972"/>
    <w:rsid w:val="00DD6A44"/>
    <w:rsid w:val="00DE005C"/>
    <w:rsid w:val="00DE027D"/>
    <w:rsid w:val="00DE0B29"/>
    <w:rsid w:val="00DE0D81"/>
    <w:rsid w:val="00DE1C5B"/>
    <w:rsid w:val="00DE37FC"/>
    <w:rsid w:val="00DE416D"/>
    <w:rsid w:val="00DE4D06"/>
    <w:rsid w:val="00DE5A9D"/>
    <w:rsid w:val="00DE6B80"/>
    <w:rsid w:val="00DE6D52"/>
    <w:rsid w:val="00DE6FD5"/>
    <w:rsid w:val="00DE7CD4"/>
    <w:rsid w:val="00DE7EA1"/>
    <w:rsid w:val="00DF1620"/>
    <w:rsid w:val="00DF359F"/>
    <w:rsid w:val="00DF42D1"/>
    <w:rsid w:val="00DF4606"/>
    <w:rsid w:val="00DF4C47"/>
    <w:rsid w:val="00DF534E"/>
    <w:rsid w:val="00DF6735"/>
    <w:rsid w:val="00DF7295"/>
    <w:rsid w:val="00DF7F95"/>
    <w:rsid w:val="00E00C7C"/>
    <w:rsid w:val="00E02B61"/>
    <w:rsid w:val="00E03070"/>
    <w:rsid w:val="00E03FA3"/>
    <w:rsid w:val="00E04EBC"/>
    <w:rsid w:val="00E07DAE"/>
    <w:rsid w:val="00E10DDE"/>
    <w:rsid w:val="00E112C5"/>
    <w:rsid w:val="00E11C83"/>
    <w:rsid w:val="00E13380"/>
    <w:rsid w:val="00E14BCB"/>
    <w:rsid w:val="00E164EF"/>
    <w:rsid w:val="00E2245D"/>
    <w:rsid w:val="00E2261A"/>
    <w:rsid w:val="00E235E2"/>
    <w:rsid w:val="00E2363D"/>
    <w:rsid w:val="00E2381D"/>
    <w:rsid w:val="00E23955"/>
    <w:rsid w:val="00E23E0A"/>
    <w:rsid w:val="00E24621"/>
    <w:rsid w:val="00E2463A"/>
    <w:rsid w:val="00E25493"/>
    <w:rsid w:val="00E259A2"/>
    <w:rsid w:val="00E30502"/>
    <w:rsid w:val="00E30D50"/>
    <w:rsid w:val="00E31118"/>
    <w:rsid w:val="00E31899"/>
    <w:rsid w:val="00E319D1"/>
    <w:rsid w:val="00E3221B"/>
    <w:rsid w:val="00E3238C"/>
    <w:rsid w:val="00E3336E"/>
    <w:rsid w:val="00E3386A"/>
    <w:rsid w:val="00E341EA"/>
    <w:rsid w:val="00E358AC"/>
    <w:rsid w:val="00E362A0"/>
    <w:rsid w:val="00E366BB"/>
    <w:rsid w:val="00E3699D"/>
    <w:rsid w:val="00E36A79"/>
    <w:rsid w:val="00E40045"/>
    <w:rsid w:val="00E4114C"/>
    <w:rsid w:val="00E41F5E"/>
    <w:rsid w:val="00E42069"/>
    <w:rsid w:val="00E43801"/>
    <w:rsid w:val="00E4407C"/>
    <w:rsid w:val="00E44C0B"/>
    <w:rsid w:val="00E45355"/>
    <w:rsid w:val="00E47045"/>
    <w:rsid w:val="00E47D1B"/>
    <w:rsid w:val="00E51879"/>
    <w:rsid w:val="00E528BE"/>
    <w:rsid w:val="00E53729"/>
    <w:rsid w:val="00E54302"/>
    <w:rsid w:val="00E543CF"/>
    <w:rsid w:val="00E54E10"/>
    <w:rsid w:val="00E55257"/>
    <w:rsid w:val="00E572D5"/>
    <w:rsid w:val="00E5748C"/>
    <w:rsid w:val="00E57CF1"/>
    <w:rsid w:val="00E60418"/>
    <w:rsid w:val="00E6068A"/>
    <w:rsid w:val="00E62143"/>
    <w:rsid w:val="00E62420"/>
    <w:rsid w:val="00E62801"/>
    <w:rsid w:val="00E648C4"/>
    <w:rsid w:val="00E64F5A"/>
    <w:rsid w:val="00E65A5C"/>
    <w:rsid w:val="00E679CA"/>
    <w:rsid w:val="00E67BBA"/>
    <w:rsid w:val="00E700EE"/>
    <w:rsid w:val="00E72195"/>
    <w:rsid w:val="00E74ACE"/>
    <w:rsid w:val="00E75F68"/>
    <w:rsid w:val="00E76200"/>
    <w:rsid w:val="00E765F7"/>
    <w:rsid w:val="00E773E8"/>
    <w:rsid w:val="00E810B1"/>
    <w:rsid w:val="00E8158F"/>
    <w:rsid w:val="00E858CD"/>
    <w:rsid w:val="00E8611D"/>
    <w:rsid w:val="00E9007C"/>
    <w:rsid w:val="00E908EC"/>
    <w:rsid w:val="00E917E0"/>
    <w:rsid w:val="00E91A47"/>
    <w:rsid w:val="00E939C7"/>
    <w:rsid w:val="00E950C9"/>
    <w:rsid w:val="00E95ADE"/>
    <w:rsid w:val="00E96B4B"/>
    <w:rsid w:val="00EA0D0A"/>
    <w:rsid w:val="00EA1C70"/>
    <w:rsid w:val="00EA29BE"/>
    <w:rsid w:val="00EA4B53"/>
    <w:rsid w:val="00EA51BB"/>
    <w:rsid w:val="00EA5560"/>
    <w:rsid w:val="00EA5CEA"/>
    <w:rsid w:val="00EA6E32"/>
    <w:rsid w:val="00EA7BEB"/>
    <w:rsid w:val="00EB0BEB"/>
    <w:rsid w:val="00EB1880"/>
    <w:rsid w:val="00EB45EC"/>
    <w:rsid w:val="00EB4A1D"/>
    <w:rsid w:val="00EB4A35"/>
    <w:rsid w:val="00EB5625"/>
    <w:rsid w:val="00EB771E"/>
    <w:rsid w:val="00EB7F5F"/>
    <w:rsid w:val="00EC0593"/>
    <w:rsid w:val="00EC51AF"/>
    <w:rsid w:val="00EC54AC"/>
    <w:rsid w:val="00EC6FD6"/>
    <w:rsid w:val="00ED1FD3"/>
    <w:rsid w:val="00ED200F"/>
    <w:rsid w:val="00ED216A"/>
    <w:rsid w:val="00ED4582"/>
    <w:rsid w:val="00ED4712"/>
    <w:rsid w:val="00ED699D"/>
    <w:rsid w:val="00ED7422"/>
    <w:rsid w:val="00EE4C2A"/>
    <w:rsid w:val="00EE6150"/>
    <w:rsid w:val="00EE719E"/>
    <w:rsid w:val="00EE7DEF"/>
    <w:rsid w:val="00EF0C86"/>
    <w:rsid w:val="00EF2975"/>
    <w:rsid w:val="00EF3390"/>
    <w:rsid w:val="00EF4CD5"/>
    <w:rsid w:val="00EF6669"/>
    <w:rsid w:val="00F01977"/>
    <w:rsid w:val="00F03298"/>
    <w:rsid w:val="00F04721"/>
    <w:rsid w:val="00F05660"/>
    <w:rsid w:val="00F061A8"/>
    <w:rsid w:val="00F075C8"/>
    <w:rsid w:val="00F10EAC"/>
    <w:rsid w:val="00F11C06"/>
    <w:rsid w:val="00F13FD5"/>
    <w:rsid w:val="00F20483"/>
    <w:rsid w:val="00F20B9E"/>
    <w:rsid w:val="00F214A8"/>
    <w:rsid w:val="00F220EC"/>
    <w:rsid w:val="00F225AF"/>
    <w:rsid w:val="00F22A98"/>
    <w:rsid w:val="00F23424"/>
    <w:rsid w:val="00F243F5"/>
    <w:rsid w:val="00F2486A"/>
    <w:rsid w:val="00F2514D"/>
    <w:rsid w:val="00F255C3"/>
    <w:rsid w:val="00F26FF1"/>
    <w:rsid w:val="00F311BA"/>
    <w:rsid w:val="00F3364A"/>
    <w:rsid w:val="00F33DEC"/>
    <w:rsid w:val="00F33FD8"/>
    <w:rsid w:val="00F34026"/>
    <w:rsid w:val="00F361F8"/>
    <w:rsid w:val="00F36923"/>
    <w:rsid w:val="00F371C2"/>
    <w:rsid w:val="00F37212"/>
    <w:rsid w:val="00F37BAE"/>
    <w:rsid w:val="00F37D80"/>
    <w:rsid w:val="00F4062E"/>
    <w:rsid w:val="00F40798"/>
    <w:rsid w:val="00F4182E"/>
    <w:rsid w:val="00F41862"/>
    <w:rsid w:val="00F4313F"/>
    <w:rsid w:val="00F44067"/>
    <w:rsid w:val="00F443B1"/>
    <w:rsid w:val="00F45C65"/>
    <w:rsid w:val="00F45F1B"/>
    <w:rsid w:val="00F46235"/>
    <w:rsid w:val="00F46654"/>
    <w:rsid w:val="00F46A8A"/>
    <w:rsid w:val="00F47EC6"/>
    <w:rsid w:val="00F5014A"/>
    <w:rsid w:val="00F50EB8"/>
    <w:rsid w:val="00F524D9"/>
    <w:rsid w:val="00F527C1"/>
    <w:rsid w:val="00F53E05"/>
    <w:rsid w:val="00F54831"/>
    <w:rsid w:val="00F55FA8"/>
    <w:rsid w:val="00F5794A"/>
    <w:rsid w:val="00F57F42"/>
    <w:rsid w:val="00F601FD"/>
    <w:rsid w:val="00F60A32"/>
    <w:rsid w:val="00F623CD"/>
    <w:rsid w:val="00F627C4"/>
    <w:rsid w:val="00F63919"/>
    <w:rsid w:val="00F64A8D"/>
    <w:rsid w:val="00F66210"/>
    <w:rsid w:val="00F66954"/>
    <w:rsid w:val="00F6698D"/>
    <w:rsid w:val="00F67A5D"/>
    <w:rsid w:val="00F70361"/>
    <w:rsid w:val="00F71AD0"/>
    <w:rsid w:val="00F7216E"/>
    <w:rsid w:val="00F7361F"/>
    <w:rsid w:val="00F741A0"/>
    <w:rsid w:val="00F75106"/>
    <w:rsid w:val="00F761F2"/>
    <w:rsid w:val="00F76EAB"/>
    <w:rsid w:val="00F80169"/>
    <w:rsid w:val="00F80DCA"/>
    <w:rsid w:val="00F81834"/>
    <w:rsid w:val="00F82479"/>
    <w:rsid w:val="00F83B14"/>
    <w:rsid w:val="00F855C3"/>
    <w:rsid w:val="00F85E18"/>
    <w:rsid w:val="00F863EA"/>
    <w:rsid w:val="00F866E3"/>
    <w:rsid w:val="00F879AC"/>
    <w:rsid w:val="00F905F6"/>
    <w:rsid w:val="00F9165E"/>
    <w:rsid w:val="00F91A26"/>
    <w:rsid w:val="00F92222"/>
    <w:rsid w:val="00F93740"/>
    <w:rsid w:val="00F94C8A"/>
    <w:rsid w:val="00F952B4"/>
    <w:rsid w:val="00F953E5"/>
    <w:rsid w:val="00F95735"/>
    <w:rsid w:val="00F9611E"/>
    <w:rsid w:val="00F97534"/>
    <w:rsid w:val="00F9753A"/>
    <w:rsid w:val="00F975D5"/>
    <w:rsid w:val="00F9794C"/>
    <w:rsid w:val="00F97B13"/>
    <w:rsid w:val="00F97B73"/>
    <w:rsid w:val="00FA17F6"/>
    <w:rsid w:val="00FA1BF4"/>
    <w:rsid w:val="00FA25B6"/>
    <w:rsid w:val="00FA2848"/>
    <w:rsid w:val="00FA31F6"/>
    <w:rsid w:val="00FA4405"/>
    <w:rsid w:val="00FA4908"/>
    <w:rsid w:val="00FA5B5C"/>
    <w:rsid w:val="00FA5B78"/>
    <w:rsid w:val="00FA5EDC"/>
    <w:rsid w:val="00FA65CA"/>
    <w:rsid w:val="00FA6B70"/>
    <w:rsid w:val="00FB06DE"/>
    <w:rsid w:val="00FB0D2C"/>
    <w:rsid w:val="00FB1E04"/>
    <w:rsid w:val="00FB4F07"/>
    <w:rsid w:val="00FB53A4"/>
    <w:rsid w:val="00FB59B3"/>
    <w:rsid w:val="00FC07FF"/>
    <w:rsid w:val="00FC0F30"/>
    <w:rsid w:val="00FC2E35"/>
    <w:rsid w:val="00FC3672"/>
    <w:rsid w:val="00FC3DA2"/>
    <w:rsid w:val="00FC5D3D"/>
    <w:rsid w:val="00FC650C"/>
    <w:rsid w:val="00FC6A95"/>
    <w:rsid w:val="00FC6FB1"/>
    <w:rsid w:val="00FC785D"/>
    <w:rsid w:val="00FC7904"/>
    <w:rsid w:val="00FD047A"/>
    <w:rsid w:val="00FD19C6"/>
    <w:rsid w:val="00FD2649"/>
    <w:rsid w:val="00FD30E2"/>
    <w:rsid w:val="00FD3470"/>
    <w:rsid w:val="00FD3E66"/>
    <w:rsid w:val="00FD4704"/>
    <w:rsid w:val="00FD4C44"/>
    <w:rsid w:val="00FD4FD6"/>
    <w:rsid w:val="00FD5A47"/>
    <w:rsid w:val="00FD7B3A"/>
    <w:rsid w:val="00FE0067"/>
    <w:rsid w:val="00FE0307"/>
    <w:rsid w:val="00FE03CC"/>
    <w:rsid w:val="00FE0A33"/>
    <w:rsid w:val="00FE1601"/>
    <w:rsid w:val="00FE1C52"/>
    <w:rsid w:val="00FE2B83"/>
    <w:rsid w:val="00FE2F64"/>
    <w:rsid w:val="00FE3389"/>
    <w:rsid w:val="00FE37C8"/>
    <w:rsid w:val="00FE3863"/>
    <w:rsid w:val="00FF0B2F"/>
    <w:rsid w:val="00FF0C62"/>
    <w:rsid w:val="00FF1888"/>
    <w:rsid w:val="00FF2188"/>
    <w:rsid w:val="00FF26FB"/>
    <w:rsid w:val="00FF3ED1"/>
    <w:rsid w:val="00FF463D"/>
    <w:rsid w:val="00FF4AAE"/>
    <w:rsid w:val="00FF5928"/>
    <w:rsid w:val="00FF65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40AF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Outline List 2"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C088A"/>
    <w:pPr>
      <w:spacing w:before="120" w:after="120"/>
    </w:pPr>
    <w:rPr>
      <w:szCs w:val="24"/>
    </w:rPr>
  </w:style>
  <w:style w:type="paragraph" w:styleId="Heading1">
    <w:name w:val="heading 1"/>
    <w:next w:val="BodyText"/>
    <w:link w:val="Heading1Char"/>
    <w:autoRedefine/>
    <w:qFormat/>
    <w:rsid w:val="002C088A"/>
    <w:pPr>
      <w:keepNext/>
      <w:numPr>
        <w:numId w:val="31"/>
      </w:numPr>
      <w:autoSpaceDE w:val="0"/>
      <w:autoSpaceDN w:val="0"/>
      <w:adjustRightInd w:val="0"/>
      <w:spacing w:before="120" w:after="120"/>
      <w:outlineLvl w:val="0"/>
    </w:pPr>
    <w:rPr>
      <w:rFonts w:cs="Arial"/>
      <w:b/>
      <w:bCs/>
      <w:kern w:val="32"/>
      <w:sz w:val="36"/>
      <w:szCs w:val="32"/>
    </w:rPr>
  </w:style>
  <w:style w:type="paragraph" w:styleId="Heading2">
    <w:name w:val="heading 2"/>
    <w:basedOn w:val="Heading1"/>
    <w:next w:val="BodyText"/>
    <w:link w:val="Heading2Char"/>
    <w:autoRedefine/>
    <w:qFormat/>
    <w:rsid w:val="002C088A"/>
    <w:pPr>
      <w:numPr>
        <w:ilvl w:val="1"/>
      </w:numPr>
      <w:tabs>
        <w:tab w:val="clear" w:pos="907"/>
        <w:tab w:val="left" w:pos="900"/>
      </w:tabs>
      <w:spacing w:after="60"/>
      <w:outlineLvl w:val="1"/>
    </w:pPr>
    <w:rPr>
      <w:iCs/>
      <w:sz w:val="32"/>
      <w:szCs w:val="28"/>
    </w:rPr>
  </w:style>
  <w:style w:type="paragraph" w:styleId="Heading3">
    <w:name w:val="heading 3"/>
    <w:basedOn w:val="Heading2"/>
    <w:next w:val="BodyText"/>
    <w:link w:val="Heading3Char"/>
    <w:autoRedefine/>
    <w:qFormat/>
    <w:rsid w:val="002C088A"/>
    <w:pPr>
      <w:numPr>
        <w:ilvl w:val="2"/>
      </w:numPr>
      <w:tabs>
        <w:tab w:val="clear" w:pos="900"/>
        <w:tab w:val="left" w:pos="1080"/>
      </w:tabs>
      <w:spacing w:before="240"/>
      <w:outlineLvl w:val="2"/>
    </w:pPr>
    <w:rPr>
      <w:bCs w:val="0"/>
      <w:iCs w:val="0"/>
      <w:sz w:val="28"/>
      <w:szCs w:val="26"/>
    </w:rPr>
  </w:style>
  <w:style w:type="paragraph" w:styleId="Heading4">
    <w:name w:val="heading 4"/>
    <w:basedOn w:val="Heading3"/>
    <w:next w:val="BodyText"/>
    <w:link w:val="Heading4Char"/>
    <w:autoRedefine/>
    <w:qFormat/>
    <w:rsid w:val="002C088A"/>
    <w:pPr>
      <w:numPr>
        <w:ilvl w:val="3"/>
      </w:numPr>
      <w:tabs>
        <w:tab w:val="clear" w:pos="1080"/>
        <w:tab w:val="clear" w:pos="1728"/>
      </w:tabs>
      <w:ind w:left="1224" w:hanging="1224"/>
      <w:outlineLvl w:val="3"/>
    </w:pPr>
    <w:rPr>
      <w:sz w:val="24"/>
      <w:szCs w:val="28"/>
    </w:rPr>
  </w:style>
  <w:style w:type="paragraph" w:styleId="Heading5">
    <w:name w:val="heading 5"/>
    <w:basedOn w:val="Heading4"/>
    <w:next w:val="BodyText"/>
    <w:link w:val="Heading5Char"/>
    <w:autoRedefine/>
    <w:qFormat/>
    <w:rsid w:val="002C088A"/>
    <w:pPr>
      <w:numPr>
        <w:ilvl w:val="4"/>
      </w:numPr>
      <w:tabs>
        <w:tab w:val="clear" w:pos="2232"/>
      </w:tabs>
      <w:ind w:left="1296" w:hanging="1296"/>
      <w:outlineLvl w:val="4"/>
    </w:pPr>
    <w:rPr>
      <w:bCs/>
      <w:iCs/>
      <w:szCs w:val="26"/>
    </w:rPr>
  </w:style>
  <w:style w:type="paragraph" w:styleId="Heading6">
    <w:name w:val="heading 6"/>
    <w:basedOn w:val="Heading5"/>
    <w:next w:val="BodyText"/>
    <w:link w:val="Heading6Char"/>
    <w:autoRedefine/>
    <w:qFormat/>
    <w:rsid w:val="002C088A"/>
    <w:pPr>
      <w:numPr>
        <w:ilvl w:val="5"/>
      </w:numPr>
      <w:tabs>
        <w:tab w:val="clear" w:pos="2736"/>
      </w:tabs>
      <w:ind w:left="1368" w:hanging="1368"/>
      <w:outlineLvl w:val="5"/>
    </w:pPr>
    <w:rPr>
      <w:bCs w:val="0"/>
      <w:sz w:val="22"/>
      <w:szCs w:val="22"/>
    </w:rPr>
  </w:style>
  <w:style w:type="paragraph" w:styleId="Heading7">
    <w:name w:val="heading 7"/>
    <w:basedOn w:val="Heading6"/>
    <w:next w:val="BodyText"/>
    <w:link w:val="Heading7Char"/>
    <w:autoRedefine/>
    <w:rsid w:val="002C088A"/>
    <w:pPr>
      <w:numPr>
        <w:ilvl w:val="6"/>
      </w:numPr>
      <w:ind w:left="1440" w:hanging="1440"/>
      <w:outlineLvl w:val="6"/>
    </w:pPr>
    <w:rPr>
      <w:szCs w:val="24"/>
    </w:rPr>
  </w:style>
  <w:style w:type="paragraph" w:styleId="Heading8">
    <w:name w:val="heading 8"/>
    <w:basedOn w:val="Heading7"/>
    <w:next w:val="BodyText"/>
    <w:link w:val="Heading8Char"/>
    <w:rsid w:val="002C088A"/>
    <w:pPr>
      <w:numPr>
        <w:ilvl w:val="7"/>
      </w:numPr>
      <w:outlineLvl w:val="7"/>
    </w:pPr>
    <w:rPr>
      <w:i/>
      <w:iCs w:val="0"/>
    </w:rPr>
  </w:style>
  <w:style w:type="paragraph" w:styleId="Heading9">
    <w:name w:val="heading 9"/>
    <w:basedOn w:val="Heading8"/>
    <w:next w:val="BodyText"/>
    <w:link w:val="Heading9Char"/>
    <w:rsid w:val="002C088A"/>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uiPriority w:val="99"/>
    <w:semiHidden/>
    <w:rsid w:val="00F601FD"/>
    <w:rPr>
      <w:color w:val="606420"/>
      <w:u w:val="single"/>
    </w:rPr>
  </w:style>
  <w:style w:type="paragraph" w:styleId="Header">
    <w:name w:val="header"/>
    <w:aliases w:val="Header style"/>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rsid w:val="002C088A"/>
    <w:pPr>
      <w:spacing w:after="60"/>
      <w:jc w:val="center"/>
      <w:outlineLvl w:val="1"/>
    </w:pPr>
    <w:rPr>
      <w:rFonts w:ascii="Arial" w:hAnsi="Arial" w:cs="Arial"/>
      <w:sz w:val="24"/>
    </w:rPr>
  </w:style>
  <w:style w:type="paragraph" w:styleId="Title">
    <w:name w:val="Title"/>
    <w:link w:val="TitleChar"/>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autoRedefine/>
    <w:qFormat/>
    <w:rsid w:val="002C088A"/>
    <w:pPr>
      <w:keepNext/>
      <w:spacing w:before="60" w:after="60"/>
      <w:jc w:val="center"/>
    </w:pPr>
    <w:rPr>
      <w:rFonts w:cs="Arial"/>
      <w:b/>
      <w:sz w:val="24"/>
      <w:szCs w:val="22"/>
    </w:rPr>
  </w:style>
  <w:style w:type="paragraph" w:customStyle="1" w:styleId="TableText">
    <w:name w:val="Table Text"/>
    <w:aliases w:val="table Body Text,th,t2,Table Head"/>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674490"/>
    <w:pPr>
      <w:numPr>
        <w:numId w:val="32"/>
      </w:numPr>
      <w:spacing w:before="60" w:after="60"/>
    </w:pPr>
    <w:rPr>
      <w:sz w:val="24"/>
    </w:rPr>
  </w:style>
  <w:style w:type="paragraph" w:styleId="TOC1">
    <w:name w:val="toc 1"/>
    <w:basedOn w:val="Normal"/>
    <w:next w:val="Normal"/>
    <w:autoRedefine/>
    <w:uiPriority w:val="39"/>
    <w:rsid w:val="00280769"/>
    <w:pPr>
      <w:tabs>
        <w:tab w:val="right" w:leader="dot" w:pos="9360"/>
      </w:tabs>
      <w:spacing w:before="60" w:after="60"/>
    </w:pPr>
    <w:rPr>
      <w:rFonts w:ascii="Arial" w:hAnsi="Arial"/>
      <w:b/>
      <w:sz w:val="28"/>
      <w:szCs w:val="20"/>
    </w:rPr>
  </w:style>
  <w:style w:type="paragraph" w:styleId="TOC2">
    <w:name w:val="toc 2"/>
    <w:basedOn w:val="Normal"/>
    <w:next w:val="Normal"/>
    <w:autoRedefine/>
    <w:uiPriority w:val="39"/>
    <w:rsid w:val="00280769"/>
    <w:pPr>
      <w:tabs>
        <w:tab w:val="right" w:leader="dot" w:pos="9360"/>
      </w:tabs>
      <w:spacing w:before="60" w:after="60"/>
      <w:ind w:left="360"/>
    </w:pPr>
    <w:rPr>
      <w:rFonts w:ascii="Arial" w:hAnsi="Arial"/>
      <w:b/>
      <w:sz w:val="24"/>
    </w:rPr>
  </w:style>
  <w:style w:type="paragraph" w:styleId="TOC3">
    <w:name w:val="toc 3"/>
    <w:basedOn w:val="Normal"/>
    <w:next w:val="Normal"/>
    <w:autoRedefine/>
    <w:uiPriority w:val="39"/>
    <w:rsid w:val="00280769"/>
    <w:pPr>
      <w:tabs>
        <w:tab w:val="right" w:leader="dot" w:pos="9360"/>
      </w:tabs>
      <w:spacing w:before="60" w:after="60"/>
      <w:ind w:left="576"/>
    </w:pPr>
    <w:rPr>
      <w:rFonts w:ascii="Arial" w:hAnsi="Arial"/>
      <w:b/>
      <w:sz w:val="24"/>
    </w:rPr>
  </w:style>
  <w:style w:type="paragraph" w:customStyle="1" w:styleId="BodyTextBullet2">
    <w:name w:val="Body Text Bullet 2"/>
    <w:rsid w:val="00AD007F"/>
    <w:pPr>
      <w:numPr>
        <w:numId w:val="3"/>
      </w:numPr>
      <w:spacing w:before="60" w:after="60"/>
      <w:ind w:left="1440"/>
    </w:pPr>
    <w:rPr>
      <w:sz w:val="24"/>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tabs>
        <w:tab w:val="num" w:pos="720"/>
      </w:tabs>
      <w:ind w:left="720" w:hanging="360"/>
    </w:pPr>
    <w:rPr>
      <w:sz w:val="22"/>
    </w:rPr>
  </w:style>
  <w:style w:type="paragraph" w:customStyle="1" w:styleId="BodyTextLettered2">
    <w:name w:val="Body Text Lettered 2"/>
    <w:rsid w:val="00D713C8"/>
    <w:pPr>
      <w:tabs>
        <w:tab w:val="num" w:pos="1080"/>
      </w:tabs>
      <w:spacing w:before="120" w:after="120"/>
      <w:ind w:left="1080" w:hanging="36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2C088A"/>
    <w:pPr>
      <w:tabs>
        <w:tab w:val="right" w:leader="dot" w:pos="9360"/>
      </w:tabs>
      <w:spacing w:before="60" w:after="60"/>
      <w:ind w:left="720"/>
    </w:pPr>
    <w:rPr>
      <w:rFonts w:ascii="Arial" w:hAnsi="Arial"/>
    </w:rPr>
  </w:style>
  <w:style w:type="paragraph" w:customStyle="1" w:styleId="CoverTitleInstructions">
    <w:name w:val="Cover Title Instructions"/>
    <w:basedOn w:val="InstructionalText1"/>
    <w:link w:val="CoverTitleInstructionsChar"/>
    <w:uiPriority w:val="99"/>
    <w:rsid w:val="000F3438"/>
    <w:pPr>
      <w:jc w:val="center"/>
    </w:pPr>
    <w:rPr>
      <w:szCs w:val="28"/>
    </w:rPr>
  </w:style>
  <w:style w:type="paragraph" w:customStyle="1" w:styleId="InstructionalText1">
    <w:name w:val="Instructional Text 1"/>
    <w:next w:val="BodyText"/>
    <w:link w:val="InstructionalText1Char"/>
    <w:rsid w:val="007E0ACC"/>
    <w:pPr>
      <w:keepLines/>
      <w:autoSpaceDE w:val="0"/>
      <w:autoSpaceDN w:val="0"/>
      <w:adjustRightInd w:val="0"/>
      <w:spacing w:before="60" w:after="120" w:line="240" w:lineRule="atLeast"/>
    </w:pPr>
    <w:rPr>
      <w:i/>
      <w:iCs/>
      <w:color w:val="0000FF"/>
      <w:sz w:val="24"/>
    </w:rPr>
  </w:style>
  <w:style w:type="character" w:customStyle="1" w:styleId="InstructionalText1Char">
    <w:name w:val="Instructional Text 1 Char"/>
    <w:link w:val="InstructionalText1"/>
    <w:rsid w:val="007E0ACC"/>
    <w:rPr>
      <w:i/>
      <w:iCs/>
      <w:color w:val="0000FF"/>
      <w:sz w:val="24"/>
    </w:rPr>
  </w:style>
  <w:style w:type="paragraph" w:customStyle="1" w:styleId="InstructionalNote">
    <w:name w:val="Instructional Note"/>
    <w:basedOn w:val="Normal"/>
    <w:rsid w:val="002C088A"/>
    <w:pPr>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tabs>
        <w:tab w:val="num" w:pos="900"/>
      </w:tabs>
      <w:spacing w:before="60" w:after="60"/>
      <w:ind w:left="907" w:hanging="360"/>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2C088A"/>
    <w:pPr>
      <w:numPr>
        <w:numId w:val="4"/>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2C088A"/>
    <w:pPr>
      <w:tabs>
        <w:tab w:val="num" w:pos="1440"/>
      </w:tabs>
      <w:ind w:left="1440" w:hanging="360"/>
    </w:pPr>
  </w:style>
  <w:style w:type="paragraph" w:customStyle="1" w:styleId="InstructionalTable">
    <w:name w:val="Instructional Table"/>
    <w:next w:val="TableText"/>
    <w:rsid w:val="003D7478"/>
    <w:rPr>
      <w:i/>
      <w:color w:val="0000FF"/>
      <w:sz w:val="22"/>
      <w:szCs w:val="24"/>
    </w:rPr>
  </w:style>
  <w:style w:type="paragraph" w:customStyle="1" w:styleId="Appendix1">
    <w:name w:val="Appendix 1"/>
    <w:next w:val="BodyText"/>
    <w:autoRedefine/>
    <w:rsid w:val="002C088A"/>
    <w:pPr>
      <w:pageBreakBefore/>
      <w:numPr>
        <w:numId w:val="5"/>
      </w:numPr>
      <w:spacing w:before="120" w:after="120"/>
      <w:ind w:hanging="720"/>
      <w:outlineLvl w:val="0"/>
    </w:pPr>
    <w:rPr>
      <w:b/>
      <w:sz w:val="36"/>
      <w:szCs w:val="36"/>
    </w:rPr>
  </w:style>
  <w:style w:type="paragraph" w:customStyle="1" w:styleId="Appendix2">
    <w:name w:val="Appendix 2"/>
    <w:basedOn w:val="Appendix1"/>
    <w:autoRedefine/>
    <w:rsid w:val="002C088A"/>
    <w:pPr>
      <w:pageBreakBefore w:val="0"/>
      <w:numPr>
        <w:ilvl w:val="1"/>
      </w:numPr>
      <w:tabs>
        <w:tab w:val="clear" w:pos="1152"/>
        <w:tab w:val="num" w:pos="900"/>
      </w:tabs>
      <w:spacing w:after="60"/>
      <w:ind w:left="907" w:hanging="907"/>
    </w:pPr>
    <w:rPr>
      <w:sz w:val="32"/>
    </w:rPr>
  </w:style>
  <w:style w:type="paragraph" w:customStyle="1" w:styleId="In-lineInstruction">
    <w:name w:val="In-line Instruction"/>
    <w:basedOn w:val="Normal"/>
    <w:link w:val="In-lineInstructionChar"/>
    <w:rsid w:val="002C088A"/>
    <w:rPr>
      <w:i/>
      <w:color w:val="0000FF"/>
      <w:szCs w:val="20"/>
    </w:rPr>
  </w:style>
  <w:style w:type="character" w:customStyle="1" w:styleId="In-lineInstructionChar">
    <w:name w:val="In-line Instruction Char"/>
    <w:link w:val="In-lineInstruction"/>
    <w:rsid w:val="009921F2"/>
    <w:rPr>
      <w:i/>
      <w:color w:val="0000FF"/>
    </w:rPr>
  </w:style>
  <w:style w:type="paragraph" w:customStyle="1" w:styleId="TemplateInstructions">
    <w:name w:val="Template Instructions"/>
    <w:basedOn w:val="Normal"/>
    <w:next w:val="Normal"/>
    <w:link w:val="TemplateInstructionsChar"/>
    <w:rsid w:val="002C088A"/>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Cs w:val="22"/>
    </w:rPr>
  </w:style>
  <w:style w:type="paragraph" w:customStyle="1" w:styleId="BulletInstructions">
    <w:name w:val="Bullet Instructions"/>
    <w:basedOn w:val="Normal"/>
    <w:rsid w:val="002C088A"/>
    <w:pPr>
      <w:numPr>
        <w:numId w:val="6"/>
      </w:numPr>
      <w:tabs>
        <w:tab w:val="num" w:pos="720"/>
      </w:tabs>
      <w:ind w:left="720"/>
    </w:pPr>
    <w:rPr>
      <w:i/>
      <w:color w:val="0000FF"/>
    </w:rPr>
  </w:style>
  <w:style w:type="paragraph" w:styleId="Caption">
    <w:name w:val="caption"/>
    <w:aliases w:val="Caption Char1,Caption Char Char,Char"/>
    <w:next w:val="BodyText"/>
    <w:link w:val="CaptionChar"/>
    <w:autoRedefine/>
    <w:qFormat/>
    <w:rsid w:val="002C088A"/>
    <w:pPr>
      <w:keepNext/>
      <w:keepLines/>
      <w:spacing w:before="120" w:after="120"/>
      <w:jc w:val="center"/>
    </w:pPr>
    <w:rPr>
      <w:rFonts w:cs="Arial"/>
      <w:b/>
      <w:bCs/>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Cs w:val="22"/>
      <w:u w:val="single"/>
    </w:rPr>
  </w:style>
  <w:style w:type="paragraph" w:customStyle="1" w:styleId="Appendix11">
    <w:name w:val="Appendix 1.1"/>
    <w:basedOn w:val="Heading2"/>
    <w:next w:val="BodyText"/>
    <w:rsid w:val="002C088A"/>
    <w:pPr>
      <w:keepLines/>
      <w:numPr>
        <w:numId w:val="7"/>
      </w:numPr>
      <w:tabs>
        <w:tab w:val="left" w:pos="720"/>
        <w:tab w:val="left" w:pos="900"/>
      </w:tabs>
    </w:pPr>
  </w:style>
  <w:style w:type="character" w:customStyle="1" w:styleId="BodyItalic">
    <w:name w:val="Body Italic"/>
    <w:rsid w:val="00680563"/>
    <w:rPr>
      <w:i/>
    </w:rPr>
  </w:style>
  <w:style w:type="paragraph" w:customStyle="1" w:styleId="TableHeadingCentered">
    <w:name w:val="Table Heading Centered"/>
    <w:basedOn w:val="TableHeading"/>
    <w:rsid w:val="002C088A"/>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2C088A"/>
    <w:pPr>
      <w:tabs>
        <w:tab w:val="right" w:leader="dot" w:pos="9360"/>
      </w:tabs>
      <w:spacing w:before="60" w:after="60"/>
      <w:ind w:left="864"/>
    </w:pPr>
    <w:rPr>
      <w:rFonts w:ascii="Arial" w:hAnsi="Arial"/>
    </w:rPr>
  </w:style>
  <w:style w:type="paragraph" w:styleId="TOC6">
    <w:name w:val="toc 6"/>
    <w:basedOn w:val="Normal"/>
    <w:next w:val="Normal"/>
    <w:autoRedefine/>
    <w:uiPriority w:val="39"/>
    <w:rsid w:val="002C088A"/>
    <w:pPr>
      <w:tabs>
        <w:tab w:val="right" w:leader="dot" w:pos="9360"/>
      </w:tabs>
      <w:spacing w:before="60" w:after="60"/>
      <w:ind w:left="1080"/>
    </w:pPr>
    <w:rPr>
      <w:rFonts w:ascii="Arial" w:hAnsi="Arial"/>
    </w:rPr>
  </w:style>
  <w:style w:type="paragraph" w:styleId="TOC7">
    <w:name w:val="toc 7"/>
    <w:basedOn w:val="Normal"/>
    <w:next w:val="Normal"/>
    <w:autoRedefine/>
    <w:uiPriority w:val="39"/>
    <w:rsid w:val="002C088A"/>
    <w:pPr>
      <w:ind w:left="1320"/>
    </w:pPr>
  </w:style>
  <w:style w:type="paragraph" w:styleId="TOC8">
    <w:name w:val="toc 8"/>
    <w:basedOn w:val="Normal"/>
    <w:next w:val="Normal"/>
    <w:autoRedefine/>
    <w:uiPriority w:val="39"/>
    <w:rsid w:val="002C088A"/>
    <w:pPr>
      <w:ind w:left="1540"/>
    </w:pPr>
  </w:style>
  <w:style w:type="paragraph" w:styleId="TOC9">
    <w:name w:val="toc 9"/>
    <w:basedOn w:val="Normal"/>
    <w:next w:val="Normal"/>
    <w:autoRedefine/>
    <w:uiPriority w:val="39"/>
    <w:rsid w:val="002C088A"/>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2C088A"/>
    <w:pPr>
      <w:ind w:left="1440" w:right="1440"/>
    </w:pPr>
  </w:style>
  <w:style w:type="paragraph" w:styleId="BalloonText">
    <w:name w:val="Balloon Text"/>
    <w:basedOn w:val="Normal"/>
    <w:link w:val="BalloonTextChar"/>
    <w:rsid w:val="002C088A"/>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rsid w:val="00DF6735"/>
    <w:pPr>
      <w:jc w:val="center"/>
    </w:pPr>
    <w:rPr>
      <w:szCs w:val="22"/>
    </w:rPr>
  </w:style>
  <w:style w:type="paragraph" w:customStyle="1" w:styleId="InstructionalTextTitle2">
    <w:name w:val="Instructional Text Title 2"/>
    <w:basedOn w:val="Title2"/>
    <w:next w:val="Title2"/>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9"/>
      </w:numPr>
    </w:pPr>
  </w:style>
  <w:style w:type="character" w:customStyle="1" w:styleId="TitleChar">
    <w:name w:val="Title Char"/>
    <w:basedOn w:val="DefaultParagraphFont"/>
    <w:link w:val="Title"/>
    <w:rsid w:val="009976DD"/>
    <w:rPr>
      <w:rFonts w:ascii="Arial" w:hAnsi="Arial" w:cs="Arial"/>
      <w:b/>
      <w:bCs/>
      <w:sz w:val="36"/>
      <w:szCs w:val="32"/>
    </w:rPr>
  </w:style>
  <w:style w:type="character" w:styleId="CommentReference">
    <w:name w:val="annotation reference"/>
    <w:basedOn w:val="DefaultParagraphFont"/>
    <w:unhideWhenUsed/>
    <w:rsid w:val="009C6DCB"/>
    <w:rPr>
      <w:sz w:val="16"/>
      <w:szCs w:val="16"/>
    </w:rPr>
  </w:style>
  <w:style w:type="paragraph" w:styleId="CommentText">
    <w:name w:val="annotation text"/>
    <w:basedOn w:val="Normal"/>
    <w:link w:val="CommentTextChar"/>
    <w:unhideWhenUsed/>
    <w:rsid w:val="002C088A"/>
    <w:rPr>
      <w:szCs w:val="20"/>
    </w:rPr>
  </w:style>
  <w:style w:type="character" w:customStyle="1" w:styleId="CommentTextChar">
    <w:name w:val="Comment Text Char"/>
    <w:basedOn w:val="DefaultParagraphFont"/>
    <w:link w:val="CommentText"/>
    <w:rsid w:val="009C6DCB"/>
  </w:style>
  <w:style w:type="paragraph" w:styleId="CommentSubject">
    <w:name w:val="annotation subject"/>
    <w:basedOn w:val="CommentText"/>
    <w:next w:val="CommentText"/>
    <w:link w:val="CommentSubjectChar"/>
    <w:unhideWhenUsed/>
    <w:rsid w:val="002C088A"/>
    <w:rPr>
      <w:b/>
      <w:bCs/>
    </w:rPr>
  </w:style>
  <w:style w:type="character" w:customStyle="1" w:styleId="CommentSubjectChar">
    <w:name w:val="Comment Subject Char"/>
    <w:basedOn w:val="CommentTextChar"/>
    <w:link w:val="CommentSubject"/>
    <w:rsid w:val="009C6DCB"/>
    <w:rPr>
      <w:b/>
      <w:bCs/>
    </w:rPr>
  </w:style>
  <w:style w:type="paragraph" w:styleId="ListParagraph">
    <w:name w:val="List Paragraph"/>
    <w:basedOn w:val="Normal"/>
    <w:link w:val="ListParagraphChar"/>
    <w:uiPriority w:val="34"/>
    <w:qFormat/>
    <w:rsid w:val="009C6DCB"/>
    <w:pPr>
      <w:spacing w:before="60" w:after="60"/>
      <w:ind w:left="720"/>
    </w:pPr>
    <w:rPr>
      <w:snapToGrid w:val="0"/>
      <w:sz w:val="24"/>
      <w:szCs w:val="20"/>
      <w:lang w:val="en-GB"/>
    </w:rPr>
  </w:style>
  <w:style w:type="character" w:customStyle="1" w:styleId="ListParagraphChar">
    <w:name w:val="List Paragraph Char"/>
    <w:link w:val="ListParagraph"/>
    <w:uiPriority w:val="34"/>
    <w:locked/>
    <w:rsid w:val="009C6DCB"/>
    <w:rPr>
      <w:snapToGrid w:val="0"/>
      <w:sz w:val="24"/>
      <w:lang w:val="en-GB"/>
    </w:rPr>
  </w:style>
  <w:style w:type="paragraph" w:customStyle="1" w:styleId="TableText0">
    <w:name w:val="TableText"/>
    <w:basedOn w:val="Normal"/>
    <w:link w:val="TableTextChar0"/>
    <w:rsid w:val="009C6DCB"/>
    <w:pPr>
      <w:spacing w:before="40" w:after="40"/>
    </w:pPr>
    <w:rPr>
      <w:rFonts w:ascii="Calibri" w:eastAsia="Calibri" w:hAnsi="Calibri"/>
      <w:szCs w:val="22"/>
    </w:rPr>
  </w:style>
  <w:style w:type="character" w:customStyle="1" w:styleId="TableTextChar0">
    <w:name w:val="TableText Char"/>
    <w:link w:val="TableText0"/>
    <w:rsid w:val="009C6DCB"/>
    <w:rPr>
      <w:rFonts w:ascii="Calibri" w:eastAsia="Calibri" w:hAnsi="Calibri"/>
      <w:szCs w:val="22"/>
    </w:rPr>
  </w:style>
  <w:style w:type="character" w:customStyle="1" w:styleId="CaptionChar">
    <w:name w:val="Caption Char"/>
    <w:aliases w:val="Caption Char1 Char,Caption Char Char Char,Char Char"/>
    <w:basedOn w:val="DefaultParagraphFont"/>
    <w:link w:val="Caption"/>
    <w:rsid w:val="00FD4FD6"/>
    <w:rPr>
      <w:rFonts w:cs="Arial"/>
      <w:b/>
      <w:bCs/>
    </w:rPr>
  </w:style>
  <w:style w:type="paragraph" w:customStyle="1" w:styleId="AppendixSubLevel2">
    <w:name w:val="Appendix Sub Level 2"/>
    <w:basedOn w:val="Heading2"/>
    <w:next w:val="Normal"/>
    <w:rsid w:val="002C088A"/>
    <w:pPr>
      <w:numPr>
        <w:ilvl w:val="0"/>
      </w:numPr>
      <w:tabs>
        <w:tab w:val="clear" w:pos="900"/>
        <w:tab w:val="num" w:pos="792"/>
      </w:tabs>
      <w:autoSpaceDE/>
      <w:autoSpaceDN/>
      <w:adjustRightInd/>
      <w:ind w:left="792" w:hanging="432"/>
    </w:pPr>
    <w:rPr>
      <w:bCs w:val="0"/>
      <w:snapToGrid w:val="0"/>
    </w:rPr>
  </w:style>
  <w:style w:type="paragraph" w:styleId="FootnoteText">
    <w:name w:val="footnote text"/>
    <w:basedOn w:val="Normal"/>
    <w:link w:val="FootnoteTextChar"/>
    <w:rsid w:val="00C94DBD"/>
    <w:pPr>
      <w:ind w:left="113" w:hanging="113"/>
      <w:jc w:val="both"/>
    </w:pPr>
    <w:rPr>
      <w:rFonts w:ascii="Arial" w:hAnsi="Arial"/>
      <w:sz w:val="16"/>
      <w:szCs w:val="20"/>
    </w:rPr>
  </w:style>
  <w:style w:type="character" w:customStyle="1" w:styleId="FootnoteTextChar">
    <w:name w:val="Footnote Text Char"/>
    <w:basedOn w:val="DefaultParagraphFont"/>
    <w:link w:val="FootnoteText"/>
    <w:rsid w:val="00C94DBD"/>
    <w:rPr>
      <w:rFonts w:ascii="Arial" w:hAnsi="Arial"/>
      <w:sz w:val="16"/>
    </w:rPr>
  </w:style>
  <w:style w:type="character" w:styleId="FootnoteReference">
    <w:name w:val="footnote reference"/>
    <w:basedOn w:val="DefaultParagraphFont"/>
    <w:unhideWhenUsed/>
    <w:rsid w:val="00C94DBD"/>
    <w:rPr>
      <w:vertAlign w:val="superscript"/>
    </w:rPr>
  </w:style>
  <w:style w:type="paragraph" w:customStyle="1" w:styleId="TableSubHeading">
    <w:name w:val="Table SubHeading"/>
    <w:basedOn w:val="Title2"/>
    <w:rsid w:val="00C94DBD"/>
    <w:pPr>
      <w:keepNext/>
      <w:spacing w:before="60"/>
    </w:pPr>
    <w:rPr>
      <w:sz w:val="22"/>
      <w:szCs w:val="22"/>
    </w:rPr>
  </w:style>
  <w:style w:type="paragraph" w:customStyle="1" w:styleId="InstructionalBullets">
    <w:name w:val="Instructional Bullets"/>
    <w:basedOn w:val="Normal"/>
    <w:rsid w:val="002C088A"/>
    <w:pPr>
      <w:keepLines/>
      <w:numPr>
        <w:numId w:val="9"/>
      </w:numPr>
      <w:autoSpaceDE w:val="0"/>
      <w:autoSpaceDN w:val="0"/>
      <w:adjustRightInd w:val="0"/>
      <w:spacing w:line="240" w:lineRule="atLeast"/>
    </w:pPr>
    <w:rPr>
      <w:rFonts w:ascii="Garamond" w:hAnsi="Garamond"/>
      <w:i/>
      <w:iCs/>
      <w:color w:val="0000FF"/>
      <w:sz w:val="24"/>
      <w:szCs w:val="20"/>
    </w:rPr>
  </w:style>
  <w:style w:type="paragraph" w:customStyle="1" w:styleId="InstructionalText">
    <w:name w:val="Instructional Text"/>
    <w:basedOn w:val="Normal"/>
    <w:link w:val="InstructionalTextChar"/>
    <w:rsid w:val="00BA769B"/>
    <w:pPr>
      <w:keepLines/>
      <w:autoSpaceDE w:val="0"/>
      <w:autoSpaceDN w:val="0"/>
      <w:adjustRightInd w:val="0"/>
      <w:spacing w:before="6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BA769B"/>
    <w:rPr>
      <w:rFonts w:ascii="Garamond" w:hAnsi="Garamond"/>
      <w:i/>
      <w:iCs/>
      <w:color w:val="0000FF"/>
      <w:sz w:val="24"/>
    </w:rPr>
  </w:style>
  <w:style w:type="paragraph" w:customStyle="1" w:styleId="Code">
    <w:name w:val="Code"/>
    <w:basedOn w:val="Normal"/>
    <w:qFormat/>
    <w:rsid w:val="002C088A"/>
    <w:pPr>
      <w:tabs>
        <w:tab w:val="left" w:pos="1134"/>
      </w:tabs>
      <w:spacing w:line="300" w:lineRule="auto"/>
    </w:pPr>
    <w:rPr>
      <w:rFonts w:ascii="Courier New" w:eastAsia="MS Mincho" w:hAnsi="Courier New"/>
      <w:sz w:val="18"/>
      <w:szCs w:val="16"/>
      <w:lang w:eastAsia="en-GB"/>
      <w14:shadow w14:blurRad="50800" w14:dist="38100" w14:dir="2700000" w14:sx="100000" w14:sy="100000" w14:kx="0" w14:ky="0" w14:algn="tl">
        <w14:srgbClr w14:val="000000">
          <w14:alpha w14:val="60000"/>
        </w14:srgbClr>
      </w14:shadow>
    </w:rPr>
  </w:style>
  <w:style w:type="character" w:customStyle="1" w:styleId="CPBodyTextChar">
    <w:name w:val="C&amp;P Body Text Char"/>
    <w:link w:val="CPBodyText"/>
    <w:locked/>
    <w:rsid w:val="00BA769B"/>
    <w:rPr>
      <w:rFonts w:ascii="Calibri" w:eastAsia="Calibri" w:hAnsi="Calibri" w:cs="Calibri"/>
      <w:sz w:val="24"/>
      <w:szCs w:val="24"/>
    </w:rPr>
  </w:style>
  <w:style w:type="paragraph" w:customStyle="1" w:styleId="CPBodyText">
    <w:name w:val="C&amp;P Body Text"/>
    <w:basedOn w:val="Normal"/>
    <w:link w:val="CPBodyTextChar"/>
    <w:rsid w:val="002C088A"/>
    <w:pPr>
      <w:jc w:val="both"/>
    </w:pPr>
    <w:rPr>
      <w:rFonts w:ascii="Calibri" w:eastAsia="Calibri" w:hAnsi="Calibri" w:cs="Calibri"/>
      <w:sz w:val="24"/>
    </w:rPr>
  </w:style>
  <w:style w:type="paragraph" w:customStyle="1" w:styleId="Default">
    <w:name w:val="Default"/>
    <w:link w:val="DefaultChar"/>
    <w:rsid w:val="00BA769B"/>
    <w:pPr>
      <w:autoSpaceDE w:val="0"/>
      <w:autoSpaceDN w:val="0"/>
      <w:adjustRightInd w:val="0"/>
      <w:spacing w:after="120"/>
    </w:pPr>
    <w:rPr>
      <w:color w:val="000000"/>
      <w:sz w:val="24"/>
      <w:szCs w:val="24"/>
    </w:rPr>
  </w:style>
  <w:style w:type="character" w:customStyle="1" w:styleId="DefaultChar">
    <w:name w:val="Default Char"/>
    <w:link w:val="Default"/>
    <w:rsid w:val="00BA769B"/>
    <w:rPr>
      <w:color w:val="000000"/>
      <w:sz w:val="24"/>
      <w:szCs w:val="24"/>
    </w:rPr>
  </w:style>
  <w:style w:type="paragraph" w:customStyle="1" w:styleId="bulletlistparagraph">
    <w:name w:val="bullet list paragraph"/>
    <w:basedOn w:val="Default"/>
    <w:link w:val="bulletlistparagraphChar"/>
    <w:autoRedefine/>
    <w:rsid w:val="00BA769B"/>
    <w:pPr>
      <w:numPr>
        <w:ilvl w:val="1"/>
        <w:numId w:val="10"/>
      </w:numPr>
      <w:contextualSpacing/>
    </w:pPr>
    <w:rPr>
      <w:sz w:val="20"/>
      <w:szCs w:val="20"/>
      <w:lang w:val="x-none"/>
    </w:rPr>
  </w:style>
  <w:style w:type="character" w:customStyle="1" w:styleId="Italic">
    <w:name w:val="Italic"/>
    <w:rsid w:val="00BA769B"/>
    <w:rPr>
      <w:i/>
    </w:rPr>
  </w:style>
  <w:style w:type="paragraph" w:customStyle="1" w:styleId="Calibri10TableFont">
    <w:name w:val="Calibri10 (Table Font)"/>
    <w:basedOn w:val="BodyText"/>
    <w:link w:val="Calibri10TableFontChar"/>
    <w:rsid w:val="00BA769B"/>
    <w:pPr>
      <w:tabs>
        <w:tab w:val="left" w:pos="1134"/>
        <w:tab w:val="left" w:pos="4232"/>
      </w:tabs>
    </w:pPr>
    <w:rPr>
      <w:rFonts w:ascii="Calibri" w:eastAsia="MS Mincho" w:hAnsi="Calibri"/>
      <w:szCs w:val="22"/>
      <w:lang w:val="x-none" w:eastAsia="en-GB"/>
    </w:rPr>
  </w:style>
  <w:style w:type="character" w:customStyle="1" w:styleId="Calibri10TableFontChar">
    <w:name w:val="Calibri10 (Table Font) Char"/>
    <w:link w:val="Calibri10TableFont"/>
    <w:rsid w:val="00BA769B"/>
    <w:rPr>
      <w:rFonts w:ascii="Calibri" w:eastAsia="MS Mincho" w:hAnsi="Calibri"/>
      <w:sz w:val="24"/>
      <w:szCs w:val="22"/>
      <w:lang w:val="x-none" w:eastAsia="en-GB"/>
    </w:rPr>
  </w:style>
  <w:style w:type="character" w:customStyle="1" w:styleId="itxtrst">
    <w:name w:val="itxtrst"/>
    <w:basedOn w:val="DefaultParagraphFont"/>
    <w:rsid w:val="00BA769B"/>
  </w:style>
  <w:style w:type="character" w:customStyle="1" w:styleId="apple-converted-space">
    <w:name w:val="apple-converted-space"/>
    <w:basedOn w:val="DefaultParagraphFont"/>
    <w:rsid w:val="00BA769B"/>
  </w:style>
  <w:style w:type="character" w:customStyle="1" w:styleId="highlight">
    <w:name w:val="highlight"/>
    <w:basedOn w:val="DefaultParagraphFont"/>
    <w:rsid w:val="00BA769B"/>
  </w:style>
  <w:style w:type="paragraph" w:customStyle="1" w:styleId="TableBodyText">
    <w:name w:val="Table Body Text"/>
    <w:basedOn w:val="Normal"/>
    <w:rsid w:val="002C088A"/>
    <w:pPr>
      <w:spacing w:after="60" w:line="240" w:lineRule="exact"/>
    </w:pPr>
    <w:rPr>
      <w:szCs w:val="20"/>
    </w:rPr>
  </w:style>
  <w:style w:type="paragraph" w:customStyle="1" w:styleId="TableHeader">
    <w:name w:val="TableHeader"/>
    <w:basedOn w:val="TableText0"/>
    <w:autoRedefine/>
    <w:uiPriority w:val="99"/>
    <w:rsid w:val="00BA769B"/>
    <w:pPr>
      <w:keepNext/>
      <w:jc w:val="center"/>
    </w:pPr>
    <w:rPr>
      <w:color w:val="002147"/>
      <w:sz w:val="22"/>
    </w:rPr>
  </w:style>
  <w:style w:type="paragraph" w:styleId="NormalWeb">
    <w:name w:val="Normal (Web)"/>
    <w:basedOn w:val="Normal"/>
    <w:uiPriority w:val="99"/>
    <w:unhideWhenUsed/>
    <w:rsid w:val="00BA769B"/>
    <w:pPr>
      <w:spacing w:before="100" w:beforeAutospacing="1" w:after="100" w:afterAutospacing="1"/>
    </w:pPr>
    <w:rPr>
      <w:sz w:val="24"/>
    </w:rPr>
  </w:style>
  <w:style w:type="character" w:customStyle="1" w:styleId="Heading3Char">
    <w:name w:val="Heading 3 Char"/>
    <w:basedOn w:val="DefaultParagraphFont"/>
    <w:link w:val="Heading3"/>
    <w:rsid w:val="007C6B32"/>
    <w:rPr>
      <w:rFonts w:cs="Arial"/>
      <w:b/>
      <w:kern w:val="32"/>
      <w:sz w:val="28"/>
      <w:szCs w:val="26"/>
    </w:rPr>
  </w:style>
  <w:style w:type="character" w:customStyle="1" w:styleId="BodyChar">
    <w:name w:val="Body Char"/>
    <w:link w:val="Body"/>
    <w:locked/>
    <w:rsid w:val="00BA769B"/>
    <w:rPr>
      <w:rFonts w:eastAsia="Calibri"/>
    </w:rPr>
  </w:style>
  <w:style w:type="paragraph" w:customStyle="1" w:styleId="Body">
    <w:name w:val="Body"/>
    <w:basedOn w:val="Normal"/>
    <w:link w:val="BodyChar"/>
    <w:rsid w:val="00BA769B"/>
    <w:rPr>
      <w:rFonts w:eastAsia="Calibri"/>
      <w:szCs w:val="20"/>
    </w:rPr>
  </w:style>
  <w:style w:type="paragraph" w:customStyle="1" w:styleId="BodyNumbered3">
    <w:name w:val="Body Numbered 3"/>
    <w:basedOn w:val="Normal"/>
    <w:rsid w:val="002C088A"/>
    <w:pPr>
      <w:keepNext/>
      <w:keepLines/>
    </w:pPr>
    <w:rPr>
      <w:rFonts w:ascii="Verdana" w:eastAsia="Arial Unicode MS" w:hAnsi="Verdana"/>
      <w:sz w:val="18"/>
    </w:rPr>
  </w:style>
  <w:style w:type="character" w:customStyle="1" w:styleId="Heading1Char">
    <w:name w:val="Heading 1 Char"/>
    <w:basedOn w:val="DefaultParagraphFont"/>
    <w:link w:val="Heading1"/>
    <w:rsid w:val="008A3D5D"/>
    <w:rPr>
      <w:rFonts w:cs="Arial"/>
      <w:b/>
      <w:bCs/>
      <w:kern w:val="32"/>
      <w:sz w:val="36"/>
      <w:szCs w:val="32"/>
    </w:rPr>
  </w:style>
  <w:style w:type="character" w:customStyle="1" w:styleId="Heading2Char">
    <w:name w:val="Heading 2 Char"/>
    <w:basedOn w:val="DefaultParagraphFont"/>
    <w:link w:val="Heading2"/>
    <w:rsid w:val="00B45556"/>
    <w:rPr>
      <w:rFonts w:cs="Arial"/>
      <w:b/>
      <w:bCs/>
      <w:iCs/>
      <w:kern w:val="32"/>
      <w:sz w:val="32"/>
      <w:szCs w:val="28"/>
    </w:rPr>
  </w:style>
  <w:style w:type="character" w:customStyle="1" w:styleId="Heading4Char">
    <w:name w:val="Heading 4 Char"/>
    <w:basedOn w:val="DefaultParagraphFont"/>
    <w:link w:val="Heading4"/>
    <w:rsid w:val="007C6B32"/>
    <w:rPr>
      <w:rFonts w:cs="Arial"/>
      <w:b/>
      <w:kern w:val="32"/>
      <w:sz w:val="24"/>
      <w:szCs w:val="28"/>
    </w:rPr>
  </w:style>
  <w:style w:type="character" w:customStyle="1" w:styleId="Heading5Char">
    <w:name w:val="Heading 5 Char"/>
    <w:basedOn w:val="DefaultParagraphFont"/>
    <w:link w:val="Heading5"/>
    <w:rsid w:val="00B45F03"/>
    <w:rPr>
      <w:rFonts w:cs="Arial"/>
      <w:b/>
      <w:bCs/>
      <w:iCs/>
      <w:kern w:val="32"/>
      <w:sz w:val="24"/>
      <w:szCs w:val="26"/>
    </w:rPr>
  </w:style>
  <w:style w:type="character" w:customStyle="1" w:styleId="Heading6Char">
    <w:name w:val="Heading 6 Char"/>
    <w:basedOn w:val="DefaultParagraphFont"/>
    <w:link w:val="Heading6"/>
    <w:rsid w:val="008229EE"/>
    <w:rPr>
      <w:rFonts w:cs="Arial"/>
      <w:b/>
      <w:iCs/>
      <w:kern w:val="32"/>
      <w:sz w:val="22"/>
      <w:szCs w:val="22"/>
    </w:rPr>
  </w:style>
  <w:style w:type="character" w:customStyle="1" w:styleId="Heading7Char">
    <w:name w:val="Heading 7 Char"/>
    <w:basedOn w:val="DefaultParagraphFont"/>
    <w:link w:val="Heading7"/>
    <w:rsid w:val="008229EE"/>
    <w:rPr>
      <w:rFonts w:cs="Arial"/>
      <w:b/>
      <w:iCs/>
      <w:kern w:val="32"/>
      <w:sz w:val="22"/>
      <w:szCs w:val="24"/>
    </w:rPr>
  </w:style>
  <w:style w:type="character" w:customStyle="1" w:styleId="Heading8Char">
    <w:name w:val="Heading 8 Char"/>
    <w:basedOn w:val="DefaultParagraphFont"/>
    <w:link w:val="Heading8"/>
    <w:rsid w:val="00BA769B"/>
    <w:rPr>
      <w:rFonts w:cs="Arial"/>
      <w:b/>
      <w:i/>
      <w:kern w:val="32"/>
      <w:sz w:val="22"/>
      <w:szCs w:val="24"/>
    </w:rPr>
  </w:style>
  <w:style w:type="character" w:customStyle="1" w:styleId="Heading9Char">
    <w:name w:val="Heading 9 Char"/>
    <w:basedOn w:val="DefaultParagraphFont"/>
    <w:link w:val="Heading9"/>
    <w:rsid w:val="00BA769B"/>
    <w:rPr>
      <w:rFonts w:cs="Arial"/>
      <w:b/>
      <w:kern w:val="32"/>
      <w:sz w:val="22"/>
      <w:szCs w:val="22"/>
    </w:rPr>
  </w:style>
  <w:style w:type="character" w:customStyle="1" w:styleId="HeaderChar">
    <w:name w:val="Header Char"/>
    <w:aliases w:val="Header style Char"/>
    <w:basedOn w:val="DefaultParagraphFont"/>
    <w:link w:val="Header"/>
    <w:rsid w:val="00BA769B"/>
  </w:style>
  <w:style w:type="character" w:customStyle="1" w:styleId="SubtitleChar">
    <w:name w:val="Subtitle Char"/>
    <w:basedOn w:val="DefaultParagraphFont"/>
    <w:link w:val="Subtitle"/>
    <w:rsid w:val="00BA769B"/>
    <w:rPr>
      <w:rFonts w:ascii="Arial" w:hAnsi="Arial" w:cs="Arial"/>
      <w:sz w:val="24"/>
      <w:szCs w:val="24"/>
    </w:rPr>
  </w:style>
  <w:style w:type="paragraph" w:customStyle="1" w:styleId="BlankFooter">
    <w:name w:val="Blank Footer"/>
    <w:semiHidden/>
    <w:rsid w:val="00BA769B"/>
    <w:pPr>
      <w:spacing w:before="60" w:after="60" w:line="300" w:lineRule="auto"/>
    </w:pPr>
    <w:rPr>
      <w:rFonts w:ascii="Helvetica" w:eastAsia="MS Mincho" w:hAnsi="Helvetica"/>
      <w:lang w:val="en-GB" w:eastAsia="en-GB"/>
    </w:rPr>
  </w:style>
  <w:style w:type="paragraph" w:customStyle="1" w:styleId="BlankHeader">
    <w:name w:val="Blank Header"/>
    <w:semiHidden/>
    <w:rsid w:val="00BA769B"/>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BA769B"/>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BA769B"/>
    <w:pPr>
      <w:spacing w:before="60" w:after="60" w:line="300" w:lineRule="auto"/>
      <w:ind w:left="567" w:right="1134"/>
    </w:pPr>
    <w:rPr>
      <w:rFonts w:ascii="Arial" w:eastAsia="MS Mincho" w:hAnsi="Arial"/>
      <w:sz w:val="16"/>
      <w:lang w:eastAsia="en-GB"/>
    </w:rPr>
  </w:style>
  <w:style w:type="character" w:customStyle="1" w:styleId="Bold">
    <w:name w:val="Bold"/>
    <w:rsid w:val="00BA769B"/>
    <w:rPr>
      <w:b/>
    </w:rPr>
  </w:style>
  <w:style w:type="paragraph" w:customStyle="1" w:styleId="BulletedList">
    <w:name w:val="Bulleted List"/>
    <w:rsid w:val="00BA769B"/>
    <w:pPr>
      <w:numPr>
        <w:numId w:val="11"/>
      </w:numPr>
      <w:spacing w:before="60" w:after="60" w:line="300" w:lineRule="auto"/>
    </w:pPr>
    <w:rPr>
      <w:rFonts w:ascii="Helvetica" w:eastAsia="MS Mincho" w:hAnsi="Helvetica"/>
      <w:lang w:val="en-GB" w:eastAsia="en-GB"/>
    </w:rPr>
  </w:style>
  <w:style w:type="paragraph" w:customStyle="1" w:styleId="VersionNumber">
    <w:name w:val="Version Number"/>
    <w:semiHidden/>
    <w:rsid w:val="00BA769B"/>
    <w:pPr>
      <w:spacing w:before="160" w:after="60"/>
      <w:jc w:val="right"/>
    </w:pPr>
    <w:rPr>
      <w:rFonts w:ascii="Helvetica" w:eastAsia="MS Mincho" w:hAnsi="Helvetica"/>
      <w:color w:val="003366"/>
      <w:szCs w:val="24"/>
      <w:lang w:val="en-GB" w:eastAsia="en-GB"/>
    </w:rPr>
  </w:style>
  <w:style w:type="character" w:customStyle="1" w:styleId="NoteChar">
    <w:name w:val="Note Char"/>
    <w:link w:val="Note"/>
    <w:rsid w:val="00BA769B"/>
    <w:rPr>
      <w:rFonts w:ascii="Arial" w:eastAsia="MS Mincho" w:hAnsi="Arial"/>
      <w:shd w:val="clear" w:color="auto" w:fill="E0E0E0"/>
      <w:lang w:eastAsia="en-GB"/>
    </w:rPr>
  </w:style>
  <w:style w:type="paragraph" w:customStyle="1" w:styleId="Note">
    <w:name w:val="Note"/>
    <w:basedOn w:val="Normal"/>
    <w:next w:val="Normal"/>
    <w:link w:val="NoteChar"/>
    <w:rsid w:val="00BA769B"/>
    <w:pPr>
      <w:numPr>
        <w:numId w:val="14"/>
      </w:numPr>
      <w:pBdr>
        <w:top w:val="single" w:sz="4" w:space="2" w:color="auto"/>
        <w:bottom w:val="single" w:sz="4" w:space="2" w:color="auto"/>
      </w:pBdr>
      <w:shd w:val="clear" w:color="auto" w:fill="E0E0E0"/>
      <w:tabs>
        <w:tab w:val="left" w:pos="1134"/>
      </w:tabs>
      <w:spacing w:before="240" w:after="240" w:line="300" w:lineRule="auto"/>
    </w:pPr>
    <w:rPr>
      <w:rFonts w:ascii="Arial" w:eastAsia="MS Mincho" w:hAnsi="Arial"/>
      <w:szCs w:val="20"/>
      <w:lang w:eastAsia="en-GB"/>
    </w:rPr>
  </w:style>
  <w:style w:type="paragraph" w:customStyle="1" w:styleId="FPProductLogo">
    <w:name w:val="FP Product Logo"/>
    <w:semiHidden/>
    <w:rsid w:val="00BA769B"/>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BA769B"/>
    <w:pPr>
      <w:jc w:val="right"/>
    </w:pPr>
    <w:rPr>
      <w:rFonts w:ascii="Helvetica" w:eastAsia="MS Mincho" w:hAnsi="Helvetica"/>
      <w:sz w:val="24"/>
      <w:szCs w:val="24"/>
      <w:lang w:val="en-GB" w:eastAsia="en-GB"/>
    </w:rPr>
  </w:style>
  <w:style w:type="paragraph" w:styleId="Index1">
    <w:name w:val="index 1"/>
    <w:basedOn w:val="Normal"/>
    <w:next w:val="Normal"/>
    <w:autoRedefine/>
    <w:rsid w:val="00BA769B"/>
    <w:pPr>
      <w:spacing w:line="300" w:lineRule="auto"/>
      <w:ind w:left="200" w:hanging="200"/>
    </w:pPr>
    <w:rPr>
      <w:rFonts w:ascii="Arial" w:eastAsia="MS Mincho" w:hAnsi="Arial"/>
      <w:szCs w:val="20"/>
      <w:lang w:eastAsia="en-GB"/>
    </w:rPr>
  </w:style>
  <w:style w:type="paragraph" w:customStyle="1" w:styleId="NumberedList">
    <w:name w:val="Numbered List"/>
    <w:rsid w:val="00BA769B"/>
    <w:pPr>
      <w:tabs>
        <w:tab w:val="left" w:pos="1134"/>
      </w:tabs>
      <w:spacing w:before="120" w:after="120" w:line="300" w:lineRule="auto"/>
      <w:ind w:left="1134" w:hanging="567"/>
    </w:pPr>
    <w:rPr>
      <w:rFonts w:ascii="Helvetica" w:eastAsia="MS Mincho" w:hAnsi="Helvetica"/>
      <w:lang w:eastAsia="en-GB"/>
    </w:rPr>
  </w:style>
  <w:style w:type="paragraph" w:customStyle="1" w:styleId="Appendix">
    <w:name w:val="Appendix"/>
    <w:next w:val="Normal"/>
    <w:semiHidden/>
    <w:rsid w:val="00BA769B"/>
    <w:pPr>
      <w:keepNext/>
      <w:pageBreakBefore/>
      <w:numPr>
        <w:numId w:val="12"/>
      </w:numPr>
      <w:tabs>
        <w:tab w:val="left" w:pos="1134"/>
      </w:tabs>
      <w:spacing w:before="60" w:after="240" w:line="300" w:lineRule="auto"/>
    </w:pPr>
    <w:rPr>
      <w:rFonts w:ascii="Helvetica" w:eastAsia="MS Mincho" w:hAnsi="Helvetica" w:cs="Arial"/>
      <w:b/>
      <w:bCs/>
      <w:color w:val="98968A"/>
      <w:kern w:val="32"/>
      <w:sz w:val="48"/>
      <w:szCs w:val="48"/>
      <w:lang w:val="en-GB" w:eastAsia="en-GB"/>
    </w:rPr>
  </w:style>
  <w:style w:type="paragraph" w:customStyle="1" w:styleId="BulletedList2">
    <w:name w:val="Bulleted List 2"/>
    <w:rsid w:val="00BA769B"/>
    <w:pPr>
      <w:numPr>
        <w:numId w:val="13"/>
      </w:numPr>
      <w:tabs>
        <w:tab w:val="left" w:pos="1701"/>
      </w:tabs>
      <w:spacing w:before="60" w:after="60" w:line="300" w:lineRule="auto"/>
    </w:pPr>
    <w:rPr>
      <w:rFonts w:ascii="Helvetica" w:hAnsi="Helvetica"/>
      <w:lang w:eastAsia="en-GB"/>
    </w:rPr>
  </w:style>
  <w:style w:type="paragraph" w:customStyle="1" w:styleId="Comments">
    <w:name w:val="Comments"/>
    <w:rsid w:val="00BA769B"/>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paragraph" w:customStyle="1" w:styleId="BulletedList3">
    <w:name w:val="Bulleted List 3"/>
    <w:rsid w:val="00BA769B"/>
    <w:pPr>
      <w:tabs>
        <w:tab w:val="num" w:pos="1800"/>
        <w:tab w:val="left" w:pos="2268"/>
      </w:tabs>
      <w:snapToGrid w:val="0"/>
      <w:spacing w:before="60" w:after="60" w:line="300" w:lineRule="auto"/>
      <w:ind w:left="2268" w:hanging="567"/>
    </w:pPr>
    <w:rPr>
      <w:rFonts w:ascii="Helvetica" w:eastAsia="MS PGothic" w:hAnsi="Helvetica"/>
      <w:lang w:eastAsia="en-GB"/>
    </w:rPr>
  </w:style>
  <w:style w:type="paragraph" w:customStyle="1" w:styleId="DocumentVersion">
    <w:name w:val="Document Version"/>
    <w:basedOn w:val="VersionNumber"/>
    <w:semiHidden/>
    <w:rsid w:val="00BA769B"/>
    <w:rPr>
      <w:color w:val="AD052E"/>
      <w:szCs w:val="20"/>
      <w:lang w:val="en-US"/>
    </w:rPr>
  </w:style>
  <w:style w:type="paragraph" w:customStyle="1" w:styleId="BalloonText1">
    <w:name w:val="Balloon Text1"/>
    <w:basedOn w:val="Normal"/>
    <w:semiHidden/>
    <w:rsid w:val="00BA769B"/>
    <w:pPr>
      <w:tabs>
        <w:tab w:val="left" w:pos="1134"/>
      </w:tabs>
      <w:spacing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2C08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Cs w:val="20"/>
    </w:rPr>
  </w:style>
  <w:style w:type="character" w:customStyle="1" w:styleId="HTMLPreformattedChar">
    <w:name w:val="HTML Preformatted Char"/>
    <w:basedOn w:val="DefaultParagraphFont"/>
    <w:link w:val="HTMLPreformatted"/>
    <w:rsid w:val="00BA769B"/>
    <w:rPr>
      <w:rFonts w:ascii="Arial Unicode MS" w:eastAsia="Courier New" w:hAnsi="Arial Unicode MS" w:cs="Courier New"/>
    </w:rPr>
  </w:style>
  <w:style w:type="character" w:styleId="HTMLCode">
    <w:name w:val="HTML Code"/>
    <w:rsid w:val="00BA769B"/>
    <w:rPr>
      <w:rFonts w:ascii="Arial Unicode MS" w:eastAsia="Courier New" w:hAnsi="Arial Unicode MS" w:cs="Courier New"/>
      <w:sz w:val="20"/>
      <w:szCs w:val="20"/>
    </w:rPr>
  </w:style>
  <w:style w:type="paragraph" w:styleId="TableofFigures">
    <w:name w:val="table of figures"/>
    <w:basedOn w:val="Normal"/>
    <w:next w:val="Normal"/>
    <w:uiPriority w:val="99"/>
    <w:rsid w:val="00280769"/>
    <w:pPr>
      <w:tabs>
        <w:tab w:val="right" w:leader="dot" w:pos="9360"/>
      </w:tabs>
      <w:spacing w:before="60" w:after="60"/>
    </w:pPr>
    <w:rPr>
      <w:rFonts w:ascii="Arial Bold" w:eastAsia="MS Mincho" w:hAnsi="Arial Bold"/>
      <w:b/>
      <w:iCs/>
      <w:sz w:val="24"/>
      <w:szCs w:val="20"/>
      <w:lang w:eastAsia="en-GB"/>
    </w:rPr>
  </w:style>
  <w:style w:type="character" w:customStyle="1" w:styleId="HTMLCode1">
    <w:name w:val="HTML Code1"/>
    <w:rsid w:val="00BA769B"/>
    <w:rPr>
      <w:rFonts w:ascii="Courier New" w:eastAsia="MS Mincho" w:hAnsi="Courier New" w:cs="Courier New"/>
      <w:color w:val="333333"/>
      <w:sz w:val="18"/>
      <w:szCs w:val="18"/>
    </w:rPr>
  </w:style>
  <w:style w:type="paragraph" w:customStyle="1" w:styleId="Question">
    <w:name w:val="Question"/>
    <w:basedOn w:val="Normal"/>
    <w:next w:val="Normal"/>
    <w:rsid w:val="00BA769B"/>
    <w:pPr>
      <w:numPr>
        <w:numId w:val="15"/>
      </w:numPr>
      <w:pBdr>
        <w:top w:val="single" w:sz="4" w:space="1" w:color="auto"/>
        <w:bottom w:val="single" w:sz="4" w:space="1" w:color="auto"/>
      </w:pBdr>
      <w:tabs>
        <w:tab w:val="left" w:pos="1134"/>
      </w:tabs>
      <w:spacing w:after="240" w:line="300" w:lineRule="auto"/>
    </w:pPr>
    <w:rPr>
      <w:rFonts w:ascii="Arial" w:eastAsia="MS Mincho" w:hAnsi="Arial"/>
      <w:i/>
      <w:color w:val="FF6600"/>
      <w:sz w:val="18"/>
      <w:szCs w:val="18"/>
      <w:lang w:eastAsia="en-GB"/>
    </w:rPr>
  </w:style>
  <w:style w:type="paragraph" w:customStyle="1" w:styleId="HeadingB">
    <w:name w:val="Heading B"/>
    <w:basedOn w:val="Heading2"/>
    <w:rsid w:val="002C088A"/>
    <w:pPr>
      <w:numPr>
        <w:ilvl w:val="0"/>
      </w:numPr>
      <w:pBdr>
        <w:top w:val="single" w:sz="6" w:space="1" w:color="auto"/>
      </w:pBdr>
      <w:tabs>
        <w:tab w:val="clear" w:pos="900"/>
        <w:tab w:val="num" w:pos="360"/>
        <w:tab w:val="num" w:pos="504"/>
        <w:tab w:val="num" w:pos="1134"/>
      </w:tabs>
      <w:overflowPunct w:val="0"/>
      <w:spacing w:before="425" w:after="113"/>
      <w:ind w:left="144" w:hanging="1134"/>
      <w:textAlignment w:val="baseline"/>
      <w:outlineLvl w:val="9"/>
    </w:pPr>
    <w:rPr>
      <w:rFonts w:eastAsia="MS Mincho" w:cs="Times New Roman"/>
      <w:bCs w:val="0"/>
      <w:iCs w:val="0"/>
      <w:snapToGrid w:val="0"/>
      <w:color w:val="000080"/>
      <w:kern w:val="0"/>
      <w:szCs w:val="20"/>
    </w:rPr>
  </w:style>
  <w:style w:type="paragraph" w:customStyle="1" w:styleId="Table-Text">
    <w:name w:val="Table - Text"/>
    <w:basedOn w:val="Normal"/>
    <w:autoRedefine/>
    <w:qFormat/>
    <w:rsid w:val="002C088A"/>
    <w:pPr>
      <w:suppressAutoHyphens/>
      <w:spacing w:before="60" w:after="60"/>
    </w:pPr>
    <w:rPr>
      <w:rFonts w:eastAsia="Times"/>
      <w:szCs w:val="22"/>
    </w:rPr>
  </w:style>
  <w:style w:type="paragraph" w:customStyle="1" w:styleId="Instructions">
    <w:name w:val="Instructions"/>
    <w:rsid w:val="00BA769B"/>
    <w:pPr>
      <w:spacing w:before="120" w:after="120"/>
      <w:ind w:left="288"/>
    </w:pPr>
    <w:rPr>
      <w:rFonts w:ascii="Arial" w:eastAsia="MS Mincho" w:hAnsi="Arial"/>
      <w:i/>
      <w:color w:val="333399"/>
      <w:lang w:eastAsia="en-GB"/>
    </w:rPr>
  </w:style>
  <w:style w:type="character" w:styleId="Strong">
    <w:name w:val="Strong"/>
    <w:uiPriority w:val="22"/>
    <w:qFormat/>
    <w:rsid w:val="00BA769B"/>
    <w:rPr>
      <w:b/>
      <w:bCs/>
    </w:rPr>
  </w:style>
  <w:style w:type="paragraph" w:customStyle="1" w:styleId="AppHeading1">
    <w:name w:val="AppHeading 1"/>
    <w:aliases w:val="A1"/>
    <w:basedOn w:val="Normal"/>
    <w:next w:val="Normal"/>
    <w:autoRedefine/>
    <w:rsid w:val="002C088A"/>
    <w:pPr>
      <w:keepNext/>
      <w:numPr>
        <w:numId w:val="16"/>
      </w:numPr>
      <w:autoSpaceDE w:val="0"/>
      <w:autoSpaceDN w:val="0"/>
      <w:adjustRightInd w:val="0"/>
      <w:spacing w:before="360"/>
      <w:outlineLvl w:val="0"/>
    </w:pPr>
    <w:rPr>
      <w:rFonts w:ascii="Arial Bold" w:hAnsi="Arial Bold"/>
      <w:b/>
      <w:color w:val="0000FF"/>
      <w:sz w:val="36"/>
      <w:szCs w:val="20"/>
    </w:rPr>
  </w:style>
  <w:style w:type="paragraph" w:customStyle="1" w:styleId="AppHeading2">
    <w:name w:val="AppHeading 2"/>
    <w:aliases w:val="A2"/>
    <w:basedOn w:val="Normal"/>
    <w:next w:val="Normal"/>
    <w:autoRedefine/>
    <w:rsid w:val="002C088A"/>
    <w:pPr>
      <w:keepNext/>
      <w:numPr>
        <w:ilvl w:val="1"/>
        <w:numId w:val="16"/>
      </w:numPr>
      <w:autoSpaceDE w:val="0"/>
      <w:autoSpaceDN w:val="0"/>
      <w:adjustRightInd w:val="0"/>
      <w:spacing w:before="240"/>
      <w:outlineLvl w:val="1"/>
    </w:pPr>
    <w:rPr>
      <w:rFonts w:ascii="Arial Bold" w:hAnsi="Arial Bold"/>
      <w:b/>
      <w:color w:val="0000FF"/>
      <w:sz w:val="32"/>
      <w:szCs w:val="20"/>
    </w:rPr>
  </w:style>
  <w:style w:type="paragraph" w:customStyle="1" w:styleId="AppHeading4">
    <w:name w:val="AppHeading 4"/>
    <w:aliases w:val="A4"/>
    <w:basedOn w:val="Normal"/>
    <w:next w:val="Normal"/>
    <w:autoRedefine/>
    <w:rsid w:val="002C088A"/>
    <w:pPr>
      <w:numPr>
        <w:ilvl w:val="3"/>
        <w:numId w:val="16"/>
      </w:numPr>
      <w:autoSpaceDE w:val="0"/>
      <w:autoSpaceDN w:val="0"/>
      <w:adjustRightInd w:val="0"/>
      <w:outlineLvl w:val="3"/>
    </w:pPr>
    <w:rPr>
      <w:rFonts w:ascii="Arial Bold" w:hAnsi="Arial Bold"/>
      <w:b/>
      <w:color w:val="0000FF"/>
      <w:sz w:val="26"/>
      <w:szCs w:val="20"/>
    </w:rPr>
  </w:style>
  <w:style w:type="paragraph" w:customStyle="1" w:styleId="TableHeaderText">
    <w:name w:val="Table Header Text"/>
    <w:basedOn w:val="Normal"/>
    <w:link w:val="TableHeaderTextChar"/>
    <w:rsid w:val="002C088A"/>
    <w:pPr>
      <w:spacing w:before="100"/>
      <w:jc w:val="center"/>
    </w:pPr>
    <w:rPr>
      <w:b/>
      <w:sz w:val="24"/>
      <w:szCs w:val="20"/>
    </w:rPr>
  </w:style>
  <w:style w:type="character" w:customStyle="1" w:styleId="TableHeaderTextChar">
    <w:name w:val="Table Header Text Char"/>
    <w:link w:val="TableHeaderText"/>
    <w:rsid w:val="00BA769B"/>
    <w:rPr>
      <w:b/>
      <w:sz w:val="24"/>
    </w:rPr>
  </w:style>
  <w:style w:type="paragraph" w:customStyle="1" w:styleId="TableSpacer">
    <w:name w:val="Table Spacer"/>
    <w:basedOn w:val="BodyText"/>
    <w:link w:val="TableSpacerChar"/>
    <w:rsid w:val="00BA769B"/>
    <w:pPr>
      <w:autoSpaceDE w:val="0"/>
      <w:autoSpaceDN w:val="0"/>
      <w:adjustRightInd w:val="0"/>
      <w:spacing w:before="60" w:after="60"/>
      <w:ind w:left="360"/>
    </w:pPr>
    <w:rPr>
      <w:rFonts w:eastAsia="MS Mincho"/>
      <w:iCs/>
      <w:sz w:val="16"/>
      <w:szCs w:val="22"/>
      <w:lang w:val="x-none" w:eastAsia="en-GB"/>
    </w:rPr>
  </w:style>
  <w:style w:type="character" w:customStyle="1" w:styleId="TableSpacerChar">
    <w:name w:val="Table Spacer Char"/>
    <w:link w:val="TableSpacer"/>
    <w:rsid w:val="00BA769B"/>
    <w:rPr>
      <w:rFonts w:eastAsia="MS Mincho"/>
      <w:iCs/>
      <w:sz w:val="16"/>
      <w:szCs w:val="22"/>
      <w:lang w:val="x-none" w:eastAsia="en-GB"/>
    </w:rPr>
  </w:style>
  <w:style w:type="paragraph" w:customStyle="1" w:styleId="Note1">
    <w:name w:val="Note 1"/>
    <w:basedOn w:val="BodyText"/>
    <w:uiPriority w:val="99"/>
    <w:rsid w:val="00BA769B"/>
    <w:pPr>
      <w:tabs>
        <w:tab w:val="num" w:pos="720"/>
        <w:tab w:val="num" w:pos="900"/>
      </w:tabs>
      <w:autoSpaceDE w:val="0"/>
      <w:autoSpaceDN w:val="0"/>
      <w:adjustRightInd w:val="0"/>
      <w:ind w:left="720" w:hanging="360"/>
    </w:pPr>
    <w:rPr>
      <w:i/>
      <w:iCs/>
      <w:sz w:val="22"/>
      <w:szCs w:val="22"/>
    </w:rPr>
  </w:style>
  <w:style w:type="character" w:customStyle="1" w:styleId="CoverTitleInstructionsChar">
    <w:name w:val="Cover Title Instructions Char"/>
    <w:link w:val="CoverTitleInstructions"/>
    <w:uiPriority w:val="99"/>
    <w:rsid w:val="00BA769B"/>
    <w:rPr>
      <w:i/>
      <w:iCs/>
      <w:color w:val="0000FF"/>
      <w:sz w:val="24"/>
      <w:szCs w:val="28"/>
    </w:rPr>
  </w:style>
  <w:style w:type="table" w:customStyle="1" w:styleId="SDDTableStyle">
    <w:name w:val="SDD Table Style"/>
    <w:basedOn w:val="TableNormal"/>
    <w:rsid w:val="00BA769B"/>
    <w:pPr>
      <w:spacing w:before="100" w:beforeAutospacing="1" w:after="100" w:afterAutospacing="1"/>
    </w:p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blStylePr w:type="firstRow">
      <w:rPr>
        <w:b/>
        <w:color w:val="FFFFFF"/>
      </w:rPr>
      <w:tblPr/>
      <w:trPr>
        <w:tblHeader/>
      </w:trPr>
      <w:tcPr>
        <w:shd w:val="clear" w:color="auto" w:fill="4F81BD"/>
      </w:tcPr>
    </w:tblStylePr>
  </w:style>
  <w:style w:type="character" w:customStyle="1" w:styleId="bulletlistparagraphChar">
    <w:name w:val="bullet list paragraph Char"/>
    <w:link w:val="bulletlistparagraph"/>
    <w:rsid w:val="00BA769B"/>
    <w:rPr>
      <w:color w:val="000000"/>
      <w:lang w:val="x-none"/>
    </w:rPr>
  </w:style>
  <w:style w:type="table" w:customStyle="1" w:styleId="TableGrid1">
    <w:name w:val="Table Grid1"/>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Heading4">
    <w:name w:val="Numbered Heading 4"/>
    <w:basedOn w:val="Heading3"/>
    <w:link w:val="NumberedHeading4Char"/>
    <w:rsid w:val="002C088A"/>
    <w:pPr>
      <w:keepLines/>
      <w:numPr>
        <w:ilvl w:val="0"/>
      </w:numPr>
      <w:tabs>
        <w:tab w:val="clear" w:pos="1080"/>
        <w:tab w:val="num" w:pos="1260"/>
        <w:tab w:val="left" w:pos="1530"/>
        <w:tab w:val="right" w:pos="8640"/>
      </w:tabs>
      <w:autoSpaceDE/>
      <w:autoSpaceDN/>
      <w:adjustRightInd/>
      <w:ind w:left="1188" w:hanging="648"/>
    </w:pPr>
    <w:rPr>
      <w:rFonts w:cs="Times New Roman"/>
      <w:bCs/>
      <w:iCs/>
      <w:lang w:val="x-none"/>
    </w:rPr>
  </w:style>
  <w:style w:type="character" w:customStyle="1" w:styleId="NumberedHeading4Char">
    <w:name w:val="Numbered Heading 4 Char"/>
    <w:link w:val="NumberedHeading4"/>
    <w:rsid w:val="00BA769B"/>
    <w:rPr>
      <w:b/>
      <w:bCs/>
      <w:iCs/>
      <w:kern w:val="32"/>
      <w:sz w:val="28"/>
      <w:szCs w:val="26"/>
      <w:lang w:val="x-none"/>
    </w:rPr>
  </w:style>
  <w:style w:type="numbering" w:styleId="111111">
    <w:name w:val="Outline List 2"/>
    <w:basedOn w:val="NoList"/>
    <w:uiPriority w:val="99"/>
    <w:rsid w:val="00BA769B"/>
    <w:pPr>
      <w:numPr>
        <w:numId w:val="22"/>
      </w:numPr>
    </w:pPr>
  </w:style>
  <w:style w:type="table" w:customStyle="1" w:styleId="TableGrid6">
    <w:name w:val="Table Grid6"/>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Normal"/>
    <w:next w:val="Normal"/>
    <w:link w:val="TableCaptionChar"/>
    <w:uiPriority w:val="99"/>
    <w:rsid w:val="002C088A"/>
    <w:pPr>
      <w:spacing w:before="240"/>
      <w:ind w:left="720"/>
    </w:pPr>
    <w:rPr>
      <w:b/>
      <w:color w:val="000000"/>
      <w:szCs w:val="20"/>
      <w:lang w:val="x-none"/>
    </w:rPr>
  </w:style>
  <w:style w:type="paragraph" w:customStyle="1" w:styleId="xl72">
    <w:name w:val="xl72"/>
    <w:basedOn w:val="Normal"/>
    <w:link w:val="xl72Char"/>
    <w:uiPriority w:val="99"/>
    <w:rsid w:val="00BA769B"/>
    <w:pPr>
      <w:pBdr>
        <w:top w:val="single" w:sz="4" w:space="0" w:color="auto"/>
        <w:left w:val="single" w:sz="4" w:space="0" w:color="auto"/>
        <w:bottom w:val="single" w:sz="4" w:space="0" w:color="auto"/>
        <w:right w:val="single" w:sz="4" w:space="0" w:color="auto"/>
      </w:pBdr>
      <w:shd w:val="clear" w:color="4F81BD" w:fill="4F81BD"/>
      <w:spacing w:before="100" w:beforeAutospacing="1" w:after="100" w:afterAutospacing="1"/>
      <w:textAlignment w:val="center"/>
    </w:pPr>
    <w:rPr>
      <w:b/>
      <w:bCs/>
      <w:szCs w:val="20"/>
      <w:lang w:val="x-none"/>
    </w:rPr>
  </w:style>
  <w:style w:type="character" w:customStyle="1" w:styleId="xl72Char">
    <w:name w:val="xl72 Char"/>
    <w:link w:val="xl72"/>
    <w:uiPriority w:val="99"/>
    <w:rsid w:val="00BA769B"/>
    <w:rPr>
      <w:b/>
      <w:bCs/>
      <w:shd w:val="clear" w:color="4F81BD" w:fill="4F81BD"/>
      <w:lang w:val="x-none"/>
    </w:rPr>
  </w:style>
  <w:style w:type="character" w:customStyle="1" w:styleId="TableCaptionChar">
    <w:name w:val="Table Caption Char"/>
    <w:link w:val="TableCaption"/>
    <w:uiPriority w:val="99"/>
    <w:rsid w:val="00BA769B"/>
    <w:rPr>
      <w:b/>
      <w:color w:val="000000"/>
      <w:lang w:val="x-none"/>
    </w:rPr>
  </w:style>
  <w:style w:type="paragraph" w:styleId="DocumentMap">
    <w:name w:val="Document Map"/>
    <w:basedOn w:val="Normal"/>
    <w:link w:val="DocumentMapChar"/>
    <w:rsid w:val="002C088A"/>
    <w:rPr>
      <w:rFonts w:ascii="Tahoma" w:hAnsi="Tahoma"/>
      <w:sz w:val="16"/>
      <w:szCs w:val="16"/>
      <w:lang w:val="x-none"/>
    </w:rPr>
  </w:style>
  <w:style w:type="character" w:customStyle="1" w:styleId="DocumentMapChar">
    <w:name w:val="Document Map Char"/>
    <w:basedOn w:val="DefaultParagraphFont"/>
    <w:link w:val="DocumentMap"/>
    <w:rsid w:val="00BA769B"/>
    <w:rPr>
      <w:rFonts w:ascii="Tahoma" w:hAnsi="Tahoma"/>
      <w:sz w:val="16"/>
      <w:szCs w:val="16"/>
      <w:lang w:val="x-none"/>
    </w:rPr>
  </w:style>
  <w:style w:type="paragraph" w:styleId="Revision">
    <w:name w:val="Revision"/>
    <w:hidden/>
    <w:uiPriority w:val="99"/>
    <w:semiHidden/>
    <w:rsid w:val="00BA769B"/>
    <w:rPr>
      <w:sz w:val="22"/>
      <w:szCs w:val="24"/>
    </w:rPr>
  </w:style>
  <w:style w:type="paragraph" w:customStyle="1" w:styleId="NORMAL2">
    <w:name w:val="NORMAL 2"/>
    <w:basedOn w:val="Normal"/>
    <w:rsid w:val="002C088A"/>
    <w:pPr>
      <w:jc w:val="both"/>
    </w:pPr>
    <w:rPr>
      <w:rFonts w:eastAsia="Calibri"/>
      <w:szCs w:val="22"/>
    </w:rPr>
  </w:style>
  <w:style w:type="character" w:customStyle="1" w:styleId="CommentTextChar1">
    <w:name w:val="Comment Text Char1"/>
    <w:semiHidden/>
    <w:rsid w:val="00BA769B"/>
    <w:rPr>
      <w:rFonts w:ascii="Arial" w:eastAsia="MS Mincho" w:hAnsi="Arial"/>
      <w:lang w:eastAsia="en-GB"/>
    </w:rPr>
  </w:style>
  <w:style w:type="character" w:customStyle="1" w:styleId="Heading5Char1">
    <w:name w:val="Heading 5 Char1"/>
    <w:basedOn w:val="DefaultParagraphFont"/>
    <w:rsid w:val="00BA769B"/>
    <w:rPr>
      <w:rFonts w:asciiTheme="minorHAnsi" w:eastAsiaTheme="minorEastAsia" w:hAnsiTheme="minorHAnsi" w:cstheme="minorBidi"/>
      <w:b/>
      <w:bCs/>
      <w:iCs/>
      <w:sz w:val="26"/>
      <w:szCs w:val="26"/>
    </w:rPr>
  </w:style>
  <w:style w:type="character" w:customStyle="1" w:styleId="Heading5Char2">
    <w:name w:val="Heading 5 Char2"/>
    <w:basedOn w:val="DefaultParagraphFont"/>
    <w:rsid w:val="00BA769B"/>
    <w:rPr>
      <w:rFonts w:asciiTheme="minorHAnsi" w:eastAsiaTheme="minorEastAsia" w:hAnsiTheme="minorHAnsi" w:cstheme="minorBidi"/>
      <w:b/>
      <w:bCs/>
      <w:iCs/>
      <w:sz w:val="26"/>
      <w:szCs w:val="26"/>
    </w:rPr>
  </w:style>
  <w:style w:type="character" w:customStyle="1" w:styleId="Heading5Char3">
    <w:name w:val="Heading 5 Char3"/>
    <w:basedOn w:val="DefaultParagraphFont"/>
    <w:rsid w:val="00BA769B"/>
    <w:rPr>
      <w:rFonts w:eastAsiaTheme="minorEastAsia" w:cstheme="minorBidi"/>
      <w:b/>
      <w:bCs/>
      <w:iCs/>
      <w:sz w:val="26"/>
      <w:szCs w:val="26"/>
    </w:rPr>
  </w:style>
  <w:style w:type="paragraph" w:customStyle="1" w:styleId="Subtopic">
    <w:name w:val="Subtopic"/>
    <w:basedOn w:val="Normal"/>
    <w:link w:val="SubtopicChar"/>
    <w:autoRedefine/>
    <w:rsid w:val="00BA769B"/>
    <w:pPr>
      <w:spacing w:before="40" w:after="40"/>
      <w:ind w:left="720"/>
    </w:pPr>
    <w:rPr>
      <w:rFonts w:ascii="Arial" w:hAnsi="Arial" w:cs="Arial"/>
      <w:b/>
      <w:bCs/>
      <w:szCs w:val="20"/>
    </w:rPr>
  </w:style>
  <w:style w:type="character" w:customStyle="1" w:styleId="SubtopicChar">
    <w:name w:val="Subtopic Char"/>
    <w:link w:val="Subtopic"/>
    <w:locked/>
    <w:rsid w:val="00BA769B"/>
    <w:rPr>
      <w:rFonts w:ascii="Arial" w:hAnsi="Arial" w:cs="Arial"/>
      <w:b/>
      <w:bCs/>
    </w:rPr>
  </w:style>
  <w:style w:type="paragraph" w:customStyle="1" w:styleId="CM62">
    <w:name w:val="CM62"/>
    <w:basedOn w:val="Default"/>
    <w:next w:val="Default"/>
    <w:uiPriority w:val="99"/>
    <w:rsid w:val="00BA769B"/>
    <w:pPr>
      <w:spacing w:after="0"/>
    </w:pPr>
    <w:rPr>
      <w:color w:val="auto"/>
    </w:rPr>
  </w:style>
  <w:style w:type="paragraph" w:customStyle="1" w:styleId="NormalParagraph">
    <w:name w:val="Normal Paragraph"/>
    <w:basedOn w:val="Normal"/>
    <w:link w:val="NormalParagraphChar"/>
    <w:rsid w:val="002C088A"/>
    <w:rPr>
      <w:rFonts w:ascii="Verdana" w:eastAsia="Batang" w:hAnsi="Verdana"/>
      <w:sz w:val="18"/>
      <w:szCs w:val="18"/>
    </w:rPr>
  </w:style>
  <w:style w:type="character" w:customStyle="1" w:styleId="NormalParagraphChar">
    <w:name w:val="Normal Paragraph Char"/>
    <w:link w:val="NormalParagraph"/>
    <w:locked/>
    <w:rsid w:val="00BA769B"/>
    <w:rPr>
      <w:rFonts w:ascii="Verdana" w:eastAsia="Batang" w:hAnsi="Verdana"/>
      <w:sz w:val="18"/>
      <w:szCs w:val="18"/>
    </w:rPr>
  </w:style>
  <w:style w:type="character" w:styleId="PlaceholderText">
    <w:name w:val="Placeholder Text"/>
    <w:basedOn w:val="DefaultParagraphFont"/>
    <w:uiPriority w:val="99"/>
    <w:semiHidden/>
    <w:rsid w:val="00BA769B"/>
    <w:rPr>
      <w:color w:val="808080"/>
    </w:rPr>
  </w:style>
  <w:style w:type="table" w:customStyle="1" w:styleId="TableGrid11">
    <w:name w:val="Table Grid11"/>
    <w:basedOn w:val="TableNormal"/>
    <w:next w:val="TableGrid"/>
    <w:uiPriority w:val="59"/>
    <w:rsid w:val="00BA769B"/>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BA769B"/>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3">
    <w:name w:val="Header 3"/>
    <w:basedOn w:val="Normal"/>
    <w:semiHidden/>
    <w:rsid w:val="002C088A"/>
    <w:pPr>
      <w:numPr>
        <w:ilvl w:val="2"/>
        <w:numId w:val="28"/>
      </w:numPr>
    </w:pPr>
    <w:rPr>
      <w:rFonts w:ascii="Arial" w:hAnsi="Arial"/>
      <w:b/>
      <w:bCs/>
      <w:sz w:val="24"/>
    </w:rPr>
  </w:style>
  <w:style w:type="paragraph" w:customStyle="1" w:styleId="BodyLettered1">
    <w:name w:val="Body Lettered 1"/>
    <w:basedOn w:val="Normal"/>
    <w:rsid w:val="002C088A"/>
    <w:pPr>
      <w:keepNext/>
      <w:keepLines/>
      <w:numPr>
        <w:numId w:val="29"/>
      </w:numPr>
      <w:tabs>
        <w:tab w:val="num" w:pos="1260"/>
      </w:tabs>
      <w:ind w:left="1260"/>
    </w:pPr>
  </w:style>
  <w:style w:type="table" w:customStyle="1" w:styleId="LightShading1">
    <w:name w:val="Light Shading1"/>
    <w:basedOn w:val="TableNormal"/>
    <w:uiPriority w:val="60"/>
    <w:rsid w:val="00CC16CD"/>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1" w:afterLines="0" w:afterAutospacing="1"/>
      </w:pPr>
      <w:rPr>
        <w:rFonts w:ascii="Times New Roman" w:hAnsi="Times New Roman" w:cs="Times New Roman"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1" w:afterLines="0" w:afterAutospacing="1"/>
      </w:pPr>
      <w:rPr>
        <w:rFonts w:ascii="Times New Roman" w:hAnsi="Times New Roman" w:cs="Times New Roman" w:hint="default"/>
        <w:b/>
        <w:bCs/>
      </w:rPr>
      <w:tblPr/>
      <w:tcPr>
        <w:tcBorders>
          <w:top w:val="single" w:sz="8" w:space="0" w:color="000000"/>
          <w:left w:val="nil"/>
          <w:bottom w:val="single" w:sz="8" w:space="0" w:color="000000"/>
          <w:right w:val="nil"/>
          <w:insideH w:val="nil"/>
          <w:insideV w:val="nil"/>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rPr>
        <w:rFonts w:ascii="Times New Roman" w:hAnsi="Times New Roman" w:cs="Times New Roman" w:hint="default"/>
      </w:rPr>
      <w:tblPr/>
      <w:tcPr>
        <w:tcBorders>
          <w:left w:val="nil"/>
          <w:right w:val="nil"/>
          <w:insideH w:val="nil"/>
          <w:insideV w:val="nil"/>
        </w:tcBorders>
        <w:shd w:val="clear" w:color="auto" w:fill="C0C0C0"/>
      </w:tcPr>
    </w:tblStylePr>
    <w:tblStylePr w:type="band1Horz">
      <w:rPr>
        <w:rFonts w:ascii="Times New Roman" w:hAnsi="Times New Roman" w:cs="Times New Roman" w:hint="default"/>
      </w:rPr>
      <w:tblPr/>
      <w:tcPr>
        <w:tcBorders>
          <w:left w:val="nil"/>
          <w:right w:val="nil"/>
          <w:insideH w:val="nil"/>
          <w:insideV w:val="nil"/>
        </w:tcBorders>
        <w:shd w:val="clear" w:color="auto" w:fill="C0C0C0"/>
      </w:tcPr>
    </w:tblStylePr>
  </w:style>
  <w:style w:type="character" w:customStyle="1" w:styleId="TableHeadingChar">
    <w:name w:val="Table Heading Char"/>
    <w:link w:val="TableHeading"/>
    <w:rsid w:val="00B45556"/>
    <w:rPr>
      <w:rFonts w:cs="Arial"/>
      <w:b/>
      <w:sz w:val="24"/>
      <w:szCs w:val="22"/>
    </w:rPr>
  </w:style>
  <w:style w:type="character" w:styleId="Emphasis">
    <w:name w:val="Emphasis"/>
    <w:uiPriority w:val="20"/>
    <w:qFormat/>
    <w:rsid w:val="00292F03"/>
    <w:rPr>
      <w:rFonts w:ascii="Arial" w:hAnsi="Arial"/>
      <w:i/>
      <w:iCs/>
      <w:sz w:val="22"/>
    </w:rPr>
  </w:style>
  <w:style w:type="paragraph" w:styleId="ListContinue2">
    <w:name w:val="List Continue 2"/>
    <w:basedOn w:val="Normal"/>
    <w:unhideWhenUsed/>
    <w:rsid w:val="002C088A"/>
    <w:pPr>
      <w:ind w:left="720"/>
      <w:contextualSpacing/>
    </w:pPr>
  </w:style>
  <w:style w:type="paragraph" w:styleId="ListContinue3">
    <w:name w:val="List Continue 3"/>
    <w:basedOn w:val="Normal"/>
    <w:unhideWhenUsed/>
    <w:rsid w:val="002C088A"/>
    <w:pPr>
      <w:ind w:left="1080"/>
      <w:contextualSpacing/>
    </w:pPr>
    <w:rPr>
      <w:sz w:val="24"/>
    </w:rPr>
  </w:style>
  <w:style w:type="paragraph" w:customStyle="1" w:styleId="TableHeadingsmall">
    <w:name w:val="Table Heading small"/>
    <w:basedOn w:val="TableHeading"/>
    <w:qFormat/>
    <w:rsid w:val="002C088A"/>
    <w:rPr>
      <w:sz w:val="18"/>
    </w:rPr>
  </w:style>
  <w:style w:type="paragraph" w:customStyle="1" w:styleId="Figure">
    <w:name w:val="Figure"/>
    <w:basedOn w:val="BodyText"/>
    <w:qFormat/>
    <w:rsid w:val="00C94E56"/>
    <w:pPr>
      <w:spacing w:before="240" w:after="360"/>
      <w:jc w:val="center"/>
    </w:pPr>
    <w:rPr>
      <w:noProof/>
    </w:rPr>
  </w:style>
  <w:style w:type="paragraph" w:customStyle="1" w:styleId="expand">
    <w:name w:val="expand"/>
    <w:basedOn w:val="Normal"/>
    <w:rsid w:val="00DC042F"/>
    <w:pPr>
      <w:spacing w:before="100" w:beforeAutospacing="1" w:after="100" w:afterAutospacing="1"/>
    </w:pPr>
    <w:rPr>
      <w:sz w:val="24"/>
    </w:rPr>
  </w:style>
  <w:style w:type="paragraph" w:customStyle="1" w:styleId="collapse">
    <w:name w:val="collapse"/>
    <w:basedOn w:val="Normal"/>
    <w:rsid w:val="00DC042F"/>
    <w:pPr>
      <w:spacing w:before="100" w:beforeAutospacing="1" w:after="100" w:afterAutospacing="1"/>
    </w:pPr>
    <w:rPr>
      <w:sz w:val="24"/>
    </w:rPr>
  </w:style>
  <w:style w:type="character" w:customStyle="1" w:styleId="block">
    <w:name w:val="block"/>
    <w:basedOn w:val="DefaultParagraphFont"/>
    <w:rsid w:val="00DC042F"/>
  </w:style>
  <w:style w:type="character" w:customStyle="1" w:styleId="BulletsListChar">
    <w:name w:val="Bullets List Char"/>
    <w:basedOn w:val="DefaultParagraphFont"/>
    <w:link w:val="BulletsList"/>
    <w:uiPriority w:val="6"/>
    <w:locked/>
    <w:rsid w:val="006E1606"/>
    <w:rPr>
      <w:rFonts w:ascii="Arial" w:hAnsi="Arial" w:cs="Arial"/>
    </w:rPr>
  </w:style>
  <w:style w:type="paragraph" w:customStyle="1" w:styleId="BulletsList">
    <w:name w:val="Bullets List"/>
    <w:basedOn w:val="ListParagraph"/>
    <w:link w:val="BulletsListChar"/>
    <w:uiPriority w:val="6"/>
    <w:qFormat/>
    <w:rsid w:val="006E1606"/>
    <w:pPr>
      <w:numPr>
        <w:numId w:val="50"/>
      </w:numPr>
      <w:spacing w:before="120" w:after="120"/>
      <w:ind w:left="1066" w:hanging="357"/>
    </w:pPr>
    <w:rPr>
      <w:rFonts w:ascii="Arial" w:hAnsi="Arial" w:cs="Arial"/>
      <w:snapToGrid/>
      <w:sz w:val="20"/>
      <w:lang w:val="en-US"/>
    </w:rPr>
  </w:style>
  <w:style w:type="paragraph" w:customStyle="1" w:styleId="BlueBoxwide">
    <w:name w:val="BlueBox:wide"/>
    <w:basedOn w:val="Normal"/>
    <w:link w:val="BlueBoxwideChar"/>
    <w:uiPriority w:val="7"/>
    <w:qFormat/>
    <w:rsid w:val="002C088A"/>
    <w:pPr>
      <w:pBdr>
        <w:top w:val="single" w:sz="24" w:space="8" w:color="E0EDF0"/>
        <w:left w:val="single" w:sz="24" w:space="8" w:color="E0EDF0"/>
        <w:bottom w:val="single" w:sz="24" w:space="8" w:color="E0EDF0"/>
        <w:right w:val="single" w:sz="24" w:space="8" w:color="E0EDF0"/>
      </w:pBdr>
      <w:shd w:val="clear" w:color="auto" w:fill="D2E9EF"/>
      <w:spacing w:line="360" w:lineRule="auto"/>
      <w:ind w:left="794" w:right="227"/>
    </w:pPr>
    <w:rPr>
      <w:rFonts w:ascii="Arial" w:eastAsiaTheme="minorHAnsi" w:hAnsi="Arial" w:cstheme="minorBidi"/>
      <w:color w:val="262626" w:themeColor="text1" w:themeTint="D9"/>
      <w:szCs w:val="22"/>
    </w:rPr>
  </w:style>
  <w:style w:type="character" w:customStyle="1" w:styleId="BlueBoxwideChar">
    <w:name w:val="BlueBox:wide Char"/>
    <w:basedOn w:val="DefaultParagraphFont"/>
    <w:link w:val="BlueBoxwide"/>
    <w:uiPriority w:val="7"/>
    <w:rsid w:val="003E6147"/>
    <w:rPr>
      <w:rFonts w:ascii="Arial" w:eastAsiaTheme="minorHAnsi" w:hAnsi="Arial" w:cstheme="minorBidi"/>
      <w:color w:val="262626" w:themeColor="text1" w:themeTint="D9"/>
      <w:szCs w:val="22"/>
      <w:shd w:val="clear" w:color="auto" w:fill="D2E9E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Outline List 2"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C088A"/>
    <w:pPr>
      <w:spacing w:before="120" w:after="120"/>
    </w:pPr>
    <w:rPr>
      <w:szCs w:val="24"/>
    </w:rPr>
  </w:style>
  <w:style w:type="paragraph" w:styleId="Heading1">
    <w:name w:val="heading 1"/>
    <w:next w:val="BodyText"/>
    <w:link w:val="Heading1Char"/>
    <w:autoRedefine/>
    <w:qFormat/>
    <w:rsid w:val="002C088A"/>
    <w:pPr>
      <w:keepNext/>
      <w:numPr>
        <w:numId w:val="31"/>
      </w:numPr>
      <w:autoSpaceDE w:val="0"/>
      <w:autoSpaceDN w:val="0"/>
      <w:adjustRightInd w:val="0"/>
      <w:spacing w:before="120" w:after="120"/>
      <w:outlineLvl w:val="0"/>
    </w:pPr>
    <w:rPr>
      <w:rFonts w:cs="Arial"/>
      <w:b/>
      <w:bCs/>
      <w:kern w:val="32"/>
      <w:sz w:val="36"/>
      <w:szCs w:val="32"/>
    </w:rPr>
  </w:style>
  <w:style w:type="paragraph" w:styleId="Heading2">
    <w:name w:val="heading 2"/>
    <w:basedOn w:val="Heading1"/>
    <w:next w:val="BodyText"/>
    <w:link w:val="Heading2Char"/>
    <w:autoRedefine/>
    <w:qFormat/>
    <w:rsid w:val="002C088A"/>
    <w:pPr>
      <w:numPr>
        <w:ilvl w:val="1"/>
      </w:numPr>
      <w:tabs>
        <w:tab w:val="clear" w:pos="907"/>
        <w:tab w:val="left" w:pos="900"/>
      </w:tabs>
      <w:spacing w:after="60"/>
      <w:outlineLvl w:val="1"/>
    </w:pPr>
    <w:rPr>
      <w:iCs/>
      <w:sz w:val="32"/>
      <w:szCs w:val="28"/>
    </w:rPr>
  </w:style>
  <w:style w:type="paragraph" w:styleId="Heading3">
    <w:name w:val="heading 3"/>
    <w:basedOn w:val="Heading2"/>
    <w:next w:val="BodyText"/>
    <w:link w:val="Heading3Char"/>
    <w:autoRedefine/>
    <w:qFormat/>
    <w:rsid w:val="002C088A"/>
    <w:pPr>
      <w:numPr>
        <w:ilvl w:val="2"/>
      </w:numPr>
      <w:tabs>
        <w:tab w:val="clear" w:pos="900"/>
        <w:tab w:val="left" w:pos="1080"/>
      </w:tabs>
      <w:spacing w:before="240"/>
      <w:outlineLvl w:val="2"/>
    </w:pPr>
    <w:rPr>
      <w:bCs w:val="0"/>
      <w:iCs w:val="0"/>
      <w:sz w:val="28"/>
      <w:szCs w:val="26"/>
    </w:rPr>
  </w:style>
  <w:style w:type="paragraph" w:styleId="Heading4">
    <w:name w:val="heading 4"/>
    <w:basedOn w:val="Heading3"/>
    <w:next w:val="BodyText"/>
    <w:link w:val="Heading4Char"/>
    <w:autoRedefine/>
    <w:qFormat/>
    <w:rsid w:val="002C088A"/>
    <w:pPr>
      <w:numPr>
        <w:ilvl w:val="3"/>
      </w:numPr>
      <w:tabs>
        <w:tab w:val="clear" w:pos="1080"/>
        <w:tab w:val="clear" w:pos="1728"/>
      </w:tabs>
      <w:ind w:left="1224" w:hanging="1224"/>
      <w:outlineLvl w:val="3"/>
    </w:pPr>
    <w:rPr>
      <w:sz w:val="24"/>
      <w:szCs w:val="28"/>
    </w:rPr>
  </w:style>
  <w:style w:type="paragraph" w:styleId="Heading5">
    <w:name w:val="heading 5"/>
    <w:basedOn w:val="Heading4"/>
    <w:next w:val="BodyText"/>
    <w:link w:val="Heading5Char"/>
    <w:autoRedefine/>
    <w:qFormat/>
    <w:rsid w:val="002C088A"/>
    <w:pPr>
      <w:numPr>
        <w:ilvl w:val="4"/>
      </w:numPr>
      <w:tabs>
        <w:tab w:val="clear" w:pos="2232"/>
      </w:tabs>
      <w:ind w:left="1296" w:hanging="1296"/>
      <w:outlineLvl w:val="4"/>
    </w:pPr>
    <w:rPr>
      <w:bCs/>
      <w:iCs/>
      <w:szCs w:val="26"/>
    </w:rPr>
  </w:style>
  <w:style w:type="paragraph" w:styleId="Heading6">
    <w:name w:val="heading 6"/>
    <w:basedOn w:val="Heading5"/>
    <w:next w:val="BodyText"/>
    <w:link w:val="Heading6Char"/>
    <w:autoRedefine/>
    <w:qFormat/>
    <w:rsid w:val="002C088A"/>
    <w:pPr>
      <w:numPr>
        <w:ilvl w:val="5"/>
      </w:numPr>
      <w:tabs>
        <w:tab w:val="clear" w:pos="2736"/>
      </w:tabs>
      <w:ind w:left="1368" w:hanging="1368"/>
      <w:outlineLvl w:val="5"/>
    </w:pPr>
    <w:rPr>
      <w:bCs w:val="0"/>
      <w:sz w:val="22"/>
      <w:szCs w:val="22"/>
    </w:rPr>
  </w:style>
  <w:style w:type="paragraph" w:styleId="Heading7">
    <w:name w:val="heading 7"/>
    <w:basedOn w:val="Heading6"/>
    <w:next w:val="BodyText"/>
    <w:link w:val="Heading7Char"/>
    <w:autoRedefine/>
    <w:rsid w:val="002C088A"/>
    <w:pPr>
      <w:numPr>
        <w:ilvl w:val="6"/>
      </w:numPr>
      <w:ind w:left="1440" w:hanging="1440"/>
      <w:outlineLvl w:val="6"/>
    </w:pPr>
    <w:rPr>
      <w:szCs w:val="24"/>
    </w:rPr>
  </w:style>
  <w:style w:type="paragraph" w:styleId="Heading8">
    <w:name w:val="heading 8"/>
    <w:basedOn w:val="Heading7"/>
    <w:next w:val="BodyText"/>
    <w:link w:val="Heading8Char"/>
    <w:rsid w:val="002C088A"/>
    <w:pPr>
      <w:numPr>
        <w:ilvl w:val="7"/>
      </w:numPr>
      <w:outlineLvl w:val="7"/>
    </w:pPr>
    <w:rPr>
      <w:i/>
      <w:iCs w:val="0"/>
    </w:rPr>
  </w:style>
  <w:style w:type="paragraph" w:styleId="Heading9">
    <w:name w:val="heading 9"/>
    <w:basedOn w:val="Heading8"/>
    <w:next w:val="BodyText"/>
    <w:link w:val="Heading9Char"/>
    <w:rsid w:val="002C088A"/>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uiPriority w:val="99"/>
    <w:semiHidden/>
    <w:rsid w:val="00F601FD"/>
    <w:rPr>
      <w:color w:val="606420"/>
      <w:u w:val="single"/>
    </w:rPr>
  </w:style>
  <w:style w:type="paragraph" w:styleId="Header">
    <w:name w:val="header"/>
    <w:aliases w:val="Header style"/>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rsid w:val="002C088A"/>
    <w:pPr>
      <w:spacing w:after="60"/>
      <w:jc w:val="center"/>
      <w:outlineLvl w:val="1"/>
    </w:pPr>
    <w:rPr>
      <w:rFonts w:ascii="Arial" w:hAnsi="Arial" w:cs="Arial"/>
      <w:sz w:val="24"/>
    </w:rPr>
  </w:style>
  <w:style w:type="paragraph" w:styleId="Title">
    <w:name w:val="Title"/>
    <w:link w:val="TitleChar"/>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autoRedefine/>
    <w:qFormat/>
    <w:rsid w:val="002C088A"/>
    <w:pPr>
      <w:keepNext/>
      <w:spacing w:before="60" w:after="60"/>
      <w:jc w:val="center"/>
    </w:pPr>
    <w:rPr>
      <w:rFonts w:cs="Arial"/>
      <w:b/>
      <w:sz w:val="24"/>
      <w:szCs w:val="22"/>
    </w:rPr>
  </w:style>
  <w:style w:type="paragraph" w:customStyle="1" w:styleId="TableText">
    <w:name w:val="Table Text"/>
    <w:aliases w:val="table Body Text,th,t2,Table Head"/>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674490"/>
    <w:pPr>
      <w:numPr>
        <w:numId w:val="32"/>
      </w:numPr>
      <w:spacing w:before="60" w:after="60"/>
    </w:pPr>
    <w:rPr>
      <w:sz w:val="24"/>
    </w:rPr>
  </w:style>
  <w:style w:type="paragraph" w:styleId="TOC1">
    <w:name w:val="toc 1"/>
    <w:basedOn w:val="Normal"/>
    <w:next w:val="Normal"/>
    <w:autoRedefine/>
    <w:uiPriority w:val="39"/>
    <w:rsid w:val="00280769"/>
    <w:pPr>
      <w:tabs>
        <w:tab w:val="right" w:leader="dot" w:pos="9360"/>
      </w:tabs>
      <w:spacing w:before="60" w:after="60"/>
    </w:pPr>
    <w:rPr>
      <w:rFonts w:ascii="Arial" w:hAnsi="Arial"/>
      <w:b/>
      <w:sz w:val="28"/>
      <w:szCs w:val="20"/>
    </w:rPr>
  </w:style>
  <w:style w:type="paragraph" w:styleId="TOC2">
    <w:name w:val="toc 2"/>
    <w:basedOn w:val="Normal"/>
    <w:next w:val="Normal"/>
    <w:autoRedefine/>
    <w:uiPriority w:val="39"/>
    <w:rsid w:val="00280769"/>
    <w:pPr>
      <w:tabs>
        <w:tab w:val="right" w:leader="dot" w:pos="9360"/>
      </w:tabs>
      <w:spacing w:before="60" w:after="60"/>
      <w:ind w:left="360"/>
    </w:pPr>
    <w:rPr>
      <w:rFonts w:ascii="Arial" w:hAnsi="Arial"/>
      <w:b/>
      <w:sz w:val="24"/>
    </w:rPr>
  </w:style>
  <w:style w:type="paragraph" w:styleId="TOC3">
    <w:name w:val="toc 3"/>
    <w:basedOn w:val="Normal"/>
    <w:next w:val="Normal"/>
    <w:autoRedefine/>
    <w:uiPriority w:val="39"/>
    <w:rsid w:val="00280769"/>
    <w:pPr>
      <w:tabs>
        <w:tab w:val="right" w:leader="dot" w:pos="9360"/>
      </w:tabs>
      <w:spacing w:before="60" w:after="60"/>
      <w:ind w:left="576"/>
    </w:pPr>
    <w:rPr>
      <w:rFonts w:ascii="Arial" w:hAnsi="Arial"/>
      <w:b/>
      <w:sz w:val="24"/>
    </w:rPr>
  </w:style>
  <w:style w:type="paragraph" w:customStyle="1" w:styleId="BodyTextBullet2">
    <w:name w:val="Body Text Bullet 2"/>
    <w:rsid w:val="00AD007F"/>
    <w:pPr>
      <w:numPr>
        <w:numId w:val="3"/>
      </w:numPr>
      <w:spacing w:before="60" w:after="60"/>
      <w:ind w:left="1440"/>
    </w:pPr>
    <w:rPr>
      <w:sz w:val="24"/>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tabs>
        <w:tab w:val="num" w:pos="720"/>
      </w:tabs>
      <w:ind w:left="720" w:hanging="360"/>
    </w:pPr>
    <w:rPr>
      <w:sz w:val="22"/>
    </w:rPr>
  </w:style>
  <w:style w:type="paragraph" w:customStyle="1" w:styleId="BodyTextLettered2">
    <w:name w:val="Body Text Lettered 2"/>
    <w:rsid w:val="00D713C8"/>
    <w:pPr>
      <w:tabs>
        <w:tab w:val="num" w:pos="1080"/>
      </w:tabs>
      <w:spacing w:before="120" w:after="120"/>
      <w:ind w:left="1080" w:hanging="36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2C088A"/>
    <w:pPr>
      <w:tabs>
        <w:tab w:val="right" w:leader="dot" w:pos="9360"/>
      </w:tabs>
      <w:spacing w:before="60" w:after="60"/>
      <w:ind w:left="720"/>
    </w:pPr>
    <w:rPr>
      <w:rFonts w:ascii="Arial" w:hAnsi="Arial"/>
    </w:rPr>
  </w:style>
  <w:style w:type="paragraph" w:customStyle="1" w:styleId="CoverTitleInstructions">
    <w:name w:val="Cover Title Instructions"/>
    <w:basedOn w:val="InstructionalText1"/>
    <w:link w:val="CoverTitleInstructionsChar"/>
    <w:uiPriority w:val="99"/>
    <w:rsid w:val="000F3438"/>
    <w:pPr>
      <w:jc w:val="center"/>
    </w:pPr>
    <w:rPr>
      <w:szCs w:val="28"/>
    </w:rPr>
  </w:style>
  <w:style w:type="paragraph" w:customStyle="1" w:styleId="InstructionalText1">
    <w:name w:val="Instructional Text 1"/>
    <w:next w:val="BodyText"/>
    <w:link w:val="InstructionalText1Char"/>
    <w:rsid w:val="007E0ACC"/>
    <w:pPr>
      <w:keepLines/>
      <w:autoSpaceDE w:val="0"/>
      <w:autoSpaceDN w:val="0"/>
      <w:adjustRightInd w:val="0"/>
      <w:spacing w:before="60" w:after="120" w:line="240" w:lineRule="atLeast"/>
    </w:pPr>
    <w:rPr>
      <w:i/>
      <w:iCs/>
      <w:color w:val="0000FF"/>
      <w:sz w:val="24"/>
    </w:rPr>
  </w:style>
  <w:style w:type="character" w:customStyle="1" w:styleId="InstructionalText1Char">
    <w:name w:val="Instructional Text 1 Char"/>
    <w:link w:val="InstructionalText1"/>
    <w:rsid w:val="007E0ACC"/>
    <w:rPr>
      <w:i/>
      <w:iCs/>
      <w:color w:val="0000FF"/>
      <w:sz w:val="24"/>
    </w:rPr>
  </w:style>
  <w:style w:type="paragraph" w:customStyle="1" w:styleId="InstructionalNote">
    <w:name w:val="Instructional Note"/>
    <w:basedOn w:val="Normal"/>
    <w:rsid w:val="002C088A"/>
    <w:pPr>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tabs>
        <w:tab w:val="num" w:pos="900"/>
      </w:tabs>
      <w:spacing w:before="60" w:after="60"/>
      <w:ind w:left="907" w:hanging="360"/>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2C088A"/>
    <w:pPr>
      <w:numPr>
        <w:numId w:val="4"/>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2C088A"/>
    <w:pPr>
      <w:tabs>
        <w:tab w:val="num" w:pos="1440"/>
      </w:tabs>
      <w:ind w:left="1440" w:hanging="360"/>
    </w:pPr>
  </w:style>
  <w:style w:type="paragraph" w:customStyle="1" w:styleId="InstructionalTable">
    <w:name w:val="Instructional Table"/>
    <w:next w:val="TableText"/>
    <w:rsid w:val="003D7478"/>
    <w:rPr>
      <w:i/>
      <w:color w:val="0000FF"/>
      <w:sz w:val="22"/>
      <w:szCs w:val="24"/>
    </w:rPr>
  </w:style>
  <w:style w:type="paragraph" w:customStyle="1" w:styleId="Appendix1">
    <w:name w:val="Appendix 1"/>
    <w:next w:val="BodyText"/>
    <w:autoRedefine/>
    <w:rsid w:val="002C088A"/>
    <w:pPr>
      <w:pageBreakBefore/>
      <w:numPr>
        <w:numId w:val="5"/>
      </w:numPr>
      <w:spacing w:before="120" w:after="120"/>
      <w:ind w:hanging="720"/>
      <w:outlineLvl w:val="0"/>
    </w:pPr>
    <w:rPr>
      <w:b/>
      <w:sz w:val="36"/>
      <w:szCs w:val="36"/>
    </w:rPr>
  </w:style>
  <w:style w:type="paragraph" w:customStyle="1" w:styleId="Appendix2">
    <w:name w:val="Appendix 2"/>
    <w:basedOn w:val="Appendix1"/>
    <w:autoRedefine/>
    <w:rsid w:val="002C088A"/>
    <w:pPr>
      <w:pageBreakBefore w:val="0"/>
      <w:numPr>
        <w:ilvl w:val="1"/>
      </w:numPr>
      <w:tabs>
        <w:tab w:val="clear" w:pos="1152"/>
        <w:tab w:val="num" w:pos="900"/>
      </w:tabs>
      <w:spacing w:after="60"/>
      <w:ind w:left="907" w:hanging="907"/>
    </w:pPr>
    <w:rPr>
      <w:sz w:val="32"/>
    </w:rPr>
  </w:style>
  <w:style w:type="paragraph" w:customStyle="1" w:styleId="In-lineInstruction">
    <w:name w:val="In-line Instruction"/>
    <w:basedOn w:val="Normal"/>
    <w:link w:val="In-lineInstructionChar"/>
    <w:rsid w:val="002C088A"/>
    <w:rPr>
      <w:i/>
      <w:color w:val="0000FF"/>
      <w:szCs w:val="20"/>
    </w:rPr>
  </w:style>
  <w:style w:type="character" w:customStyle="1" w:styleId="In-lineInstructionChar">
    <w:name w:val="In-line Instruction Char"/>
    <w:link w:val="In-lineInstruction"/>
    <w:rsid w:val="009921F2"/>
    <w:rPr>
      <w:i/>
      <w:color w:val="0000FF"/>
    </w:rPr>
  </w:style>
  <w:style w:type="paragraph" w:customStyle="1" w:styleId="TemplateInstructions">
    <w:name w:val="Template Instructions"/>
    <w:basedOn w:val="Normal"/>
    <w:next w:val="Normal"/>
    <w:link w:val="TemplateInstructionsChar"/>
    <w:rsid w:val="002C088A"/>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Cs w:val="22"/>
    </w:rPr>
  </w:style>
  <w:style w:type="paragraph" w:customStyle="1" w:styleId="BulletInstructions">
    <w:name w:val="Bullet Instructions"/>
    <w:basedOn w:val="Normal"/>
    <w:rsid w:val="002C088A"/>
    <w:pPr>
      <w:numPr>
        <w:numId w:val="6"/>
      </w:numPr>
      <w:tabs>
        <w:tab w:val="num" w:pos="720"/>
      </w:tabs>
      <w:ind w:left="720"/>
    </w:pPr>
    <w:rPr>
      <w:i/>
      <w:color w:val="0000FF"/>
    </w:rPr>
  </w:style>
  <w:style w:type="paragraph" w:styleId="Caption">
    <w:name w:val="caption"/>
    <w:aliases w:val="Caption Char1,Caption Char Char,Char"/>
    <w:next w:val="BodyText"/>
    <w:link w:val="CaptionChar"/>
    <w:autoRedefine/>
    <w:qFormat/>
    <w:rsid w:val="002C088A"/>
    <w:pPr>
      <w:keepNext/>
      <w:keepLines/>
      <w:spacing w:before="120" w:after="120"/>
      <w:jc w:val="center"/>
    </w:pPr>
    <w:rPr>
      <w:rFonts w:cs="Arial"/>
      <w:b/>
      <w:bCs/>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Cs w:val="22"/>
      <w:u w:val="single"/>
    </w:rPr>
  </w:style>
  <w:style w:type="paragraph" w:customStyle="1" w:styleId="Appendix11">
    <w:name w:val="Appendix 1.1"/>
    <w:basedOn w:val="Heading2"/>
    <w:next w:val="BodyText"/>
    <w:rsid w:val="002C088A"/>
    <w:pPr>
      <w:keepLines/>
      <w:numPr>
        <w:numId w:val="7"/>
      </w:numPr>
      <w:tabs>
        <w:tab w:val="left" w:pos="720"/>
        <w:tab w:val="left" w:pos="900"/>
      </w:tabs>
    </w:pPr>
  </w:style>
  <w:style w:type="character" w:customStyle="1" w:styleId="BodyItalic">
    <w:name w:val="Body Italic"/>
    <w:rsid w:val="00680563"/>
    <w:rPr>
      <w:i/>
    </w:rPr>
  </w:style>
  <w:style w:type="paragraph" w:customStyle="1" w:styleId="TableHeadingCentered">
    <w:name w:val="Table Heading Centered"/>
    <w:basedOn w:val="TableHeading"/>
    <w:rsid w:val="002C088A"/>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2C088A"/>
    <w:pPr>
      <w:tabs>
        <w:tab w:val="right" w:leader="dot" w:pos="9360"/>
      </w:tabs>
      <w:spacing w:before="60" w:after="60"/>
      <w:ind w:left="864"/>
    </w:pPr>
    <w:rPr>
      <w:rFonts w:ascii="Arial" w:hAnsi="Arial"/>
    </w:rPr>
  </w:style>
  <w:style w:type="paragraph" w:styleId="TOC6">
    <w:name w:val="toc 6"/>
    <w:basedOn w:val="Normal"/>
    <w:next w:val="Normal"/>
    <w:autoRedefine/>
    <w:uiPriority w:val="39"/>
    <w:rsid w:val="002C088A"/>
    <w:pPr>
      <w:tabs>
        <w:tab w:val="right" w:leader="dot" w:pos="9360"/>
      </w:tabs>
      <w:spacing w:before="60" w:after="60"/>
      <w:ind w:left="1080"/>
    </w:pPr>
    <w:rPr>
      <w:rFonts w:ascii="Arial" w:hAnsi="Arial"/>
    </w:rPr>
  </w:style>
  <w:style w:type="paragraph" w:styleId="TOC7">
    <w:name w:val="toc 7"/>
    <w:basedOn w:val="Normal"/>
    <w:next w:val="Normal"/>
    <w:autoRedefine/>
    <w:uiPriority w:val="39"/>
    <w:rsid w:val="002C088A"/>
    <w:pPr>
      <w:ind w:left="1320"/>
    </w:pPr>
  </w:style>
  <w:style w:type="paragraph" w:styleId="TOC8">
    <w:name w:val="toc 8"/>
    <w:basedOn w:val="Normal"/>
    <w:next w:val="Normal"/>
    <w:autoRedefine/>
    <w:uiPriority w:val="39"/>
    <w:rsid w:val="002C088A"/>
    <w:pPr>
      <w:ind w:left="1540"/>
    </w:pPr>
  </w:style>
  <w:style w:type="paragraph" w:styleId="TOC9">
    <w:name w:val="toc 9"/>
    <w:basedOn w:val="Normal"/>
    <w:next w:val="Normal"/>
    <w:autoRedefine/>
    <w:uiPriority w:val="39"/>
    <w:rsid w:val="002C088A"/>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2C088A"/>
    <w:pPr>
      <w:ind w:left="1440" w:right="1440"/>
    </w:pPr>
  </w:style>
  <w:style w:type="paragraph" w:styleId="BalloonText">
    <w:name w:val="Balloon Text"/>
    <w:basedOn w:val="Normal"/>
    <w:link w:val="BalloonTextChar"/>
    <w:rsid w:val="002C088A"/>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rsid w:val="00DF6735"/>
    <w:pPr>
      <w:jc w:val="center"/>
    </w:pPr>
    <w:rPr>
      <w:szCs w:val="22"/>
    </w:rPr>
  </w:style>
  <w:style w:type="paragraph" w:customStyle="1" w:styleId="InstructionalTextTitle2">
    <w:name w:val="Instructional Text Title 2"/>
    <w:basedOn w:val="Title2"/>
    <w:next w:val="Title2"/>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9"/>
      </w:numPr>
    </w:pPr>
  </w:style>
  <w:style w:type="character" w:customStyle="1" w:styleId="TitleChar">
    <w:name w:val="Title Char"/>
    <w:basedOn w:val="DefaultParagraphFont"/>
    <w:link w:val="Title"/>
    <w:rsid w:val="009976DD"/>
    <w:rPr>
      <w:rFonts w:ascii="Arial" w:hAnsi="Arial" w:cs="Arial"/>
      <w:b/>
      <w:bCs/>
      <w:sz w:val="36"/>
      <w:szCs w:val="32"/>
    </w:rPr>
  </w:style>
  <w:style w:type="character" w:styleId="CommentReference">
    <w:name w:val="annotation reference"/>
    <w:basedOn w:val="DefaultParagraphFont"/>
    <w:unhideWhenUsed/>
    <w:rsid w:val="009C6DCB"/>
    <w:rPr>
      <w:sz w:val="16"/>
      <w:szCs w:val="16"/>
    </w:rPr>
  </w:style>
  <w:style w:type="paragraph" w:styleId="CommentText">
    <w:name w:val="annotation text"/>
    <w:basedOn w:val="Normal"/>
    <w:link w:val="CommentTextChar"/>
    <w:unhideWhenUsed/>
    <w:rsid w:val="002C088A"/>
    <w:rPr>
      <w:szCs w:val="20"/>
    </w:rPr>
  </w:style>
  <w:style w:type="character" w:customStyle="1" w:styleId="CommentTextChar">
    <w:name w:val="Comment Text Char"/>
    <w:basedOn w:val="DefaultParagraphFont"/>
    <w:link w:val="CommentText"/>
    <w:rsid w:val="009C6DCB"/>
  </w:style>
  <w:style w:type="paragraph" w:styleId="CommentSubject">
    <w:name w:val="annotation subject"/>
    <w:basedOn w:val="CommentText"/>
    <w:next w:val="CommentText"/>
    <w:link w:val="CommentSubjectChar"/>
    <w:unhideWhenUsed/>
    <w:rsid w:val="002C088A"/>
    <w:rPr>
      <w:b/>
      <w:bCs/>
    </w:rPr>
  </w:style>
  <w:style w:type="character" w:customStyle="1" w:styleId="CommentSubjectChar">
    <w:name w:val="Comment Subject Char"/>
    <w:basedOn w:val="CommentTextChar"/>
    <w:link w:val="CommentSubject"/>
    <w:rsid w:val="009C6DCB"/>
    <w:rPr>
      <w:b/>
      <w:bCs/>
    </w:rPr>
  </w:style>
  <w:style w:type="paragraph" w:styleId="ListParagraph">
    <w:name w:val="List Paragraph"/>
    <w:basedOn w:val="Normal"/>
    <w:link w:val="ListParagraphChar"/>
    <w:uiPriority w:val="34"/>
    <w:qFormat/>
    <w:rsid w:val="009C6DCB"/>
    <w:pPr>
      <w:spacing w:before="60" w:after="60"/>
      <w:ind w:left="720"/>
    </w:pPr>
    <w:rPr>
      <w:snapToGrid w:val="0"/>
      <w:sz w:val="24"/>
      <w:szCs w:val="20"/>
      <w:lang w:val="en-GB"/>
    </w:rPr>
  </w:style>
  <w:style w:type="character" w:customStyle="1" w:styleId="ListParagraphChar">
    <w:name w:val="List Paragraph Char"/>
    <w:link w:val="ListParagraph"/>
    <w:uiPriority w:val="34"/>
    <w:locked/>
    <w:rsid w:val="009C6DCB"/>
    <w:rPr>
      <w:snapToGrid w:val="0"/>
      <w:sz w:val="24"/>
      <w:lang w:val="en-GB"/>
    </w:rPr>
  </w:style>
  <w:style w:type="paragraph" w:customStyle="1" w:styleId="TableText0">
    <w:name w:val="TableText"/>
    <w:basedOn w:val="Normal"/>
    <w:link w:val="TableTextChar0"/>
    <w:rsid w:val="009C6DCB"/>
    <w:pPr>
      <w:spacing w:before="40" w:after="40"/>
    </w:pPr>
    <w:rPr>
      <w:rFonts w:ascii="Calibri" w:eastAsia="Calibri" w:hAnsi="Calibri"/>
      <w:szCs w:val="22"/>
    </w:rPr>
  </w:style>
  <w:style w:type="character" w:customStyle="1" w:styleId="TableTextChar0">
    <w:name w:val="TableText Char"/>
    <w:link w:val="TableText0"/>
    <w:rsid w:val="009C6DCB"/>
    <w:rPr>
      <w:rFonts w:ascii="Calibri" w:eastAsia="Calibri" w:hAnsi="Calibri"/>
      <w:szCs w:val="22"/>
    </w:rPr>
  </w:style>
  <w:style w:type="character" w:customStyle="1" w:styleId="CaptionChar">
    <w:name w:val="Caption Char"/>
    <w:aliases w:val="Caption Char1 Char,Caption Char Char Char,Char Char"/>
    <w:basedOn w:val="DefaultParagraphFont"/>
    <w:link w:val="Caption"/>
    <w:rsid w:val="00FD4FD6"/>
    <w:rPr>
      <w:rFonts w:cs="Arial"/>
      <w:b/>
      <w:bCs/>
    </w:rPr>
  </w:style>
  <w:style w:type="paragraph" w:customStyle="1" w:styleId="AppendixSubLevel2">
    <w:name w:val="Appendix Sub Level 2"/>
    <w:basedOn w:val="Heading2"/>
    <w:next w:val="Normal"/>
    <w:rsid w:val="002C088A"/>
    <w:pPr>
      <w:numPr>
        <w:ilvl w:val="0"/>
      </w:numPr>
      <w:tabs>
        <w:tab w:val="clear" w:pos="900"/>
        <w:tab w:val="num" w:pos="792"/>
      </w:tabs>
      <w:autoSpaceDE/>
      <w:autoSpaceDN/>
      <w:adjustRightInd/>
      <w:ind w:left="792" w:hanging="432"/>
    </w:pPr>
    <w:rPr>
      <w:bCs w:val="0"/>
      <w:snapToGrid w:val="0"/>
    </w:rPr>
  </w:style>
  <w:style w:type="paragraph" w:styleId="FootnoteText">
    <w:name w:val="footnote text"/>
    <w:basedOn w:val="Normal"/>
    <w:link w:val="FootnoteTextChar"/>
    <w:rsid w:val="00C94DBD"/>
    <w:pPr>
      <w:ind w:left="113" w:hanging="113"/>
      <w:jc w:val="both"/>
    </w:pPr>
    <w:rPr>
      <w:rFonts w:ascii="Arial" w:hAnsi="Arial"/>
      <w:sz w:val="16"/>
      <w:szCs w:val="20"/>
    </w:rPr>
  </w:style>
  <w:style w:type="character" w:customStyle="1" w:styleId="FootnoteTextChar">
    <w:name w:val="Footnote Text Char"/>
    <w:basedOn w:val="DefaultParagraphFont"/>
    <w:link w:val="FootnoteText"/>
    <w:rsid w:val="00C94DBD"/>
    <w:rPr>
      <w:rFonts w:ascii="Arial" w:hAnsi="Arial"/>
      <w:sz w:val="16"/>
    </w:rPr>
  </w:style>
  <w:style w:type="character" w:styleId="FootnoteReference">
    <w:name w:val="footnote reference"/>
    <w:basedOn w:val="DefaultParagraphFont"/>
    <w:unhideWhenUsed/>
    <w:rsid w:val="00C94DBD"/>
    <w:rPr>
      <w:vertAlign w:val="superscript"/>
    </w:rPr>
  </w:style>
  <w:style w:type="paragraph" w:customStyle="1" w:styleId="TableSubHeading">
    <w:name w:val="Table SubHeading"/>
    <w:basedOn w:val="Title2"/>
    <w:rsid w:val="00C94DBD"/>
    <w:pPr>
      <w:keepNext/>
      <w:spacing w:before="60"/>
    </w:pPr>
    <w:rPr>
      <w:sz w:val="22"/>
      <w:szCs w:val="22"/>
    </w:rPr>
  </w:style>
  <w:style w:type="paragraph" w:customStyle="1" w:styleId="InstructionalBullets">
    <w:name w:val="Instructional Bullets"/>
    <w:basedOn w:val="Normal"/>
    <w:rsid w:val="002C088A"/>
    <w:pPr>
      <w:keepLines/>
      <w:numPr>
        <w:numId w:val="9"/>
      </w:numPr>
      <w:autoSpaceDE w:val="0"/>
      <w:autoSpaceDN w:val="0"/>
      <w:adjustRightInd w:val="0"/>
      <w:spacing w:line="240" w:lineRule="atLeast"/>
    </w:pPr>
    <w:rPr>
      <w:rFonts w:ascii="Garamond" w:hAnsi="Garamond"/>
      <w:i/>
      <w:iCs/>
      <w:color w:val="0000FF"/>
      <w:sz w:val="24"/>
      <w:szCs w:val="20"/>
    </w:rPr>
  </w:style>
  <w:style w:type="paragraph" w:customStyle="1" w:styleId="InstructionalText">
    <w:name w:val="Instructional Text"/>
    <w:basedOn w:val="Normal"/>
    <w:link w:val="InstructionalTextChar"/>
    <w:rsid w:val="00BA769B"/>
    <w:pPr>
      <w:keepLines/>
      <w:autoSpaceDE w:val="0"/>
      <w:autoSpaceDN w:val="0"/>
      <w:adjustRightInd w:val="0"/>
      <w:spacing w:before="6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BA769B"/>
    <w:rPr>
      <w:rFonts w:ascii="Garamond" w:hAnsi="Garamond"/>
      <w:i/>
      <w:iCs/>
      <w:color w:val="0000FF"/>
      <w:sz w:val="24"/>
    </w:rPr>
  </w:style>
  <w:style w:type="paragraph" w:customStyle="1" w:styleId="Code">
    <w:name w:val="Code"/>
    <w:basedOn w:val="Normal"/>
    <w:qFormat/>
    <w:rsid w:val="002C088A"/>
    <w:pPr>
      <w:tabs>
        <w:tab w:val="left" w:pos="1134"/>
      </w:tabs>
      <w:spacing w:line="300" w:lineRule="auto"/>
    </w:pPr>
    <w:rPr>
      <w:rFonts w:ascii="Courier New" w:eastAsia="MS Mincho" w:hAnsi="Courier New"/>
      <w:sz w:val="18"/>
      <w:szCs w:val="16"/>
      <w:lang w:eastAsia="en-GB"/>
      <w14:shadow w14:blurRad="50800" w14:dist="38100" w14:dir="2700000" w14:sx="100000" w14:sy="100000" w14:kx="0" w14:ky="0" w14:algn="tl">
        <w14:srgbClr w14:val="000000">
          <w14:alpha w14:val="60000"/>
        </w14:srgbClr>
      </w14:shadow>
    </w:rPr>
  </w:style>
  <w:style w:type="character" w:customStyle="1" w:styleId="CPBodyTextChar">
    <w:name w:val="C&amp;P Body Text Char"/>
    <w:link w:val="CPBodyText"/>
    <w:locked/>
    <w:rsid w:val="00BA769B"/>
    <w:rPr>
      <w:rFonts w:ascii="Calibri" w:eastAsia="Calibri" w:hAnsi="Calibri" w:cs="Calibri"/>
      <w:sz w:val="24"/>
      <w:szCs w:val="24"/>
    </w:rPr>
  </w:style>
  <w:style w:type="paragraph" w:customStyle="1" w:styleId="CPBodyText">
    <w:name w:val="C&amp;P Body Text"/>
    <w:basedOn w:val="Normal"/>
    <w:link w:val="CPBodyTextChar"/>
    <w:rsid w:val="002C088A"/>
    <w:pPr>
      <w:jc w:val="both"/>
    </w:pPr>
    <w:rPr>
      <w:rFonts w:ascii="Calibri" w:eastAsia="Calibri" w:hAnsi="Calibri" w:cs="Calibri"/>
      <w:sz w:val="24"/>
    </w:rPr>
  </w:style>
  <w:style w:type="paragraph" w:customStyle="1" w:styleId="Default">
    <w:name w:val="Default"/>
    <w:link w:val="DefaultChar"/>
    <w:rsid w:val="00BA769B"/>
    <w:pPr>
      <w:autoSpaceDE w:val="0"/>
      <w:autoSpaceDN w:val="0"/>
      <w:adjustRightInd w:val="0"/>
      <w:spacing w:after="120"/>
    </w:pPr>
    <w:rPr>
      <w:color w:val="000000"/>
      <w:sz w:val="24"/>
      <w:szCs w:val="24"/>
    </w:rPr>
  </w:style>
  <w:style w:type="character" w:customStyle="1" w:styleId="DefaultChar">
    <w:name w:val="Default Char"/>
    <w:link w:val="Default"/>
    <w:rsid w:val="00BA769B"/>
    <w:rPr>
      <w:color w:val="000000"/>
      <w:sz w:val="24"/>
      <w:szCs w:val="24"/>
    </w:rPr>
  </w:style>
  <w:style w:type="paragraph" w:customStyle="1" w:styleId="bulletlistparagraph">
    <w:name w:val="bullet list paragraph"/>
    <w:basedOn w:val="Default"/>
    <w:link w:val="bulletlistparagraphChar"/>
    <w:autoRedefine/>
    <w:rsid w:val="00BA769B"/>
    <w:pPr>
      <w:numPr>
        <w:ilvl w:val="1"/>
        <w:numId w:val="10"/>
      </w:numPr>
      <w:contextualSpacing/>
    </w:pPr>
    <w:rPr>
      <w:sz w:val="20"/>
      <w:szCs w:val="20"/>
      <w:lang w:val="x-none"/>
    </w:rPr>
  </w:style>
  <w:style w:type="character" w:customStyle="1" w:styleId="Italic">
    <w:name w:val="Italic"/>
    <w:rsid w:val="00BA769B"/>
    <w:rPr>
      <w:i/>
    </w:rPr>
  </w:style>
  <w:style w:type="paragraph" w:customStyle="1" w:styleId="Calibri10TableFont">
    <w:name w:val="Calibri10 (Table Font)"/>
    <w:basedOn w:val="BodyText"/>
    <w:link w:val="Calibri10TableFontChar"/>
    <w:rsid w:val="00BA769B"/>
    <w:pPr>
      <w:tabs>
        <w:tab w:val="left" w:pos="1134"/>
        <w:tab w:val="left" w:pos="4232"/>
      </w:tabs>
    </w:pPr>
    <w:rPr>
      <w:rFonts w:ascii="Calibri" w:eastAsia="MS Mincho" w:hAnsi="Calibri"/>
      <w:szCs w:val="22"/>
      <w:lang w:val="x-none" w:eastAsia="en-GB"/>
    </w:rPr>
  </w:style>
  <w:style w:type="character" w:customStyle="1" w:styleId="Calibri10TableFontChar">
    <w:name w:val="Calibri10 (Table Font) Char"/>
    <w:link w:val="Calibri10TableFont"/>
    <w:rsid w:val="00BA769B"/>
    <w:rPr>
      <w:rFonts w:ascii="Calibri" w:eastAsia="MS Mincho" w:hAnsi="Calibri"/>
      <w:sz w:val="24"/>
      <w:szCs w:val="22"/>
      <w:lang w:val="x-none" w:eastAsia="en-GB"/>
    </w:rPr>
  </w:style>
  <w:style w:type="character" w:customStyle="1" w:styleId="itxtrst">
    <w:name w:val="itxtrst"/>
    <w:basedOn w:val="DefaultParagraphFont"/>
    <w:rsid w:val="00BA769B"/>
  </w:style>
  <w:style w:type="character" w:customStyle="1" w:styleId="apple-converted-space">
    <w:name w:val="apple-converted-space"/>
    <w:basedOn w:val="DefaultParagraphFont"/>
    <w:rsid w:val="00BA769B"/>
  </w:style>
  <w:style w:type="character" w:customStyle="1" w:styleId="highlight">
    <w:name w:val="highlight"/>
    <w:basedOn w:val="DefaultParagraphFont"/>
    <w:rsid w:val="00BA769B"/>
  </w:style>
  <w:style w:type="paragraph" w:customStyle="1" w:styleId="TableBodyText">
    <w:name w:val="Table Body Text"/>
    <w:basedOn w:val="Normal"/>
    <w:rsid w:val="002C088A"/>
    <w:pPr>
      <w:spacing w:after="60" w:line="240" w:lineRule="exact"/>
    </w:pPr>
    <w:rPr>
      <w:szCs w:val="20"/>
    </w:rPr>
  </w:style>
  <w:style w:type="paragraph" w:customStyle="1" w:styleId="TableHeader">
    <w:name w:val="TableHeader"/>
    <w:basedOn w:val="TableText0"/>
    <w:autoRedefine/>
    <w:uiPriority w:val="99"/>
    <w:rsid w:val="00BA769B"/>
    <w:pPr>
      <w:keepNext/>
      <w:jc w:val="center"/>
    </w:pPr>
    <w:rPr>
      <w:color w:val="002147"/>
      <w:sz w:val="22"/>
    </w:rPr>
  </w:style>
  <w:style w:type="paragraph" w:styleId="NormalWeb">
    <w:name w:val="Normal (Web)"/>
    <w:basedOn w:val="Normal"/>
    <w:uiPriority w:val="99"/>
    <w:unhideWhenUsed/>
    <w:rsid w:val="00BA769B"/>
    <w:pPr>
      <w:spacing w:before="100" w:beforeAutospacing="1" w:after="100" w:afterAutospacing="1"/>
    </w:pPr>
    <w:rPr>
      <w:sz w:val="24"/>
    </w:rPr>
  </w:style>
  <w:style w:type="character" w:customStyle="1" w:styleId="Heading3Char">
    <w:name w:val="Heading 3 Char"/>
    <w:basedOn w:val="DefaultParagraphFont"/>
    <w:link w:val="Heading3"/>
    <w:rsid w:val="007C6B32"/>
    <w:rPr>
      <w:rFonts w:cs="Arial"/>
      <w:b/>
      <w:kern w:val="32"/>
      <w:sz w:val="28"/>
      <w:szCs w:val="26"/>
    </w:rPr>
  </w:style>
  <w:style w:type="character" w:customStyle="1" w:styleId="BodyChar">
    <w:name w:val="Body Char"/>
    <w:link w:val="Body"/>
    <w:locked/>
    <w:rsid w:val="00BA769B"/>
    <w:rPr>
      <w:rFonts w:eastAsia="Calibri"/>
    </w:rPr>
  </w:style>
  <w:style w:type="paragraph" w:customStyle="1" w:styleId="Body">
    <w:name w:val="Body"/>
    <w:basedOn w:val="Normal"/>
    <w:link w:val="BodyChar"/>
    <w:rsid w:val="00BA769B"/>
    <w:rPr>
      <w:rFonts w:eastAsia="Calibri"/>
      <w:szCs w:val="20"/>
    </w:rPr>
  </w:style>
  <w:style w:type="paragraph" w:customStyle="1" w:styleId="BodyNumbered3">
    <w:name w:val="Body Numbered 3"/>
    <w:basedOn w:val="Normal"/>
    <w:rsid w:val="002C088A"/>
    <w:pPr>
      <w:keepNext/>
      <w:keepLines/>
    </w:pPr>
    <w:rPr>
      <w:rFonts w:ascii="Verdana" w:eastAsia="Arial Unicode MS" w:hAnsi="Verdana"/>
      <w:sz w:val="18"/>
    </w:rPr>
  </w:style>
  <w:style w:type="character" w:customStyle="1" w:styleId="Heading1Char">
    <w:name w:val="Heading 1 Char"/>
    <w:basedOn w:val="DefaultParagraphFont"/>
    <w:link w:val="Heading1"/>
    <w:rsid w:val="008A3D5D"/>
    <w:rPr>
      <w:rFonts w:cs="Arial"/>
      <w:b/>
      <w:bCs/>
      <w:kern w:val="32"/>
      <w:sz w:val="36"/>
      <w:szCs w:val="32"/>
    </w:rPr>
  </w:style>
  <w:style w:type="character" w:customStyle="1" w:styleId="Heading2Char">
    <w:name w:val="Heading 2 Char"/>
    <w:basedOn w:val="DefaultParagraphFont"/>
    <w:link w:val="Heading2"/>
    <w:rsid w:val="00B45556"/>
    <w:rPr>
      <w:rFonts w:cs="Arial"/>
      <w:b/>
      <w:bCs/>
      <w:iCs/>
      <w:kern w:val="32"/>
      <w:sz w:val="32"/>
      <w:szCs w:val="28"/>
    </w:rPr>
  </w:style>
  <w:style w:type="character" w:customStyle="1" w:styleId="Heading4Char">
    <w:name w:val="Heading 4 Char"/>
    <w:basedOn w:val="DefaultParagraphFont"/>
    <w:link w:val="Heading4"/>
    <w:rsid w:val="007C6B32"/>
    <w:rPr>
      <w:rFonts w:cs="Arial"/>
      <w:b/>
      <w:kern w:val="32"/>
      <w:sz w:val="24"/>
      <w:szCs w:val="28"/>
    </w:rPr>
  </w:style>
  <w:style w:type="character" w:customStyle="1" w:styleId="Heading5Char">
    <w:name w:val="Heading 5 Char"/>
    <w:basedOn w:val="DefaultParagraphFont"/>
    <w:link w:val="Heading5"/>
    <w:rsid w:val="00B45F03"/>
    <w:rPr>
      <w:rFonts w:cs="Arial"/>
      <w:b/>
      <w:bCs/>
      <w:iCs/>
      <w:kern w:val="32"/>
      <w:sz w:val="24"/>
      <w:szCs w:val="26"/>
    </w:rPr>
  </w:style>
  <w:style w:type="character" w:customStyle="1" w:styleId="Heading6Char">
    <w:name w:val="Heading 6 Char"/>
    <w:basedOn w:val="DefaultParagraphFont"/>
    <w:link w:val="Heading6"/>
    <w:rsid w:val="008229EE"/>
    <w:rPr>
      <w:rFonts w:cs="Arial"/>
      <w:b/>
      <w:iCs/>
      <w:kern w:val="32"/>
      <w:sz w:val="22"/>
      <w:szCs w:val="22"/>
    </w:rPr>
  </w:style>
  <w:style w:type="character" w:customStyle="1" w:styleId="Heading7Char">
    <w:name w:val="Heading 7 Char"/>
    <w:basedOn w:val="DefaultParagraphFont"/>
    <w:link w:val="Heading7"/>
    <w:rsid w:val="008229EE"/>
    <w:rPr>
      <w:rFonts w:cs="Arial"/>
      <w:b/>
      <w:iCs/>
      <w:kern w:val="32"/>
      <w:sz w:val="22"/>
      <w:szCs w:val="24"/>
    </w:rPr>
  </w:style>
  <w:style w:type="character" w:customStyle="1" w:styleId="Heading8Char">
    <w:name w:val="Heading 8 Char"/>
    <w:basedOn w:val="DefaultParagraphFont"/>
    <w:link w:val="Heading8"/>
    <w:rsid w:val="00BA769B"/>
    <w:rPr>
      <w:rFonts w:cs="Arial"/>
      <w:b/>
      <w:i/>
      <w:kern w:val="32"/>
      <w:sz w:val="22"/>
      <w:szCs w:val="24"/>
    </w:rPr>
  </w:style>
  <w:style w:type="character" w:customStyle="1" w:styleId="Heading9Char">
    <w:name w:val="Heading 9 Char"/>
    <w:basedOn w:val="DefaultParagraphFont"/>
    <w:link w:val="Heading9"/>
    <w:rsid w:val="00BA769B"/>
    <w:rPr>
      <w:rFonts w:cs="Arial"/>
      <w:b/>
      <w:kern w:val="32"/>
      <w:sz w:val="22"/>
      <w:szCs w:val="22"/>
    </w:rPr>
  </w:style>
  <w:style w:type="character" w:customStyle="1" w:styleId="HeaderChar">
    <w:name w:val="Header Char"/>
    <w:aliases w:val="Header style Char"/>
    <w:basedOn w:val="DefaultParagraphFont"/>
    <w:link w:val="Header"/>
    <w:rsid w:val="00BA769B"/>
  </w:style>
  <w:style w:type="character" w:customStyle="1" w:styleId="SubtitleChar">
    <w:name w:val="Subtitle Char"/>
    <w:basedOn w:val="DefaultParagraphFont"/>
    <w:link w:val="Subtitle"/>
    <w:rsid w:val="00BA769B"/>
    <w:rPr>
      <w:rFonts w:ascii="Arial" w:hAnsi="Arial" w:cs="Arial"/>
      <w:sz w:val="24"/>
      <w:szCs w:val="24"/>
    </w:rPr>
  </w:style>
  <w:style w:type="paragraph" w:customStyle="1" w:styleId="BlankFooter">
    <w:name w:val="Blank Footer"/>
    <w:semiHidden/>
    <w:rsid w:val="00BA769B"/>
    <w:pPr>
      <w:spacing w:before="60" w:after="60" w:line="300" w:lineRule="auto"/>
    </w:pPr>
    <w:rPr>
      <w:rFonts w:ascii="Helvetica" w:eastAsia="MS Mincho" w:hAnsi="Helvetica"/>
      <w:lang w:val="en-GB" w:eastAsia="en-GB"/>
    </w:rPr>
  </w:style>
  <w:style w:type="paragraph" w:customStyle="1" w:styleId="BlankHeader">
    <w:name w:val="Blank Header"/>
    <w:semiHidden/>
    <w:rsid w:val="00BA769B"/>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BA769B"/>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BA769B"/>
    <w:pPr>
      <w:spacing w:before="60" w:after="60" w:line="300" w:lineRule="auto"/>
      <w:ind w:left="567" w:right="1134"/>
    </w:pPr>
    <w:rPr>
      <w:rFonts w:ascii="Arial" w:eastAsia="MS Mincho" w:hAnsi="Arial"/>
      <w:sz w:val="16"/>
      <w:lang w:eastAsia="en-GB"/>
    </w:rPr>
  </w:style>
  <w:style w:type="character" w:customStyle="1" w:styleId="Bold">
    <w:name w:val="Bold"/>
    <w:rsid w:val="00BA769B"/>
    <w:rPr>
      <w:b/>
    </w:rPr>
  </w:style>
  <w:style w:type="paragraph" w:customStyle="1" w:styleId="BulletedList">
    <w:name w:val="Bulleted List"/>
    <w:rsid w:val="00BA769B"/>
    <w:pPr>
      <w:numPr>
        <w:numId w:val="11"/>
      </w:numPr>
      <w:spacing w:before="60" w:after="60" w:line="300" w:lineRule="auto"/>
    </w:pPr>
    <w:rPr>
      <w:rFonts w:ascii="Helvetica" w:eastAsia="MS Mincho" w:hAnsi="Helvetica"/>
      <w:lang w:val="en-GB" w:eastAsia="en-GB"/>
    </w:rPr>
  </w:style>
  <w:style w:type="paragraph" w:customStyle="1" w:styleId="VersionNumber">
    <w:name w:val="Version Number"/>
    <w:semiHidden/>
    <w:rsid w:val="00BA769B"/>
    <w:pPr>
      <w:spacing w:before="160" w:after="60"/>
      <w:jc w:val="right"/>
    </w:pPr>
    <w:rPr>
      <w:rFonts w:ascii="Helvetica" w:eastAsia="MS Mincho" w:hAnsi="Helvetica"/>
      <w:color w:val="003366"/>
      <w:szCs w:val="24"/>
      <w:lang w:val="en-GB" w:eastAsia="en-GB"/>
    </w:rPr>
  </w:style>
  <w:style w:type="character" w:customStyle="1" w:styleId="NoteChar">
    <w:name w:val="Note Char"/>
    <w:link w:val="Note"/>
    <w:rsid w:val="00BA769B"/>
    <w:rPr>
      <w:rFonts w:ascii="Arial" w:eastAsia="MS Mincho" w:hAnsi="Arial"/>
      <w:shd w:val="clear" w:color="auto" w:fill="E0E0E0"/>
      <w:lang w:eastAsia="en-GB"/>
    </w:rPr>
  </w:style>
  <w:style w:type="paragraph" w:customStyle="1" w:styleId="Note">
    <w:name w:val="Note"/>
    <w:basedOn w:val="Normal"/>
    <w:next w:val="Normal"/>
    <w:link w:val="NoteChar"/>
    <w:rsid w:val="00BA769B"/>
    <w:pPr>
      <w:numPr>
        <w:numId w:val="14"/>
      </w:numPr>
      <w:pBdr>
        <w:top w:val="single" w:sz="4" w:space="2" w:color="auto"/>
        <w:bottom w:val="single" w:sz="4" w:space="2" w:color="auto"/>
      </w:pBdr>
      <w:shd w:val="clear" w:color="auto" w:fill="E0E0E0"/>
      <w:tabs>
        <w:tab w:val="left" w:pos="1134"/>
      </w:tabs>
      <w:spacing w:before="240" w:after="240" w:line="300" w:lineRule="auto"/>
    </w:pPr>
    <w:rPr>
      <w:rFonts w:ascii="Arial" w:eastAsia="MS Mincho" w:hAnsi="Arial"/>
      <w:szCs w:val="20"/>
      <w:lang w:eastAsia="en-GB"/>
    </w:rPr>
  </w:style>
  <w:style w:type="paragraph" w:customStyle="1" w:styleId="FPProductLogo">
    <w:name w:val="FP Product Logo"/>
    <w:semiHidden/>
    <w:rsid w:val="00BA769B"/>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BA769B"/>
    <w:pPr>
      <w:jc w:val="right"/>
    </w:pPr>
    <w:rPr>
      <w:rFonts w:ascii="Helvetica" w:eastAsia="MS Mincho" w:hAnsi="Helvetica"/>
      <w:sz w:val="24"/>
      <w:szCs w:val="24"/>
      <w:lang w:val="en-GB" w:eastAsia="en-GB"/>
    </w:rPr>
  </w:style>
  <w:style w:type="paragraph" w:styleId="Index1">
    <w:name w:val="index 1"/>
    <w:basedOn w:val="Normal"/>
    <w:next w:val="Normal"/>
    <w:autoRedefine/>
    <w:rsid w:val="00BA769B"/>
    <w:pPr>
      <w:spacing w:line="300" w:lineRule="auto"/>
      <w:ind w:left="200" w:hanging="200"/>
    </w:pPr>
    <w:rPr>
      <w:rFonts w:ascii="Arial" w:eastAsia="MS Mincho" w:hAnsi="Arial"/>
      <w:szCs w:val="20"/>
      <w:lang w:eastAsia="en-GB"/>
    </w:rPr>
  </w:style>
  <w:style w:type="paragraph" w:customStyle="1" w:styleId="NumberedList">
    <w:name w:val="Numbered List"/>
    <w:rsid w:val="00BA769B"/>
    <w:pPr>
      <w:tabs>
        <w:tab w:val="left" w:pos="1134"/>
      </w:tabs>
      <w:spacing w:before="120" w:after="120" w:line="300" w:lineRule="auto"/>
      <w:ind w:left="1134" w:hanging="567"/>
    </w:pPr>
    <w:rPr>
      <w:rFonts w:ascii="Helvetica" w:eastAsia="MS Mincho" w:hAnsi="Helvetica"/>
      <w:lang w:eastAsia="en-GB"/>
    </w:rPr>
  </w:style>
  <w:style w:type="paragraph" w:customStyle="1" w:styleId="Appendix">
    <w:name w:val="Appendix"/>
    <w:next w:val="Normal"/>
    <w:semiHidden/>
    <w:rsid w:val="00BA769B"/>
    <w:pPr>
      <w:keepNext/>
      <w:pageBreakBefore/>
      <w:numPr>
        <w:numId w:val="12"/>
      </w:numPr>
      <w:tabs>
        <w:tab w:val="left" w:pos="1134"/>
      </w:tabs>
      <w:spacing w:before="60" w:after="240" w:line="300" w:lineRule="auto"/>
    </w:pPr>
    <w:rPr>
      <w:rFonts w:ascii="Helvetica" w:eastAsia="MS Mincho" w:hAnsi="Helvetica" w:cs="Arial"/>
      <w:b/>
      <w:bCs/>
      <w:color w:val="98968A"/>
      <w:kern w:val="32"/>
      <w:sz w:val="48"/>
      <w:szCs w:val="48"/>
      <w:lang w:val="en-GB" w:eastAsia="en-GB"/>
    </w:rPr>
  </w:style>
  <w:style w:type="paragraph" w:customStyle="1" w:styleId="BulletedList2">
    <w:name w:val="Bulleted List 2"/>
    <w:rsid w:val="00BA769B"/>
    <w:pPr>
      <w:numPr>
        <w:numId w:val="13"/>
      </w:numPr>
      <w:tabs>
        <w:tab w:val="left" w:pos="1701"/>
      </w:tabs>
      <w:spacing w:before="60" w:after="60" w:line="300" w:lineRule="auto"/>
    </w:pPr>
    <w:rPr>
      <w:rFonts w:ascii="Helvetica" w:hAnsi="Helvetica"/>
      <w:lang w:eastAsia="en-GB"/>
    </w:rPr>
  </w:style>
  <w:style w:type="paragraph" w:customStyle="1" w:styleId="Comments">
    <w:name w:val="Comments"/>
    <w:rsid w:val="00BA769B"/>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paragraph" w:customStyle="1" w:styleId="BulletedList3">
    <w:name w:val="Bulleted List 3"/>
    <w:rsid w:val="00BA769B"/>
    <w:pPr>
      <w:tabs>
        <w:tab w:val="num" w:pos="1800"/>
        <w:tab w:val="left" w:pos="2268"/>
      </w:tabs>
      <w:snapToGrid w:val="0"/>
      <w:spacing w:before="60" w:after="60" w:line="300" w:lineRule="auto"/>
      <w:ind w:left="2268" w:hanging="567"/>
    </w:pPr>
    <w:rPr>
      <w:rFonts w:ascii="Helvetica" w:eastAsia="MS PGothic" w:hAnsi="Helvetica"/>
      <w:lang w:eastAsia="en-GB"/>
    </w:rPr>
  </w:style>
  <w:style w:type="paragraph" w:customStyle="1" w:styleId="DocumentVersion">
    <w:name w:val="Document Version"/>
    <w:basedOn w:val="VersionNumber"/>
    <w:semiHidden/>
    <w:rsid w:val="00BA769B"/>
    <w:rPr>
      <w:color w:val="AD052E"/>
      <w:szCs w:val="20"/>
      <w:lang w:val="en-US"/>
    </w:rPr>
  </w:style>
  <w:style w:type="paragraph" w:customStyle="1" w:styleId="BalloonText1">
    <w:name w:val="Balloon Text1"/>
    <w:basedOn w:val="Normal"/>
    <w:semiHidden/>
    <w:rsid w:val="00BA769B"/>
    <w:pPr>
      <w:tabs>
        <w:tab w:val="left" w:pos="1134"/>
      </w:tabs>
      <w:spacing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2C08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Cs w:val="20"/>
    </w:rPr>
  </w:style>
  <w:style w:type="character" w:customStyle="1" w:styleId="HTMLPreformattedChar">
    <w:name w:val="HTML Preformatted Char"/>
    <w:basedOn w:val="DefaultParagraphFont"/>
    <w:link w:val="HTMLPreformatted"/>
    <w:rsid w:val="00BA769B"/>
    <w:rPr>
      <w:rFonts w:ascii="Arial Unicode MS" w:eastAsia="Courier New" w:hAnsi="Arial Unicode MS" w:cs="Courier New"/>
    </w:rPr>
  </w:style>
  <w:style w:type="character" w:styleId="HTMLCode">
    <w:name w:val="HTML Code"/>
    <w:rsid w:val="00BA769B"/>
    <w:rPr>
      <w:rFonts w:ascii="Arial Unicode MS" w:eastAsia="Courier New" w:hAnsi="Arial Unicode MS" w:cs="Courier New"/>
      <w:sz w:val="20"/>
      <w:szCs w:val="20"/>
    </w:rPr>
  </w:style>
  <w:style w:type="paragraph" w:styleId="TableofFigures">
    <w:name w:val="table of figures"/>
    <w:basedOn w:val="Normal"/>
    <w:next w:val="Normal"/>
    <w:uiPriority w:val="99"/>
    <w:rsid w:val="00280769"/>
    <w:pPr>
      <w:tabs>
        <w:tab w:val="right" w:leader="dot" w:pos="9360"/>
      </w:tabs>
      <w:spacing w:before="60" w:after="60"/>
    </w:pPr>
    <w:rPr>
      <w:rFonts w:ascii="Arial Bold" w:eastAsia="MS Mincho" w:hAnsi="Arial Bold"/>
      <w:b/>
      <w:iCs/>
      <w:sz w:val="24"/>
      <w:szCs w:val="20"/>
      <w:lang w:eastAsia="en-GB"/>
    </w:rPr>
  </w:style>
  <w:style w:type="character" w:customStyle="1" w:styleId="HTMLCode1">
    <w:name w:val="HTML Code1"/>
    <w:rsid w:val="00BA769B"/>
    <w:rPr>
      <w:rFonts w:ascii="Courier New" w:eastAsia="MS Mincho" w:hAnsi="Courier New" w:cs="Courier New"/>
      <w:color w:val="333333"/>
      <w:sz w:val="18"/>
      <w:szCs w:val="18"/>
    </w:rPr>
  </w:style>
  <w:style w:type="paragraph" w:customStyle="1" w:styleId="Question">
    <w:name w:val="Question"/>
    <w:basedOn w:val="Normal"/>
    <w:next w:val="Normal"/>
    <w:rsid w:val="00BA769B"/>
    <w:pPr>
      <w:numPr>
        <w:numId w:val="15"/>
      </w:numPr>
      <w:pBdr>
        <w:top w:val="single" w:sz="4" w:space="1" w:color="auto"/>
        <w:bottom w:val="single" w:sz="4" w:space="1" w:color="auto"/>
      </w:pBdr>
      <w:tabs>
        <w:tab w:val="left" w:pos="1134"/>
      </w:tabs>
      <w:spacing w:after="240" w:line="300" w:lineRule="auto"/>
    </w:pPr>
    <w:rPr>
      <w:rFonts w:ascii="Arial" w:eastAsia="MS Mincho" w:hAnsi="Arial"/>
      <w:i/>
      <w:color w:val="FF6600"/>
      <w:sz w:val="18"/>
      <w:szCs w:val="18"/>
      <w:lang w:eastAsia="en-GB"/>
    </w:rPr>
  </w:style>
  <w:style w:type="paragraph" w:customStyle="1" w:styleId="HeadingB">
    <w:name w:val="Heading B"/>
    <w:basedOn w:val="Heading2"/>
    <w:rsid w:val="002C088A"/>
    <w:pPr>
      <w:numPr>
        <w:ilvl w:val="0"/>
      </w:numPr>
      <w:pBdr>
        <w:top w:val="single" w:sz="6" w:space="1" w:color="auto"/>
      </w:pBdr>
      <w:tabs>
        <w:tab w:val="clear" w:pos="900"/>
        <w:tab w:val="num" w:pos="360"/>
        <w:tab w:val="num" w:pos="504"/>
        <w:tab w:val="num" w:pos="1134"/>
      </w:tabs>
      <w:overflowPunct w:val="0"/>
      <w:spacing w:before="425" w:after="113"/>
      <w:ind w:left="144" w:hanging="1134"/>
      <w:textAlignment w:val="baseline"/>
      <w:outlineLvl w:val="9"/>
    </w:pPr>
    <w:rPr>
      <w:rFonts w:eastAsia="MS Mincho" w:cs="Times New Roman"/>
      <w:bCs w:val="0"/>
      <w:iCs w:val="0"/>
      <w:snapToGrid w:val="0"/>
      <w:color w:val="000080"/>
      <w:kern w:val="0"/>
      <w:szCs w:val="20"/>
    </w:rPr>
  </w:style>
  <w:style w:type="paragraph" w:customStyle="1" w:styleId="Table-Text">
    <w:name w:val="Table - Text"/>
    <w:basedOn w:val="Normal"/>
    <w:autoRedefine/>
    <w:qFormat/>
    <w:rsid w:val="002C088A"/>
    <w:pPr>
      <w:suppressAutoHyphens/>
      <w:spacing w:before="60" w:after="60"/>
    </w:pPr>
    <w:rPr>
      <w:rFonts w:eastAsia="Times"/>
      <w:szCs w:val="22"/>
    </w:rPr>
  </w:style>
  <w:style w:type="paragraph" w:customStyle="1" w:styleId="Instructions">
    <w:name w:val="Instructions"/>
    <w:rsid w:val="00BA769B"/>
    <w:pPr>
      <w:spacing w:before="120" w:after="120"/>
      <w:ind w:left="288"/>
    </w:pPr>
    <w:rPr>
      <w:rFonts w:ascii="Arial" w:eastAsia="MS Mincho" w:hAnsi="Arial"/>
      <w:i/>
      <w:color w:val="333399"/>
      <w:lang w:eastAsia="en-GB"/>
    </w:rPr>
  </w:style>
  <w:style w:type="character" w:styleId="Strong">
    <w:name w:val="Strong"/>
    <w:uiPriority w:val="22"/>
    <w:qFormat/>
    <w:rsid w:val="00BA769B"/>
    <w:rPr>
      <w:b/>
      <w:bCs/>
    </w:rPr>
  </w:style>
  <w:style w:type="paragraph" w:customStyle="1" w:styleId="AppHeading1">
    <w:name w:val="AppHeading 1"/>
    <w:aliases w:val="A1"/>
    <w:basedOn w:val="Normal"/>
    <w:next w:val="Normal"/>
    <w:autoRedefine/>
    <w:rsid w:val="002C088A"/>
    <w:pPr>
      <w:keepNext/>
      <w:numPr>
        <w:numId w:val="16"/>
      </w:numPr>
      <w:autoSpaceDE w:val="0"/>
      <w:autoSpaceDN w:val="0"/>
      <w:adjustRightInd w:val="0"/>
      <w:spacing w:before="360"/>
      <w:outlineLvl w:val="0"/>
    </w:pPr>
    <w:rPr>
      <w:rFonts w:ascii="Arial Bold" w:hAnsi="Arial Bold"/>
      <w:b/>
      <w:color w:val="0000FF"/>
      <w:sz w:val="36"/>
      <w:szCs w:val="20"/>
    </w:rPr>
  </w:style>
  <w:style w:type="paragraph" w:customStyle="1" w:styleId="AppHeading2">
    <w:name w:val="AppHeading 2"/>
    <w:aliases w:val="A2"/>
    <w:basedOn w:val="Normal"/>
    <w:next w:val="Normal"/>
    <w:autoRedefine/>
    <w:rsid w:val="002C088A"/>
    <w:pPr>
      <w:keepNext/>
      <w:numPr>
        <w:ilvl w:val="1"/>
        <w:numId w:val="16"/>
      </w:numPr>
      <w:autoSpaceDE w:val="0"/>
      <w:autoSpaceDN w:val="0"/>
      <w:adjustRightInd w:val="0"/>
      <w:spacing w:before="240"/>
      <w:outlineLvl w:val="1"/>
    </w:pPr>
    <w:rPr>
      <w:rFonts w:ascii="Arial Bold" w:hAnsi="Arial Bold"/>
      <w:b/>
      <w:color w:val="0000FF"/>
      <w:sz w:val="32"/>
      <w:szCs w:val="20"/>
    </w:rPr>
  </w:style>
  <w:style w:type="paragraph" w:customStyle="1" w:styleId="AppHeading4">
    <w:name w:val="AppHeading 4"/>
    <w:aliases w:val="A4"/>
    <w:basedOn w:val="Normal"/>
    <w:next w:val="Normal"/>
    <w:autoRedefine/>
    <w:rsid w:val="002C088A"/>
    <w:pPr>
      <w:numPr>
        <w:ilvl w:val="3"/>
        <w:numId w:val="16"/>
      </w:numPr>
      <w:autoSpaceDE w:val="0"/>
      <w:autoSpaceDN w:val="0"/>
      <w:adjustRightInd w:val="0"/>
      <w:outlineLvl w:val="3"/>
    </w:pPr>
    <w:rPr>
      <w:rFonts w:ascii="Arial Bold" w:hAnsi="Arial Bold"/>
      <w:b/>
      <w:color w:val="0000FF"/>
      <w:sz w:val="26"/>
      <w:szCs w:val="20"/>
    </w:rPr>
  </w:style>
  <w:style w:type="paragraph" w:customStyle="1" w:styleId="TableHeaderText">
    <w:name w:val="Table Header Text"/>
    <w:basedOn w:val="Normal"/>
    <w:link w:val="TableHeaderTextChar"/>
    <w:rsid w:val="002C088A"/>
    <w:pPr>
      <w:spacing w:before="100"/>
      <w:jc w:val="center"/>
    </w:pPr>
    <w:rPr>
      <w:b/>
      <w:sz w:val="24"/>
      <w:szCs w:val="20"/>
    </w:rPr>
  </w:style>
  <w:style w:type="character" w:customStyle="1" w:styleId="TableHeaderTextChar">
    <w:name w:val="Table Header Text Char"/>
    <w:link w:val="TableHeaderText"/>
    <w:rsid w:val="00BA769B"/>
    <w:rPr>
      <w:b/>
      <w:sz w:val="24"/>
    </w:rPr>
  </w:style>
  <w:style w:type="paragraph" w:customStyle="1" w:styleId="TableSpacer">
    <w:name w:val="Table Spacer"/>
    <w:basedOn w:val="BodyText"/>
    <w:link w:val="TableSpacerChar"/>
    <w:rsid w:val="00BA769B"/>
    <w:pPr>
      <w:autoSpaceDE w:val="0"/>
      <w:autoSpaceDN w:val="0"/>
      <w:adjustRightInd w:val="0"/>
      <w:spacing w:before="60" w:after="60"/>
      <w:ind w:left="360"/>
    </w:pPr>
    <w:rPr>
      <w:rFonts w:eastAsia="MS Mincho"/>
      <w:iCs/>
      <w:sz w:val="16"/>
      <w:szCs w:val="22"/>
      <w:lang w:val="x-none" w:eastAsia="en-GB"/>
    </w:rPr>
  </w:style>
  <w:style w:type="character" w:customStyle="1" w:styleId="TableSpacerChar">
    <w:name w:val="Table Spacer Char"/>
    <w:link w:val="TableSpacer"/>
    <w:rsid w:val="00BA769B"/>
    <w:rPr>
      <w:rFonts w:eastAsia="MS Mincho"/>
      <w:iCs/>
      <w:sz w:val="16"/>
      <w:szCs w:val="22"/>
      <w:lang w:val="x-none" w:eastAsia="en-GB"/>
    </w:rPr>
  </w:style>
  <w:style w:type="paragraph" w:customStyle="1" w:styleId="Note1">
    <w:name w:val="Note 1"/>
    <w:basedOn w:val="BodyText"/>
    <w:uiPriority w:val="99"/>
    <w:rsid w:val="00BA769B"/>
    <w:pPr>
      <w:tabs>
        <w:tab w:val="num" w:pos="720"/>
        <w:tab w:val="num" w:pos="900"/>
      </w:tabs>
      <w:autoSpaceDE w:val="0"/>
      <w:autoSpaceDN w:val="0"/>
      <w:adjustRightInd w:val="0"/>
      <w:ind w:left="720" w:hanging="360"/>
    </w:pPr>
    <w:rPr>
      <w:i/>
      <w:iCs/>
      <w:sz w:val="22"/>
      <w:szCs w:val="22"/>
    </w:rPr>
  </w:style>
  <w:style w:type="character" w:customStyle="1" w:styleId="CoverTitleInstructionsChar">
    <w:name w:val="Cover Title Instructions Char"/>
    <w:link w:val="CoverTitleInstructions"/>
    <w:uiPriority w:val="99"/>
    <w:rsid w:val="00BA769B"/>
    <w:rPr>
      <w:i/>
      <w:iCs/>
      <w:color w:val="0000FF"/>
      <w:sz w:val="24"/>
      <w:szCs w:val="28"/>
    </w:rPr>
  </w:style>
  <w:style w:type="table" w:customStyle="1" w:styleId="SDDTableStyle">
    <w:name w:val="SDD Table Style"/>
    <w:basedOn w:val="TableNormal"/>
    <w:rsid w:val="00BA769B"/>
    <w:pPr>
      <w:spacing w:before="100" w:beforeAutospacing="1" w:after="100" w:afterAutospacing="1"/>
    </w:p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blStylePr w:type="firstRow">
      <w:rPr>
        <w:b/>
        <w:color w:val="FFFFFF"/>
      </w:rPr>
      <w:tblPr/>
      <w:trPr>
        <w:tblHeader/>
      </w:trPr>
      <w:tcPr>
        <w:shd w:val="clear" w:color="auto" w:fill="4F81BD"/>
      </w:tcPr>
    </w:tblStylePr>
  </w:style>
  <w:style w:type="character" w:customStyle="1" w:styleId="bulletlistparagraphChar">
    <w:name w:val="bullet list paragraph Char"/>
    <w:link w:val="bulletlistparagraph"/>
    <w:rsid w:val="00BA769B"/>
    <w:rPr>
      <w:color w:val="000000"/>
      <w:lang w:val="x-none"/>
    </w:rPr>
  </w:style>
  <w:style w:type="table" w:customStyle="1" w:styleId="TableGrid1">
    <w:name w:val="Table Grid1"/>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Heading4">
    <w:name w:val="Numbered Heading 4"/>
    <w:basedOn w:val="Heading3"/>
    <w:link w:val="NumberedHeading4Char"/>
    <w:rsid w:val="002C088A"/>
    <w:pPr>
      <w:keepLines/>
      <w:numPr>
        <w:ilvl w:val="0"/>
      </w:numPr>
      <w:tabs>
        <w:tab w:val="clear" w:pos="1080"/>
        <w:tab w:val="num" w:pos="1260"/>
        <w:tab w:val="left" w:pos="1530"/>
        <w:tab w:val="right" w:pos="8640"/>
      </w:tabs>
      <w:autoSpaceDE/>
      <w:autoSpaceDN/>
      <w:adjustRightInd/>
      <w:ind w:left="1188" w:hanging="648"/>
    </w:pPr>
    <w:rPr>
      <w:rFonts w:cs="Times New Roman"/>
      <w:bCs/>
      <w:iCs/>
      <w:lang w:val="x-none"/>
    </w:rPr>
  </w:style>
  <w:style w:type="character" w:customStyle="1" w:styleId="NumberedHeading4Char">
    <w:name w:val="Numbered Heading 4 Char"/>
    <w:link w:val="NumberedHeading4"/>
    <w:rsid w:val="00BA769B"/>
    <w:rPr>
      <w:b/>
      <w:bCs/>
      <w:iCs/>
      <w:kern w:val="32"/>
      <w:sz w:val="28"/>
      <w:szCs w:val="26"/>
      <w:lang w:val="x-none"/>
    </w:rPr>
  </w:style>
  <w:style w:type="numbering" w:styleId="111111">
    <w:name w:val="Outline List 2"/>
    <w:basedOn w:val="NoList"/>
    <w:uiPriority w:val="99"/>
    <w:rsid w:val="00BA769B"/>
    <w:pPr>
      <w:numPr>
        <w:numId w:val="22"/>
      </w:numPr>
    </w:pPr>
  </w:style>
  <w:style w:type="table" w:customStyle="1" w:styleId="TableGrid6">
    <w:name w:val="Table Grid6"/>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A769B"/>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Normal"/>
    <w:next w:val="Normal"/>
    <w:link w:val="TableCaptionChar"/>
    <w:uiPriority w:val="99"/>
    <w:rsid w:val="002C088A"/>
    <w:pPr>
      <w:spacing w:before="240"/>
      <w:ind w:left="720"/>
    </w:pPr>
    <w:rPr>
      <w:b/>
      <w:color w:val="000000"/>
      <w:szCs w:val="20"/>
      <w:lang w:val="x-none"/>
    </w:rPr>
  </w:style>
  <w:style w:type="paragraph" w:customStyle="1" w:styleId="xl72">
    <w:name w:val="xl72"/>
    <w:basedOn w:val="Normal"/>
    <w:link w:val="xl72Char"/>
    <w:uiPriority w:val="99"/>
    <w:rsid w:val="00BA769B"/>
    <w:pPr>
      <w:pBdr>
        <w:top w:val="single" w:sz="4" w:space="0" w:color="auto"/>
        <w:left w:val="single" w:sz="4" w:space="0" w:color="auto"/>
        <w:bottom w:val="single" w:sz="4" w:space="0" w:color="auto"/>
        <w:right w:val="single" w:sz="4" w:space="0" w:color="auto"/>
      </w:pBdr>
      <w:shd w:val="clear" w:color="4F81BD" w:fill="4F81BD"/>
      <w:spacing w:before="100" w:beforeAutospacing="1" w:after="100" w:afterAutospacing="1"/>
      <w:textAlignment w:val="center"/>
    </w:pPr>
    <w:rPr>
      <w:b/>
      <w:bCs/>
      <w:szCs w:val="20"/>
      <w:lang w:val="x-none"/>
    </w:rPr>
  </w:style>
  <w:style w:type="character" w:customStyle="1" w:styleId="xl72Char">
    <w:name w:val="xl72 Char"/>
    <w:link w:val="xl72"/>
    <w:uiPriority w:val="99"/>
    <w:rsid w:val="00BA769B"/>
    <w:rPr>
      <w:b/>
      <w:bCs/>
      <w:shd w:val="clear" w:color="4F81BD" w:fill="4F81BD"/>
      <w:lang w:val="x-none"/>
    </w:rPr>
  </w:style>
  <w:style w:type="character" w:customStyle="1" w:styleId="TableCaptionChar">
    <w:name w:val="Table Caption Char"/>
    <w:link w:val="TableCaption"/>
    <w:uiPriority w:val="99"/>
    <w:rsid w:val="00BA769B"/>
    <w:rPr>
      <w:b/>
      <w:color w:val="000000"/>
      <w:lang w:val="x-none"/>
    </w:rPr>
  </w:style>
  <w:style w:type="paragraph" w:styleId="DocumentMap">
    <w:name w:val="Document Map"/>
    <w:basedOn w:val="Normal"/>
    <w:link w:val="DocumentMapChar"/>
    <w:rsid w:val="002C088A"/>
    <w:rPr>
      <w:rFonts w:ascii="Tahoma" w:hAnsi="Tahoma"/>
      <w:sz w:val="16"/>
      <w:szCs w:val="16"/>
      <w:lang w:val="x-none"/>
    </w:rPr>
  </w:style>
  <w:style w:type="character" w:customStyle="1" w:styleId="DocumentMapChar">
    <w:name w:val="Document Map Char"/>
    <w:basedOn w:val="DefaultParagraphFont"/>
    <w:link w:val="DocumentMap"/>
    <w:rsid w:val="00BA769B"/>
    <w:rPr>
      <w:rFonts w:ascii="Tahoma" w:hAnsi="Tahoma"/>
      <w:sz w:val="16"/>
      <w:szCs w:val="16"/>
      <w:lang w:val="x-none"/>
    </w:rPr>
  </w:style>
  <w:style w:type="paragraph" w:styleId="Revision">
    <w:name w:val="Revision"/>
    <w:hidden/>
    <w:uiPriority w:val="99"/>
    <w:semiHidden/>
    <w:rsid w:val="00BA769B"/>
    <w:rPr>
      <w:sz w:val="22"/>
      <w:szCs w:val="24"/>
    </w:rPr>
  </w:style>
  <w:style w:type="paragraph" w:customStyle="1" w:styleId="NORMAL2">
    <w:name w:val="NORMAL 2"/>
    <w:basedOn w:val="Normal"/>
    <w:rsid w:val="002C088A"/>
    <w:pPr>
      <w:jc w:val="both"/>
    </w:pPr>
    <w:rPr>
      <w:rFonts w:eastAsia="Calibri"/>
      <w:szCs w:val="22"/>
    </w:rPr>
  </w:style>
  <w:style w:type="character" w:customStyle="1" w:styleId="CommentTextChar1">
    <w:name w:val="Comment Text Char1"/>
    <w:semiHidden/>
    <w:rsid w:val="00BA769B"/>
    <w:rPr>
      <w:rFonts w:ascii="Arial" w:eastAsia="MS Mincho" w:hAnsi="Arial"/>
      <w:lang w:eastAsia="en-GB"/>
    </w:rPr>
  </w:style>
  <w:style w:type="character" w:customStyle="1" w:styleId="Heading5Char1">
    <w:name w:val="Heading 5 Char1"/>
    <w:basedOn w:val="DefaultParagraphFont"/>
    <w:rsid w:val="00BA769B"/>
    <w:rPr>
      <w:rFonts w:asciiTheme="minorHAnsi" w:eastAsiaTheme="minorEastAsia" w:hAnsiTheme="minorHAnsi" w:cstheme="minorBidi"/>
      <w:b/>
      <w:bCs/>
      <w:iCs/>
      <w:sz w:val="26"/>
      <w:szCs w:val="26"/>
    </w:rPr>
  </w:style>
  <w:style w:type="character" w:customStyle="1" w:styleId="Heading5Char2">
    <w:name w:val="Heading 5 Char2"/>
    <w:basedOn w:val="DefaultParagraphFont"/>
    <w:rsid w:val="00BA769B"/>
    <w:rPr>
      <w:rFonts w:asciiTheme="minorHAnsi" w:eastAsiaTheme="minorEastAsia" w:hAnsiTheme="minorHAnsi" w:cstheme="minorBidi"/>
      <w:b/>
      <w:bCs/>
      <w:iCs/>
      <w:sz w:val="26"/>
      <w:szCs w:val="26"/>
    </w:rPr>
  </w:style>
  <w:style w:type="character" w:customStyle="1" w:styleId="Heading5Char3">
    <w:name w:val="Heading 5 Char3"/>
    <w:basedOn w:val="DefaultParagraphFont"/>
    <w:rsid w:val="00BA769B"/>
    <w:rPr>
      <w:rFonts w:eastAsiaTheme="minorEastAsia" w:cstheme="minorBidi"/>
      <w:b/>
      <w:bCs/>
      <w:iCs/>
      <w:sz w:val="26"/>
      <w:szCs w:val="26"/>
    </w:rPr>
  </w:style>
  <w:style w:type="paragraph" w:customStyle="1" w:styleId="Subtopic">
    <w:name w:val="Subtopic"/>
    <w:basedOn w:val="Normal"/>
    <w:link w:val="SubtopicChar"/>
    <w:autoRedefine/>
    <w:rsid w:val="00BA769B"/>
    <w:pPr>
      <w:spacing w:before="40" w:after="40"/>
      <w:ind w:left="720"/>
    </w:pPr>
    <w:rPr>
      <w:rFonts w:ascii="Arial" w:hAnsi="Arial" w:cs="Arial"/>
      <w:b/>
      <w:bCs/>
      <w:szCs w:val="20"/>
    </w:rPr>
  </w:style>
  <w:style w:type="character" w:customStyle="1" w:styleId="SubtopicChar">
    <w:name w:val="Subtopic Char"/>
    <w:link w:val="Subtopic"/>
    <w:locked/>
    <w:rsid w:val="00BA769B"/>
    <w:rPr>
      <w:rFonts w:ascii="Arial" w:hAnsi="Arial" w:cs="Arial"/>
      <w:b/>
      <w:bCs/>
    </w:rPr>
  </w:style>
  <w:style w:type="paragraph" w:customStyle="1" w:styleId="CM62">
    <w:name w:val="CM62"/>
    <w:basedOn w:val="Default"/>
    <w:next w:val="Default"/>
    <w:uiPriority w:val="99"/>
    <w:rsid w:val="00BA769B"/>
    <w:pPr>
      <w:spacing w:after="0"/>
    </w:pPr>
    <w:rPr>
      <w:color w:val="auto"/>
    </w:rPr>
  </w:style>
  <w:style w:type="paragraph" w:customStyle="1" w:styleId="NormalParagraph">
    <w:name w:val="Normal Paragraph"/>
    <w:basedOn w:val="Normal"/>
    <w:link w:val="NormalParagraphChar"/>
    <w:rsid w:val="002C088A"/>
    <w:rPr>
      <w:rFonts w:ascii="Verdana" w:eastAsia="Batang" w:hAnsi="Verdana"/>
      <w:sz w:val="18"/>
      <w:szCs w:val="18"/>
    </w:rPr>
  </w:style>
  <w:style w:type="character" w:customStyle="1" w:styleId="NormalParagraphChar">
    <w:name w:val="Normal Paragraph Char"/>
    <w:link w:val="NormalParagraph"/>
    <w:locked/>
    <w:rsid w:val="00BA769B"/>
    <w:rPr>
      <w:rFonts w:ascii="Verdana" w:eastAsia="Batang" w:hAnsi="Verdana"/>
      <w:sz w:val="18"/>
      <w:szCs w:val="18"/>
    </w:rPr>
  </w:style>
  <w:style w:type="character" w:styleId="PlaceholderText">
    <w:name w:val="Placeholder Text"/>
    <w:basedOn w:val="DefaultParagraphFont"/>
    <w:uiPriority w:val="99"/>
    <w:semiHidden/>
    <w:rsid w:val="00BA769B"/>
    <w:rPr>
      <w:color w:val="808080"/>
    </w:rPr>
  </w:style>
  <w:style w:type="table" w:customStyle="1" w:styleId="TableGrid11">
    <w:name w:val="Table Grid11"/>
    <w:basedOn w:val="TableNormal"/>
    <w:next w:val="TableGrid"/>
    <w:uiPriority w:val="59"/>
    <w:rsid w:val="00BA769B"/>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BA769B"/>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3">
    <w:name w:val="Header 3"/>
    <w:basedOn w:val="Normal"/>
    <w:semiHidden/>
    <w:rsid w:val="002C088A"/>
    <w:pPr>
      <w:numPr>
        <w:ilvl w:val="2"/>
        <w:numId w:val="28"/>
      </w:numPr>
    </w:pPr>
    <w:rPr>
      <w:rFonts w:ascii="Arial" w:hAnsi="Arial"/>
      <w:b/>
      <w:bCs/>
      <w:sz w:val="24"/>
    </w:rPr>
  </w:style>
  <w:style w:type="paragraph" w:customStyle="1" w:styleId="BodyLettered1">
    <w:name w:val="Body Lettered 1"/>
    <w:basedOn w:val="Normal"/>
    <w:rsid w:val="002C088A"/>
    <w:pPr>
      <w:keepNext/>
      <w:keepLines/>
      <w:numPr>
        <w:numId w:val="29"/>
      </w:numPr>
      <w:tabs>
        <w:tab w:val="num" w:pos="1260"/>
      </w:tabs>
      <w:ind w:left="1260"/>
    </w:pPr>
  </w:style>
  <w:style w:type="table" w:customStyle="1" w:styleId="LightShading1">
    <w:name w:val="Light Shading1"/>
    <w:basedOn w:val="TableNormal"/>
    <w:uiPriority w:val="60"/>
    <w:rsid w:val="00CC16CD"/>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1" w:afterLines="0" w:afterAutospacing="1"/>
      </w:pPr>
      <w:rPr>
        <w:rFonts w:ascii="Times New Roman" w:hAnsi="Times New Roman" w:cs="Times New Roman"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1" w:afterLines="0" w:afterAutospacing="1"/>
      </w:pPr>
      <w:rPr>
        <w:rFonts w:ascii="Times New Roman" w:hAnsi="Times New Roman" w:cs="Times New Roman" w:hint="default"/>
        <w:b/>
        <w:bCs/>
      </w:rPr>
      <w:tblPr/>
      <w:tcPr>
        <w:tcBorders>
          <w:top w:val="single" w:sz="8" w:space="0" w:color="000000"/>
          <w:left w:val="nil"/>
          <w:bottom w:val="single" w:sz="8" w:space="0" w:color="000000"/>
          <w:right w:val="nil"/>
          <w:insideH w:val="nil"/>
          <w:insideV w:val="nil"/>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rPr>
        <w:rFonts w:ascii="Times New Roman" w:hAnsi="Times New Roman" w:cs="Times New Roman" w:hint="default"/>
      </w:rPr>
      <w:tblPr/>
      <w:tcPr>
        <w:tcBorders>
          <w:left w:val="nil"/>
          <w:right w:val="nil"/>
          <w:insideH w:val="nil"/>
          <w:insideV w:val="nil"/>
        </w:tcBorders>
        <w:shd w:val="clear" w:color="auto" w:fill="C0C0C0"/>
      </w:tcPr>
    </w:tblStylePr>
    <w:tblStylePr w:type="band1Horz">
      <w:rPr>
        <w:rFonts w:ascii="Times New Roman" w:hAnsi="Times New Roman" w:cs="Times New Roman" w:hint="default"/>
      </w:rPr>
      <w:tblPr/>
      <w:tcPr>
        <w:tcBorders>
          <w:left w:val="nil"/>
          <w:right w:val="nil"/>
          <w:insideH w:val="nil"/>
          <w:insideV w:val="nil"/>
        </w:tcBorders>
        <w:shd w:val="clear" w:color="auto" w:fill="C0C0C0"/>
      </w:tcPr>
    </w:tblStylePr>
  </w:style>
  <w:style w:type="character" w:customStyle="1" w:styleId="TableHeadingChar">
    <w:name w:val="Table Heading Char"/>
    <w:link w:val="TableHeading"/>
    <w:rsid w:val="00B45556"/>
    <w:rPr>
      <w:rFonts w:cs="Arial"/>
      <w:b/>
      <w:sz w:val="24"/>
      <w:szCs w:val="22"/>
    </w:rPr>
  </w:style>
  <w:style w:type="character" w:styleId="Emphasis">
    <w:name w:val="Emphasis"/>
    <w:uiPriority w:val="20"/>
    <w:qFormat/>
    <w:rsid w:val="00292F03"/>
    <w:rPr>
      <w:rFonts w:ascii="Arial" w:hAnsi="Arial"/>
      <w:i/>
      <w:iCs/>
      <w:sz w:val="22"/>
    </w:rPr>
  </w:style>
  <w:style w:type="paragraph" w:styleId="ListContinue2">
    <w:name w:val="List Continue 2"/>
    <w:basedOn w:val="Normal"/>
    <w:unhideWhenUsed/>
    <w:rsid w:val="002C088A"/>
    <w:pPr>
      <w:ind w:left="720"/>
      <w:contextualSpacing/>
    </w:pPr>
  </w:style>
  <w:style w:type="paragraph" w:styleId="ListContinue3">
    <w:name w:val="List Continue 3"/>
    <w:basedOn w:val="Normal"/>
    <w:unhideWhenUsed/>
    <w:rsid w:val="002C088A"/>
    <w:pPr>
      <w:ind w:left="1080"/>
      <w:contextualSpacing/>
    </w:pPr>
    <w:rPr>
      <w:sz w:val="24"/>
    </w:rPr>
  </w:style>
  <w:style w:type="paragraph" w:customStyle="1" w:styleId="TableHeadingsmall">
    <w:name w:val="Table Heading small"/>
    <w:basedOn w:val="TableHeading"/>
    <w:qFormat/>
    <w:rsid w:val="002C088A"/>
    <w:rPr>
      <w:sz w:val="18"/>
    </w:rPr>
  </w:style>
  <w:style w:type="paragraph" w:customStyle="1" w:styleId="Figure">
    <w:name w:val="Figure"/>
    <w:basedOn w:val="BodyText"/>
    <w:qFormat/>
    <w:rsid w:val="00C94E56"/>
    <w:pPr>
      <w:spacing w:before="240" w:after="360"/>
      <w:jc w:val="center"/>
    </w:pPr>
    <w:rPr>
      <w:noProof/>
    </w:rPr>
  </w:style>
  <w:style w:type="paragraph" w:customStyle="1" w:styleId="expand">
    <w:name w:val="expand"/>
    <w:basedOn w:val="Normal"/>
    <w:rsid w:val="00DC042F"/>
    <w:pPr>
      <w:spacing w:before="100" w:beforeAutospacing="1" w:after="100" w:afterAutospacing="1"/>
    </w:pPr>
    <w:rPr>
      <w:sz w:val="24"/>
    </w:rPr>
  </w:style>
  <w:style w:type="paragraph" w:customStyle="1" w:styleId="collapse">
    <w:name w:val="collapse"/>
    <w:basedOn w:val="Normal"/>
    <w:rsid w:val="00DC042F"/>
    <w:pPr>
      <w:spacing w:before="100" w:beforeAutospacing="1" w:after="100" w:afterAutospacing="1"/>
    </w:pPr>
    <w:rPr>
      <w:sz w:val="24"/>
    </w:rPr>
  </w:style>
  <w:style w:type="character" w:customStyle="1" w:styleId="block">
    <w:name w:val="block"/>
    <w:basedOn w:val="DefaultParagraphFont"/>
    <w:rsid w:val="00DC042F"/>
  </w:style>
  <w:style w:type="character" w:customStyle="1" w:styleId="BulletsListChar">
    <w:name w:val="Bullets List Char"/>
    <w:basedOn w:val="DefaultParagraphFont"/>
    <w:link w:val="BulletsList"/>
    <w:uiPriority w:val="6"/>
    <w:locked/>
    <w:rsid w:val="006E1606"/>
    <w:rPr>
      <w:rFonts w:ascii="Arial" w:hAnsi="Arial" w:cs="Arial"/>
    </w:rPr>
  </w:style>
  <w:style w:type="paragraph" w:customStyle="1" w:styleId="BulletsList">
    <w:name w:val="Bullets List"/>
    <w:basedOn w:val="ListParagraph"/>
    <w:link w:val="BulletsListChar"/>
    <w:uiPriority w:val="6"/>
    <w:qFormat/>
    <w:rsid w:val="006E1606"/>
    <w:pPr>
      <w:numPr>
        <w:numId w:val="50"/>
      </w:numPr>
      <w:spacing w:before="120" w:after="120"/>
      <w:ind w:left="1066" w:hanging="357"/>
    </w:pPr>
    <w:rPr>
      <w:rFonts w:ascii="Arial" w:hAnsi="Arial" w:cs="Arial"/>
      <w:snapToGrid/>
      <w:sz w:val="20"/>
      <w:lang w:val="en-US"/>
    </w:rPr>
  </w:style>
  <w:style w:type="paragraph" w:customStyle="1" w:styleId="BlueBoxwide">
    <w:name w:val="BlueBox:wide"/>
    <w:basedOn w:val="Normal"/>
    <w:link w:val="BlueBoxwideChar"/>
    <w:uiPriority w:val="7"/>
    <w:qFormat/>
    <w:rsid w:val="002C088A"/>
    <w:pPr>
      <w:pBdr>
        <w:top w:val="single" w:sz="24" w:space="8" w:color="E0EDF0"/>
        <w:left w:val="single" w:sz="24" w:space="8" w:color="E0EDF0"/>
        <w:bottom w:val="single" w:sz="24" w:space="8" w:color="E0EDF0"/>
        <w:right w:val="single" w:sz="24" w:space="8" w:color="E0EDF0"/>
      </w:pBdr>
      <w:shd w:val="clear" w:color="auto" w:fill="D2E9EF"/>
      <w:spacing w:line="360" w:lineRule="auto"/>
      <w:ind w:left="794" w:right="227"/>
    </w:pPr>
    <w:rPr>
      <w:rFonts w:ascii="Arial" w:eastAsiaTheme="minorHAnsi" w:hAnsi="Arial" w:cstheme="minorBidi"/>
      <w:color w:val="262626" w:themeColor="text1" w:themeTint="D9"/>
      <w:szCs w:val="22"/>
    </w:rPr>
  </w:style>
  <w:style w:type="character" w:customStyle="1" w:styleId="BlueBoxwideChar">
    <w:name w:val="BlueBox:wide Char"/>
    <w:basedOn w:val="DefaultParagraphFont"/>
    <w:link w:val="BlueBoxwide"/>
    <w:uiPriority w:val="7"/>
    <w:rsid w:val="003E6147"/>
    <w:rPr>
      <w:rFonts w:ascii="Arial" w:eastAsiaTheme="minorHAnsi" w:hAnsi="Arial" w:cstheme="minorBidi"/>
      <w:color w:val="262626" w:themeColor="text1" w:themeTint="D9"/>
      <w:szCs w:val="22"/>
      <w:shd w:val="clear" w:color="auto" w:fill="D2E9E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219395">
      <w:bodyDiv w:val="1"/>
      <w:marLeft w:val="0"/>
      <w:marRight w:val="0"/>
      <w:marTop w:val="0"/>
      <w:marBottom w:val="0"/>
      <w:divBdr>
        <w:top w:val="none" w:sz="0" w:space="0" w:color="auto"/>
        <w:left w:val="none" w:sz="0" w:space="0" w:color="auto"/>
        <w:bottom w:val="none" w:sz="0" w:space="0" w:color="auto"/>
        <w:right w:val="none" w:sz="0" w:space="0" w:color="auto"/>
      </w:divBdr>
    </w:div>
    <w:div w:id="101388250">
      <w:bodyDiv w:val="1"/>
      <w:marLeft w:val="0"/>
      <w:marRight w:val="0"/>
      <w:marTop w:val="0"/>
      <w:marBottom w:val="0"/>
      <w:divBdr>
        <w:top w:val="none" w:sz="0" w:space="0" w:color="auto"/>
        <w:left w:val="none" w:sz="0" w:space="0" w:color="auto"/>
        <w:bottom w:val="none" w:sz="0" w:space="0" w:color="auto"/>
        <w:right w:val="none" w:sz="0" w:space="0" w:color="auto"/>
      </w:divBdr>
    </w:div>
    <w:div w:id="111629495">
      <w:bodyDiv w:val="1"/>
      <w:marLeft w:val="0"/>
      <w:marRight w:val="0"/>
      <w:marTop w:val="0"/>
      <w:marBottom w:val="0"/>
      <w:divBdr>
        <w:top w:val="none" w:sz="0" w:space="0" w:color="auto"/>
        <w:left w:val="none" w:sz="0" w:space="0" w:color="auto"/>
        <w:bottom w:val="none" w:sz="0" w:space="0" w:color="auto"/>
        <w:right w:val="none" w:sz="0" w:space="0" w:color="auto"/>
      </w:divBdr>
      <w:divsChild>
        <w:div w:id="1339966822">
          <w:marLeft w:val="0"/>
          <w:marRight w:val="0"/>
          <w:marTop w:val="0"/>
          <w:marBottom w:val="0"/>
          <w:divBdr>
            <w:top w:val="none" w:sz="0" w:space="0" w:color="auto"/>
            <w:left w:val="none" w:sz="0" w:space="0" w:color="auto"/>
            <w:bottom w:val="none" w:sz="0" w:space="0" w:color="auto"/>
            <w:right w:val="none" w:sz="0" w:space="0" w:color="auto"/>
          </w:divBdr>
        </w:div>
      </w:divsChild>
    </w:div>
    <w:div w:id="149299681">
      <w:bodyDiv w:val="1"/>
      <w:marLeft w:val="0"/>
      <w:marRight w:val="0"/>
      <w:marTop w:val="0"/>
      <w:marBottom w:val="0"/>
      <w:divBdr>
        <w:top w:val="none" w:sz="0" w:space="0" w:color="auto"/>
        <w:left w:val="none" w:sz="0" w:space="0" w:color="auto"/>
        <w:bottom w:val="none" w:sz="0" w:space="0" w:color="auto"/>
        <w:right w:val="none" w:sz="0" w:space="0" w:color="auto"/>
      </w:divBdr>
    </w:div>
    <w:div w:id="186145137">
      <w:bodyDiv w:val="1"/>
      <w:marLeft w:val="0"/>
      <w:marRight w:val="0"/>
      <w:marTop w:val="0"/>
      <w:marBottom w:val="0"/>
      <w:divBdr>
        <w:top w:val="none" w:sz="0" w:space="0" w:color="auto"/>
        <w:left w:val="none" w:sz="0" w:space="0" w:color="auto"/>
        <w:bottom w:val="none" w:sz="0" w:space="0" w:color="auto"/>
        <w:right w:val="none" w:sz="0" w:space="0" w:color="auto"/>
      </w:divBdr>
    </w:div>
    <w:div w:id="211159766">
      <w:bodyDiv w:val="1"/>
      <w:marLeft w:val="0"/>
      <w:marRight w:val="0"/>
      <w:marTop w:val="0"/>
      <w:marBottom w:val="0"/>
      <w:divBdr>
        <w:top w:val="none" w:sz="0" w:space="0" w:color="auto"/>
        <w:left w:val="none" w:sz="0" w:space="0" w:color="auto"/>
        <w:bottom w:val="none" w:sz="0" w:space="0" w:color="auto"/>
        <w:right w:val="none" w:sz="0" w:space="0" w:color="auto"/>
      </w:divBdr>
    </w:div>
    <w:div w:id="229004535">
      <w:bodyDiv w:val="1"/>
      <w:marLeft w:val="0"/>
      <w:marRight w:val="0"/>
      <w:marTop w:val="0"/>
      <w:marBottom w:val="0"/>
      <w:divBdr>
        <w:top w:val="none" w:sz="0" w:space="0" w:color="auto"/>
        <w:left w:val="none" w:sz="0" w:space="0" w:color="auto"/>
        <w:bottom w:val="none" w:sz="0" w:space="0" w:color="auto"/>
        <w:right w:val="none" w:sz="0" w:space="0" w:color="auto"/>
      </w:divBdr>
    </w:div>
    <w:div w:id="280115816">
      <w:bodyDiv w:val="1"/>
      <w:marLeft w:val="0"/>
      <w:marRight w:val="0"/>
      <w:marTop w:val="0"/>
      <w:marBottom w:val="0"/>
      <w:divBdr>
        <w:top w:val="none" w:sz="0" w:space="0" w:color="auto"/>
        <w:left w:val="none" w:sz="0" w:space="0" w:color="auto"/>
        <w:bottom w:val="none" w:sz="0" w:space="0" w:color="auto"/>
        <w:right w:val="none" w:sz="0" w:space="0" w:color="auto"/>
      </w:divBdr>
    </w:div>
    <w:div w:id="339310342">
      <w:bodyDiv w:val="1"/>
      <w:marLeft w:val="0"/>
      <w:marRight w:val="0"/>
      <w:marTop w:val="0"/>
      <w:marBottom w:val="0"/>
      <w:divBdr>
        <w:top w:val="none" w:sz="0" w:space="0" w:color="auto"/>
        <w:left w:val="none" w:sz="0" w:space="0" w:color="auto"/>
        <w:bottom w:val="none" w:sz="0" w:space="0" w:color="auto"/>
        <w:right w:val="none" w:sz="0" w:space="0" w:color="auto"/>
      </w:divBdr>
    </w:div>
    <w:div w:id="352877682">
      <w:bodyDiv w:val="1"/>
      <w:marLeft w:val="0"/>
      <w:marRight w:val="0"/>
      <w:marTop w:val="0"/>
      <w:marBottom w:val="0"/>
      <w:divBdr>
        <w:top w:val="none" w:sz="0" w:space="0" w:color="auto"/>
        <w:left w:val="none" w:sz="0" w:space="0" w:color="auto"/>
        <w:bottom w:val="none" w:sz="0" w:space="0" w:color="auto"/>
        <w:right w:val="none" w:sz="0" w:space="0" w:color="auto"/>
      </w:divBdr>
      <w:divsChild>
        <w:div w:id="1457990416">
          <w:marLeft w:val="0"/>
          <w:marRight w:val="0"/>
          <w:marTop w:val="0"/>
          <w:marBottom w:val="0"/>
          <w:divBdr>
            <w:top w:val="none" w:sz="0" w:space="0" w:color="auto"/>
            <w:left w:val="none" w:sz="0" w:space="0" w:color="auto"/>
            <w:bottom w:val="none" w:sz="0" w:space="0" w:color="auto"/>
            <w:right w:val="none" w:sz="0" w:space="0" w:color="auto"/>
          </w:divBdr>
        </w:div>
      </w:divsChild>
    </w:div>
    <w:div w:id="427583454">
      <w:bodyDiv w:val="1"/>
      <w:marLeft w:val="0"/>
      <w:marRight w:val="0"/>
      <w:marTop w:val="0"/>
      <w:marBottom w:val="0"/>
      <w:divBdr>
        <w:top w:val="none" w:sz="0" w:space="0" w:color="auto"/>
        <w:left w:val="none" w:sz="0" w:space="0" w:color="auto"/>
        <w:bottom w:val="none" w:sz="0" w:space="0" w:color="auto"/>
        <w:right w:val="none" w:sz="0" w:space="0" w:color="auto"/>
      </w:divBdr>
    </w:div>
    <w:div w:id="492258946">
      <w:bodyDiv w:val="1"/>
      <w:marLeft w:val="0"/>
      <w:marRight w:val="0"/>
      <w:marTop w:val="0"/>
      <w:marBottom w:val="0"/>
      <w:divBdr>
        <w:top w:val="none" w:sz="0" w:space="0" w:color="auto"/>
        <w:left w:val="none" w:sz="0" w:space="0" w:color="auto"/>
        <w:bottom w:val="none" w:sz="0" w:space="0" w:color="auto"/>
        <w:right w:val="none" w:sz="0" w:space="0" w:color="auto"/>
      </w:divBdr>
      <w:divsChild>
        <w:div w:id="1399206736">
          <w:marLeft w:val="1166"/>
          <w:marRight w:val="0"/>
          <w:marTop w:val="0"/>
          <w:marBottom w:val="0"/>
          <w:divBdr>
            <w:top w:val="none" w:sz="0" w:space="0" w:color="auto"/>
            <w:left w:val="none" w:sz="0" w:space="0" w:color="auto"/>
            <w:bottom w:val="none" w:sz="0" w:space="0" w:color="auto"/>
            <w:right w:val="none" w:sz="0" w:space="0" w:color="auto"/>
          </w:divBdr>
        </w:div>
      </w:divsChild>
    </w:div>
    <w:div w:id="534579573">
      <w:bodyDiv w:val="1"/>
      <w:marLeft w:val="0"/>
      <w:marRight w:val="0"/>
      <w:marTop w:val="0"/>
      <w:marBottom w:val="0"/>
      <w:divBdr>
        <w:top w:val="none" w:sz="0" w:space="0" w:color="auto"/>
        <w:left w:val="none" w:sz="0" w:space="0" w:color="auto"/>
        <w:bottom w:val="none" w:sz="0" w:space="0" w:color="auto"/>
        <w:right w:val="none" w:sz="0" w:space="0" w:color="auto"/>
      </w:divBdr>
    </w:div>
    <w:div w:id="565604727">
      <w:bodyDiv w:val="1"/>
      <w:marLeft w:val="0"/>
      <w:marRight w:val="0"/>
      <w:marTop w:val="0"/>
      <w:marBottom w:val="0"/>
      <w:divBdr>
        <w:top w:val="none" w:sz="0" w:space="0" w:color="auto"/>
        <w:left w:val="none" w:sz="0" w:space="0" w:color="auto"/>
        <w:bottom w:val="none" w:sz="0" w:space="0" w:color="auto"/>
        <w:right w:val="none" w:sz="0" w:space="0" w:color="auto"/>
      </w:divBdr>
    </w:div>
    <w:div w:id="630331463">
      <w:bodyDiv w:val="1"/>
      <w:marLeft w:val="0"/>
      <w:marRight w:val="0"/>
      <w:marTop w:val="0"/>
      <w:marBottom w:val="0"/>
      <w:divBdr>
        <w:top w:val="none" w:sz="0" w:space="0" w:color="auto"/>
        <w:left w:val="none" w:sz="0" w:space="0" w:color="auto"/>
        <w:bottom w:val="none" w:sz="0" w:space="0" w:color="auto"/>
        <w:right w:val="none" w:sz="0" w:space="0" w:color="auto"/>
      </w:divBdr>
    </w:div>
    <w:div w:id="653919876">
      <w:bodyDiv w:val="1"/>
      <w:marLeft w:val="0"/>
      <w:marRight w:val="0"/>
      <w:marTop w:val="0"/>
      <w:marBottom w:val="0"/>
      <w:divBdr>
        <w:top w:val="none" w:sz="0" w:space="0" w:color="auto"/>
        <w:left w:val="none" w:sz="0" w:space="0" w:color="auto"/>
        <w:bottom w:val="none" w:sz="0" w:space="0" w:color="auto"/>
        <w:right w:val="none" w:sz="0" w:space="0" w:color="auto"/>
      </w:divBdr>
      <w:divsChild>
        <w:div w:id="217977647">
          <w:marLeft w:val="446"/>
          <w:marRight w:val="0"/>
          <w:marTop w:val="0"/>
          <w:marBottom w:val="0"/>
          <w:divBdr>
            <w:top w:val="none" w:sz="0" w:space="0" w:color="auto"/>
            <w:left w:val="none" w:sz="0" w:space="0" w:color="auto"/>
            <w:bottom w:val="none" w:sz="0" w:space="0" w:color="auto"/>
            <w:right w:val="none" w:sz="0" w:space="0" w:color="auto"/>
          </w:divBdr>
        </w:div>
        <w:div w:id="1077358123">
          <w:marLeft w:val="1166"/>
          <w:marRight w:val="0"/>
          <w:marTop w:val="0"/>
          <w:marBottom w:val="0"/>
          <w:divBdr>
            <w:top w:val="none" w:sz="0" w:space="0" w:color="auto"/>
            <w:left w:val="none" w:sz="0" w:space="0" w:color="auto"/>
            <w:bottom w:val="none" w:sz="0" w:space="0" w:color="auto"/>
            <w:right w:val="none" w:sz="0" w:space="0" w:color="auto"/>
          </w:divBdr>
        </w:div>
        <w:div w:id="1244146360">
          <w:marLeft w:val="446"/>
          <w:marRight w:val="0"/>
          <w:marTop w:val="0"/>
          <w:marBottom w:val="0"/>
          <w:divBdr>
            <w:top w:val="none" w:sz="0" w:space="0" w:color="auto"/>
            <w:left w:val="none" w:sz="0" w:space="0" w:color="auto"/>
            <w:bottom w:val="none" w:sz="0" w:space="0" w:color="auto"/>
            <w:right w:val="none" w:sz="0" w:space="0" w:color="auto"/>
          </w:divBdr>
        </w:div>
        <w:div w:id="1358582499">
          <w:marLeft w:val="446"/>
          <w:marRight w:val="0"/>
          <w:marTop w:val="0"/>
          <w:marBottom w:val="0"/>
          <w:divBdr>
            <w:top w:val="none" w:sz="0" w:space="0" w:color="auto"/>
            <w:left w:val="none" w:sz="0" w:space="0" w:color="auto"/>
            <w:bottom w:val="none" w:sz="0" w:space="0" w:color="auto"/>
            <w:right w:val="none" w:sz="0" w:space="0" w:color="auto"/>
          </w:divBdr>
        </w:div>
        <w:div w:id="1444425736">
          <w:marLeft w:val="446"/>
          <w:marRight w:val="0"/>
          <w:marTop w:val="0"/>
          <w:marBottom w:val="0"/>
          <w:divBdr>
            <w:top w:val="none" w:sz="0" w:space="0" w:color="auto"/>
            <w:left w:val="none" w:sz="0" w:space="0" w:color="auto"/>
            <w:bottom w:val="none" w:sz="0" w:space="0" w:color="auto"/>
            <w:right w:val="none" w:sz="0" w:space="0" w:color="auto"/>
          </w:divBdr>
        </w:div>
        <w:div w:id="1948389639">
          <w:marLeft w:val="446"/>
          <w:marRight w:val="0"/>
          <w:marTop w:val="0"/>
          <w:marBottom w:val="0"/>
          <w:divBdr>
            <w:top w:val="none" w:sz="0" w:space="0" w:color="auto"/>
            <w:left w:val="none" w:sz="0" w:space="0" w:color="auto"/>
            <w:bottom w:val="none" w:sz="0" w:space="0" w:color="auto"/>
            <w:right w:val="none" w:sz="0" w:space="0" w:color="auto"/>
          </w:divBdr>
        </w:div>
      </w:divsChild>
    </w:div>
    <w:div w:id="686755367">
      <w:bodyDiv w:val="1"/>
      <w:marLeft w:val="0"/>
      <w:marRight w:val="0"/>
      <w:marTop w:val="0"/>
      <w:marBottom w:val="0"/>
      <w:divBdr>
        <w:top w:val="none" w:sz="0" w:space="0" w:color="auto"/>
        <w:left w:val="none" w:sz="0" w:space="0" w:color="auto"/>
        <w:bottom w:val="none" w:sz="0" w:space="0" w:color="auto"/>
        <w:right w:val="none" w:sz="0" w:space="0" w:color="auto"/>
      </w:divBdr>
      <w:divsChild>
        <w:div w:id="523833400">
          <w:marLeft w:val="0"/>
          <w:marRight w:val="0"/>
          <w:marTop w:val="0"/>
          <w:marBottom w:val="0"/>
          <w:divBdr>
            <w:top w:val="none" w:sz="0" w:space="0" w:color="auto"/>
            <w:left w:val="none" w:sz="0" w:space="0" w:color="auto"/>
            <w:bottom w:val="none" w:sz="0" w:space="0" w:color="auto"/>
            <w:right w:val="none" w:sz="0" w:space="0" w:color="auto"/>
          </w:divBdr>
          <w:divsChild>
            <w:div w:id="1985036457">
              <w:marLeft w:val="0"/>
              <w:marRight w:val="0"/>
              <w:marTop w:val="0"/>
              <w:marBottom w:val="0"/>
              <w:divBdr>
                <w:top w:val="none" w:sz="0" w:space="0" w:color="auto"/>
                <w:left w:val="none" w:sz="0" w:space="0" w:color="auto"/>
                <w:bottom w:val="none" w:sz="0" w:space="0" w:color="auto"/>
                <w:right w:val="none" w:sz="0" w:space="0" w:color="auto"/>
              </w:divBdr>
            </w:div>
          </w:divsChild>
        </w:div>
        <w:div w:id="1258099054">
          <w:marLeft w:val="0"/>
          <w:marRight w:val="0"/>
          <w:marTop w:val="0"/>
          <w:marBottom w:val="0"/>
          <w:divBdr>
            <w:top w:val="none" w:sz="0" w:space="0" w:color="auto"/>
            <w:left w:val="none" w:sz="0" w:space="0" w:color="auto"/>
            <w:bottom w:val="none" w:sz="0" w:space="0" w:color="auto"/>
            <w:right w:val="none" w:sz="0" w:space="0" w:color="auto"/>
          </w:divBdr>
          <w:divsChild>
            <w:div w:id="1332757204">
              <w:marLeft w:val="0"/>
              <w:marRight w:val="0"/>
              <w:marTop w:val="0"/>
              <w:marBottom w:val="0"/>
              <w:divBdr>
                <w:top w:val="none" w:sz="0" w:space="0" w:color="auto"/>
                <w:left w:val="none" w:sz="0" w:space="0" w:color="auto"/>
                <w:bottom w:val="none" w:sz="0" w:space="0" w:color="auto"/>
                <w:right w:val="none" w:sz="0" w:space="0" w:color="auto"/>
              </w:divBdr>
            </w:div>
          </w:divsChild>
        </w:div>
        <w:div w:id="1372344989">
          <w:marLeft w:val="0"/>
          <w:marRight w:val="0"/>
          <w:marTop w:val="0"/>
          <w:marBottom w:val="0"/>
          <w:divBdr>
            <w:top w:val="none" w:sz="0" w:space="0" w:color="auto"/>
            <w:left w:val="none" w:sz="0" w:space="0" w:color="auto"/>
            <w:bottom w:val="none" w:sz="0" w:space="0" w:color="auto"/>
            <w:right w:val="none" w:sz="0" w:space="0" w:color="auto"/>
          </w:divBdr>
          <w:divsChild>
            <w:div w:id="342973749">
              <w:marLeft w:val="0"/>
              <w:marRight w:val="0"/>
              <w:marTop w:val="0"/>
              <w:marBottom w:val="0"/>
              <w:divBdr>
                <w:top w:val="none" w:sz="0" w:space="0" w:color="auto"/>
                <w:left w:val="none" w:sz="0" w:space="0" w:color="auto"/>
                <w:bottom w:val="none" w:sz="0" w:space="0" w:color="auto"/>
                <w:right w:val="none" w:sz="0" w:space="0" w:color="auto"/>
              </w:divBdr>
            </w:div>
          </w:divsChild>
        </w:div>
        <w:div w:id="1879051640">
          <w:marLeft w:val="0"/>
          <w:marRight w:val="0"/>
          <w:marTop w:val="0"/>
          <w:marBottom w:val="0"/>
          <w:divBdr>
            <w:top w:val="none" w:sz="0" w:space="0" w:color="auto"/>
            <w:left w:val="none" w:sz="0" w:space="0" w:color="auto"/>
            <w:bottom w:val="none" w:sz="0" w:space="0" w:color="auto"/>
            <w:right w:val="none" w:sz="0" w:space="0" w:color="auto"/>
          </w:divBdr>
          <w:divsChild>
            <w:div w:id="1036806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101828">
      <w:bodyDiv w:val="1"/>
      <w:marLeft w:val="0"/>
      <w:marRight w:val="0"/>
      <w:marTop w:val="0"/>
      <w:marBottom w:val="0"/>
      <w:divBdr>
        <w:top w:val="none" w:sz="0" w:space="0" w:color="auto"/>
        <w:left w:val="none" w:sz="0" w:space="0" w:color="auto"/>
        <w:bottom w:val="none" w:sz="0" w:space="0" w:color="auto"/>
        <w:right w:val="none" w:sz="0" w:space="0" w:color="auto"/>
      </w:divBdr>
    </w:div>
    <w:div w:id="809396181">
      <w:bodyDiv w:val="1"/>
      <w:marLeft w:val="0"/>
      <w:marRight w:val="0"/>
      <w:marTop w:val="0"/>
      <w:marBottom w:val="0"/>
      <w:divBdr>
        <w:top w:val="none" w:sz="0" w:space="0" w:color="auto"/>
        <w:left w:val="none" w:sz="0" w:space="0" w:color="auto"/>
        <w:bottom w:val="none" w:sz="0" w:space="0" w:color="auto"/>
        <w:right w:val="none" w:sz="0" w:space="0" w:color="auto"/>
      </w:divBdr>
      <w:divsChild>
        <w:div w:id="21395491">
          <w:marLeft w:val="0"/>
          <w:marRight w:val="0"/>
          <w:marTop w:val="0"/>
          <w:marBottom w:val="0"/>
          <w:divBdr>
            <w:top w:val="none" w:sz="0" w:space="0" w:color="auto"/>
            <w:left w:val="none" w:sz="0" w:space="0" w:color="auto"/>
            <w:bottom w:val="none" w:sz="0" w:space="0" w:color="auto"/>
            <w:right w:val="none" w:sz="0" w:space="0" w:color="auto"/>
          </w:divBdr>
        </w:div>
        <w:div w:id="1408385885">
          <w:marLeft w:val="-960"/>
          <w:marRight w:val="0"/>
          <w:marTop w:val="0"/>
          <w:marBottom w:val="0"/>
          <w:divBdr>
            <w:top w:val="none" w:sz="0" w:space="0" w:color="auto"/>
            <w:left w:val="none" w:sz="0" w:space="0" w:color="auto"/>
            <w:bottom w:val="none" w:sz="0" w:space="0" w:color="auto"/>
            <w:right w:val="none" w:sz="0" w:space="0" w:color="auto"/>
          </w:divBdr>
        </w:div>
        <w:div w:id="1469275959">
          <w:marLeft w:val="-960"/>
          <w:marRight w:val="0"/>
          <w:marTop w:val="0"/>
          <w:marBottom w:val="0"/>
          <w:divBdr>
            <w:top w:val="none" w:sz="0" w:space="0" w:color="auto"/>
            <w:left w:val="none" w:sz="0" w:space="0" w:color="auto"/>
            <w:bottom w:val="none" w:sz="0" w:space="0" w:color="auto"/>
            <w:right w:val="none" w:sz="0" w:space="0" w:color="auto"/>
          </w:divBdr>
        </w:div>
        <w:div w:id="1485194301">
          <w:marLeft w:val="0"/>
          <w:marRight w:val="0"/>
          <w:marTop w:val="0"/>
          <w:marBottom w:val="0"/>
          <w:divBdr>
            <w:top w:val="none" w:sz="0" w:space="0" w:color="auto"/>
            <w:left w:val="none" w:sz="0" w:space="0" w:color="auto"/>
            <w:bottom w:val="none" w:sz="0" w:space="0" w:color="auto"/>
            <w:right w:val="none" w:sz="0" w:space="0" w:color="auto"/>
          </w:divBdr>
        </w:div>
        <w:div w:id="1707024723">
          <w:marLeft w:val="0"/>
          <w:marRight w:val="0"/>
          <w:marTop w:val="0"/>
          <w:marBottom w:val="0"/>
          <w:divBdr>
            <w:top w:val="none" w:sz="0" w:space="0" w:color="auto"/>
            <w:left w:val="none" w:sz="0" w:space="0" w:color="auto"/>
            <w:bottom w:val="none" w:sz="0" w:space="0" w:color="auto"/>
            <w:right w:val="none" w:sz="0" w:space="0" w:color="auto"/>
          </w:divBdr>
        </w:div>
        <w:div w:id="2091387789">
          <w:marLeft w:val="0"/>
          <w:marRight w:val="0"/>
          <w:marTop w:val="0"/>
          <w:marBottom w:val="0"/>
          <w:divBdr>
            <w:top w:val="none" w:sz="0" w:space="0" w:color="auto"/>
            <w:left w:val="none" w:sz="0" w:space="0" w:color="auto"/>
            <w:bottom w:val="none" w:sz="0" w:space="0" w:color="auto"/>
            <w:right w:val="none" w:sz="0" w:space="0" w:color="auto"/>
          </w:divBdr>
        </w:div>
      </w:divsChild>
    </w:div>
    <w:div w:id="880165937">
      <w:bodyDiv w:val="1"/>
      <w:marLeft w:val="0"/>
      <w:marRight w:val="0"/>
      <w:marTop w:val="0"/>
      <w:marBottom w:val="0"/>
      <w:divBdr>
        <w:top w:val="none" w:sz="0" w:space="0" w:color="auto"/>
        <w:left w:val="none" w:sz="0" w:space="0" w:color="auto"/>
        <w:bottom w:val="none" w:sz="0" w:space="0" w:color="auto"/>
        <w:right w:val="none" w:sz="0" w:space="0" w:color="auto"/>
      </w:divBdr>
      <w:divsChild>
        <w:div w:id="37317704">
          <w:marLeft w:val="0"/>
          <w:marRight w:val="0"/>
          <w:marTop w:val="0"/>
          <w:marBottom w:val="0"/>
          <w:divBdr>
            <w:top w:val="none" w:sz="0" w:space="0" w:color="auto"/>
            <w:left w:val="none" w:sz="0" w:space="0" w:color="auto"/>
            <w:bottom w:val="none" w:sz="0" w:space="0" w:color="auto"/>
            <w:right w:val="none" w:sz="0" w:space="0" w:color="auto"/>
          </w:divBdr>
          <w:divsChild>
            <w:div w:id="1650983859">
              <w:marLeft w:val="0"/>
              <w:marRight w:val="0"/>
              <w:marTop w:val="0"/>
              <w:marBottom w:val="0"/>
              <w:divBdr>
                <w:top w:val="none" w:sz="0" w:space="0" w:color="auto"/>
                <w:left w:val="none" w:sz="0" w:space="0" w:color="auto"/>
                <w:bottom w:val="none" w:sz="0" w:space="0" w:color="auto"/>
                <w:right w:val="none" w:sz="0" w:space="0" w:color="auto"/>
              </w:divBdr>
            </w:div>
          </w:divsChild>
        </w:div>
        <w:div w:id="1284119319">
          <w:marLeft w:val="0"/>
          <w:marRight w:val="0"/>
          <w:marTop w:val="0"/>
          <w:marBottom w:val="0"/>
          <w:divBdr>
            <w:top w:val="none" w:sz="0" w:space="0" w:color="auto"/>
            <w:left w:val="none" w:sz="0" w:space="0" w:color="auto"/>
            <w:bottom w:val="none" w:sz="0" w:space="0" w:color="auto"/>
            <w:right w:val="none" w:sz="0" w:space="0" w:color="auto"/>
          </w:divBdr>
          <w:divsChild>
            <w:div w:id="1302732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047528">
      <w:bodyDiv w:val="1"/>
      <w:marLeft w:val="0"/>
      <w:marRight w:val="0"/>
      <w:marTop w:val="0"/>
      <w:marBottom w:val="0"/>
      <w:divBdr>
        <w:top w:val="none" w:sz="0" w:space="0" w:color="auto"/>
        <w:left w:val="none" w:sz="0" w:space="0" w:color="auto"/>
        <w:bottom w:val="none" w:sz="0" w:space="0" w:color="auto"/>
        <w:right w:val="none" w:sz="0" w:space="0" w:color="auto"/>
      </w:divBdr>
    </w:div>
    <w:div w:id="962199615">
      <w:bodyDiv w:val="1"/>
      <w:marLeft w:val="0"/>
      <w:marRight w:val="0"/>
      <w:marTop w:val="0"/>
      <w:marBottom w:val="0"/>
      <w:divBdr>
        <w:top w:val="none" w:sz="0" w:space="0" w:color="auto"/>
        <w:left w:val="none" w:sz="0" w:space="0" w:color="auto"/>
        <w:bottom w:val="none" w:sz="0" w:space="0" w:color="auto"/>
        <w:right w:val="none" w:sz="0" w:space="0" w:color="auto"/>
      </w:divBdr>
    </w:div>
    <w:div w:id="1025788187">
      <w:bodyDiv w:val="1"/>
      <w:marLeft w:val="0"/>
      <w:marRight w:val="0"/>
      <w:marTop w:val="0"/>
      <w:marBottom w:val="0"/>
      <w:divBdr>
        <w:top w:val="none" w:sz="0" w:space="0" w:color="auto"/>
        <w:left w:val="none" w:sz="0" w:space="0" w:color="auto"/>
        <w:bottom w:val="none" w:sz="0" w:space="0" w:color="auto"/>
        <w:right w:val="none" w:sz="0" w:space="0" w:color="auto"/>
      </w:divBdr>
    </w:div>
    <w:div w:id="1135491262">
      <w:bodyDiv w:val="1"/>
      <w:marLeft w:val="0"/>
      <w:marRight w:val="0"/>
      <w:marTop w:val="0"/>
      <w:marBottom w:val="0"/>
      <w:divBdr>
        <w:top w:val="none" w:sz="0" w:space="0" w:color="auto"/>
        <w:left w:val="none" w:sz="0" w:space="0" w:color="auto"/>
        <w:bottom w:val="none" w:sz="0" w:space="0" w:color="auto"/>
        <w:right w:val="none" w:sz="0" w:space="0" w:color="auto"/>
      </w:divBdr>
      <w:divsChild>
        <w:div w:id="1976980117">
          <w:marLeft w:val="446"/>
          <w:marRight w:val="0"/>
          <w:marTop w:val="0"/>
          <w:marBottom w:val="0"/>
          <w:divBdr>
            <w:top w:val="none" w:sz="0" w:space="0" w:color="auto"/>
            <w:left w:val="none" w:sz="0" w:space="0" w:color="auto"/>
            <w:bottom w:val="none" w:sz="0" w:space="0" w:color="auto"/>
            <w:right w:val="none" w:sz="0" w:space="0" w:color="auto"/>
          </w:divBdr>
        </w:div>
      </w:divsChild>
    </w:div>
    <w:div w:id="1136332636">
      <w:bodyDiv w:val="1"/>
      <w:marLeft w:val="0"/>
      <w:marRight w:val="0"/>
      <w:marTop w:val="0"/>
      <w:marBottom w:val="0"/>
      <w:divBdr>
        <w:top w:val="none" w:sz="0" w:space="0" w:color="auto"/>
        <w:left w:val="none" w:sz="0" w:space="0" w:color="auto"/>
        <w:bottom w:val="none" w:sz="0" w:space="0" w:color="auto"/>
        <w:right w:val="none" w:sz="0" w:space="0" w:color="auto"/>
      </w:divBdr>
    </w:div>
    <w:div w:id="1149399712">
      <w:bodyDiv w:val="1"/>
      <w:marLeft w:val="0"/>
      <w:marRight w:val="0"/>
      <w:marTop w:val="0"/>
      <w:marBottom w:val="0"/>
      <w:divBdr>
        <w:top w:val="none" w:sz="0" w:space="0" w:color="auto"/>
        <w:left w:val="none" w:sz="0" w:space="0" w:color="auto"/>
        <w:bottom w:val="none" w:sz="0" w:space="0" w:color="auto"/>
        <w:right w:val="none" w:sz="0" w:space="0" w:color="auto"/>
      </w:divBdr>
      <w:divsChild>
        <w:div w:id="1947224695">
          <w:marLeft w:val="0"/>
          <w:marRight w:val="0"/>
          <w:marTop w:val="0"/>
          <w:marBottom w:val="0"/>
          <w:divBdr>
            <w:top w:val="none" w:sz="0" w:space="0" w:color="auto"/>
            <w:left w:val="none" w:sz="0" w:space="0" w:color="auto"/>
            <w:bottom w:val="none" w:sz="0" w:space="0" w:color="auto"/>
            <w:right w:val="none" w:sz="0" w:space="0" w:color="auto"/>
          </w:divBdr>
          <w:divsChild>
            <w:div w:id="7685396">
              <w:marLeft w:val="0"/>
              <w:marRight w:val="0"/>
              <w:marTop w:val="0"/>
              <w:marBottom w:val="0"/>
              <w:divBdr>
                <w:top w:val="none" w:sz="0" w:space="0" w:color="auto"/>
                <w:left w:val="none" w:sz="0" w:space="0" w:color="auto"/>
                <w:bottom w:val="none" w:sz="0" w:space="0" w:color="auto"/>
                <w:right w:val="none" w:sz="0" w:space="0" w:color="auto"/>
              </w:divBdr>
              <w:divsChild>
                <w:div w:id="198974487">
                  <w:marLeft w:val="0"/>
                  <w:marRight w:val="0"/>
                  <w:marTop w:val="0"/>
                  <w:marBottom w:val="0"/>
                  <w:divBdr>
                    <w:top w:val="none" w:sz="0" w:space="0" w:color="auto"/>
                    <w:left w:val="none" w:sz="0" w:space="0" w:color="auto"/>
                    <w:bottom w:val="none" w:sz="0" w:space="0" w:color="auto"/>
                    <w:right w:val="none" w:sz="0" w:space="0" w:color="auto"/>
                  </w:divBdr>
                </w:div>
                <w:div w:id="573471129">
                  <w:marLeft w:val="0"/>
                  <w:marRight w:val="0"/>
                  <w:marTop w:val="0"/>
                  <w:marBottom w:val="0"/>
                  <w:divBdr>
                    <w:top w:val="none" w:sz="0" w:space="0" w:color="auto"/>
                    <w:left w:val="none" w:sz="0" w:space="0" w:color="auto"/>
                    <w:bottom w:val="none" w:sz="0" w:space="0" w:color="auto"/>
                    <w:right w:val="none" w:sz="0" w:space="0" w:color="auto"/>
                  </w:divBdr>
                </w:div>
              </w:divsChild>
            </w:div>
            <w:div w:id="781417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337413">
      <w:bodyDiv w:val="1"/>
      <w:marLeft w:val="0"/>
      <w:marRight w:val="0"/>
      <w:marTop w:val="0"/>
      <w:marBottom w:val="0"/>
      <w:divBdr>
        <w:top w:val="none" w:sz="0" w:space="0" w:color="auto"/>
        <w:left w:val="none" w:sz="0" w:space="0" w:color="auto"/>
        <w:bottom w:val="none" w:sz="0" w:space="0" w:color="auto"/>
        <w:right w:val="none" w:sz="0" w:space="0" w:color="auto"/>
      </w:divBdr>
      <w:divsChild>
        <w:div w:id="113837728">
          <w:marLeft w:val="-960"/>
          <w:marRight w:val="0"/>
          <w:marTop w:val="0"/>
          <w:marBottom w:val="0"/>
          <w:divBdr>
            <w:top w:val="none" w:sz="0" w:space="0" w:color="auto"/>
            <w:left w:val="none" w:sz="0" w:space="0" w:color="auto"/>
            <w:bottom w:val="none" w:sz="0" w:space="0" w:color="auto"/>
            <w:right w:val="none" w:sz="0" w:space="0" w:color="auto"/>
          </w:divBdr>
        </w:div>
        <w:div w:id="187453307">
          <w:marLeft w:val="0"/>
          <w:marRight w:val="0"/>
          <w:marTop w:val="0"/>
          <w:marBottom w:val="0"/>
          <w:divBdr>
            <w:top w:val="none" w:sz="0" w:space="0" w:color="auto"/>
            <w:left w:val="none" w:sz="0" w:space="0" w:color="auto"/>
            <w:bottom w:val="none" w:sz="0" w:space="0" w:color="auto"/>
            <w:right w:val="none" w:sz="0" w:space="0" w:color="auto"/>
          </w:divBdr>
        </w:div>
        <w:div w:id="486555199">
          <w:marLeft w:val="0"/>
          <w:marRight w:val="0"/>
          <w:marTop w:val="0"/>
          <w:marBottom w:val="0"/>
          <w:divBdr>
            <w:top w:val="none" w:sz="0" w:space="0" w:color="auto"/>
            <w:left w:val="none" w:sz="0" w:space="0" w:color="auto"/>
            <w:bottom w:val="none" w:sz="0" w:space="0" w:color="auto"/>
            <w:right w:val="none" w:sz="0" w:space="0" w:color="auto"/>
          </w:divBdr>
        </w:div>
        <w:div w:id="860824159">
          <w:marLeft w:val="0"/>
          <w:marRight w:val="0"/>
          <w:marTop w:val="0"/>
          <w:marBottom w:val="0"/>
          <w:divBdr>
            <w:top w:val="none" w:sz="0" w:space="0" w:color="auto"/>
            <w:left w:val="none" w:sz="0" w:space="0" w:color="auto"/>
            <w:bottom w:val="none" w:sz="0" w:space="0" w:color="auto"/>
            <w:right w:val="none" w:sz="0" w:space="0" w:color="auto"/>
          </w:divBdr>
        </w:div>
        <w:div w:id="861671540">
          <w:marLeft w:val="-960"/>
          <w:marRight w:val="0"/>
          <w:marTop w:val="0"/>
          <w:marBottom w:val="0"/>
          <w:divBdr>
            <w:top w:val="none" w:sz="0" w:space="0" w:color="auto"/>
            <w:left w:val="none" w:sz="0" w:space="0" w:color="auto"/>
            <w:bottom w:val="none" w:sz="0" w:space="0" w:color="auto"/>
            <w:right w:val="none" w:sz="0" w:space="0" w:color="auto"/>
          </w:divBdr>
        </w:div>
        <w:div w:id="1297680002">
          <w:marLeft w:val="0"/>
          <w:marRight w:val="0"/>
          <w:marTop w:val="0"/>
          <w:marBottom w:val="0"/>
          <w:divBdr>
            <w:top w:val="none" w:sz="0" w:space="0" w:color="auto"/>
            <w:left w:val="none" w:sz="0" w:space="0" w:color="auto"/>
            <w:bottom w:val="none" w:sz="0" w:space="0" w:color="auto"/>
            <w:right w:val="none" w:sz="0" w:space="0" w:color="auto"/>
          </w:divBdr>
        </w:div>
      </w:divsChild>
    </w:div>
    <w:div w:id="1198205083">
      <w:bodyDiv w:val="1"/>
      <w:marLeft w:val="0"/>
      <w:marRight w:val="0"/>
      <w:marTop w:val="0"/>
      <w:marBottom w:val="0"/>
      <w:divBdr>
        <w:top w:val="none" w:sz="0" w:space="0" w:color="auto"/>
        <w:left w:val="none" w:sz="0" w:space="0" w:color="auto"/>
        <w:bottom w:val="none" w:sz="0" w:space="0" w:color="auto"/>
        <w:right w:val="none" w:sz="0" w:space="0" w:color="auto"/>
      </w:divBdr>
    </w:div>
    <w:div w:id="1237471423">
      <w:bodyDiv w:val="1"/>
      <w:marLeft w:val="0"/>
      <w:marRight w:val="0"/>
      <w:marTop w:val="0"/>
      <w:marBottom w:val="0"/>
      <w:divBdr>
        <w:top w:val="none" w:sz="0" w:space="0" w:color="auto"/>
        <w:left w:val="none" w:sz="0" w:space="0" w:color="auto"/>
        <w:bottom w:val="none" w:sz="0" w:space="0" w:color="auto"/>
        <w:right w:val="none" w:sz="0" w:space="0" w:color="auto"/>
      </w:divBdr>
    </w:div>
    <w:div w:id="1238520744">
      <w:bodyDiv w:val="1"/>
      <w:marLeft w:val="0"/>
      <w:marRight w:val="0"/>
      <w:marTop w:val="0"/>
      <w:marBottom w:val="0"/>
      <w:divBdr>
        <w:top w:val="none" w:sz="0" w:space="0" w:color="auto"/>
        <w:left w:val="none" w:sz="0" w:space="0" w:color="auto"/>
        <w:bottom w:val="none" w:sz="0" w:space="0" w:color="auto"/>
        <w:right w:val="none" w:sz="0" w:space="0" w:color="auto"/>
      </w:divBdr>
    </w:div>
    <w:div w:id="1262954386">
      <w:bodyDiv w:val="1"/>
      <w:marLeft w:val="0"/>
      <w:marRight w:val="0"/>
      <w:marTop w:val="0"/>
      <w:marBottom w:val="0"/>
      <w:divBdr>
        <w:top w:val="none" w:sz="0" w:space="0" w:color="auto"/>
        <w:left w:val="none" w:sz="0" w:space="0" w:color="auto"/>
        <w:bottom w:val="none" w:sz="0" w:space="0" w:color="auto"/>
        <w:right w:val="none" w:sz="0" w:space="0" w:color="auto"/>
      </w:divBdr>
    </w:div>
    <w:div w:id="1297757843">
      <w:bodyDiv w:val="1"/>
      <w:marLeft w:val="0"/>
      <w:marRight w:val="0"/>
      <w:marTop w:val="0"/>
      <w:marBottom w:val="0"/>
      <w:divBdr>
        <w:top w:val="none" w:sz="0" w:space="0" w:color="auto"/>
        <w:left w:val="none" w:sz="0" w:space="0" w:color="auto"/>
        <w:bottom w:val="none" w:sz="0" w:space="0" w:color="auto"/>
        <w:right w:val="none" w:sz="0" w:space="0" w:color="auto"/>
      </w:divBdr>
      <w:divsChild>
        <w:div w:id="396823376">
          <w:marLeft w:val="446"/>
          <w:marRight w:val="0"/>
          <w:marTop w:val="0"/>
          <w:marBottom w:val="0"/>
          <w:divBdr>
            <w:top w:val="none" w:sz="0" w:space="0" w:color="auto"/>
            <w:left w:val="none" w:sz="0" w:space="0" w:color="auto"/>
            <w:bottom w:val="none" w:sz="0" w:space="0" w:color="auto"/>
            <w:right w:val="none" w:sz="0" w:space="0" w:color="auto"/>
          </w:divBdr>
        </w:div>
        <w:div w:id="537544494">
          <w:marLeft w:val="1166"/>
          <w:marRight w:val="0"/>
          <w:marTop w:val="0"/>
          <w:marBottom w:val="0"/>
          <w:divBdr>
            <w:top w:val="none" w:sz="0" w:space="0" w:color="auto"/>
            <w:left w:val="none" w:sz="0" w:space="0" w:color="auto"/>
            <w:bottom w:val="none" w:sz="0" w:space="0" w:color="auto"/>
            <w:right w:val="none" w:sz="0" w:space="0" w:color="auto"/>
          </w:divBdr>
        </w:div>
        <w:div w:id="675353323">
          <w:marLeft w:val="1166"/>
          <w:marRight w:val="0"/>
          <w:marTop w:val="0"/>
          <w:marBottom w:val="0"/>
          <w:divBdr>
            <w:top w:val="none" w:sz="0" w:space="0" w:color="auto"/>
            <w:left w:val="none" w:sz="0" w:space="0" w:color="auto"/>
            <w:bottom w:val="none" w:sz="0" w:space="0" w:color="auto"/>
            <w:right w:val="none" w:sz="0" w:space="0" w:color="auto"/>
          </w:divBdr>
        </w:div>
        <w:div w:id="1158154354">
          <w:marLeft w:val="446"/>
          <w:marRight w:val="0"/>
          <w:marTop w:val="0"/>
          <w:marBottom w:val="0"/>
          <w:divBdr>
            <w:top w:val="none" w:sz="0" w:space="0" w:color="auto"/>
            <w:left w:val="none" w:sz="0" w:space="0" w:color="auto"/>
            <w:bottom w:val="none" w:sz="0" w:space="0" w:color="auto"/>
            <w:right w:val="none" w:sz="0" w:space="0" w:color="auto"/>
          </w:divBdr>
        </w:div>
      </w:divsChild>
    </w:div>
    <w:div w:id="1354384789">
      <w:bodyDiv w:val="1"/>
      <w:marLeft w:val="0"/>
      <w:marRight w:val="0"/>
      <w:marTop w:val="0"/>
      <w:marBottom w:val="0"/>
      <w:divBdr>
        <w:top w:val="none" w:sz="0" w:space="0" w:color="auto"/>
        <w:left w:val="none" w:sz="0" w:space="0" w:color="auto"/>
        <w:bottom w:val="none" w:sz="0" w:space="0" w:color="auto"/>
        <w:right w:val="none" w:sz="0" w:space="0" w:color="auto"/>
      </w:divBdr>
      <w:divsChild>
        <w:div w:id="253394094">
          <w:marLeft w:val="0"/>
          <w:marRight w:val="0"/>
          <w:marTop w:val="0"/>
          <w:marBottom w:val="0"/>
          <w:divBdr>
            <w:top w:val="none" w:sz="0" w:space="0" w:color="auto"/>
            <w:left w:val="none" w:sz="0" w:space="0" w:color="auto"/>
            <w:bottom w:val="none" w:sz="0" w:space="0" w:color="auto"/>
            <w:right w:val="none" w:sz="0" w:space="0" w:color="auto"/>
          </w:divBdr>
        </w:div>
        <w:div w:id="1215041332">
          <w:marLeft w:val="-960"/>
          <w:marRight w:val="0"/>
          <w:marTop w:val="0"/>
          <w:marBottom w:val="0"/>
          <w:divBdr>
            <w:top w:val="none" w:sz="0" w:space="0" w:color="auto"/>
            <w:left w:val="none" w:sz="0" w:space="0" w:color="auto"/>
            <w:bottom w:val="none" w:sz="0" w:space="0" w:color="auto"/>
            <w:right w:val="none" w:sz="0" w:space="0" w:color="auto"/>
          </w:divBdr>
        </w:div>
        <w:div w:id="1217863568">
          <w:marLeft w:val="0"/>
          <w:marRight w:val="0"/>
          <w:marTop w:val="0"/>
          <w:marBottom w:val="0"/>
          <w:divBdr>
            <w:top w:val="none" w:sz="0" w:space="0" w:color="auto"/>
            <w:left w:val="none" w:sz="0" w:space="0" w:color="auto"/>
            <w:bottom w:val="none" w:sz="0" w:space="0" w:color="auto"/>
            <w:right w:val="none" w:sz="0" w:space="0" w:color="auto"/>
          </w:divBdr>
        </w:div>
        <w:div w:id="1481264102">
          <w:marLeft w:val="0"/>
          <w:marRight w:val="0"/>
          <w:marTop w:val="0"/>
          <w:marBottom w:val="0"/>
          <w:divBdr>
            <w:top w:val="none" w:sz="0" w:space="0" w:color="auto"/>
            <w:left w:val="none" w:sz="0" w:space="0" w:color="auto"/>
            <w:bottom w:val="none" w:sz="0" w:space="0" w:color="auto"/>
            <w:right w:val="none" w:sz="0" w:space="0" w:color="auto"/>
          </w:divBdr>
        </w:div>
        <w:div w:id="1516111676">
          <w:marLeft w:val="0"/>
          <w:marRight w:val="0"/>
          <w:marTop w:val="0"/>
          <w:marBottom w:val="0"/>
          <w:divBdr>
            <w:top w:val="none" w:sz="0" w:space="0" w:color="auto"/>
            <w:left w:val="none" w:sz="0" w:space="0" w:color="auto"/>
            <w:bottom w:val="none" w:sz="0" w:space="0" w:color="auto"/>
            <w:right w:val="none" w:sz="0" w:space="0" w:color="auto"/>
          </w:divBdr>
        </w:div>
        <w:div w:id="1650012679">
          <w:marLeft w:val="-960"/>
          <w:marRight w:val="0"/>
          <w:marTop w:val="0"/>
          <w:marBottom w:val="0"/>
          <w:divBdr>
            <w:top w:val="none" w:sz="0" w:space="0" w:color="auto"/>
            <w:left w:val="none" w:sz="0" w:space="0" w:color="auto"/>
            <w:bottom w:val="none" w:sz="0" w:space="0" w:color="auto"/>
            <w:right w:val="none" w:sz="0" w:space="0" w:color="auto"/>
          </w:divBdr>
        </w:div>
      </w:divsChild>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23842147">
      <w:bodyDiv w:val="1"/>
      <w:marLeft w:val="0"/>
      <w:marRight w:val="0"/>
      <w:marTop w:val="0"/>
      <w:marBottom w:val="0"/>
      <w:divBdr>
        <w:top w:val="none" w:sz="0" w:space="0" w:color="auto"/>
        <w:left w:val="none" w:sz="0" w:space="0" w:color="auto"/>
        <w:bottom w:val="none" w:sz="0" w:space="0" w:color="auto"/>
        <w:right w:val="none" w:sz="0" w:space="0" w:color="auto"/>
      </w:divBdr>
      <w:divsChild>
        <w:div w:id="1924753384">
          <w:marLeft w:val="446"/>
          <w:marRight w:val="0"/>
          <w:marTop w:val="0"/>
          <w:marBottom w:val="0"/>
          <w:divBdr>
            <w:top w:val="none" w:sz="0" w:space="0" w:color="auto"/>
            <w:left w:val="none" w:sz="0" w:space="0" w:color="auto"/>
            <w:bottom w:val="none" w:sz="0" w:space="0" w:color="auto"/>
            <w:right w:val="none" w:sz="0" w:space="0" w:color="auto"/>
          </w:divBdr>
        </w:div>
      </w:divsChild>
    </w:div>
    <w:div w:id="1429765886">
      <w:bodyDiv w:val="1"/>
      <w:marLeft w:val="0"/>
      <w:marRight w:val="0"/>
      <w:marTop w:val="0"/>
      <w:marBottom w:val="0"/>
      <w:divBdr>
        <w:top w:val="none" w:sz="0" w:space="0" w:color="auto"/>
        <w:left w:val="none" w:sz="0" w:space="0" w:color="auto"/>
        <w:bottom w:val="none" w:sz="0" w:space="0" w:color="auto"/>
        <w:right w:val="none" w:sz="0" w:space="0" w:color="auto"/>
      </w:divBdr>
    </w:div>
    <w:div w:id="1451052013">
      <w:bodyDiv w:val="1"/>
      <w:marLeft w:val="0"/>
      <w:marRight w:val="0"/>
      <w:marTop w:val="0"/>
      <w:marBottom w:val="0"/>
      <w:divBdr>
        <w:top w:val="none" w:sz="0" w:space="0" w:color="auto"/>
        <w:left w:val="none" w:sz="0" w:space="0" w:color="auto"/>
        <w:bottom w:val="none" w:sz="0" w:space="0" w:color="auto"/>
        <w:right w:val="none" w:sz="0" w:space="0" w:color="auto"/>
      </w:divBdr>
      <w:divsChild>
        <w:div w:id="1959875839">
          <w:marLeft w:val="446"/>
          <w:marRight w:val="0"/>
          <w:marTop w:val="0"/>
          <w:marBottom w:val="0"/>
          <w:divBdr>
            <w:top w:val="none" w:sz="0" w:space="0" w:color="auto"/>
            <w:left w:val="none" w:sz="0" w:space="0" w:color="auto"/>
            <w:bottom w:val="none" w:sz="0" w:space="0" w:color="auto"/>
            <w:right w:val="none" w:sz="0" w:space="0" w:color="auto"/>
          </w:divBdr>
        </w:div>
      </w:divsChild>
    </w:div>
    <w:div w:id="1459953005">
      <w:bodyDiv w:val="1"/>
      <w:marLeft w:val="0"/>
      <w:marRight w:val="0"/>
      <w:marTop w:val="0"/>
      <w:marBottom w:val="0"/>
      <w:divBdr>
        <w:top w:val="none" w:sz="0" w:space="0" w:color="auto"/>
        <w:left w:val="none" w:sz="0" w:space="0" w:color="auto"/>
        <w:bottom w:val="none" w:sz="0" w:space="0" w:color="auto"/>
        <w:right w:val="none" w:sz="0" w:space="0" w:color="auto"/>
      </w:divBdr>
    </w:div>
    <w:div w:id="1518419822">
      <w:bodyDiv w:val="1"/>
      <w:marLeft w:val="0"/>
      <w:marRight w:val="0"/>
      <w:marTop w:val="0"/>
      <w:marBottom w:val="0"/>
      <w:divBdr>
        <w:top w:val="none" w:sz="0" w:space="0" w:color="auto"/>
        <w:left w:val="none" w:sz="0" w:space="0" w:color="auto"/>
        <w:bottom w:val="none" w:sz="0" w:space="0" w:color="auto"/>
        <w:right w:val="none" w:sz="0" w:space="0" w:color="auto"/>
      </w:divBdr>
    </w:div>
    <w:div w:id="1624071515">
      <w:bodyDiv w:val="1"/>
      <w:marLeft w:val="0"/>
      <w:marRight w:val="0"/>
      <w:marTop w:val="0"/>
      <w:marBottom w:val="0"/>
      <w:divBdr>
        <w:top w:val="none" w:sz="0" w:space="0" w:color="auto"/>
        <w:left w:val="none" w:sz="0" w:space="0" w:color="auto"/>
        <w:bottom w:val="none" w:sz="0" w:space="0" w:color="auto"/>
        <w:right w:val="none" w:sz="0" w:space="0" w:color="auto"/>
      </w:divBdr>
    </w:div>
    <w:div w:id="1703244631">
      <w:bodyDiv w:val="1"/>
      <w:marLeft w:val="0"/>
      <w:marRight w:val="0"/>
      <w:marTop w:val="0"/>
      <w:marBottom w:val="0"/>
      <w:divBdr>
        <w:top w:val="none" w:sz="0" w:space="0" w:color="auto"/>
        <w:left w:val="none" w:sz="0" w:space="0" w:color="auto"/>
        <w:bottom w:val="none" w:sz="0" w:space="0" w:color="auto"/>
        <w:right w:val="none" w:sz="0" w:space="0" w:color="auto"/>
      </w:divBdr>
    </w:div>
    <w:div w:id="1771000270">
      <w:bodyDiv w:val="1"/>
      <w:marLeft w:val="0"/>
      <w:marRight w:val="0"/>
      <w:marTop w:val="0"/>
      <w:marBottom w:val="0"/>
      <w:divBdr>
        <w:top w:val="none" w:sz="0" w:space="0" w:color="auto"/>
        <w:left w:val="none" w:sz="0" w:space="0" w:color="auto"/>
        <w:bottom w:val="none" w:sz="0" w:space="0" w:color="auto"/>
        <w:right w:val="none" w:sz="0" w:space="0" w:color="auto"/>
      </w:divBdr>
    </w:div>
    <w:div w:id="1818570090">
      <w:bodyDiv w:val="1"/>
      <w:marLeft w:val="0"/>
      <w:marRight w:val="0"/>
      <w:marTop w:val="0"/>
      <w:marBottom w:val="0"/>
      <w:divBdr>
        <w:top w:val="none" w:sz="0" w:space="0" w:color="auto"/>
        <w:left w:val="none" w:sz="0" w:space="0" w:color="auto"/>
        <w:bottom w:val="none" w:sz="0" w:space="0" w:color="auto"/>
        <w:right w:val="none" w:sz="0" w:space="0" w:color="auto"/>
      </w:divBdr>
    </w:div>
    <w:div w:id="1820876295">
      <w:bodyDiv w:val="1"/>
      <w:marLeft w:val="0"/>
      <w:marRight w:val="0"/>
      <w:marTop w:val="0"/>
      <w:marBottom w:val="0"/>
      <w:divBdr>
        <w:top w:val="none" w:sz="0" w:space="0" w:color="auto"/>
        <w:left w:val="none" w:sz="0" w:space="0" w:color="auto"/>
        <w:bottom w:val="none" w:sz="0" w:space="0" w:color="auto"/>
        <w:right w:val="none" w:sz="0" w:space="0" w:color="auto"/>
      </w:divBdr>
      <w:divsChild>
        <w:div w:id="1920554556">
          <w:marLeft w:val="0"/>
          <w:marRight w:val="0"/>
          <w:marTop w:val="0"/>
          <w:marBottom w:val="0"/>
          <w:divBdr>
            <w:top w:val="none" w:sz="0" w:space="0" w:color="auto"/>
            <w:left w:val="none" w:sz="0" w:space="0" w:color="auto"/>
            <w:bottom w:val="none" w:sz="0" w:space="0" w:color="auto"/>
            <w:right w:val="none" w:sz="0" w:space="0" w:color="auto"/>
          </w:divBdr>
        </w:div>
      </w:divsChild>
    </w:div>
    <w:div w:id="1881168820">
      <w:bodyDiv w:val="1"/>
      <w:marLeft w:val="0"/>
      <w:marRight w:val="0"/>
      <w:marTop w:val="0"/>
      <w:marBottom w:val="0"/>
      <w:divBdr>
        <w:top w:val="none" w:sz="0" w:space="0" w:color="auto"/>
        <w:left w:val="none" w:sz="0" w:space="0" w:color="auto"/>
        <w:bottom w:val="none" w:sz="0" w:space="0" w:color="auto"/>
        <w:right w:val="none" w:sz="0" w:space="0" w:color="auto"/>
      </w:divBdr>
    </w:div>
    <w:div w:id="1919173584">
      <w:bodyDiv w:val="1"/>
      <w:marLeft w:val="0"/>
      <w:marRight w:val="0"/>
      <w:marTop w:val="0"/>
      <w:marBottom w:val="0"/>
      <w:divBdr>
        <w:top w:val="none" w:sz="0" w:space="0" w:color="auto"/>
        <w:left w:val="none" w:sz="0" w:space="0" w:color="auto"/>
        <w:bottom w:val="none" w:sz="0" w:space="0" w:color="auto"/>
        <w:right w:val="none" w:sz="0" w:space="0" w:color="auto"/>
      </w:divBdr>
    </w:div>
    <w:div w:id="1922639310">
      <w:bodyDiv w:val="1"/>
      <w:marLeft w:val="0"/>
      <w:marRight w:val="0"/>
      <w:marTop w:val="0"/>
      <w:marBottom w:val="0"/>
      <w:divBdr>
        <w:top w:val="none" w:sz="0" w:space="0" w:color="auto"/>
        <w:left w:val="none" w:sz="0" w:space="0" w:color="auto"/>
        <w:bottom w:val="none" w:sz="0" w:space="0" w:color="auto"/>
        <w:right w:val="none" w:sz="0" w:space="0" w:color="auto"/>
      </w:divBdr>
    </w:div>
    <w:div w:id="1950777085">
      <w:bodyDiv w:val="1"/>
      <w:marLeft w:val="0"/>
      <w:marRight w:val="0"/>
      <w:marTop w:val="0"/>
      <w:marBottom w:val="0"/>
      <w:divBdr>
        <w:top w:val="none" w:sz="0" w:space="0" w:color="auto"/>
        <w:left w:val="none" w:sz="0" w:space="0" w:color="auto"/>
        <w:bottom w:val="none" w:sz="0" w:space="0" w:color="auto"/>
        <w:right w:val="none" w:sz="0" w:space="0" w:color="auto"/>
      </w:divBdr>
      <w:divsChild>
        <w:div w:id="272134765">
          <w:marLeft w:val="0"/>
          <w:marRight w:val="0"/>
          <w:marTop w:val="0"/>
          <w:marBottom w:val="0"/>
          <w:divBdr>
            <w:top w:val="none" w:sz="0" w:space="0" w:color="auto"/>
            <w:left w:val="none" w:sz="0" w:space="0" w:color="auto"/>
            <w:bottom w:val="none" w:sz="0" w:space="0" w:color="auto"/>
            <w:right w:val="none" w:sz="0" w:space="0" w:color="auto"/>
          </w:divBdr>
        </w:div>
      </w:divsChild>
    </w:div>
    <w:div w:id="1952473347">
      <w:bodyDiv w:val="1"/>
      <w:marLeft w:val="0"/>
      <w:marRight w:val="0"/>
      <w:marTop w:val="0"/>
      <w:marBottom w:val="0"/>
      <w:divBdr>
        <w:top w:val="none" w:sz="0" w:space="0" w:color="auto"/>
        <w:left w:val="none" w:sz="0" w:space="0" w:color="auto"/>
        <w:bottom w:val="none" w:sz="0" w:space="0" w:color="auto"/>
        <w:right w:val="none" w:sz="0" w:space="0" w:color="auto"/>
      </w:divBdr>
      <w:divsChild>
        <w:div w:id="1314991580">
          <w:marLeft w:val="446"/>
          <w:marRight w:val="0"/>
          <w:marTop w:val="0"/>
          <w:marBottom w:val="0"/>
          <w:divBdr>
            <w:top w:val="none" w:sz="0" w:space="0" w:color="auto"/>
            <w:left w:val="none" w:sz="0" w:space="0" w:color="auto"/>
            <w:bottom w:val="none" w:sz="0" w:space="0" w:color="auto"/>
            <w:right w:val="none" w:sz="0" w:space="0" w:color="auto"/>
          </w:divBdr>
        </w:div>
      </w:divsChild>
    </w:div>
    <w:div w:id="1994750993">
      <w:bodyDiv w:val="1"/>
      <w:marLeft w:val="0"/>
      <w:marRight w:val="0"/>
      <w:marTop w:val="0"/>
      <w:marBottom w:val="0"/>
      <w:divBdr>
        <w:top w:val="none" w:sz="0" w:space="0" w:color="auto"/>
        <w:left w:val="none" w:sz="0" w:space="0" w:color="auto"/>
        <w:bottom w:val="none" w:sz="0" w:space="0" w:color="auto"/>
        <w:right w:val="none" w:sz="0" w:space="0" w:color="auto"/>
      </w:divBdr>
      <w:divsChild>
        <w:div w:id="1280141809">
          <w:marLeft w:val="446"/>
          <w:marRight w:val="0"/>
          <w:marTop w:val="0"/>
          <w:marBottom w:val="0"/>
          <w:divBdr>
            <w:top w:val="none" w:sz="0" w:space="0" w:color="auto"/>
            <w:left w:val="none" w:sz="0" w:space="0" w:color="auto"/>
            <w:bottom w:val="none" w:sz="0" w:space="0" w:color="auto"/>
            <w:right w:val="none" w:sz="0" w:space="0" w:color="auto"/>
          </w:divBdr>
        </w:div>
      </w:divsChild>
    </w:div>
    <w:div w:id="2016572879">
      <w:bodyDiv w:val="1"/>
      <w:marLeft w:val="0"/>
      <w:marRight w:val="0"/>
      <w:marTop w:val="0"/>
      <w:marBottom w:val="0"/>
      <w:divBdr>
        <w:top w:val="none" w:sz="0" w:space="0" w:color="auto"/>
        <w:left w:val="none" w:sz="0" w:space="0" w:color="auto"/>
        <w:bottom w:val="none" w:sz="0" w:space="0" w:color="auto"/>
        <w:right w:val="none" w:sz="0" w:space="0" w:color="auto"/>
      </w:divBdr>
    </w:div>
    <w:div w:id="2030636948">
      <w:bodyDiv w:val="1"/>
      <w:marLeft w:val="0"/>
      <w:marRight w:val="0"/>
      <w:marTop w:val="0"/>
      <w:marBottom w:val="0"/>
      <w:divBdr>
        <w:top w:val="none" w:sz="0" w:space="0" w:color="auto"/>
        <w:left w:val="none" w:sz="0" w:space="0" w:color="auto"/>
        <w:bottom w:val="none" w:sz="0" w:space="0" w:color="auto"/>
        <w:right w:val="none" w:sz="0" w:space="0" w:color="auto"/>
      </w:divBdr>
    </w:div>
    <w:div w:id="2060281275">
      <w:bodyDiv w:val="1"/>
      <w:marLeft w:val="0"/>
      <w:marRight w:val="0"/>
      <w:marTop w:val="0"/>
      <w:marBottom w:val="0"/>
      <w:divBdr>
        <w:top w:val="none" w:sz="0" w:space="0" w:color="auto"/>
        <w:left w:val="none" w:sz="0" w:space="0" w:color="auto"/>
        <w:bottom w:val="none" w:sz="0" w:space="0" w:color="auto"/>
        <w:right w:val="none" w:sz="0" w:space="0" w:color="auto"/>
      </w:divBdr>
      <w:divsChild>
        <w:div w:id="33312157">
          <w:marLeft w:val="1166"/>
          <w:marRight w:val="0"/>
          <w:marTop w:val="0"/>
          <w:marBottom w:val="0"/>
          <w:divBdr>
            <w:top w:val="none" w:sz="0" w:space="0" w:color="auto"/>
            <w:left w:val="none" w:sz="0" w:space="0" w:color="auto"/>
            <w:bottom w:val="none" w:sz="0" w:space="0" w:color="auto"/>
            <w:right w:val="none" w:sz="0" w:space="0" w:color="auto"/>
          </w:divBdr>
        </w:div>
        <w:div w:id="697631800">
          <w:marLeft w:val="446"/>
          <w:marRight w:val="0"/>
          <w:marTop w:val="0"/>
          <w:marBottom w:val="0"/>
          <w:divBdr>
            <w:top w:val="none" w:sz="0" w:space="0" w:color="auto"/>
            <w:left w:val="none" w:sz="0" w:space="0" w:color="auto"/>
            <w:bottom w:val="none" w:sz="0" w:space="0" w:color="auto"/>
            <w:right w:val="none" w:sz="0" w:space="0" w:color="auto"/>
          </w:divBdr>
        </w:div>
        <w:div w:id="1305157409">
          <w:marLeft w:val="1166"/>
          <w:marRight w:val="0"/>
          <w:marTop w:val="0"/>
          <w:marBottom w:val="0"/>
          <w:divBdr>
            <w:top w:val="none" w:sz="0" w:space="0" w:color="auto"/>
            <w:left w:val="none" w:sz="0" w:space="0" w:color="auto"/>
            <w:bottom w:val="none" w:sz="0" w:space="0" w:color="auto"/>
            <w:right w:val="none" w:sz="0" w:space="0" w:color="auto"/>
          </w:divBdr>
        </w:div>
        <w:div w:id="1699424889">
          <w:marLeft w:val="1886"/>
          <w:marRight w:val="0"/>
          <w:marTop w:val="0"/>
          <w:marBottom w:val="0"/>
          <w:divBdr>
            <w:top w:val="none" w:sz="0" w:space="0" w:color="auto"/>
            <w:left w:val="none" w:sz="0" w:space="0" w:color="auto"/>
            <w:bottom w:val="none" w:sz="0" w:space="0" w:color="auto"/>
            <w:right w:val="none" w:sz="0" w:space="0" w:color="auto"/>
          </w:divBdr>
        </w:div>
        <w:div w:id="1768692637">
          <w:marLeft w:val="1166"/>
          <w:marRight w:val="0"/>
          <w:marTop w:val="0"/>
          <w:marBottom w:val="0"/>
          <w:divBdr>
            <w:top w:val="none" w:sz="0" w:space="0" w:color="auto"/>
            <w:left w:val="none" w:sz="0" w:space="0" w:color="auto"/>
            <w:bottom w:val="none" w:sz="0" w:space="0" w:color="auto"/>
            <w:right w:val="none" w:sz="0" w:space="0" w:color="auto"/>
          </w:divBdr>
        </w:div>
        <w:div w:id="1992978609">
          <w:marLeft w:val="446"/>
          <w:marRight w:val="0"/>
          <w:marTop w:val="0"/>
          <w:marBottom w:val="0"/>
          <w:divBdr>
            <w:top w:val="none" w:sz="0" w:space="0" w:color="auto"/>
            <w:left w:val="none" w:sz="0" w:space="0" w:color="auto"/>
            <w:bottom w:val="none" w:sz="0" w:space="0" w:color="auto"/>
            <w:right w:val="none" w:sz="0" w:space="0" w:color="auto"/>
          </w:divBdr>
        </w:div>
      </w:divsChild>
    </w:div>
    <w:div w:id="2104911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Kyle%20Williford/AppData/Local/Temp/pdp%20(2).xml" TargetMode="External"/><Relationship Id="rId21" Type="http://schemas.openxmlformats.org/officeDocument/2006/relationships/hyperlink" Target="http://tspr.vista.med.va.gov/warboard/ProjectDocs/Access_Services/SAC_Enforce_Access_Control_Decision_Use_Case.pdf" TargetMode="External"/><Relationship Id="rId42" Type="http://schemas.openxmlformats.org/officeDocument/2006/relationships/oleObject" Target="embeddings/oleObject2.bin"/><Relationship Id="rId63" Type="http://schemas.openxmlformats.org/officeDocument/2006/relationships/hyperlink" Target="file:///C:/Users/Kyle%20Williford/AppData/Local/Temp/pdp%20(2).xml" TargetMode="External"/><Relationship Id="rId84" Type="http://schemas.openxmlformats.org/officeDocument/2006/relationships/hyperlink" Target="file:///C:/Users/Kyle%20Williford/AppData/Local/Temp/pdp%20(2).xml" TargetMode="External"/><Relationship Id="rId138" Type="http://schemas.openxmlformats.org/officeDocument/2006/relationships/hyperlink" Target="file:///C:/Users/Kyle%20Williford/AppData/Local/Temp/pdp%20(2).xml" TargetMode="External"/><Relationship Id="rId159" Type="http://schemas.openxmlformats.org/officeDocument/2006/relationships/hyperlink" Target="file:///C:/Users/Kyle%20Williford/AppData/Local/Temp/pdp%20(2).xml" TargetMode="External"/><Relationship Id="rId170" Type="http://schemas.openxmlformats.org/officeDocument/2006/relationships/hyperlink" Target="file:///C:/Users/Kyle%20Williford/AppData/Local/Temp/pdp%20(2).xml" TargetMode="External"/><Relationship Id="rId191" Type="http://schemas.openxmlformats.org/officeDocument/2006/relationships/hyperlink" Target="file:///C:/Users/Kyle%20Williford/AppData/Local/Temp/pdp%20(2).xml" TargetMode="External"/><Relationship Id="rId205" Type="http://schemas.openxmlformats.org/officeDocument/2006/relationships/image" Target="media/image20.emf"/><Relationship Id="rId107" Type="http://schemas.openxmlformats.org/officeDocument/2006/relationships/hyperlink" Target="file:///C:/Users/Kyle%20Williford/AppData/Local/Temp/pdp%20(2).xml" TargetMode="External"/><Relationship Id="rId11" Type="http://schemas.openxmlformats.org/officeDocument/2006/relationships/header" Target="header2.xml"/><Relationship Id="rId32" Type="http://schemas.openxmlformats.org/officeDocument/2006/relationships/footer" Target="footer5.xml"/><Relationship Id="rId37" Type="http://schemas.openxmlformats.org/officeDocument/2006/relationships/image" Target="media/image8.emf"/><Relationship Id="rId53" Type="http://schemas.openxmlformats.org/officeDocument/2006/relationships/image" Target="media/image16.emf"/><Relationship Id="rId58" Type="http://schemas.openxmlformats.org/officeDocument/2006/relationships/hyperlink" Target="file:///C:/Users/Kyle%20Williford/AppData/Local/Temp/pdp%20(2).xml" TargetMode="External"/><Relationship Id="rId74" Type="http://schemas.openxmlformats.org/officeDocument/2006/relationships/hyperlink" Target="file:///C:/Users/Kyle%20Williford/AppData/Local/Temp/pdp%20(2).xml" TargetMode="External"/><Relationship Id="rId79" Type="http://schemas.openxmlformats.org/officeDocument/2006/relationships/hyperlink" Target="file:///C:/Users/Kyle%20Williford/AppData/Local/Temp/pdp%20(2).xml" TargetMode="External"/><Relationship Id="rId102" Type="http://schemas.openxmlformats.org/officeDocument/2006/relationships/hyperlink" Target="file:///C:/Users/Kyle%20Williford/AppData/Local/Temp/pdp%20(2).xml" TargetMode="External"/><Relationship Id="rId123" Type="http://schemas.openxmlformats.org/officeDocument/2006/relationships/hyperlink" Target="file:///C:/Users/Kyle%20Williford/AppData/Local/Temp/pdp%20(2).xml" TargetMode="External"/><Relationship Id="rId128" Type="http://schemas.openxmlformats.org/officeDocument/2006/relationships/hyperlink" Target="file:///C:/Users/Kyle%20Williford/AppData/Local/Temp/pdp%20(2).xml" TargetMode="External"/><Relationship Id="rId144" Type="http://schemas.openxmlformats.org/officeDocument/2006/relationships/hyperlink" Target="file:///C:/Users/Kyle%20Williford/AppData/Local/Temp/pdp%20(2).xml" TargetMode="External"/><Relationship Id="rId149" Type="http://schemas.openxmlformats.org/officeDocument/2006/relationships/hyperlink" Target="file:///C:/Users/Kyle%20Williford/AppData/Local/Temp/pdp%20(2).xml" TargetMode="External"/><Relationship Id="rId5" Type="http://schemas.openxmlformats.org/officeDocument/2006/relationships/settings" Target="settings.xml"/><Relationship Id="rId90" Type="http://schemas.openxmlformats.org/officeDocument/2006/relationships/hyperlink" Target="file:///C:/Users/Kyle%20Williford/AppData/Local/Temp/pdp%20(2).xml" TargetMode="External"/><Relationship Id="rId95" Type="http://schemas.openxmlformats.org/officeDocument/2006/relationships/hyperlink" Target="file:///C:/Users/Kyle%20Williford/AppData/Local/Temp/pdp%20(2).xml" TargetMode="External"/><Relationship Id="rId160" Type="http://schemas.openxmlformats.org/officeDocument/2006/relationships/hyperlink" Target="file:///C:/Users/Kyle%20Williford/AppData/Local/Temp/pdp%20(2).xml" TargetMode="External"/><Relationship Id="rId165" Type="http://schemas.openxmlformats.org/officeDocument/2006/relationships/hyperlink" Target="file:///C:/Users/Kyle%20Williford/AppData/Local/Temp/pdp%20(2).xml" TargetMode="External"/><Relationship Id="rId181" Type="http://schemas.openxmlformats.org/officeDocument/2006/relationships/hyperlink" Target="file:///C:/Users/Kyle%20Williford/AppData/Local/Temp/pdp%20(2).xml" TargetMode="External"/><Relationship Id="rId186" Type="http://schemas.openxmlformats.org/officeDocument/2006/relationships/hyperlink" Target="file:///C:/Users/Kyle%20Williford/AppData/Local/Temp/pdp%20(2).xml" TargetMode="External"/><Relationship Id="rId216" Type="http://schemas.openxmlformats.org/officeDocument/2006/relationships/theme" Target="theme/theme1.xml"/><Relationship Id="rId211" Type="http://schemas.openxmlformats.org/officeDocument/2006/relationships/hyperlink" Target="http://xxxxxxxxxxxxxx/warboard/ProjectDocs/Access_Services_Phase_2/VA_AcS_2.0_i5_SAC_Help_Desk_Training.pdf" TargetMode="External"/><Relationship Id="rId22" Type="http://schemas.openxmlformats.org/officeDocument/2006/relationships/hyperlink" Target="http://tspr.vista.med.va.gov/warboard/ProjectDocs/Access_Services/SAC_Generate_Access_Control_Decision_Use_Case.pdf" TargetMode="External"/><Relationship Id="rId27" Type="http://schemas.openxmlformats.org/officeDocument/2006/relationships/image" Target="media/image2.jpg"/><Relationship Id="rId43" Type="http://schemas.openxmlformats.org/officeDocument/2006/relationships/image" Target="media/image11.png"/><Relationship Id="rId48" Type="http://schemas.openxmlformats.org/officeDocument/2006/relationships/oleObject" Target="embeddings/oleObject4.bin"/><Relationship Id="rId64" Type="http://schemas.openxmlformats.org/officeDocument/2006/relationships/hyperlink" Target="file:///C:/Users/Kyle%20Williford/AppData/Local/Temp/pdp%20(2).xml" TargetMode="External"/><Relationship Id="rId69" Type="http://schemas.openxmlformats.org/officeDocument/2006/relationships/hyperlink" Target="file:///C:/Users/Kyle%20Williford/AppData/Local/Temp/pdp%20(2).xml" TargetMode="External"/><Relationship Id="rId113" Type="http://schemas.openxmlformats.org/officeDocument/2006/relationships/hyperlink" Target="file:///C:/Users/Kyle%20Williford/AppData/Local/Temp/pdp%20(2).xml" TargetMode="External"/><Relationship Id="rId118" Type="http://schemas.openxmlformats.org/officeDocument/2006/relationships/hyperlink" Target="file:///C:/Users/Kyle%20Williford/AppData/Local/Temp/pdp%20(2).xml" TargetMode="External"/><Relationship Id="rId134" Type="http://schemas.openxmlformats.org/officeDocument/2006/relationships/hyperlink" Target="file:///C:/Users/Kyle%20Williford/AppData/Local/Temp/pdp%20(2).xml" TargetMode="External"/><Relationship Id="rId139" Type="http://schemas.openxmlformats.org/officeDocument/2006/relationships/hyperlink" Target="file:///C:/Users/Kyle%20Williford/AppData/Local/Temp/pdp%20(2).xml" TargetMode="External"/><Relationship Id="rId80" Type="http://schemas.openxmlformats.org/officeDocument/2006/relationships/hyperlink" Target="file:///C:/Users/Kyle%20Williford/AppData/Local/Temp/pdp%20(2).xml" TargetMode="External"/><Relationship Id="rId85" Type="http://schemas.openxmlformats.org/officeDocument/2006/relationships/hyperlink" Target="file:///C:/Users/Kyle%20Williford/AppData/Local/Temp/pdp%20(2).xml" TargetMode="External"/><Relationship Id="rId150" Type="http://schemas.openxmlformats.org/officeDocument/2006/relationships/hyperlink" Target="file:///C:/Users/Kyle%20Williford/AppData/Local/Temp/pdp%20(2).xml" TargetMode="External"/><Relationship Id="rId155" Type="http://schemas.openxmlformats.org/officeDocument/2006/relationships/hyperlink" Target="file:///C:/Users/Kyle%20Williford/AppData/Local/Temp/pdp%20(2).xml" TargetMode="External"/><Relationship Id="rId171" Type="http://schemas.openxmlformats.org/officeDocument/2006/relationships/hyperlink" Target="file:///C:/Users/Kyle%20Williford/AppData/Local/Temp/pdp%20(2).xml" TargetMode="External"/><Relationship Id="rId176" Type="http://schemas.openxmlformats.org/officeDocument/2006/relationships/hyperlink" Target="file:///C:/Users/Kyle%20Williford/AppData/Local/Temp/pdp%20(2).xml" TargetMode="External"/><Relationship Id="rId192" Type="http://schemas.openxmlformats.org/officeDocument/2006/relationships/hyperlink" Target="file:///C:/Users/Kyle%20Williford/AppData/Local/Temp/pdp%20(2).xml" TargetMode="External"/><Relationship Id="rId197" Type="http://schemas.openxmlformats.org/officeDocument/2006/relationships/hyperlink" Target="file:///C:/Users/Kyle%20Williford/AppData/Local/Temp/pdp%20(2).xml" TargetMode="External"/><Relationship Id="rId206" Type="http://schemas.openxmlformats.org/officeDocument/2006/relationships/oleObject" Target="embeddings/oleObject11.bin"/><Relationship Id="rId201" Type="http://schemas.openxmlformats.org/officeDocument/2006/relationships/image" Target="media/image18.emf"/><Relationship Id="rId12" Type="http://schemas.openxmlformats.org/officeDocument/2006/relationships/footer" Target="footer1.xml"/><Relationship Id="rId17" Type="http://schemas.openxmlformats.org/officeDocument/2006/relationships/hyperlink" Target="http://xxxxxxxxxxxxxx/warboard/anotebk.asp?proj=1803&amp;Type=Active" TargetMode="External"/><Relationship Id="rId33" Type="http://schemas.openxmlformats.org/officeDocument/2006/relationships/footer" Target="footer6.xml"/><Relationship Id="rId38" Type="http://schemas.openxmlformats.org/officeDocument/2006/relationships/oleObject" Target="embeddings/oleObject1.bin"/><Relationship Id="rId59" Type="http://schemas.openxmlformats.org/officeDocument/2006/relationships/hyperlink" Target="file:///C:/Users/Kyle%20Williford/AppData/Local/Temp/pdp%20(2).xml" TargetMode="External"/><Relationship Id="rId103" Type="http://schemas.openxmlformats.org/officeDocument/2006/relationships/hyperlink" Target="file:///C:/Users/Kyle%20Williford/AppData/Local/Temp/pdp%20(2).xml" TargetMode="External"/><Relationship Id="rId108" Type="http://schemas.openxmlformats.org/officeDocument/2006/relationships/hyperlink" Target="file:///C:/Users/Kyle%20Williford/AppData/Local/Temp/pdp%20(2).xml" TargetMode="External"/><Relationship Id="rId124" Type="http://schemas.openxmlformats.org/officeDocument/2006/relationships/hyperlink" Target="file:///C:/Users/Kyle%20Williford/AppData/Local/Temp/pdp%20(2).xml" TargetMode="External"/><Relationship Id="rId129" Type="http://schemas.openxmlformats.org/officeDocument/2006/relationships/hyperlink" Target="file:///C:/Users/Kyle%20Williford/AppData/Local/Temp/pdp%20(2).xml" TargetMode="External"/><Relationship Id="rId54" Type="http://schemas.openxmlformats.org/officeDocument/2006/relationships/oleObject" Target="embeddings/oleObject7.bin"/><Relationship Id="rId70" Type="http://schemas.openxmlformats.org/officeDocument/2006/relationships/hyperlink" Target="file:///C:/Users/Kyle%20Williford/AppData/Local/Temp/pdp%20(2).xml" TargetMode="External"/><Relationship Id="rId75" Type="http://schemas.openxmlformats.org/officeDocument/2006/relationships/hyperlink" Target="file:///C:/Users/Kyle%20Williford/AppData/Local/Temp/pdp%20(2).xml" TargetMode="External"/><Relationship Id="rId91" Type="http://schemas.openxmlformats.org/officeDocument/2006/relationships/hyperlink" Target="file:///C:/Users/Kyle%20Williford/AppData/Local/Temp/pdp%20(2).xml" TargetMode="External"/><Relationship Id="rId96" Type="http://schemas.openxmlformats.org/officeDocument/2006/relationships/hyperlink" Target="file:///C:/Users/Kyle%20Williford/AppData/Local/Temp/pdp%20(2).xml" TargetMode="External"/><Relationship Id="rId140" Type="http://schemas.openxmlformats.org/officeDocument/2006/relationships/hyperlink" Target="file:///C:/Users/Kyle%20Williford/AppData/Local/Temp/pdp%20(2).xml" TargetMode="External"/><Relationship Id="rId145" Type="http://schemas.openxmlformats.org/officeDocument/2006/relationships/hyperlink" Target="file:///C:/Users/Kyle%20Williford/AppData/Local/Temp/pdp%20(2).xml" TargetMode="External"/><Relationship Id="rId161" Type="http://schemas.openxmlformats.org/officeDocument/2006/relationships/hyperlink" Target="file:///C:/Users/Kyle%20Williford/AppData/Local/Temp/pdp%20(2).xml" TargetMode="External"/><Relationship Id="rId166" Type="http://schemas.openxmlformats.org/officeDocument/2006/relationships/hyperlink" Target="file:///C:/Users/Kyle%20Williford/AppData/Local/Temp/pdp%20(2).xml" TargetMode="External"/><Relationship Id="rId182" Type="http://schemas.openxmlformats.org/officeDocument/2006/relationships/hyperlink" Target="file:///C:/Users/Kyle%20Williford/AppData/Local/Temp/pdp%20(2).xml" TargetMode="External"/><Relationship Id="rId187" Type="http://schemas.openxmlformats.org/officeDocument/2006/relationships/hyperlink" Target="file:///C:/Users/Kyle%20Williford/AppData/Local/Temp/pdp%20(2).xml"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image" Target="media/image22.png"/><Relationship Id="rId23" Type="http://schemas.openxmlformats.org/officeDocument/2006/relationships/hyperlink" Target="http://tspr.vista.med.va.gov/warboard/ProjectDocs/Access_Services/SAC_Manage_Access_Control_Policies_Use_Case.pdf" TargetMode="External"/><Relationship Id="rId28" Type="http://schemas.openxmlformats.org/officeDocument/2006/relationships/image" Target="media/image3.emf"/><Relationship Id="rId49" Type="http://schemas.openxmlformats.org/officeDocument/2006/relationships/image" Target="media/image14.emf"/><Relationship Id="rId114" Type="http://schemas.openxmlformats.org/officeDocument/2006/relationships/hyperlink" Target="file:///C:/Users/Kyle%20Williford/AppData/Local/Temp/pdp%20(2).xml" TargetMode="External"/><Relationship Id="rId119" Type="http://schemas.openxmlformats.org/officeDocument/2006/relationships/hyperlink" Target="file:///C:/Users/Kyle%20Williford/AppData/Local/Temp/pdp%20(2).xml" TargetMode="External"/><Relationship Id="rId44" Type="http://schemas.openxmlformats.org/officeDocument/2006/relationships/image" Target="media/image12.emf"/><Relationship Id="rId60" Type="http://schemas.openxmlformats.org/officeDocument/2006/relationships/hyperlink" Target="file:///C:/Users/Kyle%20Williford/AppData/Local/Temp/pdp%20(2).xml" TargetMode="External"/><Relationship Id="rId65" Type="http://schemas.openxmlformats.org/officeDocument/2006/relationships/hyperlink" Target="file:///C:/Users/Kyle%20Williford/AppData/Local/Temp/pdp%20(2).xml" TargetMode="External"/><Relationship Id="rId81" Type="http://schemas.openxmlformats.org/officeDocument/2006/relationships/hyperlink" Target="file:///C:/Users/Kyle%20Williford/AppData/Local/Temp/pdp%20(2).xml" TargetMode="External"/><Relationship Id="rId86" Type="http://schemas.openxmlformats.org/officeDocument/2006/relationships/hyperlink" Target="file:///C:/Users/Kyle%20Williford/AppData/Local/Temp/pdp%20(2).xml" TargetMode="External"/><Relationship Id="rId130" Type="http://schemas.openxmlformats.org/officeDocument/2006/relationships/hyperlink" Target="file:///C:/Users/Kyle%20Williford/AppData/Local/Temp/pdp%20(2).xml" TargetMode="External"/><Relationship Id="rId135" Type="http://schemas.openxmlformats.org/officeDocument/2006/relationships/hyperlink" Target="file:///C:/Users/Kyle%20Williford/AppData/Local/Temp/pdp%20(2).xml" TargetMode="External"/><Relationship Id="rId151" Type="http://schemas.openxmlformats.org/officeDocument/2006/relationships/hyperlink" Target="file:///C:/Users/Kyle%20Williford/AppData/Local/Temp/pdp%20(2).xml" TargetMode="External"/><Relationship Id="rId156" Type="http://schemas.openxmlformats.org/officeDocument/2006/relationships/hyperlink" Target="file:///C:/Users/Kyle%20Williford/AppData/Local/Temp/pdp%20(2).xml" TargetMode="External"/><Relationship Id="rId177" Type="http://schemas.openxmlformats.org/officeDocument/2006/relationships/hyperlink" Target="file:///C:/Users/Kyle%20Williford/AppData/Local/Temp/pdp%20(2).xml" TargetMode="External"/><Relationship Id="rId198" Type="http://schemas.openxmlformats.org/officeDocument/2006/relationships/hyperlink" Target="file:///C:/Users/Kyle%20Williford/AppData/Local/Temp/pdp%20(2).xml" TargetMode="External"/><Relationship Id="rId172" Type="http://schemas.openxmlformats.org/officeDocument/2006/relationships/hyperlink" Target="file:///C:/Users/Kyle%20Williford/AppData/Local/Temp/pdp%20(2).xml" TargetMode="External"/><Relationship Id="rId193" Type="http://schemas.openxmlformats.org/officeDocument/2006/relationships/hyperlink" Target="file:///C:/Users/Kyle%20Williford/AppData/Local/Temp/pdp%20(2).xml" TargetMode="External"/><Relationship Id="rId202" Type="http://schemas.openxmlformats.org/officeDocument/2006/relationships/oleObject" Target="embeddings/oleObject9.bin"/><Relationship Id="rId207" Type="http://schemas.openxmlformats.org/officeDocument/2006/relationships/image" Target="media/image21.emf"/><Relationship Id="rId13" Type="http://schemas.openxmlformats.org/officeDocument/2006/relationships/footer" Target="footer2.xml"/><Relationship Id="rId18" Type="http://schemas.openxmlformats.org/officeDocument/2006/relationships/hyperlink" Target="http://xxxxx/warboard/ProjectDocs/Access_Services/VA_IAM_SAC_Use_Case_Model.pdf" TargetMode="External"/><Relationship Id="rId39" Type="http://schemas.openxmlformats.org/officeDocument/2006/relationships/hyperlink" Target="http://xxxxxxxxxxxx/warboard/anotebk.asp?proj=1653&amp;Type=Active" TargetMode="External"/><Relationship Id="rId109" Type="http://schemas.openxmlformats.org/officeDocument/2006/relationships/hyperlink" Target="file:///C:/Users/Kyle%20Williford/AppData/Local/Temp/pdp%20(2).xml" TargetMode="External"/><Relationship Id="rId34" Type="http://schemas.openxmlformats.org/officeDocument/2006/relationships/image" Target="media/image5.png"/><Relationship Id="rId50" Type="http://schemas.openxmlformats.org/officeDocument/2006/relationships/oleObject" Target="embeddings/oleObject5.bin"/><Relationship Id="rId55" Type="http://schemas.openxmlformats.org/officeDocument/2006/relationships/image" Target="media/image17.emf"/><Relationship Id="rId76" Type="http://schemas.openxmlformats.org/officeDocument/2006/relationships/hyperlink" Target="file:///C:/Users/Kyle%20Williford/AppData/Local/Temp/pdp%20(2).xml" TargetMode="External"/><Relationship Id="rId97" Type="http://schemas.openxmlformats.org/officeDocument/2006/relationships/hyperlink" Target="file:///C:/Users/Kyle%20Williford/AppData/Local/Temp/pdp%20(2).xml" TargetMode="External"/><Relationship Id="rId104" Type="http://schemas.openxmlformats.org/officeDocument/2006/relationships/hyperlink" Target="file:///C:/Users/Kyle%20Williford/AppData/Local/Temp/pdp%20(2).xml" TargetMode="External"/><Relationship Id="rId120" Type="http://schemas.openxmlformats.org/officeDocument/2006/relationships/hyperlink" Target="file:///C:/Users/Kyle%20Williford/AppData/Local/Temp/pdp%20(2).xml" TargetMode="External"/><Relationship Id="rId125" Type="http://schemas.openxmlformats.org/officeDocument/2006/relationships/hyperlink" Target="file:///C:/Users/Kyle%20Williford/AppData/Local/Temp/pdp%20(2).xml" TargetMode="External"/><Relationship Id="rId141" Type="http://schemas.openxmlformats.org/officeDocument/2006/relationships/hyperlink" Target="file:///C:/Users/Kyle%20Williford/AppData/Local/Temp/pdp%20(2).xml" TargetMode="External"/><Relationship Id="rId146" Type="http://schemas.openxmlformats.org/officeDocument/2006/relationships/hyperlink" Target="file:///C:/Users/Kyle%20Williford/AppData/Local/Temp/pdp%20(2).xml" TargetMode="External"/><Relationship Id="rId167" Type="http://schemas.openxmlformats.org/officeDocument/2006/relationships/hyperlink" Target="file:///C:/Users/Kyle%20Williford/AppData/Local/Temp/pdp%20(2).xml" TargetMode="External"/><Relationship Id="rId188" Type="http://schemas.openxmlformats.org/officeDocument/2006/relationships/hyperlink" Target="file:///C:/Users/Kyle%20Williford/AppData/Local/Temp/pdp%20(2).xml" TargetMode="External"/><Relationship Id="rId7" Type="http://schemas.openxmlformats.org/officeDocument/2006/relationships/footnotes" Target="footnotes.xml"/><Relationship Id="rId71" Type="http://schemas.openxmlformats.org/officeDocument/2006/relationships/hyperlink" Target="file:///C:/Users/Kyle%20Williford/AppData/Local/Temp/pdp%20(2).xml" TargetMode="External"/><Relationship Id="rId92" Type="http://schemas.openxmlformats.org/officeDocument/2006/relationships/hyperlink" Target="file:///C:/Users/Kyle%20Williford/AppData/Local/Temp/pdp%20(2).xml" TargetMode="External"/><Relationship Id="rId162" Type="http://schemas.openxmlformats.org/officeDocument/2006/relationships/hyperlink" Target="file:///C:/Users/Kyle%20Williford/AppData/Local/Temp/pdp%20(2).xml" TargetMode="External"/><Relationship Id="rId183" Type="http://schemas.openxmlformats.org/officeDocument/2006/relationships/hyperlink" Target="file:///C:/Users/Kyle%20Williford/AppData/Local/Temp/pdp%20(2).xml" TargetMode="External"/><Relationship Id="rId213" Type="http://schemas.openxmlformats.org/officeDocument/2006/relationships/hyperlink" Target="http://xxxxxxxxxxxxx/warboard/ProjectDocs/Access_Services/Identity_and_Access_Services_Master_Glossary.pdf" TargetMode="External"/><Relationship Id="rId2" Type="http://schemas.openxmlformats.org/officeDocument/2006/relationships/numbering" Target="numbering.xml"/><Relationship Id="rId29" Type="http://schemas.openxmlformats.org/officeDocument/2006/relationships/package" Target="embeddings/Microsoft_Visio_Drawing1111111.vsdx"/><Relationship Id="rId24" Type="http://schemas.openxmlformats.org/officeDocument/2006/relationships/hyperlink" Target="http://tspr.vista.med.va.gov/warboard/ProjectDocs/Access_Services/SAC_Obtain_Attributes_Use_Case.pdf" TargetMode="External"/><Relationship Id="rId40" Type="http://schemas.openxmlformats.org/officeDocument/2006/relationships/image" Target="media/image9.png"/><Relationship Id="rId45" Type="http://schemas.openxmlformats.org/officeDocument/2006/relationships/oleObject" Target="embeddings/oleObject3.bin"/><Relationship Id="rId66" Type="http://schemas.openxmlformats.org/officeDocument/2006/relationships/hyperlink" Target="file:///C:/Users/Kyle%20Williford/AppData/Local/Temp/pdp%20(2).xml" TargetMode="External"/><Relationship Id="rId87" Type="http://schemas.openxmlformats.org/officeDocument/2006/relationships/hyperlink" Target="file:///C:/Users/Kyle%20Williford/AppData/Local/Temp/pdp%20(2).xml" TargetMode="External"/><Relationship Id="rId110" Type="http://schemas.openxmlformats.org/officeDocument/2006/relationships/hyperlink" Target="file:///C:/Users/Kyle%20Williford/AppData/Local/Temp/pdp%20(2).xml" TargetMode="External"/><Relationship Id="rId115" Type="http://schemas.openxmlformats.org/officeDocument/2006/relationships/hyperlink" Target="file:///C:/Users/Kyle%20Williford/AppData/Local/Temp/pdp%20(2).xml" TargetMode="External"/><Relationship Id="rId131" Type="http://schemas.openxmlformats.org/officeDocument/2006/relationships/hyperlink" Target="file:///C:/Users/Kyle%20Williford/AppData/Local/Temp/pdp%20(2).xml" TargetMode="External"/><Relationship Id="rId136" Type="http://schemas.openxmlformats.org/officeDocument/2006/relationships/hyperlink" Target="file:///C:/Users/Kyle%20Williford/AppData/Local/Temp/pdp%20(2).xml" TargetMode="External"/><Relationship Id="rId157" Type="http://schemas.openxmlformats.org/officeDocument/2006/relationships/hyperlink" Target="file:///C:/Users/Kyle%20Williford/AppData/Local/Temp/pdp%20(2).xml" TargetMode="External"/><Relationship Id="rId178" Type="http://schemas.openxmlformats.org/officeDocument/2006/relationships/hyperlink" Target="file:///C:/Users/Kyle%20Williford/AppData/Local/Temp/pdp%20(2).xml" TargetMode="External"/><Relationship Id="rId61" Type="http://schemas.openxmlformats.org/officeDocument/2006/relationships/hyperlink" Target="file:///C:/Users/Kyle%20Williford/AppData/Local/Temp/pdp%20(2).xml" TargetMode="External"/><Relationship Id="rId82" Type="http://schemas.openxmlformats.org/officeDocument/2006/relationships/hyperlink" Target="file:///C:/Users/Kyle%20Williford/AppData/Local/Temp/pdp%20(2).xml" TargetMode="External"/><Relationship Id="rId152" Type="http://schemas.openxmlformats.org/officeDocument/2006/relationships/hyperlink" Target="file:///C:/Users/Kyle%20Williford/AppData/Local/Temp/pdp%20(2).xml" TargetMode="External"/><Relationship Id="rId173" Type="http://schemas.openxmlformats.org/officeDocument/2006/relationships/hyperlink" Target="file:///C:/Users/Kyle%20Williford/AppData/Local/Temp/pdp%20(2).xml" TargetMode="External"/><Relationship Id="rId194" Type="http://schemas.openxmlformats.org/officeDocument/2006/relationships/hyperlink" Target="file:///C:/Users/Kyle%20Williford/AppData/Local/Temp/pdp%20(2).xml" TargetMode="External"/><Relationship Id="rId199" Type="http://schemas.openxmlformats.org/officeDocument/2006/relationships/hyperlink" Target="file:///C:/Users/Kyle%20Williford/AppData/Local/Temp/pdp%20(2).xml" TargetMode="External"/><Relationship Id="rId203" Type="http://schemas.openxmlformats.org/officeDocument/2006/relationships/image" Target="media/image19.emf"/><Relationship Id="rId208" Type="http://schemas.openxmlformats.org/officeDocument/2006/relationships/oleObject" Target="embeddings/oleObject12.bin"/><Relationship Id="rId19" Type="http://schemas.openxmlformats.org/officeDocument/2006/relationships/hyperlink" Target="http://tspr.vista.med.va.gov/warboard/ProjectDocs/Access_Services/VA_AcS_2.0_i2_Solution_UC_Model_SAC.pdf" TargetMode="External"/><Relationship Id="rId14" Type="http://schemas.openxmlformats.org/officeDocument/2006/relationships/header" Target="header3.xml"/><Relationship Id="rId30" Type="http://schemas.openxmlformats.org/officeDocument/2006/relationships/image" Target="media/image4.emf"/><Relationship Id="rId35" Type="http://schemas.openxmlformats.org/officeDocument/2006/relationships/image" Target="media/image6.png"/><Relationship Id="rId56" Type="http://schemas.openxmlformats.org/officeDocument/2006/relationships/oleObject" Target="embeddings/oleObject8.bin"/><Relationship Id="rId77" Type="http://schemas.openxmlformats.org/officeDocument/2006/relationships/hyperlink" Target="file:///C:/Users/Kyle%20Williford/AppData/Local/Temp/pdp%20(2).xml" TargetMode="External"/><Relationship Id="rId100" Type="http://schemas.openxmlformats.org/officeDocument/2006/relationships/hyperlink" Target="file:///C:/Users/Kyle%20Williford/AppData/Local/Temp/pdp%20(2).xml" TargetMode="External"/><Relationship Id="rId105" Type="http://schemas.openxmlformats.org/officeDocument/2006/relationships/hyperlink" Target="file:///C:/Users/Kyle%20Williford/AppData/Local/Temp/pdp%20(2).xml" TargetMode="External"/><Relationship Id="rId126" Type="http://schemas.openxmlformats.org/officeDocument/2006/relationships/hyperlink" Target="file:///C:/Users/Kyle%20Williford/AppData/Local/Temp/pdp%20(2).xml" TargetMode="External"/><Relationship Id="rId147" Type="http://schemas.openxmlformats.org/officeDocument/2006/relationships/hyperlink" Target="file:///C:/Users/Kyle%20Williford/AppData/Local/Temp/pdp%20(2).xml" TargetMode="External"/><Relationship Id="rId168" Type="http://schemas.openxmlformats.org/officeDocument/2006/relationships/hyperlink" Target="file:///C:/Users/Kyle%20Williford/AppData/Local/Temp/pdp%20(2).xml" TargetMode="External"/><Relationship Id="rId8" Type="http://schemas.openxmlformats.org/officeDocument/2006/relationships/endnotes" Target="endnotes.xml"/><Relationship Id="rId51" Type="http://schemas.openxmlformats.org/officeDocument/2006/relationships/image" Target="media/image15.emf"/><Relationship Id="rId72" Type="http://schemas.openxmlformats.org/officeDocument/2006/relationships/hyperlink" Target="file:///C:/Users/Kyle%20Williford/AppData/Local/Temp/pdp%20(2).xml" TargetMode="External"/><Relationship Id="rId93" Type="http://schemas.openxmlformats.org/officeDocument/2006/relationships/hyperlink" Target="file:///C:/Users/Kyle%20Williford/AppData/Local/Temp/pdp%20(2).xml" TargetMode="External"/><Relationship Id="rId98" Type="http://schemas.openxmlformats.org/officeDocument/2006/relationships/hyperlink" Target="file:///C:/Users/Kyle%20Williford/AppData/Local/Temp/pdp%20(2).xml" TargetMode="External"/><Relationship Id="rId121" Type="http://schemas.openxmlformats.org/officeDocument/2006/relationships/hyperlink" Target="file:///C:/Users/Kyle%20Williford/AppData/Local/Temp/pdp%20(2).xml" TargetMode="External"/><Relationship Id="rId142" Type="http://schemas.openxmlformats.org/officeDocument/2006/relationships/hyperlink" Target="file:///C:/Users/Kyle%20Williford/AppData/Local/Temp/pdp%20(2).xml" TargetMode="External"/><Relationship Id="rId163" Type="http://schemas.openxmlformats.org/officeDocument/2006/relationships/hyperlink" Target="file:///C:/Users/Kyle%20Williford/AppData/Local/Temp/pdp%20(2).xml" TargetMode="External"/><Relationship Id="rId184" Type="http://schemas.openxmlformats.org/officeDocument/2006/relationships/hyperlink" Target="file:///C:/Users/Kyle%20Williford/AppData/Local/Temp/pdp%20(2).xml" TargetMode="External"/><Relationship Id="rId189" Type="http://schemas.openxmlformats.org/officeDocument/2006/relationships/hyperlink" Target="file:///C:/Users/Kyle%20Williford/AppData/Local/Temp/pdp%20(2).xml" TargetMode="External"/><Relationship Id="rId3" Type="http://schemas.openxmlformats.org/officeDocument/2006/relationships/styles" Target="styles.xml"/><Relationship Id="rId214" Type="http://schemas.openxmlformats.org/officeDocument/2006/relationships/footer" Target="footer7.xml"/><Relationship Id="rId25" Type="http://schemas.openxmlformats.org/officeDocument/2006/relationships/hyperlink" Target="http://xxxxxxxxxxxxxxxx/warboard/anotebk.asp?proj=1803&amp;Type=Active" TargetMode="External"/><Relationship Id="rId46" Type="http://schemas.openxmlformats.org/officeDocument/2006/relationships/hyperlink" Target="http://xxxxxxxxxxxx/warboard/ProjectDocs/Access_Services/AcS_2.0_i4_Production_Operations_Manual.pdf" TargetMode="External"/><Relationship Id="rId67" Type="http://schemas.openxmlformats.org/officeDocument/2006/relationships/hyperlink" Target="file:///C:/Users/Kyle%20Williford/AppData/Local/Temp/pdp%20(2).xml" TargetMode="External"/><Relationship Id="rId116" Type="http://schemas.openxmlformats.org/officeDocument/2006/relationships/hyperlink" Target="file:///C:/Users/Kyle%20Williford/AppData/Local/Temp/pdp%20(2).xml" TargetMode="External"/><Relationship Id="rId137" Type="http://schemas.openxmlformats.org/officeDocument/2006/relationships/hyperlink" Target="file:///C:/Users/Kyle%20Williford/AppData/Local/Temp/pdp%20(2).xml" TargetMode="External"/><Relationship Id="rId158" Type="http://schemas.openxmlformats.org/officeDocument/2006/relationships/hyperlink" Target="file:///C:/Users/Kyle%20Williford/AppData/Local/Temp/pdp%20(2).xml" TargetMode="External"/><Relationship Id="rId20" Type="http://schemas.openxmlformats.org/officeDocument/2006/relationships/hyperlink" Target="http://tspr.vista.med.va.gov/warboard/ProjectDocs/Access_Services/AcS_i4_Use_Case_Model.pdf" TargetMode="External"/><Relationship Id="rId41" Type="http://schemas.openxmlformats.org/officeDocument/2006/relationships/image" Target="media/image10.emf"/><Relationship Id="rId62" Type="http://schemas.openxmlformats.org/officeDocument/2006/relationships/hyperlink" Target="file:///C:/Users/Kyle%20Williford/AppData/Local/Temp/pdp%20(2).xml" TargetMode="External"/><Relationship Id="rId83" Type="http://schemas.openxmlformats.org/officeDocument/2006/relationships/hyperlink" Target="file:///C:/Users/Kyle%20Williford/AppData/Local/Temp/pdp%20(2).xml" TargetMode="External"/><Relationship Id="rId88" Type="http://schemas.openxmlformats.org/officeDocument/2006/relationships/hyperlink" Target="file:///C:/Users/Kyle%20Williford/AppData/Local/Temp/pdp%20(2).xml" TargetMode="External"/><Relationship Id="rId111" Type="http://schemas.openxmlformats.org/officeDocument/2006/relationships/hyperlink" Target="file:///C:/Users/Kyle%20Williford/AppData/Local/Temp/pdp%20(2).xml" TargetMode="External"/><Relationship Id="rId132" Type="http://schemas.openxmlformats.org/officeDocument/2006/relationships/hyperlink" Target="file:///C:/Users/Kyle%20Williford/AppData/Local/Temp/pdp%20(2).xml" TargetMode="External"/><Relationship Id="rId153" Type="http://schemas.openxmlformats.org/officeDocument/2006/relationships/hyperlink" Target="file:///C:/Users/Kyle%20Williford/AppData/Local/Temp/pdp%20(2).xml" TargetMode="External"/><Relationship Id="rId174" Type="http://schemas.openxmlformats.org/officeDocument/2006/relationships/hyperlink" Target="file:///C:/Users/Kyle%20Williford/AppData/Local/Temp/pdp%20(2).xml" TargetMode="External"/><Relationship Id="rId179" Type="http://schemas.openxmlformats.org/officeDocument/2006/relationships/hyperlink" Target="file:///C:/Users/Kyle%20Williford/AppData/Local/Temp/pdp%20(2).xml" TargetMode="External"/><Relationship Id="rId195" Type="http://schemas.openxmlformats.org/officeDocument/2006/relationships/hyperlink" Target="file:///C:/Users/Kyle%20Williford/AppData/Local/Temp/pdp%20(2).xml" TargetMode="External"/><Relationship Id="rId209" Type="http://schemas.openxmlformats.org/officeDocument/2006/relationships/hyperlink" Target="http://xxxxxxxxxxx/sites/vrm/IAM/IAM%20Documents/IAM%20Development%20Documentation/Insignia%20-%20AcS%20Development%20Integration%20i4/5.2.3.4%20Solution%20Release-Deployment/Deployment-Install%20Package/i4VA_IAM_SAC_Configuration_Guide.docx" TargetMode="External"/><Relationship Id="rId190" Type="http://schemas.openxmlformats.org/officeDocument/2006/relationships/hyperlink" Target="file:///C:/Users/Kyle%20Williford/AppData/Local/Temp/pdp%20(2).xml" TargetMode="External"/><Relationship Id="rId204" Type="http://schemas.openxmlformats.org/officeDocument/2006/relationships/oleObject" Target="embeddings/oleObject10.bin"/><Relationship Id="rId15" Type="http://schemas.openxmlformats.org/officeDocument/2006/relationships/footer" Target="footer3.xml"/><Relationship Id="rId36" Type="http://schemas.openxmlformats.org/officeDocument/2006/relationships/image" Target="media/image7.png"/><Relationship Id="rId57" Type="http://schemas.openxmlformats.org/officeDocument/2006/relationships/hyperlink" Target="http://healthewayinc.org/" TargetMode="External"/><Relationship Id="rId106" Type="http://schemas.openxmlformats.org/officeDocument/2006/relationships/hyperlink" Target="file:///C:/Users/Kyle%20Williford/AppData/Local/Temp/pdp%20(2).xml" TargetMode="External"/><Relationship Id="rId127" Type="http://schemas.openxmlformats.org/officeDocument/2006/relationships/hyperlink" Target="file:///C:/Users/Kyle%20Williford/AppData/Local/Temp/pdp%20(2).xml" TargetMode="External"/><Relationship Id="rId10" Type="http://schemas.openxmlformats.org/officeDocument/2006/relationships/header" Target="header1.xml"/><Relationship Id="rId31" Type="http://schemas.openxmlformats.org/officeDocument/2006/relationships/package" Target="embeddings/Microsoft_Visio_Drawing2222222.vsdx"/><Relationship Id="rId52" Type="http://schemas.openxmlformats.org/officeDocument/2006/relationships/oleObject" Target="embeddings/oleObject6.bin"/><Relationship Id="rId73" Type="http://schemas.openxmlformats.org/officeDocument/2006/relationships/hyperlink" Target="file:///C:/Users/Kyle%20Williford/AppData/Local/Temp/pdp%20(2).xml" TargetMode="External"/><Relationship Id="rId78" Type="http://schemas.openxmlformats.org/officeDocument/2006/relationships/hyperlink" Target="file:///C:/Users/Kyle%20Williford/AppData/Local/Temp/pdp%20(2).xml" TargetMode="External"/><Relationship Id="rId94" Type="http://schemas.openxmlformats.org/officeDocument/2006/relationships/hyperlink" Target="file:///C:/Users/Kyle%20Williford/AppData/Local/Temp/pdp%20(2).xml" TargetMode="External"/><Relationship Id="rId99" Type="http://schemas.openxmlformats.org/officeDocument/2006/relationships/hyperlink" Target="file:///C:/Users/Kyle%20Williford/AppData/Local/Temp/pdp%20(2).xml" TargetMode="External"/><Relationship Id="rId101" Type="http://schemas.openxmlformats.org/officeDocument/2006/relationships/hyperlink" Target="file:///C:/Users/Kyle%20Williford/AppData/Local/Temp/pdp%20(2).xml" TargetMode="External"/><Relationship Id="rId122" Type="http://schemas.openxmlformats.org/officeDocument/2006/relationships/hyperlink" Target="file:///C:/Users/Kyle%20Williford/AppData/Local/Temp/pdp%20(2).xml" TargetMode="External"/><Relationship Id="rId143" Type="http://schemas.openxmlformats.org/officeDocument/2006/relationships/hyperlink" Target="file:///C:/Users/Kyle%20Williford/AppData/Local/Temp/pdp%20(2).xml" TargetMode="External"/><Relationship Id="rId148" Type="http://schemas.openxmlformats.org/officeDocument/2006/relationships/hyperlink" Target="file:///C:/Users/Kyle%20Williford/AppData/Local/Temp/pdp%20(2).xml" TargetMode="External"/><Relationship Id="rId164" Type="http://schemas.openxmlformats.org/officeDocument/2006/relationships/hyperlink" Target="file:///C:/Users/Kyle%20Williford/AppData/Local/Temp/pdp%20(2).xml" TargetMode="External"/><Relationship Id="rId169" Type="http://schemas.openxmlformats.org/officeDocument/2006/relationships/hyperlink" Target="file:///C:/Users/Kyle%20Williford/AppData/Local/Temp/pdp%20(2).xml" TargetMode="External"/><Relationship Id="rId185" Type="http://schemas.openxmlformats.org/officeDocument/2006/relationships/hyperlink" Target="file:///C:/Users/Kyle%20Williford/AppData/Local/Temp/pdp%20(2).xml" TargetMode="Externa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hyperlink" Target="file:///C:/Users/Kyle%20Williford/AppData/Local/Temp/pdp%20(2).xml" TargetMode="External"/><Relationship Id="rId210" Type="http://schemas.openxmlformats.org/officeDocument/2006/relationships/hyperlink" Target="http://www.axiomatics.com/" TargetMode="External"/><Relationship Id="rId215" Type="http://schemas.openxmlformats.org/officeDocument/2006/relationships/fontTable" Target="fontTable.xml"/><Relationship Id="rId26" Type="http://schemas.openxmlformats.org/officeDocument/2006/relationships/hyperlink" Target="http://tspr.vista.med.va.gov/warboard/anotebk.asp?proj=1803&amp;Type=Active" TargetMode="External"/><Relationship Id="rId47" Type="http://schemas.openxmlformats.org/officeDocument/2006/relationships/image" Target="media/image13.emf"/><Relationship Id="rId68" Type="http://schemas.openxmlformats.org/officeDocument/2006/relationships/hyperlink" Target="file:///C:/Users/Kyle%20Williford/AppData/Local/Temp/pdp%20(2).xml" TargetMode="External"/><Relationship Id="rId89" Type="http://schemas.openxmlformats.org/officeDocument/2006/relationships/hyperlink" Target="file:///C:/Users/Kyle%20Williford/AppData/Local/Temp/pdp%20(2).xml" TargetMode="External"/><Relationship Id="rId112" Type="http://schemas.openxmlformats.org/officeDocument/2006/relationships/hyperlink" Target="file:///C:/Users/Kyle%20Williford/AppData/Local/Temp/pdp%20(2).xml" TargetMode="External"/><Relationship Id="rId133" Type="http://schemas.openxmlformats.org/officeDocument/2006/relationships/hyperlink" Target="file:///C:/Users/Kyle%20Williford/AppData/Local/Temp/pdp%20(2).xml" TargetMode="External"/><Relationship Id="rId154" Type="http://schemas.openxmlformats.org/officeDocument/2006/relationships/hyperlink" Target="file:///C:/Users/Kyle%20Williford/AppData/Local/Temp/pdp%20(2).xml" TargetMode="External"/><Relationship Id="rId175" Type="http://schemas.openxmlformats.org/officeDocument/2006/relationships/hyperlink" Target="file:///C:/Users/Kyle%20Williford/AppData/Local/Temp/pdp%20(2).xml" TargetMode="External"/><Relationship Id="rId196" Type="http://schemas.openxmlformats.org/officeDocument/2006/relationships/hyperlink" Target="file:///C:/Users/Kyle%20Williford/AppData/Local/Temp/pdp%20(2).xml" TargetMode="External"/><Relationship Id="rId200" Type="http://schemas.openxmlformats.org/officeDocument/2006/relationships/hyperlink" Target="file:///C:/Users/Kyle%20Williford/AppData/Local/Temp/pdp%20(2).xml" TargetMode="External"/><Relationship Id="rId16"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64191B-A806-4833-B2A1-361E0AAADF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81</Pages>
  <Words>21007</Words>
  <Characters>119742</Characters>
  <Application>Microsoft Office Word</Application>
  <DocSecurity>0</DocSecurity>
  <Lines>997</Lines>
  <Paragraphs>280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140469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2016-09-07T22:56:00Z</dcterms:created>
  <dcterms:modified xsi:type="dcterms:W3CDTF">2016-09-07T22:57:00Z</dcterms:modified>
  <cp:category/>
</cp:coreProperties>
</file>